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B1E92D" w14:textId="77777777" w:rsidR="00686FA7" w:rsidRDefault="00686FA7" w:rsidP="00686FA7">
      <w:pPr>
        <w:jc w:val="center"/>
        <w:rPr>
          <w:sz w:val="28"/>
          <w:szCs w:val="28"/>
          <w:lang w:val="en-US"/>
        </w:rPr>
      </w:pPr>
    </w:p>
    <w:p w14:paraId="314B31E0" w14:textId="77777777" w:rsidR="00686FA7" w:rsidRDefault="00686FA7" w:rsidP="00686FA7">
      <w:pPr>
        <w:jc w:val="center"/>
        <w:rPr>
          <w:sz w:val="28"/>
          <w:szCs w:val="28"/>
          <w:lang w:val="en-US"/>
        </w:rPr>
      </w:pPr>
    </w:p>
    <w:p w14:paraId="2CC51FA4" w14:textId="77777777" w:rsidR="00686FA7" w:rsidRDefault="00686FA7" w:rsidP="00686FA7">
      <w:pPr>
        <w:jc w:val="center"/>
        <w:rPr>
          <w:rFonts w:ascii="Calibri" w:hAnsi="Calibri" w:cs="Calibri"/>
          <w:sz w:val="28"/>
          <w:szCs w:val="28"/>
          <w:lang w:val="en-US"/>
        </w:rPr>
      </w:pPr>
      <w:r w:rsidRPr="006F3FE0">
        <w:rPr>
          <w:rFonts w:ascii="Calibri" w:hAnsi="Calibri" w:cs="Calibri"/>
          <w:sz w:val="28"/>
          <w:szCs w:val="28"/>
          <w:lang w:val="en-US"/>
        </w:rPr>
        <w:t xml:space="preserve">Pioneering insights into the diving behavior of early-stage sea turtles revealed by novel marine </w:t>
      </w:r>
      <w:r>
        <w:rPr>
          <w:rFonts w:ascii="Calibri" w:hAnsi="Calibri" w:cs="Calibri"/>
          <w:sz w:val="28"/>
          <w:szCs w:val="28"/>
          <w:lang w:val="en-US"/>
        </w:rPr>
        <w:t>miniaturized satellite</w:t>
      </w:r>
      <w:r w:rsidRPr="006F3FE0">
        <w:rPr>
          <w:rFonts w:ascii="Calibri" w:hAnsi="Calibri" w:cs="Calibri"/>
          <w:sz w:val="28"/>
          <w:szCs w:val="28"/>
          <w:lang w:val="en-US"/>
        </w:rPr>
        <w:t xml:space="preserve"> tags</w:t>
      </w:r>
    </w:p>
    <w:p w14:paraId="215B9213" w14:textId="77777777" w:rsidR="00686FA7" w:rsidRDefault="00686FA7" w:rsidP="00686FA7">
      <w:pPr>
        <w:jc w:val="both"/>
        <w:rPr>
          <w:rFonts w:ascii="Calibri" w:hAnsi="Calibri" w:cs="Calibri"/>
          <w:sz w:val="28"/>
          <w:szCs w:val="28"/>
          <w:lang w:val="en-US"/>
        </w:rPr>
      </w:pPr>
    </w:p>
    <w:p w14:paraId="753114C6" w14:textId="77777777" w:rsidR="007527D1" w:rsidRPr="00C232AF" w:rsidRDefault="007527D1" w:rsidP="007527D1">
      <w:pPr>
        <w:jc w:val="both"/>
        <w:rPr>
          <w:rFonts w:ascii="Calibri" w:hAnsi="Calibri" w:cs="Calibri"/>
          <w:sz w:val="24"/>
          <w:szCs w:val="24"/>
          <w:lang w:val="en-US"/>
        </w:rPr>
      </w:pPr>
      <w:r w:rsidRPr="00C232AF">
        <w:rPr>
          <w:rFonts w:ascii="Calibri" w:hAnsi="Calibri" w:cs="Calibri"/>
          <w:sz w:val="24"/>
          <w:szCs w:val="24"/>
          <w:lang w:val="en-US"/>
        </w:rPr>
        <w:t>Tony Candela</w:t>
      </w:r>
      <w:r w:rsidRPr="00C232AF">
        <w:rPr>
          <w:rFonts w:ascii="Calibri" w:hAnsi="Calibri" w:cs="Calibri"/>
          <w:sz w:val="24"/>
          <w:szCs w:val="24"/>
          <w:vertAlign w:val="superscript"/>
          <w:lang w:val="en-US"/>
        </w:rPr>
        <w:t>1,2,3*</w:t>
      </w:r>
      <w:r w:rsidRPr="00C232AF">
        <w:rPr>
          <w:rFonts w:ascii="Calibri" w:hAnsi="Calibri" w:cs="Calibri"/>
          <w:sz w:val="24"/>
          <w:szCs w:val="24"/>
          <w:lang w:val="en-US"/>
        </w:rPr>
        <w:t>, Philippe Gaspar</w:t>
      </w:r>
      <w:r w:rsidRPr="00C232AF">
        <w:rPr>
          <w:rFonts w:ascii="Calibri" w:hAnsi="Calibri" w:cs="Calibri"/>
          <w:sz w:val="24"/>
          <w:szCs w:val="24"/>
          <w:vertAlign w:val="superscript"/>
          <w:lang w:val="en-US"/>
        </w:rPr>
        <w:t>2</w:t>
      </w:r>
      <w:r w:rsidRPr="00C232AF">
        <w:rPr>
          <w:rFonts w:ascii="Calibri" w:hAnsi="Calibri" w:cs="Calibri"/>
          <w:sz w:val="24"/>
          <w:szCs w:val="24"/>
          <w:lang w:val="en-US"/>
        </w:rPr>
        <w:t xml:space="preserve">, </w:t>
      </w:r>
      <w:r w:rsidRPr="005F4FA7">
        <w:rPr>
          <w:rFonts w:ascii="Calibri" w:hAnsi="Calibri" w:cs="Calibri"/>
          <w:sz w:val="24"/>
          <w:szCs w:val="24"/>
          <w:lang w:val="en-US"/>
        </w:rPr>
        <w:t>Helen Bailey</w:t>
      </w:r>
      <w:r w:rsidRPr="005F4FA7">
        <w:rPr>
          <w:rFonts w:ascii="Calibri" w:hAnsi="Calibri" w:cs="Calibri"/>
          <w:sz w:val="24"/>
          <w:szCs w:val="24"/>
          <w:vertAlign w:val="superscript"/>
          <w:lang w:val="en-US"/>
        </w:rPr>
        <w:t>4</w:t>
      </w:r>
      <w:r>
        <w:rPr>
          <w:rFonts w:ascii="Calibri" w:hAnsi="Calibri" w:cs="Calibri"/>
          <w:sz w:val="24"/>
          <w:szCs w:val="24"/>
          <w:lang w:val="en-US"/>
        </w:rPr>
        <w:t xml:space="preserve">, </w:t>
      </w:r>
      <w:r w:rsidRPr="00C232AF">
        <w:rPr>
          <w:rFonts w:ascii="Calibri" w:hAnsi="Calibri" w:cs="Calibri"/>
          <w:sz w:val="24"/>
          <w:szCs w:val="24"/>
          <w:lang w:val="en-US"/>
        </w:rPr>
        <w:t>Jeanette Wyneken</w:t>
      </w:r>
      <w:r>
        <w:rPr>
          <w:rFonts w:ascii="Calibri" w:hAnsi="Calibri" w:cs="Calibri"/>
          <w:sz w:val="24"/>
          <w:szCs w:val="24"/>
          <w:vertAlign w:val="superscript"/>
          <w:lang w:val="en-US"/>
        </w:rPr>
        <w:t>5</w:t>
      </w:r>
      <w:r w:rsidRPr="00C232AF">
        <w:rPr>
          <w:rFonts w:ascii="Calibri" w:hAnsi="Calibri" w:cs="Calibri"/>
          <w:sz w:val="24"/>
          <w:szCs w:val="24"/>
          <w:lang w:val="en-US"/>
        </w:rPr>
        <w:t>, Emily Turla</w:t>
      </w:r>
      <w:r>
        <w:rPr>
          <w:rFonts w:ascii="Calibri" w:hAnsi="Calibri" w:cs="Calibri"/>
          <w:sz w:val="24"/>
          <w:szCs w:val="24"/>
          <w:vertAlign w:val="superscript"/>
          <w:lang w:val="en-US"/>
        </w:rPr>
        <w:t>5</w:t>
      </w:r>
      <w:r w:rsidRPr="00C232AF">
        <w:rPr>
          <w:rFonts w:ascii="Calibri" w:hAnsi="Calibri" w:cs="Calibri"/>
          <w:sz w:val="24"/>
          <w:szCs w:val="24"/>
          <w:lang w:val="en-US"/>
        </w:rPr>
        <w:t xml:space="preserve">, </w:t>
      </w:r>
      <w:proofErr w:type="spellStart"/>
      <w:r w:rsidRPr="00C232AF">
        <w:rPr>
          <w:rFonts w:ascii="Calibri" w:hAnsi="Calibri" w:cs="Calibri"/>
          <w:sz w:val="24"/>
          <w:szCs w:val="24"/>
          <w:lang w:val="en-US"/>
        </w:rPr>
        <w:t>Talitha</w:t>
      </w:r>
      <w:proofErr w:type="spellEnd"/>
      <w:r w:rsidRPr="00C232AF">
        <w:rPr>
          <w:rFonts w:ascii="Calibri" w:hAnsi="Calibri" w:cs="Calibri"/>
          <w:sz w:val="24"/>
          <w:szCs w:val="24"/>
          <w:lang w:val="en-US"/>
        </w:rPr>
        <w:t xml:space="preserve"> Noble-Trull</w:t>
      </w:r>
      <w:r>
        <w:rPr>
          <w:rFonts w:ascii="Calibri" w:hAnsi="Calibri" w:cs="Calibri"/>
          <w:sz w:val="24"/>
          <w:szCs w:val="24"/>
          <w:vertAlign w:val="superscript"/>
          <w:lang w:val="en-US"/>
        </w:rPr>
        <w:t>6</w:t>
      </w:r>
      <w:r w:rsidRPr="00C232AF">
        <w:rPr>
          <w:rFonts w:ascii="Calibri" w:hAnsi="Calibri" w:cs="Calibri"/>
          <w:sz w:val="24"/>
          <w:szCs w:val="24"/>
          <w:lang w:val="en-US"/>
        </w:rPr>
        <w:t>,</w:t>
      </w:r>
      <w:r>
        <w:rPr>
          <w:rFonts w:ascii="Calibri" w:hAnsi="Calibri" w:cs="Calibri"/>
          <w:sz w:val="24"/>
          <w:szCs w:val="24"/>
          <w:lang w:val="en-US"/>
        </w:rPr>
        <w:t xml:space="preserve"> </w:t>
      </w:r>
      <w:proofErr w:type="spellStart"/>
      <w:r>
        <w:rPr>
          <w:rFonts w:ascii="Calibri" w:hAnsi="Calibri" w:cs="Calibri"/>
          <w:sz w:val="24"/>
          <w:szCs w:val="24"/>
          <w:lang w:val="en-US"/>
        </w:rPr>
        <w:t>Ronel</w:t>
      </w:r>
      <w:proofErr w:type="spellEnd"/>
      <w:r>
        <w:rPr>
          <w:rFonts w:ascii="Calibri" w:hAnsi="Calibri" w:cs="Calibri"/>
          <w:sz w:val="24"/>
          <w:szCs w:val="24"/>
          <w:lang w:val="en-US"/>
        </w:rPr>
        <w:t xml:space="preserve"> Nel</w:t>
      </w:r>
      <w:r w:rsidRPr="00FA7D03">
        <w:rPr>
          <w:rFonts w:ascii="Calibri" w:hAnsi="Calibri" w:cs="Calibri"/>
          <w:sz w:val="24"/>
          <w:szCs w:val="24"/>
          <w:vertAlign w:val="superscript"/>
          <w:lang w:val="en-US"/>
        </w:rPr>
        <w:t>7</w:t>
      </w:r>
      <w:r>
        <w:rPr>
          <w:rFonts w:ascii="Calibri" w:hAnsi="Calibri" w:cs="Calibri"/>
          <w:sz w:val="24"/>
          <w:szCs w:val="24"/>
          <w:lang w:val="en-US"/>
        </w:rPr>
        <w:t>,</w:t>
      </w:r>
      <w:r w:rsidRPr="00C232AF">
        <w:rPr>
          <w:rFonts w:ascii="Calibri" w:hAnsi="Calibri" w:cs="Calibri"/>
          <w:sz w:val="24"/>
          <w:szCs w:val="24"/>
          <w:lang w:val="en-US"/>
        </w:rPr>
        <w:t xml:space="preserve"> </w:t>
      </w:r>
      <w:proofErr w:type="spellStart"/>
      <w:r w:rsidRPr="00C232AF">
        <w:rPr>
          <w:rFonts w:ascii="Calibri" w:hAnsi="Calibri" w:cs="Calibri"/>
          <w:sz w:val="24"/>
          <w:szCs w:val="24"/>
          <w:lang w:val="en-US"/>
        </w:rPr>
        <w:t>Hirun</w:t>
      </w:r>
      <w:proofErr w:type="spellEnd"/>
      <w:r w:rsidRPr="00C232AF">
        <w:rPr>
          <w:rFonts w:ascii="Calibri" w:hAnsi="Calibri" w:cs="Calibri"/>
          <w:sz w:val="24"/>
          <w:szCs w:val="24"/>
          <w:lang w:val="en-US"/>
        </w:rPr>
        <w:t xml:space="preserve"> Kanghae</w:t>
      </w:r>
      <w:r>
        <w:rPr>
          <w:rFonts w:ascii="Calibri" w:hAnsi="Calibri" w:cs="Calibri"/>
          <w:sz w:val="24"/>
          <w:szCs w:val="24"/>
          <w:vertAlign w:val="superscript"/>
          <w:lang w:val="en-US"/>
        </w:rPr>
        <w:t>8</w:t>
      </w:r>
      <w:r w:rsidRPr="00C232AF">
        <w:rPr>
          <w:rFonts w:ascii="Calibri" w:hAnsi="Calibri" w:cs="Calibri"/>
          <w:sz w:val="24"/>
          <w:szCs w:val="24"/>
          <w:lang w:val="en-US"/>
        </w:rPr>
        <w:t xml:space="preserve">, </w:t>
      </w:r>
      <w:proofErr w:type="spellStart"/>
      <w:r w:rsidRPr="00C232AF">
        <w:rPr>
          <w:rFonts w:ascii="Calibri" w:hAnsi="Calibri" w:cs="Calibri"/>
          <w:sz w:val="24"/>
          <w:szCs w:val="24"/>
          <w:lang w:val="en-US"/>
        </w:rPr>
        <w:t>Pinsak</w:t>
      </w:r>
      <w:proofErr w:type="spellEnd"/>
      <w:r w:rsidRPr="00C232AF">
        <w:rPr>
          <w:rFonts w:ascii="Calibri" w:hAnsi="Calibri" w:cs="Calibri"/>
          <w:sz w:val="24"/>
          <w:szCs w:val="24"/>
          <w:lang w:val="en-US"/>
        </w:rPr>
        <w:t xml:space="preserve"> Suraswadi</w:t>
      </w:r>
      <w:r>
        <w:rPr>
          <w:rFonts w:ascii="Calibri" w:hAnsi="Calibri" w:cs="Calibri"/>
          <w:sz w:val="24"/>
          <w:szCs w:val="24"/>
          <w:vertAlign w:val="superscript"/>
          <w:lang w:val="en-US"/>
        </w:rPr>
        <w:t>9</w:t>
      </w:r>
      <w:r w:rsidRPr="00C232AF">
        <w:rPr>
          <w:rFonts w:ascii="Calibri" w:hAnsi="Calibri" w:cs="Calibri"/>
          <w:sz w:val="24"/>
          <w:szCs w:val="24"/>
          <w:lang w:val="en-US"/>
        </w:rPr>
        <w:t xml:space="preserve">, </w:t>
      </w:r>
      <w:proofErr w:type="spellStart"/>
      <w:r w:rsidRPr="00C232AF">
        <w:rPr>
          <w:rFonts w:ascii="Calibri" w:hAnsi="Calibri" w:cs="Calibri"/>
          <w:sz w:val="24"/>
          <w:szCs w:val="24"/>
          <w:lang w:val="en-US"/>
        </w:rPr>
        <w:t>Tipamat</w:t>
      </w:r>
      <w:proofErr w:type="spellEnd"/>
      <w:r w:rsidRPr="00C232AF">
        <w:rPr>
          <w:rFonts w:ascii="Calibri" w:hAnsi="Calibri" w:cs="Calibri"/>
          <w:sz w:val="24"/>
          <w:szCs w:val="24"/>
          <w:lang w:val="en-US"/>
        </w:rPr>
        <w:t xml:space="preserve"> Upanoi</w:t>
      </w:r>
      <w:r>
        <w:rPr>
          <w:rFonts w:ascii="Calibri" w:hAnsi="Calibri" w:cs="Calibri"/>
          <w:sz w:val="24"/>
          <w:szCs w:val="24"/>
          <w:vertAlign w:val="superscript"/>
          <w:lang w:val="en-US"/>
        </w:rPr>
        <w:t>10</w:t>
      </w:r>
      <w:r w:rsidRPr="00C232AF">
        <w:rPr>
          <w:rFonts w:ascii="Calibri" w:hAnsi="Calibri" w:cs="Calibri"/>
          <w:sz w:val="24"/>
          <w:szCs w:val="24"/>
          <w:lang w:val="en-US"/>
        </w:rPr>
        <w:t>, Junichi Okuyama</w:t>
      </w:r>
      <w:r>
        <w:rPr>
          <w:rFonts w:ascii="Calibri" w:hAnsi="Calibri" w:cs="Calibri"/>
          <w:sz w:val="24"/>
          <w:szCs w:val="24"/>
          <w:vertAlign w:val="superscript"/>
          <w:lang w:val="en-US"/>
        </w:rPr>
        <w:t>11</w:t>
      </w:r>
      <w:r w:rsidRPr="00C232AF">
        <w:rPr>
          <w:rFonts w:ascii="Calibri" w:hAnsi="Calibri" w:cs="Calibri"/>
          <w:sz w:val="24"/>
          <w:szCs w:val="24"/>
          <w:lang w:val="en-US"/>
        </w:rPr>
        <w:t>, Isao Kawazu</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2</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3</w:t>
      </w:r>
      <w:r w:rsidRPr="00C232AF">
        <w:rPr>
          <w:rFonts w:ascii="Calibri" w:hAnsi="Calibri" w:cs="Calibri"/>
          <w:sz w:val="24"/>
          <w:szCs w:val="24"/>
          <w:lang w:val="en-US"/>
        </w:rPr>
        <w:t>, Ken Maeda</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3</w:t>
      </w:r>
      <w:r w:rsidRPr="00C232AF">
        <w:rPr>
          <w:rFonts w:ascii="Calibri" w:hAnsi="Calibri" w:cs="Calibri"/>
          <w:sz w:val="24"/>
          <w:szCs w:val="24"/>
          <w:lang w:val="en-US"/>
        </w:rPr>
        <w:t xml:space="preserve">, </w:t>
      </w:r>
      <w:proofErr w:type="spellStart"/>
      <w:r w:rsidRPr="00C232AF">
        <w:rPr>
          <w:rFonts w:ascii="Calibri" w:hAnsi="Calibri" w:cs="Calibri"/>
          <w:sz w:val="24"/>
          <w:szCs w:val="24"/>
          <w:lang w:val="en-US"/>
        </w:rPr>
        <w:t>Kaho</w:t>
      </w:r>
      <w:proofErr w:type="spellEnd"/>
      <w:r w:rsidRPr="00C232AF">
        <w:rPr>
          <w:rFonts w:ascii="Calibri" w:hAnsi="Calibri" w:cs="Calibri"/>
          <w:sz w:val="24"/>
          <w:szCs w:val="24"/>
          <w:lang w:val="en-US"/>
        </w:rPr>
        <w:t xml:space="preserve"> Mizuochi</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3</w:t>
      </w:r>
      <w:r w:rsidRPr="00C232AF">
        <w:rPr>
          <w:rFonts w:ascii="Calibri" w:hAnsi="Calibri" w:cs="Calibri"/>
          <w:sz w:val="24"/>
          <w:szCs w:val="24"/>
          <w:lang w:val="en-US"/>
        </w:rPr>
        <w:t>, Nene Ogino</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3</w:t>
      </w:r>
      <w:r w:rsidRPr="00C232AF">
        <w:rPr>
          <w:rFonts w:ascii="Calibri" w:hAnsi="Calibri" w:cs="Calibri"/>
          <w:sz w:val="24"/>
          <w:szCs w:val="24"/>
          <w:lang w:val="en-US"/>
        </w:rPr>
        <w:t>, Frederic Vandeperre</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4</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5</w:t>
      </w:r>
      <w:r w:rsidRPr="00C232AF">
        <w:rPr>
          <w:rFonts w:ascii="Calibri" w:hAnsi="Calibri" w:cs="Calibri"/>
          <w:sz w:val="24"/>
          <w:szCs w:val="24"/>
          <w:lang w:val="en-US"/>
        </w:rPr>
        <w:t>, Ana Mafalda Sousa</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4</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5</w:t>
      </w:r>
      <w:r w:rsidRPr="00C232AF">
        <w:rPr>
          <w:rFonts w:ascii="Calibri" w:hAnsi="Calibri" w:cs="Calibri"/>
          <w:sz w:val="24"/>
          <w:szCs w:val="24"/>
          <w:lang w:val="en-US"/>
        </w:rPr>
        <w:t>, Andrea Herguedas</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4</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5</w:t>
      </w:r>
      <w:r w:rsidRPr="00C232AF">
        <w:rPr>
          <w:rFonts w:ascii="Calibri" w:hAnsi="Calibri" w:cs="Calibri"/>
          <w:sz w:val="24"/>
          <w:szCs w:val="24"/>
          <w:lang w:val="en-US"/>
        </w:rPr>
        <w:t>, Mark De Boer</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6</w:t>
      </w:r>
      <w:r w:rsidRPr="00C232AF">
        <w:rPr>
          <w:rFonts w:ascii="Calibri" w:hAnsi="Calibri" w:cs="Calibri"/>
          <w:sz w:val="24"/>
          <w:szCs w:val="24"/>
          <w:lang w:val="en-US"/>
        </w:rPr>
        <w:t>, Florence Dell’Amico</w:t>
      </w:r>
      <w:r w:rsidRPr="00C232AF">
        <w:rPr>
          <w:rFonts w:ascii="Calibri" w:hAnsi="Calibri" w:cs="Calibri"/>
          <w:sz w:val="24"/>
          <w:szCs w:val="24"/>
          <w:vertAlign w:val="superscript"/>
          <w:lang w:val="en-US"/>
        </w:rPr>
        <w:t>3</w:t>
      </w:r>
      <w:r w:rsidRPr="00C232AF">
        <w:rPr>
          <w:rFonts w:ascii="Calibri" w:hAnsi="Calibri" w:cs="Calibri"/>
          <w:sz w:val="24"/>
          <w:szCs w:val="24"/>
          <w:lang w:val="en-US"/>
        </w:rPr>
        <w:t xml:space="preserve">, </w:t>
      </w:r>
      <w:proofErr w:type="spellStart"/>
      <w:r w:rsidRPr="00C232AF">
        <w:rPr>
          <w:rFonts w:ascii="Calibri" w:hAnsi="Calibri" w:cs="Calibri"/>
          <w:sz w:val="24"/>
          <w:szCs w:val="24"/>
          <w:lang w:val="en-US"/>
        </w:rPr>
        <w:t>Antonieta</w:t>
      </w:r>
      <w:proofErr w:type="spellEnd"/>
      <w:r w:rsidRPr="00C232AF">
        <w:rPr>
          <w:rFonts w:ascii="Calibri" w:hAnsi="Calibri" w:cs="Calibri"/>
          <w:sz w:val="24"/>
          <w:szCs w:val="24"/>
          <w:lang w:val="en-US"/>
        </w:rPr>
        <w:t xml:space="preserve"> Nunes</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7</w:t>
      </w:r>
      <w:r w:rsidRPr="00C232AF">
        <w:rPr>
          <w:rFonts w:ascii="Calibri" w:hAnsi="Calibri" w:cs="Calibri"/>
          <w:sz w:val="24"/>
          <w:szCs w:val="24"/>
          <w:lang w:val="en-US"/>
        </w:rPr>
        <w:t>, Joao Neves</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7</w:t>
      </w:r>
      <w:r w:rsidRPr="00C232AF">
        <w:rPr>
          <w:rFonts w:ascii="Calibri" w:hAnsi="Calibri" w:cs="Calibri"/>
          <w:sz w:val="24"/>
          <w:szCs w:val="24"/>
          <w:lang w:val="en-US"/>
        </w:rPr>
        <w:t>, Isabel Gaspar</w:t>
      </w:r>
      <w:r w:rsidRPr="00C232AF">
        <w:rPr>
          <w:rFonts w:ascii="Calibri" w:hAnsi="Calibri" w:cs="Calibri"/>
          <w:sz w:val="24"/>
          <w:szCs w:val="24"/>
          <w:vertAlign w:val="superscript"/>
          <w:lang w:val="en-US"/>
        </w:rPr>
        <w:t>1</w:t>
      </w:r>
      <w:r>
        <w:rPr>
          <w:rFonts w:ascii="Calibri" w:hAnsi="Calibri" w:cs="Calibri"/>
          <w:sz w:val="24"/>
          <w:szCs w:val="24"/>
          <w:vertAlign w:val="superscript"/>
          <w:lang w:val="en-US"/>
        </w:rPr>
        <w:t>7</w:t>
      </w:r>
      <w:r w:rsidRPr="00C232AF">
        <w:rPr>
          <w:rFonts w:ascii="Calibri" w:hAnsi="Calibri" w:cs="Calibri"/>
          <w:sz w:val="24"/>
          <w:szCs w:val="24"/>
          <w:lang w:val="en-US"/>
        </w:rPr>
        <w:t>, and George L. Shillinger</w:t>
      </w:r>
      <w:r w:rsidRPr="00C232AF">
        <w:rPr>
          <w:rFonts w:ascii="Calibri" w:hAnsi="Calibri" w:cs="Calibri"/>
          <w:sz w:val="24"/>
          <w:szCs w:val="24"/>
          <w:vertAlign w:val="superscript"/>
          <w:lang w:val="en-US"/>
        </w:rPr>
        <w:t>1</w:t>
      </w:r>
    </w:p>
    <w:p w14:paraId="76F6EE08" w14:textId="77777777" w:rsidR="007527D1" w:rsidRPr="00C232AF" w:rsidRDefault="007527D1" w:rsidP="007527D1">
      <w:pPr>
        <w:rPr>
          <w:rFonts w:ascii="Calibri" w:hAnsi="Calibri" w:cs="Calibri"/>
          <w:lang w:val="en-US"/>
        </w:rPr>
      </w:pPr>
    </w:p>
    <w:p w14:paraId="7A169DB7" w14:textId="77777777" w:rsidR="007527D1" w:rsidRPr="00C232AF" w:rsidRDefault="007527D1" w:rsidP="007527D1">
      <w:pPr>
        <w:spacing w:after="0"/>
        <w:rPr>
          <w:rFonts w:ascii="Calibri" w:hAnsi="Calibri" w:cs="Calibri"/>
          <w:sz w:val="20"/>
          <w:szCs w:val="20"/>
          <w:lang w:val="en-US"/>
        </w:rPr>
      </w:pPr>
      <w:r w:rsidRPr="00C232AF">
        <w:rPr>
          <w:rFonts w:ascii="Calibri" w:hAnsi="Calibri" w:cs="Calibri"/>
          <w:sz w:val="20"/>
          <w:szCs w:val="20"/>
          <w:vertAlign w:val="superscript"/>
          <w:lang w:val="en-US"/>
        </w:rPr>
        <w:t>1</w:t>
      </w:r>
      <w:r w:rsidRPr="00C232AF">
        <w:rPr>
          <w:rFonts w:ascii="Calibri" w:hAnsi="Calibri" w:cs="Calibri"/>
          <w:sz w:val="20"/>
          <w:szCs w:val="20"/>
          <w:lang w:val="en-US"/>
        </w:rPr>
        <w:t>Upwell, Monterey, California, United States of America</w:t>
      </w:r>
    </w:p>
    <w:p w14:paraId="50AD7C93" w14:textId="77777777" w:rsidR="007527D1" w:rsidRPr="00C232AF" w:rsidRDefault="007527D1" w:rsidP="007527D1">
      <w:pPr>
        <w:spacing w:after="0"/>
        <w:rPr>
          <w:rFonts w:ascii="Calibri" w:hAnsi="Calibri" w:cs="Calibri"/>
          <w:sz w:val="20"/>
          <w:szCs w:val="20"/>
        </w:rPr>
      </w:pPr>
      <w:r w:rsidRPr="00C232AF">
        <w:rPr>
          <w:rFonts w:ascii="Calibri" w:hAnsi="Calibri" w:cs="Calibri"/>
          <w:sz w:val="20"/>
          <w:szCs w:val="20"/>
          <w:vertAlign w:val="superscript"/>
        </w:rPr>
        <w:t>2</w:t>
      </w:r>
      <w:r w:rsidRPr="00C232AF">
        <w:rPr>
          <w:rFonts w:ascii="Calibri" w:hAnsi="Calibri" w:cs="Calibri"/>
          <w:sz w:val="20"/>
          <w:szCs w:val="20"/>
        </w:rPr>
        <w:t xml:space="preserve">Mercator </w:t>
      </w:r>
      <w:proofErr w:type="spellStart"/>
      <w:r w:rsidRPr="00C232AF">
        <w:rPr>
          <w:rFonts w:ascii="Calibri" w:hAnsi="Calibri" w:cs="Calibri"/>
          <w:sz w:val="20"/>
          <w:szCs w:val="20"/>
        </w:rPr>
        <w:t>Ocean</w:t>
      </w:r>
      <w:proofErr w:type="spellEnd"/>
      <w:r w:rsidRPr="00C232AF">
        <w:rPr>
          <w:rFonts w:ascii="Calibri" w:hAnsi="Calibri" w:cs="Calibri"/>
          <w:sz w:val="20"/>
          <w:szCs w:val="20"/>
        </w:rPr>
        <w:t xml:space="preserve"> International, Toulouse, France</w:t>
      </w:r>
    </w:p>
    <w:p w14:paraId="2A91006D" w14:textId="77777777" w:rsidR="007527D1" w:rsidRDefault="007527D1" w:rsidP="007527D1">
      <w:pPr>
        <w:spacing w:after="0"/>
        <w:rPr>
          <w:rFonts w:ascii="Calibri" w:hAnsi="Calibri" w:cs="Calibri"/>
          <w:sz w:val="20"/>
          <w:szCs w:val="20"/>
        </w:rPr>
      </w:pPr>
      <w:r w:rsidRPr="00C232AF">
        <w:rPr>
          <w:rFonts w:ascii="Calibri" w:hAnsi="Calibri" w:cs="Calibri"/>
          <w:sz w:val="20"/>
          <w:szCs w:val="20"/>
          <w:vertAlign w:val="superscript"/>
        </w:rPr>
        <w:t>3</w:t>
      </w:r>
      <w:r w:rsidRPr="00C232AF">
        <w:rPr>
          <w:rFonts w:ascii="Calibri" w:hAnsi="Calibri" w:cs="Calibri"/>
          <w:sz w:val="20"/>
          <w:szCs w:val="20"/>
        </w:rPr>
        <w:t xml:space="preserve">Aquarium La Rochelle, Centre d’Etudes et de Soins pour les Tortues Marines, La Rochelle, </w:t>
      </w:r>
      <w:r>
        <w:rPr>
          <w:rFonts w:ascii="Calibri" w:hAnsi="Calibri" w:cs="Calibri"/>
          <w:sz w:val="20"/>
          <w:szCs w:val="20"/>
        </w:rPr>
        <w:t>France</w:t>
      </w:r>
    </w:p>
    <w:p w14:paraId="17CA1417" w14:textId="77777777" w:rsidR="007527D1" w:rsidRPr="00C232AF" w:rsidRDefault="007527D1" w:rsidP="007527D1">
      <w:pPr>
        <w:spacing w:after="0"/>
        <w:rPr>
          <w:rFonts w:ascii="Calibri" w:hAnsi="Calibri" w:cs="Calibri"/>
          <w:sz w:val="20"/>
          <w:szCs w:val="20"/>
          <w:lang w:val="en-US"/>
        </w:rPr>
      </w:pPr>
      <w:r w:rsidRPr="00C232AF">
        <w:rPr>
          <w:rFonts w:ascii="Calibri" w:hAnsi="Calibri" w:cs="Calibri"/>
          <w:sz w:val="20"/>
          <w:szCs w:val="20"/>
          <w:vertAlign w:val="superscript"/>
          <w:lang w:val="en-US"/>
        </w:rPr>
        <w:t>4</w:t>
      </w:r>
      <w:r w:rsidRPr="00947181">
        <w:rPr>
          <w:rFonts w:ascii="Calibri" w:hAnsi="Calibri" w:cs="Calibri"/>
          <w:sz w:val="20"/>
          <w:szCs w:val="20"/>
          <w:lang w:val="en-US"/>
        </w:rPr>
        <w:t xml:space="preserve">Blue Wave Consulting, LLC, Baltimore, </w:t>
      </w:r>
      <w:r>
        <w:rPr>
          <w:rFonts w:ascii="Calibri" w:hAnsi="Calibri" w:cs="Calibri"/>
          <w:sz w:val="20"/>
          <w:szCs w:val="20"/>
          <w:lang w:val="en-US"/>
        </w:rPr>
        <w:t>Maryland, United State of America</w:t>
      </w:r>
    </w:p>
    <w:p w14:paraId="3E717C90" w14:textId="77777777" w:rsidR="007527D1" w:rsidRPr="00C232AF" w:rsidRDefault="007527D1" w:rsidP="007527D1">
      <w:pPr>
        <w:spacing w:after="0"/>
        <w:rPr>
          <w:rFonts w:ascii="Calibri" w:hAnsi="Calibri" w:cs="Calibri"/>
          <w:sz w:val="20"/>
          <w:szCs w:val="20"/>
          <w:lang w:val="en-US"/>
        </w:rPr>
      </w:pPr>
      <w:r>
        <w:rPr>
          <w:rFonts w:ascii="Calibri" w:hAnsi="Calibri" w:cs="Calibri"/>
          <w:sz w:val="20"/>
          <w:szCs w:val="20"/>
          <w:vertAlign w:val="superscript"/>
          <w:lang w:val="en-US"/>
        </w:rPr>
        <w:t>5</w:t>
      </w:r>
      <w:r w:rsidRPr="00C232AF">
        <w:rPr>
          <w:rFonts w:ascii="Calibri" w:hAnsi="Calibri" w:cs="Calibri"/>
          <w:sz w:val="20"/>
          <w:szCs w:val="20"/>
          <w:lang w:val="en-US"/>
        </w:rPr>
        <w:t>FAU Marine Science Laboratory, Department of Biological Sciences, Florida Atlantic University, Boca Raton, Florida, United States of America</w:t>
      </w:r>
    </w:p>
    <w:p w14:paraId="22C481B9" w14:textId="77777777" w:rsidR="007527D1" w:rsidRDefault="007527D1" w:rsidP="007527D1">
      <w:pPr>
        <w:spacing w:after="0"/>
        <w:rPr>
          <w:rFonts w:ascii="Calibri" w:hAnsi="Calibri" w:cs="Calibri"/>
          <w:sz w:val="20"/>
          <w:szCs w:val="20"/>
          <w:lang w:val="en-US"/>
        </w:rPr>
      </w:pPr>
      <w:r>
        <w:rPr>
          <w:rFonts w:ascii="Calibri" w:hAnsi="Calibri" w:cs="Calibri"/>
          <w:sz w:val="20"/>
          <w:szCs w:val="20"/>
          <w:vertAlign w:val="superscript"/>
          <w:lang w:val="en-US"/>
        </w:rPr>
        <w:t>6</w:t>
      </w:r>
      <w:r w:rsidRPr="00C232AF">
        <w:rPr>
          <w:rFonts w:ascii="Calibri" w:hAnsi="Calibri" w:cs="Calibri"/>
          <w:sz w:val="20"/>
          <w:szCs w:val="20"/>
          <w:lang w:val="en-US"/>
        </w:rPr>
        <w:t>Two Oceans Aquarium Foundation, Cape Town, South Africa</w:t>
      </w:r>
    </w:p>
    <w:p w14:paraId="67B14EC7" w14:textId="77777777" w:rsidR="007527D1" w:rsidRPr="00C232AF" w:rsidRDefault="007527D1" w:rsidP="007527D1">
      <w:pPr>
        <w:spacing w:after="0"/>
        <w:rPr>
          <w:rFonts w:ascii="Calibri" w:hAnsi="Calibri" w:cs="Calibri"/>
          <w:sz w:val="20"/>
          <w:szCs w:val="20"/>
          <w:lang w:val="en-US"/>
        </w:rPr>
      </w:pPr>
      <w:r w:rsidRPr="00376F3F">
        <w:rPr>
          <w:rFonts w:ascii="Calibri" w:hAnsi="Calibri" w:cs="Calibri"/>
          <w:sz w:val="20"/>
          <w:szCs w:val="20"/>
          <w:vertAlign w:val="superscript"/>
          <w:lang w:val="en-US"/>
        </w:rPr>
        <w:t>7</w:t>
      </w:r>
      <w:r w:rsidRPr="00376F3F">
        <w:rPr>
          <w:rFonts w:ascii="Calibri" w:hAnsi="Calibri" w:cs="Calibri"/>
          <w:sz w:val="20"/>
          <w:szCs w:val="20"/>
          <w:lang w:val="en-US"/>
        </w:rPr>
        <w:t>Nelson Mandela University, Port Elizabeth, South Africa</w:t>
      </w:r>
    </w:p>
    <w:p w14:paraId="18280774" w14:textId="77777777" w:rsidR="007527D1" w:rsidRPr="00C232AF" w:rsidRDefault="007527D1" w:rsidP="007527D1">
      <w:pPr>
        <w:spacing w:after="0"/>
        <w:rPr>
          <w:rFonts w:ascii="Calibri" w:hAnsi="Calibri" w:cs="Calibri"/>
          <w:sz w:val="20"/>
          <w:szCs w:val="20"/>
          <w:lang w:val="en-US"/>
        </w:rPr>
      </w:pPr>
      <w:r>
        <w:rPr>
          <w:rFonts w:ascii="Calibri" w:hAnsi="Calibri" w:cs="Calibri"/>
          <w:sz w:val="20"/>
          <w:szCs w:val="20"/>
          <w:vertAlign w:val="superscript"/>
          <w:lang w:val="en-US"/>
        </w:rPr>
        <w:t>8</w:t>
      </w:r>
      <w:r w:rsidRPr="00C232AF">
        <w:rPr>
          <w:rFonts w:ascii="Calibri" w:hAnsi="Calibri" w:cs="Calibri"/>
          <w:sz w:val="20"/>
          <w:szCs w:val="20"/>
          <w:lang w:val="en-US"/>
        </w:rPr>
        <w:t>Phuket Marine Biological Center, Department of Marine and Coastal Resources, Phuket, Thailand</w:t>
      </w:r>
    </w:p>
    <w:p w14:paraId="52B2BAD7" w14:textId="77777777" w:rsidR="007527D1" w:rsidRPr="00C232AF" w:rsidRDefault="007527D1" w:rsidP="007527D1">
      <w:pPr>
        <w:spacing w:after="0"/>
        <w:rPr>
          <w:rFonts w:ascii="Calibri" w:hAnsi="Calibri" w:cs="Calibri"/>
          <w:sz w:val="20"/>
          <w:szCs w:val="20"/>
          <w:lang w:val="en-US"/>
        </w:rPr>
      </w:pPr>
      <w:r>
        <w:rPr>
          <w:rFonts w:ascii="Calibri" w:hAnsi="Calibri" w:cs="Calibri"/>
          <w:sz w:val="20"/>
          <w:szCs w:val="20"/>
          <w:vertAlign w:val="superscript"/>
          <w:lang w:val="en-US"/>
        </w:rPr>
        <w:t>9</w:t>
      </w:r>
      <w:r w:rsidRPr="00C232AF">
        <w:rPr>
          <w:rFonts w:ascii="Calibri" w:hAnsi="Calibri" w:cs="Calibri"/>
          <w:sz w:val="20"/>
          <w:szCs w:val="20"/>
          <w:lang w:val="en-US"/>
        </w:rPr>
        <w:t>Department of Marine and Coastal Resources, Bangkok, Thailand</w:t>
      </w:r>
    </w:p>
    <w:p w14:paraId="2DB6B1CF" w14:textId="77777777" w:rsidR="007527D1" w:rsidRPr="00C232AF" w:rsidRDefault="007527D1" w:rsidP="007527D1">
      <w:pPr>
        <w:spacing w:after="0"/>
        <w:rPr>
          <w:rFonts w:ascii="Calibri" w:hAnsi="Calibri" w:cs="Calibri"/>
          <w:sz w:val="20"/>
          <w:szCs w:val="20"/>
          <w:lang w:val="en-US"/>
        </w:rPr>
      </w:pPr>
      <w:r>
        <w:rPr>
          <w:rFonts w:ascii="Calibri" w:hAnsi="Calibri" w:cs="Calibri"/>
          <w:sz w:val="20"/>
          <w:szCs w:val="20"/>
          <w:vertAlign w:val="superscript"/>
          <w:lang w:val="en-US"/>
        </w:rPr>
        <w:t>10</w:t>
      </w:r>
      <w:r w:rsidRPr="00C232AF">
        <w:rPr>
          <w:rFonts w:ascii="Calibri" w:hAnsi="Calibri" w:cs="Calibri"/>
          <w:sz w:val="20"/>
          <w:szCs w:val="20"/>
          <w:lang w:val="en-US"/>
        </w:rPr>
        <w:t>Marine and Coastal Resources Research Center (Upper Andaman Sea), Phuket, Thailand</w:t>
      </w:r>
    </w:p>
    <w:p w14:paraId="54D014A9" w14:textId="77777777" w:rsidR="007527D1" w:rsidRPr="00C232AF" w:rsidRDefault="007527D1" w:rsidP="007527D1">
      <w:pPr>
        <w:spacing w:after="0"/>
        <w:rPr>
          <w:rFonts w:ascii="Calibri" w:hAnsi="Calibri" w:cs="Calibri"/>
          <w:sz w:val="20"/>
          <w:szCs w:val="20"/>
          <w:lang w:val="en-US"/>
        </w:rPr>
      </w:pPr>
      <w:r>
        <w:rPr>
          <w:rFonts w:ascii="Calibri" w:hAnsi="Calibri" w:cs="Calibri"/>
          <w:sz w:val="20"/>
          <w:szCs w:val="20"/>
          <w:vertAlign w:val="superscript"/>
          <w:lang w:val="en-US"/>
        </w:rPr>
        <w:t>11</w:t>
      </w:r>
      <w:r w:rsidRPr="00C232AF">
        <w:rPr>
          <w:rFonts w:ascii="Calibri" w:hAnsi="Calibri" w:cs="Calibri"/>
          <w:sz w:val="20"/>
          <w:szCs w:val="20"/>
          <w:lang w:val="en-US"/>
        </w:rPr>
        <w:t>Sea Turtle Ecology Lab, Yokohama, Kanagawa, Japan</w:t>
      </w:r>
    </w:p>
    <w:p w14:paraId="4DB575A7" w14:textId="77777777" w:rsidR="007527D1" w:rsidRPr="00C232AF" w:rsidRDefault="007527D1" w:rsidP="007527D1">
      <w:pPr>
        <w:spacing w:after="0"/>
        <w:rPr>
          <w:rFonts w:ascii="Calibri" w:hAnsi="Calibri" w:cs="Calibri"/>
          <w:sz w:val="20"/>
          <w:szCs w:val="20"/>
          <w:lang w:val="en-US"/>
        </w:rPr>
      </w:pPr>
      <w:r w:rsidRPr="00C232AF">
        <w:rPr>
          <w:rFonts w:ascii="Calibri" w:hAnsi="Calibri" w:cs="Calibri"/>
          <w:sz w:val="20"/>
          <w:szCs w:val="20"/>
          <w:vertAlign w:val="superscript"/>
          <w:lang w:val="en-US"/>
        </w:rPr>
        <w:t>1</w:t>
      </w:r>
      <w:r>
        <w:rPr>
          <w:rFonts w:ascii="Calibri" w:hAnsi="Calibri" w:cs="Calibri"/>
          <w:sz w:val="20"/>
          <w:szCs w:val="20"/>
          <w:vertAlign w:val="superscript"/>
          <w:lang w:val="en-US"/>
        </w:rPr>
        <w:t>2</w:t>
      </w:r>
      <w:r w:rsidRPr="00C232AF">
        <w:rPr>
          <w:rFonts w:ascii="Calibri" w:hAnsi="Calibri" w:cs="Calibri"/>
          <w:sz w:val="20"/>
          <w:szCs w:val="20"/>
          <w:lang w:val="en-US"/>
        </w:rPr>
        <w:t xml:space="preserve">Okinawa </w:t>
      </w:r>
      <w:proofErr w:type="spellStart"/>
      <w:r w:rsidRPr="00C232AF">
        <w:rPr>
          <w:rFonts w:ascii="Calibri" w:hAnsi="Calibri" w:cs="Calibri"/>
          <w:sz w:val="20"/>
          <w:szCs w:val="20"/>
          <w:lang w:val="en-US"/>
        </w:rPr>
        <w:t>Churashima</w:t>
      </w:r>
      <w:proofErr w:type="spellEnd"/>
      <w:r w:rsidRPr="00C232AF">
        <w:rPr>
          <w:rFonts w:ascii="Calibri" w:hAnsi="Calibri" w:cs="Calibri"/>
          <w:sz w:val="20"/>
          <w:szCs w:val="20"/>
          <w:lang w:val="en-US"/>
        </w:rPr>
        <w:t xml:space="preserve"> Foundation, Okinawa, Japan</w:t>
      </w:r>
    </w:p>
    <w:p w14:paraId="456F74D7" w14:textId="77777777" w:rsidR="007527D1" w:rsidRPr="00C232AF" w:rsidRDefault="007527D1" w:rsidP="007527D1">
      <w:pPr>
        <w:spacing w:after="0"/>
        <w:rPr>
          <w:rFonts w:ascii="Calibri" w:hAnsi="Calibri" w:cs="Calibri"/>
          <w:sz w:val="20"/>
          <w:szCs w:val="20"/>
          <w:lang w:val="en-US"/>
        </w:rPr>
      </w:pPr>
      <w:r w:rsidRPr="00C232AF">
        <w:rPr>
          <w:rFonts w:ascii="Calibri" w:hAnsi="Calibri" w:cs="Calibri"/>
          <w:sz w:val="20"/>
          <w:szCs w:val="20"/>
          <w:vertAlign w:val="superscript"/>
          <w:lang w:val="en-US"/>
        </w:rPr>
        <w:t>1</w:t>
      </w:r>
      <w:r>
        <w:rPr>
          <w:rFonts w:ascii="Calibri" w:hAnsi="Calibri" w:cs="Calibri"/>
          <w:sz w:val="20"/>
          <w:szCs w:val="20"/>
          <w:vertAlign w:val="superscript"/>
          <w:lang w:val="en-US"/>
        </w:rPr>
        <w:t>3</w:t>
      </w:r>
      <w:r w:rsidRPr="00C232AF">
        <w:rPr>
          <w:rFonts w:ascii="Calibri" w:hAnsi="Calibri" w:cs="Calibri"/>
          <w:sz w:val="20"/>
          <w:szCs w:val="20"/>
          <w:lang w:val="en-US"/>
        </w:rPr>
        <w:t xml:space="preserve">Okinawa </w:t>
      </w:r>
      <w:proofErr w:type="spellStart"/>
      <w:r w:rsidRPr="00C232AF">
        <w:rPr>
          <w:rFonts w:ascii="Calibri" w:hAnsi="Calibri" w:cs="Calibri"/>
          <w:sz w:val="20"/>
          <w:szCs w:val="20"/>
          <w:lang w:val="en-US"/>
        </w:rPr>
        <w:t>Churaumi</w:t>
      </w:r>
      <w:proofErr w:type="spellEnd"/>
      <w:r w:rsidRPr="00C232AF">
        <w:rPr>
          <w:rFonts w:ascii="Calibri" w:hAnsi="Calibri" w:cs="Calibri"/>
          <w:sz w:val="20"/>
          <w:szCs w:val="20"/>
          <w:lang w:val="en-US"/>
        </w:rPr>
        <w:t xml:space="preserve"> Aquarium, Okinawa, Japan</w:t>
      </w:r>
    </w:p>
    <w:p w14:paraId="5FE22888" w14:textId="6C1EBE20" w:rsidR="007527D1" w:rsidRPr="00C232AF" w:rsidRDefault="007527D1" w:rsidP="007527D1">
      <w:pPr>
        <w:spacing w:after="0"/>
        <w:rPr>
          <w:rFonts w:ascii="Calibri" w:hAnsi="Calibri" w:cs="Calibri"/>
          <w:sz w:val="20"/>
          <w:szCs w:val="20"/>
          <w:lang w:val="en-US"/>
        </w:rPr>
      </w:pPr>
      <w:r w:rsidRPr="00C232AF">
        <w:rPr>
          <w:rFonts w:ascii="Calibri" w:hAnsi="Calibri" w:cs="Calibri"/>
          <w:sz w:val="20"/>
          <w:szCs w:val="20"/>
          <w:vertAlign w:val="superscript"/>
          <w:lang w:val="en-US"/>
        </w:rPr>
        <w:t>1</w:t>
      </w:r>
      <w:r>
        <w:rPr>
          <w:rFonts w:ascii="Calibri" w:hAnsi="Calibri" w:cs="Calibri"/>
          <w:sz w:val="20"/>
          <w:szCs w:val="20"/>
          <w:vertAlign w:val="superscript"/>
          <w:lang w:val="en-US"/>
        </w:rPr>
        <w:t>4</w:t>
      </w:r>
      <w:r w:rsidRPr="00C232AF">
        <w:rPr>
          <w:rFonts w:ascii="Calibri" w:hAnsi="Calibri" w:cs="Calibri"/>
          <w:sz w:val="20"/>
          <w:szCs w:val="20"/>
          <w:lang w:val="en-US"/>
        </w:rPr>
        <w:t>Institute of Marine Science</w:t>
      </w:r>
      <w:r w:rsidR="00A62F0E">
        <w:rPr>
          <w:rFonts w:ascii="Calibri" w:hAnsi="Calibri" w:cs="Calibri"/>
          <w:sz w:val="20"/>
          <w:szCs w:val="20"/>
          <w:lang w:val="en-US"/>
        </w:rPr>
        <w:t>s</w:t>
      </w:r>
      <w:r w:rsidRPr="00C232AF">
        <w:rPr>
          <w:rFonts w:ascii="Calibri" w:hAnsi="Calibri" w:cs="Calibri"/>
          <w:sz w:val="20"/>
          <w:szCs w:val="20"/>
          <w:lang w:val="en-US"/>
        </w:rPr>
        <w:t xml:space="preserve">, IICM </w:t>
      </w:r>
      <w:proofErr w:type="spellStart"/>
      <w:r w:rsidRPr="00C232AF">
        <w:rPr>
          <w:rFonts w:ascii="Calibri" w:hAnsi="Calibri" w:cs="Calibri"/>
          <w:sz w:val="20"/>
          <w:szCs w:val="20"/>
          <w:lang w:val="en-US"/>
        </w:rPr>
        <w:t>Okeanos</w:t>
      </w:r>
      <w:proofErr w:type="spellEnd"/>
      <w:r w:rsidRPr="00C232AF">
        <w:rPr>
          <w:rFonts w:ascii="Calibri" w:hAnsi="Calibri" w:cs="Calibri"/>
          <w:sz w:val="20"/>
          <w:szCs w:val="20"/>
          <w:lang w:val="en-US"/>
        </w:rPr>
        <w:t xml:space="preserve">, University of the Azores, 9901-862 </w:t>
      </w:r>
      <w:proofErr w:type="spellStart"/>
      <w:r w:rsidRPr="00C232AF">
        <w:rPr>
          <w:rFonts w:ascii="Calibri" w:hAnsi="Calibri" w:cs="Calibri"/>
          <w:sz w:val="20"/>
          <w:szCs w:val="20"/>
          <w:lang w:val="en-US"/>
        </w:rPr>
        <w:t>Horta</w:t>
      </w:r>
      <w:proofErr w:type="spellEnd"/>
      <w:r w:rsidRPr="00C232AF">
        <w:rPr>
          <w:rFonts w:ascii="Calibri" w:hAnsi="Calibri" w:cs="Calibri"/>
          <w:sz w:val="20"/>
          <w:szCs w:val="20"/>
          <w:lang w:val="en-US"/>
        </w:rPr>
        <w:t>, Portugal</w:t>
      </w:r>
    </w:p>
    <w:p w14:paraId="0239CDBD" w14:textId="77777777" w:rsidR="007527D1" w:rsidRPr="00C232AF" w:rsidRDefault="007527D1" w:rsidP="007527D1">
      <w:pPr>
        <w:spacing w:after="0"/>
        <w:rPr>
          <w:rFonts w:ascii="Calibri" w:hAnsi="Calibri" w:cs="Calibri"/>
          <w:sz w:val="20"/>
          <w:szCs w:val="20"/>
          <w:lang w:val="en-US"/>
        </w:rPr>
      </w:pPr>
      <w:r w:rsidRPr="00C232AF">
        <w:rPr>
          <w:rFonts w:ascii="Calibri" w:hAnsi="Calibri" w:cs="Calibri"/>
          <w:sz w:val="20"/>
          <w:szCs w:val="20"/>
          <w:vertAlign w:val="superscript"/>
          <w:lang w:val="en-US"/>
        </w:rPr>
        <w:t>1</w:t>
      </w:r>
      <w:r>
        <w:rPr>
          <w:rFonts w:ascii="Calibri" w:hAnsi="Calibri" w:cs="Calibri"/>
          <w:sz w:val="20"/>
          <w:szCs w:val="20"/>
          <w:vertAlign w:val="superscript"/>
          <w:lang w:val="en-US"/>
        </w:rPr>
        <w:t>5</w:t>
      </w:r>
      <w:r w:rsidRPr="00C232AF">
        <w:rPr>
          <w:rFonts w:ascii="Calibri" w:hAnsi="Calibri" w:cs="Calibri"/>
          <w:sz w:val="20"/>
          <w:szCs w:val="20"/>
          <w:lang w:val="en-US"/>
        </w:rPr>
        <w:t xml:space="preserve">Institute of Marine Research, IMAR, 9900-138 </w:t>
      </w:r>
      <w:proofErr w:type="spellStart"/>
      <w:r w:rsidRPr="00C232AF">
        <w:rPr>
          <w:rFonts w:ascii="Calibri" w:hAnsi="Calibri" w:cs="Calibri"/>
          <w:sz w:val="20"/>
          <w:szCs w:val="20"/>
          <w:lang w:val="en-US"/>
        </w:rPr>
        <w:t>Horta</w:t>
      </w:r>
      <w:proofErr w:type="spellEnd"/>
      <w:r w:rsidRPr="00C232AF">
        <w:rPr>
          <w:rFonts w:ascii="Calibri" w:hAnsi="Calibri" w:cs="Calibri"/>
          <w:sz w:val="20"/>
          <w:szCs w:val="20"/>
          <w:lang w:val="en-US"/>
        </w:rPr>
        <w:t>, Portugal</w:t>
      </w:r>
    </w:p>
    <w:p w14:paraId="7E968773" w14:textId="77777777" w:rsidR="007527D1" w:rsidRPr="00C232AF" w:rsidRDefault="007527D1" w:rsidP="007527D1">
      <w:pPr>
        <w:spacing w:after="0"/>
        <w:rPr>
          <w:rFonts w:ascii="Calibri" w:hAnsi="Calibri" w:cs="Calibri"/>
          <w:sz w:val="20"/>
          <w:szCs w:val="20"/>
          <w:lang w:val="en-US"/>
        </w:rPr>
      </w:pPr>
      <w:r w:rsidRPr="00C232AF">
        <w:rPr>
          <w:rFonts w:ascii="Calibri" w:hAnsi="Calibri" w:cs="Calibri"/>
          <w:sz w:val="20"/>
          <w:szCs w:val="20"/>
          <w:vertAlign w:val="superscript"/>
          <w:lang w:val="en-US"/>
        </w:rPr>
        <w:t>1</w:t>
      </w:r>
      <w:r>
        <w:rPr>
          <w:rFonts w:ascii="Calibri" w:hAnsi="Calibri" w:cs="Calibri"/>
          <w:sz w:val="20"/>
          <w:szCs w:val="20"/>
          <w:vertAlign w:val="superscript"/>
          <w:lang w:val="en-US"/>
        </w:rPr>
        <w:t>6</w:t>
      </w:r>
      <w:r w:rsidRPr="00C232AF">
        <w:rPr>
          <w:rFonts w:ascii="Calibri" w:hAnsi="Calibri" w:cs="Calibri"/>
          <w:sz w:val="20"/>
          <w:szCs w:val="20"/>
          <w:lang w:val="en-US"/>
        </w:rPr>
        <w:t xml:space="preserve">Rotterdam Zoo, Rotterdam, </w:t>
      </w:r>
      <w:proofErr w:type="gramStart"/>
      <w:r w:rsidRPr="00C232AF">
        <w:rPr>
          <w:rFonts w:ascii="Calibri" w:hAnsi="Calibri" w:cs="Calibri"/>
          <w:sz w:val="20"/>
          <w:szCs w:val="20"/>
          <w:lang w:val="en-US"/>
        </w:rPr>
        <w:t>The</w:t>
      </w:r>
      <w:proofErr w:type="gramEnd"/>
      <w:r w:rsidRPr="00C232AF">
        <w:rPr>
          <w:rFonts w:ascii="Calibri" w:hAnsi="Calibri" w:cs="Calibri"/>
          <w:sz w:val="20"/>
          <w:szCs w:val="20"/>
          <w:lang w:val="en-US"/>
        </w:rPr>
        <w:t xml:space="preserve"> Netherlands</w:t>
      </w:r>
    </w:p>
    <w:p w14:paraId="741F1773" w14:textId="111C2D4E" w:rsidR="00686FA7" w:rsidRPr="00C232AF" w:rsidRDefault="007527D1" w:rsidP="00686FA7">
      <w:pPr>
        <w:spacing w:after="0"/>
        <w:rPr>
          <w:rFonts w:ascii="Calibri" w:hAnsi="Calibri" w:cs="Calibri"/>
          <w:sz w:val="20"/>
          <w:szCs w:val="20"/>
          <w:lang w:val="en-US"/>
        </w:rPr>
      </w:pPr>
      <w:r w:rsidRPr="00C232AF">
        <w:rPr>
          <w:rFonts w:ascii="Calibri" w:hAnsi="Calibri" w:cs="Calibri"/>
          <w:sz w:val="20"/>
          <w:szCs w:val="20"/>
          <w:vertAlign w:val="superscript"/>
          <w:lang w:val="en-US"/>
        </w:rPr>
        <w:t>1</w:t>
      </w:r>
      <w:r>
        <w:rPr>
          <w:rFonts w:ascii="Calibri" w:hAnsi="Calibri" w:cs="Calibri"/>
          <w:sz w:val="20"/>
          <w:szCs w:val="20"/>
          <w:vertAlign w:val="superscript"/>
          <w:lang w:val="en-US"/>
        </w:rPr>
        <w:t>7</w:t>
      </w:r>
      <w:r w:rsidRPr="00C232AF">
        <w:rPr>
          <w:rFonts w:ascii="Calibri" w:hAnsi="Calibri" w:cs="Calibri"/>
          <w:sz w:val="20"/>
          <w:szCs w:val="20"/>
          <w:lang w:val="en-US"/>
        </w:rPr>
        <w:t xml:space="preserve">Zoomarine Algarve, </w:t>
      </w:r>
      <w:proofErr w:type="spellStart"/>
      <w:r w:rsidRPr="00C232AF">
        <w:rPr>
          <w:rFonts w:ascii="Calibri" w:hAnsi="Calibri" w:cs="Calibri"/>
          <w:sz w:val="20"/>
          <w:szCs w:val="20"/>
          <w:lang w:val="en-US"/>
        </w:rPr>
        <w:t>Mundo</w:t>
      </w:r>
      <w:proofErr w:type="spellEnd"/>
      <w:r w:rsidRPr="00C232AF">
        <w:rPr>
          <w:rFonts w:ascii="Calibri" w:hAnsi="Calibri" w:cs="Calibri"/>
          <w:sz w:val="20"/>
          <w:szCs w:val="20"/>
          <w:lang w:val="en-US"/>
        </w:rPr>
        <w:t xml:space="preserve"> </w:t>
      </w:r>
      <w:proofErr w:type="spellStart"/>
      <w:r w:rsidRPr="00C232AF">
        <w:rPr>
          <w:rFonts w:ascii="Calibri" w:hAnsi="Calibri" w:cs="Calibri"/>
          <w:sz w:val="20"/>
          <w:szCs w:val="20"/>
          <w:lang w:val="en-US"/>
        </w:rPr>
        <w:t>Aquatico</w:t>
      </w:r>
      <w:proofErr w:type="spellEnd"/>
      <w:r w:rsidRPr="00C232AF">
        <w:rPr>
          <w:rFonts w:ascii="Calibri" w:hAnsi="Calibri" w:cs="Calibri"/>
          <w:sz w:val="20"/>
          <w:szCs w:val="20"/>
          <w:lang w:val="en-US"/>
        </w:rPr>
        <w:t xml:space="preserve"> SA, </w:t>
      </w:r>
      <w:proofErr w:type="spellStart"/>
      <w:r w:rsidRPr="00C232AF">
        <w:rPr>
          <w:rFonts w:ascii="Calibri" w:hAnsi="Calibri" w:cs="Calibri"/>
          <w:sz w:val="20"/>
          <w:szCs w:val="20"/>
          <w:lang w:val="en-US"/>
        </w:rPr>
        <w:t>Guia</w:t>
      </w:r>
      <w:proofErr w:type="spellEnd"/>
      <w:r w:rsidRPr="00C232AF">
        <w:rPr>
          <w:rFonts w:ascii="Calibri" w:hAnsi="Calibri" w:cs="Calibri"/>
          <w:sz w:val="20"/>
          <w:szCs w:val="20"/>
          <w:lang w:val="en-US"/>
        </w:rPr>
        <w:t xml:space="preserve">, </w:t>
      </w:r>
      <w:proofErr w:type="spellStart"/>
      <w:r w:rsidRPr="00C232AF">
        <w:rPr>
          <w:rFonts w:ascii="Calibri" w:hAnsi="Calibri" w:cs="Calibri"/>
          <w:sz w:val="20"/>
          <w:szCs w:val="20"/>
          <w:lang w:val="en-US"/>
        </w:rPr>
        <w:t>Albufeira</w:t>
      </w:r>
      <w:proofErr w:type="spellEnd"/>
      <w:r w:rsidRPr="00C232AF">
        <w:rPr>
          <w:rFonts w:ascii="Calibri" w:hAnsi="Calibri" w:cs="Calibri"/>
          <w:sz w:val="20"/>
          <w:szCs w:val="20"/>
          <w:lang w:val="en-US"/>
        </w:rPr>
        <w:t>, Portugal</w:t>
      </w:r>
    </w:p>
    <w:p w14:paraId="47C054BA" w14:textId="77777777" w:rsidR="00B17BEF" w:rsidRPr="00C232AF" w:rsidRDefault="00B17BEF" w:rsidP="00B17BEF">
      <w:pPr>
        <w:rPr>
          <w:rFonts w:ascii="Calibri" w:hAnsi="Calibri" w:cs="Calibri"/>
          <w:lang w:val="en-US"/>
        </w:rPr>
      </w:pPr>
    </w:p>
    <w:p w14:paraId="387F50F7" w14:textId="77777777" w:rsidR="00B17BEF" w:rsidRPr="00C232AF" w:rsidRDefault="00B17BEF" w:rsidP="00B17BEF">
      <w:pPr>
        <w:spacing w:after="0"/>
        <w:rPr>
          <w:rFonts w:ascii="Calibri" w:hAnsi="Calibri" w:cs="Calibri"/>
          <w:sz w:val="20"/>
          <w:szCs w:val="20"/>
          <w:lang w:val="en-US"/>
        </w:rPr>
      </w:pPr>
      <w:r w:rsidRPr="00C232AF">
        <w:rPr>
          <w:rFonts w:ascii="Calibri" w:hAnsi="Calibri" w:cs="Calibri"/>
          <w:sz w:val="20"/>
          <w:szCs w:val="20"/>
          <w:vertAlign w:val="superscript"/>
          <w:lang w:val="en-US"/>
        </w:rPr>
        <w:t>*</w:t>
      </w:r>
      <w:r w:rsidRPr="00C232AF">
        <w:rPr>
          <w:rFonts w:ascii="Calibri" w:hAnsi="Calibri" w:cs="Calibri"/>
          <w:sz w:val="20"/>
          <w:szCs w:val="20"/>
          <w:lang w:val="en-US"/>
        </w:rPr>
        <w:t>Corresponding author</w:t>
      </w:r>
    </w:p>
    <w:p w14:paraId="0751F511" w14:textId="77777777" w:rsidR="00B17BEF" w:rsidRPr="00C232AF" w:rsidRDefault="00B17BEF" w:rsidP="00B17BEF">
      <w:pPr>
        <w:rPr>
          <w:rFonts w:ascii="Calibri" w:hAnsi="Calibri" w:cs="Calibri"/>
          <w:sz w:val="20"/>
          <w:szCs w:val="20"/>
          <w:lang w:val="en-US"/>
        </w:rPr>
      </w:pPr>
      <w:r w:rsidRPr="00C232AF">
        <w:rPr>
          <w:rFonts w:ascii="Calibri" w:hAnsi="Calibri" w:cs="Calibri"/>
          <w:sz w:val="20"/>
          <w:szCs w:val="20"/>
          <w:lang w:val="en-US"/>
        </w:rPr>
        <w:t>Email: tcandela@mercator-ocean.fr (Tony Candela)</w:t>
      </w:r>
    </w:p>
    <w:p w14:paraId="6E333EC7" w14:textId="77777777" w:rsidR="00B17BEF" w:rsidRPr="00C232AF" w:rsidRDefault="00B17BEF" w:rsidP="00B17BEF">
      <w:pPr>
        <w:rPr>
          <w:rFonts w:ascii="Calibri" w:hAnsi="Calibri" w:cs="Calibri"/>
          <w:lang w:val="en-US"/>
        </w:rPr>
      </w:pPr>
    </w:p>
    <w:p w14:paraId="3EFC3B93" w14:textId="15393401" w:rsidR="00B17BEF" w:rsidRDefault="00B17BEF" w:rsidP="00B17BEF">
      <w:pPr>
        <w:jc w:val="both"/>
        <w:rPr>
          <w:rFonts w:ascii="Calibri" w:hAnsi="Calibri" w:cs="Calibri"/>
          <w:sz w:val="24"/>
          <w:szCs w:val="24"/>
          <w:lang w:val="en-US"/>
        </w:rPr>
      </w:pPr>
      <w:r w:rsidRPr="00C232AF">
        <w:rPr>
          <w:rFonts w:ascii="Calibri" w:hAnsi="Calibri" w:cs="Calibri"/>
          <w:sz w:val="24"/>
          <w:szCs w:val="24"/>
          <w:lang w:val="en-US"/>
        </w:rPr>
        <w:t xml:space="preserve">Keywords: juvenile sea turtles, vertical behavior, diving activity, </w:t>
      </w:r>
      <w:r w:rsidR="00C12CC9">
        <w:rPr>
          <w:rFonts w:ascii="Calibri" w:hAnsi="Calibri" w:cs="Calibri"/>
          <w:sz w:val="24"/>
          <w:szCs w:val="24"/>
          <w:lang w:val="en-US"/>
        </w:rPr>
        <w:t>miniaturized satellite</w:t>
      </w:r>
      <w:r w:rsidRPr="00C232AF">
        <w:rPr>
          <w:rFonts w:ascii="Calibri" w:hAnsi="Calibri" w:cs="Calibri"/>
          <w:sz w:val="24"/>
          <w:szCs w:val="24"/>
          <w:lang w:val="en-US"/>
        </w:rPr>
        <w:t xml:space="preserve"> tags, foraging strategy, thermoregulation</w:t>
      </w:r>
      <w:r w:rsidR="00105558">
        <w:rPr>
          <w:rFonts w:ascii="Calibri" w:hAnsi="Calibri" w:cs="Calibri"/>
          <w:sz w:val="24"/>
          <w:szCs w:val="24"/>
          <w:lang w:val="en-US"/>
        </w:rPr>
        <w:t>, migration</w:t>
      </w:r>
    </w:p>
    <w:p w14:paraId="6D8643CD" w14:textId="77777777" w:rsidR="00B17BEF" w:rsidRDefault="00B17BEF" w:rsidP="00B17BEF">
      <w:pPr>
        <w:jc w:val="both"/>
        <w:rPr>
          <w:rFonts w:ascii="Calibri" w:hAnsi="Calibri" w:cs="Calibri"/>
          <w:sz w:val="24"/>
          <w:szCs w:val="24"/>
          <w:lang w:val="en-US"/>
        </w:rPr>
      </w:pPr>
    </w:p>
    <w:p w14:paraId="52E401AA" w14:textId="77777777" w:rsidR="00B17BEF" w:rsidRDefault="00B17BEF" w:rsidP="00B17BEF">
      <w:pPr>
        <w:jc w:val="both"/>
        <w:rPr>
          <w:rFonts w:ascii="Calibri" w:hAnsi="Calibri" w:cs="Calibri"/>
          <w:sz w:val="24"/>
          <w:szCs w:val="24"/>
          <w:lang w:val="en-US"/>
        </w:rPr>
      </w:pPr>
    </w:p>
    <w:p w14:paraId="1020A9B5" w14:textId="77777777" w:rsidR="00B17BEF" w:rsidRDefault="00B17BEF" w:rsidP="00B17BEF">
      <w:pPr>
        <w:jc w:val="both"/>
        <w:rPr>
          <w:rFonts w:ascii="Calibri" w:hAnsi="Calibri" w:cs="Calibri"/>
          <w:sz w:val="24"/>
          <w:szCs w:val="24"/>
          <w:lang w:val="en-US"/>
        </w:rPr>
      </w:pPr>
    </w:p>
    <w:p w14:paraId="501B3B27" w14:textId="77777777" w:rsidR="00B17BEF" w:rsidRDefault="00B17BEF" w:rsidP="00B17BEF">
      <w:pPr>
        <w:jc w:val="both"/>
        <w:rPr>
          <w:rFonts w:ascii="Calibri" w:hAnsi="Calibri" w:cs="Calibri"/>
          <w:sz w:val="24"/>
          <w:szCs w:val="24"/>
          <w:lang w:val="en-US"/>
        </w:rPr>
      </w:pPr>
    </w:p>
    <w:p w14:paraId="3FB91C10" w14:textId="77777777" w:rsidR="00B17BEF" w:rsidRDefault="00B17BEF" w:rsidP="00B17BEF">
      <w:pPr>
        <w:jc w:val="both"/>
        <w:rPr>
          <w:rFonts w:ascii="Calibri" w:hAnsi="Calibri" w:cs="Calibri"/>
          <w:sz w:val="24"/>
          <w:szCs w:val="24"/>
          <w:lang w:val="en-US"/>
        </w:rPr>
      </w:pPr>
    </w:p>
    <w:p w14:paraId="2972125A" w14:textId="77777777" w:rsidR="002D73B2" w:rsidRDefault="002D73B2" w:rsidP="002D73B2">
      <w:pPr>
        <w:spacing w:before="240"/>
        <w:rPr>
          <w:rFonts w:ascii="Calibri" w:hAnsi="Calibri" w:cs="Calibri"/>
          <w:b/>
          <w:bCs/>
          <w:sz w:val="36"/>
          <w:szCs w:val="36"/>
          <w:lang w:val="en-US"/>
        </w:rPr>
      </w:pPr>
      <w:r>
        <w:rPr>
          <w:rFonts w:ascii="Calibri" w:hAnsi="Calibri" w:cs="Calibri"/>
          <w:b/>
          <w:bCs/>
          <w:sz w:val="36"/>
          <w:szCs w:val="36"/>
          <w:lang w:val="en-US"/>
        </w:rPr>
        <w:t>S1: Sea turtle details</w:t>
      </w:r>
    </w:p>
    <w:tbl>
      <w:tblPr>
        <w:tblStyle w:val="TableGrid"/>
        <w:tblW w:w="9072" w:type="dxa"/>
        <w:jc w:val="center"/>
        <w:tblLayout w:type="fixed"/>
        <w:tblLook w:val="04A0" w:firstRow="1" w:lastRow="0" w:firstColumn="1" w:lastColumn="0" w:noHBand="0" w:noVBand="1"/>
      </w:tblPr>
      <w:tblGrid>
        <w:gridCol w:w="737"/>
        <w:gridCol w:w="1701"/>
        <w:gridCol w:w="794"/>
        <w:gridCol w:w="1361"/>
        <w:gridCol w:w="1020"/>
        <w:gridCol w:w="1077"/>
        <w:gridCol w:w="1191"/>
        <w:gridCol w:w="1191"/>
      </w:tblGrid>
      <w:tr w:rsidR="008500EB" w:rsidRPr="00CF0619" w14:paraId="28D5EFDE" w14:textId="77777777" w:rsidTr="008500EB">
        <w:trPr>
          <w:trHeight w:val="454"/>
          <w:jc w:val="center"/>
        </w:trPr>
        <w:tc>
          <w:tcPr>
            <w:tcW w:w="737" w:type="dxa"/>
            <w:vAlign w:val="center"/>
          </w:tcPr>
          <w:p w14:paraId="5CF34D1B" w14:textId="73E525C6"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ID</w:t>
            </w:r>
          </w:p>
        </w:tc>
        <w:tc>
          <w:tcPr>
            <w:tcW w:w="1701" w:type="dxa"/>
            <w:vAlign w:val="center"/>
          </w:tcPr>
          <w:p w14:paraId="7CE1F6D9" w14:textId="1CAC3BA7"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Species</w:t>
            </w:r>
          </w:p>
        </w:tc>
        <w:tc>
          <w:tcPr>
            <w:tcW w:w="794" w:type="dxa"/>
            <w:vAlign w:val="center"/>
          </w:tcPr>
          <w:p w14:paraId="03C7CE35" w14:textId="7DAE862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Release SCL [cm]</w:t>
            </w:r>
          </w:p>
        </w:tc>
        <w:tc>
          <w:tcPr>
            <w:tcW w:w="1361" w:type="dxa"/>
          </w:tcPr>
          <w:p w14:paraId="2BF42556" w14:textId="48DAB9B4"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 xml:space="preserve">Tag </w:t>
            </w:r>
            <w:r w:rsidR="00D25425">
              <w:rPr>
                <w:rFonts w:ascii="Calibri" w:hAnsi="Calibri" w:cs="Calibri"/>
                <w:sz w:val="16"/>
                <w:szCs w:val="16"/>
                <w:lang w:val="en-US"/>
              </w:rPr>
              <w:t>model</w:t>
            </w:r>
          </w:p>
        </w:tc>
        <w:tc>
          <w:tcPr>
            <w:tcW w:w="1020" w:type="dxa"/>
            <w:vAlign w:val="center"/>
          </w:tcPr>
          <w:p w14:paraId="30A65635" w14:textId="006E8BC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Release area</w:t>
            </w:r>
          </w:p>
        </w:tc>
        <w:tc>
          <w:tcPr>
            <w:tcW w:w="1077" w:type="dxa"/>
            <w:vAlign w:val="center"/>
          </w:tcPr>
          <w:p w14:paraId="7846044B" w14:textId="1DAC3D2E"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Release date</w:t>
            </w:r>
          </w:p>
        </w:tc>
        <w:tc>
          <w:tcPr>
            <w:tcW w:w="1191" w:type="dxa"/>
            <w:vAlign w:val="center"/>
          </w:tcPr>
          <w:p w14:paraId="314A1207" w14:textId="536E8384"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Origin</w:t>
            </w:r>
          </w:p>
        </w:tc>
        <w:tc>
          <w:tcPr>
            <w:tcW w:w="1191" w:type="dxa"/>
            <w:vAlign w:val="center"/>
          </w:tcPr>
          <w:p w14:paraId="311FB7AB" w14:textId="3BE091E7"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Tracking duration [day]</w:t>
            </w:r>
          </w:p>
        </w:tc>
      </w:tr>
      <w:tr w:rsidR="008500EB" w:rsidRPr="00CF0619" w14:paraId="7AAF2CA9" w14:textId="77777777" w:rsidTr="008500EB">
        <w:trPr>
          <w:trHeight w:val="47"/>
          <w:jc w:val="center"/>
        </w:trPr>
        <w:tc>
          <w:tcPr>
            <w:tcW w:w="737" w:type="dxa"/>
            <w:vAlign w:val="center"/>
          </w:tcPr>
          <w:p w14:paraId="325FDBD6" w14:textId="578FDB5E"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263645</w:t>
            </w:r>
          </w:p>
        </w:tc>
        <w:tc>
          <w:tcPr>
            <w:tcW w:w="1701" w:type="dxa"/>
            <w:vAlign w:val="center"/>
          </w:tcPr>
          <w:p w14:paraId="22815F76" w14:textId="2E1D3E5E"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5837E69E" w14:textId="6606B0DF"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14.40</w:t>
            </w:r>
          </w:p>
        </w:tc>
        <w:tc>
          <w:tcPr>
            <w:tcW w:w="1361" w:type="dxa"/>
          </w:tcPr>
          <w:p w14:paraId="0B13082B" w14:textId="7D8F3536" w:rsidR="00AA1287" w:rsidRPr="00D25425" w:rsidRDefault="00DC5394"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w:t>
            </w:r>
            <w:r w:rsidR="00C24818" w:rsidRPr="00D25425">
              <w:rPr>
                <w:rFonts w:ascii="Calibri" w:hAnsi="Calibri" w:cs="Calibri"/>
                <w:sz w:val="16"/>
                <w:szCs w:val="16"/>
                <w:lang w:val="en-US"/>
              </w:rPr>
              <w:t xml:space="preserve"> Dive</w:t>
            </w:r>
          </w:p>
        </w:tc>
        <w:tc>
          <w:tcPr>
            <w:tcW w:w="1020" w:type="dxa"/>
            <w:vAlign w:val="center"/>
          </w:tcPr>
          <w:p w14:paraId="055E9F1D" w14:textId="386B651E"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Azores</w:t>
            </w:r>
          </w:p>
        </w:tc>
        <w:tc>
          <w:tcPr>
            <w:tcW w:w="1077" w:type="dxa"/>
            <w:vAlign w:val="center"/>
          </w:tcPr>
          <w:p w14:paraId="1A0AC9EB" w14:textId="239F4834"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2024 Jul. 17</w:t>
            </w:r>
          </w:p>
        </w:tc>
        <w:tc>
          <w:tcPr>
            <w:tcW w:w="1191" w:type="dxa"/>
            <w:vAlign w:val="center"/>
          </w:tcPr>
          <w:p w14:paraId="62D4184B" w14:textId="5A26760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Wild-caught</w:t>
            </w:r>
          </w:p>
        </w:tc>
        <w:tc>
          <w:tcPr>
            <w:tcW w:w="1191" w:type="dxa"/>
            <w:vAlign w:val="center"/>
          </w:tcPr>
          <w:p w14:paraId="2AF1008F" w14:textId="64B730B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1</w:t>
            </w:r>
          </w:p>
        </w:tc>
      </w:tr>
      <w:tr w:rsidR="008500EB" w:rsidRPr="00CF0619" w14:paraId="72B667A6" w14:textId="77777777" w:rsidTr="008500EB">
        <w:trPr>
          <w:trHeight w:val="57"/>
          <w:jc w:val="center"/>
        </w:trPr>
        <w:tc>
          <w:tcPr>
            <w:tcW w:w="737" w:type="dxa"/>
            <w:vAlign w:val="center"/>
          </w:tcPr>
          <w:p w14:paraId="2D5150DF" w14:textId="73A29DEE"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263646</w:t>
            </w:r>
          </w:p>
        </w:tc>
        <w:tc>
          <w:tcPr>
            <w:tcW w:w="1701" w:type="dxa"/>
            <w:vAlign w:val="center"/>
          </w:tcPr>
          <w:p w14:paraId="2398500F" w14:textId="7F3D131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25440925" w14:textId="17FC51D4"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13.50</w:t>
            </w:r>
          </w:p>
        </w:tc>
        <w:tc>
          <w:tcPr>
            <w:tcW w:w="1361" w:type="dxa"/>
          </w:tcPr>
          <w:p w14:paraId="16B8A254" w14:textId="7D81401A"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5F0B26E1" w14:textId="0AAC8009"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Azores</w:t>
            </w:r>
          </w:p>
        </w:tc>
        <w:tc>
          <w:tcPr>
            <w:tcW w:w="1077" w:type="dxa"/>
            <w:vAlign w:val="center"/>
          </w:tcPr>
          <w:p w14:paraId="49DF730F" w14:textId="6FFF82F4"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2024 Jul. 17</w:t>
            </w:r>
          </w:p>
        </w:tc>
        <w:tc>
          <w:tcPr>
            <w:tcW w:w="1191" w:type="dxa"/>
            <w:vAlign w:val="center"/>
          </w:tcPr>
          <w:p w14:paraId="6D89E06E" w14:textId="02E11193"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Wild-caught</w:t>
            </w:r>
          </w:p>
        </w:tc>
        <w:tc>
          <w:tcPr>
            <w:tcW w:w="1191" w:type="dxa"/>
            <w:vAlign w:val="center"/>
          </w:tcPr>
          <w:p w14:paraId="1C4DE0D1" w14:textId="64AA1F9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1</w:t>
            </w:r>
          </w:p>
        </w:tc>
      </w:tr>
      <w:tr w:rsidR="008500EB" w:rsidRPr="00CF0619" w14:paraId="0D016024" w14:textId="77777777" w:rsidTr="008500EB">
        <w:trPr>
          <w:trHeight w:val="57"/>
          <w:jc w:val="center"/>
        </w:trPr>
        <w:tc>
          <w:tcPr>
            <w:tcW w:w="737" w:type="dxa"/>
            <w:vAlign w:val="center"/>
          </w:tcPr>
          <w:p w14:paraId="5AB32E35" w14:textId="62413C1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263647</w:t>
            </w:r>
          </w:p>
        </w:tc>
        <w:tc>
          <w:tcPr>
            <w:tcW w:w="1701" w:type="dxa"/>
            <w:vAlign w:val="center"/>
          </w:tcPr>
          <w:p w14:paraId="27009E77" w14:textId="7EABAE5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5DCC14B1" w14:textId="3A0CE728"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13.40</w:t>
            </w:r>
          </w:p>
        </w:tc>
        <w:tc>
          <w:tcPr>
            <w:tcW w:w="1361" w:type="dxa"/>
          </w:tcPr>
          <w:p w14:paraId="41F259E7" w14:textId="62852C8A"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11AD508E" w14:textId="21046DBB"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Azores</w:t>
            </w:r>
          </w:p>
        </w:tc>
        <w:tc>
          <w:tcPr>
            <w:tcW w:w="1077" w:type="dxa"/>
            <w:vAlign w:val="center"/>
          </w:tcPr>
          <w:p w14:paraId="40F823F0" w14:textId="384FAFB8"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2024 Jul. 17</w:t>
            </w:r>
          </w:p>
        </w:tc>
        <w:tc>
          <w:tcPr>
            <w:tcW w:w="1191" w:type="dxa"/>
            <w:vAlign w:val="center"/>
          </w:tcPr>
          <w:p w14:paraId="191DE444" w14:textId="0F6BE64F"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Wild-caught</w:t>
            </w:r>
          </w:p>
        </w:tc>
        <w:tc>
          <w:tcPr>
            <w:tcW w:w="1191" w:type="dxa"/>
            <w:vAlign w:val="center"/>
          </w:tcPr>
          <w:p w14:paraId="0A878B8D" w14:textId="0485B92F"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5A39212D" w14:textId="77777777" w:rsidTr="008500EB">
        <w:trPr>
          <w:trHeight w:val="57"/>
          <w:jc w:val="center"/>
        </w:trPr>
        <w:tc>
          <w:tcPr>
            <w:tcW w:w="737" w:type="dxa"/>
            <w:vAlign w:val="center"/>
          </w:tcPr>
          <w:p w14:paraId="08D1F63C" w14:textId="1248610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263648</w:t>
            </w:r>
          </w:p>
        </w:tc>
        <w:tc>
          <w:tcPr>
            <w:tcW w:w="1701" w:type="dxa"/>
            <w:vAlign w:val="center"/>
          </w:tcPr>
          <w:p w14:paraId="79E01543" w14:textId="4A7FEC8C"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249CB7C2" w14:textId="52BCE6DD"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11.20</w:t>
            </w:r>
          </w:p>
        </w:tc>
        <w:tc>
          <w:tcPr>
            <w:tcW w:w="1361" w:type="dxa"/>
          </w:tcPr>
          <w:p w14:paraId="66C5F651" w14:textId="2A0A9728"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2A0D07EF" w14:textId="12A533EE"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Azores</w:t>
            </w:r>
          </w:p>
        </w:tc>
        <w:tc>
          <w:tcPr>
            <w:tcW w:w="1077" w:type="dxa"/>
            <w:vAlign w:val="center"/>
          </w:tcPr>
          <w:p w14:paraId="50F61226" w14:textId="64150108"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2024 Jul. 17</w:t>
            </w:r>
          </w:p>
        </w:tc>
        <w:tc>
          <w:tcPr>
            <w:tcW w:w="1191" w:type="dxa"/>
            <w:vAlign w:val="center"/>
          </w:tcPr>
          <w:p w14:paraId="56BA4089" w14:textId="396F172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Wild-caught</w:t>
            </w:r>
          </w:p>
        </w:tc>
        <w:tc>
          <w:tcPr>
            <w:tcW w:w="1191" w:type="dxa"/>
            <w:vAlign w:val="center"/>
          </w:tcPr>
          <w:p w14:paraId="0B2309BC" w14:textId="72703BFD"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52</w:t>
            </w:r>
          </w:p>
        </w:tc>
      </w:tr>
      <w:tr w:rsidR="008500EB" w:rsidRPr="00CF0619" w14:paraId="146CDEA8" w14:textId="77777777" w:rsidTr="008500EB">
        <w:trPr>
          <w:trHeight w:val="57"/>
          <w:jc w:val="center"/>
        </w:trPr>
        <w:tc>
          <w:tcPr>
            <w:tcW w:w="737" w:type="dxa"/>
            <w:vAlign w:val="center"/>
          </w:tcPr>
          <w:p w14:paraId="5CBA97CF" w14:textId="14CA4F2A"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265785</w:t>
            </w:r>
          </w:p>
        </w:tc>
        <w:tc>
          <w:tcPr>
            <w:tcW w:w="1701" w:type="dxa"/>
            <w:vAlign w:val="center"/>
          </w:tcPr>
          <w:p w14:paraId="7D5EBF94" w14:textId="7FEF10B0"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36E899BC" w14:textId="61DDF666"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28.00</w:t>
            </w:r>
          </w:p>
        </w:tc>
        <w:tc>
          <w:tcPr>
            <w:tcW w:w="1361" w:type="dxa"/>
          </w:tcPr>
          <w:p w14:paraId="3EC3F43E" w14:textId="13B422AA" w:rsidR="00AA1287" w:rsidRPr="00D25425" w:rsidRDefault="007A2A15" w:rsidP="000F7A25">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0CABDCCE" w14:textId="61DEE354"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Azores</w:t>
            </w:r>
          </w:p>
        </w:tc>
        <w:tc>
          <w:tcPr>
            <w:tcW w:w="1077" w:type="dxa"/>
            <w:vAlign w:val="center"/>
          </w:tcPr>
          <w:p w14:paraId="3842782B" w14:textId="19059A7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2024 Aug. 25</w:t>
            </w:r>
          </w:p>
        </w:tc>
        <w:tc>
          <w:tcPr>
            <w:tcW w:w="1191" w:type="dxa"/>
            <w:vAlign w:val="center"/>
          </w:tcPr>
          <w:p w14:paraId="57AA198B" w14:textId="6B63F54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6908DF56" w14:textId="3CAB9956"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50</w:t>
            </w:r>
          </w:p>
        </w:tc>
      </w:tr>
      <w:tr w:rsidR="008500EB" w:rsidRPr="00CF0619" w14:paraId="2EDC8726" w14:textId="77777777" w:rsidTr="008500EB">
        <w:trPr>
          <w:trHeight w:val="57"/>
          <w:jc w:val="center"/>
        </w:trPr>
        <w:tc>
          <w:tcPr>
            <w:tcW w:w="737" w:type="dxa"/>
            <w:vAlign w:val="center"/>
          </w:tcPr>
          <w:p w14:paraId="2FA6828A" w14:textId="46EA1B90"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265786</w:t>
            </w:r>
          </w:p>
        </w:tc>
        <w:tc>
          <w:tcPr>
            <w:tcW w:w="1701" w:type="dxa"/>
            <w:vAlign w:val="center"/>
          </w:tcPr>
          <w:p w14:paraId="21EAA1C1" w14:textId="302C9D6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414C36BD" w14:textId="0CD9DE0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26.00</w:t>
            </w:r>
          </w:p>
        </w:tc>
        <w:tc>
          <w:tcPr>
            <w:tcW w:w="1361" w:type="dxa"/>
          </w:tcPr>
          <w:p w14:paraId="454D6054" w14:textId="00A29BD8" w:rsidR="00AA1287" w:rsidRPr="00D25425" w:rsidRDefault="007A2A15" w:rsidP="000F7A25">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6959D646" w14:textId="4806BB54"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Azores</w:t>
            </w:r>
          </w:p>
        </w:tc>
        <w:tc>
          <w:tcPr>
            <w:tcW w:w="1077" w:type="dxa"/>
            <w:vAlign w:val="center"/>
          </w:tcPr>
          <w:p w14:paraId="367E1951" w14:textId="64A7E86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2024 Aug. 25</w:t>
            </w:r>
          </w:p>
        </w:tc>
        <w:tc>
          <w:tcPr>
            <w:tcW w:w="1191" w:type="dxa"/>
            <w:vAlign w:val="center"/>
          </w:tcPr>
          <w:p w14:paraId="468B86E6" w14:textId="371CB56B"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1E9E02C2" w14:textId="410D8B7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70</w:t>
            </w:r>
          </w:p>
        </w:tc>
      </w:tr>
      <w:tr w:rsidR="008500EB" w:rsidRPr="00CF0619" w14:paraId="0EBC958B" w14:textId="77777777" w:rsidTr="008500EB">
        <w:trPr>
          <w:trHeight w:val="57"/>
          <w:jc w:val="center"/>
        </w:trPr>
        <w:tc>
          <w:tcPr>
            <w:tcW w:w="737" w:type="dxa"/>
            <w:vAlign w:val="center"/>
          </w:tcPr>
          <w:p w14:paraId="5D3978E5" w14:textId="3ADE8277"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236302</w:t>
            </w:r>
          </w:p>
        </w:tc>
        <w:tc>
          <w:tcPr>
            <w:tcW w:w="1701" w:type="dxa"/>
            <w:vAlign w:val="center"/>
          </w:tcPr>
          <w:p w14:paraId="00DFDCF6" w14:textId="4F00FF5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272C6ED5" w14:textId="71BDF04E"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7.47</w:t>
            </w:r>
          </w:p>
        </w:tc>
        <w:tc>
          <w:tcPr>
            <w:tcW w:w="1361" w:type="dxa"/>
          </w:tcPr>
          <w:p w14:paraId="4CE7B4CA" w14:textId="73559805"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3FA6BC6A" w14:textId="2A104304"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7A971216" w14:textId="6051EFC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2022 Aug. 10</w:t>
            </w:r>
          </w:p>
        </w:tc>
        <w:tc>
          <w:tcPr>
            <w:tcW w:w="1191" w:type="dxa"/>
            <w:vAlign w:val="center"/>
          </w:tcPr>
          <w:p w14:paraId="282010E8" w14:textId="5DF027DC"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09DBF32" w14:textId="0CCF18FB"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10</w:t>
            </w:r>
          </w:p>
        </w:tc>
      </w:tr>
      <w:tr w:rsidR="008500EB" w:rsidRPr="00CF0619" w14:paraId="45D967C9" w14:textId="77777777" w:rsidTr="008500EB">
        <w:trPr>
          <w:trHeight w:val="57"/>
          <w:jc w:val="center"/>
        </w:trPr>
        <w:tc>
          <w:tcPr>
            <w:tcW w:w="737" w:type="dxa"/>
            <w:vAlign w:val="center"/>
          </w:tcPr>
          <w:p w14:paraId="73C1A7B2" w14:textId="54D0BD87"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236305</w:t>
            </w:r>
          </w:p>
        </w:tc>
        <w:tc>
          <w:tcPr>
            <w:tcW w:w="1701" w:type="dxa"/>
            <w:vAlign w:val="center"/>
          </w:tcPr>
          <w:p w14:paraId="674B4C53" w14:textId="360BAAB6"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4EBC0550" w14:textId="48031EC0"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8.90</w:t>
            </w:r>
          </w:p>
        </w:tc>
        <w:tc>
          <w:tcPr>
            <w:tcW w:w="1361" w:type="dxa"/>
          </w:tcPr>
          <w:p w14:paraId="3488EFC5" w14:textId="35B5E463"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7DA38D99" w14:textId="7A01DD0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067C1E52" w14:textId="4DEE0BD3"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2022 Aug. 10</w:t>
            </w:r>
          </w:p>
        </w:tc>
        <w:tc>
          <w:tcPr>
            <w:tcW w:w="1191" w:type="dxa"/>
            <w:vAlign w:val="center"/>
          </w:tcPr>
          <w:p w14:paraId="03647B5A" w14:textId="12DEDC6A"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62A3ED74" w14:textId="766808F0"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0EC54D9D" w14:textId="77777777" w:rsidTr="008500EB">
        <w:trPr>
          <w:trHeight w:val="57"/>
          <w:jc w:val="center"/>
        </w:trPr>
        <w:tc>
          <w:tcPr>
            <w:tcW w:w="737" w:type="dxa"/>
            <w:vAlign w:val="center"/>
          </w:tcPr>
          <w:p w14:paraId="406F7265" w14:textId="248D16F3"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236310</w:t>
            </w:r>
          </w:p>
        </w:tc>
        <w:tc>
          <w:tcPr>
            <w:tcW w:w="1701" w:type="dxa"/>
            <w:vAlign w:val="center"/>
          </w:tcPr>
          <w:p w14:paraId="0E846782" w14:textId="44461E6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08839F67" w14:textId="158D23D4"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7.42</w:t>
            </w:r>
          </w:p>
        </w:tc>
        <w:tc>
          <w:tcPr>
            <w:tcW w:w="1361" w:type="dxa"/>
          </w:tcPr>
          <w:p w14:paraId="0ED2CBD6" w14:textId="1E078B73"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1BD58EE5" w14:textId="1C1C9026"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6AD7AB86" w14:textId="72521F0C"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2022 Aug. 10</w:t>
            </w:r>
          </w:p>
        </w:tc>
        <w:tc>
          <w:tcPr>
            <w:tcW w:w="1191" w:type="dxa"/>
            <w:vAlign w:val="center"/>
          </w:tcPr>
          <w:p w14:paraId="41D260DD" w14:textId="0ABA9ADD"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6EDC26B1" w14:textId="102BDC2C"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8</w:t>
            </w:r>
          </w:p>
        </w:tc>
      </w:tr>
      <w:tr w:rsidR="008500EB" w:rsidRPr="00CF0619" w14:paraId="40F7D914" w14:textId="77777777" w:rsidTr="008500EB">
        <w:trPr>
          <w:trHeight w:val="57"/>
          <w:jc w:val="center"/>
        </w:trPr>
        <w:tc>
          <w:tcPr>
            <w:tcW w:w="737" w:type="dxa"/>
            <w:vAlign w:val="center"/>
          </w:tcPr>
          <w:p w14:paraId="423F3682" w14:textId="7EAD72C6"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236303</w:t>
            </w:r>
          </w:p>
        </w:tc>
        <w:tc>
          <w:tcPr>
            <w:tcW w:w="1701" w:type="dxa"/>
            <w:vAlign w:val="center"/>
          </w:tcPr>
          <w:p w14:paraId="0E1AF518" w14:textId="29A87897"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3B39415B" w14:textId="72A5FD4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9.47</w:t>
            </w:r>
          </w:p>
        </w:tc>
        <w:tc>
          <w:tcPr>
            <w:tcW w:w="1361" w:type="dxa"/>
          </w:tcPr>
          <w:p w14:paraId="5967808C" w14:textId="1AA907D1"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26A8B869" w14:textId="68FD5309"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31B74D8A" w14:textId="3DD9038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2022 Sep. 22</w:t>
            </w:r>
          </w:p>
        </w:tc>
        <w:tc>
          <w:tcPr>
            <w:tcW w:w="1191" w:type="dxa"/>
            <w:vAlign w:val="center"/>
          </w:tcPr>
          <w:p w14:paraId="38CFF648" w14:textId="28B646EE"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60268637" w14:textId="047E55B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10</w:t>
            </w:r>
          </w:p>
        </w:tc>
      </w:tr>
      <w:tr w:rsidR="008500EB" w:rsidRPr="00CF0619" w14:paraId="12D8955A" w14:textId="77777777" w:rsidTr="008500EB">
        <w:trPr>
          <w:trHeight w:val="57"/>
          <w:jc w:val="center"/>
        </w:trPr>
        <w:tc>
          <w:tcPr>
            <w:tcW w:w="737" w:type="dxa"/>
            <w:vAlign w:val="center"/>
          </w:tcPr>
          <w:p w14:paraId="7F4F99B8" w14:textId="1AE1232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236306</w:t>
            </w:r>
          </w:p>
        </w:tc>
        <w:tc>
          <w:tcPr>
            <w:tcW w:w="1701" w:type="dxa"/>
            <w:vAlign w:val="center"/>
          </w:tcPr>
          <w:p w14:paraId="2BC936A9" w14:textId="552C626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6142ACF6" w14:textId="7E699470"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9.44</w:t>
            </w:r>
          </w:p>
        </w:tc>
        <w:tc>
          <w:tcPr>
            <w:tcW w:w="1361" w:type="dxa"/>
          </w:tcPr>
          <w:p w14:paraId="6CCB7797" w14:textId="619DA8C0"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49F64F28" w14:textId="0498965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094781DC" w14:textId="748F5D1C"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2022 Sep. 22</w:t>
            </w:r>
          </w:p>
        </w:tc>
        <w:tc>
          <w:tcPr>
            <w:tcW w:w="1191" w:type="dxa"/>
            <w:vAlign w:val="center"/>
          </w:tcPr>
          <w:p w14:paraId="0CAC0A86" w14:textId="73CBD048"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74D7D9C" w14:textId="7DAA27E3"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4</w:t>
            </w:r>
          </w:p>
        </w:tc>
      </w:tr>
      <w:tr w:rsidR="008500EB" w:rsidRPr="00CF0619" w14:paraId="51CE1A6D" w14:textId="77777777" w:rsidTr="008500EB">
        <w:trPr>
          <w:trHeight w:val="57"/>
          <w:jc w:val="center"/>
        </w:trPr>
        <w:tc>
          <w:tcPr>
            <w:tcW w:w="737" w:type="dxa"/>
            <w:vAlign w:val="center"/>
          </w:tcPr>
          <w:p w14:paraId="19E662B5" w14:textId="297404C6"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236308</w:t>
            </w:r>
          </w:p>
        </w:tc>
        <w:tc>
          <w:tcPr>
            <w:tcW w:w="1701" w:type="dxa"/>
            <w:vAlign w:val="center"/>
          </w:tcPr>
          <w:p w14:paraId="36657865" w14:textId="4F8D165B"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6DC88ED5" w14:textId="66299D58"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10.08</w:t>
            </w:r>
          </w:p>
        </w:tc>
        <w:tc>
          <w:tcPr>
            <w:tcW w:w="1361" w:type="dxa"/>
          </w:tcPr>
          <w:p w14:paraId="65097E05" w14:textId="785FC70E"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5A8A241D" w14:textId="15E749DE"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00985297" w14:textId="3AF3F023"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2022 Sep. 22</w:t>
            </w:r>
          </w:p>
        </w:tc>
        <w:tc>
          <w:tcPr>
            <w:tcW w:w="1191" w:type="dxa"/>
            <w:vAlign w:val="center"/>
          </w:tcPr>
          <w:p w14:paraId="5D94898D" w14:textId="6D02405B"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6EA52D77" w14:textId="55C3E10F"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15</w:t>
            </w:r>
          </w:p>
        </w:tc>
      </w:tr>
      <w:tr w:rsidR="008500EB" w:rsidRPr="00CF0619" w14:paraId="2C04FA72" w14:textId="77777777" w:rsidTr="008500EB">
        <w:trPr>
          <w:trHeight w:val="57"/>
          <w:jc w:val="center"/>
        </w:trPr>
        <w:tc>
          <w:tcPr>
            <w:tcW w:w="737" w:type="dxa"/>
            <w:vAlign w:val="center"/>
          </w:tcPr>
          <w:p w14:paraId="6AD8B810" w14:textId="3C52AFAB"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236309</w:t>
            </w:r>
          </w:p>
        </w:tc>
        <w:tc>
          <w:tcPr>
            <w:tcW w:w="1701" w:type="dxa"/>
            <w:vAlign w:val="center"/>
          </w:tcPr>
          <w:p w14:paraId="171A304E" w14:textId="6CCD091E"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62BBE8CA" w14:textId="6DEC4E88"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9.14</w:t>
            </w:r>
          </w:p>
        </w:tc>
        <w:tc>
          <w:tcPr>
            <w:tcW w:w="1361" w:type="dxa"/>
          </w:tcPr>
          <w:p w14:paraId="71F56E3F" w14:textId="0D646737"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3BE23C93" w14:textId="02116FAA"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713A976F" w14:textId="3B50370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2022 Sep. 22</w:t>
            </w:r>
          </w:p>
        </w:tc>
        <w:tc>
          <w:tcPr>
            <w:tcW w:w="1191" w:type="dxa"/>
            <w:vAlign w:val="center"/>
          </w:tcPr>
          <w:p w14:paraId="123BBE63" w14:textId="0A6BD9F9"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6FD07AD4" w14:textId="0393DFA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31</w:t>
            </w:r>
          </w:p>
        </w:tc>
      </w:tr>
      <w:tr w:rsidR="008500EB" w:rsidRPr="00CF0619" w14:paraId="714B033D" w14:textId="77777777" w:rsidTr="008500EB">
        <w:trPr>
          <w:trHeight w:val="57"/>
          <w:jc w:val="center"/>
        </w:trPr>
        <w:tc>
          <w:tcPr>
            <w:tcW w:w="737" w:type="dxa"/>
            <w:vAlign w:val="center"/>
          </w:tcPr>
          <w:p w14:paraId="5608C2C0" w14:textId="68D7DD73" w:rsidR="00AA1287" w:rsidRPr="00D25425" w:rsidRDefault="00AA1287" w:rsidP="003A2D0C">
            <w:pPr>
              <w:spacing w:before="240"/>
              <w:jc w:val="center"/>
              <w:rPr>
                <w:rFonts w:ascii="Calibri" w:hAnsi="Calibri" w:cs="Calibri"/>
                <w:sz w:val="16"/>
                <w:szCs w:val="16"/>
                <w:lang w:val="en-US"/>
              </w:rPr>
            </w:pPr>
            <w:r w:rsidRPr="00D25425">
              <w:rPr>
                <w:rFonts w:ascii="Calibri" w:hAnsi="Calibri" w:cs="Calibri"/>
                <w:sz w:val="16"/>
                <w:szCs w:val="16"/>
                <w:lang w:val="en-US"/>
              </w:rPr>
              <w:t>245110</w:t>
            </w:r>
          </w:p>
        </w:tc>
        <w:tc>
          <w:tcPr>
            <w:tcW w:w="1701" w:type="dxa"/>
            <w:vAlign w:val="center"/>
          </w:tcPr>
          <w:p w14:paraId="292429B3" w14:textId="7FA38D03"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6B608BB8" w14:textId="2CFBE23D"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8.59</w:t>
            </w:r>
          </w:p>
        </w:tc>
        <w:tc>
          <w:tcPr>
            <w:tcW w:w="1361" w:type="dxa"/>
          </w:tcPr>
          <w:p w14:paraId="2BCA8152" w14:textId="5FD857A9"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486C0F25" w14:textId="4985C45A"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748DD462" w14:textId="294BE70B"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2023 Aug. 16</w:t>
            </w:r>
          </w:p>
        </w:tc>
        <w:tc>
          <w:tcPr>
            <w:tcW w:w="1191" w:type="dxa"/>
            <w:vAlign w:val="center"/>
          </w:tcPr>
          <w:p w14:paraId="4F9EB3A5" w14:textId="4198F343"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00199A8F" w14:textId="783764EC"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7</w:t>
            </w:r>
          </w:p>
        </w:tc>
      </w:tr>
      <w:tr w:rsidR="008500EB" w:rsidRPr="00CF0619" w14:paraId="63132C10" w14:textId="77777777" w:rsidTr="008500EB">
        <w:trPr>
          <w:trHeight w:val="57"/>
          <w:jc w:val="center"/>
        </w:trPr>
        <w:tc>
          <w:tcPr>
            <w:tcW w:w="737" w:type="dxa"/>
            <w:vAlign w:val="center"/>
          </w:tcPr>
          <w:p w14:paraId="65C82A34" w14:textId="688D370F" w:rsidR="00AA1287" w:rsidRPr="00D25425" w:rsidRDefault="00AA1287" w:rsidP="003A2D0C">
            <w:pPr>
              <w:spacing w:before="240"/>
              <w:jc w:val="center"/>
              <w:rPr>
                <w:rFonts w:ascii="Calibri" w:hAnsi="Calibri" w:cs="Calibri"/>
                <w:sz w:val="16"/>
                <w:szCs w:val="16"/>
                <w:lang w:val="en-US"/>
              </w:rPr>
            </w:pPr>
            <w:r w:rsidRPr="00D25425">
              <w:rPr>
                <w:rFonts w:ascii="Calibri" w:hAnsi="Calibri" w:cs="Calibri"/>
                <w:sz w:val="16"/>
                <w:szCs w:val="16"/>
                <w:lang w:val="en-US"/>
              </w:rPr>
              <w:t>245111</w:t>
            </w:r>
          </w:p>
        </w:tc>
        <w:tc>
          <w:tcPr>
            <w:tcW w:w="1701" w:type="dxa"/>
            <w:vAlign w:val="center"/>
          </w:tcPr>
          <w:p w14:paraId="4B07FBDC" w14:textId="4065AE8A"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0C560124" w14:textId="79E968FB"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8.91</w:t>
            </w:r>
          </w:p>
        </w:tc>
        <w:tc>
          <w:tcPr>
            <w:tcW w:w="1361" w:type="dxa"/>
          </w:tcPr>
          <w:p w14:paraId="1CC50D29" w14:textId="09A7CE75"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0BC82E70" w14:textId="729D6F5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19AA286D" w14:textId="3888F1AA"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2023 Aug. 16</w:t>
            </w:r>
          </w:p>
        </w:tc>
        <w:tc>
          <w:tcPr>
            <w:tcW w:w="1191" w:type="dxa"/>
            <w:vAlign w:val="center"/>
          </w:tcPr>
          <w:p w14:paraId="6CDA4599" w14:textId="23B9227D"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2FDD97BE" w14:textId="00279FA9"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9</w:t>
            </w:r>
          </w:p>
        </w:tc>
      </w:tr>
      <w:tr w:rsidR="008500EB" w:rsidRPr="00CF0619" w14:paraId="26F3A38B" w14:textId="77777777" w:rsidTr="008500EB">
        <w:trPr>
          <w:trHeight w:val="57"/>
          <w:jc w:val="center"/>
        </w:trPr>
        <w:tc>
          <w:tcPr>
            <w:tcW w:w="737" w:type="dxa"/>
            <w:vAlign w:val="center"/>
          </w:tcPr>
          <w:p w14:paraId="718E4C0F" w14:textId="034DF1BD" w:rsidR="00AA1287" w:rsidRPr="00D25425" w:rsidRDefault="00AA1287" w:rsidP="003A2D0C">
            <w:pPr>
              <w:spacing w:before="240"/>
              <w:jc w:val="center"/>
              <w:rPr>
                <w:rFonts w:ascii="Calibri" w:hAnsi="Calibri" w:cs="Calibri"/>
                <w:sz w:val="16"/>
                <w:szCs w:val="16"/>
                <w:lang w:val="en-US"/>
              </w:rPr>
            </w:pPr>
            <w:r w:rsidRPr="00D25425">
              <w:rPr>
                <w:rFonts w:ascii="Calibri" w:hAnsi="Calibri" w:cs="Calibri"/>
                <w:sz w:val="16"/>
                <w:szCs w:val="16"/>
                <w:lang w:val="en-US"/>
              </w:rPr>
              <w:t>245112</w:t>
            </w:r>
          </w:p>
        </w:tc>
        <w:tc>
          <w:tcPr>
            <w:tcW w:w="1701" w:type="dxa"/>
            <w:vAlign w:val="center"/>
          </w:tcPr>
          <w:p w14:paraId="7B08CB04" w14:textId="17E5C71E"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1B614421" w14:textId="46F6FB98"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9.39</w:t>
            </w:r>
          </w:p>
        </w:tc>
        <w:tc>
          <w:tcPr>
            <w:tcW w:w="1361" w:type="dxa"/>
          </w:tcPr>
          <w:p w14:paraId="694E1373" w14:textId="05A80CBD"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19B4BA9D" w14:textId="1745BC1B"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4567C937" w14:textId="78ABC758"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2023 Aug. 16</w:t>
            </w:r>
          </w:p>
        </w:tc>
        <w:tc>
          <w:tcPr>
            <w:tcW w:w="1191" w:type="dxa"/>
            <w:vAlign w:val="center"/>
          </w:tcPr>
          <w:p w14:paraId="6CA33E03" w14:textId="106CE463"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399F14F4" w14:textId="1A5364DD"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10</w:t>
            </w:r>
          </w:p>
        </w:tc>
      </w:tr>
      <w:tr w:rsidR="008500EB" w:rsidRPr="00CF0619" w14:paraId="79B17C46" w14:textId="77777777" w:rsidTr="008500EB">
        <w:trPr>
          <w:trHeight w:val="57"/>
          <w:jc w:val="center"/>
        </w:trPr>
        <w:tc>
          <w:tcPr>
            <w:tcW w:w="737" w:type="dxa"/>
            <w:vAlign w:val="center"/>
          </w:tcPr>
          <w:p w14:paraId="6BD5C93C" w14:textId="4B78D0F3" w:rsidR="00AA1287" w:rsidRPr="00D25425" w:rsidRDefault="00AA1287" w:rsidP="003A2D0C">
            <w:pPr>
              <w:spacing w:before="240"/>
              <w:jc w:val="center"/>
              <w:rPr>
                <w:rFonts w:ascii="Calibri" w:hAnsi="Calibri" w:cs="Calibri"/>
                <w:sz w:val="16"/>
                <w:szCs w:val="16"/>
                <w:lang w:val="en-US"/>
              </w:rPr>
            </w:pPr>
            <w:r w:rsidRPr="00D25425">
              <w:rPr>
                <w:rFonts w:ascii="Calibri" w:hAnsi="Calibri" w:cs="Calibri"/>
                <w:sz w:val="16"/>
                <w:szCs w:val="16"/>
                <w:lang w:val="en-US"/>
              </w:rPr>
              <w:t>245113</w:t>
            </w:r>
          </w:p>
        </w:tc>
        <w:tc>
          <w:tcPr>
            <w:tcW w:w="1701" w:type="dxa"/>
            <w:vAlign w:val="center"/>
          </w:tcPr>
          <w:p w14:paraId="0395F66A" w14:textId="65147B59"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2B1AFE7A" w14:textId="086926C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8.95</w:t>
            </w:r>
          </w:p>
        </w:tc>
        <w:tc>
          <w:tcPr>
            <w:tcW w:w="1361" w:type="dxa"/>
          </w:tcPr>
          <w:p w14:paraId="37B75755" w14:textId="1AFD64E9"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57A5126D" w14:textId="7E2DA246"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72C0BBE8" w14:textId="710B6AD6"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2023 Aug. 16</w:t>
            </w:r>
          </w:p>
        </w:tc>
        <w:tc>
          <w:tcPr>
            <w:tcW w:w="1191" w:type="dxa"/>
            <w:vAlign w:val="center"/>
          </w:tcPr>
          <w:p w14:paraId="0FB828AC" w14:textId="3C826EAD"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66F5AB17" w14:textId="0C513C1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8</w:t>
            </w:r>
          </w:p>
        </w:tc>
      </w:tr>
      <w:tr w:rsidR="008500EB" w:rsidRPr="00CF0619" w14:paraId="27A5D94A" w14:textId="77777777" w:rsidTr="008500EB">
        <w:trPr>
          <w:trHeight w:val="57"/>
          <w:jc w:val="center"/>
        </w:trPr>
        <w:tc>
          <w:tcPr>
            <w:tcW w:w="737" w:type="dxa"/>
            <w:vAlign w:val="center"/>
          </w:tcPr>
          <w:p w14:paraId="28F9915A" w14:textId="188F583C"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245114</w:t>
            </w:r>
          </w:p>
        </w:tc>
        <w:tc>
          <w:tcPr>
            <w:tcW w:w="1701" w:type="dxa"/>
            <w:vAlign w:val="center"/>
          </w:tcPr>
          <w:p w14:paraId="0949F05B" w14:textId="078F4D46"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7496918C" w14:textId="0DDDB17D"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8.42</w:t>
            </w:r>
          </w:p>
        </w:tc>
        <w:tc>
          <w:tcPr>
            <w:tcW w:w="1361" w:type="dxa"/>
          </w:tcPr>
          <w:p w14:paraId="3F4DFAAF" w14:textId="0615059B"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60FD2171" w14:textId="5CD3AAD8"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69F8D1F3" w14:textId="5E0E74EC"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2023 Aug. 16</w:t>
            </w:r>
          </w:p>
        </w:tc>
        <w:tc>
          <w:tcPr>
            <w:tcW w:w="1191" w:type="dxa"/>
            <w:vAlign w:val="center"/>
          </w:tcPr>
          <w:p w14:paraId="5E8384CC" w14:textId="18B6D28E"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099B58AF" w14:textId="5D75BAFF"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22</w:t>
            </w:r>
          </w:p>
        </w:tc>
      </w:tr>
      <w:tr w:rsidR="008500EB" w:rsidRPr="00CF0619" w14:paraId="20D29295" w14:textId="77777777" w:rsidTr="008500EB">
        <w:trPr>
          <w:trHeight w:val="57"/>
          <w:jc w:val="center"/>
        </w:trPr>
        <w:tc>
          <w:tcPr>
            <w:tcW w:w="737" w:type="dxa"/>
            <w:vAlign w:val="center"/>
          </w:tcPr>
          <w:p w14:paraId="208DA9B3" w14:textId="7268EA1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245115</w:t>
            </w:r>
          </w:p>
        </w:tc>
        <w:tc>
          <w:tcPr>
            <w:tcW w:w="1701" w:type="dxa"/>
            <w:vAlign w:val="center"/>
          </w:tcPr>
          <w:p w14:paraId="75B40C3E" w14:textId="1F941BD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1746AD06" w14:textId="7D4ADD0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9.11</w:t>
            </w:r>
          </w:p>
        </w:tc>
        <w:tc>
          <w:tcPr>
            <w:tcW w:w="1361" w:type="dxa"/>
          </w:tcPr>
          <w:p w14:paraId="2937A70A" w14:textId="6F84BF4E"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7B486599" w14:textId="11DB6829"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236E8828" w14:textId="6BA87233"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2023 Aug. 16</w:t>
            </w:r>
          </w:p>
        </w:tc>
        <w:tc>
          <w:tcPr>
            <w:tcW w:w="1191" w:type="dxa"/>
            <w:vAlign w:val="center"/>
          </w:tcPr>
          <w:p w14:paraId="202019B0" w14:textId="38B85CE4"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626A3DD2" w14:textId="0893C326"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6</w:t>
            </w:r>
          </w:p>
        </w:tc>
      </w:tr>
      <w:tr w:rsidR="008500EB" w:rsidRPr="00CF0619" w14:paraId="415C02E6" w14:textId="77777777" w:rsidTr="008500EB">
        <w:trPr>
          <w:trHeight w:val="57"/>
          <w:jc w:val="center"/>
        </w:trPr>
        <w:tc>
          <w:tcPr>
            <w:tcW w:w="737" w:type="dxa"/>
            <w:vAlign w:val="center"/>
          </w:tcPr>
          <w:p w14:paraId="494E2A2E" w14:textId="71FAE0E4"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245116</w:t>
            </w:r>
          </w:p>
        </w:tc>
        <w:tc>
          <w:tcPr>
            <w:tcW w:w="1701" w:type="dxa"/>
            <w:vAlign w:val="center"/>
          </w:tcPr>
          <w:p w14:paraId="56B50E8F" w14:textId="0FFC134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7AFC7AB5" w14:textId="1D3A3FBA"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9.42</w:t>
            </w:r>
          </w:p>
        </w:tc>
        <w:tc>
          <w:tcPr>
            <w:tcW w:w="1361" w:type="dxa"/>
          </w:tcPr>
          <w:p w14:paraId="198F551A" w14:textId="52AC15C9"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6919FC45" w14:textId="61627780"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24EFCED1" w14:textId="3832010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2023 Aug. 16</w:t>
            </w:r>
          </w:p>
        </w:tc>
        <w:tc>
          <w:tcPr>
            <w:tcW w:w="1191" w:type="dxa"/>
            <w:vAlign w:val="center"/>
          </w:tcPr>
          <w:p w14:paraId="2BEB8CDD" w14:textId="13D05F5D"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EDDE30C" w14:textId="27B23B9C"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9</w:t>
            </w:r>
          </w:p>
        </w:tc>
      </w:tr>
      <w:tr w:rsidR="008500EB" w:rsidRPr="00CF0619" w14:paraId="4D91C311" w14:textId="77777777" w:rsidTr="008500EB">
        <w:trPr>
          <w:trHeight w:val="57"/>
          <w:jc w:val="center"/>
        </w:trPr>
        <w:tc>
          <w:tcPr>
            <w:tcW w:w="737" w:type="dxa"/>
            <w:vAlign w:val="center"/>
          </w:tcPr>
          <w:p w14:paraId="01E80C99" w14:textId="5100A2D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245117</w:t>
            </w:r>
          </w:p>
        </w:tc>
        <w:tc>
          <w:tcPr>
            <w:tcW w:w="1701" w:type="dxa"/>
            <w:vAlign w:val="center"/>
          </w:tcPr>
          <w:p w14:paraId="3E37F14B" w14:textId="547BF896"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0330AE6E" w14:textId="3C41FD60"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8.43</w:t>
            </w:r>
          </w:p>
        </w:tc>
        <w:tc>
          <w:tcPr>
            <w:tcW w:w="1361" w:type="dxa"/>
          </w:tcPr>
          <w:p w14:paraId="03A9AC2E" w14:textId="2ECCA300"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0FFB2D5D" w14:textId="64F0C45A"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3207EF86" w14:textId="715DE54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2023 Aug. 16</w:t>
            </w:r>
          </w:p>
        </w:tc>
        <w:tc>
          <w:tcPr>
            <w:tcW w:w="1191" w:type="dxa"/>
            <w:vAlign w:val="center"/>
          </w:tcPr>
          <w:p w14:paraId="60BEA909" w14:textId="3BE71FAB"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757CBDFF" w14:textId="7BA588FD"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3</w:t>
            </w:r>
          </w:p>
        </w:tc>
      </w:tr>
      <w:tr w:rsidR="008500EB" w:rsidRPr="00CF0619" w14:paraId="76E87302" w14:textId="77777777" w:rsidTr="008500EB">
        <w:trPr>
          <w:trHeight w:val="57"/>
          <w:jc w:val="center"/>
        </w:trPr>
        <w:tc>
          <w:tcPr>
            <w:tcW w:w="737" w:type="dxa"/>
            <w:vAlign w:val="center"/>
          </w:tcPr>
          <w:p w14:paraId="6BF53E83" w14:textId="302D83F2"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245118</w:t>
            </w:r>
          </w:p>
        </w:tc>
        <w:tc>
          <w:tcPr>
            <w:tcW w:w="1701" w:type="dxa"/>
            <w:vAlign w:val="center"/>
          </w:tcPr>
          <w:p w14:paraId="3A6C118A" w14:textId="32FC6703"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5EE9AEFA" w14:textId="25F0406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8.65</w:t>
            </w:r>
          </w:p>
        </w:tc>
        <w:tc>
          <w:tcPr>
            <w:tcW w:w="1361" w:type="dxa"/>
          </w:tcPr>
          <w:p w14:paraId="62354439" w14:textId="7B960ED0"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52B56220" w14:textId="407BA35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13823C3F" w14:textId="3A317AB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2023 Aug. 16</w:t>
            </w:r>
          </w:p>
        </w:tc>
        <w:tc>
          <w:tcPr>
            <w:tcW w:w="1191" w:type="dxa"/>
            <w:vAlign w:val="center"/>
          </w:tcPr>
          <w:p w14:paraId="6935FF18" w14:textId="2CB6B56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064DEF78" w14:textId="18855064"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3</w:t>
            </w:r>
          </w:p>
        </w:tc>
      </w:tr>
      <w:tr w:rsidR="008500EB" w:rsidRPr="00CF0619" w14:paraId="00F6E852" w14:textId="77777777" w:rsidTr="008500EB">
        <w:trPr>
          <w:trHeight w:val="57"/>
          <w:jc w:val="center"/>
        </w:trPr>
        <w:tc>
          <w:tcPr>
            <w:tcW w:w="737" w:type="dxa"/>
            <w:vAlign w:val="center"/>
          </w:tcPr>
          <w:p w14:paraId="4E90F834" w14:textId="4960EC27"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245119</w:t>
            </w:r>
          </w:p>
        </w:tc>
        <w:tc>
          <w:tcPr>
            <w:tcW w:w="1701" w:type="dxa"/>
            <w:vAlign w:val="center"/>
          </w:tcPr>
          <w:p w14:paraId="2A8ED30F" w14:textId="1808B3BC"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4443BD11" w14:textId="78706B7D"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8.22</w:t>
            </w:r>
          </w:p>
        </w:tc>
        <w:tc>
          <w:tcPr>
            <w:tcW w:w="1361" w:type="dxa"/>
          </w:tcPr>
          <w:p w14:paraId="441E87CF" w14:textId="46C33D45"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575F5FAD" w14:textId="54971C1E"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00E6547B" w14:textId="173D484D"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2023 Aug. 16</w:t>
            </w:r>
          </w:p>
        </w:tc>
        <w:tc>
          <w:tcPr>
            <w:tcW w:w="1191" w:type="dxa"/>
            <w:vAlign w:val="center"/>
          </w:tcPr>
          <w:p w14:paraId="4AAEC58D" w14:textId="7859A819"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F43A3FD" w14:textId="249F22E0"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1BA2F2BF" w14:textId="77777777" w:rsidTr="008500EB">
        <w:trPr>
          <w:trHeight w:val="57"/>
          <w:jc w:val="center"/>
        </w:trPr>
        <w:tc>
          <w:tcPr>
            <w:tcW w:w="737" w:type="dxa"/>
            <w:vAlign w:val="center"/>
          </w:tcPr>
          <w:p w14:paraId="1B3B54BD" w14:textId="4EB4C779"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245120</w:t>
            </w:r>
          </w:p>
        </w:tc>
        <w:tc>
          <w:tcPr>
            <w:tcW w:w="1701" w:type="dxa"/>
            <w:vAlign w:val="center"/>
          </w:tcPr>
          <w:p w14:paraId="4E2EA8AB" w14:textId="20E3FE6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6F09992F" w14:textId="19457FA4"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9.11</w:t>
            </w:r>
          </w:p>
        </w:tc>
        <w:tc>
          <w:tcPr>
            <w:tcW w:w="1361" w:type="dxa"/>
          </w:tcPr>
          <w:p w14:paraId="42893621" w14:textId="4B1255B6"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570C6F20" w14:textId="4D79539B"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13101444" w14:textId="250B5D95"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2023 Aug. 16</w:t>
            </w:r>
          </w:p>
        </w:tc>
        <w:tc>
          <w:tcPr>
            <w:tcW w:w="1191" w:type="dxa"/>
            <w:vAlign w:val="center"/>
          </w:tcPr>
          <w:p w14:paraId="2F096AF0" w14:textId="2292C11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6AE62EEC" w14:textId="0809C36B"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1</w:t>
            </w:r>
          </w:p>
        </w:tc>
      </w:tr>
      <w:tr w:rsidR="008500EB" w:rsidRPr="00CF0619" w14:paraId="3E1B2600" w14:textId="77777777" w:rsidTr="008500EB">
        <w:trPr>
          <w:trHeight w:val="57"/>
          <w:jc w:val="center"/>
        </w:trPr>
        <w:tc>
          <w:tcPr>
            <w:tcW w:w="737" w:type="dxa"/>
            <w:vAlign w:val="center"/>
          </w:tcPr>
          <w:p w14:paraId="55474926" w14:textId="0AABE1BB"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245121</w:t>
            </w:r>
          </w:p>
        </w:tc>
        <w:tc>
          <w:tcPr>
            <w:tcW w:w="1701" w:type="dxa"/>
            <w:vAlign w:val="center"/>
          </w:tcPr>
          <w:p w14:paraId="2ACE26C0" w14:textId="65A282DD"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41B15576" w14:textId="753A71B0"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9.36</w:t>
            </w:r>
          </w:p>
        </w:tc>
        <w:tc>
          <w:tcPr>
            <w:tcW w:w="1361" w:type="dxa"/>
          </w:tcPr>
          <w:p w14:paraId="74D184FF" w14:textId="196EF233" w:rsidR="00AA1287" w:rsidRPr="00D25425" w:rsidRDefault="00C24818" w:rsidP="000F7A25">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6A23E2A3" w14:textId="046A15C3"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7DBA7641" w14:textId="4011EC07"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2023 Aug. 16</w:t>
            </w:r>
          </w:p>
        </w:tc>
        <w:tc>
          <w:tcPr>
            <w:tcW w:w="1191" w:type="dxa"/>
            <w:vAlign w:val="center"/>
          </w:tcPr>
          <w:p w14:paraId="4F6A5FA4" w14:textId="730577EC"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7557A328" w14:textId="799AA3C1" w:rsidR="00AA1287" w:rsidRPr="00D25425" w:rsidRDefault="00AA1287" w:rsidP="000F7A25">
            <w:pPr>
              <w:spacing w:before="240"/>
              <w:jc w:val="center"/>
              <w:rPr>
                <w:rFonts w:ascii="Calibri" w:hAnsi="Calibri" w:cs="Calibri"/>
                <w:sz w:val="16"/>
                <w:szCs w:val="16"/>
                <w:lang w:val="en-US"/>
              </w:rPr>
            </w:pPr>
            <w:r w:rsidRPr="00D25425">
              <w:rPr>
                <w:rFonts w:ascii="Calibri" w:hAnsi="Calibri" w:cs="Calibri"/>
                <w:sz w:val="16"/>
                <w:szCs w:val="16"/>
                <w:lang w:val="en-US"/>
              </w:rPr>
              <w:t>9</w:t>
            </w:r>
          </w:p>
        </w:tc>
      </w:tr>
      <w:tr w:rsidR="008500EB" w:rsidRPr="00CF0619" w14:paraId="3A563268" w14:textId="77777777" w:rsidTr="008500EB">
        <w:trPr>
          <w:trHeight w:val="57"/>
          <w:jc w:val="center"/>
        </w:trPr>
        <w:tc>
          <w:tcPr>
            <w:tcW w:w="737" w:type="dxa"/>
            <w:vAlign w:val="center"/>
          </w:tcPr>
          <w:p w14:paraId="328D9A34" w14:textId="2CC61342"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245122</w:t>
            </w:r>
          </w:p>
        </w:tc>
        <w:tc>
          <w:tcPr>
            <w:tcW w:w="1701" w:type="dxa"/>
            <w:vAlign w:val="center"/>
          </w:tcPr>
          <w:p w14:paraId="7D618C50" w14:textId="483EB683"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2250C795" w14:textId="0C481AAF"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9.40</w:t>
            </w:r>
          </w:p>
        </w:tc>
        <w:tc>
          <w:tcPr>
            <w:tcW w:w="1361" w:type="dxa"/>
          </w:tcPr>
          <w:p w14:paraId="486D4CE9" w14:textId="504E4227" w:rsidR="00AA1287" w:rsidRPr="00D25425" w:rsidRDefault="00C24818" w:rsidP="00F03D8A">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3C8B98F0" w14:textId="2C5B5F8C"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527713F7" w14:textId="66C5B3C4"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2023 Sep. 20</w:t>
            </w:r>
          </w:p>
        </w:tc>
        <w:tc>
          <w:tcPr>
            <w:tcW w:w="1191" w:type="dxa"/>
            <w:vAlign w:val="center"/>
          </w:tcPr>
          <w:p w14:paraId="44DFED5C" w14:textId="5D60F56E"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3D45D055" w14:textId="41BD3154"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6578669A" w14:textId="77777777" w:rsidTr="008500EB">
        <w:trPr>
          <w:trHeight w:val="57"/>
          <w:jc w:val="center"/>
        </w:trPr>
        <w:tc>
          <w:tcPr>
            <w:tcW w:w="737" w:type="dxa"/>
            <w:vAlign w:val="center"/>
          </w:tcPr>
          <w:p w14:paraId="17D89E58" w14:textId="3476604B"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245124</w:t>
            </w:r>
          </w:p>
        </w:tc>
        <w:tc>
          <w:tcPr>
            <w:tcW w:w="1701" w:type="dxa"/>
            <w:vAlign w:val="center"/>
          </w:tcPr>
          <w:p w14:paraId="6C3F5249" w14:textId="28EC98C2"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54449CD3" w14:textId="4D016B5F"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9.34</w:t>
            </w:r>
          </w:p>
        </w:tc>
        <w:tc>
          <w:tcPr>
            <w:tcW w:w="1361" w:type="dxa"/>
          </w:tcPr>
          <w:p w14:paraId="1D48C7B4" w14:textId="654CB1C6" w:rsidR="00AA1287" w:rsidRPr="00D25425" w:rsidRDefault="00C24818" w:rsidP="00F03D8A">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4AEDB2C1" w14:textId="7E6FACE5"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1BEF6850" w14:textId="28F31A72"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2023 Sep. 20</w:t>
            </w:r>
          </w:p>
        </w:tc>
        <w:tc>
          <w:tcPr>
            <w:tcW w:w="1191" w:type="dxa"/>
            <w:vAlign w:val="center"/>
          </w:tcPr>
          <w:p w14:paraId="02FADC6A" w14:textId="6BB47285"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4A818281" w14:textId="121A3125"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w:t>
            </w:r>
          </w:p>
        </w:tc>
      </w:tr>
      <w:tr w:rsidR="008500EB" w:rsidRPr="00CF0619" w14:paraId="61409766" w14:textId="77777777" w:rsidTr="008500EB">
        <w:trPr>
          <w:trHeight w:val="57"/>
          <w:jc w:val="center"/>
        </w:trPr>
        <w:tc>
          <w:tcPr>
            <w:tcW w:w="737" w:type="dxa"/>
            <w:vAlign w:val="center"/>
          </w:tcPr>
          <w:p w14:paraId="570516AF" w14:textId="23D3AEE1"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245125</w:t>
            </w:r>
          </w:p>
        </w:tc>
        <w:tc>
          <w:tcPr>
            <w:tcW w:w="1701" w:type="dxa"/>
            <w:vAlign w:val="center"/>
          </w:tcPr>
          <w:p w14:paraId="79441143" w14:textId="17AD03CD"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43572170" w14:textId="70DDF52D"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9.72</w:t>
            </w:r>
          </w:p>
        </w:tc>
        <w:tc>
          <w:tcPr>
            <w:tcW w:w="1361" w:type="dxa"/>
          </w:tcPr>
          <w:p w14:paraId="36140151" w14:textId="4A4CF071" w:rsidR="00AA1287" w:rsidRPr="00D25425" w:rsidRDefault="00C24818" w:rsidP="00F03D8A">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2DE1C244" w14:textId="42EDC10E"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48E67D80" w14:textId="114A3F8A"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2023 Sep. 20</w:t>
            </w:r>
          </w:p>
        </w:tc>
        <w:tc>
          <w:tcPr>
            <w:tcW w:w="1191" w:type="dxa"/>
            <w:vAlign w:val="center"/>
          </w:tcPr>
          <w:p w14:paraId="0A3D0DEA" w14:textId="049A584C"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4D6971D3" w14:textId="6D097553"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71C99258" w14:textId="77777777" w:rsidTr="008500EB">
        <w:trPr>
          <w:trHeight w:val="57"/>
          <w:jc w:val="center"/>
        </w:trPr>
        <w:tc>
          <w:tcPr>
            <w:tcW w:w="737" w:type="dxa"/>
            <w:vAlign w:val="center"/>
          </w:tcPr>
          <w:p w14:paraId="05FD058A" w14:textId="4C319A7C"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245126</w:t>
            </w:r>
          </w:p>
        </w:tc>
        <w:tc>
          <w:tcPr>
            <w:tcW w:w="1701" w:type="dxa"/>
            <w:vAlign w:val="center"/>
          </w:tcPr>
          <w:p w14:paraId="56CA3EAC" w14:textId="63778139"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27D32786" w14:textId="58D029FD"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8.94</w:t>
            </w:r>
          </w:p>
        </w:tc>
        <w:tc>
          <w:tcPr>
            <w:tcW w:w="1361" w:type="dxa"/>
          </w:tcPr>
          <w:p w14:paraId="78B99D3B" w14:textId="04B0EE07" w:rsidR="00AA1287" w:rsidRPr="00D25425" w:rsidRDefault="00C24818" w:rsidP="00F03D8A">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193C894C" w14:textId="4A389BB0"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426BD677" w14:textId="6874467B"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2023 Sep. 20</w:t>
            </w:r>
          </w:p>
        </w:tc>
        <w:tc>
          <w:tcPr>
            <w:tcW w:w="1191" w:type="dxa"/>
            <w:vAlign w:val="center"/>
          </w:tcPr>
          <w:p w14:paraId="54E4241C" w14:textId="49A486FD"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3E0F735D" w14:textId="1EE6E1D9"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w:t>
            </w:r>
          </w:p>
        </w:tc>
      </w:tr>
      <w:tr w:rsidR="008500EB" w:rsidRPr="00CF0619" w14:paraId="62E31E8D" w14:textId="77777777" w:rsidTr="008500EB">
        <w:trPr>
          <w:trHeight w:val="57"/>
          <w:jc w:val="center"/>
        </w:trPr>
        <w:tc>
          <w:tcPr>
            <w:tcW w:w="737" w:type="dxa"/>
            <w:vAlign w:val="center"/>
          </w:tcPr>
          <w:p w14:paraId="5D0038D2" w14:textId="1F8413B0"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245127</w:t>
            </w:r>
          </w:p>
        </w:tc>
        <w:tc>
          <w:tcPr>
            <w:tcW w:w="1701" w:type="dxa"/>
            <w:vAlign w:val="center"/>
          </w:tcPr>
          <w:p w14:paraId="6C90BE0E" w14:textId="7AA558EC"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07D82343" w14:textId="5D81AFF0"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8.71</w:t>
            </w:r>
          </w:p>
        </w:tc>
        <w:tc>
          <w:tcPr>
            <w:tcW w:w="1361" w:type="dxa"/>
          </w:tcPr>
          <w:p w14:paraId="7A011FC9" w14:textId="12A84741" w:rsidR="00AA1287" w:rsidRPr="00D25425" w:rsidRDefault="00C24818" w:rsidP="00F03D8A">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2C68AC2F" w14:textId="3911C6B7"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46A242CB" w14:textId="723B857F"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2023 Sep. 20</w:t>
            </w:r>
          </w:p>
        </w:tc>
        <w:tc>
          <w:tcPr>
            <w:tcW w:w="1191" w:type="dxa"/>
            <w:vAlign w:val="center"/>
          </w:tcPr>
          <w:p w14:paraId="6338FC94" w14:textId="47DB6769"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59E936AB" w14:textId="1A72FC81"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8</w:t>
            </w:r>
          </w:p>
        </w:tc>
      </w:tr>
      <w:tr w:rsidR="008500EB" w:rsidRPr="00CF0619" w14:paraId="39896458" w14:textId="77777777" w:rsidTr="008500EB">
        <w:trPr>
          <w:trHeight w:val="57"/>
          <w:jc w:val="center"/>
        </w:trPr>
        <w:tc>
          <w:tcPr>
            <w:tcW w:w="737" w:type="dxa"/>
            <w:vAlign w:val="center"/>
          </w:tcPr>
          <w:p w14:paraId="3E17FEA9" w14:textId="50D6539F"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245128</w:t>
            </w:r>
          </w:p>
        </w:tc>
        <w:tc>
          <w:tcPr>
            <w:tcW w:w="1701" w:type="dxa"/>
            <w:vAlign w:val="center"/>
          </w:tcPr>
          <w:p w14:paraId="39916167" w14:textId="19128A69"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19527540" w14:textId="36CA20AB"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10.60</w:t>
            </w:r>
          </w:p>
        </w:tc>
        <w:tc>
          <w:tcPr>
            <w:tcW w:w="1361" w:type="dxa"/>
          </w:tcPr>
          <w:p w14:paraId="0276808B" w14:textId="5CC251BE" w:rsidR="00AA1287" w:rsidRPr="00D25425" w:rsidRDefault="00C24818" w:rsidP="00F03D8A">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518CCB83" w14:textId="18FB79A5"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21684CDD" w14:textId="707D3BBD"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2023 Sep. 20</w:t>
            </w:r>
          </w:p>
        </w:tc>
        <w:tc>
          <w:tcPr>
            <w:tcW w:w="1191" w:type="dxa"/>
            <w:vAlign w:val="center"/>
          </w:tcPr>
          <w:p w14:paraId="1E177345" w14:textId="471AF645"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39597FD2" w14:textId="648B3067"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13</w:t>
            </w:r>
          </w:p>
        </w:tc>
      </w:tr>
      <w:tr w:rsidR="008500EB" w:rsidRPr="00CF0619" w14:paraId="7E813376" w14:textId="77777777" w:rsidTr="008500EB">
        <w:trPr>
          <w:trHeight w:val="57"/>
          <w:jc w:val="center"/>
        </w:trPr>
        <w:tc>
          <w:tcPr>
            <w:tcW w:w="737" w:type="dxa"/>
            <w:vAlign w:val="center"/>
          </w:tcPr>
          <w:p w14:paraId="66DB61A1" w14:textId="38E176B3"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245129</w:t>
            </w:r>
          </w:p>
        </w:tc>
        <w:tc>
          <w:tcPr>
            <w:tcW w:w="1701" w:type="dxa"/>
            <w:vAlign w:val="center"/>
          </w:tcPr>
          <w:p w14:paraId="093D3947" w14:textId="775495F7"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0CCB1FD4" w14:textId="4ABB3FDB"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10.58</w:t>
            </w:r>
          </w:p>
        </w:tc>
        <w:tc>
          <w:tcPr>
            <w:tcW w:w="1361" w:type="dxa"/>
          </w:tcPr>
          <w:p w14:paraId="3B785FB0" w14:textId="25C6CAA7" w:rsidR="00AA1287" w:rsidRPr="00D25425" w:rsidRDefault="00C24818" w:rsidP="00F03D8A">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37951583" w14:textId="2F67C835"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6D6725DE" w14:textId="0F69C35D"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2023 Sep. 20</w:t>
            </w:r>
          </w:p>
        </w:tc>
        <w:tc>
          <w:tcPr>
            <w:tcW w:w="1191" w:type="dxa"/>
            <w:vAlign w:val="center"/>
          </w:tcPr>
          <w:p w14:paraId="3DBC76BF" w14:textId="2776A960"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2924A957" w14:textId="4ACCD19C"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4</w:t>
            </w:r>
          </w:p>
        </w:tc>
      </w:tr>
      <w:tr w:rsidR="008500EB" w:rsidRPr="00CF0619" w14:paraId="60AC8CFB" w14:textId="77777777" w:rsidTr="008500EB">
        <w:trPr>
          <w:trHeight w:val="57"/>
          <w:jc w:val="center"/>
        </w:trPr>
        <w:tc>
          <w:tcPr>
            <w:tcW w:w="737" w:type="dxa"/>
            <w:vAlign w:val="center"/>
          </w:tcPr>
          <w:p w14:paraId="3DA0334C" w14:textId="78BDC07E"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245130</w:t>
            </w:r>
          </w:p>
        </w:tc>
        <w:tc>
          <w:tcPr>
            <w:tcW w:w="1701" w:type="dxa"/>
            <w:vAlign w:val="center"/>
          </w:tcPr>
          <w:p w14:paraId="45DCC725" w14:textId="2C3E6DD6"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41D0BCCB" w14:textId="420EC358"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9.45</w:t>
            </w:r>
          </w:p>
        </w:tc>
        <w:tc>
          <w:tcPr>
            <w:tcW w:w="1361" w:type="dxa"/>
          </w:tcPr>
          <w:p w14:paraId="1E3F08B9" w14:textId="56594055" w:rsidR="00AA1287" w:rsidRPr="00D25425" w:rsidRDefault="00C24818" w:rsidP="00F03D8A">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727B3125" w14:textId="4005168D"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7B193EDD" w14:textId="67788A71"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2023 Sep. 20</w:t>
            </w:r>
          </w:p>
        </w:tc>
        <w:tc>
          <w:tcPr>
            <w:tcW w:w="1191" w:type="dxa"/>
            <w:vAlign w:val="center"/>
          </w:tcPr>
          <w:p w14:paraId="7B23A134" w14:textId="0E4C9D72"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28DB02E" w14:textId="36FA2A29"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24</w:t>
            </w:r>
          </w:p>
        </w:tc>
      </w:tr>
      <w:tr w:rsidR="008500EB" w:rsidRPr="00CF0619" w14:paraId="0D613D8C" w14:textId="77777777" w:rsidTr="008500EB">
        <w:trPr>
          <w:trHeight w:val="57"/>
          <w:jc w:val="center"/>
        </w:trPr>
        <w:tc>
          <w:tcPr>
            <w:tcW w:w="737" w:type="dxa"/>
            <w:vAlign w:val="center"/>
          </w:tcPr>
          <w:p w14:paraId="56A962D5" w14:textId="632A7117"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245131</w:t>
            </w:r>
          </w:p>
        </w:tc>
        <w:tc>
          <w:tcPr>
            <w:tcW w:w="1701" w:type="dxa"/>
            <w:vAlign w:val="center"/>
          </w:tcPr>
          <w:p w14:paraId="3B416390" w14:textId="72086256"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56957183" w14:textId="02E62492"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9.00</w:t>
            </w:r>
          </w:p>
        </w:tc>
        <w:tc>
          <w:tcPr>
            <w:tcW w:w="1361" w:type="dxa"/>
          </w:tcPr>
          <w:p w14:paraId="3B48A89F" w14:textId="3905EAA6" w:rsidR="00AA1287" w:rsidRPr="00D25425" w:rsidRDefault="00C24818" w:rsidP="00F03D8A">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6B4A0374" w14:textId="597A1370"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11735ED2" w14:textId="4A72FD46"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2023 Sep. 20</w:t>
            </w:r>
          </w:p>
        </w:tc>
        <w:tc>
          <w:tcPr>
            <w:tcW w:w="1191" w:type="dxa"/>
            <w:vAlign w:val="center"/>
          </w:tcPr>
          <w:p w14:paraId="0C1B0188" w14:textId="75AFEF99"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2096480" w14:textId="36303BCA"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3</w:t>
            </w:r>
          </w:p>
        </w:tc>
      </w:tr>
      <w:tr w:rsidR="008500EB" w:rsidRPr="00CF0619" w14:paraId="728FBA1F" w14:textId="77777777" w:rsidTr="008500EB">
        <w:trPr>
          <w:trHeight w:val="57"/>
          <w:jc w:val="center"/>
        </w:trPr>
        <w:tc>
          <w:tcPr>
            <w:tcW w:w="737" w:type="dxa"/>
            <w:vAlign w:val="center"/>
          </w:tcPr>
          <w:p w14:paraId="6682DC6E" w14:textId="5E09EB03"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245132</w:t>
            </w:r>
          </w:p>
        </w:tc>
        <w:tc>
          <w:tcPr>
            <w:tcW w:w="1701" w:type="dxa"/>
            <w:vAlign w:val="center"/>
          </w:tcPr>
          <w:p w14:paraId="454F471F" w14:textId="46B174E7"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0D683DF7" w14:textId="3F451BFD"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9.23</w:t>
            </w:r>
          </w:p>
        </w:tc>
        <w:tc>
          <w:tcPr>
            <w:tcW w:w="1361" w:type="dxa"/>
          </w:tcPr>
          <w:p w14:paraId="10FF0920" w14:textId="3307C01E" w:rsidR="00AA1287" w:rsidRPr="00D25425" w:rsidRDefault="00C24818" w:rsidP="00F03D8A">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5E42EB00" w14:textId="31046763"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483E3D56" w14:textId="386B38C7"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2023 Sep. 20</w:t>
            </w:r>
          </w:p>
        </w:tc>
        <w:tc>
          <w:tcPr>
            <w:tcW w:w="1191" w:type="dxa"/>
            <w:vAlign w:val="center"/>
          </w:tcPr>
          <w:p w14:paraId="6A74BC6C" w14:textId="7987A5A8"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6C3DA05" w14:textId="0B9EDFB4"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11</w:t>
            </w:r>
          </w:p>
        </w:tc>
      </w:tr>
      <w:tr w:rsidR="008500EB" w:rsidRPr="00CF0619" w14:paraId="2ED06C43" w14:textId="77777777" w:rsidTr="008500EB">
        <w:trPr>
          <w:trHeight w:val="57"/>
          <w:jc w:val="center"/>
        </w:trPr>
        <w:tc>
          <w:tcPr>
            <w:tcW w:w="737" w:type="dxa"/>
            <w:vAlign w:val="center"/>
          </w:tcPr>
          <w:p w14:paraId="0EE41BF8" w14:textId="6AF4A357"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245133</w:t>
            </w:r>
          </w:p>
        </w:tc>
        <w:tc>
          <w:tcPr>
            <w:tcW w:w="1701" w:type="dxa"/>
            <w:vAlign w:val="center"/>
          </w:tcPr>
          <w:p w14:paraId="6011B15D" w14:textId="20DE9EE8"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21CE2670" w14:textId="4D440B33"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9.54</w:t>
            </w:r>
          </w:p>
        </w:tc>
        <w:tc>
          <w:tcPr>
            <w:tcW w:w="1361" w:type="dxa"/>
          </w:tcPr>
          <w:p w14:paraId="18DB87CC" w14:textId="4B620242" w:rsidR="00AA1287" w:rsidRPr="00D25425" w:rsidRDefault="00C24818" w:rsidP="00F03D8A">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6CC1B76D" w14:textId="2D89C1C6"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5EA6C782" w14:textId="046DF5AD"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2023 Sep. 20</w:t>
            </w:r>
          </w:p>
        </w:tc>
        <w:tc>
          <w:tcPr>
            <w:tcW w:w="1191" w:type="dxa"/>
            <w:vAlign w:val="center"/>
          </w:tcPr>
          <w:p w14:paraId="33EDE313" w14:textId="63EB1F95"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3F40AA42" w14:textId="68F8B1F6" w:rsidR="00AA1287" w:rsidRPr="00D25425" w:rsidRDefault="00AA1287" w:rsidP="00F03D8A">
            <w:pPr>
              <w:spacing w:before="240"/>
              <w:jc w:val="center"/>
              <w:rPr>
                <w:rFonts w:ascii="Calibri" w:hAnsi="Calibri" w:cs="Calibri"/>
                <w:sz w:val="16"/>
                <w:szCs w:val="16"/>
                <w:lang w:val="en-US"/>
              </w:rPr>
            </w:pPr>
            <w:r w:rsidRPr="00D25425">
              <w:rPr>
                <w:rFonts w:ascii="Calibri" w:hAnsi="Calibri" w:cs="Calibri"/>
                <w:sz w:val="16"/>
                <w:szCs w:val="16"/>
                <w:lang w:val="en-US"/>
              </w:rPr>
              <w:t>7</w:t>
            </w:r>
          </w:p>
        </w:tc>
      </w:tr>
      <w:tr w:rsidR="008500EB" w:rsidRPr="00CF0619" w14:paraId="27D81FCD" w14:textId="77777777" w:rsidTr="008500EB">
        <w:trPr>
          <w:trHeight w:val="57"/>
          <w:jc w:val="center"/>
        </w:trPr>
        <w:tc>
          <w:tcPr>
            <w:tcW w:w="737" w:type="dxa"/>
            <w:vAlign w:val="center"/>
          </w:tcPr>
          <w:p w14:paraId="0CD6085B" w14:textId="51F6FF2B"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266092</w:t>
            </w:r>
          </w:p>
        </w:tc>
        <w:tc>
          <w:tcPr>
            <w:tcW w:w="1701" w:type="dxa"/>
            <w:vAlign w:val="center"/>
          </w:tcPr>
          <w:p w14:paraId="0A0B3F83" w14:textId="6BDAC3E4"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6C903DC2" w14:textId="5DCA688A"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9.13</w:t>
            </w:r>
          </w:p>
        </w:tc>
        <w:tc>
          <w:tcPr>
            <w:tcW w:w="1361" w:type="dxa"/>
          </w:tcPr>
          <w:p w14:paraId="2B1297B1" w14:textId="09FD8322" w:rsidR="00AA1287" w:rsidRPr="00D25425" w:rsidRDefault="00C24818" w:rsidP="008741B2">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730B8F0F" w14:textId="2AAF8874"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1D7C2B29" w14:textId="2A39D352"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2024 Oct. 24</w:t>
            </w:r>
          </w:p>
        </w:tc>
        <w:tc>
          <w:tcPr>
            <w:tcW w:w="1191" w:type="dxa"/>
            <w:vAlign w:val="center"/>
          </w:tcPr>
          <w:p w14:paraId="6155A595" w14:textId="71962F55"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3F908F59" w14:textId="20FC1648"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6</w:t>
            </w:r>
          </w:p>
        </w:tc>
      </w:tr>
      <w:tr w:rsidR="008500EB" w:rsidRPr="00CF0619" w14:paraId="27363E9A" w14:textId="77777777" w:rsidTr="008500EB">
        <w:trPr>
          <w:trHeight w:val="57"/>
          <w:jc w:val="center"/>
        </w:trPr>
        <w:tc>
          <w:tcPr>
            <w:tcW w:w="737" w:type="dxa"/>
            <w:vAlign w:val="center"/>
          </w:tcPr>
          <w:p w14:paraId="2948C67A" w14:textId="727175E9"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266093</w:t>
            </w:r>
          </w:p>
        </w:tc>
        <w:tc>
          <w:tcPr>
            <w:tcW w:w="1701" w:type="dxa"/>
            <w:vAlign w:val="center"/>
          </w:tcPr>
          <w:p w14:paraId="67F30957" w14:textId="4299E8B4"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71BA3255" w14:textId="1160EE4A"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9.55</w:t>
            </w:r>
          </w:p>
        </w:tc>
        <w:tc>
          <w:tcPr>
            <w:tcW w:w="1361" w:type="dxa"/>
          </w:tcPr>
          <w:p w14:paraId="105C4A19" w14:textId="5D9C6B11" w:rsidR="00AA1287" w:rsidRPr="00D25425" w:rsidRDefault="00C24818" w:rsidP="008741B2">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54371219" w14:textId="0CA42641"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5FBE3055" w14:textId="70E333F9"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2024 Oct. 24</w:t>
            </w:r>
          </w:p>
        </w:tc>
        <w:tc>
          <w:tcPr>
            <w:tcW w:w="1191" w:type="dxa"/>
            <w:vAlign w:val="center"/>
          </w:tcPr>
          <w:p w14:paraId="052087F6" w14:textId="29A2B4BC"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E511242" w14:textId="5D74CFDB"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17</w:t>
            </w:r>
          </w:p>
        </w:tc>
      </w:tr>
      <w:tr w:rsidR="008500EB" w:rsidRPr="00CF0619" w14:paraId="75CCDDBB" w14:textId="77777777" w:rsidTr="008500EB">
        <w:trPr>
          <w:trHeight w:val="57"/>
          <w:jc w:val="center"/>
        </w:trPr>
        <w:tc>
          <w:tcPr>
            <w:tcW w:w="737" w:type="dxa"/>
            <w:vAlign w:val="center"/>
          </w:tcPr>
          <w:p w14:paraId="670C5E81" w14:textId="6DF8B0DF"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266094</w:t>
            </w:r>
          </w:p>
        </w:tc>
        <w:tc>
          <w:tcPr>
            <w:tcW w:w="1701" w:type="dxa"/>
            <w:vAlign w:val="center"/>
          </w:tcPr>
          <w:p w14:paraId="60925C6B" w14:textId="25812A5E"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69F061BD" w14:textId="223AF4B0"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9.13</w:t>
            </w:r>
          </w:p>
        </w:tc>
        <w:tc>
          <w:tcPr>
            <w:tcW w:w="1361" w:type="dxa"/>
          </w:tcPr>
          <w:p w14:paraId="2AB66F09" w14:textId="54C46276" w:rsidR="00AA1287" w:rsidRPr="00D25425" w:rsidRDefault="00C24818" w:rsidP="008741B2">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1F45C801" w14:textId="61A24ED0"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531688A8" w14:textId="574DC12E"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2024 Oct. 24</w:t>
            </w:r>
          </w:p>
        </w:tc>
        <w:tc>
          <w:tcPr>
            <w:tcW w:w="1191" w:type="dxa"/>
            <w:vAlign w:val="center"/>
          </w:tcPr>
          <w:p w14:paraId="37FC2E82" w14:textId="61FC56A7"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22857B03" w14:textId="6556EB10"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w:t>
            </w:r>
          </w:p>
        </w:tc>
      </w:tr>
      <w:tr w:rsidR="008500EB" w:rsidRPr="00CF0619" w14:paraId="011B04BD" w14:textId="77777777" w:rsidTr="008500EB">
        <w:trPr>
          <w:trHeight w:val="57"/>
          <w:jc w:val="center"/>
        </w:trPr>
        <w:tc>
          <w:tcPr>
            <w:tcW w:w="737" w:type="dxa"/>
            <w:vAlign w:val="center"/>
          </w:tcPr>
          <w:p w14:paraId="4F633F40" w14:textId="18CC5DCC"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266097</w:t>
            </w:r>
          </w:p>
        </w:tc>
        <w:tc>
          <w:tcPr>
            <w:tcW w:w="1701" w:type="dxa"/>
            <w:vAlign w:val="center"/>
          </w:tcPr>
          <w:p w14:paraId="2D7E5EE1" w14:textId="67431DFB"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640AB567" w14:textId="180998B2"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11.09</w:t>
            </w:r>
          </w:p>
        </w:tc>
        <w:tc>
          <w:tcPr>
            <w:tcW w:w="1361" w:type="dxa"/>
          </w:tcPr>
          <w:p w14:paraId="6EF7C976" w14:textId="0D02294E" w:rsidR="00AA1287" w:rsidRPr="00D25425" w:rsidRDefault="00C24818" w:rsidP="008741B2">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2938F540" w14:textId="2D2491BD"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09255B9D" w14:textId="5CF8E6F0"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2024 Oct. 24</w:t>
            </w:r>
          </w:p>
        </w:tc>
        <w:tc>
          <w:tcPr>
            <w:tcW w:w="1191" w:type="dxa"/>
            <w:vAlign w:val="center"/>
          </w:tcPr>
          <w:p w14:paraId="798DEC46" w14:textId="28953403"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793854D2" w14:textId="4542D8C7"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10</w:t>
            </w:r>
          </w:p>
        </w:tc>
      </w:tr>
      <w:tr w:rsidR="008500EB" w:rsidRPr="00CF0619" w14:paraId="38B3479C" w14:textId="77777777" w:rsidTr="008500EB">
        <w:trPr>
          <w:trHeight w:val="57"/>
          <w:jc w:val="center"/>
        </w:trPr>
        <w:tc>
          <w:tcPr>
            <w:tcW w:w="737" w:type="dxa"/>
            <w:vAlign w:val="center"/>
          </w:tcPr>
          <w:p w14:paraId="0491714C" w14:textId="3393B687"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266098</w:t>
            </w:r>
          </w:p>
        </w:tc>
        <w:tc>
          <w:tcPr>
            <w:tcW w:w="1701" w:type="dxa"/>
            <w:vAlign w:val="center"/>
          </w:tcPr>
          <w:p w14:paraId="5AB431A6" w14:textId="579614E8"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4DE185C1" w14:textId="7B4EFA70"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9.60</w:t>
            </w:r>
          </w:p>
        </w:tc>
        <w:tc>
          <w:tcPr>
            <w:tcW w:w="1361" w:type="dxa"/>
          </w:tcPr>
          <w:p w14:paraId="56BB573B" w14:textId="26F7400C" w:rsidR="00AA1287" w:rsidRPr="00D25425" w:rsidRDefault="00C24818" w:rsidP="008741B2">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0B4ED24B" w14:textId="25A56FB6"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69E637A6" w14:textId="53C06E3C"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2024 Oct. 24</w:t>
            </w:r>
          </w:p>
        </w:tc>
        <w:tc>
          <w:tcPr>
            <w:tcW w:w="1191" w:type="dxa"/>
            <w:vAlign w:val="center"/>
          </w:tcPr>
          <w:p w14:paraId="0C616F59" w14:textId="7EF92DC7"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3FF1C22E" w14:textId="47D332E8"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2B6DBA77" w14:textId="77777777" w:rsidTr="008500EB">
        <w:trPr>
          <w:trHeight w:val="57"/>
          <w:jc w:val="center"/>
        </w:trPr>
        <w:tc>
          <w:tcPr>
            <w:tcW w:w="737" w:type="dxa"/>
            <w:vAlign w:val="center"/>
          </w:tcPr>
          <w:p w14:paraId="50CF10E6" w14:textId="6261FC15"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266099</w:t>
            </w:r>
          </w:p>
        </w:tc>
        <w:tc>
          <w:tcPr>
            <w:tcW w:w="1701" w:type="dxa"/>
            <w:vAlign w:val="center"/>
          </w:tcPr>
          <w:p w14:paraId="32C8309B" w14:textId="33ACE891"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44FD771C" w14:textId="5A0AD8EB"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9.14</w:t>
            </w:r>
          </w:p>
        </w:tc>
        <w:tc>
          <w:tcPr>
            <w:tcW w:w="1361" w:type="dxa"/>
          </w:tcPr>
          <w:p w14:paraId="17495523" w14:textId="7660D45D" w:rsidR="00AA1287" w:rsidRPr="00D25425" w:rsidRDefault="00C24818" w:rsidP="008741B2">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0DEF63BD" w14:textId="7148F76F"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33D1FD10" w14:textId="1851E6F7"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2024 Oct. 24</w:t>
            </w:r>
          </w:p>
        </w:tc>
        <w:tc>
          <w:tcPr>
            <w:tcW w:w="1191" w:type="dxa"/>
            <w:vAlign w:val="center"/>
          </w:tcPr>
          <w:p w14:paraId="7E1DB914" w14:textId="385E3191"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9E61985" w14:textId="39E8C5CD"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1BA0FE30" w14:textId="77777777" w:rsidTr="008500EB">
        <w:trPr>
          <w:trHeight w:val="57"/>
          <w:jc w:val="center"/>
        </w:trPr>
        <w:tc>
          <w:tcPr>
            <w:tcW w:w="737" w:type="dxa"/>
            <w:vAlign w:val="center"/>
          </w:tcPr>
          <w:p w14:paraId="2B973515" w14:textId="3475002C"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266100</w:t>
            </w:r>
          </w:p>
        </w:tc>
        <w:tc>
          <w:tcPr>
            <w:tcW w:w="1701" w:type="dxa"/>
            <w:vAlign w:val="center"/>
          </w:tcPr>
          <w:p w14:paraId="62DC35E7" w14:textId="0B62C5D1"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350CBF80" w14:textId="391CF790"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10.80</w:t>
            </w:r>
          </w:p>
        </w:tc>
        <w:tc>
          <w:tcPr>
            <w:tcW w:w="1361" w:type="dxa"/>
          </w:tcPr>
          <w:p w14:paraId="612ED19A" w14:textId="7BBFE2FA" w:rsidR="00AA1287" w:rsidRPr="00D25425" w:rsidRDefault="00C24818" w:rsidP="008741B2">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48B8115B" w14:textId="02D5DA92"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587E99A3" w14:textId="19164C2D"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2024 Oct. 24</w:t>
            </w:r>
          </w:p>
        </w:tc>
        <w:tc>
          <w:tcPr>
            <w:tcW w:w="1191" w:type="dxa"/>
            <w:vAlign w:val="center"/>
          </w:tcPr>
          <w:p w14:paraId="118294DA" w14:textId="10A04E56"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0BD8EA4B" w14:textId="31F90CC2"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1</w:t>
            </w:r>
          </w:p>
        </w:tc>
      </w:tr>
      <w:tr w:rsidR="008500EB" w:rsidRPr="00CF0619" w14:paraId="7A86B135" w14:textId="77777777" w:rsidTr="008500EB">
        <w:trPr>
          <w:trHeight w:val="57"/>
          <w:jc w:val="center"/>
        </w:trPr>
        <w:tc>
          <w:tcPr>
            <w:tcW w:w="737" w:type="dxa"/>
            <w:vAlign w:val="center"/>
          </w:tcPr>
          <w:p w14:paraId="0A444118" w14:textId="59128F90"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266101</w:t>
            </w:r>
          </w:p>
        </w:tc>
        <w:tc>
          <w:tcPr>
            <w:tcW w:w="1701" w:type="dxa"/>
            <w:vAlign w:val="center"/>
          </w:tcPr>
          <w:p w14:paraId="7781FE65" w14:textId="674B8CCF"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5109703C" w14:textId="753468FD"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9.45</w:t>
            </w:r>
          </w:p>
        </w:tc>
        <w:tc>
          <w:tcPr>
            <w:tcW w:w="1361" w:type="dxa"/>
          </w:tcPr>
          <w:p w14:paraId="4F50FB82" w14:textId="0B737FF1" w:rsidR="00AA1287" w:rsidRPr="00D25425" w:rsidRDefault="00C24818" w:rsidP="008741B2">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5B7B62D4" w14:textId="018B127D"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278B4DD6" w14:textId="077527E7"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2024 Oct. 24</w:t>
            </w:r>
          </w:p>
        </w:tc>
        <w:tc>
          <w:tcPr>
            <w:tcW w:w="1191" w:type="dxa"/>
            <w:vAlign w:val="center"/>
          </w:tcPr>
          <w:p w14:paraId="4595C9C1" w14:textId="70E9F7BB"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2635D705" w14:textId="4713BB61"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6AE6D761" w14:textId="77777777" w:rsidTr="008500EB">
        <w:trPr>
          <w:trHeight w:val="57"/>
          <w:jc w:val="center"/>
        </w:trPr>
        <w:tc>
          <w:tcPr>
            <w:tcW w:w="737" w:type="dxa"/>
            <w:vAlign w:val="center"/>
          </w:tcPr>
          <w:p w14:paraId="1C4928A8" w14:textId="11781787"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266102</w:t>
            </w:r>
          </w:p>
        </w:tc>
        <w:tc>
          <w:tcPr>
            <w:tcW w:w="1701" w:type="dxa"/>
            <w:vAlign w:val="center"/>
          </w:tcPr>
          <w:p w14:paraId="3DA965CF" w14:textId="57AD5933"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26B3998E" w14:textId="13D5B021"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9.00</w:t>
            </w:r>
          </w:p>
        </w:tc>
        <w:tc>
          <w:tcPr>
            <w:tcW w:w="1361" w:type="dxa"/>
          </w:tcPr>
          <w:p w14:paraId="1B887015" w14:textId="69000269" w:rsidR="00AA1287" w:rsidRPr="00D25425" w:rsidRDefault="00C24818" w:rsidP="008741B2">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288C8ED7" w14:textId="6173336B"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3350A58C" w14:textId="34887C52"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2024 Oct. 24</w:t>
            </w:r>
          </w:p>
        </w:tc>
        <w:tc>
          <w:tcPr>
            <w:tcW w:w="1191" w:type="dxa"/>
            <w:vAlign w:val="center"/>
          </w:tcPr>
          <w:p w14:paraId="1D477049" w14:textId="5AD1AD81"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37EBC4BA" w14:textId="686724C4"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4</w:t>
            </w:r>
          </w:p>
        </w:tc>
      </w:tr>
      <w:tr w:rsidR="008500EB" w:rsidRPr="00CF0619" w14:paraId="4767C2E6" w14:textId="77777777" w:rsidTr="008500EB">
        <w:trPr>
          <w:trHeight w:val="57"/>
          <w:jc w:val="center"/>
        </w:trPr>
        <w:tc>
          <w:tcPr>
            <w:tcW w:w="737" w:type="dxa"/>
            <w:vAlign w:val="center"/>
          </w:tcPr>
          <w:p w14:paraId="34E18CD7" w14:textId="48B989EC"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266103</w:t>
            </w:r>
          </w:p>
        </w:tc>
        <w:tc>
          <w:tcPr>
            <w:tcW w:w="1701" w:type="dxa"/>
            <w:vAlign w:val="center"/>
          </w:tcPr>
          <w:p w14:paraId="4BE4DD76" w14:textId="3043DBFC"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2610CB0A" w14:textId="2DE15F39"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12.10</w:t>
            </w:r>
          </w:p>
        </w:tc>
        <w:tc>
          <w:tcPr>
            <w:tcW w:w="1361" w:type="dxa"/>
          </w:tcPr>
          <w:p w14:paraId="526258A6" w14:textId="40696962" w:rsidR="00AA1287" w:rsidRPr="00D25425" w:rsidRDefault="00C24818" w:rsidP="008741B2">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4C6C04B8" w14:textId="33C61D64"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66FDDA16" w14:textId="7316207D"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2024 Oct. 24</w:t>
            </w:r>
          </w:p>
        </w:tc>
        <w:tc>
          <w:tcPr>
            <w:tcW w:w="1191" w:type="dxa"/>
            <w:vAlign w:val="center"/>
          </w:tcPr>
          <w:p w14:paraId="201F476B" w14:textId="38FA0F59"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33A476A1" w14:textId="394AA695"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21</w:t>
            </w:r>
          </w:p>
        </w:tc>
      </w:tr>
      <w:tr w:rsidR="008500EB" w:rsidRPr="00CF0619" w14:paraId="66B239FA" w14:textId="77777777" w:rsidTr="008500EB">
        <w:trPr>
          <w:trHeight w:val="57"/>
          <w:jc w:val="center"/>
        </w:trPr>
        <w:tc>
          <w:tcPr>
            <w:tcW w:w="737" w:type="dxa"/>
            <w:vAlign w:val="center"/>
          </w:tcPr>
          <w:p w14:paraId="72ACC52C" w14:textId="7E3C6B60"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266105</w:t>
            </w:r>
          </w:p>
        </w:tc>
        <w:tc>
          <w:tcPr>
            <w:tcW w:w="1701" w:type="dxa"/>
            <w:vAlign w:val="center"/>
          </w:tcPr>
          <w:p w14:paraId="69151E18" w14:textId="365B1FF3"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6A307B52" w14:textId="0F3FEACE"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9.05</w:t>
            </w:r>
          </w:p>
        </w:tc>
        <w:tc>
          <w:tcPr>
            <w:tcW w:w="1361" w:type="dxa"/>
          </w:tcPr>
          <w:p w14:paraId="39251CB4" w14:textId="26FCBC61" w:rsidR="00AA1287" w:rsidRPr="00D25425" w:rsidRDefault="00C24818" w:rsidP="008741B2">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247C956C" w14:textId="21F46DCD"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5A7D0C7A" w14:textId="32E95F49"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2024 Oct. 24</w:t>
            </w:r>
          </w:p>
        </w:tc>
        <w:tc>
          <w:tcPr>
            <w:tcW w:w="1191" w:type="dxa"/>
            <w:vAlign w:val="center"/>
          </w:tcPr>
          <w:p w14:paraId="5E09AF1F" w14:textId="6C2B88DE"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0A547FA9" w14:textId="1F92C4A2" w:rsidR="00AA1287" w:rsidRPr="00D25425" w:rsidRDefault="00AA1287" w:rsidP="008741B2">
            <w:pPr>
              <w:spacing w:before="240"/>
              <w:jc w:val="center"/>
              <w:rPr>
                <w:rFonts w:ascii="Calibri" w:hAnsi="Calibri" w:cs="Calibri"/>
                <w:sz w:val="16"/>
                <w:szCs w:val="16"/>
                <w:lang w:val="en-US"/>
              </w:rPr>
            </w:pPr>
            <w:r w:rsidRPr="00D25425">
              <w:rPr>
                <w:rFonts w:ascii="Calibri" w:hAnsi="Calibri" w:cs="Calibri"/>
                <w:sz w:val="16"/>
                <w:szCs w:val="16"/>
                <w:lang w:val="en-US"/>
              </w:rPr>
              <w:t>19</w:t>
            </w:r>
          </w:p>
        </w:tc>
      </w:tr>
      <w:tr w:rsidR="008500EB" w:rsidRPr="00CF0619" w14:paraId="5CF74034" w14:textId="77777777" w:rsidTr="008500EB">
        <w:trPr>
          <w:trHeight w:val="57"/>
          <w:jc w:val="center"/>
        </w:trPr>
        <w:tc>
          <w:tcPr>
            <w:tcW w:w="737" w:type="dxa"/>
            <w:vAlign w:val="center"/>
          </w:tcPr>
          <w:p w14:paraId="5E6725E1" w14:textId="281E8A23"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264090</w:t>
            </w:r>
          </w:p>
        </w:tc>
        <w:tc>
          <w:tcPr>
            <w:tcW w:w="1701" w:type="dxa"/>
            <w:vAlign w:val="center"/>
          </w:tcPr>
          <w:p w14:paraId="3624FE75" w14:textId="6297EC70"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4442A08D" w14:textId="6A66E9F9"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12.31</w:t>
            </w:r>
          </w:p>
        </w:tc>
        <w:tc>
          <w:tcPr>
            <w:tcW w:w="1361" w:type="dxa"/>
          </w:tcPr>
          <w:p w14:paraId="4195CE0E" w14:textId="48D39EAB" w:rsidR="00AA1287" w:rsidRPr="00D25425" w:rsidRDefault="00C24818" w:rsidP="00432A5D">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2980AD57" w14:textId="6D8C7C9F"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4886B03B" w14:textId="3D968F19"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2024 Nov. 26</w:t>
            </w:r>
          </w:p>
        </w:tc>
        <w:tc>
          <w:tcPr>
            <w:tcW w:w="1191" w:type="dxa"/>
            <w:vAlign w:val="center"/>
          </w:tcPr>
          <w:p w14:paraId="0454842D" w14:textId="50B1CA3B"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7223A82A" w14:textId="61787A5B"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11</w:t>
            </w:r>
          </w:p>
        </w:tc>
      </w:tr>
      <w:tr w:rsidR="008500EB" w:rsidRPr="00CF0619" w14:paraId="02E47972" w14:textId="77777777" w:rsidTr="008500EB">
        <w:trPr>
          <w:trHeight w:val="57"/>
          <w:jc w:val="center"/>
        </w:trPr>
        <w:tc>
          <w:tcPr>
            <w:tcW w:w="737" w:type="dxa"/>
            <w:vAlign w:val="center"/>
          </w:tcPr>
          <w:p w14:paraId="1466E8EE" w14:textId="1589082C"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264091</w:t>
            </w:r>
          </w:p>
        </w:tc>
        <w:tc>
          <w:tcPr>
            <w:tcW w:w="1701" w:type="dxa"/>
            <w:vAlign w:val="center"/>
          </w:tcPr>
          <w:p w14:paraId="4B02A45D" w14:textId="795680D7"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3F685C93" w14:textId="21999FD9"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12.54</w:t>
            </w:r>
          </w:p>
        </w:tc>
        <w:tc>
          <w:tcPr>
            <w:tcW w:w="1361" w:type="dxa"/>
          </w:tcPr>
          <w:p w14:paraId="6B03773C" w14:textId="797AE042" w:rsidR="00AA1287" w:rsidRPr="00D25425" w:rsidRDefault="00C24818" w:rsidP="00432A5D">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1E6B6508" w14:textId="4D69B2F6"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190FACE4" w14:textId="52CECA5D"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2024 Nov. 26</w:t>
            </w:r>
          </w:p>
        </w:tc>
        <w:tc>
          <w:tcPr>
            <w:tcW w:w="1191" w:type="dxa"/>
            <w:vAlign w:val="center"/>
          </w:tcPr>
          <w:p w14:paraId="38EABEEF" w14:textId="4FA81871"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09685729" w14:textId="66218E36"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41</w:t>
            </w:r>
          </w:p>
        </w:tc>
      </w:tr>
      <w:tr w:rsidR="008500EB" w:rsidRPr="00CF0619" w14:paraId="296F7D05" w14:textId="77777777" w:rsidTr="008500EB">
        <w:trPr>
          <w:trHeight w:val="57"/>
          <w:jc w:val="center"/>
        </w:trPr>
        <w:tc>
          <w:tcPr>
            <w:tcW w:w="737" w:type="dxa"/>
            <w:vAlign w:val="center"/>
          </w:tcPr>
          <w:p w14:paraId="1213AAB6" w14:textId="01259CEE"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264092</w:t>
            </w:r>
          </w:p>
        </w:tc>
        <w:tc>
          <w:tcPr>
            <w:tcW w:w="1701" w:type="dxa"/>
            <w:vAlign w:val="center"/>
          </w:tcPr>
          <w:p w14:paraId="1788C69D" w14:textId="0699B77D"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75382BE1" w14:textId="374CFBE2"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12.52</w:t>
            </w:r>
          </w:p>
        </w:tc>
        <w:tc>
          <w:tcPr>
            <w:tcW w:w="1361" w:type="dxa"/>
          </w:tcPr>
          <w:p w14:paraId="300D3453" w14:textId="79FA3185" w:rsidR="00AA1287" w:rsidRPr="00D25425" w:rsidRDefault="00C24818" w:rsidP="00432A5D">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7FF2AFE1" w14:textId="7582A552"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1C525728" w14:textId="62363A15"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2024 Nov. 26</w:t>
            </w:r>
          </w:p>
        </w:tc>
        <w:tc>
          <w:tcPr>
            <w:tcW w:w="1191" w:type="dxa"/>
            <w:vAlign w:val="center"/>
          </w:tcPr>
          <w:p w14:paraId="63CF4A68" w14:textId="7EBE8D2D"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DE65C4B" w14:textId="7743B2F0"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72</w:t>
            </w:r>
          </w:p>
        </w:tc>
      </w:tr>
      <w:tr w:rsidR="008500EB" w:rsidRPr="00CF0619" w14:paraId="1B080FA4" w14:textId="77777777" w:rsidTr="008500EB">
        <w:trPr>
          <w:trHeight w:val="57"/>
          <w:jc w:val="center"/>
        </w:trPr>
        <w:tc>
          <w:tcPr>
            <w:tcW w:w="737" w:type="dxa"/>
            <w:vAlign w:val="center"/>
          </w:tcPr>
          <w:p w14:paraId="351BDF24" w14:textId="2E2AD4B6"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264093</w:t>
            </w:r>
          </w:p>
        </w:tc>
        <w:tc>
          <w:tcPr>
            <w:tcW w:w="1701" w:type="dxa"/>
            <w:vAlign w:val="center"/>
          </w:tcPr>
          <w:p w14:paraId="094C3602" w14:textId="5220E1CB"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4BC09A9B" w14:textId="20AB77FC"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13.24</w:t>
            </w:r>
          </w:p>
        </w:tc>
        <w:tc>
          <w:tcPr>
            <w:tcW w:w="1361" w:type="dxa"/>
          </w:tcPr>
          <w:p w14:paraId="154B6AB5" w14:textId="60CD8775" w:rsidR="00AA1287" w:rsidRPr="00D25425" w:rsidRDefault="00C24818" w:rsidP="00432A5D">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64754CF3" w14:textId="5AE4C44B"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0315E8E3" w14:textId="555F31D6"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2024 Nov. 26</w:t>
            </w:r>
          </w:p>
        </w:tc>
        <w:tc>
          <w:tcPr>
            <w:tcW w:w="1191" w:type="dxa"/>
            <w:vAlign w:val="center"/>
          </w:tcPr>
          <w:p w14:paraId="64AF970F" w14:textId="6F3AE74A"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7A940170" w14:textId="2C3775A0"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39</w:t>
            </w:r>
          </w:p>
        </w:tc>
      </w:tr>
      <w:tr w:rsidR="008500EB" w:rsidRPr="00CF0619" w14:paraId="281ACB53" w14:textId="77777777" w:rsidTr="008500EB">
        <w:trPr>
          <w:trHeight w:val="57"/>
          <w:jc w:val="center"/>
        </w:trPr>
        <w:tc>
          <w:tcPr>
            <w:tcW w:w="737" w:type="dxa"/>
            <w:vAlign w:val="center"/>
          </w:tcPr>
          <w:p w14:paraId="1F4CCAFD" w14:textId="6DCC6946"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264094</w:t>
            </w:r>
          </w:p>
        </w:tc>
        <w:tc>
          <w:tcPr>
            <w:tcW w:w="1701" w:type="dxa"/>
            <w:vAlign w:val="center"/>
          </w:tcPr>
          <w:p w14:paraId="60141F87" w14:textId="5283091A"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7F0A7327" w14:textId="080110A6"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12.79</w:t>
            </w:r>
          </w:p>
        </w:tc>
        <w:tc>
          <w:tcPr>
            <w:tcW w:w="1361" w:type="dxa"/>
          </w:tcPr>
          <w:p w14:paraId="38E57B60" w14:textId="72CD0BB1" w:rsidR="00AA1287" w:rsidRPr="00D25425" w:rsidRDefault="00C24818" w:rsidP="00432A5D">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7F91F7AB" w14:textId="6E3D1898"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1DD74C91" w14:textId="4007C266"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2024 Nov. 26</w:t>
            </w:r>
          </w:p>
        </w:tc>
        <w:tc>
          <w:tcPr>
            <w:tcW w:w="1191" w:type="dxa"/>
            <w:vAlign w:val="center"/>
          </w:tcPr>
          <w:p w14:paraId="2FE3C094" w14:textId="41C7EA1C"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67A10A73" w14:textId="6320D5C8"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43</w:t>
            </w:r>
          </w:p>
        </w:tc>
      </w:tr>
      <w:tr w:rsidR="008500EB" w:rsidRPr="00CF0619" w14:paraId="39D84324" w14:textId="77777777" w:rsidTr="008500EB">
        <w:trPr>
          <w:trHeight w:val="57"/>
          <w:jc w:val="center"/>
        </w:trPr>
        <w:tc>
          <w:tcPr>
            <w:tcW w:w="737" w:type="dxa"/>
            <w:vAlign w:val="center"/>
          </w:tcPr>
          <w:p w14:paraId="26F6F80F" w14:textId="2F07EB21"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264095</w:t>
            </w:r>
          </w:p>
        </w:tc>
        <w:tc>
          <w:tcPr>
            <w:tcW w:w="1701" w:type="dxa"/>
            <w:vAlign w:val="center"/>
          </w:tcPr>
          <w:p w14:paraId="6B97272C" w14:textId="08011AEB"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20C6A704" w14:textId="35AA095F"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12.54</w:t>
            </w:r>
          </w:p>
        </w:tc>
        <w:tc>
          <w:tcPr>
            <w:tcW w:w="1361" w:type="dxa"/>
          </w:tcPr>
          <w:p w14:paraId="4AD4AC25" w14:textId="3F468547" w:rsidR="00AA1287" w:rsidRPr="00D25425" w:rsidRDefault="00C24818" w:rsidP="00432A5D">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6965968A" w14:textId="106697A7"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794D2930" w14:textId="04B98CDD"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2024 Nov. 26</w:t>
            </w:r>
          </w:p>
        </w:tc>
        <w:tc>
          <w:tcPr>
            <w:tcW w:w="1191" w:type="dxa"/>
            <w:vAlign w:val="center"/>
          </w:tcPr>
          <w:p w14:paraId="3021B585" w14:textId="2D6D0120"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20320436" w14:textId="25E89BAF"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3F3A0B79" w14:textId="77777777" w:rsidTr="008500EB">
        <w:trPr>
          <w:trHeight w:val="57"/>
          <w:jc w:val="center"/>
        </w:trPr>
        <w:tc>
          <w:tcPr>
            <w:tcW w:w="737" w:type="dxa"/>
            <w:vAlign w:val="center"/>
          </w:tcPr>
          <w:p w14:paraId="38948668" w14:textId="7E8EFB76"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264098</w:t>
            </w:r>
          </w:p>
        </w:tc>
        <w:tc>
          <w:tcPr>
            <w:tcW w:w="1701" w:type="dxa"/>
            <w:vAlign w:val="center"/>
          </w:tcPr>
          <w:p w14:paraId="34F524D0" w14:textId="1C7F0409"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3B922205" w14:textId="3D83BEF3"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12.10</w:t>
            </w:r>
          </w:p>
        </w:tc>
        <w:tc>
          <w:tcPr>
            <w:tcW w:w="1361" w:type="dxa"/>
          </w:tcPr>
          <w:p w14:paraId="61E63B2F" w14:textId="0F73D7ED" w:rsidR="00AA1287" w:rsidRPr="00D25425" w:rsidRDefault="00C24818" w:rsidP="00432A5D">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78C61B2B" w14:textId="7EDC3B92"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630D39EE" w14:textId="5D5DAA8A"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2024 Nov. 26</w:t>
            </w:r>
          </w:p>
        </w:tc>
        <w:tc>
          <w:tcPr>
            <w:tcW w:w="1191" w:type="dxa"/>
            <w:vAlign w:val="center"/>
          </w:tcPr>
          <w:p w14:paraId="3127C8E2" w14:textId="49D0F101"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0D743C4D" w14:textId="65E408B1"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38</w:t>
            </w:r>
          </w:p>
        </w:tc>
      </w:tr>
      <w:tr w:rsidR="008500EB" w:rsidRPr="00CF0619" w14:paraId="662A0496" w14:textId="77777777" w:rsidTr="008500EB">
        <w:trPr>
          <w:trHeight w:val="57"/>
          <w:jc w:val="center"/>
        </w:trPr>
        <w:tc>
          <w:tcPr>
            <w:tcW w:w="737" w:type="dxa"/>
            <w:vAlign w:val="center"/>
          </w:tcPr>
          <w:p w14:paraId="30D6EEF5" w14:textId="522BDE07"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264099</w:t>
            </w:r>
          </w:p>
        </w:tc>
        <w:tc>
          <w:tcPr>
            <w:tcW w:w="1701" w:type="dxa"/>
            <w:vAlign w:val="center"/>
          </w:tcPr>
          <w:p w14:paraId="409A0A37" w14:textId="4FCA87F0"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7086B851" w14:textId="55B18321"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16.20</w:t>
            </w:r>
          </w:p>
        </w:tc>
        <w:tc>
          <w:tcPr>
            <w:tcW w:w="1361" w:type="dxa"/>
          </w:tcPr>
          <w:p w14:paraId="6E70FD08" w14:textId="3648AE83" w:rsidR="00AA1287" w:rsidRPr="00D25425" w:rsidRDefault="00C24818" w:rsidP="00432A5D">
            <w:pPr>
              <w:spacing w:before="240"/>
              <w:jc w:val="center"/>
              <w:rPr>
                <w:rFonts w:ascii="Calibri" w:hAnsi="Calibri" w:cs="Calibri"/>
                <w:sz w:val="16"/>
                <w:szCs w:val="16"/>
                <w:lang w:val="en-US"/>
              </w:rPr>
            </w:pPr>
            <w:r w:rsidRPr="00D25425">
              <w:rPr>
                <w:rFonts w:ascii="Calibri" w:hAnsi="Calibri" w:cs="Calibri"/>
                <w:sz w:val="16"/>
                <w:szCs w:val="16"/>
                <w:lang w:val="en-US"/>
              </w:rPr>
              <w:t>K4H 130B Dive</w:t>
            </w:r>
          </w:p>
        </w:tc>
        <w:tc>
          <w:tcPr>
            <w:tcW w:w="1020" w:type="dxa"/>
            <w:vAlign w:val="center"/>
          </w:tcPr>
          <w:p w14:paraId="46FA3718" w14:textId="7740079D"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Florida</w:t>
            </w:r>
          </w:p>
        </w:tc>
        <w:tc>
          <w:tcPr>
            <w:tcW w:w="1077" w:type="dxa"/>
            <w:vAlign w:val="center"/>
          </w:tcPr>
          <w:p w14:paraId="08206877" w14:textId="6D644912"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2024 Nov. 26</w:t>
            </w:r>
          </w:p>
        </w:tc>
        <w:tc>
          <w:tcPr>
            <w:tcW w:w="1191" w:type="dxa"/>
            <w:vAlign w:val="center"/>
          </w:tcPr>
          <w:p w14:paraId="69009B36" w14:textId="6FBA9F08"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5E54616A" w14:textId="22A0BE1B"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76</w:t>
            </w:r>
          </w:p>
        </w:tc>
      </w:tr>
      <w:tr w:rsidR="008500EB" w:rsidRPr="00CF0619" w14:paraId="01C74122" w14:textId="77777777" w:rsidTr="008500EB">
        <w:trPr>
          <w:trHeight w:val="57"/>
          <w:jc w:val="center"/>
        </w:trPr>
        <w:tc>
          <w:tcPr>
            <w:tcW w:w="737" w:type="dxa"/>
            <w:vAlign w:val="center"/>
          </w:tcPr>
          <w:p w14:paraId="74FEC99A" w14:textId="4FE1CB2A"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263650</w:t>
            </w:r>
          </w:p>
        </w:tc>
        <w:tc>
          <w:tcPr>
            <w:tcW w:w="1701" w:type="dxa"/>
            <w:vAlign w:val="center"/>
          </w:tcPr>
          <w:p w14:paraId="6D89145A" w14:textId="3497C5F6"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3EDEA0D4" w14:textId="76B8FCFA"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20.40</w:t>
            </w:r>
          </w:p>
        </w:tc>
        <w:tc>
          <w:tcPr>
            <w:tcW w:w="1361" w:type="dxa"/>
          </w:tcPr>
          <w:p w14:paraId="0195F1EA" w14:textId="72FBCCE9" w:rsidR="00AA1287" w:rsidRPr="00D25425" w:rsidRDefault="00C24818" w:rsidP="00432A5D">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3307A621" w14:textId="138F755B"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France</w:t>
            </w:r>
          </w:p>
        </w:tc>
        <w:tc>
          <w:tcPr>
            <w:tcW w:w="1077" w:type="dxa"/>
            <w:vAlign w:val="center"/>
          </w:tcPr>
          <w:p w14:paraId="477D0359" w14:textId="38E52363"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2024 Jul. 24</w:t>
            </w:r>
          </w:p>
        </w:tc>
        <w:tc>
          <w:tcPr>
            <w:tcW w:w="1191" w:type="dxa"/>
            <w:vAlign w:val="center"/>
          </w:tcPr>
          <w:p w14:paraId="0330C32E" w14:textId="5020DED6"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21F6527D" w14:textId="086750AC"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133</w:t>
            </w:r>
          </w:p>
        </w:tc>
      </w:tr>
      <w:tr w:rsidR="008500EB" w:rsidRPr="00CF0619" w14:paraId="21165710" w14:textId="77777777" w:rsidTr="008500EB">
        <w:trPr>
          <w:trHeight w:val="57"/>
          <w:jc w:val="center"/>
        </w:trPr>
        <w:tc>
          <w:tcPr>
            <w:tcW w:w="737" w:type="dxa"/>
            <w:vAlign w:val="center"/>
          </w:tcPr>
          <w:p w14:paraId="541A5FE9" w14:textId="03DCA727"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263651</w:t>
            </w:r>
          </w:p>
        </w:tc>
        <w:tc>
          <w:tcPr>
            <w:tcW w:w="1701" w:type="dxa"/>
            <w:vAlign w:val="center"/>
          </w:tcPr>
          <w:p w14:paraId="12DE4E15" w14:textId="3D924D9A"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75663D57" w14:textId="0E30AC1E"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18.20</w:t>
            </w:r>
          </w:p>
        </w:tc>
        <w:tc>
          <w:tcPr>
            <w:tcW w:w="1361" w:type="dxa"/>
          </w:tcPr>
          <w:p w14:paraId="61E71262" w14:textId="40F10799" w:rsidR="00AA1287" w:rsidRPr="00D25425" w:rsidRDefault="00C24818" w:rsidP="00432A5D">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783E0F4C" w14:textId="0956CC44"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France</w:t>
            </w:r>
          </w:p>
        </w:tc>
        <w:tc>
          <w:tcPr>
            <w:tcW w:w="1077" w:type="dxa"/>
            <w:vAlign w:val="center"/>
          </w:tcPr>
          <w:p w14:paraId="7FDDC5B9" w14:textId="1FC96E78"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2024 Jul. 24</w:t>
            </w:r>
          </w:p>
        </w:tc>
        <w:tc>
          <w:tcPr>
            <w:tcW w:w="1191" w:type="dxa"/>
            <w:vAlign w:val="center"/>
          </w:tcPr>
          <w:p w14:paraId="00943697" w14:textId="42E16C1E"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79F758CB" w14:textId="2893EF1C"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116</w:t>
            </w:r>
          </w:p>
        </w:tc>
      </w:tr>
      <w:tr w:rsidR="008500EB" w:rsidRPr="00CF0619" w14:paraId="4040800E" w14:textId="77777777" w:rsidTr="008500EB">
        <w:trPr>
          <w:trHeight w:val="57"/>
          <w:jc w:val="center"/>
        </w:trPr>
        <w:tc>
          <w:tcPr>
            <w:tcW w:w="737" w:type="dxa"/>
            <w:vAlign w:val="center"/>
          </w:tcPr>
          <w:p w14:paraId="7116C944" w14:textId="52330EB9"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263652</w:t>
            </w:r>
          </w:p>
        </w:tc>
        <w:tc>
          <w:tcPr>
            <w:tcW w:w="1701" w:type="dxa"/>
            <w:vAlign w:val="center"/>
          </w:tcPr>
          <w:p w14:paraId="12342859" w14:textId="30B7E19E"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75FC8E82" w14:textId="41FE4B79"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16.90</w:t>
            </w:r>
          </w:p>
        </w:tc>
        <w:tc>
          <w:tcPr>
            <w:tcW w:w="1361" w:type="dxa"/>
          </w:tcPr>
          <w:p w14:paraId="366A64FF" w14:textId="79BD4348" w:rsidR="00AA1287" w:rsidRPr="00D25425" w:rsidRDefault="00C24818" w:rsidP="00432A5D">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511FA85C" w14:textId="272E4DC6"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France</w:t>
            </w:r>
          </w:p>
        </w:tc>
        <w:tc>
          <w:tcPr>
            <w:tcW w:w="1077" w:type="dxa"/>
            <w:vAlign w:val="center"/>
          </w:tcPr>
          <w:p w14:paraId="468AC38A" w14:textId="0D9FA646"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2024 Jul. 24</w:t>
            </w:r>
          </w:p>
        </w:tc>
        <w:tc>
          <w:tcPr>
            <w:tcW w:w="1191" w:type="dxa"/>
            <w:vAlign w:val="center"/>
          </w:tcPr>
          <w:p w14:paraId="450FEAAA" w14:textId="5CFD98C8"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547C511C" w14:textId="6E44C211"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216*</w:t>
            </w:r>
          </w:p>
        </w:tc>
      </w:tr>
      <w:tr w:rsidR="008500EB" w:rsidRPr="00CF0619" w14:paraId="1DD8C84F" w14:textId="77777777" w:rsidTr="008500EB">
        <w:trPr>
          <w:trHeight w:val="57"/>
          <w:jc w:val="center"/>
        </w:trPr>
        <w:tc>
          <w:tcPr>
            <w:tcW w:w="737" w:type="dxa"/>
            <w:vAlign w:val="center"/>
          </w:tcPr>
          <w:p w14:paraId="057D6D9C" w14:textId="6FA3F4BC"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263653</w:t>
            </w:r>
          </w:p>
        </w:tc>
        <w:tc>
          <w:tcPr>
            <w:tcW w:w="1701" w:type="dxa"/>
            <w:vAlign w:val="center"/>
          </w:tcPr>
          <w:p w14:paraId="37E2A8F4" w14:textId="1957279E"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0D7863B9" w14:textId="5BBAD9F6"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16.40</w:t>
            </w:r>
          </w:p>
        </w:tc>
        <w:tc>
          <w:tcPr>
            <w:tcW w:w="1361" w:type="dxa"/>
          </w:tcPr>
          <w:p w14:paraId="3145A999" w14:textId="6CCB2507" w:rsidR="00AA1287" w:rsidRPr="00D25425" w:rsidRDefault="00C24818" w:rsidP="00432A5D">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4A80C1FD" w14:textId="631ED7B2"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France</w:t>
            </w:r>
          </w:p>
        </w:tc>
        <w:tc>
          <w:tcPr>
            <w:tcW w:w="1077" w:type="dxa"/>
            <w:vAlign w:val="center"/>
          </w:tcPr>
          <w:p w14:paraId="489ED80F" w14:textId="40BA7EA5"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2024 Jul. 24</w:t>
            </w:r>
          </w:p>
        </w:tc>
        <w:tc>
          <w:tcPr>
            <w:tcW w:w="1191" w:type="dxa"/>
            <w:vAlign w:val="center"/>
          </w:tcPr>
          <w:p w14:paraId="0C019260" w14:textId="07DB215A"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10D3866D" w14:textId="514FC51F"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72</w:t>
            </w:r>
          </w:p>
        </w:tc>
      </w:tr>
      <w:tr w:rsidR="008500EB" w:rsidRPr="00CF0619" w14:paraId="672BB514" w14:textId="77777777" w:rsidTr="008500EB">
        <w:trPr>
          <w:trHeight w:val="57"/>
          <w:jc w:val="center"/>
        </w:trPr>
        <w:tc>
          <w:tcPr>
            <w:tcW w:w="737" w:type="dxa"/>
            <w:vAlign w:val="center"/>
          </w:tcPr>
          <w:p w14:paraId="208947D5" w14:textId="0C64F394"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263654</w:t>
            </w:r>
          </w:p>
        </w:tc>
        <w:tc>
          <w:tcPr>
            <w:tcW w:w="1701" w:type="dxa"/>
            <w:vAlign w:val="center"/>
          </w:tcPr>
          <w:p w14:paraId="4D9574A5" w14:textId="3F979B3C"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79A8B59B" w14:textId="626B2AB9"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17.50</w:t>
            </w:r>
          </w:p>
        </w:tc>
        <w:tc>
          <w:tcPr>
            <w:tcW w:w="1361" w:type="dxa"/>
          </w:tcPr>
          <w:p w14:paraId="32A2EBDE" w14:textId="485871C2" w:rsidR="00AA1287" w:rsidRPr="00D25425" w:rsidRDefault="00C24818" w:rsidP="00432A5D">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73398226" w14:textId="403B0105"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France</w:t>
            </w:r>
          </w:p>
        </w:tc>
        <w:tc>
          <w:tcPr>
            <w:tcW w:w="1077" w:type="dxa"/>
            <w:vAlign w:val="center"/>
          </w:tcPr>
          <w:p w14:paraId="0042DC80" w14:textId="4D994C68"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2024 Jul. 24</w:t>
            </w:r>
          </w:p>
        </w:tc>
        <w:tc>
          <w:tcPr>
            <w:tcW w:w="1191" w:type="dxa"/>
            <w:vAlign w:val="center"/>
          </w:tcPr>
          <w:p w14:paraId="092BC842" w14:textId="7C9B345C"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2011D52C" w14:textId="4426FB47" w:rsidR="00AA1287" w:rsidRPr="00D25425" w:rsidRDefault="00AA1287" w:rsidP="00432A5D">
            <w:pPr>
              <w:spacing w:before="240"/>
              <w:jc w:val="center"/>
              <w:rPr>
                <w:rFonts w:ascii="Calibri" w:hAnsi="Calibri" w:cs="Calibri"/>
                <w:sz w:val="16"/>
                <w:szCs w:val="16"/>
                <w:lang w:val="en-US"/>
              </w:rPr>
            </w:pPr>
            <w:r w:rsidRPr="00D25425">
              <w:rPr>
                <w:rFonts w:ascii="Calibri" w:hAnsi="Calibri" w:cs="Calibri"/>
                <w:sz w:val="16"/>
                <w:szCs w:val="16"/>
                <w:lang w:val="en-US"/>
              </w:rPr>
              <w:t>36</w:t>
            </w:r>
          </w:p>
        </w:tc>
      </w:tr>
      <w:tr w:rsidR="008500EB" w:rsidRPr="00CF0619" w14:paraId="2688B6B3" w14:textId="77777777" w:rsidTr="008500EB">
        <w:trPr>
          <w:trHeight w:val="57"/>
          <w:jc w:val="center"/>
        </w:trPr>
        <w:tc>
          <w:tcPr>
            <w:tcW w:w="737" w:type="dxa"/>
            <w:vAlign w:val="center"/>
          </w:tcPr>
          <w:p w14:paraId="12CE9C0E" w14:textId="5078D938" w:rsidR="00AA1287" w:rsidRPr="00D25425" w:rsidRDefault="00AA1287" w:rsidP="00F71CD7">
            <w:pPr>
              <w:spacing w:before="240"/>
              <w:jc w:val="center"/>
              <w:rPr>
                <w:rFonts w:ascii="Calibri" w:hAnsi="Calibri" w:cs="Calibri"/>
                <w:sz w:val="16"/>
                <w:szCs w:val="16"/>
                <w:lang w:val="en-US"/>
              </w:rPr>
            </w:pPr>
            <w:r w:rsidRPr="00D25425">
              <w:rPr>
                <w:rFonts w:ascii="Calibri" w:hAnsi="Calibri" w:cs="Calibri"/>
                <w:sz w:val="16"/>
                <w:szCs w:val="16"/>
                <w:lang w:val="en-US"/>
              </w:rPr>
              <w:t>269179</w:t>
            </w:r>
          </w:p>
        </w:tc>
        <w:tc>
          <w:tcPr>
            <w:tcW w:w="1701" w:type="dxa"/>
            <w:vAlign w:val="center"/>
          </w:tcPr>
          <w:p w14:paraId="1B458C1F" w14:textId="678B2599" w:rsidR="00AA1287" w:rsidRPr="00D25425" w:rsidRDefault="00AA1287" w:rsidP="00F71CD7">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561D3C3B" w14:textId="676CFF66" w:rsidR="00AA1287" w:rsidRPr="00D25425" w:rsidRDefault="00AA1287" w:rsidP="00F71CD7">
            <w:pPr>
              <w:spacing w:before="240"/>
              <w:jc w:val="center"/>
              <w:rPr>
                <w:rFonts w:ascii="Calibri" w:hAnsi="Calibri" w:cs="Calibri"/>
                <w:sz w:val="16"/>
                <w:szCs w:val="16"/>
                <w:lang w:val="en-US"/>
              </w:rPr>
            </w:pPr>
            <w:r w:rsidRPr="00D25425">
              <w:rPr>
                <w:rFonts w:ascii="Calibri" w:hAnsi="Calibri" w:cs="Calibri"/>
                <w:sz w:val="16"/>
                <w:szCs w:val="16"/>
                <w:lang w:val="en-US"/>
              </w:rPr>
              <w:t>11.54</w:t>
            </w:r>
          </w:p>
        </w:tc>
        <w:tc>
          <w:tcPr>
            <w:tcW w:w="1361" w:type="dxa"/>
          </w:tcPr>
          <w:p w14:paraId="372420B8" w14:textId="0410EED4" w:rsidR="00AA1287" w:rsidRPr="00D25425" w:rsidRDefault="00C24818" w:rsidP="00F71CD7">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2036DB56" w14:textId="759A2FAE" w:rsidR="00AA1287" w:rsidRPr="00D25425" w:rsidRDefault="00AA1287" w:rsidP="00F71CD7">
            <w:pPr>
              <w:spacing w:before="240"/>
              <w:jc w:val="center"/>
              <w:rPr>
                <w:rFonts w:ascii="Calibri" w:hAnsi="Calibri" w:cs="Calibri"/>
                <w:sz w:val="16"/>
                <w:szCs w:val="16"/>
                <w:lang w:val="en-US"/>
              </w:rPr>
            </w:pPr>
            <w:r w:rsidRPr="00D25425">
              <w:rPr>
                <w:rFonts w:ascii="Calibri" w:hAnsi="Calibri" w:cs="Calibri"/>
                <w:sz w:val="16"/>
                <w:szCs w:val="16"/>
                <w:lang w:val="en-US"/>
              </w:rPr>
              <w:t>Japan</w:t>
            </w:r>
          </w:p>
        </w:tc>
        <w:tc>
          <w:tcPr>
            <w:tcW w:w="1077" w:type="dxa"/>
            <w:vAlign w:val="center"/>
          </w:tcPr>
          <w:p w14:paraId="73893F91" w14:textId="61907C86" w:rsidR="00AA1287" w:rsidRPr="00D25425" w:rsidRDefault="00AA1287" w:rsidP="00F71CD7">
            <w:pPr>
              <w:spacing w:before="240"/>
              <w:jc w:val="center"/>
              <w:rPr>
                <w:rFonts w:ascii="Calibri" w:hAnsi="Calibri" w:cs="Calibri"/>
                <w:sz w:val="16"/>
                <w:szCs w:val="16"/>
                <w:lang w:val="en-US"/>
              </w:rPr>
            </w:pPr>
            <w:r w:rsidRPr="00D25425">
              <w:rPr>
                <w:rFonts w:ascii="Calibri" w:hAnsi="Calibri" w:cs="Calibri"/>
                <w:sz w:val="16"/>
                <w:szCs w:val="16"/>
                <w:lang w:val="en-US"/>
              </w:rPr>
              <w:t>2024 Nov. 14</w:t>
            </w:r>
          </w:p>
        </w:tc>
        <w:tc>
          <w:tcPr>
            <w:tcW w:w="1191" w:type="dxa"/>
            <w:vAlign w:val="center"/>
          </w:tcPr>
          <w:p w14:paraId="3FBEF652" w14:textId="0A54FBA7" w:rsidR="00AA1287" w:rsidRPr="00D25425" w:rsidRDefault="00AA1287" w:rsidP="00F71CD7">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735888E5" w14:textId="535A4CE3" w:rsidR="00AA1287" w:rsidRPr="00D25425" w:rsidRDefault="00AA1287" w:rsidP="00F71CD7">
            <w:pPr>
              <w:spacing w:before="240"/>
              <w:jc w:val="center"/>
              <w:rPr>
                <w:rFonts w:ascii="Calibri" w:hAnsi="Calibri" w:cs="Calibri"/>
                <w:sz w:val="16"/>
                <w:szCs w:val="16"/>
                <w:lang w:val="en-US"/>
              </w:rPr>
            </w:pPr>
            <w:r w:rsidRPr="00D25425">
              <w:rPr>
                <w:rFonts w:ascii="Calibri" w:hAnsi="Calibri" w:cs="Calibri"/>
                <w:sz w:val="16"/>
                <w:szCs w:val="16"/>
                <w:lang w:val="en-US"/>
              </w:rPr>
              <w:t>87</w:t>
            </w:r>
          </w:p>
        </w:tc>
      </w:tr>
      <w:tr w:rsidR="008500EB" w:rsidRPr="00CF0619" w14:paraId="1396B0E4" w14:textId="77777777" w:rsidTr="008500EB">
        <w:trPr>
          <w:trHeight w:val="57"/>
          <w:jc w:val="center"/>
        </w:trPr>
        <w:tc>
          <w:tcPr>
            <w:tcW w:w="737" w:type="dxa"/>
            <w:vAlign w:val="center"/>
          </w:tcPr>
          <w:p w14:paraId="65D5AE18" w14:textId="1A584635"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269180</w:t>
            </w:r>
          </w:p>
        </w:tc>
        <w:tc>
          <w:tcPr>
            <w:tcW w:w="1701" w:type="dxa"/>
            <w:vAlign w:val="center"/>
          </w:tcPr>
          <w:p w14:paraId="5184A9FB" w14:textId="602E4C0D"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6979E529" w14:textId="313017D2"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10.90</w:t>
            </w:r>
          </w:p>
        </w:tc>
        <w:tc>
          <w:tcPr>
            <w:tcW w:w="1361" w:type="dxa"/>
          </w:tcPr>
          <w:p w14:paraId="2E18BF09" w14:textId="18A6FC35" w:rsidR="00AA1287" w:rsidRPr="00D25425" w:rsidRDefault="00C24818" w:rsidP="007814C9">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71FB323E" w14:textId="3CE16627"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Japan</w:t>
            </w:r>
          </w:p>
        </w:tc>
        <w:tc>
          <w:tcPr>
            <w:tcW w:w="1077" w:type="dxa"/>
            <w:vAlign w:val="center"/>
          </w:tcPr>
          <w:p w14:paraId="4CC37074" w14:textId="091EC8D6"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2024 Nov. 14</w:t>
            </w:r>
          </w:p>
        </w:tc>
        <w:tc>
          <w:tcPr>
            <w:tcW w:w="1191" w:type="dxa"/>
            <w:vAlign w:val="center"/>
          </w:tcPr>
          <w:p w14:paraId="0450B2AE" w14:textId="038CBDD5"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00BDFCC5" w14:textId="423F9B0C"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42</w:t>
            </w:r>
          </w:p>
        </w:tc>
      </w:tr>
      <w:tr w:rsidR="008500EB" w:rsidRPr="00CF0619" w14:paraId="02952420" w14:textId="77777777" w:rsidTr="008500EB">
        <w:trPr>
          <w:trHeight w:val="57"/>
          <w:jc w:val="center"/>
        </w:trPr>
        <w:tc>
          <w:tcPr>
            <w:tcW w:w="737" w:type="dxa"/>
            <w:vAlign w:val="center"/>
          </w:tcPr>
          <w:p w14:paraId="170CCB76" w14:textId="40C84945"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269181</w:t>
            </w:r>
          </w:p>
        </w:tc>
        <w:tc>
          <w:tcPr>
            <w:tcW w:w="1701" w:type="dxa"/>
            <w:vAlign w:val="center"/>
          </w:tcPr>
          <w:p w14:paraId="60E6286C" w14:textId="6B287705"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78A9A26B" w14:textId="2F2CEDF6"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11.26</w:t>
            </w:r>
          </w:p>
        </w:tc>
        <w:tc>
          <w:tcPr>
            <w:tcW w:w="1361" w:type="dxa"/>
          </w:tcPr>
          <w:p w14:paraId="12DEEE9D" w14:textId="592631C7" w:rsidR="00AA1287" w:rsidRPr="00D25425" w:rsidRDefault="00C24818" w:rsidP="007814C9">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17EDAD6B" w14:textId="41707901"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Japan</w:t>
            </w:r>
          </w:p>
        </w:tc>
        <w:tc>
          <w:tcPr>
            <w:tcW w:w="1077" w:type="dxa"/>
            <w:vAlign w:val="center"/>
          </w:tcPr>
          <w:p w14:paraId="1422A4DC" w14:textId="7D0B73BC"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2024 Nov. 14</w:t>
            </w:r>
          </w:p>
        </w:tc>
        <w:tc>
          <w:tcPr>
            <w:tcW w:w="1191" w:type="dxa"/>
            <w:vAlign w:val="center"/>
          </w:tcPr>
          <w:p w14:paraId="76E92FEC" w14:textId="495B484E"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01B4E3D" w14:textId="3BE30642"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98</w:t>
            </w:r>
          </w:p>
        </w:tc>
      </w:tr>
      <w:tr w:rsidR="008500EB" w:rsidRPr="00CF0619" w14:paraId="43953BE4" w14:textId="77777777" w:rsidTr="008500EB">
        <w:trPr>
          <w:trHeight w:val="57"/>
          <w:jc w:val="center"/>
        </w:trPr>
        <w:tc>
          <w:tcPr>
            <w:tcW w:w="737" w:type="dxa"/>
            <w:vAlign w:val="center"/>
          </w:tcPr>
          <w:p w14:paraId="2E978850" w14:textId="0F3C7AAC"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269182</w:t>
            </w:r>
          </w:p>
        </w:tc>
        <w:tc>
          <w:tcPr>
            <w:tcW w:w="1701" w:type="dxa"/>
            <w:vAlign w:val="center"/>
          </w:tcPr>
          <w:p w14:paraId="065530BF" w14:textId="0A6AF507"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0D3BC50A" w14:textId="595DE204"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11.40</w:t>
            </w:r>
          </w:p>
        </w:tc>
        <w:tc>
          <w:tcPr>
            <w:tcW w:w="1361" w:type="dxa"/>
          </w:tcPr>
          <w:p w14:paraId="163861AF" w14:textId="400EB149" w:rsidR="00AA1287" w:rsidRPr="00D25425" w:rsidRDefault="00C24818" w:rsidP="007814C9">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0A7AB43A" w14:textId="4BB913C6"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Japan</w:t>
            </w:r>
          </w:p>
        </w:tc>
        <w:tc>
          <w:tcPr>
            <w:tcW w:w="1077" w:type="dxa"/>
            <w:vAlign w:val="center"/>
          </w:tcPr>
          <w:p w14:paraId="2060C7CD" w14:textId="3B63E3C4"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2024 Nov. 14</w:t>
            </w:r>
          </w:p>
        </w:tc>
        <w:tc>
          <w:tcPr>
            <w:tcW w:w="1191" w:type="dxa"/>
            <w:vAlign w:val="center"/>
          </w:tcPr>
          <w:p w14:paraId="754126C6" w14:textId="4DF1AD74"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3BDDB5D3" w14:textId="6CAEE828"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19</w:t>
            </w:r>
          </w:p>
        </w:tc>
      </w:tr>
      <w:tr w:rsidR="008500EB" w:rsidRPr="00CF0619" w14:paraId="251D4667" w14:textId="77777777" w:rsidTr="008500EB">
        <w:trPr>
          <w:trHeight w:val="57"/>
          <w:jc w:val="center"/>
        </w:trPr>
        <w:tc>
          <w:tcPr>
            <w:tcW w:w="737" w:type="dxa"/>
            <w:vAlign w:val="center"/>
          </w:tcPr>
          <w:p w14:paraId="4F27644E" w14:textId="32CEAD1E"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269183</w:t>
            </w:r>
          </w:p>
        </w:tc>
        <w:tc>
          <w:tcPr>
            <w:tcW w:w="1701" w:type="dxa"/>
            <w:vAlign w:val="center"/>
          </w:tcPr>
          <w:p w14:paraId="353FF34E" w14:textId="4446CAE9"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7165D18C" w14:textId="292B2F13"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11.40</w:t>
            </w:r>
          </w:p>
        </w:tc>
        <w:tc>
          <w:tcPr>
            <w:tcW w:w="1361" w:type="dxa"/>
          </w:tcPr>
          <w:p w14:paraId="164BDBEC" w14:textId="0EB40D52" w:rsidR="00AA1287" w:rsidRPr="00D25425" w:rsidRDefault="00C24818" w:rsidP="007814C9">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232713BC" w14:textId="5481E570"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Japan</w:t>
            </w:r>
          </w:p>
        </w:tc>
        <w:tc>
          <w:tcPr>
            <w:tcW w:w="1077" w:type="dxa"/>
            <w:vAlign w:val="center"/>
          </w:tcPr>
          <w:p w14:paraId="2D2CEA5D" w14:textId="0225A269"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2024 Nov. 14</w:t>
            </w:r>
          </w:p>
        </w:tc>
        <w:tc>
          <w:tcPr>
            <w:tcW w:w="1191" w:type="dxa"/>
            <w:vAlign w:val="center"/>
          </w:tcPr>
          <w:p w14:paraId="0C24A510" w14:textId="4B98222B"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2F27CE2C" w14:textId="4F1DA61D"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24</w:t>
            </w:r>
          </w:p>
        </w:tc>
      </w:tr>
      <w:tr w:rsidR="008500EB" w:rsidRPr="00CF0619" w14:paraId="41516FDA" w14:textId="77777777" w:rsidTr="008500EB">
        <w:trPr>
          <w:trHeight w:val="57"/>
          <w:jc w:val="center"/>
        </w:trPr>
        <w:tc>
          <w:tcPr>
            <w:tcW w:w="737" w:type="dxa"/>
            <w:vAlign w:val="center"/>
          </w:tcPr>
          <w:p w14:paraId="6F229DC7" w14:textId="4CB007F5"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269184</w:t>
            </w:r>
          </w:p>
        </w:tc>
        <w:tc>
          <w:tcPr>
            <w:tcW w:w="1701" w:type="dxa"/>
            <w:vAlign w:val="center"/>
          </w:tcPr>
          <w:p w14:paraId="1E0BDC9F" w14:textId="7E52824F"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481B8705" w14:textId="28B95DD7"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11.16</w:t>
            </w:r>
          </w:p>
        </w:tc>
        <w:tc>
          <w:tcPr>
            <w:tcW w:w="1361" w:type="dxa"/>
          </w:tcPr>
          <w:p w14:paraId="19186A1D" w14:textId="2C6FC76D" w:rsidR="00AA1287" w:rsidRPr="00D25425" w:rsidRDefault="00C24818" w:rsidP="007814C9">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1B9643E8" w14:textId="2091EC06"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Japan</w:t>
            </w:r>
          </w:p>
        </w:tc>
        <w:tc>
          <w:tcPr>
            <w:tcW w:w="1077" w:type="dxa"/>
            <w:vAlign w:val="center"/>
          </w:tcPr>
          <w:p w14:paraId="6EB7D952" w14:textId="78D43F34"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2024 Nov. 14</w:t>
            </w:r>
          </w:p>
        </w:tc>
        <w:tc>
          <w:tcPr>
            <w:tcW w:w="1191" w:type="dxa"/>
            <w:vAlign w:val="center"/>
          </w:tcPr>
          <w:p w14:paraId="46411799" w14:textId="26639C19"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E1907EA" w14:textId="5948584C"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92</w:t>
            </w:r>
          </w:p>
        </w:tc>
      </w:tr>
      <w:tr w:rsidR="008500EB" w:rsidRPr="00CF0619" w14:paraId="2F254459" w14:textId="77777777" w:rsidTr="008500EB">
        <w:trPr>
          <w:trHeight w:val="57"/>
          <w:jc w:val="center"/>
        </w:trPr>
        <w:tc>
          <w:tcPr>
            <w:tcW w:w="737" w:type="dxa"/>
            <w:vAlign w:val="center"/>
          </w:tcPr>
          <w:p w14:paraId="6C3CE1D9" w14:textId="29137227"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269185</w:t>
            </w:r>
          </w:p>
        </w:tc>
        <w:tc>
          <w:tcPr>
            <w:tcW w:w="1701" w:type="dxa"/>
            <w:vAlign w:val="center"/>
          </w:tcPr>
          <w:p w14:paraId="76B131FF" w14:textId="3E5E0FC7"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06D800B2" w14:textId="05AE1948"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11.60</w:t>
            </w:r>
          </w:p>
        </w:tc>
        <w:tc>
          <w:tcPr>
            <w:tcW w:w="1361" w:type="dxa"/>
          </w:tcPr>
          <w:p w14:paraId="422E8097" w14:textId="574262C2" w:rsidR="00AA1287" w:rsidRPr="00D25425" w:rsidRDefault="00C24818" w:rsidP="007814C9">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2923CC26" w14:textId="546BAF3C"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Japan</w:t>
            </w:r>
          </w:p>
        </w:tc>
        <w:tc>
          <w:tcPr>
            <w:tcW w:w="1077" w:type="dxa"/>
            <w:vAlign w:val="center"/>
          </w:tcPr>
          <w:p w14:paraId="5D5B882C" w14:textId="01899C6B"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2024 Nov. 14</w:t>
            </w:r>
          </w:p>
        </w:tc>
        <w:tc>
          <w:tcPr>
            <w:tcW w:w="1191" w:type="dxa"/>
            <w:vAlign w:val="center"/>
          </w:tcPr>
          <w:p w14:paraId="359A703A" w14:textId="566821B4"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B83ECEF" w14:textId="3757A799"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36</w:t>
            </w:r>
          </w:p>
        </w:tc>
      </w:tr>
      <w:tr w:rsidR="008500EB" w:rsidRPr="00CF0619" w14:paraId="5416A5EF" w14:textId="77777777" w:rsidTr="008500EB">
        <w:trPr>
          <w:trHeight w:val="57"/>
          <w:jc w:val="center"/>
        </w:trPr>
        <w:tc>
          <w:tcPr>
            <w:tcW w:w="737" w:type="dxa"/>
            <w:vAlign w:val="center"/>
          </w:tcPr>
          <w:p w14:paraId="43BBD4A9" w14:textId="7E1B094C"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269186</w:t>
            </w:r>
          </w:p>
        </w:tc>
        <w:tc>
          <w:tcPr>
            <w:tcW w:w="1701" w:type="dxa"/>
            <w:vAlign w:val="center"/>
          </w:tcPr>
          <w:p w14:paraId="17DA386E" w14:textId="39902188"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29B3900E" w14:textId="5B9D08B0"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11.10</w:t>
            </w:r>
          </w:p>
        </w:tc>
        <w:tc>
          <w:tcPr>
            <w:tcW w:w="1361" w:type="dxa"/>
          </w:tcPr>
          <w:p w14:paraId="591771E3" w14:textId="28D3953A" w:rsidR="00AA1287" w:rsidRPr="00D25425" w:rsidRDefault="00C24818" w:rsidP="007814C9">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64F9253C" w14:textId="33157432"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Japan</w:t>
            </w:r>
          </w:p>
        </w:tc>
        <w:tc>
          <w:tcPr>
            <w:tcW w:w="1077" w:type="dxa"/>
            <w:vAlign w:val="center"/>
          </w:tcPr>
          <w:p w14:paraId="4516681B" w14:textId="174255EB"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2024 Nov. 14</w:t>
            </w:r>
          </w:p>
        </w:tc>
        <w:tc>
          <w:tcPr>
            <w:tcW w:w="1191" w:type="dxa"/>
            <w:vAlign w:val="center"/>
          </w:tcPr>
          <w:p w14:paraId="0A53BE81" w14:textId="73E1E030"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07A4B093" w14:textId="05B5B999"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33</w:t>
            </w:r>
          </w:p>
        </w:tc>
      </w:tr>
      <w:tr w:rsidR="008500EB" w:rsidRPr="00CF0619" w14:paraId="4FC2B524" w14:textId="77777777" w:rsidTr="008500EB">
        <w:trPr>
          <w:trHeight w:val="57"/>
          <w:jc w:val="center"/>
        </w:trPr>
        <w:tc>
          <w:tcPr>
            <w:tcW w:w="737" w:type="dxa"/>
            <w:vAlign w:val="center"/>
          </w:tcPr>
          <w:p w14:paraId="03E893F3" w14:textId="1AF74004"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269188</w:t>
            </w:r>
          </w:p>
        </w:tc>
        <w:tc>
          <w:tcPr>
            <w:tcW w:w="1701" w:type="dxa"/>
            <w:vAlign w:val="center"/>
          </w:tcPr>
          <w:p w14:paraId="0C8087C1" w14:textId="696328E2"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39E4AC9D" w14:textId="7CA135B3"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12.10</w:t>
            </w:r>
          </w:p>
        </w:tc>
        <w:tc>
          <w:tcPr>
            <w:tcW w:w="1361" w:type="dxa"/>
          </w:tcPr>
          <w:p w14:paraId="69391F71" w14:textId="5810A95C" w:rsidR="00AA1287" w:rsidRPr="00D25425" w:rsidRDefault="00C24818" w:rsidP="007814C9">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7766237A" w14:textId="70182465"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Japan</w:t>
            </w:r>
          </w:p>
        </w:tc>
        <w:tc>
          <w:tcPr>
            <w:tcW w:w="1077" w:type="dxa"/>
            <w:vAlign w:val="center"/>
          </w:tcPr>
          <w:p w14:paraId="246BFE07" w14:textId="66E6CFD1"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2024 Nov. 14</w:t>
            </w:r>
          </w:p>
        </w:tc>
        <w:tc>
          <w:tcPr>
            <w:tcW w:w="1191" w:type="dxa"/>
            <w:vAlign w:val="center"/>
          </w:tcPr>
          <w:p w14:paraId="7BD89FBD" w14:textId="3B627D8F"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5DFD0C03" w14:textId="0561D9EB"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102*</w:t>
            </w:r>
          </w:p>
        </w:tc>
      </w:tr>
      <w:tr w:rsidR="008500EB" w:rsidRPr="00CF0619" w14:paraId="6C7CCF04" w14:textId="77777777" w:rsidTr="008500EB">
        <w:trPr>
          <w:trHeight w:val="57"/>
          <w:jc w:val="center"/>
        </w:trPr>
        <w:tc>
          <w:tcPr>
            <w:tcW w:w="737" w:type="dxa"/>
            <w:vAlign w:val="center"/>
          </w:tcPr>
          <w:p w14:paraId="7BAC0F0D" w14:textId="349DE7D5"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269189</w:t>
            </w:r>
          </w:p>
        </w:tc>
        <w:tc>
          <w:tcPr>
            <w:tcW w:w="1701" w:type="dxa"/>
            <w:vAlign w:val="center"/>
          </w:tcPr>
          <w:p w14:paraId="12CA51EC" w14:textId="1C245513"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76B5894C" w14:textId="3CAAFFFB"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11.45</w:t>
            </w:r>
          </w:p>
        </w:tc>
        <w:tc>
          <w:tcPr>
            <w:tcW w:w="1361" w:type="dxa"/>
          </w:tcPr>
          <w:p w14:paraId="31696E9D" w14:textId="123E1FB7" w:rsidR="00AA1287" w:rsidRPr="00D25425" w:rsidRDefault="00C24818" w:rsidP="007814C9">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0181BB3F" w14:textId="36568CEF"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Japan</w:t>
            </w:r>
          </w:p>
        </w:tc>
        <w:tc>
          <w:tcPr>
            <w:tcW w:w="1077" w:type="dxa"/>
            <w:vAlign w:val="center"/>
          </w:tcPr>
          <w:p w14:paraId="68F90067" w14:textId="3FBF7A27"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2024 Nov. 14</w:t>
            </w:r>
          </w:p>
        </w:tc>
        <w:tc>
          <w:tcPr>
            <w:tcW w:w="1191" w:type="dxa"/>
            <w:vAlign w:val="center"/>
          </w:tcPr>
          <w:p w14:paraId="6BAD86B4" w14:textId="0B663D96"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3391692E" w14:textId="6669AA86"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102*</w:t>
            </w:r>
          </w:p>
        </w:tc>
      </w:tr>
      <w:tr w:rsidR="008500EB" w:rsidRPr="00CF0619" w14:paraId="242EC35E" w14:textId="77777777" w:rsidTr="008500EB">
        <w:trPr>
          <w:trHeight w:val="57"/>
          <w:jc w:val="center"/>
        </w:trPr>
        <w:tc>
          <w:tcPr>
            <w:tcW w:w="737" w:type="dxa"/>
            <w:vAlign w:val="center"/>
          </w:tcPr>
          <w:p w14:paraId="0B1ECD55" w14:textId="6278B42B"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269190</w:t>
            </w:r>
          </w:p>
        </w:tc>
        <w:tc>
          <w:tcPr>
            <w:tcW w:w="1701" w:type="dxa"/>
            <w:vAlign w:val="center"/>
          </w:tcPr>
          <w:p w14:paraId="37B7F98A" w14:textId="7BA36302"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27ECFDCC" w14:textId="220DBB06"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11.40</w:t>
            </w:r>
          </w:p>
        </w:tc>
        <w:tc>
          <w:tcPr>
            <w:tcW w:w="1361" w:type="dxa"/>
          </w:tcPr>
          <w:p w14:paraId="373B980A" w14:textId="74537B88" w:rsidR="00AA1287" w:rsidRPr="00D25425" w:rsidRDefault="00C24818" w:rsidP="007814C9">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7D788E2C" w14:textId="11DF1BD6"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Japan</w:t>
            </w:r>
          </w:p>
        </w:tc>
        <w:tc>
          <w:tcPr>
            <w:tcW w:w="1077" w:type="dxa"/>
            <w:vAlign w:val="center"/>
          </w:tcPr>
          <w:p w14:paraId="14F326B2" w14:textId="2FBDF7A5"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2024 Nov. 14</w:t>
            </w:r>
          </w:p>
        </w:tc>
        <w:tc>
          <w:tcPr>
            <w:tcW w:w="1191" w:type="dxa"/>
            <w:vAlign w:val="center"/>
          </w:tcPr>
          <w:p w14:paraId="53BCF005" w14:textId="6C556D38"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4F20461E" w14:textId="1D2B35BD"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44</w:t>
            </w:r>
          </w:p>
        </w:tc>
      </w:tr>
      <w:tr w:rsidR="008500EB" w:rsidRPr="00CF0619" w14:paraId="5985D475" w14:textId="77777777" w:rsidTr="008500EB">
        <w:trPr>
          <w:trHeight w:val="57"/>
          <w:jc w:val="center"/>
        </w:trPr>
        <w:tc>
          <w:tcPr>
            <w:tcW w:w="737" w:type="dxa"/>
            <w:vAlign w:val="center"/>
          </w:tcPr>
          <w:p w14:paraId="3109B827" w14:textId="4477159D"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264648</w:t>
            </w:r>
          </w:p>
        </w:tc>
        <w:tc>
          <w:tcPr>
            <w:tcW w:w="1701" w:type="dxa"/>
            <w:vAlign w:val="center"/>
          </w:tcPr>
          <w:p w14:paraId="5CEA8330" w14:textId="33584F0D"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2BB7AC2B" w14:textId="4D4F2534"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26.60</w:t>
            </w:r>
          </w:p>
        </w:tc>
        <w:tc>
          <w:tcPr>
            <w:tcW w:w="1361" w:type="dxa"/>
          </w:tcPr>
          <w:p w14:paraId="65A5C03C" w14:textId="10757A60" w:rsidR="00AA1287" w:rsidRPr="00D25425" w:rsidRDefault="007A2A15" w:rsidP="007814C9">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0E18FB31" w14:textId="687EDB08"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Portugal</w:t>
            </w:r>
          </w:p>
        </w:tc>
        <w:tc>
          <w:tcPr>
            <w:tcW w:w="1077" w:type="dxa"/>
            <w:vAlign w:val="center"/>
          </w:tcPr>
          <w:p w14:paraId="6F6939C0" w14:textId="0F76746D"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2024 Jul.26</w:t>
            </w:r>
          </w:p>
        </w:tc>
        <w:tc>
          <w:tcPr>
            <w:tcW w:w="1191" w:type="dxa"/>
            <w:vAlign w:val="center"/>
          </w:tcPr>
          <w:p w14:paraId="06FFFDBB" w14:textId="0B6EE3A9"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32D9685F" w14:textId="06DB8199" w:rsidR="00AA1287" w:rsidRPr="00D25425" w:rsidRDefault="00AA1287" w:rsidP="007814C9">
            <w:pPr>
              <w:spacing w:before="240"/>
              <w:jc w:val="center"/>
              <w:rPr>
                <w:rFonts w:ascii="Calibri" w:hAnsi="Calibri" w:cs="Calibri"/>
                <w:sz w:val="16"/>
                <w:szCs w:val="16"/>
                <w:lang w:val="en-US"/>
              </w:rPr>
            </w:pPr>
            <w:r w:rsidRPr="00D25425">
              <w:rPr>
                <w:rFonts w:ascii="Calibri" w:hAnsi="Calibri" w:cs="Calibri"/>
                <w:sz w:val="16"/>
                <w:szCs w:val="16"/>
                <w:lang w:val="en-US"/>
              </w:rPr>
              <w:t>146</w:t>
            </w:r>
          </w:p>
        </w:tc>
      </w:tr>
      <w:tr w:rsidR="008500EB" w:rsidRPr="00CF0619" w14:paraId="1AA150B2" w14:textId="77777777" w:rsidTr="008500EB">
        <w:trPr>
          <w:trHeight w:val="57"/>
          <w:jc w:val="center"/>
        </w:trPr>
        <w:tc>
          <w:tcPr>
            <w:tcW w:w="737" w:type="dxa"/>
            <w:vAlign w:val="center"/>
          </w:tcPr>
          <w:p w14:paraId="7E34856F" w14:textId="1944D214"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253956</w:t>
            </w:r>
          </w:p>
        </w:tc>
        <w:tc>
          <w:tcPr>
            <w:tcW w:w="1701" w:type="dxa"/>
            <w:vAlign w:val="center"/>
          </w:tcPr>
          <w:p w14:paraId="3FEFF9F8" w14:textId="5818B007"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745588AA" w14:textId="53A0069C"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13.00</w:t>
            </w:r>
          </w:p>
        </w:tc>
        <w:tc>
          <w:tcPr>
            <w:tcW w:w="1361" w:type="dxa"/>
          </w:tcPr>
          <w:p w14:paraId="198C0356" w14:textId="41B6F842" w:rsidR="00AA1287" w:rsidRPr="00D25425" w:rsidRDefault="00C24818" w:rsidP="00F530C1">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224CD091" w14:textId="4CB01114"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77EA1AD9" w14:textId="36CA969B"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2024 Jan. 20</w:t>
            </w:r>
          </w:p>
        </w:tc>
        <w:tc>
          <w:tcPr>
            <w:tcW w:w="1191" w:type="dxa"/>
            <w:vAlign w:val="center"/>
          </w:tcPr>
          <w:p w14:paraId="71677FAC" w14:textId="6E3C109C"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6B14DE4E" w14:textId="1E185499"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88</w:t>
            </w:r>
          </w:p>
        </w:tc>
      </w:tr>
      <w:tr w:rsidR="008500EB" w:rsidRPr="00CF0619" w14:paraId="794249E7" w14:textId="77777777" w:rsidTr="008500EB">
        <w:trPr>
          <w:trHeight w:val="57"/>
          <w:jc w:val="center"/>
        </w:trPr>
        <w:tc>
          <w:tcPr>
            <w:tcW w:w="737" w:type="dxa"/>
            <w:vAlign w:val="center"/>
          </w:tcPr>
          <w:p w14:paraId="39A187F8" w14:textId="6A8D88D5"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253957</w:t>
            </w:r>
          </w:p>
        </w:tc>
        <w:tc>
          <w:tcPr>
            <w:tcW w:w="1701" w:type="dxa"/>
            <w:vAlign w:val="center"/>
          </w:tcPr>
          <w:p w14:paraId="04E9FDA1" w14:textId="4625D94E"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1FB3B65F" w14:textId="43E39436"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15.00</w:t>
            </w:r>
          </w:p>
        </w:tc>
        <w:tc>
          <w:tcPr>
            <w:tcW w:w="1361" w:type="dxa"/>
          </w:tcPr>
          <w:p w14:paraId="35BB0717" w14:textId="235ECC87" w:rsidR="00AA1287" w:rsidRPr="00D25425" w:rsidRDefault="00C24818" w:rsidP="00F530C1">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538ADF6E" w14:textId="0CE7DAA1"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11AA5296" w14:textId="52218B68"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2024 Jan. 20</w:t>
            </w:r>
          </w:p>
        </w:tc>
        <w:tc>
          <w:tcPr>
            <w:tcW w:w="1191" w:type="dxa"/>
            <w:vAlign w:val="center"/>
          </w:tcPr>
          <w:p w14:paraId="6906F1D5" w14:textId="11562650"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4E2EECE1" w14:textId="0817F32E"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29</w:t>
            </w:r>
          </w:p>
        </w:tc>
      </w:tr>
      <w:tr w:rsidR="008500EB" w:rsidRPr="00CF0619" w14:paraId="20597579" w14:textId="77777777" w:rsidTr="008500EB">
        <w:trPr>
          <w:trHeight w:val="57"/>
          <w:jc w:val="center"/>
        </w:trPr>
        <w:tc>
          <w:tcPr>
            <w:tcW w:w="737" w:type="dxa"/>
            <w:vAlign w:val="center"/>
          </w:tcPr>
          <w:p w14:paraId="7F1A1EC5" w14:textId="2C9DD4E2"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253958</w:t>
            </w:r>
          </w:p>
        </w:tc>
        <w:tc>
          <w:tcPr>
            <w:tcW w:w="1701" w:type="dxa"/>
            <w:vAlign w:val="center"/>
          </w:tcPr>
          <w:p w14:paraId="281B7583" w14:textId="350E5A3B"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4077E580" w14:textId="2553962D"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13.90</w:t>
            </w:r>
          </w:p>
        </w:tc>
        <w:tc>
          <w:tcPr>
            <w:tcW w:w="1361" w:type="dxa"/>
          </w:tcPr>
          <w:p w14:paraId="03372CE4" w14:textId="06D914A3" w:rsidR="00AA1287" w:rsidRPr="00D25425" w:rsidRDefault="00C24818" w:rsidP="00F530C1">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354E62B3" w14:textId="2F8B0478"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1B2D3BB4" w14:textId="6BEDF8F5"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2024 Jan. 20</w:t>
            </w:r>
          </w:p>
        </w:tc>
        <w:tc>
          <w:tcPr>
            <w:tcW w:w="1191" w:type="dxa"/>
            <w:vAlign w:val="center"/>
          </w:tcPr>
          <w:p w14:paraId="29DC2CB0" w14:textId="3108856F"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31583797" w14:textId="19D8DEF7"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w:t>
            </w:r>
          </w:p>
        </w:tc>
      </w:tr>
      <w:tr w:rsidR="008500EB" w:rsidRPr="00CF0619" w14:paraId="716747F9" w14:textId="77777777" w:rsidTr="008500EB">
        <w:trPr>
          <w:trHeight w:val="57"/>
          <w:jc w:val="center"/>
        </w:trPr>
        <w:tc>
          <w:tcPr>
            <w:tcW w:w="737" w:type="dxa"/>
            <w:vAlign w:val="center"/>
          </w:tcPr>
          <w:p w14:paraId="22FC5FBA" w14:textId="5F1471AC"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253959</w:t>
            </w:r>
          </w:p>
        </w:tc>
        <w:tc>
          <w:tcPr>
            <w:tcW w:w="1701" w:type="dxa"/>
            <w:vAlign w:val="center"/>
          </w:tcPr>
          <w:p w14:paraId="46F121F6" w14:textId="02A85B8F"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2BB0A778" w14:textId="740FB2AC"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13.90</w:t>
            </w:r>
          </w:p>
        </w:tc>
        <w:tc>
          <w:tcPr>
            <w:tcW w:w="1361" w:type="dxa"/>
          </w:tcPr>
          <w:p w14:paraId="7277BBE5" w14:textId="50F97087" w:rsidR="00AA1287" w:rsidRPr="00D25425" w:rsidRDefault="00C24818" w:rsidP="00F530C1">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5A65DA13" w14:textId="698A1C97"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106BE62B" w14:textId="308A73E5"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2024 Jan. 20</w:t>
            </w:r>
          </w:p>
        </w:tc>
        <w:tc>
          <w:tcPr>
            <w:tcW w:w="1191" w:type="dxa"/>
            <w:vAlign w:val="center"/>
          </w:tcPr>
          <w:p w14:paraId="26FDD831" w14:textId="256A2A34"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1669BC3E" w14:textId="707226ED"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09B8D20A" w14:textId="77777777" w:rsidTr="008500EB">
        <w:trPr>
          <w:trHeight w:val="57"/>
          <w:jc w:val="center"/>
        </w:trPr>
        <w:tc>
          <w:tcPr>
            <w:tcW w:w="737" w:type="dxa"/>
            <w:vAlign w:val="center"/>
          </w:tcPr>
          <w:p w14:paraId="2241172A" w14:textId="410B5959"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253960</w:t>
            </w:r>
          </w:p>
        </w:tc>
        <w:tc>
          <w:tcPr>
            <w:tcW w:w="1701" w:type="dxa"/>
            <w:vAlign w:val="center"/>
          </w:tcPr>
          <w:p w14:paraId="36227BE7" w14:textId="0FCD336D"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63F817FF" w14:textId="543EBAA0"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16.20</w:t>
            </w:r>
          </w:p>
        </w:tc>
        <w:tc>
          <w:tcPr>
            <w:tcW w:w="1361" w:type="dxa"/>
          </w:tcPr>
          <w:p w14:paraId="596C6334" w14:textId="0C5ED78B" w:rsidR="00AA1287" w:rsidRPr="00D25425" w:rsidRDefault="00C24818" w:rsidP="00F530C1">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60D6B8BB" w14:textId="6ED41667"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2879D572" w14:textId="70F2E00E"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2024 Jan. 20</w:t>
            </w:r>
          </w:p>
        </w:tc>
        <w:tc>
          <w:tcPr>
            <w:tcW w:w="1191" w:type="dxa"/>
            <w:vAlign w:val="center"/>
          </w:tcPr>
          <w:p w14:paraId="6689E6AD" w14:textId="7E898650"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64FE4563" w14:textId="4A58F038"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4B012B5A" w14:textId="77777777" w:rsidTr="008500EB">
        <w:trPr>
          <w:trHeight w:val="57"/>
          <w:jc w:val="center"/>
        </w:trPr>
        <w:tc>
          <w:tcPr>
            <w:tcW w:w="737" w:type="dxa"/>
            <w:vAlign w:val="center"/>
          </w:tcPr>
          <w:p w14:paraId="125E92C4" w14:textId="2FBAC47E"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253961</w:t>
            </w:r>
          </w:p>
        </w:tc>
        <w:tc>
          <w:tcPr>
            <w:tcW w:w="1701" w:type="dxa"/>
            <w:vAlign w:val="center"/>
          </w:tcPr>
          <w:p w14:paraId="51312778" w14:textId="4E3A9219"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65C3FE42" w14:textId="3E7CBABD"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11.90</w:t>
            </w:r>
          </w:p>
        </w:tc>
        <w:tc>
          <w:tcPr>
            <w:tcW w:w="1361" w:type="dxa"/>
          </w:tcPr>
          <w:p w14:paraId="13FFD638" w14:textId="2D7FA393" w:rsidR="00AA1287" w:rsidRPr="00D25425" w:rsidRDefault="00C24818" w:rsidP="00F530C1">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70E1D832" w14:textId="4E8D0B85"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232FDFE4" w14:textId="4A8CE6F1"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2024 Jan. 20</w:t>
            </w:r>
          </w:p>
        </w:tc>
        <w:tc>
          <w:tcPr>
            <w:tcW w:w="1191" w:type="dxa"/>
            <w:vAlign w:val="center"/>
          </w:tcPr>
          <w:p w14:paraId="37230385" w14:textId="7CF2B77A"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7EACECB1" w14:textId="7F37F155"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15C969E0" w14:textId="77777777" w:rsidTr="008500EB">
        <w:trPr>
          <w:trHeight w:val="57"/>
          <w:jc w:val="center"/>
        </w:trPr>
        <w:tc>
          <w:tcPr>
            <w:tcW w:w="737" w:type="dxa"/>
            <w:vAlign w:val="center"/>
          </w:tcPr>
          <w:p w14:paraId="06E8E8A7" w14:textId="5D0A2555"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253962</w:t>
            </w:r>
          </w:p>
        </w:tc>
        <w:tc>
          <w:tcPr>
            <w:tcW w:w="1701" w:type="dxa"/>
            <w:vAlign w:val="center"/>
          </w:tcPr>
          <w:p w14:paraId="3031F0B0" w14:textId="3803AE16"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06EB5540" w14:textId="55436D45"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13.70</w:t>
            </w:r>
          </w:p>
        </w:tc>
        <w:tc>
          <w:tcPr>
            <w:tcW w:w="1361" w:type="dxa"/>
          </w:tcPr>
          <w:p w14:paraId="4A901786" w14:textId="14B2FB19" w:rsidR="00AA1287" w:rsidRPr="00D25425" w:rsidRDefault="00C24818" w:rsidP="00F530C1">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58DE2F14" w14:textId="2AA65824"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5EC0ECED" w14:textId="1A8481B9"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2024 Jan. 20</w:t>
            </w:r>
          </w:p>
        </w:tc>
        <w:tc>
          <w:tcPr>
            <w:tcW w:w="1191" w:type="dxa"/>
            <w:vAlign w:val="center"/>
          </w:tcPr>
          <w:p w14:paraId="1DB13D65" w14:textId="0675AC73"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2A4E380F" w14:textId="20324E5B"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4</w:t>
            </w:r>
          </w:p>
        </w:tc>
      </w:tr>
      <w:tr w:rsidR="008500EB" w:rsidRPr="00CF0619" w14:paraId="1D8BF32A" w14:textId="77777777" w:rsidTr="008500EB">
        <w:trPr>
          <w:trHeight w:val="57"/>
          <w:jc w:val="center"/>
        </w:trPr>
        <w:tc>
          <w:tcPr>
            <w:tcW w:w="737" w:type="dxa"/>
            <w:vAlign w:val="center"/>
          </w:tcPr>
          <w:p w14:paraId="6AEF625B" w14:textId="6465A923"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253963</w:t>
            </w:r>
          </w:p>
        </w:tc>
        <w:tc>
          <w:tcPr>
            <w:tcW w:w="1701" w:type="dxa"/>
            <w:vAlign w:val="center"/>
          </w:tcPr>
          <w:p w14:paraId="7C9D2ECC" w14:textId="003A5624"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35193E1F" w14:textId="2303F88E"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14.20</w:t>
            </w:r>
          </w:p>
        </w:tc>
        <w:tc>
          <w:tcPr>
            <w:tcW w:w="1361" w:type="dxa"/>
          </w:tcPr>
          <w:p w14:paraId="07C93206" w14:textId="3157A681" w:rsidR="00AA1287" w:rsidRPr="00D25425" w:rsidRDefault="00C24818" w:rsidP="00F530C1">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1F5C026E" w14:textId="57AFA13B"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27D5F37B" w14:textId="68714556"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2024 Jan. 20</w:t>
            </w:r>
          </w:p>
        </w:tc>
        <w:tc>
          <w:tcPr>
            <w:tcW w:w="1191" w:type="dxa"/>
            <w:vAlign w:val="center"/>
          </w:tcPr>
          <w:p w14:paraId="146EA3AF" w14:textId="0D0CC0CA"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55EA6E07" w14:textId="7A5ACC20"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27</w:t>
            </w:r>
          </w:p>
        </w:tc>
      </w:tr>
      <w:tr w:rsidR="008500EB" w:rsidRPr="00CF0619" w14:paraId="6F55F098" w14:textId="77777777" w:rsidTr="008500EB">
        <w:trPr>
          <w:trHeight w:val="57"/>
          <w:jc w:val="center"/>
        </w:trPr>
        <w:tc>
          <w:tcPr>
            <w:tcW w:w="737" w:type="dxa"/>
            <w:vAlign w:val="center"/>
          </w:tcPr>
          <w:p w14:paraId="1CFC45F6" w14:textId="4F6EC63E"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253964</w:t>
            </w:r>
          </w:p>
        </w:tc>
        <w:tc>
          <w:tcPr>
            <w:tcW w:w="1701" w:type="dxa"/>
            <w:vAlign w:val="center"/>
          </w:tcPr>
          <w:p w14:paraId="1514AE95" w14:textId="590755E1"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557A5727" w14:textId="1DF07425"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13.40</w:t>
            </w:r>
          </w:p>
        </w:tc>
        <w:tc>
          <w:tcPr>
            <w:tcW w:w="1361" w:type="dxa"/>
          </w:tcPr>
          <w:p w14:paraId="345B504C" w14:textId="0A9B7417" w:rsidR="00AA1287" w:rsidRPr="00D25425" w:rsidRDefault="00C24818" w:rsidP="00F530C1">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13BA674B" w14:textId="39DB7D1B"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71195CC5" w14:textId="5C7DD7BF"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2024 Jan. 20</w:t>
            </w:r>
          </w:p>
        </w:tc>
        <w:tc>
          <w:tcPr>
            <w:tcW w:w="1191" w:type="dxa"/>
            <w:vAlign w:val="center"/>
          </w:tcPr>
          <w:p w14:paraId="0E323366" w14:textId="3D4CBF3A"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7508D811" w14:textId="685FBBFB"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71E5CFE0" w14:textId="77777777" w:rsidTr="008500EB">
        <w:trPr>
          <w:trHeight w:val="57"/>
          <w:jc w:val="center"/>
        </w:trPr>
        <w:tc>
          <w:tcPr>
            <w:tcW w:w="737" w:type="dxa"/>
            <w:vAlign w:val="center"/>
          </w:tcPr>
          <w:p w14:paraId="4EFBF120" w14:textId="2CE08647"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253965</w:t>
            </w:r>
          </w:p>
        </w:tc>
        <w:tc>
          <w:tcPr>
            <w:tcW w:w="1701" w:type="dxa"/>
            <w:vAlign w:val="center"/>
          </w:tcPr>
          <w:p w14:paraId="325E46D8" w14:textId="0976786D"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65D0ADB9" w14:textId="2D7C28A3"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13.30</w:t>
            </w:r>
          </w:p>
        </w:tc>
        <w:tc>
          <w:tcPr>
            <w:tcW w:w="1361" w:type="dxa"/>
          </w:tcPr>
          <w:p w14:paraId="6516D056" w14:textId="08C145F0" w:rsidR="00AA1287" w:rsidRPr="00D25425" w:rsidRDefault="00C24818" w:rsidP="00F530C1">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169B6714" w14:textId="14C8594E"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62CE3737" w14:textId="62CA9C9E"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2024 Jan. 20</w:t>
            </w:r>
          </w:p>
        </w:tc>
        <w:tc>
          <w:tcPr>
            <w:tcW w:w="1191" w:type="dxa"/>
            <w:vAlign w:val="center"/>
          </w:tcPr>
          <w:p w14:paraId="1D8C492B" w14:textId="4450F69A"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1C2927BA" w14:textId="24368CF3"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11</w:t>
            </w:r>
          </w:p>
        </w:tc>
      </w:tr>
      <w:tr w:rsidR="008500EB" w:rsidRPr="00CF0619" w14:paraId="21ACBC98" w14:textId="77777777" w:rsidTr="008500EB">
        <w:trPr>
          <w:trHeight w:val="57"/>
          <w:jc w:val="center"/>
        </w:trPr>
        <w:tc>
          <w:tcPr>
            <w:tcW w:w="737" w:type="dxa"/>
            <w:vAlign w:val="center"/>
          </w:tcPr>
          <w:p w14:paraId="1864C541" w14:textId="0AB2F310"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266106</w:t>
            </w:r>
          </w:p>
        </w:tc>
        <w:tc>
          <w:tcPr>
            <w:tcW w:w="1701" w:type="dxa"/>
            <w:vAlign w:val="center"/>
          </w:tcPr>
          <w:p w14:paraId="6CF01245" w14:textId="20F6ADBD"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50F9E218" w14:textId="6717A99E"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13.00</w:t>
            </w:r>
          </w:p>
        </w:tc>
        <w:tc>
          <w:tcPr>
            <w:tcW w:w="1361" w:type="dxa"/>
          </w:tcPr>
          <w:p w14:paraId="6F850A5F" w14:textId="79A4C8C6" w:rsidR="00AA1287" w:rsidRPr="00D25425" w:rsidRDefault="00C24818" w:rsidP="00F530C1">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0DDDA997" w14:textId="2F0BB755"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0BBFCFF7" w14:textId="1CC4F0A8"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2024 Oct. 21</w:t>
            </w:r>
          </w:p>
        </w:tc>
        <w:tc>
          <w:tcPr>
            <w:tcW w:w="1191" w:type="dxa"/>
            <w:vAlign w:val="center"/>
          </w:tcPr>
          <w:p w14:paraId="14DDB341" w14:textId="71114650"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5899DC7E" w14:textId="20E76339"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88</w:t>
            </w:r>
          </w:p>
        </w:tc>
      </w:tr>
      <w:tr w:rsidR="008500EB" w:rsidRPr="00CF0619" w14:paraId="0990681D" w14:textId="77777777" w:rsidTr="008500EB">
        <w:trPr>
          <w:trHeight w:val="57"/>
          <w:jc w:val="center"/>
        </w:trPr>
        <w:tc>
          <w:tcPr>
            <w:tcW w:w="737" w:type="dxa"/>
            <w:vAlign w:val="center"/>
          </w:tcPr>
          <w:p w14:paraId="7ACBDF7E" w14:textId="16038AB1"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266107</w:t>
            </w:r>
          </w:p>
        </w:tc>
        <w:tc>
          <w:tcPr>
            <w:tcW w:w="1701" w:type="dxa"/>
            <w:vAlign w:val="center"/>
          </w:tcPr>
          <w:p w14:paraId="7A49E187" w14:textId="3273F1B8"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7F5DE283" w14:textId="32A533C3"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12.70</w:t>
            </w:r>
          </w:p>
        </w:tc>
        <w:tc>
          <w:tcPr>
            <w:tcW w:w="1361" w:type="dxa"/>
          </w:tcPr>
          <w:p w14:paraId="7F865BC0" w14:textId="41B743CC" w:rsidR="00AA1287" w:rsidRPr="00D25425" w:rsidRDefault="00C24818" w:rsidP="00F530C1">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3D22E4FE" w14:textId="710FA052"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7EB7BBC9" w14:textId="5BAF955E"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2024 Oct. 21</w:t>
            </w:r>
          </w:p>
        </w:tc>
        <w:tc>
          <w:tcPr>
            <w:tcW w:w="1191" w:type="dxa"/>
            <w:vAlign w:val="center"/>
          </w:tcPr>
          <w:p w14:paraId="416B6389" w14:textId="3EC35922"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69AC1437" w14:textId="21192E5C" w:rsidR="00AA1287" w:rsidRPr="00D25425" w:rsidRDefault="00AA1287" w:rsidP="00F530C1">
            <w:pPr>
              <w:spacing w:before="240"/>
              <w:jc w:val="center"/>
              <w:rPr>
                <w:rFonts w:ascii="Calibri" w:hAnsi="Calibri" w:cs="Calibri"/>
                <w:sz w:val="16"/>
                <w:szCs w:val="16"/>
                <w:lang w:val="en-US"/>
              </w:rPr>
            </w:pPr>
            <w:r w:rsidRPr="00D25425">
              <w:rPr>
                <w:rFonts w:ascii="Calibri" w:hAnsi="Calibri" w:cs="Calibri"/>
                <w:sz w:val="16"/>
                <w:szCs w:val="16"/>
                <w:lang w:val="en-US"/>
              </w:rPr>
              <w:t>97</w:t>
            </w:r>
          </w:p>
        </w:tc>
      </w:tr>
      <w:tr w:rsidR="008500EB" w:rsidRPr="00CF0619" w14:paraId="381F3A8B" w14:textId="77777777" w:rsidTr="008500EB">
        <w:trPr>
          <w:trHeight w:val="57"/>
          <w:jc w:val="center"/>
        </w:trPr>
        <w:tc>
          <w:tcPr>
            <w:tcW w:w="737" w:type="dxa"/>
            <w:vAlign w:val="center"/>
          </w:tcPr>
          <w:p w14:paraId="03F6C3C1" w14:textId="36F07DCF"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266108</w:t>
            </w:r>
          </w:p>
        </w:tc>
        <w:tc>
          <w:tcPr>
            <w:tcW w:w="1701" w:type="dxa"/>
            <w:vAlign w:val="center"/>
          </w:tcPr>
          <w:p w14:paraId="2CC084D4" w14:textId="250CF351"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70B477F4" w14:textId="1A07E434"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13.40</w:t>
            </w:r>
          </w:p>
        </w:tc>
        <w:tc>
          <w:tcPr>
            <w:tcW w:w="1361" w:type="dxa"/>
          </w:tcPr>
          <w:p w14:paraId="66A8EB0C" w14:textId="66381BDF" w:rsidR="00AA1287" w:rsidRPr="00D25425" w:rsidRDefault="00C24818" w:rsidP="00A37E30">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57AE0B26" w14:textId="169B80CD"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4AEE98F4" w14:textId="7A02187A"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2024 Oct. 21</w:t>
            </w:r>
          </w:p>
        </w:tc>
        <w:tc>
          <w:tcPr>
            <w:tcW w:w="1191" w:type="dxa"/>
            <w:vAlign w:val="center"/>
          </w:tcPr>
          <w:p w14:paraId="5310C185" w14:textId="673F40BF"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3E6EB4EA" w14:textId="491F45A6"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60</w:t>
            </w:r>
          </w:p>
        </w:tc>
      </w:tr>
      <w:tr w:rsidR="008500EB" w:rsidRPr="00CF0619" w14:paraId="0A5C2FB0" w14:textId="77777777" w:rsidTr="008500EB">
        <w:trPr>
          <w:trHeight w:val="57"/>
          <w:jc w:val="center"/>
        </w:trPr>
        <w:tc>
          <w:tcPr>
            <w:tcW w:w="737" w:type="dxa"/>
            <w:vAlign w:val="center"/>
          </w:tcPr>
          <w:p w14:paraId="2115AF8E" w14:textId="38A0331D"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266109</w:t>
            </w:r>
          </w:p>
        </w:tc>
        <w:tc>
          <w:tcPr>
            <w:tcW w:w="1701" w:type="dxa"/>
            <w:vAlign w:val="center"/>
          </w:tcPr>
          <w:p w14:paraId="57FC91E2" w14:textId="7CDF2B3C"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0F7566E4" w14:textId="608DC126"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14.90</w:t>
            </w:r>
          </w:p>
        </w:tc>
        <w:tc>
          <w:tcPr>
            <w:tcW w:w="1361" w:type="dxa"/>
          </w:tcPr>
          <w:p w14:paraId="57847C87" w14:textId="11921FC4" w:rsidR="00AA1287" w:rsidRPr="00D25425" w:rsidRDefault="00C24818" w:rsidP="00A37E30">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5C7C7C41" w14:textId="0584ECFE"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2EB7A195" w14:textId="3D71FEA6"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2024 Oct. 21</w:t>
            </w:r>
          </w:p>
        </w:tc>
        <w:tc>
          <w:tcPr>
            <w:tcW w:w="1191" w:type="dxa"/>
            <w:vAlign w:val="center"/>
          </w:tcPr>
          <w:p w14:paraId="03D29C6E" w14:textId="00A3BF99"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55BE8E0B" w14:textId="7BB56D1B"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127*</w:t>
            </w:r>
          </w:p>
        </w:tc>
      </w:tr>
      <w:tr w:rsidR="008500EB" w:rsidRPr="00CF0619" w14:paraId="7AF8C042" w14:textId="77777777" w:rsidTr="008500EB">
        <w:trPr>
          <w:trHeight w:val="57"/>
          <w:jc w:val="center"/>
        </w:trPr>
        <w:tc>
          <w:tcPr>
            <w:tcW w:w="737" w:type="dxa"/>
            <w:vAlign w:val="center"/>
          </w:tcPr>
          <w:p w14:paraId="0D9E37CD" w14:textId="3811830D"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266110</w:t>
            </w:r>
          </w:p>
        </w:tc>
        <w:tc>
          <w:tcPr>
            <w:tcW w:w="1701" w:type="dxa"/>
            <w:vAlign w:val="center"/>
          </w:tcPr>
          <w:p w14:paraId="09CF642E" w14:textId="188AA193"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7442EEBB" w14:textId="7F318AC2"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12.70</w:t>
            </w:r>
          </w:p>
        </w:tc>
        <w:tc>
          <w:tcPr>
            <w:tcW w:w="1361" w:type="dxa"/>
          </w:tcPr>
          <w:p w14:paraId="1DE2AD95" w14:textId="2DD96F4E" w:rsidR="00AA1287" w:rsidRPr="00D25425" w:rsidRDefault="00C24818" w:rsidP="00A37E30">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53E97ED8" w14:textId="4D0041A1"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3FB3FF6F" w14:textId="594309BC"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2024 Oct. 21</w:t>
            </w:r>
          </w:p>
        </w:tc>
        <w:tc>
          <w:tcPr>
            <w:tcW w:w="1191" w:type="dxa"/>
            <w:vAlign w:val="center"/>
          </w:tcPr>
          <w:p w14:paraId="652A91B3" w14:textId="24FA0CC0"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775B0C6E" w14:textId="404C508D"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127*</w:t>
            </w:r>
          </w:p>
        </w:tc>
      </w:tr>
      <w:tr w:rsidR="008500EB" w:rsidRPr="00CF0619" w14:paraId="16DA8D7D" w14:textId="77777777" w:rsidTr="008500EB">
        <w:trPr>
          <w:trHeight w:val="57"/>
          <w:jc w:val="center"/>
        </w:trPr>
        <w:tc>
          <w:tcPr>
            <w:tcW w:w="737" w:type="dxa"/>
            <w:vAlign w:val="center"/>
          </w:tcPr>
          <w:p w14:paraId="33F49E30" w14:textId="56318B40"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266111</w:t>
            </w:r>
          </w:p>
        </w:tc>
        <w:tc>
          <w:tcPr>
            <w:tcW w:w="1701" w:type="dxa"/>
            <w:vAlign w:val="center"/>
          </w:tcPr>
          <w:p w14:paraId="4A6554CE" w14:textId="196532C9"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2C73339C" w14:textId="4AA4B6E7"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13.50</w:t>
            </w:r>
          </w:p>
        </w:tc>
        <w:tc>
          <w:tcPr>
            <w:tcW w:w="1361" w:type="dxa"/>
          </w:tcPr>
          <w:p w14:paraId="564E82DE" w14:textId="098FD9A8" w:rsidR="00AA1287" w:rsidRPr="00D25425" w:rsidRDefault="00C24818" w:rsidP="00A37E30">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56E5DCEF" w14:textId="6F98DC76"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4B59AA72" w14:textId="7BD94C8E"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2024 Oct. 21</w:t>
            </w:r>
          </w:p>
        </w:tc>
        <w:tc>
          <w:tcPr>
            <w:tcW w:w="1191" w:type="dxa"/>
            <w:vAlign w:val="center"/>
          </w:tcPr>
          <w:p w14:paraId="2B10DD95" w14:textId="27C7F61F"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49ECA74A" w14:textId="045979DA"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32</w:t>
            </w:r>
          </w:p>
        </w:tc>
      </w:tr>
      <w:tr w:rsidR="008500EB" w:rsidRPr="00CF0619" w14:paraId="36493E56" w14:textId="77777777" w:rsidTr="008500EB">
        <w:trPr>
          <w:trHeight w:val="57"/>
          <w:jc w:val="center"/>
        </w:trPr>
        <w:tc>
          <w:tcPr>
            <w:tcW w:w="737" w:type="dxa"/>
            <w:vAlign w:val="center"/>
          </w:tcPr>
          <w:p w14:paraId="5972B273" w14:textId="2755FC6A"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266112</w:t>
            </w:r>
          </w:p>
        </w:tc>
        <w:tc>
          <w:tcPr>
            <w:tcW w:w="1701" w:type="dxa"/>
            <w:vAlign w:val="center"/>
          </w:tcPr>
          <w:p w14:paraId="2034CEE7" w14:textId="5A5A0D34"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24F247B1" w14:textId="5AAE6BBA"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14.90</w:t>
            </w:r>
          </w:p>
        </w:tc>
        <w:tc>
          <w:tcPr>
            <w:tcW w:w="1361" w:type="dxa"/>
          </w:tcPr>
          <w:p w14:paraId="75356A34" w14:textId="6E9DBF18" w:rsidR="00AA1287" w:rsidRPr="00D25425" w:rsidRDefault="00C24818" w:rsidP="00A37E30">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24F2530D" w14:textId="6D692175"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7F68EFF6" w14:textId="5A5AECEE"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2024 Oct. 21</w:t>
            </w:r>
          </w:p>
        </w:tc>
        <w:tc>
          <w:tcPr>
            <w:tcW w:w="1191" w:type="dxa"/>
            <w:vAlign w:val="center"/>
          </w:tcPr>
          <w:p w14:paraId="7782CF3C" w14:textId="3D39D678"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77CAB330" w14:textId="74E8CDA3"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73</w:t>
            </w:r>
          </w:p>
        </w:tc>
      </w:tr>
      <w:tr w:rsidR="008500EB" w:rsidRPr="00CF0619" w14:paraId="6D89A91F" w14:textId="77777777" w:rsidTr="008500EB">
        <w:trPr>
          <w:trHeight w:val="57"/>
          <w:jc w:val="center"/>
        </w:trPr>
        <w:tc>
          <w:tcPr>
            <w:tcW w:w="737" w:type="dxa"/>
            <w:vAlign w:val="center"/>
          </w:tcPr>
          <w:p w14:paraId="32E9337F" w14:textId="2A66869D"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266113</w:t>
            </w:r>
          </w:p>
        </w:tc>
        <w:tc>
          <w:tcPr>
            <w:tcW w:w="1701" w:type="dxa"/>
            <w:vAlign w:val="center"/>
          </w:tcPr>
          <w:p w14:paraId="37696934" w14:textId="4BB968F8"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61F5B01A" w14:textId="21FE1DB6"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14.40</w:t>
            </w:r>
          </w:p>
        </w:tc>
        <w:tc>
          <w:tcPr>
            <w:tcW w:w="1361" w:type="dxa"/>
          </w:tcPr>
          <w:p w14:paraId="50A3F3F0" w14:textId="34B8FD59" w:rsidR="00AA1287" w:rsidRPr="00D25425" w:rsidRDefault="00C24818" w:rsidP="00A37E30">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0D328918" w14:textId="66792597"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66C21EE8" w14:textId="6D403E59"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2024 Oct. 21</w:t>
            </w:r>
          </w:p>
        </w:tc>
        <w:tc>
          <w:tcPr>
            <w:tcW w:w="1191" w:type="dxa"/>
            <w:vAlign w:val="center"/>
          </w:tcPr>
          <w:p w14:paraId="4A80AE63" w14:textId="6EE59B8F"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4028852B" w14:textId="4CD84C72"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104</w:t>
            </w:r>
          </w:p>
        </w:tc>
      </w:tr>
      <w:tr w:rsidR="008500EB" w:rsidRPr="00CF0619" w14:paraId="2D0B0E7F" w14:textId="77777777" w:rsidTr="008500EB">
        <w:trPr>
          <w:trHeight w:val="57"/>
          <w:jc w:val="center"/>
        </w:trPr>
        <w:tc>
          <w:tcPr>
            <w:tcW w:w="737" w:type="dxa"/>
            <w:vAlign w:val="center"/>
          </w:tcPr>
          <w:p w14:paraId="5529F6AF" w14:textId="20514551"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266114</w:t>
            </w:r>
          </w:p>
        </w:tc>
        <w:tc>
          <w:tcPr>
            <w:tcW w:w="1701" w:type="dxa"/>
            <w:vAlign w:val="center"/>
          </w:tcPr>
          <w:p w14:paraId="45E96B1F" w14:textId="22FCCD35"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26BF4C0B" w14:textId="66A19FB3"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13.50</w:t>
            </w:r>
          </w:p>
        </w:tc>
        <w:tc>
          <w:tcPr>
            <w:tcW w:w="1361" w:type="dxa"/>
          </w:tcPr>
          <w:p w14:paraId="4258E39C" w14:textId="37DBFC1A" w:rsidR="00AA1287" w:rsidRPr="00D25425" w:rsidRDefault="00C24818" w:rsidP="00A37E30">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71AAF1A3" w14:textId="00045C63"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4604E13E" w14:textId="54A4DF02"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2024 Oct. 21</w:t>
            </w:r>
          </w:p>
        </w:tc>
        <w:tc>
          <w:tcPr>
            <w:tcW w:w="1191" w:type="dxa"/>
            <w:vAlign w:val="center"/>
          </w:tcPr>
          <w:p w14:paraId="37529D4E" w14:textId="798DBCEC"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4441D812" w14:textId="1EB0E1B0"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35</w:t>
            </w:r>
          </w:p>
        </w:tc>
      </w:tr>
      <w:tr w:rsidR="008500EB" w:rsidRPr="00CF0619" w14:paraId="2B608C36" w14:textId="77777777" w:rsidTr="008500EB">
        <w:trPr>
          <w:trHeight w:val="57"/>
          <w:jc w:val="center"/>
        </w:trPr>
        <w:tc>
          <w:tcPr>
            <w:tcW w:w="737" w:type="dxa"/>
            <w:vAlign w:val="center"/>
          </w:tcPr>
          <w:p w14:paraId="1C37DD74" w14:textId="51529C1C"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266115</w:t>
            </w:r>
          </w:p>
        </w:tc>
        <w:tc>
          <w:tcPr>
            <w:tcW w:w="1701" w:type="dxa"/>
            <w:vAlign w:val="center"/>
          </w:tcPr>
          <w:p w14:paraId="26377147" w14:textId="5E7AC470"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380164DE" w14:textId="1B7A4C80"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13.30</w:t>
            </w:r>
          </w:p>
        </w:tc>
        <w:tc>
          <w:tcPr>
            <w:tcW w:w="1361" w:type="dxa"/>
          </w:tcPr>
          <w:p w14:paraId="1BAF72E8" w14:textId="0D6330D7" w:rsidR="00AA1287" w:rsidRPr="00D25425" w:rsidRDefault="00C24818" w:rsidP="00A37E30">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70A1872C" w14:textId="2AEE86A0"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7FCB9A91" w14:textId="540C212C"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2024 Oct. 21</w:t>
            </w:r>
          </w:p>
        </w:tc>
        <w:tc>
          <w:tcPr>
            <w:tcW w:w="1191" w:type="dxa"/>
            <w:vAlign w:val="center"/>
          </w:tcPr>
          <w:p w14:paraId="57727F76" w14:textId="4D95B33A"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40F5A8FB" w14:textId="53B3BD74"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43</w:t>
            </w:r>
          </w:p>
        </w:tc>
      </w:tr>
      <w:tr w:rsidR="008500EB" w:rsidRPr="00CF0619" w14:paraId="43DBB39E" w14:textId="77777777" w:rsidTr="008500EB">
        <w:trPr>
          <w:trHeight w:val="57"/>
          <w:jc w:val="center"/>
        </w:trPr>
        <w:tc>
          <w:tcPr>
            <w:tcW w:w="737" w:type="dxa"/>
            <w:vAlign w:val="center"/>
          </w:tcPr>
          <w:p w14:paraId="31EFC417" w14:textId="51904101"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266116</w:t>
            </w:r>
          </w:p>
        </w:tc>
        <w:tc>
          <w:tcPr>
            <w:tcW w:w="1701" w:type="dxa"/>
            <w:vAlign w:val="center"/>
          </w:tcPr>
          <w:p w14:paraId="56428357" w14:textId="26CEDFBF"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50B58A67" w14:textId="0786CD1D"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13.70</w:t>
            </w:r>
          </w:p>
        </w:tc>
        <w:tc>
          <w:tcPr>
            <w:tcW w:w="1361" w:type="dxa"/>
          </w:tcPr>
          <w:p w14:paraId="05FEB130" w14:textId="31554ED8" w:rsidR="00AA1287" w:rsidRPr="00D25425" w:rsidRDefault="00C24818" w:rsidP="00A37E30">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055BF519" w14:textId="19CDC4AC"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33D66B04" w14:textId="70617FD4"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2024 Oct. 21</w:t>
            </w:r>
          </w:p>
        </w:tc>
        <w:tc>
          <w:tcPr>
            <w:tcW w:w="1191" w:type="dxa"/>
            <w:vAlign w:val="center"/>
          </w:tcPr>
          <w:p w14:paraId="7BF75A8F" w14:textId="03099DE7"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43D4555D" w14:textId="61E87F37"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37</w:t>
            </w:r>
          </w:p>
        </w:tc>
      </w:tr>
      <w:tr w:rsidR="008500EB" w:rsidRPr="00CF0619" w14:paraId="13A01AFF" w14:textId="77777777" w:rsidTr="008500EB">
        <w:trPr>
          <w:trHeight w:val="57"/>
          <w:jc w:val="center"/>
        </w:trPr>
        <w:tc>
          <w:tcPr>
            <w:tcW w:w="737" w:type="dxa"/>
            <w:vAlign w:val="center"/>
          </w:tcPr>
          <w:p w14:paraId="5E867E47" w14:textId="16F93ABB"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266117</w:t>
            </w:r>
          </w:p>
        </w:tc>
        <w:tc>
          <w:tcPr>
            <w:tcW w:w="1701" w:type="dxa"/>
            <w:vAlign w:val="center"/>
          </w:tcPr>
          <w:p w14:paraId="68A74760" w14:textId="696A5ACE"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 xml:space="preserve">Caretta </w:t>
            </w:r>
            <w:proofErr w:type="spellStart"/>
            <w:r w:rsidRPr="00D25425">
              <w:rPr>
                <w:rFonts w:ascii="Calibri" w:hAnsi="Calibri" w:cs="Calibri"/>
                <w:sz w:val="16"/>
                <w:szCs w:val="16"/>
                <w:lang w:val="en-US"/>
              </w:rPr>
              <w:t>caretta</w:t>
            </w:r>
            <w:proofErr w:type="spellEnd"/>
          </w:p>
        </w:tc>
        <w:tc>
          <w:tcPr>
            <w:tcW w:w="794" w:type="dxa"/>
            <w:vAlign w:val="center"/>
          </w:tcPr>
          <w:p w14:paraId="746A290E" w14:textId="36EE914C"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13.70</w:t>
            </w:r>
          </w:p>
        </w:tc>
        <w:tc>
          <w:tcPr>
            <w:tcW w:w="1361" w:type="dxa"/>
          </w:tcPr>
          <w:p w14:paraId="64027B66" w14:textId="30BE8ACA" w:rsidR="00AA1287" w:rsidRPr="00D25425" w:rsidRDefault="00C24818" w:rsidP="00A37E30">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09B5C7FB" w14:textId="63A24A1F"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South Africa</w:t>
            </w:r>
          </w:p>
        </w:tc>
        <w:tc>
          <w:tcPr>
            <w:tcW w:w="1077" w:type="dxa"/>
            <w:vAlign w:val="center"/>
          </w:tcPr>
          <w:p w14:paraId="1DC5A447" w14:textId="6771E8F7"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2024 Oct. 21</w:t>
            </w:r>
          </w:p>
        </w:tc>
        <w:tc>
          <w:tcPr>
            <w:tcW w:w="1191" w:type="dxa"/>
            <w:vAlign w:val="center"/>
          </w:tcPr>
          <w:p w14:paraId="345EA0CA" w14:textId="22FB54A0"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Rehabilitated</w:t>
            </w:r>
          </w:p>
        </w:tc>
        <w:tc>
          <w:tcPr>
            <w:tcW w:w="1191" w:type="dxa"/>
            <w:vAlign w:val="center"/>
          </w:tcPr>
          <w:p w14:paraId="423C0532" w14:textId="2F28B8E1" w:rsidR="00AA1287" w:rsidRPr="00D25425" w:rsidRDefault="00AA1287" w:rsidP="00A37E30">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11B1C19A" w14:textId="77777777" w:rsidTr="008500EB">
        <w:trPr>
          <w:trHeight w:val="57"/>
          <w:jc w:val="center"/>
        </w:trPr>
        <w:tc>
          <w:tcPr>
            <w:tcW w:w="737" w:type="dxa"/>
            <w:vAlign w:val="center"/>
          </w:tcPr>
          <w:p w14:paraId="00385539" w14:textId="7E082C3E" w:rsidR="00AA1287" w:rsidRPr="00D25425" w:rsidRDefault="00AA1287" w:rsidP="00223B4A">
            <w:pPr>
              <w:spacing w:before="240"/>
              <w:jc w:val="center"/>
              <w:rPr>
                <w:rFonts w:ascii="Calibri" w:hAnsi="Calibri" w:cs="Calibri"/>
                <w:sz w:val="16"/>
                <w:szCs w:val="16"/>
                <w:lang w:val="en-US"/>
              </w:rPr>
            </w:pPr>
            <w:r w:rsidRPr="00D25425">
              <w:rPr>
                <w:rFonts w:ascii="Calibri" w:hAnsi="Calibri" w:cs="Calibri"/>
                <w:sz w:val="16"/>
                <w:szCs w:val="16"/>
                <w:lang w:val="en-US"/>
              </w:rPr>
              <w:t>254016</w:t>
            </w:r>
          </w:p>
        </w:tc>
        <w:tc>
          <w:tcPr>
            <w:tcW w:w="1701" w:type="dxa"/>
            <w:vAlign w:val="center"/>
          </w:tcPr>
          <w:p w14:paraId="0C2A221C" w14:textId="42B7A6B6" w:rsidR="00AA1287" w:rsidRPr="00D25425" w:rsidRDefault="00AA1287" w:rsidP="00223B4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476B3AB4" w14:textId="56C8E1F9" w:rsidR="00AA1287" w:rsidRPr="00D25425" w:rsidRDefault="00AA1287" w:rsidP="00223B4A">
            <w:pPr>
              <w:spacing w:before="240"/>
              <w:jc w:val="center"/>
              <w:rPr>
                <w:rFonts w:ascii="Calibri" w:hAnsi="Calibri" w:cs="Calibri"/>
                <w:sz w:val="16"/>
                <w:szCs w:val="16"/>
                <w:lang w:val="en-US"/>
              </w:rPr>
            </w:pPr>
            <w:r w:rsidRPr="00D25425">
              <w:rPr>
                <w:rFonts w:ascii="Calibri" w:hAnsi="Calibri" w:cs="Calibri"/>
                <w:sz w:val="16"/>
                <w:szCs w:val="16"/>
                <w:lang w:val="en-US"/>
              </w:rPr>
              <w:t>21.96</w:t>
            </w:r>
          </w:p>
        </w:tc>
        <w:tc>
          <w:tcPr>
            <w:tcW w:w="1361" w:type="dxa"/>
          </w:tcPr>
          <w:p w14:paraId="721E5570" w14:textId="18DF2474" w:rsidR="00AA1287" w:rsidRPr="00D25425" w:rsidRDefault="00C24818" w:rsidP="00223B4A">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65E15295" w14:textId="6C256847" w:rsidR="00AA1287" w:rsidRPr="00D25425" w:rsidRDefault="00AA1287" w:rsidP="00223B4A">
            <w:pPr>
              <w:spacing w:before="240"/>
              <w:jc w:val="center"/>
              <w:rPr>
                <w:rFonts w:ascii="Calibri" w:hAnsi="Calibri" w:cs="Calibri"/>
                <w:sz w:val="16"/>
                <w:szCs w:val="16"/>
                <w:lang w:val="en-US"/>
              </w:rPr>
            </w:pPr>
            <w:r w:rsidRPr="00D25425">
              <w:rPr>
                <w:rFonts w:ascii="Calibri" w:hAnsi="Calibri" w:cs="Calibri"/>
                <w:sz w:val="16"/>
                <w:szCs w:val="16"/>
                <w:lang w:val="en-US"/>
              </w:rPr>
              <w:t>Thailand</w:t>
            </w:r>
          </w:p>
        </w:tc>
        <w:tc>
          <w:tcPr>
            <w:tcW w:w="1077" w:type="dxa"/>
            <w:vAlign w:val="center"/>
          </w:tcPr>
          <w:p w14:paraId="102A065B" w14:textId="5256B191" w:rsidR="00AA1287" w:rsidRPr="00D25425" w:rsidRDefault="00AA1287" w:rsidP="00223B4A">
            <w:pPr>
              <w:spacing w:before="240"/>
              <w:jc w:val="center"/>
              <w:rPr>
                <w:rFonts w:ascii="Calibri" w:hAnsi="Calibri" w:cs="Calibri"/>
                <w:sz w:val="16"/>
                <w:szCs w:val="16"/>
                <w:lang w:val="en-US"/>
              </w:rPr>
            </w:pPr>
            <w:r w:rsidRPr="00D25425">
              <w:rPr>
                <w:rFonts w:ascii="Calibri" w:hAnsi="Calibri" w:cs="Calibri"/>
                <w:sz w:val="16"/>
                <w:szCs w:val="16"/>
                <w:lang w:val="en-US"/>
              </w:rPr>
              <w:t>2024 Apr. 02</w:t>
            </w:r>
          </w:p>
        </w:tc>
        <w:tc>
          <w:tcPr>
            <w:tcW w:w="1191" w:type="dxa"/>
            <w:vAlign w:val="center"/>
          </w:tcPr>
          <w:p w14:paraId="6532F1E8" w14:textId="4CE31A04" w:rsidR="00AA1287" w:rsidRPr="00D25425" w:rsidRDefault="00AA1287" w:rsidP="00223B4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37429DF0" w14:textId="53BEB504" w:rsidR="00AA1287" w:rsidRPr="00D25425" w:rsidRDefault="00AA1287" w:rsidP="00223B4A">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0CFC0C0D" w14:textId="77777777" w:rsidTr="008500EB">
        <w:trPr>
          <w:trHeight w:val="57"/>
          <w:jc w:val="center"/>
        </w:trPr>
        <w:tc>
          <w:tcPr>
            <w:tcW w:w="737" w:type="dxa"/>
            <w:vAlign w:val="center"/>
          </w:tcPr>
          <w:p w14:paraId="6B5CFA5F" w14:textId="126AB151"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261359</w:t>
            </w:r>
          </w:p>
        </w:tc>
        <w:tc>
          <w:tcPr>
            <w:tcW w:w="1701" w:type="dxa"/>
            <w:vAlign w:val="center"/>
          </w:tcPr>
          <w:p w14:paraId="68FE0F03" w14:textId="1A836950"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7592D3B5" w14:textId="7391FC20"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25.39</w:t>
            </w:r>
          </w:p>
        </w:tc>
        <w:tc>
          <w:tcPr>
            <w:tcW w:w="1361" w:type="dxa"/>
          </w:tcPr>
          <w:p w14:paraId="19BFE31D" w14:textId="43862B0A" w:rsidR="00AA1287" w:rsidRPr="00D25425" w:rsidRDefault="00C24818" w:rsidP="00FF40AA">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0EEF2807" w14:textId="4826F633"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Thailand</w:t>
            </w:r>
          </w:p>
        </w:tc>
        <w:tc>
          <w:tcPr>
            <w:tcW w:w="1077" w:type="dxa"/>
            <w:vAlign w:val="center"/>
          </w:tcPr>
          <w:p w14:paraId="07DF6086" w14:textId="5F7C4E60"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2024 Apr. 02</w:t>
            </w:r>
          </w:p>
        </w:tc>
        <w:tc>
          <w:tcPr>
            <w:tcW w:w="1191" w:type="dxa"/>
            <w:vAlign w:val="center"/>
          </w:tcPr>
          <w:p w14:paraId="6D218854" w14:textId="5BC7E8D7"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F86AF33" w14:textId="092447FC"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64</w:t>
            </w:r>
          </w:p>
        </w:tc>
      </w:tr>
      <w:tr w:rsidR="008500EB" w:rsidRPr="00CF0619" w14:paraId="5F69AEC9" w14:textId="77777777" w:rsidTr="008500EB">
        <w:trPr>
          <w:trHeight w:val="57"/>
          <w:jc w:val="center"/>
        </w:trPr>
        <w:tc>
          <w:tcPr>
            <w:tcW w:w="737" w:type="dxa"/>
            <w:vAlign w:val="center"/>
          </w:tcPr>
          <w:p w14:paraId="3C66FE01" w14:textId="4A0FF6AA"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261360</w:t>
            </w:r>
          </w:p>
        </w:tc>
        <w:tc>
          <w:tcPr>
            <w:tcW w:w="1701" w:type="dxa"/>
            <w:vAlign w:val="center"/>
          </w:tcPr>
          <w:p w14:paraId="562B3771" w14:textId="3E6BE9B2"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52FAC40A" w14:textId="754649FB"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32.50</w:t>
            </w:r>
          </w:p>
        </w:tc>
        <w:tc>
          <w:tcPr>
            <w:tcW w:w="1361" w:type="dxa"/>
          </w:tcPr>
          <w:p w14:paraId="36EFA085" w14:textId="0D2E019E" w:rsidR="00AA1287" w:rsidRPr="00D25425" w:rsidRDefault="00C24818" w:rsidP="00FF40AA">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170082AC" w14:textId="6D642BC2"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Thailand</w:t>
            </w:r>
          </w:p>
        </w:tc>
        <w:tc>
          <w:tcPr>
            <w:tcW w:w="1077" w:type="dxa"/>
            <w:vAlign w:val="center"/>
          </w:tcPr>
          <w:p w14:paraId="09A1CF8A" w14:textId="0B3D7A3E"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2024 Apr. 02</w:t>
            </w:r>
          </w:p>
        </w:tc>
        <w:tc>
          <w:tcPr>
            <w:tcW w:w="1191" w:type="dxa"/>
            <w:vAlign w:val="center"/>
          </w:tcPr>
          <w:p w14:paraId="71141E01" w14:textId="6BA0B012"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FA38673" w14:textId="3F285627"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12553BCC" w14:textId="77777777" w:rsidTr="008500EB">
        <w:trPr>
          <w:trHeight w:val="57"/>
          <w:jc w:val="center"/>
        </w:trPr>
        <w:tc>
          <w:tcPr>
            <w:tcW w:w="737" w:type="dxa"/>
            <w:vAlign w:val="center"/>
          </w:tcPr>
          <w:p w14:paraId="74633A05" w14:textId="3ECBCEBB"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261363</w:t>
            </w:r>
          </w:p>
        </w:tc>
        <w:tc>
          <w:tcPr>
            <w:tcW w:w="1701" w:type="dxa"/>
            <w:vAlign w:val="center"/>
          </w:tcPr>
          <w:p w14:paraId="1DB5CC54" w14:textId="4CF11E04"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626C6564" w14:textId="249114FA"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28.21</w:t>
            </w:r>
          </w:p>
        </w:tc>
        <w:tc>
          <w:tcPr>
            <w:tcW w:w="1361" w:type="dxa"/>
          </w:tcPr>
          <w:p w14:paraId="5FF958A8" w14:textId="161F4ABB" w:rsidR="00AA1287" w:rsidRPr="00D25425" w:rsidRDefault="00C24818" w:rsidP="00FF40AA">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408BD82E" w14:textId="2F5EB959"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Thailand</w:t>
            </w:r>
          </w:p>
        </w:tc>
        <w:tc>
          <w:tcPr>
            <w:tcW w:w="1077" w:type="dxa"/>
            <w:vAlign w:val="center"/>
          </w:tcPr>
          <w:p w14:paraId="4FF12803" w14:textId="4B3A8471"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2024 Apr. 02</w:t>
            </w:r>
          </w:p>
        </w:tc>
        <w:tc>
          <w:tcPr>
            <w:tcW w:w="1191" w:type="dxa"/>
            <w:vAlign w:val="center"/>
          </w:tcPr>
          <w:p w14:paraId="78678408" w14:textId="1F3C694F"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7198E9FB" w14:textId="097DE213"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1</w:t>
            </w:r>
          </w:p>
        </w:tc>
      </w:tr>
      <w:tr w:rsidR="008500EB" w:rsidRPr="00CF0619" w14:paraId="799DE19E" w14:textId="77777777" w:rsidTr="008500EB">
        <w:trPr>
          <w:trHeight w:val="57"/>
          <w:jc w:val="center"/>
        </w:trPr>
        <w:tc>
          <w:tcPr>
            <w:tcW w:w="737" w:type="dxa"/>
            <w:vAlign w:val="center"/>
          </w:tcPr>
          <w:p w14:paraId="6AE3AD17" w14:textId="105974B5"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261364</w:t>
            </w:r>
          </w:p>
        </w:tc>
        <w:tc>
          <w:tcPr>
            <w:tcW w:w="1701" w:type="dxa"/>
            <w:vAlign w:val="center"/>
          </w:tcPr>
          <w:p w14:paraId="3B743D19" w14:textId="59195CD0"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7558B7BA" w14:textId="33C4D0BB"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27.60</w:t>
            </w:r>
          </w:p>
        </w:tc>
        <w:tc>
          <w:tcPr>
            <w:tcW w:w="1361" w:type="dxa"/>
          </w:tcPr>
          <w:p w14:paraId="5B3DDCBD" w14:textId="498299E9" w:rsidR="00AA1287" w:rsidRPr="00D25425" w:rsidRDefault="00C24818" w:rsidP="00FF40AA">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355BCA31" w14:textId="599243BF"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Thailand</w:t>
            </w:r>
          </w:p>
        </w:tc>
        <w:tc>
          <w:tcPr>
            <w:tcW w:w="1077" w:type="dxa"/>
            <w:vAlign w:val="center"/>
          </w:tcPr>
          <w:p w14:paraId="1D688961" w14:textId="2C2D4874"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2024 Apr. 02</w:t>
            </w:r>
          </w:p>
        </w:tc>
        <w:tc>
          <w:tcPr>
            <w:tcW w:w="1191" w:type="dxa"/>
            <w:vAlign w:val="center"/>
          </w:tcPr>
          <w:p w14:paraId="479BB8DA" w14:textId="0E8FA179"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4E6AFDF8" w14:textId="403C88C8"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36</w:t>
            </w:r>
          </w:p>
        </w:tc>
      </w:tr>
      <w:tr w:rsidR="008500EB" w:rsidRPr="00CF0619" w14:paraId="16A9834A" w14:textId="77777777" w:rsidTr="008500EB">
        <w:trPr>
          <w:trHeight w:val="57"/>
          <w:jc w:val="center"/>
        </w:trPr>
        <w:tc>
          <w:tcPr>
            <w:tcW w:w="737" w:type="dxa"/>
            <w:vAlign w:val="center"/>
          </w:tcPr>
          <w:p w14:paraId="38E55206" w14:textId="2AAAAA87"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261365</w:t>
            </w:r>
          </w:p>
        </w:tc>
        <w:tc>
          <w:tcPr>
            <w:tcW w:w="1701" w:type="dxa"/>
            <w:vAlign w:val="center"/>
          </w:tcPr>
          <w:p w14:paraId="5088921C" w14:textId="3D0A7DD7"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225A2586" w14:textId="46488A9A"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27.81</w:t>
            </w:r>
          </w:p>
        </w:tc>
        <w:tc>
          <w:tcPr>
            <w:tcW w:w="1361" w:type="dxa"/>
          </w:tcPr>
          <w:p w14:paraId="63BF22AB" w14:textId="32575F67" w:rsidR="00AA1287" w:rsidRPr="00D25425" w:rsidRDefault="00C24818" w:rsidP="00FF40AA">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76FCAB98" w14:textId="67A5EE98"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Thailand</w:t>
            </w:r>
          </w:p>
        </w:tc>
        <w:tc>
          <w:tcPr>
            <w:tcW w:w="1077" w:type="dxa"/>
            <w:vAlign w:val="center"/>
          </w:tcPr>
          <w:p w14:paraId="564FDBA1" w14:textId="201F5D4A"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2024 Apr. 02</w:t>
            </w:r>
          </w:p>
        </w:tc>
        <w:tc>
          <w:tcPr>
            <w:tcW w:w="1191" w:type="dxa"/>
            <w:vAlign w:val="center"/>
          </w:tcPr>
          <w:p w14:paraId="4C3576DC" w14:textId="3732470B"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50A9A19A" w14:textId="5061F7B0"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1</w:t>
            </w:r>
          </w:p>
        </w:tc>
      </w:tr>
      <w:tr w:rsidR="008500EB" w:rsidRPr="00CF0619" w14:paraId="2EDC9393" w14:textId="77777777" w:rsidTr="008500EB">
        <w:trPr>
          <w:trHeight w:val="57"/>
          <w:jc w:val="center"/>
        </w:trPr>
        <w:tc>
          <w:tcPr>
            <w:tcW w:w="737" w:type="dxa"/>
            <w:vAlign w:val="center"/>
          </w:tcPr>
          <w:p w14:paraId="001E6868" w14:textId="35F29258"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261366</w:t>
            </w:r>
          </w:p>
        </w:tc>
        <w:tc>
          <w:tcPr>
            <w:tcW w:w="1701" w:type="dxa"/>
            <w:vAlign w:val="center"/>
          </w:tcPr>
          <w:p w14:paraId="29980BF0" w14:textId="568A789F"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490ECBD5" w14:textId="1B90C316"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36.00</w:t>
            </w:r>
          </w:p>
        </w:tc>
        <w:tc>
          <w:tcPr>
            <w:tcW w:w="1361" w:type="dxa"/>
          </w:tcPr>
          <w:p w14:paraId="05CF834B" w14:textId="5CF3D180" w:rsidR="00AA1287" w:rsidRPr="00D25425" w:rsidRDefault="00C24818" w:rsidP="00FF40AA">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5D04CAA9" w14:textId="1B3971CD"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Thailand</w:t>
            </w:r>
          </w:p>
        </w:tc>
        <w:tc>
          <w:tcPr>
            <w:tcW w:w="1077" w:type="dxa"/>
            <w:vAlign w:val="center"/>
          </w:tcPr>
          <w:p w14:paraId="1BDFA364" w14:textId="570AECD5"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2024 Apr. 02</w:t>
            </w:r>
          </w:p>
        </w:tc>
        <w:tc>
          <w:tcPr>
            <w:tcW w:w="1191" w:type="dxa"/>
            <w:vAlign w:val="center"/>
          </w:tcPr>
          <w:p w14:paraId="66886E26" w14:textId="1EDC51A8"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6D8BFFAD" w14:textId="3A95D134"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3D9FB650" w14:textId="77777777" w:rsidTr="008500EB">
        <w:trPr>
          <w:trHeight w:val="57"/>
          <w:jc w:val="center"/>
        </w:trPr>
        <w:tc>
          <w:tcPr>
            <w:tcW w:w="737" w:type="dxa"/>
            <w:vAlign w:val="center"/>
          </w:tcPr>
          <w:p w14:paraId="5F162E77" w14:textId="415479AC"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261367</w:t>
            </w:r>
          </w:p>
        </w:tc>
        <w:tc>
          <w:tcPr>
            <w:tcW w:w="1701" w:type="dxa"/>
            <w:vAlign w:val="center"/>
          </w:tcPr>
          <w:p w14:paraId="710170AE" w14:textId="19424B99"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5F4CC12A" w14:textId="4113BC30"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31.40</w:t>
            </w:r>
          </w:p>
        </w:tc>
        <w:tc>
          <w:tcPr>
            <w:tcW w:w="1361" w:type="dxa"/>
          </w:tcPr>
          <w:p w14:paraId="4AF3EB02" w14:textId="258B9B0B" w:rsidR="00AA1287" w:rsidRPr="00D25425" w:rsidRDefault="00C24818" w:rsidP="00FF40AA">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4737B440" w14:textId="6524AC53"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Thailand</w:t>
            </w:r>
          </w:p>
        </w:tc>
        <w:tc>
          <w:tcPr>
            <w:tcW w:w="1077" w:type="dxa"/>
            <w:vAlign w:val="center"/>
          </w:tcPr>
          <w:p w14:paraId="3F0AE07A" w14:textId="3F8823D7"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2024 Apr. 02</w:t>
            </w:r>
          </w:p>
        </w:tc>
        <w:tc>
          <w:tcPr>
            <w:tcW w:w="1191" w:type="dxa"/>
            <w:vAlign w:val="center"/>
          </w:tcPr>
          <w:p w14:paraId="3BD39605" w14:textId="053559A6"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1F52915F" w14:textId="5E932851"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r w:rsidR="008500EB" w:rsidRPr="00CF0619" w14:paraId="3D7E5F34" w14:textId="77777777" w:rsidTr="008500EB">
        <w:trPr>
          <w:trHeight w:val="57"/>
          <w:jc w:val="center"/>
        </w:trPr>
        <w:tc>
          <w:tcPr>
            <w:tcW w:w="737" w:type="dxa"/>
            <w:vAlign w:val="center"/>
          </w:tcPr>
          <w:p w14:paraId="3321FBDF" w14:textId="57F3E085"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261368</w:t>
            </w:r>
          </w:p>
        </w:tc>
        <w:tc>
          <w:tcPr>
            <w:tcW w:w="1701" w:type="dxa"/>
            <w:vAlign w:val="center"/>
          </w:tcPr>
          <w:p w14:paraId="39C86790" w14:textId="1F5AEC46"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5839D913" w14:textId="7C684C07"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26.27</w:t>
            </w:r>
          </w:p>
        </w:tc>
        <w:tc>
          <w:tcPr>
            <w:tcW w:w="1361" w:type="dxa"/>
          </w:tcPr>
          <w:p w14:paraId="385DE448" w14:textId="43C78269" w:rsidR="00AA1287" w:rsidRPr="00D25425" w:rsidRDefault="00C24818" w:rsidP="00FF40AA">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29646D9B" w14:textId="6A0AB8BC"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Thailand</w:t>
            </w:r>
          </w:p>
        </w:tc>
        <w:tc>
          <w:tcPr>
            <w:tcW w:w="1077" w:type="dxa"/>
            <w:vAlign w:val="center"/>
          </w:tcPr>
          <w:p w14:paraId="0CCDA12A" w14:textId="66F01AD4"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2024 Apr. 02</w:t>
            </w:r>
          </w:p>
        </w:tc>
        <w:tc>
          <w:tcPr>
            <w:tcW w:w="1191" w:type="dxa"/>
            <w:vAlign w:val="center"/>
          </w:tcPr>
          <w:p w14:paraId="0B5C7A0E" w14:textId="6ABCF0F2"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47AC712B" w14:textId="039E3D0C"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40</w:t>
            </w:r>
          </w:p>
        </w:tc>
      </w:tr>
      <w:tr w:rsidR="008500EB" w:rsidRPr="00CF0619" w14:paraId="2E7124B2" w14:textId="77777777" w:rsidTr="008500EB">
        <w:trPr>
          <w:trHeight w:val="57"/>
          <w:jc w:val="center"/>
        </w:trPr>
        <w:tc>
          <w:tcPr>
            <w:tcW w:w="737" w:type="dxa"/>
            <w:vAlign w:val="center"/>
          </w:tcPr>
          <w:p w14:paraId="34B5789D" w14:textId="59F6BCBF"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261369</w:t>
            </w:r>
          </w:p>
        </w:tc>
        <w:tc>
          <w:tcPr>
            <w:tcW w:w="1701" w:type="dxa"/>
            <w:vAlign w:val="center"/>
          </w:tcPr>
          <w:p w14:paraId="30E0E0E6" w14:textId="7E26FC0A"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3E20A46E" w14:textId="11C3CEE2"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25.74</w:t>
            </w:r>
          </w:p>
        </w:tc>
        <w:tc>
          <w:tcPr>
            <w:tcW w:w="1361" w:type="dxa"/>
          </w:tcPr>
          <w:p w14:paraId="26BBBA88" w14:textId="5D87FF54" w:rsidR="00AA1287" w:rsidRPr="00D25425" w:rsidRDefault="00C24818" w:rsidP="00FF40AA">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0550F7BE" w14:textId="0ED89AEA"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Thailand</w:t>
            </w:r>
          </w:p>
        </w:tc>
        <w:tc>
          <w:tcPr>
            <w:tcW w:w="1077" w:type="dxa"/>
            <w:vAlign w:val="center"/>
          </w:tcPr>
          <w:p w14:paraId="0E3CD718" w14:textId="1007ECB5"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2024 Apr. 02</w:t>
            </w:r>
          </w:p>
        </w:tc>
        <w:tc>
          <w:tcPr>
            <w:tcW w:w="1191" w:type="dxa"/>
            <w:vAlign w:val="center"/>
          </w:tcPr>
          <w:p w14:paraId="4F14677E" w14:textId="6D74643B"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5CD33A51" w14:textId="446981B7"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39</w:t>
            </w:r>
          </w:p>
        </w:tc>
      </w:tr>
      <w:tr w:rsidR="008500EB" w:rsidRPr="00CF0619" w14:paraId="5E146F2D" w14:textId="77777777" w:rsidTr="008500EB">
        <w:trPr>
          <w:trHeight w:val="57"/>
          <w:jc w:val="center"/>
        </w:trPr>
        <w:tc>
          <w:tcPr>
            <w:tcW w:w="737" w:type="dxa"/>
            <w:vAlign w:val="center"/>
          </w:tcPr>
          <w:p w14:paraId="34172CE7" w14:textId="719376D2"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261370</w:t>
            </w:r>
          </w:p>
        </w:tc>
        <w:tc>
          <w:tcPr>
            <w:tcW w:w="1701" w:type="dxa"/>
            <w:vAlign w:val="center"/>
          </w:tcPr>
          <w:p w14:paraId="782259AE" w14:textId="486DCDF6"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Dermochelys coriacea</w:t>
            </w:r>
          </w:p>
        </w:tc>
        <w:tc>
          <w:tcPr>
            <w:tcW w:w="794" w:type="dxa"/>
            <w:vAlign w:val="center"/>
          </w:tcPr>
          <w:p w14:paraId="58D75827" w14:textId="20850158"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26.43</w:t>
            </w:r>
          </w:p>
        </w:tc>
        <w:tc>
          <w:tcPr>
            <w:tcW w:w="1361" w:type="dxa"/>
          </w:tcPr>
          <w:p w14:paraId="596D9BDB" w14:textId="1CBB6DD5" w:rsidR="00AA1287" w:rsidRPr="00D25425" w:rsidRDefault="00C24818" w:rsidP="00FF40AA">
            <w:pPr>
              <w:spacing w:before="240"/>
              <w:jc w:val="center"/>
              <w:rPr>
                <w:rFonts w:ascii="Calibri" w:hAnsi="Calibri" w:cs="Calibri"/>
                <w:sz w:val="16"/>
                <w:szCs w:val="16"/>
                <w:lang w:val="en-US"/>
              </w:rPr>
            </w:pPr>
            <w:r w:rsidRPr="00D25425">
              <w:rPr>
                <w:rFonts w:ascii="Calibri" w:hAnsi="Calibri" w:cs="Calibri"/>
                <w:sz w:val="16"/>
                <w:szCs w:val="16"/>
                <w:lang w:val="en-US"/>
              </w:rPr>
              <w:t>K4G 132A Sensor</w:t>
            </w:r>
          </w:p>
        </w:tc>
        <w:tc>
          <w:tcPr>
            <w:tcW w:w="1020" w:type="dxa"/>
            <w:vAlign w:val="center"/>
          </w:tcPr>
          <w:p w14:paraId="1E77C792" w14:textId="28B596F9"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Thailand</w:t>
            </w:r>
          </w:p>
        </w:tc>
        <w:tc>
          <w:tcPr>
            <w:tcW w:w="1077" w:type="dxa"/>
            <w:vAlign w:val="center"/>
          </w:tcPr>
          <w:p w14:paraId="742FED73" w14:textId="0476B70D"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2024 Apr. 02</w:t>
            </w:r>
          </w:p>
        </w:tc>
        <w:tc>
          <w:tcPr>
            <w:tcW w:w="1191" w:type="dxa"/>
            <w:vAlign w:val="center"/>
          </w:tcPr>
          <w:p w14:paraId="4C1C38E0" w14:textId="25360FFD"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Captive-reared</w:t>
            </w:r>
          </w:p>
        </w:tc>
        <w:tc>
          <w:tcPr>
            <w:tcW w:w="1191" w:type="dxa"/>
            <w:vAlign w:val="center"/>
          </w:tcPr>
          <w:p w14:paraId="6DB54491" w14:textId="368AB692" w:rsidR="00AA1287" w:rsidRPr="00D25425" w:rsidRDefault="00AA1287" w:rsidP="00FF40AA">
            <w:pPr>
              <w:spacing w:before="240"/>
              <w:jc w:val="center"/>
              <w:rPr>
                <w:rFonts w:ascii="Calibri" w:hAnsi="Calibri" w:cs="Calibri"/>
                <w:sz w:val="16"/>
                <w:szCs w:val="16"/>
                <w:lang w:val="en-US"/>
              </w:rPr>
            </w:pPr>
            <w:r w:rsidRPr="00D25425">
              <w:rPr>
                <w:rFonts w:ascii="Calibri" w:hAnsi="Calibri" w:cs="Calibri"/>
                <w:sz w:val="16"/>
                <w:szCs w:val="16"/>
                <w:lang w:val="en-US"/>
              </w:rPr>
              <w:t>&lt; 1</w:t>
            </w:r>
          </w:p>
        </w:tc>
      </w:tr>
    </w:tbl>
    <w:p w14:paraId="620DC926" w14:textId="4A7D5F69" w:rsidR="00206EAA" w:rsidRDefault="00206EAA" w:rsidP="00ED1BF3">
      <w:pPr>
        <w:spacing w:after="0" w:line="240" w:lineRule="auto"/>
        <w:jc w:val="both"/>
        <w:rPr>
          <w:rFonts w:ascii="Calibri" w:hAnsi="Calibri" w:cs="Calibri"/>
          <w:b/>
          <w:bCs/>
          <w:sz w:val="20"/>
          <w:szCs w:val="20"/>
          <w:lang w:val="en-US"/>
        </w:rPr>
      </w:pPr>
      <w:r>
        <w:rPr>
          <w:rFonts w:ascii="Calibri" w:hAnsi="Calibri" w:cs="Calibri"/>
          <w:b/>
          <w:bCs/>
          <w:sz w:val="20"/>
          <w:szCs w:val="20"/>
          <w:lang w:val="en-US"/>
        </w:rPr>
        <w:t>Table</w:t>
      </w:r>
      <w:r w:rsidRPr="00E26A66">
        <w:rPr>
          <w:rFonts w:ascii="Calibri" w:hAnsi="Calibri" w:cs="Calibri"/>
          <w:b/>
          <w:bCs/>
          <w:sz w:val="20"/>
          <w:szCs w:val="20"/>
          <w:lang w:val="en-US"/>
        </w:rPr>
        <w:t xml:space="preserve"> </w:t>
      </w:r>
      <w:r>
        <w:rPr>
          <w:rFonts w:ascii="Calibri" w:hAnsi="Calibri" w:cs="Calibri"/>
          <w:b/>
          <w:bCs/>
          <w:sz w:val="20"/>
          <w:szCs w:val="20"/>
          <w:lang w:val="en-US"/>
        </w:rPr>
        <w:t>S1-</w:t>
      </w:r>
      <w:r w:rsidRPr="00E26A66">
        <w:rPr>
          <w:rFonts w:ascii="Calibri" w:hAnsi="Calibri" w:cs="Calibri"/>
          <w:b/>
          <w:bCs/>
          <w:sz w:val="20"/>
          <w:szCs w:val="20"/>
          <w:lang w:val="en-US"/>
        </w:rPr>
        <w:t xml:space="preserve">1: </w:t>
      </w:r>
      <w:r w:rsidR="00DD7F44" w:rsidRPr="00DD7F44">
        <w:rPr>
          <w:rFonts w:ascii="Calibri" w:hAnsi="Calibri" w:cs="Calibri"/>
          <w:b/>
          <w:bCs/>
          <w:sz w:val="20"/>
          <w:szCs w:val="20"/>
          <w:lang w:val="en-US"/>
        </w:rPr>
        <w:t>Detailed information for all individuals included in the study</w:t>
      </w:r>
      <w:r w:rsidRPr="00A0419F">
        <w:rPr>
          <w:rFonts w:ascii="Calibri" w:hAnsi="Calibri" w:cs="Calibri"/>
          <w:b/>
          <w:bCs/>
          <w:sz w:val="20"/>
          <w:szCs w:val="20"/>
          <w:lang w:val="en-US"/>
        </w:rPr>
        <w:t>.</w:t>
      </w:r>
      <w:r w:rsidR="00DD7F44">
        <w:rPr>
          <w:rFonts w:ascii="Calibri" w:hAnsi="Calibri" w:cs="Calibri"/>
          <w:b/>
          <w:bCs/>
          <w:sz w:val="20"/>
          <w:szCs w:val="20"/>
          <w:lang w:val="en-US"/>
        </w:rPr>
        <w:t xml:space="preserve"> </w:t>
      </w:r>
    </w:p>
    <w:p w14:paraId="572754DD" w14:textId="4D618CD7" w:rsidR="00185EBB" w:rsidRDefault="00ED1BF3" w:rsidP="00B42567">
      <w:pPr>
        <w:spacing w:line="240" w:lineRule="auto"/>
        <w:jc w:val="both"/>
        <w:rPr>
          <w:rFonts w:ascii="Calibri" w:hAnsi="Calibri" w:cs="Calibri"/>
          <w:sz w:val="20"/>
          <w:szCs w:val="20"/>
          <w:lang w:val="en-US"/>
        </w:rPr>
      </w:pPr>
      <w:r>
        <w:rPr>
          <w:rFonts w:ascii="Calibri" w:hAnsi="Calibri" w:cs="Calibri"/>
          <w:sz w:val="20"/>
          <w:szCs w:val="20"/>
          <w:lang w:val="en-US"/>
        </w:rPr>
        <w:t>Table summarizing detail for all individuals included in the study</w:t>
      </w:r>
      <w:r w:rsidR="00F15624">
        <w:rPr>
          <w:rFonts w:ascii="Calibri" w:hAnsi="Calibri" w:cs="Calibri"/>
          <w:sz w:val="20"/>
          <w:szCs w:val="20"/>
          <w:lang w:val="en-US"/>
        </w:rPr>
        <w:t>, including PTT ID, species, straight carapace length at the time of the release</w:t>
      </w:r>
      <w:r w:rsidR="00DA583A">
        <w:rPr>
          <w:rFonts w:ascii="Calibri" w:hAnsi="Calibri" w:cs="Calibri"/>
          <w:sz w:val="20"/>
          <w:szCs w:val="20"/>
          <w:lang w:val="en-US"/>
        </w:rPr>
        <w:t xml:space="preserve"> (in cm)</w:t>
      </w:r>
      <w:r w:rsidR="00F15624">
        <w:rPr>
          <w:rFonts w:ascii="Calibri" w:hAnsi="Calibri" w:cs="Calibri"/>
          <w:sz w:val="20"/>
          <w:szCs w:val="20"/>
          <w:lang w:val="en-US"/>
        </w:rPr>
        <w:t>, tag model, release location</w:t>
      </w:r>
      <w:r w:rsidR="00DA583A">
        <w:rPr>
          <w:rFonts w:ascii="Calibri" w:hAnsi="Calibri" w:cs="Calibri"/>
          <w:sz w:val="20"/>
          <w:szCs w:val="20"/>
          <w:lang w:val="en-US"/>
        </w:rPr>
        <w:t xml:space="preserve"> and date, origin (i.e., captive-reared, rehabilitated, or wild-caught) and tracking duration (in days).</w:t>
      </w:r>
      <w:r w:rsidR="008500EB">
        <w:rPr>
          <w:rFonts w:ascii="Calibri" w:hAnsi="Calibri" w:cs="Calibri"/>
          <w:sz w:val="20"/>
          <w:szCs w:val="20"/>
          <w:lang w:val="en-US"/>
        </w:rPr>
        <w:t xml:space="preserve"> Tracking duration</w:t>
      </w:r>
      <w:r w:rsidR="00B42567">
        <w:rPr>
          <w:rFonts w:ascii="Calibri" w:hAnsi="Calibri" w:cs="Calibri"/>
          <w:sz w:val="20"/>
          <w:szCs w:val="20"/>
          <w:lang w:val="en-US"/>
        </w:rPr>
        <w:t>s</w:t>
      </w:r>
      <w:r w:rsidR="008500EB">
        <w:rPr>
          <w:rFonts w:ascii="Calibri" w:hAnsi="Calibri" w:cs="Calibri"/>
          <w:sz w:val="20"/>
          <w:szCs w:val="20"/>
          <w:lang w:val="en-US"/>
        </w:rPr>
        <w:t xml:space="preserve"> with asterisk </w:t>
      </w:r>
      <w:r w:rsidR="00B42567">
        <w:rPr>
          <w:rFonts w:ascii="Calibri" w:hAnsi="Calibri" w:cs="Calibri"/>
          <w:sz w:val="20"/>
          <w:szCs w:val="20"/>
          <w:lang w:val="en-US"/>
        </w:rPr>
        <w:t>indicate PTT that were still transmitting at the time of the study.</w:t>
      </w:r>
      <w:r w:rsidR="00185EBB">
        <w:rPr>
          <w:rFonts w:ascii="Calibri" w:hAnsi="Calibri" w:cs="Calibri"/>
          <w:sz w:val="20"/>
          <w:szCs w:val="20"/>
          <w:lang w:val="en-US"/>
        </w:rPr>
        <w:br w:type="page"/>
      </w:r>
    </w:p>
    <w:p w14:paraId="1A6B4776" w14:textId="3610DB70" w:rsidR="00094D3F" w:rsidRDefault="00B17BEF" w:rsidP="0087143B">
      <w:pPr>
        <w:spacing w:before="240"/>
        <w:rPr>
          <w:rFonts w:ascii="Calibri" w:hAnsi="Calibri" w:cs="Calibri"/>
          <w:b/>
          <w:bCs/>
          <w:sz w:val="36"/>
          <w:szCs w:val="36"/>
          <w:lang w:val="en-US"/>
        </w:rPr>
      </w:pPr>
      <w:r>
        <w:rPr>
          <w:rFonts w:ascii="Calibri" w:hAnsi="Calibri" w:cs="Calibri"/>
          <w:b/>
          <w:bCs/>
          <w:sz w:val="36"/>
          <w:szCs w:val="36"/>
          <w:lang w:val="en-US"/>
        </w:rPr>
        <w:t>S</w:t>
      </w:r>
      <w:r w:rsidR="002316EB">
        <w:rPr>
          <w:rFonts w:ascii="Calibri" w:hAnsi="Calibri" w:cs="Calibri"/>
          <w:b/>
          <w:bCs/>
          <w:sz w:val="36"/>
          <w:szCs w:val="36"/>
          <w:lang w:val="en-US"/>
        </w:rPr>
        <w:t>2</w:t>
      </w:r>
      <w:r>
        <w:rPr>
          <w:rFonts w:ascii="Calibri" w:hAnsi="Calibri" w:cs="Calibri"/>
          <w:b/>
          <w:bCs/>
          <w:sz w:val="36"/>
          <w:szCs w:val="36"/>
          <w:lang w:val="en-US"/>
        </w:rPr>
        <w:t>: Dive-related data filtering process</w:t>
      </w:r>
    </w:p>
    <w:p w14:paraId="1E89BF36" w14:textId="77777777" w:rsidR="00B17BEF" w:rsidRPr="00B17BEF" w:rsidRDefault="00B17BEF" w:rsidP="0087143B">
      <w:pPr>
        <w:spacing w:line="480" w:lineRule="auto"/>
        <w:jc w:val="both"/>
        <w:rPr>
          <w:rFonts w:ascii="Calibri" w:hAnsi="Calibri" w:cs="Calibri"/>
          <w:sz w:val="24"/>
          <w:szCs w:val="24"/>
          <w:lang w:val="en-US"/>
        </w:rPr>
      </w:pPr>
      <w:r w:rsidRPr="00B17BEF">
        <w:rPr>
          <w:rFonts w:ascii="Calibri" w:hAnsi="Calibri" w:cs="Calibri"/>
          <w:sz w:val="24"/>
          <w:szCs w:val="24"/>
          <w:lang w:val="en-US"/>
        </w:rPr>
        <w:t>After the standardization, dive-related data was filtered to homogenize the dataset and avoid erroneous data. First, data from the release day was removed from the dataset. Since the release occurred during the day, this daily summary was not based on a 24-hour period, from 00:00 to 23:59 UTC, and cannot be consistent with the other tracking days.</w:t>
      </w:r>
    </w:p>
    <w:p w14:paraId="2579330A" w14:textId="77777777" w:rsidR="00B17BEF" w:rsidRPr="00B17BEF" w:rsidRDefault="00B17BEF" w:rsidP="0087143B">
      <w:pPr>
        <w:spacing w:line="480" w:lineRule="auto"/>
        <w:jc w:val="both"/>
        <w:rPr>
          <w:rFonts w:ascii="Calibri" w:hAnsi="Calibri" w:cs="Calibri"/>
          <w:sz w:val="24"/>
          <w:szCs w:val="24"/>
          <w:lang w:val="en-US"/>
        </w:rPr>
      </w:pPr>
      <w:r w:rsidRPr="00B17BEF">
        <w:rPr>
          <w:rFonts w:ascii="Calibri" w:hAnsi="Calibri" w:cs="Calibri"/>
          <w:sz w:val="24"/>
          <w:szCs w:val="24"/>
          <w:lang w:val="en-US"/>
        </w:rPr>
        <w:t xml:space="preserve">In order to avoid transmission errors, the first filtering process is the Parity Bit Control (PBC). Each transmission takes the form of a series of 7 bits containing information to be transmitted to which an eighth is added to detect a potential error. Here, the PBC is based on an even parity bit calculation, stating that the transmission needs to include an even number of “1” bits to be assessed as not corrupted. </w:t>
      </w:r>
    </w:p>
    <w:p w14:paraId="06396AB4" w14:textId="77777777" w:rsidR="0087143B" w:rsidRDefault="00B17BEF" w:rsidP="0087143B">
      <w:pPr>
        <w:spacing w:line="480" w:lineRule="auto"/>
        <w:jc w:val="both"/>
        <w:rPr>
          <w:rFonts w:ascii="Calibri" w:hAnsi="Calibri" w:cs="Calibri"/>
          <w:sz w:val="24"/>
          <w:szCs w:val="24"/>
          <w:lang w:val="en-US"/>
        </w:rPr>
      </w:pPr>
      <w:r w:rsidRPr="00B17BEF">
        <w:rPr>
          <w:rFonts w:ascii="Calibri" w:hAnsi="Calibri" w:cs="Calibri"/>
          <w:sz w:val="24"/>
          <w:szCs w:val="24"/>
          <w:lang w:val="en-US"/>
        </w:rPr>
        <w:t>The PBC is widely used as the first simple error-checking process, but it is not sufficient on its own, as the inversion of two bits causes the transmission to be considered as correct when it is not. In this regard, another controlling process, based on the recurrence of sequences of variables (taking into account Argos message compression), is applied on the dataset, the Majority Rule Control (MRC). The basic rule of this second process states that, for a given day (as the data is given through daily summary), the most frequent sequence of variables is the correct one and all the others are transmission errors. Overall, this process follows a series of 5 simple rules:</w:t>
      </w:r>
    </w:p>
    <w:p w14:paraId="78125743" w14:textId="77777777" w:rsidR="0087143B" w:rsidRDefault="00B17BEF" w:rsidP="0087143B">
      <w:pPr>
        <w:pStyle w:val="ListParagraph"/>
        <w:numPr>
          <w:ilvl w:val="0"/>
          <w:numId w:val="1"/>
        </w:numPr>
        <w:spacing w:line="480" w:lineRule="auto"/>
        <w:jc w:val="both"/>
        <w:rPr>
          <w:rFonts w:ascii="Calibri" w:hAnsi="Calibri" w:cs="Calibri"/>
          <w:sz w:val="24"/>
          <w:szCs w:val="24"/>
          <w:lang w:val="en-US"/>
        </w:rPr>
      </w:pPr>
      <w:r w:rsidRPr="0087143B">
        <w:rPr>
          <w:rFonts w:ascii="Calibri" w:hAnsi="Calibri" w:cs="Calibri"/>
          <w:sz w:val="24"/>
          <w:szCs w:val="24"/>
          <w:lang w:val="en-US"/>
        </w:rPr>
        <w:t>If only one sequence of variables was received and it has been received multiple times, the sequence is assessed as correct;</w:t>
      </w:r>
    </w:p>
    <w:p w14:paraId="383D622F" w14:textId="77777777" w:rsidR="0087143B" w:rsidRDefault="00B17BEF" w:rsidP="0087143B">
      <w:pPr>
        <w:pStyle w:val="ListParagraph"/>
        <w:numPr>
          <w:ilvl w:val="0"/>
          <w:numId w:val="1"/>
        </w:numPr>
        <w:spacing w:line="480" w:lineRule="auto"/>
        <w:jc w:val="both"/>
        <w:rPr>
          <w:rFonts w:ascii="Calibri" w:hAnsi="Calibri" w:cs="Calibri"/>
          <w:sz w:val="24"/>
          <w:szCs w:val="24"/>
          <w:lang w:val="en-US"/>
        </w:rPr>
      </w:pPr>
      <w:r w:rsidRPr="0087143B">
        <w:rPr>
          <w:rFonts w:ascii="Calibri" w:hAnsi="Calibri" w:cs="Calibri"/>
          <w:sz w:val="24"/>
          <w:szCs w:val="24"/>
          <w:lang w:val="en-US"/>
        </w:rPr>
        <w:t>If only one sequence of variables was received and it has been received only once, the sequence is assessed as undefined;</w:t>
      </w:r>
    </w:p>
    <w:p w14:paraId="61E54081" w14:textId="77777777" w:rsidR="0087143B" w:rsidRDefault="00B17BEF" w:rsidP="0087143B">
      <w:pPr>
        <w:pStyle w:val="ListParagraph"/>
        <w:numPr>
          <w:ilvl w:val="0"/>
          <w:numId w:val="1"/>
        </w:numPr>
        <w:spacing w:line="480" w:lineRule="auto"/>
        <w:jc w:val="both"/>
        <w:rPr>
          <w:rFonts w:ascii="Calibri" w:hAnsi="Calibri" w:cs="Calibri"/>
          <w:sz w:val="24"/>
          <w:szCs w:val="24"/>
          <w:lang w:val="en-US"/>
        </w:rPr>
      </w:pPr>
      <w:r w:rsidRPr="0087143B">
        <w:rPr>
          <w:rFonts w:ascii="Calibri" w:hAnsi="Calibri" w:cs="Calibri"/>
          <w:sz w:val="24"/>
          <w:szCs w:val="24"/>
          <w:lang w:val="en-US"/>
        </w:rPr>
        <w:t>If multiple sequences of variables were received and one of them was received more frequently than the others, the most recurrent sequence is assessed as correct while the others are assessed as corrupted;</w:t>
      </w:r>
    </w:p>
    <w:p w14:paraId="739826C1" w14:textId="77777777" w:rsidR="0087143B" w:rsidRDefault="00B17BEF" w:rsidP="0087143B">
      <w:pPr>
        <w:pStyle w:val="ListParagraph"/>
        <w:numPr>
          <w:ilvl w:val="0"/>
          <w:numId w:val="1"/>
        </w:numPr>
        <w:spacing w:line="480" w:lineRule="auto"/>
        <w:jc w:val="both"/>
        <w:rPr>
          <w:rFonts w:ascii="Calibri" w:hAnsi="Calibri" w:cs="Calibri"/>
          <w:sz w:val="24"/>
          <w:szCs w:val="24"/>
          <w:lang w:val="en-US"/>
        </w:rPr>
      </w:pPr>
      <w:r w:rsidRPr="0087143B">
        <w:rPr>
          <w:rFonts w:ascii="Calibri" w:hAnsi="Calibri" w:cs="Calibri"/>
          <w:sz w:val="24"/>
          <w:szCs w:val="24"/>
          <w:lang w:val="en-US"/>
        </w:rPr>
        <w:t>If multiple sequences of variables were received and all of them have the same number of occurrences, they are all assessed as undefined;</w:t>
      </w:r>
    </w:p>
    <w:p w14:paraId="1B600B15" w14:textId="44791144" w:rsidR="00B17BEF" w:rsidRPr="0087143B" w:rsidRDefault="00B17BEF" w:rsidP="0087143B">
      <w:pPr>
        <w:pStyle w:val="ListParagraph"/>
        <w:numPr>
          <w:ilvl w:val="0"/>
          <w:numId w:val="1"/>
        </w:numPr>
        <w:spacing w:line="480" w:lineRule="auto"/>
        <w:jc w:val="both"/>
        <w:rPr>
          <w:rFonts w:ascii="Calibri" w:hAnsi="Calibri" w:cs="Calibri"/>
          <w:sz w:val="24"/>
          <w:szCs w:val="24"/>
          <w:lang w:val="en-US"/>
        </w:rPr>
      </w:pPr>
      <w:r w:rsidRPr="0087143B">
        <w:rPr>
          <w:rFonts w:ascii="Calibri" w:hAnsi="Calibri" w:cs="Calibri"/>
          <w:sz w:val="24"/>
          <w:szCs w:val="24"/>
          <w:lang w:val="en-US"/>
        </w:rPr>
        <w:t>If multiple sequences of variables were received and multiple sequences were received more frequently than the others, but these have the same number of occurrences, these more frequent sequences are assessed as undefined while the others are assessed as corrupted.</w:t>
      </w:r>
    </w:p>
    <w:p w14:paraId="4E95EEBC" w14:textId="77777777" w:rsidR="00B17BEF" w:rsidRPr="00B17BEF" w:rsidRDefault="00B17BEF" w:rsidP="0087143B">
      <w:pPr>
        <w:spacing w:line="480" w:lineRule="auto"/>
        <w:jc w:val="both"/>
        <w:rPr>
          <w:rFonts w:ascii="Calibri" w:hAnsi="Calibri" w:cs="Calibri"/>
          <w:sz w:val="24"/>
          <w:szCs w:val="24"/>
          <w:lang w:val="en-US"/>
        </w:rPr>
      </w:pPr>
      <w:r w:rsidRPr="00B17BEF">
        <w:rPr>
          <w:rFonts w:ascii="Calibri" w:hAnsi="Calibri" w:cs="Calibri"/>
          <w:sz w:val="24"/>
          <w:szCs w:val="24"/>
          <w:lang w:val="en-US"/>
        </w:rPr>
        <w:t>After classifying all the transmissions, only those assessed as correct were kept and all the others were removed from the dataset.</w:t>
      </w:r>
    </w:p>
    <w:p w14:paraId="68F46E6C" w14:textId="77777777" w:rsidR="00B17BEF" w:rsidRPr="00B17BEF" w:rsidRDefault="00B17BEF" w:rsidP="0087143B">
      <w:pPr>
        <w:spacing w:line="480" w:lineRule="auto"/>
        <w:jc w:val="both"/>
        <w:rPr>
          <w:rFonts w:ascii="Calibri" w:hAnsi="Calibri" w:cs="Calibri"/>
          <w:sz w:val="24"/>
          <w:szCs w:val="24"/>
          <w:lang w:val="en-US"/>
        </w:rPr>
      </w:pPr>
      <w:r w:rsidRPr="00B17BEF">
        <w:rPr>
          <w:rFonts w:ascii="Calibri" w:hAnsi="Calibri" w:cs="Calibri"/>
          <w:sz w:val="24"/>
          <w:szCs w:val="24"/>
          <w:lang w:val="en-US"/>
        </w:rPr>
        <w:t>Incorrect information, because of measurement issues or equipment failures, can be correctly transmitted and thus, still in the dataset after the PBC and the MRC. This data was also filtered in order to avoid any bias in the final analysis. To do so, an outlier identification was applied on the data, aiming to highlight values that stand out from the others. Moreover, an additional method to identify erroneous M3D was applied on the dataset. M3D values were compared with the corresponding bathymetric value for that day. If the maximum daily diving depth exceeded the local bathymetry, the measurement was likely erroneous. However, because bathymetric data were extracted at the resampled daily locations (12:00 UTC), they may not precisely reflect the actual locations where the deepest dives occurred, which could take place up to 12 hours before or after the reference time. To account for this spatial uncertainty, a potential dispersal area was defined around each daily location. This area was represented by a circle with a radius equal to half the mean daily travel distance, calculated across the entire trajectory. Within this framework, the M3D was assumed to potentially occur anywhere within this dispersal area. Consequently, when a M3D value appeared to exceed the corresponding bathymetric depth, all bathymetric values within the dispersal area were examined. If at least one point within this area was deeper than the recorded M3D, the measurement was considered as correct. Otherwise, it was classified as erroneous.</w:t>
      </w:r>
    </w:p>
    <w:p w14:paraId="5569537E" w14:textId="31FAA461" w:rsidR="00185EBB" w:rsidRPr="00A46D40" w:rsidRDefault="00B17BEF" w:rsidP="00A46D40">
      <w:pPr>
        <w:spacing w:line="480" w:lineRule="auto"/>
        <w:jc w:val="both"/>
        <w:rPr>
          <w:rFonts w:ascii="Calibri" w:hAnsi="Calibri" w:cs="Calibri"/>
          <w:sz w:val="24"/>
          <w:szCs w:val="24"/>
          <w:lang w:val="en-US"/>
        </w:rPr>
      </w:pPr>
      <w:r w:rsidRPr="00B17BEF">
        <w:rPr>
          <w:rFonts w:ascii="Calibri" w:hAnsi="Calibri" w:cs="Calibri"/>
          <w:sz w:val="24"/>
          <w:szCs w:val="24"/>
          <w:lang w:val="en-US"/>
        </w:rPr>
        <w:t xml:space="preserve">Finally, the last filtering process was applied on the </w:t>
      </w:r>
      <w:proofErr w:type="spellStart"/>
      <w:r w:rsidRPr="00B17BEF">
        <w:rPr>
          <w:rFonts w:ascii="Calibri" w:hAnsi="Calibri" w:cs="Calibri"/>
          <w:sz w:val="24"/>
          <w:szCs w:val="24"/>
          <w:lang w:val="en-US"/>
        </w:rPr>
        <w:t>TaD</w:t>
      </w:r>
      <w:proofErr w:type="spellEnd"/>
      <w:r w:rsidRPr="00B17BEF">
        <w:rPr>
          <w:rFonts w:ascii="Calibri" w:hAnsi="Calibri" w:cs="Calibri"/>
          <w:sz w:val="24"/>
          <w:szCs w:val="24"/>
          <w:lang w:val="en-US"/>
        </w:rPr>
        <w:t xml:space="preserve"> distributions. Indeed, </w:t>
      </w:r>
      <w:proofErr w:type="spellStart"/>
      <w:r w:rsidRPr="00B17BEF">
        <w:rPr>
          <w:rFonts w:ascii="Calibri" w:hAnsi="Calibri" w:cs="Calibri"/>
          <w:sz w:val="24"/>
          <w:szCs w:val="24"/>
          <w:lang w:val="en-US"/>
        </w:rPr>
        <w:t>TaD</w:t>
      </w:r>
      <w:proofErr w:type="spellEnd"/>
      <w:r w:rsidRPr="00B17BEF">
        <w:rPr>
          <w:rFonts w:ascii="Calibri" w:hAnsi="Calibri" w:cs="Calibri"/>
          <w:sz w:val="24"/>
          <w:szCs w:val="24"/>
          <w:lang w:val="en-US"/>
        </w:rPr>
        <w:t xml:space="preserve"> distributions – relayed by Type 5 transmissions – only makes sense if the %TU over the 24-hour period – relayed Type 6 transmission as well as the M3D – was also received. Therefore, when </w:t>
      </w:r>
      <w:proofErr w:type="spellStart"/>
      <w:r w:rsidRPr="00B17BEF">
        <w:rPr>
          <w:rFonts w:ascii="Calibri" w:hAnsi="Calibri" w:cs="Calibri"/>
          <w:sz w:val="24"/>
          <w:szCs w:val="24"/>
          <w:lang w:val="en-US"/>
        </w:rPr>
        <w:t>TaD</w:t>
      </w:r>
      <w:proofErr w:type="spellEnd"/>
      <w:r w:rsidRPr="00B17BEF">
        <w:rPr>
          <w:rFonts w:ascii="Calibri" w:hAnsi="Calibri" w:cs="Calibri"/>
          <w:sz w:val="24"/>
          <w:szCs w:val="24"/>
          <w:lang w:val="en-US"/>
        </w:rPr>
        <w:t xml:space="preserve"> distributions were received without any associated %TU, the </w:t>
      </w:r>
      <w:proofErr w:type="spellStart"/>
      <w:r w:rsidRPr="00B17BEF">
        <w:rPr>
          <w:rFonts w:ascii="Calibri" w:hAnsi="Calibri" w:cs="Calibri"/>
          <w:sz w:val="24"/>
          <w:szCs w:val="24"/>
          <w:lang w:val="en-US"/>
        </w:rPr>
        <w:t>TaD</w:t>
      </w:r>
      <w:proofErr w:type="spellEnd"/>
      <w:r w:rsidRPr="00B17BEF">
        <w:rPr>
          <w:rFonts w:ascii="Calibri" w:hAnsi="Calibri" w:cs="Calibri"/>
          <w:sz w:val="24"/>
          <w:szCs w:val="24"/>
          <w:lang w:val="en-US"/>
        </w:rPr>
        <w:t xml:space="preserve"> was removed from the dataset.</w:t>
      </w:r>
      <w:r w:rsidR="00185EBB">
        <w:rPr>
          <w:rFonts w:ascii="Calibri" w:hAnsi="Calibri" w:cs="Calibri"/>
          <w:b/>
          <w:bCs/>
          <w:sz w:val="36"/>
          <w:szCs w:val="36"/>
          <w:lang w:val="en-US"/>
        </w:rPr>
        <w:br w:type="page"/>
      </w:r>
    </w:p>
    <w:p w14:paraId="6E4780CB" w14:textId="33A4D417" w:rsidR="0087143B" w:rsidRDefault="0087143B" w:rsidP="0087143B">
      <w:pPr>
        <w:spacing w:before="240"/>
        <w:rPr>
          <w:rFonts w:ascii="Calibri" w:hAnsi="Calibri" w:cs="Calibri"/>
          <w:b/>
          <w:bCs/>
          <w:sz w:val="36"/>
          <w:szCs w:val="36"/>
          <w:lang w:val="en-US"/>
        </w:rPr>
      </w:pPr>
      <w:r>
        <w:rPr>
          <w:rFonts w:ascii="Calibri" w:hAnsi="Calibri" w:cs="Calibri"/>
          <w:b/>
          <w:bCs/>
          <w:sz w:val="36"/>
          <w:szCs w:val="36"/>
          <w:lang w:val="en-US"/>
        </w:rPr>
        <w:t>S</w:t>
      </w:r>
      <w:r w:rsidR="002316EB">
        <w:rPr>
          <w:rFonts w:ascii="Calibri" w:hAnsi="Calibri" w:cs="Calibri"/>
          <w:b/>
          <w:bCs/>
          <w:sz w:val="36"/>
          <w:szCs w:val="36"/>
          <w:lang w:val="en-US"/>
        </w:rPr>
        <w:t>3</w:t>
      </w:r>
      <w:r>
        <w:rPr>
          <w:rFonts w:ascii="Calibri" w:hAnsi="Calibri" w:cs="Calibri"/>
          <w:b/>
          <w:bCs/>
          <w:sz w:val="36"/>
          <w:szCs w:val="36"/>
          <w:lang w:val="en-US"/>
        </w:rPr>
        <w:t>: Detailed results of the filtering process</w:t>
      </w:r>
    </w:p>
    <w:p w14:paraId="15539595" w14:textId="108A55C7" w:rsidR="0087143B" w:rsidRPr="0087143B" w:rsidRDefault="0087143B" w:rsidP="0087143B">
      <w:pPr>
        <w:spacing w:before="240"/>
        <w:rPr>
          <w:rFonts w:ascii="Calibri" w:hAnsi="Calibri" w:cs="Calibri"/>
          <w:b/>
          <w:bCs/>
          <w:sz w:val="28"/>
          <w:szCs w:val="28"/>
          <w:lang w:val="en-US"/>
        </w:rPr>
      </w:pPr>
      <w:r>
        <w:rPr>
          <w:rFonts w:ascii="Calibri" w:hAnsi="Calibri" w:cs="Calibri"/>
          <w:b/>
          <w:bCs/>
          <w:sz w:val="28"/>
          <w:szCs w:val="28"/>
          <w:lang w:val="en-US"/>
        </w:rPr>
        <w:t>Resampling of the trajectories</w:t>
      </w:r>
    </w:p>
    <w:p w14:paraId="0BB5C9E4" w14:textId="6E11045F" w:rsidR="0087143B" w:rsidRDefault="0087143B" w:rsidP="0087143B">
      <w:pPr>
        <w:spacing w:before="240" w:line="480" w:lineRule="auto"/>
        <w:jc w:val="both"/>
        <w:rPr>
          <w:rFonts w:ascii="Calibri" w:hAnsi="Calibri" w:cs="Calibri"/>
          <w:sz w:val="24"/>
          <w:szCs w:val="24"/>
          <w:lang w:val="en-US"/>
        </w:rPr>
      </w:pPr>
      <w:r w:rsidRPr="0087143B">
        <w:rPr>
          <w:rFonts w:ascii="Calibri" w:hAnsi="Calibri" w:cs="Calibri"/>
          <w:sz w:val="24"/>
          <w:szCs w:val="24"/>
          <w:lang w:val="en-US"/>
        </w:rPr>
        <w:t xml:space="preserve">Overall, after resampling the trajectories with </w:t>
      </w:r>
      <w:proofErr w:type="spellStart"/>
      <w:r w:rsidRPr="0087143B">
        <w:rPr>
          <w:rFonts w:ascii="Calibri" w:hAnsi="Calibri" w:cs="Calibri"/>
          <w:sz w:val="24"/>
          <w:szCs w:val="24"/>
          <w:lang w:val="en-US"/>
        </w:rPr>
        <w:t>aniMotum</w:t>
      </w:r>
      <w:proofErr w:type="spellEnd"/>
      <w:r w:rsidRPr="0087143B">
        <w:rPr>
          <w:rFonts w:ascii="Calibri" w:hAnsi="Calibri" w:cs="Calibri"/>
          <w:sz w:val="24"/>
          <w:szCs w:val="24"/>
          <w:lang w:val="en-US"/>
        </w:rPr>
        <w:t xml:space="preserve"> and excluding those lasting for 1 day or less (n = 25), a total of 3,360 tracking days were obtained from 80 sea turtles. Of these tracking days, 2,934 (87%) came from tags deployed on loggerhead sea turtles (n = 49), while 426 (13%) came from tags deployed on leatherback sea turtles (n = 31). This large difference in species representation is partly due to the much shorter tracking durations of leatherback sea turtles.</w:t>
      </w:r>
    </w:p>
    <w:p w14:paraId="7B51B659" w14:textId="313CFD1F" w:rsidR="0087143B" w:rsidRPr="0087143B" w:rsidRDefault="0087143B" w:rsidP="0087143B">
      <w:pPr>
        <w:spacing w:before="240"/>
        <w:rPr>
          <w:rFonts w:ascii="Calibri" w:hAnsi="Calibri" w:cs="Calibri"/>
          <w:b/>
          <w:bCs/>
          <w:sz w:val="28"/>
          <w:szCs w:val="28"/>
          <w:lang w:val="en-US"/>
        </w:rPr>
      </w:pPr>
      <w:r>
        <w:rPr>
          <w:rFonts w:ascii="Calibri" w:hAnsi="Calibri" w:cs="Calibri"/>
          <w:b/>
          <w:bCs/>
          <w:sz w:val="28"/>
          <w:szCs w:val="28"/>
          <w:lang w:val="en-US"/>
        </w:rPr>
        <w:t>Parity Bit Control</w:t>
      </w:r>
    </w:p>
    <w:p w14:paraId="4F772B1C" w14:textId="186182E8" w:rsidR="00306352" w:rsidRDefault="00306352" w:rsidP="00306352">
      <w:pPr>
        <w:spacing w:before="240" w:line="480" w:lineRule="auto"/>
        <w:jc w:val="both"/>
        <w:rPr>
          <w:rFonts w:ascii="Calibri" w:hAnsi="Calibri" w:cs="Calibri"/>
          <w:sz w:val="24"/>
          <w:szCs w:val="24"/>
          <w:lang w:val="en-US"/>
        </w:rPr>
      </w:pPr>
      <w:r w:rsidRPr="0087143B">
        <w:rPr>
          <w:rFonts w:ascii="Calibri" w:hAnsi="Calibri" w:cs="Calibri"/>
          <w:sz w:val="24"/>
          <w:szCs w:val="24"/>
          <w:lang w:val="en-US"/>
        </w:rPr>
        <w:t>From these tracking days, a total of 48,535 transmissions were received with almost the same proportion of T5 (n = 23,928 - 49%) and T6 (n = 24,607 – 51%). However, and as expected, most of them came from tags deployed on loggerhead sea turtles, with 43,304 transmissions (89%) against only 5,321 (11%) coming from tags deployed on leatherback sea turtles (Table S</w:t>
      </w:r>
      <w:r w:rsidR="00A46D40">
        <w:rPr>
          <w:rFonts w:ascii="Calibri" w:hAnsi="Calibri" w:cs="Calibri"/>
          <w:sz w:val="24"/>
          <w:szCs w:val="24"/>
          <w:lang w:val="en-US"/>
        </w:rPr>
        <w:t>3</w:t>
      </w:r>
      <w:r w:rsidRPr="0087143B">
        <w:rPr>
          <w:rFonts w:ascii="Calibri" w:hAnsi="Calibri" w:cs="Calibri"/>
          <w:sz w:val="24"/>
          <w:szCs w:val="24"/>
          <w:lang w:val="en-US"/>
        </w:rPr>
        <w:t>-1).</w:t>
      </w:r>
    </w:p>
    <w:tbl>
      <w:tblPr>
        <w:tblStyle w:val="TableGrid"/>
        <w:tblW w:w="0" w:type="auto"/>
        <w:tblLook w:val="04A0" w:firstRow="1" w:lastRow="0" w:firstColumn="1" w:lastColumn="0" w:noHBand="0" w:noVBand="1"/>
      </w:tblPr>
      <w:tblGrid>
        <w:gridCol w:w="2265"/>
        <w:gridCol w:w="2265"/>
        <w:gridCol w:w="2266"/>
        <w:gridCol w:w="2266"/>
      </w:tblGrid>
      <w:tr w:rsidR="0087143B" w14:paraId="4778F45B" w14:textId="77777777" w:rsidTr="00306352">
        <w:tc>
          <w:tcPr>
            <w:tcW w:w="2265" w:type="dxa"/>
            <w:tcBorders>
              <w:top w:val="nil"/>
              <w:left w:val="nil"/>
            </w:tcBorders>
            <w:vAlign w:val="center"/>
          </w:tcPr>
          <w:p w14:paraId="225DE63E" w14:textId="77777777" w:rsidR="0087143B" w:rsidRPr="0087143B" w:rsidRDefault="0087143B" w:rsidP="00306352">
            <w:pPr>
              <w:jc w:val="center"/>
              <w:rPr>
                <w:rFonts w:ascii="Calibri" w:hAnsi="Calibri" w:cs="Calibri"/>
                <w:sz w:val="20"/>
                <w:szCs w:val="20"/>
                <w:lang w:val="en-US"/>
              </w:rPr>
            </w:pPr>
          </w:p>
        </w:tc>
        <w:tc>
          <w:tcPr>
            <w:tcW w:w="2265" w:type="dxa"/>
            <w:vAlign w:val="center"/>
          </w:tcPr>
          <w:p w14:paraId="07568ACE" w14:textId="61E4981A"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Number of transmissions</w:t>
            </w:r>
          </w:p>
        </w:tc>
        <w:tc>
          <w:tcPr>
            <w:tcW w:w="2266" w:type="dxa"/>
            <w:vAlign w:val="center"/>
          </w:tcPr>
          <w:p w14:paraId="1E17AFBE" w14:textId="6211A3EB"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Number of corrupted transmissions</w:t>
            </w:r>
          </w:p>
        </w:tc>
        <w:tc>
          <w:tcPr>
            <w:tcW w:w="2266" w:type="dxa"/>
            <w:vAlign w:val="center"/>
          </w:tcPr>
          <w:p w14:paraId="0DBDDAA0" w14:textId="22464E9B"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Number of correct transmissions</w:t>
            </w:r>
          </w:p>
        </w:tc>
      </w:tr>
      <w:tr w:rsidR="0087143B" w14:paraId="37CA73A9" w14:textId="77777777" w:rsidTr="0087143B">
        <w:tc>
          <w:tcPr>
            <w:tcW w:w="2265" w:type="dxa"/>
            <w:vAlign w:val="center"/>
          </w:tcPr>
          <w:p w14:paraId="064324CC" w14:textId="5384D5C5"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T5</w:t>
            </w:r>
          </w:p>
        </w:tc>
        <w:tc>
          <w:tcPr>
            <w:tcW w:w="2265" w:type="dxa"/>
            <w:vAlign w:val="center"/>
          </w:tcPr>
          <w:p w14:paraId="58E76280" w14:textId="6272A5E3"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23,928</w:t>
            </w:r>
          </w:p>
        </w:tc>
        <w:tc>
          <w:tcPr>
            <w:tcW w:w="2266" w:type="dxa"/>
            <w:vAlign w:val="center"/>
          </w:tcPr>
          <w:p w14:paraId="3FBAB1C6" w14:textId="735C32EC"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1,113</w:t>
            </w:r>
          </w:p>
        </w:tc>
        <w:tc>
          <w:tcPr>
            <w:tcW w:w="2266" w:type="dxa"/>
            <w:vAlign w:val="center"/>
          </w:tcPr>
          <w:p w14:paraId="7842DAA2" w14:textId="4D4E593E"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22,815</w:t>
            </w:r>
          </w:p>
        </w:tc>
      </w:tr>
      <w:tr w:rsidR="0087143B" w14:paraId="10A328DB" w14:textId="77777777" w:rsidTr="0087143B">
        <w:tc>
          <w:tcPr>
            <w:tcW w:w="2265" w:type="dxa"/>
            <w:vAlign w:val="center"/>
          </w:tcPr>
          <w:p w14:paraId="6CC3E924" w14:textId="562984CB"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T6</w:t>
            </w:r>
          </w:p>
        </w:tc>
        <w:tc>
          <w:tcPr>
            <w:tcW w:w="2265" w:type="dxa"/>
            <w:vAlign w:val="center"/>
          </w:tcPr>
          <w:p w14:paraId="32D4069C" w14:textId="2E1BA040"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24,607</w:t>
            </w:r>
          </w:p>
        </w:tc>
        <w:tc>
          <w:tcPr>
            <w:tcW w:w="2266" w:type="dxa"/>
            <w:vAlign w:val="center"/>
          </w:tcPr>
          <w:p w14:paraId="0B0E6452" w14:textId="403E6941"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759</w:t>
            </w:r>
          </w:p>
        </w:tc>
        <w:tc>
          <w:tcPr>
            <w:tcW w:w="2266" w:type="dxa"/>
            <w:vAlign w:val="center"/>
          </w:tcPr>
          <w:p w14:paraId="422B4281" w14:textId="2AC8ACA0"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23,848</w:t>
            </w:r>
          </w:p>
        </w:tc>
      </w:tr>
      <w:tr w:rsidR="0087143B" w14:paraId="05715976" w14:textId="77777777" w:rsidTr="0087143B">
        <w:tc>
          <w:tcPr>
            <w:tcW w:w="2265" w:type="dxa"/>
            <w:vAlign w:val="center"/>
          </w:tcPr>
          <w:p w14:paraId="5E6312CD" w14:textId="2709D2C8"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Loggerhead</w:t>
            </w:r>
          </w:p>
        </w:tc>
        <w:tc>
          <w:tcPr>
            <w:tcW w:w="2265" w:type="dxa"/>
            <w:vAlign w:val="center"/>
          </w:tcPr>
          <w:p w14:paraId="19D539FC" w14:textId="2F2AAF90"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43,304</w:t>
            </w:r>
          </w:p>
        </w:tc>
        <w:tc>
          <w:tcPr>
            <w:tcW w:w="2266" w:type="dxa"/>
            <w:vAlign w:val="center"/>
          </w:tcPr>
          <w:p w14:paraId="241E4786" w14:textId="28BC3B02"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1,579</w:t>
            </w:r>
          </w:p>
        </w:tc>
        <w:tc>
          <w:tcPr>
            <w:tcW w:w="2266" w:type="dxa"/>
            <w:vAlign w:val="center"/>
          </w:tcPr>
          <w:p w14:paraId="38AAA464" w14:textId="3FB2ED10"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41,725</w:t>
            </w:r>
          </w:p>
        </w:tc>
      </w:tr>
      <w:tr w:rsidR="0087143B" w14:paraId="34788AAE" w14:textId="77777777" w:rsidTr="0087143B">
        <w:tc>
          <w:tcPr>
            <w:tcW w:w="2265" w:type="dxa"/>
            <w:vAlign w:val="center"/>
          </w:tcPr>
          <w:p w14:paraId="6881C221" w14:textId="78DD2FC7"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Leatherback</w:t>
            </w:r>
          </w:p>
        </w:tc>
        <w:tc>
          <w:tcPr>
            <w:tcW w:w="2265" w:type="dxa"/>
            <w:vAlign w:val="center"/>
          </w:tcPr>
          <w:p w14:paraId="55016A04" w14:textId="7F276273"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5,321</w:t>
            </w:r>
          </w:p>
        </w:tc>
        <w:tc>
          <w:tcPr>
            <w:tcW w:w="2266" w:type="dxa"/>
            <w:vAlign w:val="center"/>
          </w:tcPr>
          <w:p w14:paraId="324D0939" w14:textId="78E317F0"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293</w:t>
            </w:r>
          </w:p>
        </w:tc>
        <w:tc>
          <w:tcPr>
            <w:tcW w:w="2266" w:type="dxa"/>
            <w:vAlign w:val="center"/>
          </w:tcPr>
          <w:p w14:paraId="5067AD84" w14:textId="74C8715E" w:rsidR="0087143B" w:rsidRPr="0087143B" w:rsidRDefault="0087143B" w:rsidP="00306352">
            <w:pPr>
              <w:jc w:val="center"/>
              <w:rPr>
                <w:rFonts w:ascii="Calibri" w:hAnsi="Calibri" w:cs="Calibri"/>
                <w:sz w:val="20"/>
                <w:szCs w:val="20"/>
                <w:lang w:val="en-US"/>
              </w:rPr>
            </w:pPr>
            <w:r>
              <w:rPr>
                <w:rFonts w:ascii="Calibri" w:hAnsi="Calibri" w:cs="Calibri"/>
                <w:sz w:val="20"/>
                <w:szCs w:val="20"/>
                <w:lang w:val="en-US"/>
              </w:rPr>
              <w:t>4,938</w:t>
            </w:r>
          </w:p>
        </w:tc>
      </w:tr>
      <w:tr w:rsidR="0087143B" w14:paraId="60BC1F2D" w14:textId="77777777" w:rsidTr="0087143B">
        <w:tc>
          <w:tcPr>
            <w:tcW w:w="2265" w:type="dxa"/>
            <w:vAlign w:val="center"/>
          </w:tcPr>
          <w:p w14:paraId="0F6CF401" w14:textId="68BF9559" w:rsidR="0087143B" w:rsidRPr="00306352" w:rsidRDefault="0087143B" w:rsidP="00306352">
            <w:pPr>
              <w:jc w:val="center"/>
              <w:rPr>
                <w:rFonts w:ascii="Calibri" w:hAnsi="Calibri" w:cs="Calibri"/>
                <w:b/>
                <w:bCs/>
                <w:i/>
                <w:iCs/>
                <w:sz w:val="20"/>
                <w:szCs w:val="20"/>
                <w:lang w:val="en-US"/>
              </w:rPr>
            </w:pPr>
            <w:r w:rsidRPr="00306352">
              <w:rPr>
                <w:rFonts w:ascii="Calibri" w:hAnsi="Calibri" w:cs="Calibri"/>
                <w:b/>
                <w:bCs/>
                <w:i/>
                <w:iCs/>
                <w:sz w:val="20"/>
                <w:szCs w:val="20"/>
                <w:lang w:val="en-US"/>
              </w:rPr>
              <w:t>Total</w:t>
            </w:r>
          </w:p>
        </w:tc>
        <w:tc>
          <w:tcPr>
            <w:tcW w:w="2265" w:type="dxa"/>
            <w:vAlign w:val="center"/>
          </w:tcPr>
          <w:p w14:paraId="61D98614" w14:textId="5BC75BD4" w:rsidR="0087143B" w:rsidRPr="00306352" w:rsidRDefault="0087143B" w:rsidP="00306352">
            <w:pPr>
              <w:jc w:val="center"/>
              <w:rPr>
                <w:rFonts w:ascii="Calibri" w:hAnsi="Calibri" w:cs="Calibri"/>
                <w:b/>
                <w:bCs/>
                <w:i/>
                <w:iCs/>
                <w:sz w:val="20"/>
                <w:szCs w:val="20"/>
                <w:lang w:val="en-US"/>
              </w:rPr>
            </w:pPr>
            <w:r w:rsidRPr="00306352">
              <w:rPr>
                <w:rFonts w:ascii="Calibri" w:hAnsi="Calibri" w:cs="Calibri"/>
                <w:b/>
                <w:bCs/>
                <w:i/>
                <w:iCs/>
                <w:sz w:val="20"/>
                <w:szCs w:val="20"/>
                <w:lang w:val="en-US"/>
              </w:rPr>
              <w:t>48,535</w:t>
            </w:r>
          </w:p>
        </w:tc>
        <w:tc>
          <w:tcPr>
            <w:tcW w:w="2266" w:type="dxa"/>
            <w:vAlign w:val="center"/>
          </w:tcPr>
          <w:p w14:paraId="70F9A48C" w14:textId="2EA45683" w:rsidR="0087143B" w:rsidRPr="00306352" w:rsidRDefault="0087143B" w:rsidP="00306352">
            <w:pPr>
              <w:jc w:val="center"/>
              <w:rPr>
                <w:rFonts w:ascii="Calibri" w:hAnsi="Calibri" w:cs="Calibri"/>
                <w:b/>
                <w:bCs/>
                <w:i/>
                <w:iCs/>
                <w:sz w:val="20"/>
                <w:szCs w:val="20"/>
                <w:lang w:val="en-US"/>
              </w:rPr>
            </w:pPr>
            <w:r w:rsidRPr="00306352">
              <w:rPr>
                <w:rFonts w:ascii="Calibri" w:hAnsi="Calibri" w:cs="Calibri"/>
                <w:b/>
                <w:bCs/>
                <w:i/>
                <w:iCs/>
                <w:sz w:val="20"/>
                <w:szCs w:val="20"/>
                <w:lang w:val="en-US"/>
              </w:rPr>
              <w:t>1,872</w:t>
            </w:r>
          </w:p>
        </w:tc>
        <w:tc>
          <w:tcPr>
            <w:tcW w:w="2266" w:type="dxa"/>
            <w:vAlign w:val="center"/>
          </w:tcPr>
          <w:p w14:paraId="342A95A8" w14:textId="12B92F91" w:rsidR="0087143B" w:rsidRPr="00306352" w:rsidRDefault="0087143B" w:rsidP="00306352">
            <w:pPr>
              <w:jc w:val="center"/>
              <w:rPr>
                <w:rFonts w:ascii="Calibri" w:hAnsi="Calibri" w:cs="Calibri"/>
                <w:b/>
                <w:bCs/>
                <w:i/>
                <w:iCs/>
                <w:sz w:val="20"/>
                <w:szCs w:val="20"/>
                <w:lang w:val="en-US"/>
              </w:rPr>
            </w:pPr>
            <w:r w:rsidRPr="00306352">
              <w:rPr>
                <w:rFonts w:ascii="Calibri" w:hAnsi="Calibri" w:cs="Calibri"/>
                <w:b/>
                <w:bCs/>
                <w:i/>
                <w:iCs/>
                <w:sz w:val="20"/>
                <w:szCs w:val="20"/>
                <w:lang w:val="en-US"/>
              </w:rPr>
              <w:t>46,663</w:t>
            </w:r>
          </w:p>
        </w:tc>
      </w:tr>
    </w:tbl>
    <w:p w14:paraId="5BB2D763" w14:textId="50CD7A16" w:rsidR="0087143B" w:rsidRDefault="0087143B" w:rsidP="00306352">
      <w:pPr>
        <w:spacing w:line="240" w:lineRule="auto"/>
        <w:jc w:val="both"/>
        <w:rPr>
          <w:rFonts w:ascii="Calibri" w:hAnsi="Calibri" w:cs="Calibri"/>
          <w:b/>
          <w:bCs/>
          <w:sz w:val="20"/>
          <w:szCs w:val="20"/>
          <w:lang w:val="en-US"/>
        </w:rPr>
      </w:pPr>
      <w:r>
        <w:rPr>
          <w:rFonts w:ascii="Calibri" w:hAnsi="Calibri" w:cs="Calibri"/>
          <w:b/>
          <w:bCs/>
          <w:sz w:val="20"/>
          <w:szCs w:val="20"/>
          <w:lang w:val="en-US"/>
        </w:rPr>
        <w:t>Table</w:t>
      </w:r>
      <w:r w:rsidRPr="00E26A66">
        <w:rPr>
          <w:rFonts w:ascii="Calibri" w:hAnsi="Calibri" w:cs="Calibri"/>
          <w:b/>
          <w:bCs/>
          <w:sz w:val="20"/>
          <w:szCs w:val="20"/>
          <w:lang w:val="en-US"/>
        </w:rPr>
        <w:t xml:space="preserve"> </w:t>
      </w:r>
      <w:r w:rsidR="00306352">
        <w:rPr>
          <w:rFonts w:ascii="Calibri" w:hAnsi="Calibri" w:cs="Calibri"/>
          <w:b/>
          <w:bCs/>
          <w:sz w:val="20"/>
          <w:szCs w:val="20"/>
          <w:lang w:val="en-US"/>
        </w:rPr>
        <w:t>S</w:t>
      </w:r>
      <w:r w:rsidR="00B42567">
        <w:rPr>
          <w:rFonts w:ascii="Calibri" w:hAnsi="Calibri" w:cs="Calibri"/>
          <w:b/>
          <w:bCs/>
          <w:sz w:val="20"/>
          <w:szCs w:val="20"/>
          <w:lang w:val="en-US"/>
        </w:rPr>
        <w:t>3</w:t>
      </w:r>
      <w:r w:rsidR="00306352">
        <w:rPr>
          <w:rFonts w:ascii="Calibri" w:hAnsi="Calibri" w:cs="Calibri"/>
          <w:b/>
          <w:bCs/>
          <w:sz w:val="20"/>
          <w:szCs w:val="20"/>
          <w:lang w:val="en-US"/>
        </w:rPr>
        <w:t>-</w:t>
      </w:r>
      <w:r w:rsidRPr="00E26A66">
        <w:rPr>
          <w:rFonts w:ascii="Calibri" w:hAnsi="Calibri" w:cs="Calibri"/>
          <w:b/>
          <w:bCs/>
          <w:sz w:val="20"/>
          <w:szCs w:val="20"/>
          <w:lang w:val="en-US"/>
        </w:rPr>
        <w:t xml:space="preserve">1: </w:t>
      </w:r>
      <w:r w:rsidR="00306352">
        <w:rPr>
          <w:rFonts w:ascii="Calibri" w:hAnsi="Calibri" w:cs="Calibri"/>
          <w:b/>
          <w:bCs/>
          <w:sz w:val="20"/>
          <w:szCs w:val="20"/>
          <w:lang w:val="en-US"/>
        </w:rPr>
        <w:t>Results of the Parity Bit Control</w:t>
      </w:r>
      <w:r w:rsidRPr="00A0419F">
        <w:rPr>
          <w:rFonts w:ascii="Calibri" w:hAnsi="Calibri" w:cs="Calibri"/>
          <w:b/>
          <w:bCs/>
          <w:sz w:val="20"/>
          <w:szCs w:val="20"/>
          <w:lang w:val="en-US"/>
        </w:rPr>
        <w:t>.</w:t>
      </w:r>
    </w:p>
    <w:p w14:paraId="6BCD4ED7" w14:textId="45A78A10" w:rsidR="00306352" w:rsidRDefault="00306352" w:rsidP="00306352">
      <w:pPr>
        <w:spacing w:before="240" w:line="480" w:lineRule="auto"/>
        <w:jc w:val="both"/>
        <w:rPr>
          <w:rFonts w:ascii="Calibri" w:hAnsi="Calibri" w:cs="Calibri"/>
          <w:sz w:val="24"/>
          <w:szCs w:val="24"/>
          <w:lang w:val="en-US"/>
        </w:rPr>
      </w:pPr>
      <w:r w:rsidRPr="00306352">
        <w:rPr>
          <w:rFonts w:ascii="Calibri" w:hAnsi="Calibri" w:cs="Calibri"/>
          <w:sz w:val="24"/>
          <w:szCs w:val="24"/>
          <w:lang w:val="en-US"/>
        </w:rPr>
        <w:t>The Parity Bit Control (PBC) identified 1,872 corrupted transmissions, representing only 4% of the total number of transmissions. This corruption ratio is similar among transmission types with 5% for T5 and 3% for T6, and among equipped species with 4% for loggerhead and 6% for leatherback sea turtles. After the PBC, a total of 46,663 transmissions were still included in the dataset (Table S</w:t>
      </w:r>
      <w:r w:rsidR="00A46D40">
        <w:rPr>
          <w:rFonts w:ascii="Calibri" w:hAnsi="Calibri" w:cs="Calibri"/>
          <w:sz w:val="24"/>
          <w:szCs w:val="24"/>
          <w:lang w:val="en-US"/>
        </w:rPr>
        <w:t>3</w:t>
      </w:r>
      <w:r w:rsidRPr="00306352">
        <w:rPr>
          <w:rFonts w:ascii="Calibri" w:hAnsi="Calibri" w:cs="Calibri"/>
          <w:sz w:val="24"/>
          <w:szCs w:val="24"/>
          <w:lang w:val="en-US"/>
        </w:rPr>
        <w:t>-1).</w:t>
      </w:r>
    </w:p>
    <w:p w14:paraId="498BECEC" w14:textId="6F6F3914" w:rsidR="00306352" w:rsidRPr="0087143B" w:rsidRDefault="00306352" w:rsidP="00306352">
      <w:pPr>
        <w:spacing w:before="240"/>
        <w:rPr>
          <w:rFonts w:ascii="Calibri" w:hAnsi="Calibri" w:cs="Calibri"/>
          <w:b/>
          <w:bCs/>
          <w:sz w:val="28"/>
          <w:szCs w:val="28"/>
          <w:lang w:val="en-US"/>
        </w:rPr>
      </w:pPr>
      <w:r>
        <w:rPr>
          <w:rFonts w:ascii="Calibri" w:hAnsi="Calibri" w:cs="Calibri"/>
          <w:b/>
          <w:bCs/>
          <w:sz w:val="28"/>
          <w:szCs w:val="28"/>
          <w:lang w:val="en-US"/>
        </w:rPr>
        <w:t>Majority Rule Control</w:t>
      </w:r>
    </w:p>
    <w:p w14:paraId="180D0243" w14:textId="0ABFA386" w:rsidR="00306352" w:rsidRDefault="00306352" w:rsidP="00306352">
      <w:pPr>
        <w:spacing w:before="240" w:line="480" w:lineRule="auto"/>
        <w:jc w:val="both"/>
        <w:rPr>
          <w:rFonts w:ascii="Calibri" w:hAnsi="Calibri" w:cs="Calibri"/>
          <w:sz w:val="24"/>
          <w:szCs w:val="24"/>
          <w:lang w:val="en-US"/>
        </w:rPr>
      </w:pPr>
      <w:r w:rsidRPr="00306352">
        <w:rPr>
          <w:rFonts w:ascii="Calibri" w:hAnsi="Calibri" w:cs="Calibri"/>
          <w:sz w:val="24"/>
          <w:szCs w:val="24"/>
          <w:lang w:val="en-US"/>
        </w:rPr>
        <w:t>From these transmissions, a total of 6,327 sequences of variables were decoded with similar numbers of transmissions per sequence among transmission types and equipped species (Table S</w:t>
      </w:r>
      <w:r w:rsidR="00A46D40">
        <w:rPr>
          <w:rFonts w:ascii="Calibri" w:hAnsi="Calibri" w:cs="Calibri"/>
          <w:sz w:val="24"/>
          <w:szCs w:val="24"/>
          <w:lang w:val="en-US"/>
        </w:rPr>
        <w:t>3</w:t>
      </w:r>
      <w:r w:rsidRPr="00306352">
        <w:rPr>
          <w:rFonts w:ascii="Calibri" w:hAnsi="Calibri" w:cs="Calibri"/>
          <w:sz w:val="24"/>
          <w:szCs w:val="24"/>
          <w:lang w:val="en-US"/>
        </w:rPr>
        <w:t>-2). However, and as expected, most of the sequences of variables came from tags deployed on loggerhead sea turtles, with 5,677 sequences (90%) against only 650 (10%) coming from tags deployed on leatherback sea turtles.</w:t>
      </w:r>
    </w:p>
    <w:tbl>
      <w:tblPr>
        <w:tblStyle w:val="TableGrid"/>
        <w:tblW w:w="0" w:type="auto"/>
        <w:tblLook w:val="04A0" w:firstRow="1" w:lastRow="0" w:firstColumn="1" w:lastColumn="0" w:noHBand="0" w:noVBand="1"/>
      </w:tblPr>
      <w:tblGrid>
        <w:gridCol w:w="2265"/>
        <w:gridCol w:w="2265"/>
        <w:gridCol w:w="2266"/>
        <w:gridCol w:w="2266"/>
      </w:tblGrid>
      <w:tr w:rsidR="00306352" w:rsidRPr="00105558" w14:paraId="736EA1C1" w14:textId="77777777" w:rsidTr="00306352">
        <w:tc>
          <w:tcPr>
            <w:tcW w:w="2265" w:type="dxa"/>
            <w:tcBorders>
              <w:top w:val="nil"/>
              <w:left w:val="nil"/>
            </w:tcBorders>
            <w:vAlign w:val="center"/>
          </w:tcPr>
          <w:p w14:paraId="461C86BA" w14:textId="77777777" w:rsidR="00306352" w:rsidRPr="0087143B" w:rsidRDefault="00306352" w:rsidP="00306352">
            <w:pPr>
              <w:jc w:val="center"/>
              <w:rPr>
                <w:rFonts w:ascii="Calibri" w:hAnsi="Calibri" w:cs="Calibri"/>
                <w:sz w:val="20"/>
                <w:szCs w:val="20"/>
                <w:lang w:val="en-US"/>
              </w:rPr>
            </w:pPr>
          </w:p>
        </w:tc>
        <w:tc>
          <w:tcPr>
            <w:tcW w:w="2265" w:type="dxa"/>
            <w:vAlign w:val="center"/>
          </w:tcPr>
          <w:p w14:paraId="4F6964DC" w14:textId="77777777"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Number of transmissions</w:t>
            </w:r>
          </w:p>
        </w:tc>
        <w:tc>
          <w:tcPr>
            <w:tcW w:w="2266" w:type="dxa"/>
            <w:vAlign w:val="center"/>
          </w:tcPr>
          <w:p w14:paraId="194F3D37" w14:textId="1F823572"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Number of sequences of variables</w:t>
            </w:r>
          </w:p>
        </w:tc>
        <w:tc>
          <w:tcPr>
            <w:tcW w:w="2266" w:type="dxa"/>
            <w:vAlign w:val="center"/>
          </w:tcPr>
          <w:p w14:paraId="0FEC3309" w14:textId="1DF28756"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Number of transmissions per sequence</w:t>
            </w:r>
          </w:p>
        </w:tc>
      </w:tr>
      <w:tr w:rsidR="00306352" w14:paraId="2E529A6E" w14:textId="77777777" w:rsidTr="00306352">
        <w:tc>
          <w:tcPr>
            <w:tcW w:w="2265" w:type="dxa"/>
            <w:vAlign w:val="center"/>
          </w:tcPr>
          <w:p w14:paraId="76405FDF" w14:textId="77777777"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T5</w:t>
            </w:r>
          </w:p>
        </w:tc>
        <w:tc>
          <w:tcPr>
            <w:tcW w:w="2265" w:type="dxa"/>
            <w:vAlign w:val="center"/>
          </w:tcPr>
          <w:p w14:paraId="1EAAEA78" w14:textId="7DA76E3D"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22,815</w:t>
            </w:r>
          </w:p>
        </w:tc>
        <w:tc>
          <w:tcPr>
            <w:tcW w:w="2266" w:type="dxa"/>
            <w:vAlign w:val="center"/>
          </w:tcPr>
          <w:p w14:paraId="1DF1CC32" w14:textId="1EACD508"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3,169</w:t>
            </w:r>
          </w:p>
        </w:tc>
        <w:tc>
          <w:tcPr>
            <w:tcW w:w="2266" w:type="dxa"/>
            <w:vAlign w:val="center"/>
          </w:tcPr>
          <w:p w14:paraId="60336265" w14:textId="7DA72AF1"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7.20</w:t>
            </w:r>
          </w:p>
        </w:tc>
      </w:tr>
      <w:tr w:rsidR="00306352" w14:paraId="7392C80B" w14:textId="77777777" w:rsidTr="00306352">
        <w:tc>
          <w:tcPr>
            <w:tcW w:w="2265" w:type="dxa"/>
            <w:vAlign w:val="center"/>
          </w:tcPr>
          <w:p w14:paraId="31FB2A5B" w14:textId="77777777"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T6</w:t>
            </w:r>
          </w:p>
        </w:tc>
        <w:tc>
          <w:tcPr>
            <w:tcW w:w="2265" w:type="dxa"/>
            <w:vAlign w:val="center"/>
          </w:tcPr>
          <w:p w14:paraId="0B94A7F9" w14:textId="0EE7990A"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23,848</w:t>
            </w:r>
          </w:p>
        </w:tc>
        <w:tc>
          <w:tcPr>
            <w:tcW w:w="2266" w:type="dxa"/>
            <w:vAlign w:val="center"/>
          </w:tcPr>
          <w:p w14:paraId="60FCB6CC" w14:textId="5BE278F5"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3,158</w:t>
            </w:r>
          </w:p>
        </w:tc>
        <w:tc>
          <w:tcPr>
            <w:tcW w:w="2266" w:type="dxa"/>
            <w:vAlign w:val="center"/>
          </w:tcPr>
          <w:p w14:paraId="59FDAAEA" w14:textId="2FF5B0D3"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7.55</w:t>
            </w:r>
          </w:p>
        </w:tc>
      </w:tr>
      <w:tr w:rsidR="00306352" w14:paraId="53E08537" w14:textId="77777777" w:rsidTr="00306352">
        <w:tc>
          <w:tcPr>
            <w:tcW w:w="2265" w:type="dxa"/>
            <w:vAlign w:val="center"/>
          </w:tcPr>
          <w:p w14:paraId="6111438F" w14:textId="77777777"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Loggerhead</w:t>
            </w:r>
          </w:p>
        </w:tc>
        <w:tc>
          <w:tcPr>
            <w:tcW w:w="2265" w:type="dxa"/>
            <w:vAlign w:val="center"/>
          </w:tcPr>
          <w:p w14:paraId="6E599EA3" w14:textId="6371F681"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41,725</w:t>
            </w:r>
          </w:p>
        </w:tc>
        <w:tc>
          <w:tcPr>
            <w:tcW w:w="2266" w:type="dxa"/>
            <w:vAlign w:val="center"/>
          </w:tcPr>
          <w:p w14:paraId="7F27BD4F" w14:textId="1358B7A4"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5,677</w:t>
            </w:r>
          </w:p>
        </w:tc>
        <w:tc>
          <w:tcPr>
            <w:tcW w:w="2266" w:type="dxa"/>
            <w:vAlign w:val="center"/>
          </w:tcPr>
          <w:p w14:paraId="329687B2" w14:textId="577B7664"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7.35</w:t>
            </w:r>
          </w:p>
        </w:tc>
      </w:tr>
      <w:tr w:rsidR="00306352" w14:paraId="344888C6" w14:textId="77777777" w:rsidTr="00306352">
        <w:tc>
          <w:tcPr>
            <w:tcW w:w="2265" w:type="dxa"/>
            <w:vAlign w:val="center"/>
          </w:tcPr>
          <w:p w14:paraId="676368BE" w14:textId="77777777"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Leatherback</w:t>
            </w:r>
          </w:p>
        </w:tc>
        <w:tc>
          <w:tcPr>
            <w:tcW w:w="2265" w:type="dxa"/>
            <w:vAlign w:val="center"/>
          </w:tcPr>
          <w:p w14:paraId="6BB63216" w14:textId="7F48B59A"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4,938</w:t>
            </w:r>
          </w:p>
        </w:tc>
        <w:tc>
          <w:tcPr>
            <w:tcW w:w="2266" w:type="dxa"/>
            <w:vAlign w:val="center"/>
          </w:tcPr>
          <w:p w14:paraId="47AC79DE" w14:textId="5DEFBE3D"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650</w:t>
            </w:r>
          </w:p>
        </w:tc>
        <w:tc>
          <w:tcPr>
            <w:tcW w:w="2266" w:type="dxa"/>
            <w:vAlign w:val="center"/>
          </w:tcPr>
          <w:p w14:paraId="3ECC0780" w14:textId="7FAFA8E8"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7.60</w:t>
            </w:r>
          </w:p>
        </w:tc>
      </w:tr>
      <w:tr w:rsidR="00306352" w14:paraId="6C8F66BD" w14:textId="77777777" w:rsidTr="00306352">
        <w:tc>
          <w:tcPr>
            <w:tcW w:w="2265" w:type="dxa"/>
            <w:vAlign w:val="center"/>
          </w:tcPr>
          <w:p w14:paraId="5DB3F483" w14:textId="77777777" w:rsidR="00306352" w:rsidRPr="00306352" w:rsidRDefault="00306352" w:rsidP="00306352">
            <w:pPr>
              <w:jc w:val="center"/>
              <w:rPr>
                <w:rFonts w:ascii="Calibri" w:hAnsi="Calibri" w:cs="Calibri"/>
                <w:b/>
                <w:bCs/>
                <w:i/>
                <w:iCs/>
                <w:sz w:val="20"/>
                <w:szCs w:val="20"/>
                <w:lang w:val="en-US"/>
              </w:rPr>
            </w:pPr>
            <w:r w:rsidRPr="00306352">
              <w:rPr>
                <w:rFonts w:ascii="Calibri" w:hAnsi="Calibri" w:cs="Calibri"/>
                <w:b/>
                <w:bCs/>
                <w:i/>
                <w:iCs/>
                <w:sz w:val="20"/>
                <w:szCs w:val="20"/>
                <w:lang w:val="en-US"/>
              </w:rPr>
              <w:t>Total</w:t>
            </w:r>
          </w:p>
        </w:tc>
        <w:tc>
          <w:tcPr>
            <w:tcW w:w="2265" w:type="dxa"/>
            <w:vAlign w:val="center"/>
          </w:tcPr>
          <w:p w14:paraId="5BB82499" w14:textId="77E8E67C" w:rsidR="00306352" w:rsidRPr="00306352" w:rsidRDefault="00306352" w:rsidP="00306352">
            <w:pPr>
              <w:jc w:val="center"/>
              <w:rPr>
                <w:rFonts w:ascii="Calibri" w:hAnsi="Calibri" w:cs="Calibri"/>
                <w:b/>
                <w:bCs/>
                <w:i/>
                <w:iCs/>
                <w:sz w:val="20"/>
                <w:szCs w:val="20"/>
                <w:lang w:val="en-US"/>
              </w:rPr>
            </w:pPr>
            <w:r w:rsidRPr="00306352">
              <w:rPr>
                <w:rFonts w:ascii="Calibri" w:hAnsi="Calibri" w:cs="Calibri"/>
                <w:b/>
                <w:bCs/>
                <w:i/>
                <w:iCs/>
                <w:sz w:val="20"/>
                <w:szCs w:val="20"/>
                <w:lang w:val="en-US"/>
              </w:rPr>
              <w:t>46,663</w:t>
            </w:r>
          </w:p>
        </w:tc>
        <w:tc>
          <w:tcPr>
            <w:tcW w:w="2266" w:type="dxa"/>
            <w:vAlign w:val="center"/>
          </w:tcPr>
          <w:p w14:paraId="4260E7B6" w14:textId="19B6E6B1" w:rsidR="00306352" w:rsidRPr="00306352" w:rsidRDefault="00306352" w:rsidP="00306352">
            <w:pPr>
              <w:jc w:val="center"/>
              <w:rPr>
                <w:rFonts w:ascii="Calibri" w:hAnsi="Calibri" w:cs="Calibri"/>
                <w:b/>
                <w:bCs/>
                <w:i/>
                <w:iCs/>
                <w:sz w:val="20"/>
                <w:szCs w:val="20"/>
                <w:lang w:val="en-US"/>
              </w:rPr>
            </w:pPr>
            <w:r>
              <w:rPr>
                <w:rFonts w:ascii="Calibri" w:hAnsi="Calibri" w:cs="Calibri"/>
                <w:b/>
                <w:bCs/>
                <w:i/>
                <w:iCs/>
                <w:sz w:val="20"/>
                <w:szCs w:val="20"/>
                <w:lang w:val="en-US"/>
              </w:rPr>
              <w:t>6,327</w:t>
            </w:r>
          </w:p>
        </w:tc>
        <w:tc>
          <w:tcPr>
            <w:tcW w:w="2266" w:type="dxa"/>
            <w:vAlign w:val="center"/>
          </w:tcPr>
          <w:p w14:paraId="1AA5FAB3" w14:textId="29C13CAF" w:rsidR="00306352" w:rsidRPr="00306352" w:rsidRDefault="00306352" w:rsidP="00306352">
            <w:pPr>
              <w:jc w:val="center"/>
              <w:rPr>
                <w:rFonts w:ascii="Calibri" w:hAnsi="Calibri" w:cs="Calibri"/>
                <w:b/>
                <w:bCs/>
                <w:i/>
                <w:iCs/>
                <w:sz w:val="20"/>
                <w:szCs w:val="20"/>
                <w:lang w:val="en-US"/>
              </w:rPr>
            </w:pPr>
            <w:r>
              <w:rPr>
                <w:rFonts w:ascii="Calibri" w:hAnsi="Calibri" w:cs="Calibri"/>
                <w:b/>
                <w:bCs/>
                <w:i/>
                <w:iCs/>
                <w:sz w:val="20"/>
                <w:szCs w:val="20"/>
                <w:lang w:val="en-US"/>
              </w:rPr>
              <w:t>7.38</w:t>
            </w:r>
          </w:p>
        </w:tc>
      </w:tr>
    </w:tbl>
    <w:p w14:paraId="546545F6" w14:textId="0816BEDE" w:rsidR="00306352" w:rsidRDefault="00306352" w:rsidP="00306352">
      <w:pPr>
        <w:spacing w:line="240" w:lineRule="auto"/>
        <w:jc w:val="both"/>
        <w:rPr>
          <w:rFonts w:ascii="Calibri" w:hAnsi="Calibri" w:cs="Calibri"/>
          <w:b/>
          <w:bCs/>
          <w:sz w:val="20"/>
          <w:szCs w:val="20"/>
          <w:lang w:val="en-US"/>
        </w:rPr>
      </w:pPr>
      <w:r>
        <w:rPr>
          <w:rFonts w:ascii="Calibri" w:hAnsi="Calibri" w:cs="Calibri"/>
          <w:b/>
          <w:bCs/>
          <w:sz w:val="20"/>
          <w:szCs w:val="20"/>
          <w:lang w:val="en-US"/>
        </w:rPr>
        <w:t>Table</w:t>
      </w:r>
      <w:r w:rsidRPr="00E26A66">
        <w:rPr>
          <w:rFonts w:ascii="Calibri" w:hAnsi="Calibri" w:cs="Calibri"/>
          <w:b/>
          <w:bCs/>
          <w:sz w:val="20"/>
          <w:szCs w:val="20"/>
          <w:lang w:val="en-US"/>
        </w:rPr>
        <w:t xml:space="preserve"> </w:t>
      </w:r>
      <w:r>
        <w:rPr>
          <w:rFonts w:ascii="Calibri" w:hAnsi="Calibri" w:cs="Calibri"/>
          <w:b/>
          <w:bCs/>
          <w:sz w:val="20"/>
          <w:szCs w:val="20"/>
          <w:lang w:val="en-US"/>
        </w:rPr>
        <w:t>S</w:t>
      </w:r>
      <w:r w:rsidR="00B42567">
        <w:rPr>
          <w:rFonts w:ascii="Calibri" w:hAnsi="Calibri" w:cs="Calibri"/>
          <w:b/>
          <w:bCs/>
          <w:sz w:val="20"/>
          <w:szCs w:val="20"/>
          <w:lang w:val="en-US"/>
        </w:rPr>
        <w:t>3</w:t>
      </w:r>
      <w:r>
        <w:rPr>
          <w:rFonts w:ascii="Calibri" w:hAnsi="Calibri" w:cs="Calibri"/>
          <w:b/>
          <w:bCs/>
          <w:sz w:val="20"/>
          <w:szCs w:val="20"/>
          <w:lang w:val="en-US"/>
        </w:rPr>
        <w:t>-2</w:t>
      </w:r>
      <w:r w:rsidRPr="00E26A66">
        <w:rPr>
          <w:rFonts w:ascii="Calibri" w:hAnsi="Calibri" w:cs="Calibri"/>
          <w:b/>
          <w:bCs/>
          <w:sz w:val="20"/>
          <w:szCs w:val="20"/>
          <w:lang w:val="en-US"/>
        </w:rPr>
        <w:t xml:space="preserve">: </w:t>
      </w:r>
      <w:r w:rsidRPr="00306352">
        <w:rPr>
          <w:rFonts w:ascii="Calibri" w:hAnsi="Calibri" w:cs="Calibri"/>
          <w:b/>
          <w:bCs/>
          <w:sz w:val="20"/>
          <w:szCs w:val="20"/>
          <w:lang w:val="en-US"/>
        </w:rPr>
        <w:t>Number of transmissions to decode sequences of variables</w:t>
      </w:r>
      <w:r w:rsidRPr="00A0419F">
        <w:rPr>
          <w:rFonts w:ascii="Calibri" w:hAnsi="Calibri" w:cs="Calibri"/>
          <w:b/>
          <w:bCs/>
          <w:sz w:val="20"/>
          <w:szCs w:val="20"/>
          <w:lang w:val="en-US"/>
        </w:rPr>
        <w:t>.</w:t>
      </w:r>
    </w:p>
    <w:p w14:paraId="0A2BADBF" w14:textId="2B9B1E92" w:rsidR="00306352" w:rsidRDefault="00306352" w:rsidP="00306352">
      <w:pPr>
        <w:spacing w:before="240" w:line="480" w:lineRule="auto"/>
        <w:jc w:val="both"/>
        <w:rPr>
          <w:rFonts w:ascii="Calibri" w:hAnsi="Calibri" w:cs="Calibri"/>
          <w:sz w:val="24"/>
          <w:szCs w:val="24"/>
          <w:lang w:val="en-US"/>
        </w:rPr>
      </w:pPr>
      <w:r w:rsidRPr="00306352">
        <w:rPr>
          <w:rFonts w:ascii="Calibri" w:hAnsi="Calibri" w:cs="Calibri"/>
          <w:sz w:val="24"/>
          <w:szCs w:val="24"/>
          <w:lang w:val="en-US"/>
        </w:rPr>
        <w:t>Out of these 6,327 sequences of variables, the Majority Rule Control (MRC) identified 769 (12%) as corrupted, 316 (5%) as undefined and 5,242 (83%) as correct (Table S</w:t>
      </w:r>
      <w:r w:rsidR="00A46D40">
        <w:rPr>
          <w:rFonts w:ascii="Calibri" w:hAnsi="Calibri" w:cs="Calibri"/>
          <w:sz w:val="24"/>
          <w:szCs w:val="24"/>
          <w:lang w:val="en-US"/>
        </w:rPr>
        <w:t>3</w:t>
      </w:r>
      <w:r w:rsidRPr="00306352">
        <w:rPr>
          <w:rFonts w:ascii="Calibri" w:hAnsi="Calibri" w:cs="Calibri"/>
          <w:sz w:val="24"/>
          <w:szCs w:val="24"/>
          <w:lang w:val="en-US"/>
        </w:rPr>
        <w:t>-3). While similar ratios were found among transmission types – with 13% of sequences assessed as corrupted, 5% as undefined and 83% as correct for T5, and with 11% of sequences assessed as corrupted, 5% as undefined and 83% as correct for T6 – this is not the case among species (Table S</w:t>
      </w:r>
      <w:r w:rsidR="00A46D40">
        <w:rPr>
          <w:rFonts w:ascii="Calibri" w:hAnsi="Calibri" w:cs="Calibri"/>
          <w:sz w:val="24"/>
          <w:szCs w:val="24"/>
          <w:lang w:val="en-US"/>
        </w:rPr>
        <w:t>3</w:t>
      </w:r>
      <w:r w:rsidRPr="00306352">
        <w:rPr>
          <w:rFonts w:ascii="Calibri" w:hAnsi="Calibri" w:cs="Calibri"/>
          <w:sz w:val="24"/>
          <w:szCs w:val="24"/>
          <w:lang w:val="en-US"/>
        </w:rPr>
        <w:t>-3). Indeed, while the fraction of sequences assessed as corrupted is similar for both species, with 12% for loggerhead sea turtles and 13% for leatherback sea turtles, tags deployed on leatherback sea turtles suffer from a more important number of sequences assessed as undefined than those deployed on loggerhead sea turtles with 10% and 4%, respectively. As a consequence, the fraction of sequences assessed as correct is higher for loggerhead sea turtles (84%) than for leatherback sea turtles (77%). Without the ability to determine the reliability of sequences assessed as undefined by the MRC, they, as well as those assessed as corrupted, were removed from the dataset. As a result of the MRC, the filtered dataset includes a total of 5,242 sequences of variables, almost evenly distributed between sequences coming from T5 (50%) and T6 (50%). However, the fraction of sequences coming from tags deployed on loggerhead sea turtles (90%) is still much more important than the sequences relayed by tags deployed on leatherback sea turtles (10%) (Table S</w:t>
      </w:r>
      <w:r w:rsidR="00A46D40">
        <w:rPr>
          <w:rFonts w:ascii="Calibri" w:hAnsi="Calibri" w:cs="Calibri"/>
          <w:sz w:val="24"/>
          <w:szCs w:val="24"/>
          <w:lang w:val="en-US"/>
        </w:rPr>
        <w:t>3</w:t>
      </w:r>
      <w:r w:rsidRPr="00306352">
        <w:rPr>
          <w:rFonts w:ascii="Calibri" w:hAnsi="Calibri" w:cs="Calibri"/>
          <w:sz w:val="24"/>
          <w:szCs w:val="24"/>
          <w:lang w:val="en-US"/>
        </w:rPr>
        <w:t>-3).</w:t>
      </w:r>
    </w:p>
    <w:tbl>
      <w:tblPr>
        <w:tblStyle w:val="TableGrid"/>
        <w:tblW w:w="9473" w:type="dxa"/>
        <w:tblLook w:val="04A0" w:firstRow="1" w:lastRow="0" w:firstColumn="1" w:lastColumn="0" w:noHBand="0" w:noVBand="1"/>
      </w:tblPr>
      <w:tblGrid>
        <w:gridCol w:w="1879"/>
        <w:gridCol w:w="1922"/>
        <w:gridCol w:w="1922"/>
        <w:gridCol w:w="1828"/>
        <w:gridCol w:w="1922"/>
      </w:tblGrid>
      <w:tr w:rsidR="00306352" w14:paraId="00116E69" w14:textId="1EE13C96" w:rsidTr="00306352">
        <w:tc>
          <w:tcPr>
            <w:tcW w:w="1879" w:type="dxa"/>
            <w:tcBorders>
              <w:top w:val="nil"/>
              <w:left w:val="nil"/>
            </w:tcBorders>
            <w:vAlign w:val="center"/>
          </w:tcPr>
          <w:p w14:paraId="48B52498" w14:textId="77777777" w:rsidR="00306352" w:rsidRPr="0087143B" w:rsidRDefault="00306352" w:rsidP="00306352">
            <w:pPr>
              <w:jc w:val="center"/>
              <w:rPr>
                <w:rFonts w:ascii="Calibri" w:hAnsi="Calibri" w:cs="Calibri"/>
                <w:sz w:val="20"/>
                <w:szCs w:val="20"/>
                <w:lang w:val="en-US"/>
              </w:rPr>
            </w:pPr>
          </w:p>
        </w:tc>
        <w:tc>
          <w:tcPr>
            <w:tcW w:w="1922" w:type="dxa"/>
            <w:vAlign w:val="center"/>
          </w:tcPr>
          <w:p w14:paraId="30D1B5CB" w14:textId="5DB8A41F" w:rsidR="00306352" w:rsidRDefault="00306352" w:rsidP="00306352">
            <w:pPr>
              <w:jc w:val="center"/>
              <w:rPr>
                <w:rFonts w:ascii="Calibri" w:hAnsi="Calibri" w:cs="Calibri"/>
                <w:sz w:val="20"/>
                <w:szCs w:val="20"/>
                <w:lang w:val="en-US"/>
              </w:rPr>
            </w:pPr>
            <w:r>
              <w:rPr>
                <w:rFonts w:ascii="Calibri" w:hAnsi="Calibri" w:cs="Calibri"/>
                <w:sz w:val="20"/>
                <w:szCs w:val="20"/>
                <w:lang w:val="en-US"/>
              </w:rPr>
              <w:t>Number of sequences of variables</w:t>
            </w:r>
          </w:p>
        </w:tc>
        <w:tc>
          <w:tcPr>
            <w:tcW w:w="1922" w:type="dxa"/>
            <w:vAlign w:val="center"/>
          </w:tcPr>
          <w:p w14:paraId="6849BB80" w14:textId="00F94BE7"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Number of corrupted sequences</w:t>
            </w:r>
          </w:p>
        </w:tc>
        <w:tc>
          <w:tcPr>
            <w:tcW w:w="1828" w:type="dxa"/>
            <w:vAlign w:val="center"/>
          </w:tcPr>
          <w:p w14:paraId="6FAB06FF" w14:textId="3DF223A8"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Number of undefined sequences</w:t>
            </w:r>
          </w:p>
        </w:tc>
        <w:tc>
          <w:tcPr>
            <w:tcW w:w="1922" w:type="dxa"/>
            <w:vAlign w:val="center"/>
          </w:tcPr>
          <w:p w14:paraId="0F385B40" w14:textId="3BA47816"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Number of correct sequences</w:t>
            </w:r>
          </w:p>
        </w:tc>
      </w:tr>
      <w:tr w:rsidR="00306352" w14:paraId="560C087A" w14:textId="7D46EB31" w:rsidTr="00306352">
        <w:tc>
          <w:tcPr>
            <w:tcW w:w="1879" w:type="dxa"/>
            <w:vAlign w:val="center"/>
          </w:tcPr>
          <w:p w14:paraId="37C5628D" w14:textId="77777777"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T5</w:t>
            </w:r>
          </w:p>
        </w:tc>
        <w:tc>
          <w:tcPr>
            <w:tcW w:w="1922" w:type="dxa"/>
            <w:vAlign w:val="center"/>
          </w:tcPr>
          <w:p w14:paraId="144289A1" w14:textId="0F7D28C2" w:rsidR="00306352" w:rsidRDefault="00306352" w:rsidP="00306352">
            <w:pPr>
              <w:jc w:val="center"/>
              <w:rPr>
                <w:rFonts w:ascii="Calibri" w:hAnsi="Calibri" w:cs="Calibri"/>
                <w:sz w:val="20"/>
                <w:szCs w:val="20"/>
                <w:lang w:val="en-US"/>
              </w:rPr>
            </w:pPr>
            <w:r>
              <w:rPr>
                <w:rFonts w:ascii="Calibri" w:hAnsi="Calibri" w:cs="Calibri"/>
                <w:sz w:val="20"/>
                <w:szCs w:val="20"/>
                <w:lang w:val="en-US"/>
              </w:rPr>
              <w:t>3,169</w:t>
            </w:r>
          </w:p>
        </w:tc>
        <w:tc>
          <w:tcPr>
            <w:tcW w:w="1922" w:type="dxa"/>
            <w:vAlign w:val="center"/>
          </w:tcPr>
          <w:p w14:paraId="2A627BBD" w14:textId="7F767291"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408</w:t>
            </w:r>
          </w:p>
        </w:tc>
        <w:tc>
          <w:tcPr>
            <w:tcW w:w="1828" w:type="dxa"/>
            <w:vAlign w:val="center"/>
          </w:tcPr>
          <w:p w14:paraId="1F31D1D6" w14:textId="2F3615EB"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146</w:t>
            </w:r>
          </w:p>
        </w:tc>
        <w:tc>
          <w:tcPr>
            <w:tcW w:w="1922" w:type="dxa"/>
            <w:vAlign w:val="center"/>
          </w:tcPr>
          <w:p w14:paraId="554BBFDB" w14:textId="7E1A5CBF"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2,615</w:t>
            </w:r>
          </w:p>
        </w:tc>
      </w:tr>
      <w:tr w:rsidR="00306352" w14:paraId="38DD9A32" w14:textId="04C5467F" w:rsidTr="00306352">
        <w:tc>
          <w:tcPr>
            <w:tcW w:w="1879" w:type="dxa"/>
            <w:vAlign w:val="center"/>
          </w:tcPr>
          <w:p w14:paraId="26AE1AF2" w14:textId="77777777"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T6</w:t>
            </w:r>
          </w:p>
        </w:tc>
        <w:tc>
          <w:tcPr>
            <w:tcW w:w="1922" w:type="dxa"/>
            <w:vAlign w:val="center"/>
          </w:tcPr>
          <w:p w14:paraId="2FA871FD" w14:textId="4F9158BE" w:rsidR="00306352" w:rsidRDefault="00306352" w:rsidP="00306352">
            <w:pPr>
              <w:jc w:val="center"/>
              <w:rPr>
                <w:rFonts w:ascii="Calibri" w:hAnsi="Calibri" w:cs="Calibri"/>
                <w:sz w:val="20"/>
                <w:szCs w:val="20"/>
                <w:lang w:val="en-US"/>
              </w:rPr>
            </w:pPr>
            <w:r>
              <w:rPr>
                <w:rFonts w:ascii="Calibri" w:hAnsi="Calibri" w:cs="Calibri"/>
                <w:sz w:val="20"/>
                <w:szCs w:val="20"/>
                <w:lang w:val="en-US"/>
              </w:rPr>
              <w:t>3,158</w:t>
            </w:r>
          </w:p>
        </w:tc>
        <w:tc>
          <w:tcPr>
            <w:tcW w:w="1922" w:type="dxa"/>
            <w:vAlign w:val="center"/>
          </w:tcPr>
          <w:p w14:paraId="004C7B9A" w14:textId="7060D754"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361</w:t>
            </w:r>
          </w:p>
        </w:tc>
        <w:tc>
          <w:tcPr>
            <w:tcW w:w="1828" w:type="dxa"/>
            <w:vAlign w:val="center"/>
          </w:tcPr>
          <w:p w14:paraId="112E7394" w14:textId="28A434D2"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170</w:t>
            </w:r>
          </w:p>
        </w:tc>
        <w:tc>
          <w:tcPr>
            <w:tcW w:w="1922" w:type="dxa"/>
            <w:vAlign w:val="center"/>
          </w:tcPr>
          <w:p w14:paraId="3E14A3D3" w14:textId="55A77D5E"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2,627</w:t>
            </w:r>
          </w:p>
        </w:tc>
      </w:tr>
      <w:tr w:rsidR="00306352" w14:paraId="33386058" w14:textId="4683FA4A" w:rsidTr="00306352">
        <w:tc>
          <w:tcPr>
            <w:tcW w:w="1879" w:type="dxa"/>
            <w:vAlign w:val="center"/>
          </w:tcPr>
          <w:p w14:paraId="2871333A" w14:textId="77777777"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Loggerhead</w:t>
            </w:r>
          </w:p>
        </w:tc>
        <w:tc>
          <w:tcPr>
            <w:tcW w:w="1922" w:type="dxa"/>
            <w:vAlign w:val="center"/>
          </w:tcPr>
          <w:p w14:paraId="16B69B6A" w14:textId="160648B1" w:rsidR="00306352" w:rsidRDefault="00306352" w:rsidP="00306352">
            <w:pPr>
              <w:jc w:val="center"/>
              <w:rPr>
                <w:rFonts w:ascii="Calibri" w:hAnsi="Calibri" w:cs="Calibri"/>
                <w:sz w:val="20"/>
                <w:szCs w:val="20"/>
                <w:lang w:val="en-US"/>
              </w:rPr>
            </w:pPr>
            <w:r>
              <w:rPr>
                <w:rFonts w:ascii="Calibri" w:hAnsi="Calibri" w:cs="Calibri"/>
                <w:sz w:val="20"/>
                <w:szCs w:val="20"/>
                <w:lang w:val="en-US"/>
              </w:rPr>
              <w:t>5,677</w:t>
            </w:r>
          </w:p>
        </w:tc>
        <w:tc>
          <w:tcPr>
            <w:tcW w:w="1922" w:type="dxa"/>
            <w:vAlign w:val="center"/>
          </w:tcPr>
          <w:p w14:paraId="19C7015A" w14:textId="4C597636"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686</w:t>
            </w:r>
          </w:p>
        </w:tc>
        <w:tc>
          <w:tcPr>
            <w:tcW w:w="1828" w:type="dxa"/>
            <w:vAlign w:val="center"/>
          </w:tcPr>
          <w:p w14:paraId="028BA5E7" w14:textId="400B1D3C"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249</w:t>
            </w:r>
          </w:p>
        </w:tc>
        <w:tc>
          <w:tcPr>
            <w:tcW w:w="1922" w:type="dxa"/>
            <w:vAlign w:val="center"/>
          </w:tcPr>
          <w:p w14:paraId="426837FB" w14:textId="4146805A"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4,742</w:t>
            </w:r>
          </w:p>
        </w:tc>
      </w:tr>
      <w:tr w:rsidR="00306352" w14:paraId="770A84EB" w14:textId="521C76DB" w:rsidTr="00306352">
        <w:tc>
          <w:tcPr>
            <w:tcW w:w="1879" w:type="dxa"/>
            <w:vAlign w:val="center"/>
          </w:tcPr>
          <w:p w14:paraId="14D4D761" w14:textId="77777777"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Leatherback</w:t>
            </w:r>
          </w:p>
        </w:tc>
        <w:tc>
          <w:tcPr>
            <w:tcW w:w="1922" w:type="dxa"/>
            <w:vAlign w:val="center"/>
          </w:tcPr>
          <w:p w14:paraId="7E7E5DD6" w14:textId="0A1F75B6" w:rsidR="00306352" w:rsidRDefault="00306352" w:rsidP="00306352">
            <w:pPr>
              <w:jc w:val="center"/>
              <w:rPr>
                <w:rFonts w:ascii="Calibri" w:hAnsi="Calibri" w:cs="Calibri"/>
                <w:sz w:val="20"/>
                <w:szCs w:val="20"/>
                <w:lang w:val="en-US"/>
              </w:rPr>
            </w:pPr>
            <w:r>
              <w:rPr>
                <w:rFonts w:ascii="Calibri" w:hAnsi="Calibri" w:cs="Calibri"/>
                <w:sz w:val="20"/>
                <w:szCs w:val="20"/>
                <w:lang w:val="en-US"/>
              </w:rPr>
              <w:t>650</w:t>
            </w:r>
          </w:p>
        </w:tc>
        <w:tc>
          <w:tcPr>
            <w:tcW w:w="1922" w:type="dxa"/>
            <w:vAlign w:val="center"/>
          </w:tcPr>
          <w:p w14:paraId="44575BAF" w14:textId="66D52690"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83</w:t>
            </w:r>
          </w:p>
        </w:tc>
        <w:tc>
          <w:tcPr>
            <w:tcW w:w="1828" w:type="dxa"/>
            <w:vAlign w:val="center"/>
          </w:tcPr>
          <w:p w14:paraId="6665324C" w14:textId="42F29C27"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67</w:t>
            </w:r>
          </w:p>
        </w:tc>
        <w:tc>
          <w:tcPr>
            <w:tcW w:w="1922" w:type="dxa"/>
            <w:vAlign w:val="center"/>
          </w:tcPr>
          <w:p w14:paraId="534772C3" w14:textId="586768A9" w:rsidR="00306352" w:rsidRPr="0087143B" w:rsidRDefault="00306352" w:rsidP="00306352">
            <w:pPr>
              <w:jc w:val="center"/>
              <w:rPr>
                <w:rFonts w:ascii="Calibri" w:hAnsi="Calibri" w:cs="Calibri"/>
                <w:sz w:val="20"/>
                <w:szCs w:val="20"/>
                <w:lang w:val="en-US"/>
              </w:rPr>
            </w:pPr>
            <w:r>
              <w:rPr>
                <w:rFonts w:ascii="Calibri" w:hAnsi="Calibri" w:cs="Calibri"/>
                <w:sz w:val="20"/>
                <w:szCs w:val="20"/>
                <w:lang w:val="en-US"/>
              </w:rPr>
              <w:t>500</w:t>
            </w:r>
          </w:p>
        </w:tc>
      </w:tr>
      <w:tr w:rsidR="00306352" w14:paraId="4DD5E9CC" w14:textId="47160507" w:rsidTr="00306352">
        <w:tc>
          <w:tcPr>
            <w:tcW w:w="1879" w:type="dxa"/>
            <w:vAlign w:val="center"/>
          </w:tcPr>
          <w:p w14:paraId="699A22A8" w14:textId="77777777" w:rsidR="00306352" w:rsidRPr="00306352" w:rsidRDefault="00306352" w:rsidP="00306352">
            <w:pPr>
              <w:jc w:val="center"/>
              <w:rPr>
                <w:rFonts w:ascii="Calibri" w:hAnsi="Calibri" w:cs="Calibri"/>
                <w:b/>
                <w:bCs/>
                <w:i/>
                <w:iCs/>
                <w:sz w:val="20"/>
                <w:szCs w:val="20"/>
                <w:lang w:val="en-US"/>
              </w:rPr>
            </w:pPr>
            <w:r w:rsidRPr="00306352">
              <w:rPr>
                <w:rFonts w:ascii="Calibri" w:hAnsi="Calibri" w:cs="Calibri"/>
                <w:b/>
                <w:bCs/>
                <w:i/>
                <w:iCs/>
                <w:sz w:val="20"/>
                <w:szCs w:val="20"/>
                <w:lang w:val="en-US"/>
              </w:rPr>
              <w:t>Total</w:t>
            </w:r>
          </w:p>
        </w:tc>
        <w:tc>
          <w:tcPr>
            <w:tcW w:w="1922" w:type="dxa"/>
            <w:vAlign w:val="center"/>
          </w:tcPr>
          <w:p w14:paraId="274FE62F" w14:textId="73F37E90" w:rsidR="00306352" w:rsidRPr="00306352" w:rsidRDefault="00306352" w:rsidP="00306352">
            <w:pPr>
              <w:jc w:val="center"/>
              <w:rPr>
                <w:rFonts w:ascii="Calibri" w:hAnsi="Calibri" w:cs="Calibri"/>
                <w:b/>
                <w:bCs/>
                <w:i/>
                <w:iCs/>
                <w:sz w:val="20"/>
                <w:szCs w:val="20"/>
                <w:lang w:val="en-US"/>
              </w:rPr>
            </w:pPr>
            <w:r>
              <w:rPr>
                <w:rFonts w:ascii="Calibri" w:hAnsi="Calibri" w:cs="Calibri"/>
                <w:b/>
                <w:bCs/>
                <w:i/>
                <w:iCs/>
                <w:sz w:val="20"/>
                <w:szCs w:val="20"/>
                <w:lang w:val="en-US"/>
              </w:rPr>
              <w:t>6,327</w:t>
            </w:r>
          </w:p>
        </w:tc>
        <w:tc>
          <w:tcPr>
            <w:tcW w:w="1922" w:type="dxa"/>
            <w:vAlign w:val="center"/>
          </w:tcPr>
          <w:p w14:paraId="59306776" w14:textId="0F5FD7FA" w:rsidR="00306352" w:rsidRPr="00306352" w:rsidRDefault="00306352" w:rsidP="00306352">
            <w:pPr>
              <w:jc w:val="center"/>
              <w:rPr>
                <w:rFonts w:ascii="Calibri" w:hAnsi="Calibri" w:cs="Calibri"/>
                <w:b/>
                <w:bCs/>
                <w:i/>
                <w:iCs/>
                <w:sz w:val="20"/>
                <w:szCs w:val="20"/>
                <w:lang w:val="en-US"/>
              </w:rPr>
            </w:pPr>
            <w:r>
              <w:rPr>
                <w:rFonts w:ascii="Calibri" w:hAnsi="Calibri" w:cs="Calibri"/>
                <w:b/>
                <w:bCs/>
                <w:i/>
                <w:iCs/>
                <w:sz w:val="20"/>
                <w:szCs w:val="20"/>
                <w:lang w:val="en-US"/>
              </w:rPr>
              <w:t>769</w:t>
            </w:r>
          </w:p>
        </w:tc>
        <w:tc>
          <w:tcPr>
            <w:tcW w:w="1828" w:type="dxa"/>
            <w:vAlign w:val="center"/>
          </w:tcPr>
          <w:p w14:paraId="30FE114E" w14:textId="3FF0FABB" w:rsidR="00306352" w:rsidRPr="00306352" w:rsidRDefault="00306352" w:rsidP="00306352">
            <w:pPr>
              <w:jc w:val="center"/>
              <w:rPr>
                <w:rFonts w:ascii="Calibri" w:hAnsi="Calibri" w:cs="Calibri"/>
                <w:b/>
                <w:bCs/>
                <w:i/>
                <w:iCs/>
                <w:sz w:val="20"/>
                <w:szCs w:val="20"/>
                <w:lang w:val="en-US"/>
              </w:rPr>
            </w:pPr>
            <w:r>
              <w:rPr>
                <w:rFonts w:ascii="Calibri" w:hAnsi="Calibri" w:cs="Calibri"/>
                <w:b/>
                <w:bCs/>
                <w:i/>
                <w:iCs/>
                <w:sz w:val="20"/>
                <w:szCs w:val="20"/>
                <w:lang w:val="en-US"/>
              </w:rPr>
              <w:t>316</w:t>
            </w:r>
          </w:p>
        </w:tc>
        <w:tc>
          <w:tcPr>
            <w:tcW w:w="1922" w:type="dxa"/>
            <w:vAlign w:val="center"/>
          </w:tcPr>
          <w:p w14:paraId="1DEAA558" w14:textId="10D43BC0" w:rsidR="00306352" w:rsidRPr="00306352" w:rsidRDefault="00306352" w:rsidP="00306352">
            <w:pPr>
              <w:jc w:val="center"/>
              <w:rPr>
                <w:rFonts w:ascii="Calibri" w:hAnsi="Calibri" w:cs="Calibri"/>
                <w:b/>
                <w:bCs/>
                <w:i/>
                <w:iCs/>
                <w:sz w:val="20"/>
                <w:szCs w:val="20"/>
                <w:lang w:val="en-US"/>
              </w:rPr>
            </w:pPr>
            <w:r>
              <w:rPr>
                <w:rFonts w:ascii="Calibri" w:hAnsi="Calibri" w:cs="Calibri"/>
                <w:b/>
                <w:bCs/>
                <w:i/>
                <w:iCs/>
                <w:sz w:val="20"/>
                <w:szCs w:val="20"/>
                <w:lang w:val="en-US"/>
              </w:rPr>
              <w:t>5,242</w:t>
            </w:r>
          </w:p>
        </w:tc>
      </w:tr>
    </w:tbl>
    <w:p w14:paraId="2277263B" w14:textId="13A1EF19" w:rsidR="00306352" w:rsidRDefault="00306352" w:rsidP="00306352">
      <w:pPr>
        <w:spacing w:line="240" w:lineRule="auto"/>
        <w:jc w:val="both"/>
        <w:rPr>
          <w:rFonts w:ascii="Calibri" w:hAnsi="Calibri" w:cs="Calibri"/>
          <w:b/>
          <w:bCs/>
          <w:sz w:val="20"/>
          <w:szCs w:val="20"/>
          <w:lang w:val="en-US"/>
        </w:rPr>
      </w:pPr>
      <w:r>
        <w:rPr>
          <w:rFonts w:ascii="Calibri" w:hAnsi="Calibri" w:cs="Calibri"/>
          <w:b/>
          <w:bCs/>
          <w:sz w:val="20"/>
          <w:szCs w:val="20"/>
          <w:lang w:val="en-US"/>
        </w:rPr>
        <w:t>Table</w:t>
      </w:r>
      <w:r w:rsidRPr="00E26A66">
        <w:rPr>
          <w:rFonts w:ascii="Calibri" w:hAnsi="Calibri" w:cs="Calibri"/>
          <w:b/>
          <w:bCs/>
          <w:sz w:val="20"/>
          <w:szCs w:val="20"/>
          <w:lang w:val="en-US"/>
        </w:rPr>
        <w:t xml:space="preserve"> </w:t>
      </w:r>
      <w:r>
        <w:rPr>
          <w:rFonts w:ascii="Calibri" w:hAnsi="Calibri" w:cs="Calibri"/>
          <w:b/>
          <w:bCs/>
          <w:sz w:val="20"/>
          <w:szCs w:val="20"/>
          <w:lang w:val="en-US"/>
        </w:rPr>
        <w:t>S</w:t>
      </w:r>
      <w:r w:rsidR="00B42567">
        <w:rPr>
          <w:rFonts w:ascii="Calibri" w:hAnsi="Calibri" w:cs="Calibri"/>
          <w:b/>
          <w:bCs/>
          <w:sz w:val="20"/>
          <w:szCs w:val="20"/>
          <w:lang w:val="en-US"/>
        </w:rPr>
        <w:t>3</w:t>
      </w:r>
      <w:r>
        <w:rPr>
          <w:rFonts w:ascii="Calibri" w:hAnsi="Calibri" w:cs="Calibri"/>
          <w:b/>
          <w:bCs/>
          <w:sz w:val="20"/>
          <w:szCs w:val="20"/>
          <w:lang w:val="en-US"/>
        </w:rPr>
        <w:t>-3</w:t>
      </w:r>
      <w:r w:rsidRPr="00E26A66">
        <w:rPr>
          <w:rFonts w:ascii="Calibri" w:hAnsi="Calibri" w:cs="Calibri"/>
          <w:b/>
          <w:bCs/>
          <w:sz w:val="20"/>
          <w:szCs w:val="20"/>
          <w:lang w:val="en-US"/>
        </w:rPr>
        <w:t xml:space="preserve">: </w:t>
      </w:r>
      <w:r w:rsidRPr="00306352">
        <w:rPr>
          <w:rFonts w:ascii="Calibri" w:hAnsi="Calibri" w:cs="Calibri"/>
          <w:b/>
          <w:bCs/>
          <w:sz w:val="20"/>
          <w:szCs w:val="20"/>
          <w:lang w:val="en-US"/>
        </w:rPr>
        <w:t>Results of the Majority Rule Controls</w:t>
      </w:r>
      <w:r w:rsidRPr="00A0419F">
        <w:rPr>
          <w:rFonts w:ascii="Calibri" w:hAnsi="Calibri" w:cs="Calibri"/>
          <w:b/>
          <w:bCs/>
          <w:sz w:val="20"/>
          <w:szCs w:val="20"/>
          <w:lang w:val="en-US"/>
        </w:rPr>
        <w:t>.</w:t>
      </w:r>
    </w:p>
    <w:p w14:paraId="64FF66B0" w14:textId="77777777" w:rsidR="00306352" w:rsidRDefault="00306352" w:rsidP="00306352">
      <w:pPr>
        <w:spacing w:before="240" w:line="480" w:lineRule="auto"/>
        <w:jc w:val="both"/>
        <w:rPr>
          <w:rFonts w:ascii="Calibri" w:hAnsi="Calibri" w:cs="Calibri"/>
          <w:b/>
          <w:bCs/>
          <w:sz w:val="28"/>
          <w:szCs w:val="28"/>
          <w:lang w:val="en-US"/>
        </w:rPr>
      </w:pPr>
      <w:r w:rsidRPr="00306352">
        <w:rPr>
          <w:rFonts w:ascii="Calibri" w:hAnsi="Calibri" w:cs="Calibri"/>
          <w:b/>
          <w:bCs/>
          <w:sz w:val="28"/>
          <w:szCs w:val="28"/>
          <w:lang w:val="en-US"/>
        </w:rPr>
        <w:t>Programming errors</w:t>
      </w:r>
    </w:p>
    <w:p w14:paraId="13421CDD" w14:textId="7696A019" w:rsidR="00185EBB" w:rsidRDefault="00D54DB6" w:rsidP="00306352">
      <w:pPr>
        <w:spacing w:line="480" w:lineRule="auto"/>
        <w:jc w:val="both"/>
        <w:rPr>
          <w:rFonts w:ascii="Calibri" w:hAnsi="Calibri" w:cs="Calibri"/>
          <w:sz w:val="24"/>
          <w:szCs w:val="24"/>
          <w:lang w:val="en-US"/>
        </w:rPr>
      </w:pPr>
      <w:r w:rsidRPr="00D54DB6">
        <w:rPr>
          <w:rFonts w:ascii="Calibri" w:hAnsi="Calibri" w:cs="Calibri"/>
          <w:sz w:val="24"/>
          <w:szCs w:val="24"/>
          <w:lang w:val="en-US"/>
        </w:rPr>
        <w:t xml:space="preserve">Programming errors were detected on 6 tags, rendering the relayed data unsuitable for analysis. First, on one tag, the integration period for daily summary computing was different and was set from 12:00 UTC to 12:00 UTC the day after, rather than from 00:00 UTC to 00:00 UTC the day after. Consequently, data from this tag has been removed from the dataset. Second, on 5 tags, the depth bins parameterization was inverted between the loggerhead (5 meters) and the leatherback (10 meters) configurations. Therefore, as 2 tags were equipped on loggerhead sea turtles with the leatherback programming configuration and 3 tags were equipped on leatherback sea turtles with the loggerhead programming configuration, the data does not allow for consistent analysis with other individuals of their respective species. Consequently, only the </w:t>
      </w:r>
      <w:proofErr w:type="spellStart"/>
      <w:r w:rsidRPr="00D54DB6">
        <w:rPr>
          <w:rFonts w:ascii="Calibri" w:hAnsi="Calibri" w:cs="Calibri"/>
          <w:sz w:val="24"/>
          <w:szCs w:val="24"/>
          <w:lang w:val="en-US"/>
        </w:rPr>
        <w:t>TaD</w:t>
      </w:r>
      <w:proofErr w:type="spellEnd"/>
      <w:r w:rsidRPr="00D54DB6">
        <w:rPr>
          <w:rFonts w:ascii="Calibri" w:hAnsi="Calibri" w:cs="Calibri"/>
          <w:sz w:val="24"/>
          <w:szCs w:val="24"/>
          <w:lang w:val="en-US"/>
        </w:rPr>
        <w:t xml:space="preserve"> distributions transmitted from these tags have been removed from the dataset.</w:t>
      </w:r>
    </w:p>
    <w:p w14:paraId="04571EF8" w14:textId="77777777" w:rsidR="000F6BD0" w:rsidRDefault="00D54DB6" w:rsidP="00D54DB6">
      <w:pPr>
        <w:spacing w:line="480" w:lineRule="auto"/>
        <w:jc w:val="both"/>
        <w:rPr>
          <w:rFonts w:ascii="Calibri" w:hAnsi="Calibri" w:cs="Calibri"/>
          <w:b/>
          <w:bCs/>
          <w:sz w:val="28"/>
          <w:szCs w:val="28"/>
          <w:lang w:val="en-US"/>
        </w:rPr>
      </w:pPr>
      <w:r w:rsidRPr="00D54DB6">
        <w:rPr>
          <w:rFonts w:ascii="Calibri" w:hAnsi="Calibri" w:cs="Calibri"/>
          <w:b/>
          <w:bCs/>
          <w:sz w:val="28"/>
          <w:szCs w:val="28"/>
          <w:lang w:val="en-US"/>
        </w:rPr>
        <w:t xml:space="preserve">Measurement errors and </w:t>
      </w:r>
      <w:proofErr w:type="spellStart"/>
      <w:r w:rsidRPr="00D54DB6">
        <w:rPr>
          <w:rFonts w:ascii="Calibri" w:hAnsi="Calibri" w:cs="Calibri"/>
          <w:b/>
          <w:bCs/>
          <w:sz w:val="28"/>
          <w:szCs w:val="28"/>
          <w:lang w:val="en-US"/>
        </w:rPr>
        <w:t>TaD</w:t>
      </w:r>
      <w:proofErr w:type="spellEnd"/>
      <w:r w:rsidRPr="00D54DB6">
        <w:rPr>
          <w:rFonts w:ascii="Calibri" w:hAnsi="Calibri" w:cs="Calibri"/>
          <w:b/>
          <w:bCs/>
          <w:sz w:val="28"/>
          <w:szCs w:val="28"/>
          <w:lang w:val="en-US"/>
        </w:rPr>
        <w:t xml:space="preserve"> dependency</w:t>
      </w:r>
    </w:p>
    <w:p w14:paraId="5B1ED083" w14:textId="20B257C5" w:rsidR="000F6BD0" w:rsidRDefault="000F6BD0" w:rsidP="00D54DB6">
      <w:pPr>
        <w:spacing w:line="480" w:lineRule="auto"/>
        <w:jc w:val="both"/>
        <w:rPr>
          <w:rFonts w:ascii="Calibri" w:hAnsi="Calibri" w:cs="Calibri"/>
          <w:sz w:val="24"/>
          <w:szCs w:val="24"/>
          <w:lang w:val="en-US"/>
        </w:rPr>
      </w:pPr>
      <w:r>
        <w:rPr>
          <w:rFonts w:ascii="Calibri" w:hAnsi="Calibri" w:cs="Calibri"/>
          <w:sz w:val="24"/>
          <w:szCs w:val="24"/>
          <w:lang w:val="en-US"/>
        </w:rPr>
        <w:t>F</w:t>
      </w:r>
      <w:r w:rsidR="00D54DB6" w:rsidRPr="00D54DB6">
        <w:rPr>
          <w:rFonts w:ascii="Calibri" w:hAnsi="Calibri" w:cs="Calibri"/>
          <w:sz w:val="24"/>
          <w:szCs w:val="24"/>
          <w:lang w:val="en-US"/>
        </w:rPr>
        <w:t xml:space="preserve">ocusing the filtering on T5, which relayed the </w:t>
      </w:r>
      <w:proofErr w:type="spellStart"/>
      <w:r w:rsidR="00D54DB6" w:rsidRPr="00D54DB6">
        <w:rPr>
          <w:rFonts w:ascii="Calibri" w:hAnsi="Calibri" w:cs="Calibri"/>
          <w:sz w:val="24"/>
          <w:szCs w:val="24"/>
          <w:lang w:val="en-US"/>
        </w:rPr>
        <w:t>TaD</w:t>
      </w:r>
      <w:proofErr w:type="spellEnd"/>
      <w:r w:rsidR="00D54DB6" w:rsidRPr="00D54DB6">
        <w:rPr>
          <w:rFonts w:ascii="Calibri" w:hAnsi="Calibri" w:cs="Calibri"/>
          <w:sz w:val="24"/>
          <w:szCs w:val="24"/>
          <w:lang w:val="en-US"/>
        </w:rPr>
        <w:t xml:space="preserve"> distributions, outliers were difficult to identify because of a high variability (Figure S</w:t>
      </w:r>
      <w:r w:rsidR="00A46D40">
        <w:rPr>
          <w:rFonts w:ascii="Calibri" w:hAnsi="Calibri" w:cs="Calibri"/>
          <w:sz w:val="24"/>
          <w:szCs w:val="24"/>
          <w:lang w:val="en-US"/>
        </w:rPr>
        <w:t>3</w:t>
      </w:r>
      <w:r w:rsidR="00D54DB6" w:rsidRPr="00D54DB6">
        <w:rPr>
          <w:rFonts w:ascii="Calibri" w:hAnsi="Calibri" w:cs="Calibri"/>
          <w:sz w:val="24"/>
          <w:szCs w:val="24"/>
          <w:lang w:val="en-US"/>
        </w:rPr>
        <w:t>-</w:t>
      </w:r>
      <w:r w:rsidR="00BB4936">
        <w:rPr>
          <w:rFonts w:ascii="Calibri" w:hAnsi="Calibri" w:cs="Calibri"/>
          <w:sz w:val="24"/>
          <w:szCs w:val="24"/>
          <w:lang w:val="en-US"/>
        </w:rPr>
        <w:t>4</w:t>
      </w:r>
      <w:r w:rsidR="00D54DB6" w:rsidRPr="00D54DB6">
        <w:rPr>
          <w:rFonts w:ascii="Calibri" w:hAnsi="Calibri" w:cs="Calibri"/>
          <w:sz w:val="24"/>
          <w:szCs w:val="24"/>
          <w:lang w:val="en-US"/>
        </w:rPr>
        <w:t xml:space="preserve">). Consequently, only 1 </w:t>
      </w:r>
      <w:proofErr w:type="spellStart"/>
      <w:r w:rsidR="00D54DB6" w:rsidRPr="00D54DB6">
        <w:rPr>
          <w:rFonts w:ascii="Calibri" w:hAnsi="Calibri" w:cs="Calibri"/>
          <w:sz w:val="24"/>
          <w:szCs w:val="24"/>
          <w:lang w:val="en-US"/>
        </w:rPr>
        <w:t>TaD</w:t>
      </w:r>
      <w:proofErr w:type="spellEnd"/>
      <w:r w:rsidR="00D54DB6" w:rsidRPr="00D54DB6">
        <w:rPr>
          <w:rFonts w:ascii="Calibri" w:hAnsi="Calibri" w:cs="Calibri"/>
          <w:sz w:val="24"/>
          <w:szCs w:val="24"/>
          <w:lang w:val="en-US"/>
        </w:rPr>
        <w:t xml:space="preserve"> distribution – transmitted by a tag deployed on loggerhead sea turtle and exhibiting constant values on 5 </w:t>
      </w:r>
      <w:r w:rsidR="00A2230F">
        <w:rPr>
          <w:rFonts w:ascii="Calibri" w:hAnsi="Calibri" w:cs="Calibri"/>
          <w:b/>
          <w:bCs/>
          <w:noProof/>
          <w:sz w:val="20"/>
          <w:szCs w:val="20"/>
          <w:lang w:val="en-IN" w:eastAsia="en-IN"/>
        </w:rPr>
        <w:drawing>
          <wp:anchor distT="0" distB="0" distL="114300" distR="114300" simplePos="0" relativeHeight="251658240" behindDoc="0" locked="0" layoutInCell="1" allowOverlap="1" wp14:anchorId="6EFE2FCC" wp14:editId="685CF7B1">
            <wp:simplePos x="0" y="0"/>
            <wp:positionH relativeFrom="margin">
              <wp:align>center</wp:align>
            </wp:positionH>
            <wp:positionV relativeFrom="paragraph">
              <wp:posOffset>730563</wp:posOffset>
            </wp:positionV>
            <wp:extent cx="4967605" cy="3314065"/>
            <wp:effectExtent l="0" t="0" r="4445" b="635"/>
            <wp:wrapTopAndBottom/>
            <wp:docPr id="718578898" name="Image 2" descr="Une image contenant texte, Tracé, ligne,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78898" name="Image 2" descr="Une image contenant texte, Tracé, ligne, diagramme&#10;&#10;Le contenu généré par l’IA peut êtr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4967605" cy="3314065"/>
                    </a:xfrm>
                    <a:prstGeom prst="rect">
                      <a:avLst/>
                    </a:prstGeom>
                  </pic:spPr>
                </pic:pic>
              </a:graphicData>
            </a:graphic>
            <wp14:sizeRelH relativeFrom="page">
              <wp14:pctWidth>0</wp14:pctWidth>
            </wp14:sizeRelH>
            <wp14:sizeRelV relativeFrom="page">
              <wp14:pctHeight>0</wp14:pctHeight>
            </wp14:sizeRelV>
          </wp:anchor>
        </w:drawing>
      </w:r>
      <w:r w:rsidR="00D54DB6" w:rsidRPr="00D54DB6">
        <w:rPr>
          <w:rFonts w:ascii="Calibri" w:hAnsi="Calibri" w:cs="Calibri"/>
          <w:sz w:val="24"/>
          <w:szCs w:val="24"/>
          <w:lang w:val="en-US"/>
        </w:rPr>
        <w:t>out of the 7 depth bins – was identified as erroneous</w:t>
      </w:r>
      <w:r w:rsidR="00D54DB6" w:rsidRPr="001A2123">
        <w:rPr>
          <w:rFonts w:ascii="Calibri" w:hAnsi="Calibri" w:cs="Calibri"/>
          <w:sz w:val="24"/>
          <w:szCs w:val="24"/>
          <w:lang w:val="en-US"/>
        </w:rPr>
        <w:t>.</w:t>
      </w:r>
    </w:p>
    <w:p w14:paraId="4997B74B" w14:textId="0272FC1B" w:rsidR="00D54DB6" w:rsidRDefault="00D54DB6" w:rsidP="00D54DB6">
      <w:pPr>
        <w:spacing w:after="0" w:line="240" w:lineRule="auto"/>
        <w:jc w:val="both"/>
        <w:rPr>
          <w:rFonts w:ascii="Calibri" w:hAnsi="Calibri" w:cs="Calibri"/>
          <w:sz w:val="24"/>
          <w:szCs w:val="24"/>
          <w:lang w:val="en-US"/>
        </w:rPr>
      </w:pPr>
      <w:r w:rsidRPr="00E26A66">
        <w:rPr>
          <w:rFonts w:ascii="Calibri" w:hAnsi="Calibri" w:cs="Calibri"/>
          <w:b/>
          <w:bCs/>
          <w:sz w:val="20"/>
          <w:szCs w:val="20"/>
          <w:lang w:val="en-US"/>
        </w:rPr>
        <w:t xml:space="preserve">Figure </w:t>
      </w:r>
      <w:r>
        <w:rPr>
          <w:rFonts w:ascii="Calibri" w:hAnsi="Calibri" w:cs="Calibri"/>
          <w:b/>
          <w:bCs/>
          <w:sz w:val="20"/>
          <w:szCs w:val="20"/>
          <w:lang w:val="en-US"/>
        </w:rPr>
        <w:t>S</w:t>
      </w:r>
      <w:r w:rsidR="00B42567">
        <w:rPr>
          <w:rFonts w:ascii="Calibri" w:hAnsi="Calibri" w:cs="Calibri"/>
          <w:b/>
          <w:bCs/>
          <w:sz w:val="20"/>
          <w:szCs w:val="20"/>
          <w:lang w:val="en-US"/>
        </w:rPr>
        <w:t>3</w:t>
      </w:r>
      <w:r>
        <w:rPr>
          <w:rFonts w:ascii="Calibri" w:hAnsi="Calibri" w:cs="Calibri"/>
          <w:b/>
          <w:bCs/>
          <w:sz w:val="20"/>
          <w:szCs w:val="20"/>
          <w:lang w:val="en-US"/>
        </w:rPr>
        <w:t>-</w:t>
      </w:r>
      <w:r w:rsidR="00B42567">
        <w:rPr>
          <w:rFonts w:ascii="Calibri" w:hAnsi="Calibri" w:cs="Calibri"/>
          <w:b/>
          <w:bCs/>
          <w:sz w:val="20"/>
          <w:szCs w:val="20"/>
          <w:lang w:val="en-US"/>
        </w:rPr>
        <w:t>4</w:t>
      </w:r>
      <w:r w:rsidRPr="0086058A">
        <w:rPr>
          <w:rFonts w:ascii="Calibri" w:hAnsi="Calibri" w:cs="Calibri"/>
          <w:b/>
          <w:bCs/>
          <w:sz w:val="20"/>
          <w:szCs w:val="20"/>
          <w:lang w:val="en-US"/>
        </w:rPr>
        <w:t xml:space="preserve">: </w:t>
      </w:r>
      <w:r w:rsidRPr="00D54DB6">
        <w:rPr>
          <w:rFonts w:ascii="Calibri" w:hAnsi="Calibri" w:cs="Calibri"/>
          <w:b/>
          <w:bCs/>
          <w:sz w:val="20"/>
          <w:szCs w:val="20"/>
          <w:lang w:val="en-US"/>
        </w:rPr>
        <w:t>Daily Time at Depth distributions for loggerhead and leatherback sea turtles</w:t>
      </w:r>
      <w:r w:rsidRPr="0086058A">
        <w:rPr>
          <w:rFonts w:ascii="Calibri" w:hAnsi="Calibri" w:cs="Calibri"/>
          <w:b/>
          <w:bCs/>
          <w:sz w:val="20"/>
          <w:szCs w:val="20"/>
          <w:lang w:val="en-US"/>
        </w:rPr>
        <w:t>.</w:t>
      </w:r>
    </w:p>
    <w:p w14:paraId="51E484B4" w14:textId="77777777" w:rsidR="00750427" w:rsidRDefault="00D54DB6" w:rsidP="00750427">
      <w:pPr>
        <w:spacing w:line="240" w:lineRule="auto"/>
        <w:jc w:val="both"/>
        <w:rPr>
          <w:rFonts w:ascii="Calibri" w:hAnsi="Calibri" w:cs="Calibri"/>
          <w:sz w:val="20"/>
          <w:szCs w:val="20"/>
          <w:lang w:val="en-US"/>
        </w:rPr>
      </w:pPr>
      <w:r w:rsidRPr="00D54DB6">
        <w:rPr>
          <w:rFonts w:ascii="Calibri" w:hAnsi="Calibri" w:cs="Calibri"/>
          <w:sz w:val="20"/>
          <w:szCs w:val="20"/>
          <w:lang w:val="en-US"/>
        </w:rPr>
        <w:t>Fraction of underwater time spent in the different sampled depth bins for loggerhead (a) and leatherback sea turtles (b). Both, daily Time at Depth distributions (shaded lines) and the average Time at Depth distribution (bold line), were plotted for both species.</w:t>
      </w:r>
    </w:p>
    <w:p w14:paraId="2BE9E730" w14:textId="25A8041E" w:rsidR="00D54DB6" w:rsidRDefault="00D54DB6" w:rsidP="00750427">
      <w:pPr>
        <w:spacing w:line="480" w:lineRule="auto"/>
        <w:jc w:val="both"/>
        <w:rPr>
          <w:rFonts w:ascii="Calibri" w:hAnsi="Calibri" w:cs="Calibri"/>
          <w:sz w:val="24"/>
          <w:szCs w:val="24"/>
          <w:lang w:val="en-US"/>
        </w:rPr>
      </w:pPr>
      <w:r w:rsidRPr="00D54DB6">
        <w:rPr>
          <w:rFonts w:ascii="Calibri" w:hAnsi="Calibri" w:cs="Calibri"/>
          <w:sz w:val="24"/>
          <w:szCs w:val="24"/>
          <w:lang w:val="en-US"/>
        </w:rPr>
        <w:t xml:space="preserve">Then, focusing the analysis on T6, which relayed both M3D and %TU, multiple outliers were identified (Figure S2-2). For loggerhead sea turtles, %TUs were relatively well distributed between 10 and 100% and no outlier can be identified from it. However, multiple M3D were recorded over 400 meters and obviously appeared as outliers in the dataset (Figure S2-2a). For leatherback sea turtles, %TUs, and M3D were relatively well distributed between 35 and 100% and between 0 and 200 meters respectively. However, multiple transmissions indicated %TUs and M3D to 0% and 0 meters respectively (Figure S2-2b). All these transmissions were relayed by the same tag and therefore, it seems very likely that the sensor was defective and that these measurements are erroneous. In the identified outliers transmitted by loggerhead sea turtles, only the M3D was identified as erroneous and since it depends on a different sensor than the %TU, only this variable should be considered as well. Therefore, for these transmissions, only the M3D were removed from the dataset, but associated values of %TU were kept. For the outliers transmitted by the leatherback sea turtles, both variables were </w:t>
      </w:r>
      <w:r w:rsidR="00A2230F">
        <w:rPr>
          <w:rFonts w:ascii="Calibri" w:hAnsi="Calibri" w:cs="Calibri"/>
          <w:noProof/>
          <w:sz w:val="24"/>
          <w:szCs w:val="24"/>
          <w:lang w:val="en-IN" w:eastAsia="en-IN"/>
        </w:rPr>
        <w:drawing>
          <wp:anchor distT="0" distB="0" distL="114300" distR="114300" simplePos="0" relativeHeight="251659264" behindDoc="0" locked="0" layoutInCell="1" allowOverlap="1" wp14:anchorId="6C36473B" wp14:editId="7FFC932E">
            <wp:simplePos x="0" y="0"/>
            <wp:positionH relativeFrom="margin">
              <wp:posOffset>1116330</wp:posOffset>
            </wp:positionH>
            <wp:positionV relativeFrom="paragraph">
              <wp:posOffset>1110937</wp:posOffset>
            </wp:positionV>
            <wp:extent cx="3527425" cy="3485515"/>
            <wp:effectExtent l="0" t="0" r="0" b="635"/>
            <wp:wrapTopAndBottom/>
            <wp:docPr id="202873067" name="Image 3" descr="Une image contenant texte, nombre, capture d’écran,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3067" name="Image 3" descr="Une image contenant texte, nombre, capture d’écran, ligne&#10;&#10;Le contenu généré par l’IA peut êtr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27425" cy="3485515"/>
                    </a:xfrm>
                    <a:prstGeom prst="rect">
                      <a:avLst/>
                    </a:prstGeom>
                  </pic:spPr>
                </pic:pic>
              </a:graphicData>
            </a:graphic>
            <wp14:sizeRelH relativeFrom="page">
              <wp14:pctWidth>0</wp14:pctWidth>
            </wp14:sizeRelH>
            <wp14:sizeRelV relativeFrom="page">
              <wp14:pctHeight>0</wp14:pctHeight>
            </wp14:sizeRelV>
          </wp:anchor>
        </w:drawing>
      </w:r>
      <w:r w:rsidRPr="00D54DB6">
        <w:rPr>
          <w:rFonts w:ascii="Calibri" w:hAnsi="Calibri" w:cs="Calibri"/>
          <w:sz w:val="24"/>
          <w:szCs w:val="24"/>
          <w:lang w:val="en-US"/>
        </w:rPr>
        <w:t>considered as erroneous and therefore, they were both removed from the datase</w:t>
      </w:r>
      <w:r w:rsidR="00750427">
        <w:rPr>
          <w:rFonts w:ascii="Calibri" w:hAnsi="Calibri" w:cs="Calibri"/>
          <w:sz w:val="24"/>
          <w:szCs w:val="24"/>
          <w:lang w:val="en-US"/>
        </w:rPr>
        <w:t>t.</w:t>
      </w:r>
    </w:p>
    <w:p w14:paraId="3E41248F" w14:textId="1A4A0B81" w:rsidR="00D54DB6" w:rsidRPr="00D54DB6" w:rsidRDefault="00D54DB6" w:rsidP="00D54DB6">
      <w:pPr>
        <w:spacing w:after="0" w:line="240" w:lineRule="auto"/>
        <w:jc w:val="both"/>
        <w:rPr>
          <w:rFonts w:ascii="Calibri" w:hAnsi="Calibri" w:cs="Calibri"/>
          <w:sz w:val="24"/>
          <w:szCs w:val="24"/>
          <w:lang w:val="en-US"/>
        </w:rPr>
      </w:pPr>
      <w:r w:rsidRPr="00E26A66">
        <w:rPr>
          <w:rFonts w:ascii="Calibri" w:hAnsi="Calibri" w:cs="Calibri"/>
          <w:b/>
          <w:bCs/>
          <w:sz w:val="20"/>
          <w:szCs w:val="20"/>
          <w:lang w:val="en-US"/>
        </w:rPr>
        <w:t xml:space="preserve">Figure </w:t>
      </w:r>
      <w:r>
        <w:rPr>
          <w:rFonts w:ascii="Calibri" w:hAnsi="Calibri" w:cs="Calibri"/>
          <w:b/>
          <w:bCs/>
          <w:sz w:val="20"/>
          <w:szCs w:val="20"/>
          <w:lang w:val="en-US"/>
        </w:rPr>
        <w:t>S</w:t>
      </w:r>
      <w:r w:rsidR="00B42567">
        <w:rPr>
          <w:rFonts w:ascii="Calibri" w:hAnsi="Calibri" w:cs="Calibri"/>
          <w:b/>
          <w:bCs/>
          <w:sz w:val="20"/>
          <w:szCs w:val="20"/>
          <w:lang w:val="en-US"/>
        </w:rPr>
        <w:t>3</w:t>
      </w:r>
      <w:r>
        <w:rPr>
          <w:rFonts w:ascii="Calibri" w:hAnsi="Calibri" w:cs="Calibri"/>
          <w:b/>
          <w:bCs/>
          <w:sz w:val="20"/>
          <w:szCs w:val="20"/>
          <w:lang w:val="en-US"/>
        </w:rPr>
        <w:t>-</w:t>
      </w:r>
      <w:r w:rsidR="00B42567">
        <w:rPr>
          <w:rFonts w:ascii="Calibri" w:hAnsi="Calibri" w:cs="Calibri"/>
          <w:b/>
          <w:bCs/>
          <w:sz w:val="20"/>
          <w:szCs w:val="20"/>
          <w:lang w:val="en-US"/>
        </w:rPr>
        <w:t>5</w:t>
      </w:r>
      <w:r w:rsidRPr="0086058A">
        <w:rPr>
          <w:rFonts w:ascii="Calibri" w:hAnsi="Calibri" w:cs="Calibri"/>
          <w:b/>
          <w:bCs/>
          <w:sz w:val="20"/>
          <w:szCs w:val="20"/>
          <w:lang w:val="en-US"/>
        </w:rPr>
        <w:t xml:space="preserve">: </w:t>
      </w:r>
      <w:r w:rsidRPr="00D54DB6">
        <w:rPr>
          <w:rFonts w:ascii="Calibri" w:hAnsi="Calibri" w:cs="Calibri"/>
          <w:b/>
          <w:bCs/>
          <w:sz w:val="20"/>
          <w:szCs w:val="20"/>
          <w:lang w:val="en-US"/>
        </w:rPr>
        <w:t>M3D and %TU values for loggerhead and leatherback sea turtles.</w:t>
      </w:r>
    </w:p>
    <w:p w14:paraId="642469DF" w14:textId="5949F76B" w:rsidR="00D54DB6" w:rsidRDefault="00D54DB6" w:rsidP="00D54DB6">
      <w:pPr>
        <w:spacing w:line="240" w:lineRule="auto"/>
        <w:jc w:val="both"/>
        <w:rPr>
          <w:rFonts w:ascii="Calibri" w:hAnsi="Calibri" w:cs="Calibri"/>
          <w:sz w:val="20"/>
          <w:szCs w:val="20"/>
          <w:lang w:val="en-US"/>
        </w:rPr>
      </w:pPr>
      <w:r w:rsidRPr="00D54DB6">
        <w:rPr>
          <w:rFonts w:ascii="Calibri" w:hAnsi="Calibri" w:cs="Calibri"/>
          <w:sz w:val="20"/>
          <w:szCs w:val="20"/>
          <w:lang w:val="en-US"/>
        </w:rPr>
        <w:t>Daily values of %TU as a function of M3D values for loggerhead (a) and leatherback sea turtles (b).</w:t>
      </w:r>
    </w:p>
    <w:p w14:paraId="00F9610F" w14:textId="5AABB8EF" w:rsidR="00750427" w:rsidRDefault="00D54DB6" w:rsidP="00D54DB6">
      <w:pPr>
        <w:spacing w:before="240" w:line="480" w:lineRule="auto"/>
        <w:jc w:val="both"/>
        <w:rPr>
          <w:rFonts w:ascii="Calibri" w:hAnsi="Calibri" w:cs="Calibri"/>
          <w:sz w:val="24"/>
          <w:szCs w:val="24"/>
          <w:lang w:val="en-US"/>
        </w:rPr>
      </w:pPr>
      <w:r w:rsidRPr="00D54DB6">
        <w:rPr>
          <w:rFonts w:ascii="Calibri" w:hAnsi="Calibri" w:cs="Calibri"/>
          <w:sz w:val="24"/>
          <w:szCs w:val="24"/>
          <w:lang w:val="en-US"/>
        </w:rPr>
        <w:t>The additional M3D measurement error checking process, based on local bathymetry values, identified a total of 8 M3D values exceeding the associated bathymetric value. However, after comparing the surrounding bathymetric values, only 1 was assessed as erroneous and was removed from the dataset. All the others had a consistent bathymetric value nearby.</w:t>
      </w:r>
    </w:p>
    <w:p w14:paraId="597B5F49" w14:textId="46713B36" w:rsidR="00D54DB6" w:rsidRPr="00D54DB6" w:rsidRDefault="00D54DB6" w:rsidP="00D54DB6">
      <w:pPr>
        <w:spacing w:before="240" w:line="480" w:lineRule="auto"/>
        <w:jc w:val="both"/>
        <w:rPr>
          <w:rFonts w:ascii="Calibri" w:hAnsi="Calibri" w:cs="Calibri"/>
          <w:sz w:val="24"/>
          <w:szCs w:val="24"/>
          <w:lang w:val="en-US"/>
        </w:rPr>
      </w:pPr>
      <w:r w:rsidRPr="00D54DB6">
        <w:rPr>
          <w:rFonts w:ascii="Calibri" w:hAnsi="Calibri" w:cs="Calibri"/>
          <w:sz w:val="24"/>
          <w:szCs w:val="24"/>
          <w:lang w:val="en-US"/>
        </w:rPr>
        <w:t xml:space="preserve">On 74 tracking days, </w:t>
      </w:r>
      <w:proofErr w:type="spellStart"/>
      <w:r w:rsidRPr="00D54DB6">
        <w:rPr>
          <w:rFonts w:ascii="Calibri" w:hAnsi="Calibri" w:cs="Calibri"/>
          <w:sz w:val="24"/>
          <w:szCs w:val="24"/>
          <w:lang w:val="en-US"/>
        </w:rPr>
        <w:t>TaD</w:t>
      </w:r>
      <w:proofErr w:type="spellEnd"/>
      <w:r w:rsidRPr="00D54DB6">
        <w:rPr>
          <w:rFonts w:ascii="Calibri" w:hAnsi="Calibri" w:cs="Calibri"/>
          <w:sz w:val="24"/>
          <w:szCs w:val="24"/>
          <w:lang w:val="en-US"/>
        </w:rPr>
        <w:t xml:space="preserve"> distributions were correctly received without the associated %TU. Consequently, these </w:t>
      </w:r>
      <w:proofErr w:type="spellStart"/>
      <w:r w:rsidRPr="00D54DB6">
        <w:rPr>
          <w:rFonts w:ascii="Calibri" w:hAnsi="Calibri" w:cs="Calibri"/>
          <w:sz w:val="24"/>
          <w:szCs w:val="24"/>
          <w:lang w:val="en-US"/>
        </w:rPr>
        <w:t>TaD</w:t>
      </w:r>
      <w:proofErr w:type="spellEnd"/>
      <w:r w:rsidRPr="00D54DB6">
        <w:rPr>
          <w:rFonts w:ascii="Calibri" w:hAnsi="Calibri" w:cs="Calibri"/>
          <w:sz w:val="24"/>
          <w:szCs w:val="24"/>
          <w:lang w:val="en-US"/>
        </w:rPr>
        <w:t xml:space="preserve"> distributions are not suitable for analysis and were removed from the dataset.</w:t>
      </w:r>
    </w:p>
    <w:p w14:paraId="4259C4EB" w14:textId="77777777" w:rsidR="00A2230F" w:rsidRDefault="00D54DB6" w:rsidP="00A2230F">
      <w:pPr>
        <w:spacing w:before="240" w:after="0" w:line="480" w:lineRule="auto"/>
        <w:jc w:val="both"/>
        <w:rPr>
          <w:rFonts w:ascii="Calibri" w:hAnsi="Calibri" w:cs="Calibri"/>
          <w:b/>
          <w:bCs/>
          <w:sz w:val="28"/>
          <w:szCs w:val="28"/>
          <w:lang w:val="en-US"/>
        </w:rPr>
      </w:pPr>
      <w:r w:rsidRPr="00D54DB6">
        <w:rPr>
          <w:rFonts w:ascii="Calibri" w:hAnsi="Calibri" w:cs="Calibri"/>
          <w:b/>
          <w:bCs/>
          <w:sz w:val="28"/>
          <w:szCs w:val="28"/>
          <w:lang w:val="en-US"/>
        </w:rPr>
        <w:t>Dead turtle</w:t>
      </w:r>
    </w:p>
    <w:p w14:paraId="26B09B28" w14:textId="2C3BF223" w:rsidR="00185EBB" w:rsidRPr="00A2230F" w:rsidRDefault="00A2230F" w:rsidP="00A2230F">
      <w:pPr>
        <w:spacing w:before="240" w:after="0" w:line="480" w:lineRule="auto"/>
        <w:jc w:val="both"/>
        <w:rPr>
          <w:rFonts w:ascii="Calibri" w:hAnsi="Calibri" w:cs="Calibri"/>
          <w:b/>
          <w:bCs/>
          <w:sz w:val="28"/>
          <w:szCs w:val="28"/>
          <w:lang w:val="en-US"/>
        </w:rPr>
      </w:pPr>
      <w:r>
        <w:rPr>
          <w:rFonts w:ascii="Calibri" w:hAnsi="Calibri" w:cs="Calibri"/>
          <w:lang w:val="en-US"/>
        </w:rPr>
        <w:t>One</w:t>
      </w:r>
      <w:r w:rsidR="00D54DB6" w:rsidRPr="00D54DB6">
        <w:rPr>
          <w:rFonts w:ascii="Calibri" w:hAnsi="Calibri" w:cs="Calibri"/>
          <w:sz w:val="24"/>
          <w:szCs w:val="24"/>
          <w:lang w:val="en-US"/>
        </w:rPr>
        <w:t xml:space="preserve"> loggerhead sea turtle released within the Azores ended its trajectory by 4 consecutive days with a M3D of 0 meters and 100% of the time spent near the surface before the transmission ceased. This specific behavior suggests that this turtle was floating for an undetermined reason (e.g., cold-stunning, injury after boat strike or predator encounter) before the tag stopped transmitting. As it could bias the results, these 4 days of data were also removed from the dataset.</w:t>
      </w:r>
      <w:r w:rsidR="00185EBB">
        <w:rPr>
          <w:rFonts w:ascii="Calibri" w:hAnsi="Calibri" w:cs="Calibri"/>
          <w:b/>
          <w:bCs/>
          <w:sz w:val="36"/>
          <w:szCs w:val="36"/>
          <w:lang w:val="en-US"/>
        </w:rPr>
        <w:br w:type="page"/>
      </w:r>
    </w:p>
    <w:p w14:paraId="40193D9C" w14:textId="28A56043" w:rsidR="0015198B" w:rsidRDefault="0015198B" w:rsidP="0015198B">
      <w:pPr>
        <w:spacing w:before="240"/>
        <w:rPr>
          <w:rFonts w:ascii="Calibri" w:hAnsi="Calibri" w:cs="Calibri"/>
          <w:b/>
          <w:bCs/>
          <w:sz w:val="36"/>
          <w:szCs w:val="36"/>
          <w:lang w:val="en-US"/>
        </w:rPr>
      </w:pPr>
      <w:r>
        <w:rPr>
          <w:rFonts w:ascii="Calibri" w:hAnsi="Calibri" w:cs="Calibri"/>
          <w:b/>
          <w:bCs/>
          <w:sz w:val="36"/>
          <w:szCs w:val="36"/>
          <w:lang w:val="en-US"/>
        </w:rPr>
        <w:t xml:space="preserve">S4: </w:t>
      </w:r>
      <w:r w:rsidR="00FF0073">
        <w:rPr>
          <w:rFonts w:ascii="Calibri" w:hAnsi="Calibri" w:cs="Calibri"/>
          <w:b/>
          <w:bCs/>
          <w:sz w:val="36"/>
          <w:szCs w:val="36"/>
          <w:lang w:val="en-US"/>
        </w:rPr>
        <w:t>R</w:t>
      </w:r>
      <w:r w:rsidR="00FF0073" w:rsidRPr="00FF0073">
        <w:rPr>
          <w:rFonts w:ascii="Calibri" w:hAnsi="Calibri" w:cs="Calibri"/>
          <w:b/>
          <w:bCs/>
          <w:sz w:val="36"/>
          <w:szCs w:val="36"/>
          <w:lang w:val="en-US"/>
        </w:rPr>
        <w:t>elationships between body size and vertical behavior</w:t>
      </w:r>
      <w:r w:rsidR="00FF0073">
        <w:rPr>
          <w:rFonts w:ascii="Calibri" w:hAnsi="Calibri" w:cs="Calibri"/>
          <w:b/>
          <w:bCs/>
          <w:sz w:val="36"/>
          <w:szCs w:val="36"/>
          <w:lang w:val="en-US"/>
        </w:rPr>
        <w:t xml:space="preserve"> based on </w:t>
      </w:r>
      <w:r w:rsidR="0085265A">
        <w:rPr>
          <w:rFonts w:ascii="Calibri" w:hAnsi="Calibri" w:cs="Calibri"/>
          <w:b/>
          <w:bCs/>
          <w:sz w:val="36"/>
          <w:szCs w:val="36"/>
          <w:lang w:val="en-US"/>
        </w:rPr>
        <w:t>g</w:t>
      </w:r>
      <w:r>
        <w:rPr>
          <w:rFonts w:ascii="Calibri" w:hAnsi="Calibri" w:cs="Calibri"/>
          <w:b/>
          <w:bCs/>
          <w:sz w:val="36"/>
          <w:szCs w:val="36"/>
          <w:lang w:val="en-US"/>
        </w:rPr>
        <w:t xml:space="preserve">eneralized </w:t>
      </w:r>
      <w:r w:rsidR="0085265A">
        <w:rPr>
          <w:rFonts w:ascii="Calibri" w:hAnsi="Calibri" w:cs="Calibri"/>
          <w:b/>
          <w:bCs/>
          <w:sz w:val="36"/>
          <w:szCs w:val="36"/>
          <w:lang w:val="en-US"/>
        </w:rPr>
        <w:t>a</w:t>
      </w:r>
      <w:r>
        <w:rPr>
          <w:rFonts w:ascii="Calibri" w:hAnsi="Calibri" w:cs="Calibri"/>
          <w:b/>
          <w:bCs/>
          <w:sz w:val="36"/>
          <w:szCs w:val="36"/>
          <w:lang w:val="en-US"/>
        </w:rPr>
        <w:t xml:space="preserve">dditive </w:t>
      </w:r>
      <w:r w:rsidR="0085265A">
        <w:rPr>
          <w:rFonts w:ascii="Calibri" w:hAnsi="Calibri" w:cs="Calibri"/>
          <w:b/>
          <w:bCs/>
          <w:sz w:val="36"/>
          <w:szCs w:val="36"/>
          <w:lang w:val="en-US"/>
        </w:rPr>
        <w:t>m</w:t>
      </w:r>
      <w:r>
        <w:rPr>
          <w:rFonts w:ascii="Calibri" w:hAnsi="Calibri" w:cs="Calibri"/>
          <w:b/>
          <w:bCs/>
          <w:sz w:val="36"/>
          <w:szCs w:val="36"/>
          <w:lang w:val="en-US"/>
        </w:rPr>
        <w:t xml:space="preserve">ixed </w:t>
      </w:r>
      <w:r w:rsidR="0085265A">
        <w:rPr>
          <w:rFonts w:ascii="Calibri" w:hAnsi="Calibri" w:cs="Calibri"/>
          <w:b/>
          <w:bCs/>
          <w:sz w:val="36"/>
          <w:szCs w:val="36"/>
          <w:lang w:val="en-US"/>
        </w:rPr>
        <w:t>m</w:t>
      </w:r>
      <w:r>
        <w:rPr>
          <w:rFonts w:ascii="Calibri" w:hAnsi="Calibri" w:cs="Calibri"/>
          <w:b/>
          <w:bCs/>
          <w:sz w:val="36"/>
          <w:szCs w:val="36"/>
          <w:lang w:val="en-US"/>
        </w:rPr>
        <w:t>odel</w:t>
      </w:r>
    </w:p>
    <w:p w14:paraId="4A3B2A32" w14:textId="414DCBC6" w:rsidR="00DB6040" w:rsidRPr="00DB6040" w:rsidRDefault="00DB6040" w:rsidP="00DB6040">
      <w:pPr>
        <w:spacing w:after="0"/>
        <w:rPr>
          <w:rFonts w:ascii="Calibri" w:hAnsi="Calibri" w:cs="Calibri"/>
          <w:b/>
          <w:bCs/>
          <w:sz w:val="36"/>
          <w:szCs w:val="36"/>
          <w:lang w:val="en-US"/>
        </w:rPr>
      </w:pPr>
      <w:r>
        <w:rPr>
          <w:rFonts w:ascii="Calibri" w:hAnsi="Calibri" w:cs="Calibri"/>
          <w:b/>
          <w:bCs/>
          <w:noProof/>
          <w:sz w:val="36"/>
          <w:szCs w:val="36"/>
          <w:lang w:val="en-IN" w:eastAsia="en-IN"/>
        </w:rPr>
        <w:drawing>
          <wp:anchor distT="0" distB="0" distL="114300" distR="114300" simplePos="0" relativeHeight="251660288" behindDoc="0" locked="0" layoutInCell="1" allowOverlap="1" wp14:anchorId="70F70363" wp14:editId="008773BF">
            <wp:simplePos x="0" y="0"/>
            <wp:positionH relativeFrom="margin">
              <wp:posOffset>346710</wp:posOffset>
            </wp:positionH>
            <wp:positionV relativeFrom="paragraph">
              <wp:posOffset>797</wp:posOffset>
            </wp:positionV>
            <wp:extent cx="5067993" cy="6777644"/>
            <wp:effectExtent l="0" t="0" r="0" b="4445"/>
            <wp:wrapTopAndBottom/>
            <wp:docPr id="895954577" name="Image 1" descr="Une image contenant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954577" name="Image 1" descr="Une image contenant diagramme&#10;&#10;Le contenu généré par l’IA peut êtr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67993" cy="6777644"/>
                    </a:xfrm>
                    <a:prstGeom prst="rect">
                      <a:avLst/>
                    </a:prstGeom>
                  </pic:spPr>
                </pic:pic>
              </a:graphicData>
            </a:graphic>
            <wp14:sizeRelH relativeFrom="page">
              <wp14:pctWidth>0</wp14:pctWidth>
            </wp14:sizeRelH>
            <wp14:sizeRelV relativeFrom="page">
              <wp14:pctHeight>0</wp14:pctHeight>
            </wp14:sizeRelV>
          </wp:anchor>
        </w:drawing>
      </w:r>
      <w:r w:rsidRPr="00E26A66">
        <w:rPr>
          <w:rFonts w:ascii="Calibri" w:hAnsi="Calibri" w:cs="Calibri"/>
          <w:b/>
          <w:bCs/>
          <w:sz w:val="20"/>
          <w:szCs w:val="20"/>
          <w:lang w:val="en-US"/>
        </w:rPr>
        <w:t xml:space="preserve">Figure </w:t>
      </w:r>
      <w:r>
        <w:rPr>
          <w:rFonts w:ascii="Calibri" w:hAnsi="Calibri" w:cs="Calibri"/>
          <w:b/>
          <w:bCs/>
          <w:sz w:val="20"/>
          <w:szCs w:val="20"/>
          <w:lang w:val="en-US"/>
        </w:rPr>
        <w:t>S4-1</w:t>
      </w:r>
      <w:r w:rsidRPr="0086058A">
        <w:rPr>
          <w:rFonts w:ascii="Calibri" w:hAnsi="Calibri" w:cs="Calibri"/>
          <w:b/>
          <w:bCs/>
          <w:sz w:val="20"/>
          <w:szCs w:val="20"/>
          <w:lang w:val="en-US"/>
        </w:rPr>
        <w:t xml:space="preserve">: </w:t>
      </w:r>
      <w:r w:rsidR="00330DAD" w:rsidRPr="00330DAD">
        <w:rPr>
          <w:rFonts w:ascii="Calibri" w:hAnsi="Calibri" w:cs="Calibri"/>
          <w:b/>
          <w:bCs/>
          <w:sz w:val="20"/>
          <w:szCs w:val="20"/>
          <w:lang w:val="en-US"/>
        </w:rPr>
        <w:t>Size-dependent variation</w:t>
      </w:r>
      <w:r w:rsidR="009E2A6C">
        <w:rPr>
          <w:rFonts w:ascii="Calibri" w:hAnsi="Calibri" w:cs="Calibri"/>
          <w:b/>
          <w:bCs/>
          <w:sz w:val="20"/>
          <w:szCs w:val="20"/>
          <w:lang w:val="en-US"/>
        </w:rPr>
        <w:t>s</w:t>
      </w:r>
      <w:r w:rsidR="00330DAD" w:rsidRPr="00330DAD">
        <w:rPr>
          <w:rFonts w:ascii="Calibri" w:hAnsi="Calibri" w:cs="Calibri"/>
          <w:b/>
          <w:bCs/>
          <w:sz w:val="20"/>
          <w:szCs w:val="20"/>
          <w:lang w:val="en-US"/>
        </w:rPr>
        <w:t xml:space="preserve"> in vertical </w:t>
      </w:r>
      <w:r w:rsidR="00330DAD">
        <w:rPr>
          <w:rFonts w:ascii="Calibri" w:hAnsi="Calibri" w:cs="Calibri"/>
          <w:b/>
          <w:bCs/>
          <w:sz w:val="20"/>
          <w:szCs w:val="20"/>
          <w:lang w:val="en-US"/>
        </w:rPr>
        <w:t>behavior</w:t>
      </w:r>
      <w:r w:rsidRPr="00D54DB6">
        <w:rPr>
          <w:rFonts w:ascii="Calibri" w:hAnsi="Calibri" w:cs="Calibri"/>
          <w:b/>
          <w:bCs/>
          <w:sz w:val="20"/>
          <w:szCs w:val="20"/>
          <w:lang w:val="en-US"/>
        </w:rPr>
        <w:t>.</w:t>
      </w:r>
    </w:p>
    <w:p w14:paraId="5ACE9BF3" w14:textId="2BD4FA6A" w:rsidR="00DB6040" w:rsidRDefault="000E14BA" w:rsidP="00DB6040">
      <w:pPr>
        <w:spacing w:after="0" w:line="240" w:lineRule="auto"/>
        <w:jc w:val="both"/>
        <w:rPr>
          <w:rFonts w:ascii="Calibri" w:hAnsi="Calibri" w:cs="Calibri"/>
          <w:sz w:val="20"/>
          <w:szCs w:val="20"/>
          <w:lang w:val="en-US"/>
        </w:rPr>
      </w:pPr>
      <w:r w:rsidRPr="000E14BA">
        <w:rPr>
          <w:rFonts w:ascii="Calibri" w:hAnsi="Calibri" w:cs="Calibri"/>
          <w:sz w:val="20"/>
          <w:szCs w:val="20"/>
          <w:lang w:val="en-US"/>
        </w:rPr>
        <w:t>G</w:t>
      </w:r>
      <w:r w:rsidR="009E2A6C">
        <w:rPr>
          <w:rFonts w:ascii="Calibri" w:hAnsi="Calibri" w:cs="Calibri"/>
          <w:sz w:val="20"/>
          <w:szCs w:val="20"/>
          <w:lang w:val="en-US"/>
        </w:rPr>
        <w:t xml:space="preserve">eneralized </w:t>
      </w:r>
      <w:r w:rsidR="0085265A">
        <w:rPr>
          <w:rFonts w:ascii="Calibri" w:hAnsi="Calibri" w:cs="Calibri"/>
          <w:sz w:val="20"/>
          <w:szCs w:val="20"/>
          <w:lang w:val="en-US"/>
        </w:rPr>
        <w:t>a</w:t>
      </w:r>
      <w:r w:rsidR="009E2A6C">
        <w:rPr>
          <w:rFonts w:ascii="Calibri" w:hAnsi="Calibri" w:cs="Calibri"/>
          <w:sz w:val="20"/>
          <w:szCs w:val="20"/>
          <w:lang w:val="en-US"/>
        </w:rPr>
        <w:t xml:space="preserve">dditive </w:t>
      </w:r>
      <w:r w:rsidR="0085265A">
        <w:rPr>
          <w:rFonts w:ascii="Calibri" w:hAnsi="Calibri" w:cs="Calibri"/>
          <w:sz w:val="20"/>
          <w:szCs w:val="20"/>
          <w:lang w:val="en-US"/>
        </w:rPr>
        <w:t>m</w:t>
      </w:r>
      <w:r w:rsidR="009E2A6C">
        <w:rPr>
          <w:rFonts w:ascii="Calibri" w:hAnsi="Calibri" w:cs="Calibri"/>
          <w:sz w:val="20"/>
          <w:szCs w:val="20"/>
          <w:lang w:val="en-US"/>
        </w:rPr>
        <w:t xml:space="preserve">ixed </w:t>
      </w:r>
      <w:r w:rsidR="0085265A">
        <w:rPr>
          <w:rFonts w:ascii="Calibri" w:hAnsi="Calibri" w:cs="Calibri"/>
          <w:sz w:val="20"/>
          <w:szCs w:val="20"/>
          <w:lang w:val="en-US"/>
        </w:rPr>
        <w:t>m</w:t>
      </w:r>
      <w:r w:rsidR="009E2A6C">
        <w:rPr>
          <w:rFonts w:ascii="Calibri" w:hAnsi="Calibri" w:cs="Calibri"/>
          <w:sz w:val="20"/>
          <w:szCs w:val="20"/>
          <w:lang w:val="en-US"/>
        </w:rPr>
        <w:t>odel (GAMM)</w:t>
      </w:r>
      <w:r w:rsidRPr="000E14BA">
        <w:rPr>
          <w:rFonts w:ascii="Calibri" w:hAnsi="Calibri" w:cs="Calibri"/>
          <w:sz w:val="20"/>
          <w:szCs w:val="20"/>
          <w:lang w:val="en-US"/>
        </w:rPr>
        <w:t xml:space="preserve"> smoothers of the relationship between</w:t>
      </w:r>
      <w:r w:rsidR="0085265A">
        <w:rPr>
          <w:rFonts w:ascii="Calibri" w:hAnsi="Calibri" w:cs="Calibri"/>
          <w:sz w:val="20"/>
          <w:szCs w:val="20"/>
          <w:lang w:val="en-US"/>
        </w:rPr>
        <w:t xml:space="preserve"> </w:t>
      </w:r>
      <w:r w:rsidR="0085265A" w:rsidRPr="000E14BA">
        <w:rPr>
          <w:rFonts w:ascii="Calibri" w:hAnsi="Calibri" w:cs="Calibri"/>
          <w:sz w:val="20"/>
          <w:szCs w:val="20"/>
          <w:lang w:val="en-US"/>
        </w:rPr>
        <w:t xml:space="preserve">the </w:t>
      </w:r>
      <w:r w:rsidR="0085265A">
        <w:rPr>
          <w:rFonts w:ascii="Calibri" w:hAnsi="Calibri" w:cs="Calibri"/>
          <w:sz w:val="20"/>
          <w:szCs w:val="20"/>
          <w:lang w:val="en-US"/>
        </w:rPr>
        <w:t>vertical behavior</w:t>
      </w:r>
      <w:r w:rsidRPr="000E14BA">
        <w:rPr>
          <w:rFonts w:ascii="Calibri" w:hAnsi="Calibri" w:cs="Calibri"/>
          <w:sz w:val="20"/>
          <w:szCs w:val="20"/>
          <w:lang w:val="en-US"/>
        </w:rPr>
        <w:t xml:space="preserve"> and</w:t>
      </w:r>
      <w:r w:rsidR="00CD7B4F">
        <w:rPr>
          <w:rFonts w:ascii="Calibri" w:hAnsi="Calibri" w:cs="Calibri"/>
          <w:sz w:val="20"/>
          <w:szCs w:val="20"/>
          <w:lang w:val="en-US"/>
        </w:rPr>
        <w:t xml:space="preserve"> the </w:t>
      </w:r>
      <w:r w:rsidRPr="000E14BA">
        <w:rPr>
          <w:rFonts w:ascii="Calibri" w:hAnsi="Calibri" w:cs="Calibri"/>
          <w:sz w:val="20"/>
          <w:szCs w:val="20"/>
          <w:lang w:val="en-US"/>
        </w:rPr>
        <w:t>straight carapace length</w:t>
      </w:r>
      <w:r w:rsidR="00CD7B4F">
        <w:rPr>
          <w:rFonts w:ascii="Calibri" w:hAnsi="Calibri" w:cs="Calibri"/>
          <w:sz w:val="20"/>
          <w:szCs w:val="20"/>
          <w:lang w:val="en-US"/>
        </w:rPr>
        <w:t xml:space="preserve"> (SCL)</w:t>
      </w:r>
      <w:r w:rsidR="00461B6B">
        <w:rPr>
          <w:rFonts w:ascii="Calibri" w:hAnsi="Calibri" w:cs="Calibri"/>
          <w:sz w:val="20"/>
          <w:szCs w:val="20"/>
          <w:lang w:val="en-US"/>
        </w:rPr>
        <w:t xml:space="preserve"> at the time of the release</w:t>
      </w:r>
      <w:r w:rsidRPr="000E14BA">
        <w:rPr>
          <w:rFonts w:ascii="Calibri" w:hAnsi="Calibri" w:cs="Calibri"/>
          <w:sz w:val="20"/>
          <w:szCs w:val="20"/>
          <w:lang w:val="en-US"/>
        </w:rPr>
        <w:t xml:space="preserve"> for </w:t>
      </w:r>
      <w:r w:rsidR="00E66F3B" w:rsidRPr="000E14BA">
        <w:rPr>
          <w:rFonts w:ascii="Calibri" w:hAnsi="Calibri" w:cs="Calibri"/>
          <w:sz w:val="20"/>
          <w:szCs w:val="20"/>
          <w:lang w:val="en-US"/>
        </w:rPr>
        <w:t>loggerhead</w:t>
      </w:r>
      <w:r w:rsidR="00E66F3B">
        <w:rPr>
          <w:rFonts w:ascii="Calibri" w:hAnsi="Calibri" w:cs="Calibri"/>
          <w:sz w:val="20"/>
          <w:szCs w:val="20"/>
          <w:lang w:val="en-US"/>
        </w:rPr>
        <w:t>s</w:t>
      </w:r>
      <w:r w:rsidR="00E66F3B" w:rsidRPr="000E14BA">
        <w:rPr>
          <w:rFonts w:ascii="Calibri" w:hAnsi="Calibri" w:cs="Calibri"/>
          <w:sz w:val="20"/>
          <w:szCs w:val="20"/>
          <w:lang w:val="en-US"/>
        </w:rPr>
        <w:t xml:space="preserve"> </w:t>
      </w:r>
      <w:r w:rsidR="003F0CF7">
        <w:rPr>
          <w:rFonts w:ascii="Calibri" w:hAnsi="Calibri" w:cs="Calibri"/>
          <w:sz w:val="20"/>
          <w:szCs w:val="20"/>
          <w:lang w:val="en-US"/>
        </w:rPr>
        <w:t>on the left column (</w:t>
      </w:r>
      <w:r w:rsidR="00E66F3B" w:rsidRPr="000E14BA">
        <w:rPr>
          <w:rFonts w:ascii="Calibri" w:hAnsi="Calibri" w:cs="Calibri"/>
          <w:sz w:val="20"/>
          <w:szCs w:val="20"/>
          <w:lang w:val="en-US"/>
        </w:rPr>
        <w:t>a,</w:t>
      </w:r>
      <w:r w:rsidR="003F0CF7">
        <w:rPr>
          <w:rFonts w:ascii="Calibri" w:hAnsi="Calibri" w:cs="Calibri"/>
          <w:sz w:val="20"/>
          <w:szCs w:val="20"/>
          <w:lang w:val="en-US"/>
        </w:rPr>
        <w:t xml:space="preserve"> c</w:t>
      </w:r>
      <w:r w:rsidR="00E66F3B" w:rsidRPr="000E14BA">
        <w:rPr>
          <w:rFonts w:ascii="Calibri" w:hAnsi="Calibri" w:cs="Calibri"/>
          <w:sz w:val="20"/>
          <w:szCs w:val="20"/>
          <w:lang w:val="en-US"/>
        </w:rPr>
        <w:t>) and leatherback</w:t>
      </w:r>
      <w:r w:rsidR="003F0CF7">
        <w:rPr>
          <w:rFonts w:ascii="Calibri" w:hAnsi="Calibri" w:cs="Calibri"/>
          <w:sz w:val="20"/>
          <w:szCs w:val="20"/>
          <w:lang w:val="en-US"/>
        </w:rPr>
        <w:t>s</w:t>
      </w:r>
      <w:r w:rsidR="00E66F3B" w:rsidRPr="000E14BA">
        <w:rPr>
          <w:rFonts w:ascii="Calibri" w:hAnsi="Calibri" w:cs="Calibri"/>
          <w:sz w:val="20"/>
          <w:szCs w:val="20"/>
          <w:lang w:val="en-US"/>
        </w:rPr>
        <w:t xml:space="preserve"> </w:t>
      </w:r>
      <w:r w:rsidR="003F0CF7">
        <w:rPr>
          <w:rFonts w:ascii="Calibri" w:hAnsi="Calibri" w:cs="Calibri"/>
          <w:sz w:val="20"/>
          <w:szCs w:val="20"/>
          <w:lang w:val="en-US"/>
        </w:rPr>
        <w:t>on the right column (b</w:t>
      </w:r>
      <w:r w:rsidR="00E66F3B" w:rsidRPr="000E14BA">
        <w:rPr>
          <w:rFonts w:ascii="Calibri" w:hAnsi="Calibri" w:cs="Calibri"/>
          <w:sz w:val="20"/>
          <w:szCs w:val="20"/>
          <w:lang w:val="en-US"/>
        </w:rPr>
        <w:t>,</w:t>
      </w:r>
      <w:r w:rsidR="003F0CF7">
        <w:rPr>
          <w:rFonts w:ascii="Calibri" w:hAnsi="Calibri" w:cs="Calibri"/>
          <w:sz w:val="20"/>
          <w:szCs w:val="20"/>
          <w:lang w:val="en-US"/>
        </w:rPr>
        <w:t xml:space="preserve"> </w:t>
      </w:r>
      <w:r w:rsidR="00E66F3B" w:rsidRPr="000E14BA">
        <w:rPr>
          <w:rFonts w:ascii="Calibri" w:hAnsi="Calibri" w:cs="Calibri"/>
          <w:sz w:val="20"/>
          <w:szCs w:val="20"/>
          <w:lang w:val="en-US"/>
        </w:rPr>
        <w:t>d</w:t>
      </w:r>
      <w:r w:rsidR="003F0CF7">
        <w:rPr>
          <w:rFonts w:ascii="Calibri" w:hAnsi="Calibri" w:cs="Calibri"/>
          <w:sz w:val="20"/>
          <w:szCs w:val="20"/>
          <w:lang w:val="en-US"/>
        </w:rPr>
        <w:t>)</w:t>
      </w:r>
      <w:r w:rsidR="0085265A">
        <w:rPr>
          <w:rFonts w:ascii="Calibri" w:hAnsi="Calibri" w:cs="Calibri"/>
          <w:sz w:val="20"/>
          <w:szCs w:val="20"/>
          <w:lang w:val="en-US"/>
        </w:rPr>
        <w:t xml:space="preserve">. </w:t>
      </w:r>
      <w:r w:rsidR="00670424">
        <w:rPr>
          <w:rFonts w:ascii="Calibri" w:hAnsi="Calibri" w:cs="Calibri"/>
          <w:sz w:val="20"/>
          <w:szCs w:val="20"/>
          <w:lang w:val="en-US"/>
        </w:rPr>
        <w:t>R</w:t>
      </w:r>
      <w:r w:rsidR="00E66F3B">
        <w:rPr>
          <w:rFonts w:ascii="Calibri" w:hAnsi="Calibri" w:cs="Calibri"/>
          <w:sz w:val="20"/>
          <w:szCs w:val="20"/>
          <w:lang w:val="en-US"/>
        </w:rPr>
        <w:t xml:space="preserve">elationships with </w:t>
      </w:r>
      <w:r w:rsidR="00E66F3B" w:rsidRPr="000E14BA">
        <w:rPr>
          <w:rFonts w:ascii="Calibri" w:hAnsi="Calibri" w:cs="Calibri"/>
          <w:sz w:val="20"/>
          <w:szCs w:val="20"/>
          <w:lang w:val="en-US"/>
        </w:rPr>
        <w:t xml:space="preserve">the </w:t>
      </w:r>
      <w:r w:rsidR="00E66F3B">
        <w:rPr>
          <w:rFonts w:ascii="Calibri" w:hAnsi="Calibri" w:cs="Calibri"/>
          <w:sz w:val="20"/>
          <w:szCs w:val="20"/>
          <w:lang w:val="en-US"/>
        </w:rPr>
        <w:t xml:space="preserve">fraction </w:t>
      </w:r>
      <w:r w:rsidR="00E66F3B" w:rsidRPr="000E14BA">
        <w:rPr>
          <w:rFonts w:ascii="Calibri" w:hAnsi="Calibri" w:cs="Calibri"/>
          <w:sz w:val="20"/>
          <w:szCs w:val="20"/>
          <w:lang w:val="en-US"/>
        </w:rPr>
        <w:t>of time spent diving</w:t>
      </w:r>
      <w:r w:rsidR="00E66F3B">
        <w:rPr>
          <w:rFonts w:ascii="Calibri" w:hAnsi="Calibri" w:cs="Calibri"/>
          <w:sz w:val="20"/>
          <w:szCs w:val="20"/>
          <w:lang w:val="en-US"/>
        </w:rPr>
        <w:t xml:space="preserve"> (%DT) are </w:t>
      </w:r>
      <w:r w:rsidR="00670424">
        <w:rPr>
          <w:rFonts w:ascii="Calibri" w:hAnsi="Calibri" w:cs="Calibri"/>
          <w:sz w:val="20"/>
          <w:szCs w:val="20"/>
          <w:lang w:val="en-US"/>
        </w:rPr>
        <w:t xml:space="preserve">on the top line (a, b) and relationships with </w:t>
      </w:r>
      <w:r w:rsidR="00C66A52">
        <w:rPr>
          <w:rFonts w:ascii="Calibri" w:hAnsi="Calibri" w:cs="Calibri"/>
          <w:sz w:val="20"/>
          <w:szCs w:val="20"/>
          <w:lang w:val="en-US"/>
        </w:rPr>
        <w:t>Maximum Daily Diving Depth</w:t>
      </w:r>
      <w:r w:rsidR="00670424">
        <w:rPr>
          <w:rFonts w:ascii="Calibri" w:hAnsi="Calibri" w:cs="Calibri"/>
          <w:sz w:val="20"/>
          <w:szCs w:val="20"/>
          <w:lang w:val="en-US"/>
        </w:rPr>
        <w:t xml:space="preserve"> (</w:t>
      </w:r>
      <w:r w:rsidR="00C66A52">
        <w:rPr>
          <w:rFonts w:ascii="Calibri" w:hAnsi="Calibri" w:cs="Calibri"/>
          <w:sz w:val="20"/>
          <w:szCs w:val="20"/>
          <w:lang w:val="en-US"/>
        </w:rPr>
        <w:t>M3D</w:t>
      </w:r>
      <w:r w:rsidR="00670424">
        <w:rPr>
          <w:rFonts w:ascii="Calibri" w:hAnsi="Calibri" w:cs="Calibri"/>
          <w:sz w:val="20"/>
          <w:szCs w:val="20"/>
          <w:lang w:val="en-US"/>
        </w:rPr>
        <w:t xml:space="preserve">) are on the </w:t>
      </w:r>
      <w:r w:rsidR="00C66A52">
        <w:rPr>
          <w:rFonts w:ascii="Calibri" w:hAnsi="Calibri" w:cs="Calibri"/>
          <w:sz w:val="20"/>
          <w:szCs w:val="20"/>
          <w:lang w:val="en-US"/>
        </w:rPr>
        <w:t>bottom</w:t>
      </w:r>
      <w:r w:rsidR="00670424">
        <w:rPr>
          <w:rFonts w:ascii="Calibri" w:hAnsi="Calibri" w:cs="Calibri"/>
          <w:sz w:val="20"/>
          <w:szCs w:val="20"/>
          <w:lang w:val="en-US"/>
        </w:rPr>
        <w:t xml:space="preserve"> line (</w:t>
      </w:r>
      <w:r w:rsidR="00C66A52">
        <w:rPr>
          <w:rFonts w:ascii="Calibri" w:hAnsi="Calibri" w:cs="Calibri"/>
          <w:sz w:val="20"/>
          <w:szCs w:val="20"/>
          <w:lang w:val="en-US"/>
        </w:rPr>
        <w:t>c</w:t>
      </w:r>
      <w:r w:rsidR="00670424">
        <w:rPr>
          <w:rFonts w:ascii="Calibri" w:hAnsi="Calibri" w:cs="Calibri"/>
          <w:sz w:val="20"/>
          <w:szCs w:val="20"/>
          <w:lang w:val="en-US"/>
        </w:rPr>
        <w:t xml:space="preserve">, </w:t>
      </w:r>
      <w:r w:rsidR="00C66A52">
        <w:rPr>
          <w:rFonts w:ascii="Calibri" w:hAnsi="Calibri" w:cs="Calibri"/>
          <w:sz w:val="20"/>
          <w:szCs w:val="20"/>
          <w:lang w:val="en-US"/>
        </w:rPr>
        <w:t>d</w:t>
      </w:r>
      <w:r w:rsidR="00670424">
        <w:rPr>
          <w:rFonts w:ascii="Calibri" w:hAnsi="Calibri" w:cs="Calibri"/>
          <w:sz w:val="20"/>
          <w:szCs w:val="20"/>
          <w:lang w:val="en-US"/>
        </w:rPr>
        <w:t>)</w:t>
      </w:r>
      <w:r w:rsidR="00C66A52">
        <w:rPr>
          <w:rFonts w:ascii="Calibri" w:hAnsi="Calibri" w:cs="Calibri"/>
          <w:sz w:val="20"/>
          <w:szCs w:val="20"/>
          <w:lang w:val="en-US"/>
        </w:rPr>
        <w:t xml:space="preserve">. </w:t>
      </w:r>
      <w:r w:rsidRPr="000E14BA">
        <w:rPr>
          <w:rFonts w:ascii="Calibri" w:hAnsi="Calibri" w:cs="Calibri"/>
          <w:sz w:val="20"/>
          <w:szCs w:val="20"/>
          <w:lang w:val="en-US"/>
        </w:rPr>
        <w:t>Confidence intervals are shown as grey shading and the black lines on the x-axis show the distribution of the observation data.</w:t>
      </w:r>
    </w:p>
    <w:p w14:paraId="416C65E8" w14:textId="64B19581" w:rsidR="00483705" w:rsidRDefault="00483705" w:rsidP="00483705">
      <w:pPr>
        <w:spacing w:before="240"/>
        <w:rPr>
          <w:rFonts w:ascii="Calibri" w:hAnsi="Calibri" w:cs="Calibri"/>
          <w:b/>
          <w:bCs/>
          <w:sz w:val="36"/>
          <w:szCs w:val="36"/>
          <w:lang w:val="en-US"/>
        </w:rPr>
      </w:pPr>
      <w:r>
        <w:rPr>
          <w:rFonts w:ascii="Calibri" w:hAnsi="Calibri" w:cs="Calibri"/>
          <w:b/>
          <w:bCs/>
          <w:sz w:val="36"/>
          <w:szCs w:val="36"/>
          <w:lang w:val="en-US"/>
        </w:rPr>
        <w:t>S5: R</w:t>
      </w:r>
      <w:r w:rsidRPr="00FF0073">
        <w:rPr>
          <w:rFonts w:ascii="Calibri" w:hAnsi="Calibri" w:cs="Calibri"/>
          <w:b/>
          <w:bCs/>
          <w:sz w:val="36"/>
          <w:szCs w:val="36"/>
          <w:lang w:val="en-US"/>
        </w:rPr>
        <w:t xml:space="preserve">elationships between </w:t>
      </w:r>
      <w:proofErr w:type="gramStart"/>
      <w:r>
        <w:rPr>
          <w:rFonts w:ascii="Calibri" w:hAnsi="Calibri" w:cs="Calibri"/>
          <w:b/>
          <w:bCs/>
          <w:sz w:val="36"/>
          <w:szCs w:val="36"/>
          <w:lang w:val="en-US"/>
        </w:rPr>
        <w:t>time</w:t>
      </w:r>
      <w:proofErr w:type="gramEnd"/>
      <w:r>
        <w:rPr>
          <w:rFonts w:ascii="Calibri" w:hAnsi="Calibri" w:cs="Calibri"/>
          <w:b/>
          <w:bCs/>
          <w:sz w:val="36"/>
          <w:szCs w:val="36"/>
          <w:lang w:val="en-US"/>
        </w:rPr>
        <w:t xml:space="preserve"> elapsed since the release</w:t>
      </w:r>
      <w:r w:rsidRPr="00FF0073">
        <w:rPr>
          <w:rFonts w:ascii="Calibri" w:hAnsi="Calibri" w:cs="Calibri"/>
          <w:b/>
          <w:bCs/>
          <w:sz w:val="36"/>
          <w:szCs w:val="36"/>
          <w:lang w:val="en-US"/>
        </w:rPr>
        <w:t xml:space="preserve"> and vertical behavior</w:t>
      </w:r>
      <w:r>
        <w:rPr>
          <w:rFonts w:ascii="Calibri" w:hAnsi="Calibri" w:cs="Calibri"/>
          <w:b/>
          <w:bCs/>
          <w:sz w:val="36"/>
          <w:szCs w:val="36"/>
          <w:lang w:val="en-US"/>
        </w:rPr>
        <w:t xml:space="preserve"> based on generalized additive mixed model</w:t>
      </w:r>
    </w:p>
    <w:p w14:paraId="768E4CA5" w14:textId="36E9721B" w:rsidR="00483705" w:rsidRPr="00DB6040" w:rsidRDefault="00B761BF" w:rsidP="006C46E5">
      <w:pPr>
        <w:spacing w:after="0"/>
        <w:rPr>
          <w:rFonts w:ascii="Calibri" w:hAnsi="Calibri" w:cs="Calibri"/>
          <w:b/>
          <w:bCs/>
          <w:sz w:val="36"/>
          <w:szCs w:val="36"/>
          <w:lang w:val="en-US"/>
        </w:rPr>
      </w:pPr>
      <w:r>
        <w:rPr>
          <w:rFonts w:ascii="Calibri" w:hAnsi="Calibri" w:cs="Calibri"/>
          <w:b/>
          <w:bCs/>
          <w:noProof/>
          <w:sz w:val="20"/>
          <w:szCs w:val="20"/>
          <w:lang w:val="en-IN" w:eastAsia="en-IN"/>
        </w:rPr>
        <w:drawing>
          <wp:anchor distT="0" distB="0" distL="114300" distR="114300" simplePos="0" relativeHeight="251661312" behindDoc="0" locked="0" layoutInCell="1" allowOverlap="1" wp14:anchorId="31E4EB91" wp14:editId="7987CD71">
            <wp:simplePos x="0" y="0"/>
            <wp:positionH relativeFrom="margin">
              <wp:align>center</wp:align>
            </wp:positionH>
            <wp:positionV relativeFrom="paragraph">
              <wp:posOffset>5687</wp:posOffset>
            </wp:positionV>
            <wp:extent cx="5067993" cy="6777644"/>
            <wp:effectExtent l="0" t="0" r="0" b="4445"/>
            <wp:wrapTopAndBottom/>
            <wp:docPr id="808057211" name="Image 2" descr="Une image contenant texte, diagramme, Tracé,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57211" name="Image 2" descr="Une image contenant texte, diagramme, Tracé, ligne&#10;&#10;Le contenu généré par l’IA peut êtr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67993" cy="6777644"/>
                    </a:xfrm>
                    <a:prstGeom prst="rect">
                      <a:avLst/>
                    </a:prstGeom>
                  </pic:spPr>
                </pic:pic>
              </a:graphicData>
            </a:graphic>
            <wp14:sizeRelH relativeFrom="page">
              <wp14:pctWidth>0</wp14:pctWidth>
            </wp14:sizeRelH>
            <wp14:sizeRelV relativeFrom="page">
              <wp14:pctHeight>0</wp14:pctHeight>
            </wp14:sizeRelV>
          </wp:anchor>
        </w:drawing>
      </w:r>
      <w:r w:rsidR="00483705" w:rsidRPr="00E26A66">
        <w:rPr>
          <w:rFonts w:ascii="Calibri" w:hAnsi="Calibri" w:cs="Calibri"/>
          <w:b/>
          <w:bCs/>
          <w:sz w:val="20"/>
          <w:szCs w:val="20"/>
          <w:lang w:val="en-US"/>
        </w:rPr>
        <w:t xml:space="preserve">Figure </w:t>
      </w:r>
      <w:r w:rsidR="00483705">
        <w:rPr>
          <w:rFonts w:ascii="Calibri" w:hAnsi="Calibri" w:cs="Calibri"/>
          <w:b/>
          <w:bCs/>
          <w:sz w:val="20"/>
          <w:szCs w:val="20"/>
          <w:lang w:val="en-US"/>
        </w:rPr>
        <w:t>S</w:t>
      </w:r>
      <w:r w:rsidR="00A341F0">
        <w:rPr>
          <w:rFonts w:ascii="Calibri" w:hAnsi="Calibri" w:cs="Calibri"/>
          <w:b/>
          <w:bCs/>
          <w:sz w:val="20"/>
          <w:szCs w:val="20"/>
          <w:lang w:val="en-US"/>
        </w:rPr>
        <w:t>5</w:t>
      </w:r>
      <w:r w:rsidR="00483705">
        <w:rPr>
          <w:rFonts w:ascii="Calibri" w:hAnsi="Calibri" w:cs="Calibri"/>
          <w:b/>
          <w:bCs/>
          <w:sz w:val="20"/>
          <w:szCs w:val="20"/>
          <w:lang w:val="en-US"/>
        </w:rPr>
        <w:t>-1</w:t>
      </w:r>
      <w:r w:rsidR="00483705" w:rsidRPr="0086058A">
        <w:rPr>
          <w:rFonts w:ascii="Calibri" w:hAnsi="Calibri" w:cs="Calibri"/>
          <w:b/>
          <w:bCs/>
          <w:sz w:val="20"/>
          <w:szCs w:val="20"/>
          <w:lang w:val="en-US"/>
        </w:rPr>
        <w:t xml:space="preserve">: </w:t>
      </w:r>
      <w:r w:rsidR="00ED664C">
        <w:rPr>
          <w:rFonts w:ascii="Calibri" w:hAnsi="Calibri" w:cs="Calibri"/>
          <w:b/>
          <w:bCs/>
          <w:sz w:val="20"/>
          <w:szCs w:val="20"/>
          <w:lang w:val="en-US"/>
        </w:rPr>
        <w:t>V</w:t>
      </w:r>
      <w:r w:rsidR="00483705" w:rsidRPr="00330DAD">
        <w:rPr>
          <w:rFonts w:ascii="Calibri" w:hAnsi="Calibri" w:cs="Calibri"/>
          <w:b/>
          <w:bCs/>
          <w:sz w:val="20"/>
          <w:szCs w:val="20"/>
          <w:lang w:val="en-US"/>
        </w:rPr>
        <w:t>ariation</w:t>
      </w:r>
      <w:r w:rsidR="00483705">
        <w:rPr>
          <w:rFonts w:ascii="Calibri" w:hAnsi="Calibri" w:cs="Calibri"/>
          <w:b/>
          <w:bCs/>
          <w:sz w:val="20"/>
          <w:szCs w:val="20"/>
          <w:lang w:val="en-US"/>
        </w:rPr>
        <w:t>s</w:t>
      </w:r>
      <w:r w:rsidR="00483705" w:rsidRPr="00330DAD">
        <w:rPr>
          <w:rFonts w:ascii="Calibri" w:hAnsi="Calibri" w:cs="Calibri"/>
          <w:b/>
          <w:bCs/>
          <w:sz w:val="20"/>
          <w:szCs w:val="20"/>
          <w:lang w:val="en-US"/>
        </w:rPr>
        <w:t xml:space="preserve"> in vertical </w:t>
      </w:r>
      <w:r w:rsidR="00483705">
        <w:rPr>
          <w:rFonts w:ascii="Calibri" w:hAnsi="Calibri" w:cs="Calibri"/>
          <w:b/>
          <w:bCs/>
          <w:sz w:val="20"/>
          <w:szCs w:val="20"/>
          <w:lang w:val="en-US"/>
        </w:rPr>
        <w:t>behavior</w:t>
      </w:r>
      <w:r w:rsidR="00ED664C">
        <w:rPr>
          <w:rFonts w:ascii="Calibri" w:hAnsi="Calibri" w:cs="Calibri"/>
          <w:b/>
          <w:bCs/>
          <w:sz w:val="20"/>
          <w:szCs w:val="20"/>
          <w:lang w:val="en-US"/>
        </w:rPr>
        <w:t xml:space="preserve"> in relation to time elapsed since the release</w:t>
      </w:r>
      <w:r w:rsidR="00483705" w:rsidRPr="00D54DB6">
        <w:rPr>
          <w:rFonts w:ascii="Calibri" w:hAnsi="Calibri" w:cs="Calibri"/>
          <w:b/>
          <w:bCs/>
          <w:sz w:val="20"/>
          <w:szCs w:val="20"/>
          <w:lang w:val="en-US"/>
        </w:rPr>
        <w:t>.</w:t>
      </w:r>
    </w:p>
    <w:p w14:paraId="19FAF39F" w14:textId="23706D54" w:rsidR="00483705" w:rsidRPr="006C46E5" w:rsidRDefault="00483705" w:rsidP="006C46E5">
      <w:pPr>
        <w:spacing w:after="0" w:line="240" w:lineRule="auto"/>
        <w:jc w:val="both"/>
        <w:rPr>
          <w:rFonts w:ascii="Calibri" w:hAnsi="Calibri" w:cs="Calibri"/>
          <w:sz w:val="20"/>
          <w:szCs w:val="20"/>
          <w:lang w:val="en-US"/>
        </w:rPr>
      </w:pPr>
      <w:r w:rsidRPr="000E14BA">
        <w:rPr>
          <w:rFonts w:ascii="Calibri" w:hAnsi="Calibri" w:cs="Calibri"/>
          <w:sz w:val="20"/>
          <w:szCs w:val="20"/>
          <w:lang w:val="en-US"/>
        </w:rPr>
        <w:t>G</w:t>
      </w:r>
      <w:r>
        <w:rPr>
          <w:rFonts w:ascii="Calibri" w:hAnsi="Calibri" w:cs="Calibri"/>
          <w:sz w:val="20"/>
          <w:szCs w:val="20"/>
          <w:lang w:val="en-US"/>
        </w:rPr>
        <w:t>eneralized additive mixed model (GAMM)</w:t>
      </w:r>
      <w:r w:rsidRPr="000E14BA">
        <w:rPr>
          <w:rFonts w:ascii="Calibri" w:hAnsi="Calibri" w:cs="Calibri"/>
          <w:sz w:val="20"/>
          <w:szCs w:val="20"/>
          <w:lang w:val="en-US"/>
        </w:rPr>
        <w:t xml:space="preserve"> smoothers of the relationship between</w:t>
      </w:r>
      <w:r>
        <w:rPr>
          <w:rFonts w:ascii="Calibri" w:hAnsi="Calibri" w:cs="Calibri"/>
          <w:sz w:val="20"/>
          <w:szCs w:val="20"/>
          <w:lang w:val="en-US"/>
        </w:rPr>
        <w:t xml:space="preserve"> </w:t>
      </w:r>
      <w:r w:rsidRPr="000E14BA">
        <w:rPr>
          <w:rFonts w:ascii="Calibri" w:hAnsi="Calibri" w:cs="Calibri"/>
          <w:sz w:val="20"/>
          <w:szCs w:val="20"/>
          <w:lang w:val="en-US"/>
        </w:rPr>
        <w:t xml:space="preserve">the </w:t>
      </w:r>
      <w:r>
        <w:rPr>
          <w:rFonts w:ascii="Calibri" w:hAnsi="Calibri" w:cs="Calibri"/>
          <w:sz w:val="20"/>
          <w:szCs w:val="20"/>
          <w:lang w:val="en-US"/>
        </w:rPr>
        <w:t>vertical behavior</w:t>
      </w:r>
      <w:r w:rsidRPr="000E14BA">
        <w:rPr>
          <w:rFonts w:ascii="Calibri" w:hAnsi="Calibri" w:cs="Calibri"/>
          <w:sz w:val="20"/>
          <w:szCs w:val="20"/>
          <w:lang w:val="en-US"/>
        </w:rPr>
        <w:t xml:space="preserve"> and</w:t>
      </w:r>
      <w:r>
        <w:rPr>
          <w:rFonts w:ascii="Calibri" w:hAnsi="Calibri" w:cs="Calibri"/>
          <w:sz w:val="20"/>
          <w:szCs w:val="20"/>
          <w:lang w:val="en-US"/>
        </w:rPr>
        <w:t xml:space="preserve"> the </w:t>
      </w:r>
      <w:r w:rsidR="00ED664C">
        <w:rPr>
          <w:rFonts w:ascii="Calibri" w:hAnsi="Calibri" w:cs="Calibri"/>
          <w:sz w:val="20"/>
          <w:szCs w:val="20"/>
          <w:lang w:val="en-US"/>
        </w:rPr>
        <w:t xml:space="preserve">time elapsed </w:t>
      </w:r>
      <w:r w:rsidRPr="000E14BA">
        <w:rPr>
          <w:rFonts w:ascii="Calibri" w:hAnsi="Calibri" w:cs="Calibri"/>
          <w:sz w:val="20"/>
          <w:szCs w:val="20"/>
          <w:lang w:val="en-US"/>
        </w:rPr>
        <w:t>s</w:t>
      </w:r>
      <w:r w:rsidR="00ED664C">
        <w:rPr>
          <w:rFonts w:ascii="Calibri" w:hAnsi="Calibri" w:cs="Calibri"/>
          <w:sz w:val="20"/>
          <w:szCs w:val="20"/>
          <w:lang w:val="en-US"/>
        </w:rPr>
        <w:t xml:space="preserve">ince </w:t>
      </w:r>
      <w:r w:rsidRPr="000E14BA">
        <w:rPr>
          <w:rFonts w:ascii="Calibri" w:hAnsi="Calibri" w:cs="Calibri"/>
          <w:sz w:val="20"/>
          <w:szCs w:val="20"/>
          <w:lang w:val="en-US"/>
        </w:rPr>
        <w:t>t</w:t>
      </w:r>
      <w:r w:rsidR="00ED664C">
        <w:rPr>
          <w:rFonts w:ascii="Calibri" w:hAnsi="Calibri" w:cs="Calibri"/>
          <w:sz w:val="20"/>
          <w:szCs w:val="20"/>
          <w:lang w:val="en-US"/>
        </w:rPr>
        <w:t xml:space="preserve">he </w:t>
      </w:r>
      <w:r w:rsidRPr="000E14BA">
        <w:rPr>
          <w:rFonts w:ascii="Calibri" w:hAnsi="Calibri" w:cs="Calibri"/>
          <w:sz w:val="20"/>
          <w:szCs w:val="20"/>
          <w:lang w:val="en-US"/>
        </w:rPr>
        <w:t>r</w:t>
      </w:r>
      <w:r w:rsidR="00ED664C">
        <w:rPr>
          <w:rFonts w:ascii="Calibri" w:hAnsi="Calibri" w:cs="Calibri"/>
          <w:sz w:val="20"/>
          <w:szCs w:val="20"/>
          <w:lang w:val="en-US"/>
        </w:rPr>
        <w:t>ele</w:t>
      </w:r>
      <w:r w:rsidRPr="000E14BA">
        <w:rPr>
          <w:rFonts w:ascii="Calibri" w:hAnsi="Calibri" w:cs="Calibri"/>
          <w:sz w:val="20"/>
          <w:szCs w:val="20"/>
          <w:lang w:val="en-US"/>
        </w:rPr>
        <w:t>a</w:t>
      </w:r>
      <w:r w:rsidR="00ED664C">
        <w:rPr>
          <w:rFonts w:ascii="Calibri" w:hAnsi="Calibri" w:cs="Calibri"/>
          <w:sz w:val="20"/>
          <w:szCs w:val="20"/>
          <w:lang w:val="en-US"/>
        </w:rPr>
        <w:t xml:space="preserve">se </w:t>
      </w:r>
      <w:r w:rsidRPr="000E14BA">
        <w:rPr>
          <w:rFonts w:ascii="Calibri" w:hAnsi="Calibri" w:cs="Calibri"/>
          <w:sz w:val="20"/>
          <w:szCs w:val="20"/>
          <w:lang w:val="en-US"/>
        </w:rPr>
        <w:t>for loggerhead</w:t>
      </w:r>
      <w:r>
        <w:rPr>
          <w:rFonts w:ascii="Calibri" w:hAnsi="Calibri" w:cs="Calibri"/>
          <w:sz w:val="20"/>
          <w:szCs w:val="20"/>
          <w:lang w:val="en-US"/>
        </w:rPr>
        <w:t>s</w:t>
      </w:r>
      <w:r w:rsidRPr="000E14BA">
        <w:rPr>
          <w:rFonts w:ascii="Calibri" w:hAnsi="Calibri" w:cs="Calibri"/>
          <w:sz w:val="20"/>
          <w:szCs w:val="20"/>
          <w:lang w:val="en-US"/>
        </w:rPr>
        <w:t xml:space="preserve"> </w:t>
      </w:r>
      <w:r>
        <w:rPr>
          <w:rFonts w:ascii="Calibri" w:hAnsi="Calibri" w:cs="Calibri"/>
          <w:sz w:val="20"/>
          <w:szCs w:val="20"/>
          <w:lang w:val="en-US"/>
        </w:rPr>
        <w:t>on the left column (</w:t>
      </w:r>
      <w:r w:rsidRPr="000E14BA">
        <w:rPr>
          <w:rFonts w:ascii="Calibri" w:hAnsi="Calibri" w:cs="Calibri"/>
          <w:sz w:val="20"/>
          <w:szCs w:val="20"/>
          <w:lang w:val="en-US"/>
        </w:rPr>
        <w:t>a,</w:t>
      </w:r>
      <w:r>
        <w:rPr>
          <w:rFonts w:ascii="Calibri" w:hAnsi="Calibri" w:cs="Calibri"/>
          <w:sz w:val="20"/>
          <w:szCs w:val="20"/>
          <w:lang w:val="en-US"/>
        </w:rPr>
        <w:t xml:space="preserve"> c</w:t>
      </w:r>
      <w:r w:rsidRPr="000E14BA">
        <w:rPr>
          <w:rFonts w:ascii="Calibri" w:hAnsi="Calibri" w:cs="Calibri"/>
          <w:sz w:val="20"/>
          <w:szCs w:val="20"/>
          <w:lang w:val="en-US"/>
        </w:rPr>
        <w:t>) and leatherback</w:t>
      </w:r>
      <w:r>
        <w:rPr>
          <w:rFonts w:ascii="Calibri" w:hAnsi="Calibri" w:cs="Calibri"/>
          <w:sz w:val="20"/>
          <w:szCs w:val="20"/>
          <w:lang w:val="en-US"/>
        </w:rPr>
        <w:t>s</w:t>
      </w:r>
      <w:r w:rsidRPr="000E14BA">
        <w:rPr>
          <w:rFonts w:ascii="Calibri" w:hAnsi="Calibri" w:cs="Calibri"/>
          <w:sz w:val="20"/>
          <w:szCs w:val="20"/>
          <w:lang w:val="en-US"/>
        </w:rPr>
        <w:t xml:space="preserve"> </w:t>
      </w:r>
      <w:r>
        <w:rPr>
          <w:rFonts w:ascii="Calibri" w:hAnsi="Calibri" w:cs="Calibri"/>
          <w:sz w:val="20"/>
          <w:szCs w:val="20"/>
          <w:lang w:val="en-US"/>
        </w:rPr>
        <w:t>on the right column (b</w:t>
      </w:r>
      <w:r w:rsidRPr="000E14BA">
        <w:rPr>
          <w:rFonts w:ascii="Calibri" w:hAnsi="Calibri" w:cs="Calibri"/>
          <w:sz w:val="20"/>
          <w:szCs w:val="20"/>
          <w:lang w:val="en-US"/>
        </w:rPr>
        <w:t>,</w:t>
      </w:r>
      <w:r>
        <w:rPr>
          <w:rFonts w:ascii="Calibri" w:hAnsi="Calibri" w:cs="Calibri"/>
          <w:sz w:val="20"/>
          <w:szCs w:val="20"/>
          <w:lang w:val="en-US"/>
        </w:rPr>
        <w:t xml:space="preserve"> </w:t>
      </w:r>
      <w:r w:rsidRPr="000E14BA">
        <w:rPr>
          <w:rFonts w:ascii="Calibri" w:hAnsi="Calibri" w:cs="Calibri"/>
          <w:sz w:val="20"/>
          <w:szCs w:val="20"/>
          <w:lang w:val="en-US"/>
        </w:rPr>
        <w:t>d</w:t>
      </w:r>
      <w:r>
        <w:rPr>
          <w:rFonts w:ascii="Calibri" w:hAnsi="Calibri" w:cs="Calibri"/>
          <w:sz w:val="20"/>
          <w:szCs w:val="20"/>
          <w:lang w:val="en-US"/>
        </w:rPr>
        <w:t xml:space="preserve">). Relationships with </w:t>
      </w:r>
      <w:r w:rsidRPr="000E14BA">
        <w:rPr>
          <w:rFonts w:ascii="Calibri" w:hAnsi="Calibri" w:cs="Calibri"/>
          <w:sz w:val="20"/>
          <w:szCs w:val="20"/>
          <w:lang w:val="en-US"/>
        </w:rPr>
        <w:t xml:space="preserve">the </w:t>
      </w:r>
      <w:r>
        <w:rPr>
          <w:rFonts w:ascii="Calibri" w:hAnsi="Calibri" w:cs="Calibri"/>
          <w:sz w:val="20"/>
          <w:szCs w:val="20"/>
          <w:lang w:val="en-US"/>
        </w:rPr>
        <w:t xml:space="preserve">fraction </w:t>
      </w:r>
      <w:r w:rsidRPr="000E14BA">
        <w:rPr>
          <w:rFonts w:ascii="Calibri" w:hAnsi="Calibri" w:cs="Calibri"/>
          <w:sz w:val="20"/>
          <w:szCs w:val="20"/>
          <w:lang w:val="en-US"/>
        </w:rPr>
        <w:t>of time spent diving</w:t>
      </w:r>
      <w:r>
        <w:rPr>
          <w:rFonts w:ascii="Calibri" w:hAnsi="Calibri" w:cs="Calibri"/>
          <w:sz w:val="20"/>
          <w:szCs w:val="20"/>
          <w:lang w:val="en-US"/>
        </w:rPr>
        <w:t xml:space="preserve"> (%DT) are on the top line (a, b) and relationships with Maximum Daily Diving Depth (M3D) are on the bottom line (c, d). </w:t>
      </w:r>
      <w:r w:rsidRPr="000E14BA">
        <w:rPr>
          <w:rFonts w:ascii="Calibri" w:hAnsi="Calibri" w:cs="Calibri"/>
          <w:sz w:val="20"/>
          <w:szCs w:val="20"/>
          <w:lang w:val="en-US"/>
        </w:rPr>
        <w:t>Confidence intervals are shown as grey shading and the black lines on the x-axis show the distribution of the observation data.</w:t>
      </w:r>
      <w:bookmarkStart w:id="0" w:name="_GoBack"/>
      <w:bookmarkEnd w:id="0"/>
    </w:p>
    <w:sectPr w:rsidR="00483705" w:rsidRPr="006C46E5" w:rsidSect="00D725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B4D0D"/>
    <w:multiLevelType w:val="hybridMultilevel"/>
    <w:tmpl w:val="768EC6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BEF"/>
    <w:rsid w:val="000131AD"/>
    <w:rsid w:val="0003455D"/>
    <w:rsid w:val="000736B7"/>
    <w:rsid w:val="00094D3F"/>
    <w:rsid w:val="000E14BA"/>
    <w:rsid w:val="000F56BF"/>
    <w:rsid w:val="000F6BD0"/>
    <w:rsid w:val="000F7A25"/>
    <w:rsid w:val="00105558"/>
    <w:rsid w:val="0015198B"/>
    <w:rsid w:val="001520FD"/>
    <w:rsid w:val="00185EBB"/>
    <w:rsid w:val="001B2BD3"/>
    <w:rsid w:val="001E5A5F"/>
    <w:rsid w:val="00206EAA"/>
    <w:rsid w:val="002202D7"/>
    <w:rsid w:val="00223B4A"/>
    <w:rsid w:val="002316EB"/>
    <w:rsid w:val="002B4853"/>
    <w:rsid w:val="002D73B2"/>
    <w:rsid w:val="00306352"/>
    <w:rsid w:val="00310F47"/>
    <w:rsid w:val="00330DAD"/>
    <w:rsid w:val="003646DE"/>
    <w:rsid w:val="003A2D0C"/>
    <w:rsid w:val="003C18A2"/>
    <w:rsid w:val="003F0CF7"/>
    <w:rsid w:val="00432A5D"/>
    <w:rsid w:val="00461B6B"/>
    <w:rsid w:val="00483705"/>
    <w:rsid w:val="00492E81"/>
    <w:rsid w:val="004C22DE"/>
    <w:rsid w:val="004E15C9"/>
    <w:rsid w:val="004E278E"/>
    <w:rsid w:val="00512B0E"/>
    <w:rsid w:val="0052644C"/>
    <w:rsid w:val="00563917"/>
    <w:rsid w:val="00591FE5"/>
    <w:rsid w:val="005B0B2F"/>
    <w:rsid w:val="00663335"/>
    <w:rsid w:val="00670424"/>
    <w:rsid w:val="00686FA7"/>
    <w:rsid w:val="006B43BA"/>
    <w:rsid w:val="006C46E5"/>
    <w:rsid w:val="00750427"/>
    <w:rsid w:val="007527D1"/>
    <w:rsid w:val="0075547E"/>
    <w:rsid w:val="007665D4"/>
    <w:rsid w:val="007807C4"/>
    <w:rsid w:val="007814C9"/>
    <w:rsid w:val="007A2A15"/>
    <w:rsid w:val="007B5160"/>
    <w:rsid w:val="007B5A36"/>
    <w:rsid w:val="007E5CBD"/>
    <w:rsid w:val="007F6929"/>
    <w:rsid w:val="00826DF1"/>
    <w:rsid w:val="00830D6D"/>
    <w:rsid w:val="008500EB"/>
    <w:rsid w:val="0085265A"/>
    <w:rsid w:val="00856328"/>
    <w:rsid w:val="0087143B"/>
    <w:rsid w:val="008741B2"/>
    <w:rsid w:val="00884EA9"/>
    <w:rsid w:val="008B1F98"/>
    <w:rsid w:val="008B52F2"/>
    <w:rsid w:val="009E2A6C"/>
    <w:rsid w:val="00A2230F"/>
    <w:rsid w:val="00A341F0"/>
    <w:rsid w:val="00A37E30"/>
    <w:rsid w:val="00A46D40"/>
    <w:rsid w:val="00A62F0E"/>
    <w:rsid w:val="00A66BA0"/>
    <w:rsid w:val="00AA1287"/>
    <w:rsid w:val="00AD1DDC"/>
    <w:rsid w:val="00AD6632"/>
    <w:rsid w:val="00B17BEF"/>
    <w:rsid w:val="00B42567"/>
    <w:rsid w:val="00B761BF"/>
    <w:rsid w:val="00BA53EF"/>
    <w:rsid w:val="00BB4936"/>
    <w:rsid w:val="00C12CC9"/>
    <w:rsid w:val="00C178E9"/>
    <w:rsid w:val="00C24818"/>
    <w:rsid w:val="00C518E2"/>
    <w:rsid w:val="00C51D2C"/>
    <w:rsid w:val="00C575A9"/>
    <w:rsid w:val="00C66A52"/>
    <w:rsid w:val="00C67153"/>
    <w:rsid w:val="00C74A81"/>
    <w:rsid w:val="00CA7BE3"/>
    <w:rsid w:val="00CB0DEA"/>
    <w:rsid w:val="00CB284B"/>
    <w:rsid w:val="00CC3711"/>
    <w:rsid w:val="00CD7B4F"/>
    <w:rsid w:val="00CF0619"/>
    <w:rsid w:val="00D25425"/>
    <w:rsid w:val="00D272AC"/>
    <w:rsid w:val="00D332EF"/>
    <w:rsid w:val="00D54DB6"/>
    <w:rsid w:val="00D65BC5"/>
    <w:rsid w:val="00D7250E"/>
    <w:rsid w:val="00DA583A"/>
    <w:rsid w:val="00DB6040"/>
    <w:rsid w:val="00DC5394"/>
    <w:rsid w:val="00DD2B8F"/>
    <w:rsid w:val="00DD7F44"/>
    <w:rsid w:val="00E16A4B"/>
    <w:rsid w:val="00E66F3B"/>
    <w:rsid w:val="00ED1BF3"/>
    <w:rsid w:val="00ED3924"/>
    <w:rsid w:val="00ED664C"/>
    <w:rsid w:val="00F03D8A"/>
    <w:rsid w:val="00F15624"/>
    <w:rsid w:val="00F530C1"/>
    <w:rsid w:val="00F71CD7"/>
    <w:rsid w:val="00FC56BA"/>
    <w:rsid w:val="00FF0073"/>
    <w:rsid w:val="00FF40A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50A28"/>
  <w15:chartTrackingRefBased/>
  <w15:docId w15:val="{79B1D8D3-9A37-47A4-9CA8-57D572B06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BEF"/>
  </w:style>
  <w:style w:type="paragraph" w:styleId="Heading1">
    <w:name w:val="heading 1"/>
    <w:basedOn w:val="Normal"/>
    <w:next w:val="Normal"/>
    <w:link w:val="Heading1Char"/>
    <w:uiPriority w:val="9"/>
    <w:qFormat/>
    <w:rsid w:val="00B17B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7B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7B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7B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7B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7B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7B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7B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7B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B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7B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7B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7B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7B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7B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B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B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BEF"/>
    <w:rPr>
      <w:rFonts w:eastAsiaTheme="majorEastAsia" w:cstheme="majorBidi"/>
      <w:color w:val="272727" w:themeColor="text1" w:themeTint="D8"/>
    </w:rPr>
  </w:style>
  <w:style w:type="paragraph" w:styleId="Title">
    <w:name w:val="Title"/>
    <w:basedOn w:val="Normal"/>
    <w:next w:val="Normal"/>
    <w:link w:val="TitleChar"/>
    <w:uiPriority w:val="10"/>
    <w:qFormat/>
    <w:rsid w:val="00B17B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B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B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B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BEF"/>
    <w:pPr>
      <w:spacing w:before="160"/>
      <w:jc w:val="center"/>
    </w:pPr>
    <w:rPr>
      <w:i/>
      <w:iCs/>
      <w:color w:val="404040" w:themeColor="text1" w:themeTint="BF"/>
    </w:rPr>
  </w:style>
  <w:style w:type="character" w:customStyle="1" w:styleId="QuoteChar">
    <w:name w:val="Quote Char"/>
    <w:basedOn w:val="DefaultParagraphFont"/>
    <w:link w:val="Quote"/>
    <w:uiPriority w:val="29"/>
    <w:rsid w:val="00B17BEF"/>
    <w:rPr>
      <w:i/>
      <w:iCs/>
      <w:color w:val="404040" w:themeColor="text1" w:themeTint="BF"/>
    </w:rPr>
  </w:style>
  <w:style w:type="paragraph" w:styleId="ListParagraph">
    <w:name w:val="List Paragraph"/>
    <w:basedOn w:val="Normal"/>
    <w:uiPriority w:val="34"/>
    <w:qFormat/>
    <w:rsid w:val="00B17BEF"/>
    <w:pPr>
      <w:ind w:left="720"/>
      <w:contextualSpacing/>
    </w:pPr>
  </w:style>
  <w:style w:type="character" w:styleId="IntenseEmphasis">
    <w:name w:val="Intense Emphasis"/>
    <w:basedOn w:val="DefaultParagraphFont"/>
    <w:uiPriority w:val="21"/>
    <w:qFormat/>
    <w:rsid w:val="00B17BEF"/>
    <w:rPr>
      <w:i/>
      <w:iCs/>
      <w:color w:val="0F4761" w:themeColor="accent1" w:themeShade="BF"/>
    </w:rPr>
  </w:style>
  <w:style w:type="paragraph" w:styleId="IntenseQuote">
    <w:name w:val="Intense Quote"/>
    <w:basedOn w:val="Normal"/>
    <w:next w:val="Normal"/>
    <w:link w:val="IntenseQuoteChar"/>
    <w:uiPriority w:val="30"/>
    <w:qFormat/>
    <w:rsid w:val="00B17B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7BEF"/>
    <w:rPr>
      <w:i/>
      <w:iCs/>
      <w:color w:val="0F4761" w:themeColor="accent1" w:themeShade="BF"/>
    </w:rPr>
  </w:style>
  <w:style w:type="character" w:styleId="IntenseReference">
    <w:name w:val="Intense Reference"/>
    <w:basedOn w:val="DefaultParagraphFont"/>
    <w:uiPriority w:val="32"/>
    <w:qFormat/>
    <w:rsid w:val="00B17BEF"/>
    <w:rPr>
      <w:b/>
      <w:bCs/>
      <w:smallCaps/>
      <w:color w:val="0F4761" w:themeColor="accent1" w:themeShade="BF"/>
      <w:spacing w:val="5"/>
    </w:rPr>
  </w:style>
  <w:style w:type="character" w:styleId="LineNumber">
    <w:name w:val="line number"/>
    <w:basedOn w:val="DefaultParagraphFont"/>
    <w:uiPriority w:val="99"/>
    <w:semiHidden/>
    <w:unhideWhenUsed/>
    <w:rsid w:val="00B17BEF"/>
  </w:style>
  <w:style w:type="table" w:styleId="TableGrid">
    <w:name w:val="Table Grid"/>
    <w:basedOn w:val="TableNormal"/>
    <w:uiPriority w:val="39"/>
    <w:rsid w:val="008714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1</Pages>
  <Words>3850</Words>
  <Characters>21945</Characters>
  <Application>Microsoft Office Word</Application>
  <DocSecurity>0</DocSecurity>
  <Lines>182</Lines>
  <Paragraphs>51</Paragraphs>
  <ScaleCrop>false</ScaleCrop>
  <HeadingPairs>
    <vt:vector size="2" baseType="variant">
      <vt:variant>
        <vt:lpstr>Titre</vt:lpstr>
      </vt:variant>
      <vt:variant>
        <vt:i4>1</vt:i4>
      </vt:variant>
    </vt:vector>
  </HeadingPairs>
  <TitlesOfParts>
    <vt:vector size="1" baseType="lpstr">
      <vt:lpstr/>
    </vt:vector>
  </TitlesOfParts>
  <Company>Mercator Ocean</Company>
  <LinksUpToDate>false</LinksUpToDate>
  <CharactersWithSpaces>25744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Candela</dc:creator>
  <cp:keywords/>
  <dc:description/>
  <cp:lastModifiedBy>Rajalakshmi Thangaraj</cp:lastModifiedBy>
  <cp:revision>97</cp:revision>
  <dcterms:created xsi:type="dcterms:W3CDTF">2025-10-10T09:18:00Z</dcterms:created>
  <dcterms:modified xsi:type="dcterms:W3CDTF">2026-04-01T05:25:00Z</dcterms:modified>
</cp:coreProperties>
</file>