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4F95" w14:textId="77777777" w:rsidR="0099742E" w:rsidRPr="00FF3EB7" w:rsidRDefault="0099742E" w:rsidP="0099742E">
      <w:pPr>
        <w:pStyle w:val="Caption"/>
        <w:spacing w:after="0"/>
        <w:jc w:val="left"/>
        <w:rPr>
          <w:szCs w:val="24"/>
        </w:rPr>
      </w:pPr>
      <w:r w:rsidRPr="00FF3EB7">
        <w:rPr>
          <w:szCs w:val="24"/>
        </w:rPr>
        <w:t>Supplementary material</w:t>
      </w:r>
    </w:p>
    <w:p w14:paraId="50BC1AFE" w14:textId="77777777" w:rsidR="00673A58" w:rsidRPr="00FF3EB7" w:rsidRDefault="00673A58" w:rsidP="00673A58">
      <w:pPr>
        <w:rPr>
          <w:lang w:eastAsia="en-US"/>
        </w:rPr>
      </w:pPr>
    </w:p>
    <w:p w14:paraId="795D4A5D" w14:textId="77777777" w:rsidR="0099742E" w:rsidRPr="00FF3EB7" w:rsidRDefault="0099742E" w:rsidP="0099742E">
      <w:pPr>
        <w:spacing w:line="240" w:lineRule="auto"/>
        <w:jc w:val="center"/>
        <w:rPr>
          <w:szCs w:val="24"/>
        </w:rPr>
      </w:pPr>
      <w:r w:rsidRPr="00FF3EB7">
        <w:rPr>
          <w:b/>
          <w:bCs/>
          <w:szCs w:val="24"/>
        </w:rPr>
        <w:t xml:space="preserve">Table S1. </w:t>
      </w:r>
      <w:r w:rsidRPr="00FF3EB7">
        <w:rPr>
          <w:szCs w:val="24"/>
        </w:rPr>
        <w:t xml:space="preserve">Techno-economic assumptions for the production of bioactive-rich oil and defatted biomass from </w:t>
      </w:r>
      <w:r w:rsidRPr="00FF3EB7">
        <w:rPr>
          <w:i/>
          <w:iCs/>
          <w:szCs w:val="24"/>
        </w:rPr>
        <w:t>N. oculata</w:t>
      </w:r>
      <w:r w:rsidRPr="00FF3EB7">
        <w:rPr>
          <w:szCs w:val="24"/>
        </w:rPr>
        <w:t>.</w:t>
      </w:r>
    </w:p>
    <w:p w14:paraId="0AFABE96" w14:textId="77777777" w:rsidR="0099742E" w:rsidRPr="00FF3EB7" w:rsidRDefault="0099742E" w:rsidP="0099742E">
      <w:pPr>
        <w:spacing w:line="240" w:lineRule="auto"/>
        <w:jc w:val="center"/>
        <w:rPr>
          <w:b/>
          <w:bCs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7"/>
        <w:gridCol w:w="3256"/>
        <w:gridCol w:w="1152"/>
      </w:tblGrid>
      <w:tr w:rsidR="00FF3EB7" w:rsidRPr="00FF3EB7" w14:paraId="42FCA4AE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6E2A1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113D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Unit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2D90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Value</w:t>
            </w:r>
          </w:p>
        </w:tc>
      </w:tr>
      <w:tr w:rsidR="00FF3EB7" w:rsidRPr="00FF3EB7" w14:paraId="74F48EA3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6777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Operational details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1B1F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4873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 </w:t>
            </w:r>
          </w:p>
        </w:tc>
      </w:tr>
      <w:tr w:rsidR="00FF3EB7" w:rsidRPr="00FF3EB7" w14:paraId="79484004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109D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Process capacity (microalgae)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4267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kg h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5AD5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720/360/180</w:t>
            </w:r>
          </w:p>
        </w:tc>
      </w:tr>
      <w:tr w:rsidR="00FF3EB7" w:rsidRPr="00FF3EB7" w14:paraId="60CF0BD1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CD01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Capacity utilization rate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6E45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267A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85</w:t>
            </w:r>
          </w:p>
        </w:tc>
      </w:tr>
      <w:tr w:rsidR="00FF3EB7" w:rsidRPr="00FF3EB7" w14:paraId="73739163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539E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Operating labor productivity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B18C1" w14:textId="49BA11CB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employee-</w:t>
            </w:r>
            <w:r w:rsidR="0068089F" w:rsidRPr="00FF3EB7">
              <w:rPr>
                <w:sz w:val="20"/>
              </w:rPr>
              <w:t>h</w:t>
            </w:r>
            <w:r w:rsidRPr="00FF3EB7">
              <w:rPr>
                <w:sz w:val="20"/>
              </w:rPr>
              <w:t xml:space="preserve"> kg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162A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146</w:t>
            </w:r>
          </w:p>
        </w:tc>
      </w:tr>
      <w:tr w:rsidR="00FF3EB7" w:rsidRPr="00FF3EB7" w14:paraId="01629E55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D7DA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Shift 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923F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hours shift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48C9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8</w:t>
            </w:r>
          </w:p>
        </w:tc>
      </w:tr>
      <w:tr w:rsidR="00FF3EB7" w:rsidRPr="00FF3EB7" w14:paraId="77671557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0C0C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Production schedule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057F9" w14:textId="050D2E13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days year</w:t>
            </w:r>
            <w:r w:rsidR="0068089F"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BF44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330</w:t>
            </w:r>
          </w:p>
        </w:tc>
      </w:tr>
      <w:tr w:rsidR="00FF3EB7" w:rsidRPr="00FF3EB7" w14:paraId="6CD1CD38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AAAB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Construction time of the plant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4B926" w14:textId="6A16F14D" w:rsidR="0099742E" w:rsidRPr="00FF3EB7" w:rsidRDefault="0068089F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y</w:t>
            </w:r>
            <w:r w:rsidR="0099742E" w:rsidRPr="00FF3EB7">
              <w:rPr>
                <w:sz w:val="20"/>
              </w:rPr>
              <w:t>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FD24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</w:tr>
      <w:tr w:rsidR="00FF3EB7" w:rsidRPr="00FF3EB7" w14:paraId="25D29EDE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AD3C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Plant operation time (y)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666B" w14:textId="4069E663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1F5E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9</w:t>
            </w:r>
          </w:p>
        </w:tc>
      </w:tr>
      <w:tr w:rsidR="00FF3EB7" w:rsidRPr="00FF3EB7" w14:paraId="75C17E0A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5743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Location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8BD2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D19B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Brazil</w:t>
            </w:r>
          </w:p>
        </w:tc>
      </w:tr>
      <w:tr w:rsidR="00FF3EB7" w:rsidRPr="00FF3EB7" w14:paraId="51AFC470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D34C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Plant area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D91F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m²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5F0B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2000</w:t>
            </w:r>
          </w:p>
        </w:tc>
      </w:tr>
      <w:tr w:rsidR="00FF3EB7" w:rsidRPr="00FF3EB7" w14:paraId="7FFEFFD9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FEC8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Financial criteria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F2E4B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highlight w:val="green"/>
              </w:rPr>
            </w:pPr>
            <w:r w:rsidRPr="00FF3EB7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C43B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 </w:t>
            </w:r>
          </w:p>
        </w:tc>
      </w:tr>
      <w:tr w:rsidR="00FF3EB7" w:rsidRPr="00FF3EB7" w14:paraId="52E83661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A25E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Depreciation method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CAFA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BCEC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linear</w:t>
            </w:r>
          </w:p>
        </w:tc>
      </w:tr>
      <w:tr w:rsidR="00FF3EB7" w:rsidRPr="00FF3EB7" w14:paraId="348FB067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B06C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Equipment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FA41C" w14:textId="62DB8774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 xml:space="preserve"> </w:t>
            </w:r>
            <w:r w:rsidR="0068089F" w:rsidRPr="00FF3EB7">
              <w:rPr>
                <w:sz w:val="20"/>
              </w:rPr>
              <w:t>y</w:t>
            </w:r>
            <w:r w:rsidRPr="00FF3EB7">
              <w:rPr>
                <w:sz w:val="20"/>
              </w:rPr>
              <w:t>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7994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10</w:t>
            </w:r>
          </w:p>
        </w:tc>
      </w:tr>
      <w:tr w:rsidR="00FF3EB7" w:rsidRPr="00FF3EB7" w14:paraId="6503C633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F2C1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Buildings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A8169" w14:textId="60D45DEE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6EE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25</w:t>
            </w:r>
          </w:p>
        </w:tc>
      </w:tr>
      <w:tr w:rsidR="00FF3EB7" w:rsidRPr="00FF3EB7" w14:paraId="60F45B5A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78AA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Local tax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E6F9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 xml:space="preserve">% profit before Tax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B248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0.34</w:t>
            </w:r>
          </w:p>
        </w:tc>
      </w:tr>
      <w:tr w:rsidR="00FF3EB7" w:rsidRPr="00FF3EB7" w14:paraId="23C9F80D" w14:textId="77777777" w:rsidTr="00D878B1">
        <w:trPr>
          <w:trHeight w:val="25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17A8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Minimum acceptable rate of return (MARR)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5E63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E3BD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20</w:t>
            </w:r>
          </w:p>
        </w:tc>
      </w:tr>
      <w:tr w:rsidR="00FF3EB7" w:rsidRPr="00FF3EB7" w14:paraId="4BE7EB1D" w14:textId="77777777" w:rsidTr="00D878B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DE1D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Weighted average cost of capital (WACC)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BEA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46DD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20</w:t>
            </w:r>
          </w:p>
        </w:tc>
      </w:tr>
      <w:tr w:rsidR="00FF3EB7" w:rsidRPr="00FF3EB7" w14:paraId="10580BFD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38EF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Salvage 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0E5B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i/>
                <w:iCs/>
                <w:sz w:val="20"/>
              </w:rPr>
            </w:pPr>
            <w:r w:rsidRPr="00FF3EB7">
              <w:rPr>
                <w:sz w:val="20"/>
              </w:rPr>
              <w:t>% of buildings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854B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 xml:space="preserve">60 </w:t>
            </w:r>
          </w:p>
        </w:tc>
      </w:tr>
      <w:tr w:rsidR="00FF3EB7" w:rsidRPr="00FF3EB7" w14:paraId="2D121CBE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0B24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Lifetime project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3ADE0" w14:textId="1AE8482E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235A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10</w:t>
            </w:r>
          </w:p>
        </w:tc>
      </w:tr>
      <w:tr w:rsidR="00FF3EB7" w:rsidRPr="00FF3EB7" w14:paraId="41B0CC13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E5784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Cost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3C15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CEB0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 </w:t>
            </w:r>
          </w:p>
        </w:tc>
      </w:tr>
      <w:tr w:rsidR="00FF3EB7" w:rsidRPr="00FF3EB7" w14:paraId="757753BB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1C3A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Maintenance and repairs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BCAD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 direct fixed capital investment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1668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6</w:t>
            </w:r>
          </w:p>
        </w:tc>
      </w:tr>
      <w:tr w:rsidR="00FF3EB7" w:rsidRPr="00FF3EB7" w14:paraId="3114EF72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4357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Operating 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37B2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 of the maintenance and repairs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97E0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10</w:t>
            </w:r>
          </w:p>
        </w:tc>
      </w:tr>
      <w:tr w:rsidR="00FF3EB7" w:rsidRPr="00FF3EB7" w14:paraId="23BA0C5D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2A9A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Laboratory charges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433B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 xml:space="preserve">% of the operating labor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062C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10</w:t>
            </w:r>
          </w:p>
        </w:tc>
      </w:tr>
      <w:tr w:rsidR="00FF3EB7" w:rsidRPr="00FF3EB7" w14:paraId="4C769CF6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91BB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Patents and royalties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9CDD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 of the total product cost.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B9DE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</w:t>
            </w:r>
          </w:p>
        </w:tc>
      </w:tr>
      <w:tr w:rsidR="00FF3EB7" w:rsidRPr="00FF3EB7" w14:paraId="316D396C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0599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Contingency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ACA7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 direct fixed capital investment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6A0A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9</w:t>
            </w:r>
          </w:p>
        </w:tc>
      </w:tr>
      <w:tr w:rsidR="00FF3EB7" w:rsidRPr="00FF3EB7" w14:paraId="733BBB68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0C48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Local taxes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FE57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 fixed capital investment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2636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</w:t>
            </w:r>
          </w:p>
        </w:tc>
      </w:tr>
      <w:tr w:rsidR="00FF3EB7" w:rsidRPr="00FF3EB7" w14:paraId="51F2233E" w14:textId="77777777" w:rsidTr="00D878B1">
        <w:trPr>
          <w:trHeight w:val="1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17AF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Insurance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5AA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 xml:space="preserve">% fixed capital investment.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754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</w:tr>
      <w:tr w:rsidR="00FF3EB7" w:rsidRPr="00FF3EB7" w14:paraId="51CA1689" w14:textId="77777777" w:rsidTr="00D878B1">
        <w:trPr>
          <w:trHeight w:val="404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13ED93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Packaging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31EF43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 xml:space="preserve">% for operating labor and maintenance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58B731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6</w:t>
            </w:r>
          </w:p>
        </w:tc>
      </w:tr>
      <w:tr w:rsidR="00FF3EB7" w:rsidRPr="00FF3EB7" w14:paraId="7C834843" w14:textId="77777777" w:rsidTr="00D878B1">
        <w:trPr>
          <w:trHeight w:val="14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0CF6AE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Indirect Labor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045C1D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 xml:space="preserve">% for operating labor and maintenance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F293FD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40</w:t>
            </w:r>
          </w:p>
        </w:tc>
      </w:tr>
      <w:tr w:rsidR="00FF3EB7" w:rsidRPr="00FF3EB7" w14:paraId="663FFC5F" w14:textId="77777777" w:rsidTr="00D878B1">
        <w:trPr>
          <w:trHeight w:val="45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37829C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Warehouse and storage facilities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3E77F7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 xml:space="preserve">% for operating labor and maintenance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311358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3.5</w:t>
            </w:r>
          </w:p>
        </w:tc>
      </w:tr>
      <w:tr w:rsidR="00FF3EB7" w:rsidRPr="00FF3EB7" w14:paraId="7AE4B01C" w14:textId="77777777" w:rsidTr="00D878B1">
        <w:trPr>
          <w:trHeight w:val="6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1B16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Administrative Expenses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FEE6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 of the manufacturing cost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89B8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8</w:t>
            </w:r>
          </w:p>
        </w:tc>
      </w:tr>
      <w:tr w:rsidR="00FF3EB7" w:rsidRPr="00FF3EB7" w14:paraId="5C3B0A55" w14:textId="77777777" w:rsidTr="00D878B1">
        <w:trPr>
          <w:trHeight w:val="4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5295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 xml:space="preserve">Selling and distribution expenses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FE28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 sales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1E21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10</w:t>
            </w:r>
          </w:p>
        </w:tc>
      </w:tr>
      <w:tr w:rsidR="00FF3EB7" w:rsidRPr="00FF3EB7" w14:paraId="2735C156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083C7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ind w:left="-75"/>
              <w:jc w:val="lef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Costs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4760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319BE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 </w:t>
            </w:r>
          </w:p>
        </w:tc>
      </w:tr>
      <w:tr w:rsidR="00FF3EB7" w:rsidRPr="00FF3EB7" w14:paraId="412D62A8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6B55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Microalgae biomass cost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8A8A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US$ kg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B99F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25</w:t>
            </w:r>
          </w:p>
        </w:tc>
      </w:tr>
      <w:tr w:rsidR="00FF3EB7" w:rsidRPr="00FF3EB7" w14:paraId="5C8B8FCE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E920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Microalgae oil selling price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5364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US$ kg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989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100</w:t>
            </w:r>
          </w:p>
        </w:tc>
      </w:tr>
      <w:tr w:rsidR="00FF3EB7" w:rsidRPr="00FF3EB7" w14:paraId="4966D212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8CAD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Defatted biomass selling price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AA7B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US$ kg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1236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1.5</w:t>
            </w:r>
          </w:p>
        </w:tc>
      </w:tr>
      <w:tr w:rsidR="00FF3EB7" w:rsidRPr="00FF3EB7" w14:paraId="12272802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5DF3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Ethanol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160A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US$ l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5C36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0.83</w:t>
            </w:r>
          </w:p>
        </w:tc>
      </w:tr>
      <w:tr w:rsidR="00FF3EB7" w:rsidRPr="00FF3EB7" w14:paraId="45409C73" w14:textId="77777777" w:rsidTr="00D878B1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68E6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Coagulant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299D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US$ kg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436A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0.3</w:t>
            </w:r>
          </w:p>
        </w:tc>
      </w:tr>
      <w:tr w:rsidR="00FF3EB7" w:rsidRPr="00FF3EB7" w14:paraId="66D9B901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EB91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Electric energy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F01D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US$ kWh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588B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0.14</w:t>
            </w:r>
          </w:p>
        </w:tc>
      </w:tr>
      <w:tr w:rsidR="00FF3EB7" w:rsidRPr="00FF3EB7" w14:paraId="733D3F8C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B38E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Thermal energy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1B73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US$ GJ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EFB5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3.22</w:t>
            </w:r>
          </w:p>
        </w:tc>
      </w:tr>
      <w:tr w:rsidR="00FF3EB7" w:rsidRPr="00FF3EB7" w14:paraId="1516AFE8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BE33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Waste disposal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93490" w14:textId="66863908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US$ t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241E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36</w:t>
            </w:r>
          </w:p>
        </w:tc>
      </w:tr>
      <w:tr w:rsidR="00FF3EB7" w:rsidRPr="00FF3EB7" w14:paraId="7119F069" w14:textId="77777777" w:rsidTr="00D878B1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7163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C525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US$ kg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0827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0.008</w:t>
            </w:r>
          </w:p>
        </w:tc>
      </w:tr>
      <w:tr w:rsidR="00FF3EB7" w:rsidRPr="00FF3EB7" w14:paraId="4814468E" w14:textId="77777777" w:rsidTr="00D878B1">
        <w:trPr>
          <w:trHeight w:val="23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8DC8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Operating labor cost including benefits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15F4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  <w:vertAlign w:val="superscript"/>
              </w:rPr>
            </w:pPr>
            <w:r w:rsidRPr="00FF3EB7">
              <w:rPr>
                <w:sz w:val="20"/>
              </w:rPr>
              <w:t>US$ h</w:t>
            </w:r>
            <w:r w:rsidRPr="00FF3EB7">
              <w:rPr>
                <w:sz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18CD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25.0</w:t>
            </w:r>
          </w:p>
        </w:tc>
      </w:tr>
      <w:tr w:rsidR="0099742E" w:rsidRPr="00FF3EB7" w14:paraId="781BD122" w14:textId="77777777" w:rsidTr="00D878B1">
        <w:trPr>
          <w:trHeight w:val="6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E38F9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20"/>
              </w:rPr>
            </w:pPr>
            <w:r w:rsidRPr="00FF3EB7">
              <w:rPr>
                <w:i/>
                <w:iCs/>
                <w:sz w:val="20"/>
              </w:rPr>
              <w:t>Research and development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07DA0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% sales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43763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</w:t>
            </w:r>
          </w:p>
        </w:tc>
      </w:tr>
    </w:tbl>
    <w:p w14:paraId="5E32F06C" w14:textId="77777777" w:rsidR="0099742E" w:rsidRPr="00FF3EB7" w:rsidRDefault="0099742E" w:rsidP="0099742E">
      <w:pPr>
        <w:pStyle w:val="Default"/>
        <w:spacing w:line="360" w:lineRule="auto"/>
        <w:ind w:firstLine="576"/>
        <w:jc w:val="both"/>
        <w:rPr>
          <w:color w:val="auto"/>
          <w:lang w:val="en-US"/>
        </w:rPr>
      </w:pPr>
    </w:p>
    <w:p w14:paraId="633E4ECD" w14:textId="77777777" w:rsidR="0099742E" w:rsidRPr="00FF3EB7" w:rsidRDefault="0099742E" w:rsidP="0099742E">
      <w:pPr>
        <w:pStyle w:val="Caption"/>
        <w:spacing w:after="0"/>
        <w:jc w:val="center"/>
        <w:rPr>
          <w:szCs w:val="24"/>
        </w:rPr>
      </w:pPr>
    </w:p>
    <w:p w14:paraId="6955E3D3" w14:textId="77777777" w:rsidR="00297B76" w:rsidRPr="00FF3EB7" w:rsidRDefault="00297B76" w:rsidP="00EE014F"/>
    <w:p w14:paraId="6861FA11" w14:textId="77777777" w:rsidR="0099742E" w:rsidRPr="00FF3EB7" w:rsidRDefault="0099742E" w:rsidP="0099742E">
      <w:pPr>
        <w:pStyle w:val="Caption"/>
        <w:spacing w:after="0"/>
        <w:jc w:val="center"/>
        <w:rPr>
          <w:b w:val="0"/>
          <w:bCs w:val="0"/>
          <w:szCs w:val="24"/>
        </w:rPr>
      </w:pPr>
      <w:r w:rsidRPr="00FF3EB7">
        <w:rPr>
          <w:szCs w:val="24"/>
        </w:rPr>
        <w:t>Table S2</w:t>
      </w:r>
      <w:r w:rsidRPr="00FF3EB7">
        <w:rPr>
          <w:b w:val="0"/>
          <w:bCs w:val="0"/>
          <w:szCs w:val="24"/>
        </w:rPr>
        <w:t xml:space="preserve">. Fatty acid methyl ester profile of </w:t>
      </w:r>
      <w:r w:rsidRPr="00FF3EB7">
        <w:rPr>
          <w:b w:val="0"/>
          <w:bCs w:val="0"/>
          <w:i/>
          <w:iCs/>
          <w:szCs w:val="24"/>
        </w:rPr>
        <w:t>Nannochloropsis oculata</w:t>
      </w:r>
      <w:r w:rsidRPr="00FF3EB7">
        <w:rPr>
          <w:b w:val="0"/>
          <w:bCs w:val="0"/>
          <w:szCs w:val="24"/>
        </w:rPr>
        <w:t xml:space="preserve"> oil. </w:t>
      </w:r>
    </w:p>
    <w:tbl>
      <w:tblPr>
        <w:tblW w:w="28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560"/>
      </w:tblGrid>
      <w:tr w:rsidR="00FF3EB7" w:rsidRPr="00FF3EB7" w14:paraId="252B8538" w14:textId="77777777" w:rsidTr="00D878B1">
        <w:trPr>
          <w:trHeight w:val="645"/>
          <w:jc w:val="center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C3581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Fatty acid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170BC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Content (%)*</w:t>
            </w:r>
          </w:p>
        </w:tc>
      </w:tr>
      <w:tr w:rsidR="00FF3EB7" w:rsidRPr="00FF3EB7" w14:paraId="4DE99CAA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28A7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C14:0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6B7E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5.0 ± 0.4</w:t>
            </w:r>
          </w:p>
        </w:tc>
      </w:tr>
      <w:tr w:rsidR="00FF3EB7" w:rsidRPr="00FF3EB7" w14:paraId="01C8906A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C02B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C16:0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21CD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24.6 ± 0.3</w:t>
            </w:r>
          </w:p>
        </w:tc>
      </w:tr>
      <w:tr w:rsidR="00FF3EB7" w:rsidRPr="00FF3EB7" w14:paraId="279102B7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8EA1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C16:1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9DF1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22.2 ± 0.5</w:t>
            </w:r>
          </w:p>
        </w:tc>
      </w:tr>
      <w:tr w:rsidR="00FF3EB7" w:rsidRPr="00FF3EB7" w14:paraId="13B1C09F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1F10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C18:1C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745E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5.5 ± 0.5</w:t>
            </w:r>
          </w:p>
        </w:tc>
      </w:tr>
      <w:tr w:rsidR="00FF3EB7" w:rsidRPr="00FF3EB7" w14:paraId="355684C5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7473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C18:2C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4C0D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2.6 ± 0.1</w:t>
            </w:r>
          </w:p>
        </w:tc>
      </w:tr>
      <w:tr w:rsidR="00FF3EB7" w:rsidRPr="00FF3EB7" w14:paraId="524FB47A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047C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C18:3G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F027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11.0 ± 1.1</w:t>
            </w:r>
          </w:p>
        </w:tc>
      </w:tr>
      <w:tr w:rsidR="00FF3EB7" w:rsidRPr="00FF3EB7" w14:paraId="7DABDD91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6CB8D5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C24:0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FA982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5.5 ± 0.4</w:t>
            </w:r>
          </w:p>
        </w:tc>
      </w:tr>
      <w:tr w:rsidR="00FF3EB7" w:rsidRPr="00FF3EB7" w14:paraId="6D845BFA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FF5D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C20:5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68189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25.6 ± 1.5</w:t>
            </w:r>
          </w:p>
        </w:tc>
      </w:tr>
      <w:tr w:rsidR="00FF3EB7" w:rsidRPr="00FF3EB7" w14:paraId="7B56C8AB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C9811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∑SFA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9AE7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35.05 ± 0.9</w:t>
            </w:r>
          </w:p>
        </w:tc>
      </w:tr>
      <w:tr w:rsidR="00FF3EB7" w:rsidRPr="00FF3EB7" w14:paraId="65B3E7F9" w14:textId="77777777" w:rsidTr="00D878B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D463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∑MUFA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BED8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27.65 ± 0.2</w:t>
            </w:r>
          </w:p>
        </w:tc>
      </w:tr>
      <w:tr w:rsidR="0099742E" w:rsidRPr="00FF3EB7" w14:paraId="7AB063D4" w14:textId="77777777" w:rsidTr="00D878B1">
        <w:trPr>
          <w:trHeight w:val="330"/>
          <w:jc w:val="center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D7216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∑PUFA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2A815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FF3EB7">
              <w:rPr>
                <w:szCs w:val="24"/>
              </w:rPr>
              <w:t>39.11 ± 1.1</w:t>
            </w:r>
          </w:p>
        </w:tc>
      </w:tr>
    </w:tbl>
    <w:p w14:paraId="5BF2C702" w14:textId="77777777" w:rsidR="0099742E" w:rsidRPr="00FF3EB7" w:rsidRDefault="0099742E" w:rsidP="0099742E">
      <w:pPr>
        <w:spacing w:line="240" w:lineRule="auto"/>
        <w:jc w:val="center"/>
        <w:rPr>
          <w:szCs w:val="24"/>
        </w:rPr>
      </w:pPr>
    </w:p>
    <w:p w14:paraId="0BC96F79" w14:textId="77777777" w:rsidR="0099742E" w:rsidRPr="00FF3EB7" w:rsidRDefault="0099742E" w:rsidP="0099742E">
      <w:pPr>
        <w:spacing w:line="240" w:lineRule="auto"/>
        <w:jc w:val="center"/>
        <w:rPr>
          <w:szCs w:val="24"/>
        </w:rPr>
      </w:pPr>
      <w:r w:rsidRPr="00FF3EB7">
        <w:rPr>
          <w:szCs w:val="24"/>
        </w:rPr>
        <w:t>*Mean value ± standard deviation (n = 3); SFA: saturated fatty acids; MUFA: monounsaturated fatty acid; PUFA: polyunsaturated fatty acids.</w:t>
      </w:r>
    </w:p>
    <w:p w14:paraId="49C61CF8" w14:textId="52409850" w:rsidR="00F47707" w:rsidRPr="00FF3EB7" w:rsidRDefault="00F47707">
      <w:pPr>
        <w:overflowPunct/>
        <w:autoSpaceDE/>
        <w:autoSpaceDN/>
        <w:adjustRightInd/>
        <w:spacing w:after="160" w:line="278" w:lineRule="auto"/>
        <w:jc w:val="left"/>
        <w:textAlignment w:val="auto"/>
        <w:rPr>
          <w:szCs w:val="24"/>
        </w:rPr>
      </w:pPr>
      <w:r w:rsidRPr="00FF3EB7">
        <w:rPr>
          <w:szCs w:val="24"/>
        </w:rPr>
        <w:br w:type="page"/>
      </w:r>
    </w:p>
    <w:p w14:paraId="0619EA43" w14:textId="77777777" w:rsidR="00F47707" w:rsidRPr="00FF3EB7" w:rsidRDefault="00F47707" w:rsidP="00F029E6">
      <w:pPr>
        <w:spacing w:line="240" w:lineRule="auto"/>
        <w:rPr>
          <w:szCs w:val="24"/>
        </w:rPr>
        <w:sectPr w:rsidR="00F47707" w:rsidRPr="00FF3EB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864FB5A" w14:textId="54F86118" w:rsidR="00CD7B74" w:rsidRPr="00FF3EB7" w:rsidRDefault="00CD7B74" w:rsidP="00CD7B74">
      <w:pPr>
        <w:jc w:val="center"/>
        <w:rPr>
          <w:lang w:val="en-GB"/>
        </w:rPr>
      </w:pPr>
    </w:p>
    <w:p w14:paraId="450B86CF" w14:textId="0DCCD188" w:rsidR="00CD7B74" w:rsidRPr="00FF3EB7" w:rsidRDefault="00CD7B74" w:rsidP="00CD7B74">
      <w:pPr>
        <w:rPr>
          <w:lang w:val="en-GB"/>
        </w:rPr>
      </w:pPr>
      <w:r w:rsidRPr="00FF3EB7">
        <w:rPr>
          <w:lang w:val="en-GB"/>
        </w:rPr>
        <w:t>Table S</w:t>
      </w:r>
      <w:r w:rsidR="00DB26D6" w:rsidRPr="00FF3EB7">
        <w:rPr>
          <w:lang w:val="en-GB"/>
        </w:rPr>
        <w:t xml:space="preserve">3. </w:t>
      </w:r>
      <w:r w:rsidR="00DB26D6" w:rsidRPr="00FF3EB7">
        <w:t xml:space="preserve">Detailed material balance of all process streams shown in Figure </w:t>
      </w:r>
      <w:r w:rsidR="0032518A" w:rsidRPr="00FF3EB7">
        <w:t>2</w:t>
      </w:r>
      <w:r w:rsidR="00DB26D6" w:rsidRPr="00FF3EB7">
        <w:t xml:space="preserve"> for the production of bioactive-rich oil and defatted biomass from </w:t>
      </w:r>
      <w:r w:rsidR="00DB26D6" w:rsidRPr="00FF3EB7">
        <w:rPr>
          <w:i/>
          <w:iCs/>
        </w:rPr>
        <w:t>Nannochloropsis oculata</w:t>
      </w:r>
      <w:r w:rsidR="00DB26D6" w:rsidRPr="00FF3EB7">
        <w:t xml:space="preserve">. Mass flow rates are expressed in kg h⁻¹. Biomass is divided into lipids and other biomass components (non-lipid fraction). </w:t>
      </w:r>
    </w:p>
    <w:tbl>
      <w:tblPr>
        <w:tblStyle w:val="PlainTable2"/>
        <w:tblW w:w="14541" w:type="dxa"/>
        <w:jc w:val="center"/>
        <w:tblLook w:val="04A0" w:firstRow="1" w:lastRow="0" w:firstColumn="1" w:lastColumn="0" w:noHBand="0" w:noVBand="1"/>
      </w:tblPr>
      <w:tblGrid>
        <w:gridCol w:w="2125"/>
        <w:gridCol w:w="969"/>
        <w:gridCol w:w="608"/>
        <w:gridCol w:w="1276"/>
        <w:gridCol w:w="1163"/>
        <w:gridCol w:w="850"/>
        <w:gridCol w:w="766"/>
        <w:gridCol w:w="766"/>
        <w:gridCol w:w="780"/>
        <w:gridCol w:w="666"/>
        <w:gridCol w:w="762"/>
        <w:gridCol w:w="762"/>
        <w:gridCol w:w="762"/>
        <w:gridCol w:w="762"/>
        <w:gridCol w:w="762"/>
        <w:gridCol w:w="762"/>
      </w:tblGrid>
      <w:tr w:rsidR="00FF3EB7" w:rsidRPr="00FF3EB7" w14:paraId="5F256E05" w14:textId="164DDE19" w:rsidTr="00F477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noWrap/>
            <w:vAlign w:val="center"/>
            <w:hideMark/>
          </w:tcPr>
          <w:p w14:paraId="663F883E" w14:textId="77777777" w:rsidR="00F47707" w:rsidRPr="00FF3EB7" w:rsidRDefault="00F47707" w:rsidP="00F47707">
            <w:pPr>
              <w:jc w:val="center"/>
              <w:rPr>
                <w:sz w:val="20"/>
                <w:u w:val="single"/>
              </w:rPr>
            </w:pPr>
            <w:r w:rsidRPr="00FF3EB7">
              <w:rPr>
                <w:sz w:val="20"/>
              </w:rPr>
              <w:t>Stream</w:t>
            </w:r>
          </w:p>
        </w:tc>
        <w:tc>
          <w:tcPr>
            <w:tcW w:w="968" w:type="dxa"/>
            <w:noWrap/>
            <w:vAlign w:val="center"/>
            <w:hideMark/>
          </w:tcPr>
          <w:p w14:paraId="2E5A9295" w14:textId="77777777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607" w:type="dxa"/>
            <w:noWrap/>
            <w:vAlign w:val="center"/>
            <w:hideMark/>
          </w:tcPr>
          <w:p w14:paraId="63B632B9" w14:textId="77777777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5FC4BFD1" w14:textId="77777777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</w:t>
            </w:r>
          </w:p>
        </w:tc>
        <w:tc>
          <w:tcPr>
            <w:tcW w:w="1163" w:type="dxa"/>
            <w:noWrap/>
            <w:vAlign w:val="center"/>
            <w:hideMark/>
          </w:tcPr>
          <w:p w14:paraId="19FFA240" w14:textId="77777777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14:paraId="7F00253F" w14:textId="77777777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5</w:t>
            </w:r>
          </w:p>
        </w:tc>
        <w:tc>
          <w:tcPr>
            <w:tcW w:w="766" w:type="dxa"/>
            <w:noWrap/>
            <w:vAlign w:val="center"/>
            <w:hideMark/>
          </w:tcPr>
          <w:p w14:paraId="43A1E456" w14:textId="77777777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6</w:t>
            </w:r>
          </w:p>
        </w:tc>
        <w:tc>
          <w:tcPr>
            <w:tcW w:w="766" w:type="dxa"/>
            <w:noWrap/>
            <w:vAlign w:val="center"/>
            <w:hideMark/>
          </w:tcPr>
          <w:p w14:paraId="34C19A39" w14:textId="77777777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</w:t>
            </w:r>
          </w:p>
        </w:tc>
        <w:tc>
          <w:tcPr>
            <w:tcW w:w="780" w:type="dxa"/>
            <w:noWrap/>
            <w:vAlign w:val="center"/>
            <w:hideMark/>
          </w:tcPr>
          <w:p w14:paraId="02465487" w14:textId="77777777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8</w:t>
            </w:r>
          </w:p>
        </w:tc>
        <w:tc>
          <w:tcPr>
            <w:tcW w:w="645" w:type="dxa"/>
          </w:tcPr>
          <w:p w14:paraId="4F05E02B" w14:textId="37F8BCFA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9</w:t>
            </w:r>
          </w:p>
        </w:tc>
        <w:tc>
          <w:tcPr>
            <w:tcW w:w="766" w:type="dxa"/>
          </w:tcPr>
          <w:p w14:paraId="2F75BD85" w14:textId="5C76A4FA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10</w:t>
            </w:r>
          </w:p>
        </w:tc>
        <w:tc>
          <w:tcPr>
            <w:tcW w:w="766" w:type="dxa"/>
          </w:tcPr>
          <w:p w14:paraId="52F4605F" w14:textId="4EA3E2B6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11</w:t>
            </w:r>
          </w:p>
        </w:tc>
        <w:tc>
          <w:tcPr>
            <w:tcW w:w="766" w:type="dxa"/>
          </w:tcPr>
          <w:p w14:paraId="0421FA2D" w14:textId="003D3C6F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12</w:t>
            </w:r>
          </w:p>
        </w:tc>
        <w:tc>
          <w:tcPr>
            <w:tcW w:w="766" w:type="dxa"/>
          </w:tcPr>
          <w:p w14:paraId="268745C6" w14:textId="48441968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13</w:t>
            </w:r>
          </w:p>
        </w:tc>
        <w:tc>
          <w:tcPr>
            <w:tcW w:w="766" w:type="dxa"/>
          </w:tcPr>
          <w:p w14:paraId="2E8C83F7" w14:textId="778F95A1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14</w:t>
            </w:r>
          </w:p>
        </w:tc>
        <w:tc>
          <w:tcPr>
            <w:tcW w:w="766" w:type="dxa"/>
          </w:tcPr>
          <w:p w14:paraId="5FAF55B3" w14:textId="5A6C2A76" w:rsidR="00F47707" w:rsidRPr="00FF3EB7" w:rsidRDefault="00F47707" w:rsidP="00F47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15</w:t>
            </w:r>
          </w:p>
        </w:tc>
      </w:tr>
      <w:tr w:rsidR="00FF3EB7" w:rsidRPr="00FF3EB7" w14:paraId="7650AF57" w14:textId="50F8B19F" w:rsidTr="00F47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tcBorders>
              <w:bottom w:val="nil"/>
            </w:tcBorders>
            <w:noWrap/>
            <w:vAlign w:val="center"/>
            <w:hideMark/>
          </w:tcPr>
          <w:p w14:paraId="39FAB1C0" w14:textId="77777777" w:rsidR="00F47707" w:rsidRPr="00FF3EB7" w:rsidRDefault="00F47707" w:rsidP="00F47707">
            <w:pPr>
              <w:jc w:val="center"/>
              <w:rPr>
                <w:b w:val="0"/>
                <w:bCs w:val="0"/>
                <w:sz w:val="20"/>
              </w:rPr>
            </w:pPr>
            <w:r w:rsidRPr="00FF3EB7">
              <w:rPr>
                <w:sz w:val="20"/>
              </w:rPr>
              <w:t>Mass Flow (kg h</w:t>
            </w:r>
            <w:r w:rsidRPr="00FF3EB7">
              <w:rPr>
                <w:sz w:val="20"/>
                <w:vertAlign w:val="superscript"/>
              </w:rPr>
              <w:t>-1</w:t>
            </w:r>
            <w:r w:rsidRPr="00FF3EB7">
              <w:rPr>
                <w:sz w:val="20"/>
              </w:rPr>
              <w:t>)</w:t>
            </w:r>
          </w:p>
        </w:tc>
        <w:tc>
          <w:tcPr>
            <w:tcW w:w="968" w:type="dxa"/>
            <w:tcBorders>
              <w:bottom w:val="nil"/>
            </w:tcBorders>
            <w:noWrap/>
            <w:vAlign w:val="center"/>
            <w:hideMark/>
          </w:tcPr>
          <w:p w14:paraId="6181EDDC" w14:textId="3638AEAF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144000.0</w:t>
            </w:r>
          </w:p>
        </w:tc>
        <w:tc>
          <w:tcPr>
            <w:tcW w:w="607" w:type="dxa"/>
            <w:tcBorders>
              <w:bottom w:val="nil"/>
            </w:tcBorders>
            <w:noWrap/>
            <w:vAlign w:val="center"/>
            <w:hideMark/>
          </w:tcPr>
          <w:p w14:paraId="508F0C54" w14:textId="57986D6E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1.4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  <w:hideMark/>
          </w:tcPr>
          <w:p w14:paraId="1AD8D294" w14:textId="0549551D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131015.5</w:t>
            </w:r>
          </w:p>
        </w:tc>
        <w:tc>
          <w:tcPr>
            <w:tcW w:w="1163" w:type="dxa"/>
            <w:tcBorders>
              <w:bottom w:val="nil"/>
            </w:tcBorders>
            <w:noWrap/>
            <w:vAlign w:val="center"/>
            <w:hideMark/>
          </w:tcPr>
          <w:p w14:paraId="0B132600" w14:textId="674FB484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12985.9</w:t>
            </w:r>
          </w:p>
        </w:tc>
        <w:tc>
          <w:tcPr>
            <w:tcW w:w="850" w:type="dxa"/>
            <w:tcBorders>
              <w:bottom w:val="nil"/>
            </w:tcBorders>
            <w:noWrap/>
            <w:vAlign w:val="center"/>
            <w:hideMark/>
          </w:tcPr>
          <w:p w14:paraId="78A5843F" w14:textId="20C77413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8657.0</w:t>
            </w:r>
          </w:p>
        </w:tc>
        <w:tc>
          <w:tcPr>
            <w:tcW w:w="766" w:type="dxa"/>
            <w:tcBorders>
              <w:bottom w:val="nil"/>
            </w:tcBorders>
            <w:noWrap/>
            <w:vAlign w:val="center"/>
            <w:hideMark/>
          </w:tcPr>
          <w:p w14:paraId="00CF5236" w14:textId="55D69DC5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4329.0</w:t>
            </w:r>
          </w:p>
        </w:tc>
        <w:tc>
          <w:tcPr>
            <w:tcW w:w="766" w:type="dxa"/>
            <w:tcBorders>
              <w:bottom w:val="nil"/>
            </w:tcBorders>
            <w:noWrap/>
            <w:vAlign w:val="center"/>
            <w:hideMark/>
          </w:tcPr>
          <w:p w14:paraId="2C9195B2" w14:textId="13BEB84E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3607.0</w:t>
            </w:r>
          </w:p>
        </w:tc>
        <w:tc>
          <w:tcPr>
            <w:tcW w:w="780" w:type="dxa"/>
            <w:tcBorders>
              <w:bottom w:val="nil"/>
            </w:tcBorders>
            <w:noWrap/>
            <w:vAlign w:val="center"/>
            <w:hideMark/>
          </w:tcPr>
          <w:p w14:paraId="68288A5B" w14:textId="47EF9329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721.0</w:t>
            </w:r>
          </w:p>
        </w:tc>
        <w:tc>
          <w:tcPr>
            <w:tcW w:w="645" w:type="dxa"/>
            <w:vAlign w:val="bottom"/>
          </w:tcPr>
          <w:p w14:paraId="36DE9BDE" w14:textId="20224389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728.0</w:t>
            </w:r>
          </w:p>
        </w:tc>
        <w:tc>
          <w:tcPr>
            <w:tcW w:w="766" w:type="dxa"/>
            <w:vAlign w:val="bottom"/>
          </w:tcPr>
          <w:p w14:paraId="150E6AB8" w14:textId="066830E6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725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6520CADD" w14:textId="64D3EAF7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724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36137F11" w14:textId="13BAEFAC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520</w:t>
            </w:r>
            <w:r w:rsidR="003860FC" w:rsidRPr="00FF3EB7">
              <w:rPr>
                <w:sz w:val="20"/>
              </w:rPr>
              <w:t>.</w:t>
            </w:r>
            <w:r w:rsidRPr="00FF3EB7">
              <w:rPr>
                <w:sz w:val="20"/>
              </w:rPr>
              <w:t>9</w:t>
            </w:r>
          </w:p>
        </w:tc>
        <w:tc>
          <w:tcPr>
            <w:tcW w:w="766" w:type="dxa"/>
            <w:vAlign w:val="bottom"/>
          </w:tcPr>
          <w:p w14:paraId="24FE6F8B" w14:textId="189515C8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204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5009DC18" w14:textId="3AFC5DD6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446</w:t>
            </w:r>
            <w:r w:rsidR="003860FC" w:rsidRPr="00FF3EB7">
              <w:rPr>
                <w:sz w:val="20"/>
              </w:rPr>
              <w:t>.5</w:t>
            </w:r>
          </w:p>
        </w:tc>
        <w:tc>
          <w:tcPr>
            <w:tcW w:w="766" w:type="dxa"/>
            <w:vAlign w:val="bottom"/>
          </w:tcPr>
          <w:p w14:paraId="254D7231" w14:textId="69A65D1E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276</w:t>
            </w:r>
            <w:r w:rsidR="003860FC" w:rsidRPr="00FF3EB7">
              <w:rPr>
                <w:sz w:val="20"/>
              </w:rPr>
              <w:t>.2</w:t>
            </w:r>
          </w:p>
        </w:tc>
      </w:tr>
      <w:tr w:rsidR="00FF3EB7" w:rsidRPr="00FF3EB7" w14:paraId="1B8D8043" w14:textId="381AB1F9" w:rsidTr="00F4770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63A2E1" w14:textId="77777777" w:rsidR="00F47707" w:rsidRPr="00FF3EB7" w:rsidRDefault="00F47707" w:rsidP="00F47707">
            <w:pPr>
              <w:jc w:val="center"/>
              <w:rPr>
                <w:b w:val="0"/>
                <w:bCs w:val="0"/>
                <w:sz w:val="20"/>
              </w:rPr>
            </w:pPr>
            <w:r w:rsidRPr="00FF3EB7">
              <w:rPr>
                <w:sz w:val="20"/>
              </w:rPr>
              <w:t>Biomass (kg h</w:t>
            </w:r>
            <w:r w:rsidRPr="00FF3EB7">
              <w:rPr>
                <w:sz w:val="20"/>
                <w:vertAlign w:val="superscript"/>
              </w:rPr>
              <w:t>-1</w:t>
            </w:r>
            <w:r w:rsidRPr="00FF3EB7">
              <w:rPr>
                <w:sz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6C5865" w14:textId="37922F0A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720.0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87FF8C" w14:textId="0DAAFBB1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636410" w14:textId="6952ED4F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720.0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02C196" w14:textId="0F920C5A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648.0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C95010" w14:textId="49203B64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1154F9" w14:textId="41272B5F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648.0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F5A228" w14:textId="28EBA541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5AC03C" w14:textId="48B2A27F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648.0</w:t>
            </w:r>
          </w:p>
        </w:tc>
        <w:tc>
          <w:tcPr>
            <w:tcW w:w="645" w:type="dxa"/>
            <w:vAlign w:val="bottom"/>
          </w:tcPr>
          <w:p w14:paraId="7F867544" w14:textId="3CD38A78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644DBC9E" w14:textId="07A9C550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203</w:t>
            </w:r>
            <w:r w:rsidR="003860FC" w:rsidRPr="00FF3EB7">
              <w:rPr>
                <w:sz w:val="20"/>
              </w:rPr>
              <w:t>.</w:t>
            </w:r>
            <w:r w:rsidRPr="00FF3EB7">
              <w:rPr>
                <w:sz w:val="20"/>
              </w:rPr>
              <w:t>2</w:t>
            </w:r>
          </w:p>
        </w:tc>
        <w:tc>
          <w:tcPr>
            <w:tcW w:w="766" w:type="dxa"/>
            <w:vAlign w:val="bottom"/>
          </w:tcPr>
          <w:p w14:paraId="1549F09D" w14:textId="139B87EA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444</w:t>
            </w:r>
            <w:r w:rsidR="003860FC" w:rsidRPr="00FF3EB7">
              <w:rPr>
                <w:sz w:val="20"/>
              </w:rPr>
              <w:t>.8</w:t>
            </w:r>
          </w:p>
        </w:tc>
        <w:tc>
          <w:tcPr>
            <w:tcW w:w="766" w:type="dxa"/>
            <w:vAlign w:val="bottom"/>
          </w:tcPr>
          <w:p w14:paraId="50A06A23" w14:textId="4AE1BD7A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</w:t>
            </w:r>
            <w:r w:rsidRPr="00FF3EB7">
              <w:rPr>
                <w:sz w:val="20"/>
              </w:rPr>
              <w:t>2</w:t>
            </w:r>
          </w:p>
        </w:tc>
        <w:tc>
          <w:tcPr>
            <w:tcW w:w="766" w:type="dxa"/>
            <w:vAlign w:val="bottom"/>
          </w:tcPr>
          <w:p w14:paraId="351495E9" w14:textId="2518C8AA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203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71C7D346" w14:textId="17FEB21A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444</w:t>
            </w:r>
            <w:r w:rsidR="003860FC" w:rsidRPr="00FF3EB7">
              <w:rPr>
                <w:sz w:val="20"/>
              </w:rPr>
              <w:t>.8</w:t>
            </w:r>
          </w:p>
        </w:tc>
        <w:tc>
          <w:tcPr>
            <w:tcW w:w="766" w:type="dxa"/>
            <w:vAlign w:val="bottom"/>
          </w:tcPr>
          <w:p w14:paraId="1A011726" w14:textId="311B0FCD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</w:tr>
      <w:tr w:rsidR="00FF3EB7" w:rsidRPr="00FF3EB7" w14:paraId="57D9BBED" w14:textId="172C8F63" w:rsidTr="00F47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7E423D" w14:textId="77777777" w:rsidR="00F47707" w:rsidRPr="00FF3EB7" w:rsidRDefault="00F47707" w:rsidP="00F47707">
            <w:pPr>
              <w:jc w:val="center"/>
              <w:rPr>
                <w:b w:val="0"/>
                <w:bCs w:val="0"/>
                <w:sz w:val="20"/>
              </w:rPr>
            </w:pPr>
            <w:r w:rsidRPr="00FF3EB7">
              <w:rPr>
                <w:sz w:val="20"/>
              </w:rPr>
              <w:t>Lipids (kg h</w:t>
            </w:r>
            <w:r w:rsidRPr="00FF3EB7">
              <w:rPr>
                <w:sz w:val="20"/>
                <w:vertAlign w:val="superscript"/>
              </w:rPr>
              <w:t>-1</w:t>
            </w:r>
            <w:r w:rsidRPr="00FF3EB7">
              <w:rPr>
                <w:sz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BFE4F7" w14:textId="7E2366B3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360.0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BFCA86" w14:textId="738669E6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C934A6" w14:textId="2D66DD3F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360.0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F5801A" w14:textId="58D0B38D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324.0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4016FA" w14:textId="51610DD3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BE2AC5" w14:textId="20CEEE35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324.0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7B9903" w14:textId="7CE6D19C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A9F2F1" w14:textId="063BC9A8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324.0</w:t>
            </w:r>
          </w:p>
        </w:tc>
        <w:tc>
          <w:tcPr>
            <w:tcW w:w="645" w:type="dxa"/>
            <w:vAlign w:val="bottom"/>
          </w:tcPr>
          <w:p w14:paraId="407546BD" w14:textId="6DEB0EDD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6E27A330" w14:textId="1A01C27E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203</w:t>
            </w:r>
            <w:r w:rsidR="003860FC" w:rsidRPr="00FF3EB7">
              <w:rPr>
                <w:sz w:val="20"/>
              </w:rPr>
              <w:t>.</w:t>
            </w:r>
            <w:r w:rsidRPr="00FF3EB7">
              <w:rPr>
                <w:sz w:val="20"/>
              </w:rPr>
              <w:t>2</w:t>
            </w:r>
          </w:p>
        </w:tc>
        <w:tc>
          <w:tcPr>
            <w:tcW w:w="766" w:type="dxa"/>
            <w:vAlign w:val="bottom"/>
          </w:tcPr>
          <w:p w14:paraId="01AC632D" w14:textId="0022FDDF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120</w:t>
            </w:r>
            <w:r w:rsidR="003860FC" w:rsidRPr="00FF3EB7">
              <w:rPr>
                <w:sz w:val="20"/>
              </w:rPr>
              <w:t>.8</w:t>
            </w:r>
          </w:p>
        </w:tc>
        <w:tc>
          <w:tcPr>
            <w:tcW w:w="766" w:type="dxa"/>
            <w:vAlign w:val="bottom"/>
          </w:tcPr>
          <w:p w14:paraId="4D6556D7" w14:textId="7D851B7D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</w:t>
            </w:r>
            <w:r w:rsidRPr="00FF3EB7">
              <w:rPr>
                <w:sz w:val="20"/>
              </w:rPr>
              <w:t>2</w:t>
            </w:r>
          </w:p>
        </w:tc>
        <w:tc>
          <w:tcPr>
            <w:tcW w:w="766" w:type="dxa"/>
            <w:vAlign w:val="bottom"/>
          </w:tcPr>
          <w:p w14:paraId="43C1575D" w14:textId="2BAE18BE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203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6B4172C9" w14:textId="481932A4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120</w:t>
            </w:r>
            <w:r w:rsidR="003860FC" w:rsidRPr="00FF3EB7">
              <w:rPr>
                <w:sz w:val="20"/>
              </w:rPr>
              <w:t>.8</w:t>
            </w:r>
          </w:p>
        </w:tc>
        <w:tc>
          <w:tcPr>
            <w:tcW w:w="766" w:type="dxa"/>
            <w:vAlign w:val="bottom"/>
          </w:tcPr>
          <w:p w14:paraId="48DD675B" w14:textId="2A0789F4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</w:tr>
      <w:tr w:rsidR="00FF3EB7" w:rsidRPr="00FF3EB7" w14:paraId="7508D1C7" w14:textId="603CDCC1" w:rsidTr="00F4770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0B4BA9" w14:textId="445D91BE" w:rsidR="00F47707" w:rsidRPr="00FF3EB7" w:rsidRDefault="00F47707" w:rsidP="00F47707">
            <w:pPr>
              <w:jc w:val="center"/>
              <w:rPr>
                <w:b w:val="0"/>
                <w:bCs w:val="0"/>
                <w:sz w:val="20"/>
              </w:rPr>
            </w:pPr>
            <w:r w:rsidRPr="00FF3EB7">
              <w:rPr>
                <w:sz w:val="20"/>
              </w:rPr>
              <w:t>Other biomass components (kg h</w:t>
            </w:r>
            <w:r w:rsidRPr="00FF3EB7">
              <w:rPr>
                <w:sz w:val="20"/>
                <w:vertAlign w:val="superscript"/>
              </w:rPr>
              <w:t>-1</w:t>
            </w:r>
            <w:r w:rsidRPr="00FF3EB7">
              <w:rPr>
                <w:sz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62870E" w14:textId="2F27D997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360.0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E41D2B" w14:textId="06998A07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3FE8D7" w14:textId="38A07578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360.0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D4615C" w14:textId="5E67F496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324.0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A7FDC9" w14:textId="566FD794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BFC90E" w14:textId="1C4EE82F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324.0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911166" w14:textId="4454F155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5564CC" w14:textId="194FBD2F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324.0</w:t>
            </w:r>
          </w:p>
        </w:tc>
        <w:tc>
          <w:tcPr>
            <w:tcW w:w="645" w:type="dxa"/>
            <w:vAlign w:val="bottom"/>
          </w:tcPr>
          <w:p w14:paraId="2A5D1265" w14:textId="1B891920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4F976436" w14:textId="1D2046B7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7DEC5C4E" w14:textId="05DB407E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324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6F9E23BB" w14:textId="21CD66FF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20CD9F77" w14:textId="553EA38B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0B6B6CAE" w14:textId="0C8113EC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324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3334F786" w14:textId="15DBF605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</w:tr>
      <w:tr w:rsidR="00FF3EB7" w:rsidRPr="00FF3EB7" w14:paraId="15821AE5" w14:textId="1C18BB87" w:rsidTr="00F47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64C02B" w14:textId="77777777" w:rsidR="00F47707" w:rsidRPr="00FF3EB7" w:rsidRDefault="00F47707" w:rsidP="00F47707">
            <w:pPr>
              <w:jc w:val="center"/>
              <w:rPr>
                <w:b w:val="0"/>
                <w:bCs w:val="0"/>
                <w:sz w:val="20"/>
              </w:rPr>
            </w:pPr>
            <w:r w:rsidRPr="00FF3EB7">
              <w:rPr>
                <w:sz w:val="20"/>
              </w:rPr>
              <w:t>Water (kg h</w:t>
            </w:r>
            <w:r w:rsidRPr="00FF3EB7">
              <w:rPr>
                <w:sz w:val="20"/>
                <w:vertAlign w:val="superscript"/>
              </w:rPr>
              <w:t>-1</w:t>
            </w:r>
            <w:r w:rsidRPr="00FF3EB7">
              <w:rPr>
                <w:sz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2D1BA5" w14:textId="26D33360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143280.0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8A63AF" w14:textId="4B50F08E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1EE2C7" w14:textId="2437C649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130943.4</w:t>
            </w:r>
          </w:p>
        </w:tc>
        <w:tc>
          <w:tcPr>
            <w:tcW w:w="11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EEBA99" w14:textId="184C5811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12336.6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792BF2" w14:textId="02B1A324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8657.0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978468" w14:textId="77614B7B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3679.0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BF6B0B" w14:textId="6A1CC99C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3607.0</w:t>
            </w:r>
          </w:p>
        </w:tc>
        <w:tc>
          <w:tcPr>
            <w:tcW w:w="7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7A2FA2" w14:textId="1F8F8A71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72.0</w:t>
            </w:r>
          </w:p>
        </w:tc>
        <w:tc>
          <w:tcPr>
            <w:tcW w:w="645" w:type="dxa"/>
            <w:vAlign w:val="bottom"/>
          </w:tcPr>
          <w:p w14:paraId="1512F67C" w14:textId="05D58154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1386A0C2" w14:textId="5B85E91A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48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2ED1DE50" w14:textId="5F0F9308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25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444A6081" w14:textId="4A7D21B6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47</w:t>
            </w:r>
            <w:r w:rsidR="003860FC" w:rsidRPr="00FF3EB7">
              <w:rPr>
                <w:sz w:val="20"/>
              </w:rPr>
              <w:t>.</w:t>
            </w:r>
            <w:r w:rsidRPr="00FF3EB7">
              <w:rPr>
                <w:sz w:val="20"/>
              </w:rPr>
              <w:t>5</w:t>
            </w:r>
          </w:p>
        </w:tc>
        <w:tc>
          <w:tcPr>
            <w:tcW w:w="766" w:type="dxa"/>
            <w:vAlign w:val="bottom"/>
          </w:tcPr>
          <w:p w14:paraId="74650C9A" w14:textId="7CCF66FD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.1</w:t>
            </w:r>
          </w:p>
        </w:tc>
        <w:tc>
          <w:tcPr>
            <w:tcW w:w="766" w:type="dxa"/>
            <w:vAlign w:val="bottom"/>
          </w:tcPr>
          <w:p w14:paraId="63A164AF" w14:textId="313A3E31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.1</w:t>
            </w:r>
          </w:p>
        </w:tc>
        <w:tc>
          <w:tcPr>
            <w:tcW w:w="766" w:type="dxa"/>
            <w:vAlign w:val="bottom"/>
          </w:tcPr>
          <w:p w14:paraId="41A0676A" w14:textId="2D1285EB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24</w:t>
            </w:r>
            <w:r w:rsidR="003860FC" w:rsidRPr="00FF3EB7">
              <w:rPr>
                <w:sz w:val="20"/>
              </w:rPr>
              <w:t>.4</w:t>
            </w:r>
          </w:p>
        </w:tc>
      </w:tr>
      <w:tr w:rsidR="00FF3EB7" w:rsidRPr="00FF3EB7" w14:paraId="4F65A25A" w14:textId="5589C9D0" w:rsidTr="00F4770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4E80C8" w14:textId="1E7BE29B" w:rsidR="00F47707" w:rsidRPr="00FF3EB7" w:rsidRDefault="00F47707" w:rsidP="00F47707">
            <w:pPr>
              <w:jc w:val="center"/>
              <w:rPr>
                <w:b w:val="0"/>
                <w:bCs w:val="0"/>
                <w:sz w:val="20"/>
              </w:rPr>
            </w:pPr>
            <w:r w:rsidRPr="00FF3EB7">
              <w:rPr>
                <w:sz w:val="20"/>
              </w:rPr>
              <w:t>Flocculant (kg h</w:t>
            </w:r>
            <w:r w:rsidRPr="00FF3EB7">
              <w:rPr>
                <w:sz w:val="20"/>
                <w:vertAlign w:val="superscript"/>
              </w:rPr>
              <w:t>-1</w:t>
            </w:r>
            <w:r w:rsidRPr="00FF3EB7">
              <w:rPr>
                <w:sz w:val="20"/>
              </w:rPr>
              <w:t>)</w:t>
            </w:r>
          </w:p>
        </w:tc>
        <w:tc>
          <w:tcPr>
            <w:tcW w:w="9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AF5E55" w14:textId="0F66A239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60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C2CF60" w14:textId="7B295265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9A7050" w14:textId="425A2FCC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0.1</w:t>
            </w:r>
          </w:p>
        </w:tc>
        <w:tc>
          <w:tcPr>
            <w:tcW w:w="11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D3901E" w14:textId="1914B00D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1.3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4CADAF" w14:textId="7DECE516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AFE3CD" w14:textId="34C7E1F4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1.3</w:t>
            </w:r>
          </w:p>
        </w:tc>
        <w:tc>
          <w:tcPr>
            <w:tcW w:w="7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C2DF0D" w14:textId="63E68817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F3DCAD" w14:textId="7C8C894C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1.3</w:t>
            </w:r>
          </w:p>
        </w:tc>
        <w:tc>
          <w:tcPr>
            <w:tcW w:w="645" w:type="dxa"/>
            <w:vAlign w:val="bottom"/>
          </w:tcPr>
          <w:p w14:paraId="5024623D" w14:textId="28F2261E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1ED9A125" w14:textId="0002EFEA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1E07B9E5" w14:textId="089C4B40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  <w:r w:rsidR="003860FC" w:rsidRPr="00FF3EB7">
              <w:rPr>
                <w:sz w:val="20"/>
              </w:rPr>
              <w:t>.3</w:t>
            </w:r>
          </w:p>
        </w:tc>
        <w:tc>
          <w:tcPr>
            <w:tcW w:w="766" w:type="dxa"/>
            <w:vAlign w:val="bottom"/>
          </w:tcPr>
          <w:p w14:paraId="29735B89" w14:textId="681AAA45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498B6C56" w14:textId="43293A01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04C809B8" w14:textId="14235CAD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  <w:r w:rsidR="003860FC" w:rsidRPr="00FF3EB7">
              <w:rPr>
                <w:sz w:val="20"/>
              </w:rPr>
              <w:t>.3</w:t>
            </w:r>
          </w:p>
        </w:tc>
        <w:tc>
          <w:tcPr>
            <w:tcW w:w="766" w:type="dxa"/>
            <w:vAlign w:val="bottom"/>
          </w:tcPr>
          <w:p w14:paraId="09298F98" w14:textId="6728D62B" w:rsidR="00F47707" w:rsidRPr="00FF3EB7" w:rsidRDefault="00F47707" w:rsidP="00F4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.0</w:t>
            </w:r>
          </w:p>
        </w:tc>
      </w:tr>
      <w:tr w:rsidR="00FF3EB7" w:rsidRPr="00FF3EB7" w14:paraId="7CBCD9AF" w14:textId="7F09CF63" w:rsidTr="00F47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dxa"/>
            <w:tcBorders>
              <w:top w:val="nil"/>
            </w:tcBorders>
            <w:noWrap/>
            <w:vAlign w:val="center"/>
            <w:hideMark/>
          </w:tcPr>
          <w:p w14:paraId="091237CE" w14:textId="5B91B2BD" w:rsidR="00F47707" w:rsidRPr="00FF3EB7" w:rsidRDefault="00F47707" w:rsidP="00F47707">
            <w:pPr>
              <w:jc w:val="center"/>
              <w:rPr>
                <w:b w:val="0"/>
                <w:bCs w:val="0"/>
                <w:sz w:val="20"/>
              </w:rPr>
            </w:pPr>
            <w:r w:rsidRPr="00FF3EB7">
              <w:rPr>
                <w:sz w:val="20"/>
              </w:rPr>
              <w:t>Ethanol (kg h</w:t>
            </w:r>
            <w:r w:rsidRPr="00FF3EB7">
              <w:rPr>
                <w:sz w:val="20"/>
                <w:vertAlign w:val="superscript"/>
              </w:rPr>
              <w:t>-1</w:t>
            </w:r>
            <w:r w:rsidRPr="00FF3EB7">
              <w:rPr>
                <w:sz w:val="20"/>
              </w:rPr>
              <w:t>)</w:t>
            </w:r>
          </w:p>
        </w:tc>
        <w:tc>
          <w:tcPr>
            <w:tcW w:w="968" w:type="dxa"/>
            <w:tcBorders>
              <w:top w:val="nil"/>
            </w:tcBorders>
            <w:noWrap/>
            <w:vAlign w:val="center"/>
            <w:hideMark/>
          </w:tcPr>
          <w:p w14:paraId="1AF39CE6" w14:textId="6F6A2EF5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607" w:type="dxa"/>
            <w:tcBorders>
              <w:top w:val="nil"/>
            </w:tcBorders>
            <w:noWrap/>
            <w:vAlign w:val="center"/>
            <w:hideMark/>
          </w:tcPr>
          <w:p w14:paraId="0ED6ECD6" w14:textId="7B4AF296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1276" w:type="dxa"/>
            <w:tcBorders>
              <w:top w:val="nil"/>
            </w:tcBorders>
            <w:noWrap/>
            <w:vAlign w:val="center"/>
            <w:hideMark/>
          </w:tcPr>
          <w:p w14:paraId="664899F1" w14:textId="274A4542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1163" w:type="dxa"/>
            <w:tcBorders>
              <w:top w:val="nil"/>
            </w:tcBorders>
            <w:noWrap/>
            <w:vAlign w:val="center"/>
            <w:hideMark/>
          </w:tcPr>
          <w:p w14:paraId="0A46A857" w14:textId="65F654A4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850" w:type="dxa"/>
            <w:tcBorders>
              <w:top w:val="nil"/>
            </w:tcBorders>
            <w:noWrap/>
            <w:vAlign w:val="center"/>
            <w:hideMark/>
          </w:tcPr>
          <w:p w14:paraId="53B4D9C3" w14:textId="7B94EAAF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66" w:type="dxa"/>
            <w:tcBorders>
              <w:top w:val="nil"/>
            </w:tcBorders>
            <w:noWrap/>
            <w:vAlign w:val="center"/>
            <w:hideMark/>
          </w:tcPr>
          <w:p w14:paraId="5C12E49B" w14:textId="310F800C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66" w:type="dxa"/>
            <w:tcBorders>
              <w:top w:val="nil"/>
            </w:tcBorders>
            <w:noWrap/>
            <w:vAlign w:val="center"/>
            <w:hideMark/>
          </w:tcPr>
          <w:p w14:paraId="5BD8F52F" w14:textId="795F896A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780" w:type="dxa"/>
            <w:tcBorders>
              <w:top w:val="nil"/>
            </w:tcBorders>
            <w:noWrap/>
            <w:vAlign w:val="center"/>
            <w:hideMark/>
          </w:tcPr>
          <w:p w14:paraId="2D42F4FA" w14:textId="55D472AF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0.0</w:t>
            </w:r>
          </w:p>
        </w:tc>
        <w:tc>
          <w:tcPr>
            <w:tcW w:w="645" w:type="dxa"/>
            <w:vAlign w:val="bottom"/>
          </w:tcPr>
          <w:p w14:paraId="0F5CFEAE" w14:textId="48B6FDB6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728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7DA30D95" w14:textId="116BF50D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474</w:t>
            </w:r>
            <w:r w:rsidR="003860FC" w:rsidRPr="00FF3EB7">
              <w:rPr>
                <w:sz w:val="20"/>
              </w:rPr>
              <w:t>.0</w:t>
            </w:r>
          </w:p>
        </w:tc>
        <w:tc>
          <w:tcPr>
            <w:tcW w:w="766" w:type="dxa"/>
            <w:vAlign w:val="bottom"/>
          </w:tcPr>
          <w:p w14:paraId="734D0C0E" w14:textId="22A271E5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253</w:t>
            </w:r>
            <w:r w:rsidR="003860FC" w:rsidRPr="00FF3EB7">
              <w:rPr>
                <w:sz w:val="20"/>
              </w:rPr>
              <w:t>.4</w:t>
            </w:r>
          </w:p>
        </w:tc>
        <w:tc>
          <w:tcPr>
            <w:tcW w:w="766" w:type="dxa"/>
            <w:vAlign w:val="bottom"/>
          </w:tcPr>
          <w:p w14:paraId="6DD469E6" w14:textId="31E79261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473</w:t>
            </w:r>
            <w:r w:rsidR="003860FC" w:rsidRPr="00FF3EB7">
              <w:rPr>
                <w:sz w:val="20"/>
              </w:rPr>
              <w:t>.2</w:t>
            </w:r>
          </w:p>
        </w:tc>
        <w:tc>
          <w:tcPr>
            <w:tcW w:w="766" w:type="dxa"/>
            <w:vAlign w:val="bottom"/>
          </w:tcPr>
          <w:p w14:paraId="08EF7D4A" w14:textId="305B7605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0</w:t>
            </w:r>
            <w:r w:rsidR="003860FC" w:rsidRPr="00FF3EB7">
              <w:rPr>
                <w:sz w:val="20"/>
              </w:rPr>
              <w:t>.9</w:t>
            </w:r>
          </w:p>
        </w:tc>
        <w:tc>
          <w:tcPr>
            <w:tcW w:w="766" w:type="dxa"/>
            <w:vAlign w:val="bottom"/>
          </w:tcPr>
          <w:p w14:paraId="66A6468A" w14:textId="082A1CF3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  <w:r w:rsidR="003860FC" w:rsidRPr="00FF3EB7">
              <w:rPr>
                <w:sz w:val="20"/>
              </w:rPr>
              <w:t>.6</w:t>
            </w:r>
          </w:p>
        </w:tc>
        <w:tc>
          <w:tcPr>
            <w:tcW w:w="766" w:type="dxa"/>
            <w:vAlign w:val="bottom"/>
          </w:tcPr>
          <w:p w14:paraId="13ED00FD" w14:textId="1248E8F9" w:rsidR="00F47707" w:rsidRPr="00FF3EB7" w:rsidRDefault="00F47707" w:rsidP="00F4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3EB7">
              <w:rPr>
                <w:sz w:val="20"/>
              </w:rPr>
              <w:t>251</w:t>
            </w:r>
            <w:r w:rsidR="003860FC" w:rsidRPr="00FF3EB7">
              <w:rPr>
                <w:sz w:val="20"/>
              </w:rPr>
              <w:t>.8</w:t>
            </w:r>
          </w:p>
        </w:tc>
      </w:tr>
    </w:tbl>
    <w:p w14:paraId="501EB3EE" w14:textId="77777777" w:rsidR="00963F7F" w:rsidRPr="00FF3EB7" w:rsidRDefault="00963F7F" w:rsidP="0099742E">
      <w:pPr>
        <w:pStyle w:val="Caption"/>
        <w:spacing w:after="0" w:line="276" w:lineRule="auto"/>
        <w:jc w:val="center"/>
        <w:rPr>
          <w:szCs w:val="24"/>
        </w:rPr>
        <w:sectPr w:rsidR="00963F7F" w:rsidRPr="00FF3EB7" w:rsidSect="00963F7F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bookmarkStart w:id="0" w:name="_Toc90386890"/>
    </w:p>
    <w:p w14:paraId="7BFFF5C0" w14:textId="47CC102B" w:rsidR="0099742E" w:rsidRPr="00FF3EB7" w:rsidRDefault="0099742E" w:rsidP="0099742E">
      <w:pPr>
        <w:pStyle w:val="Caption"/>
        <w:spacing w:after="0" w:line="276" w:lineRule="auto"/>
        <w:jc w:val="center"/>
        <w:rPr>
          <w:szCs w:val="24"/>
        </w:rPr>
      </w:pPr>
      <w:r w:rsidRPr="00FF3EB7">
        <w:rPr>
          <w:szCs w:val="24"/>
        </w:rPr>
        <w:lastRenderedPageBreak/>
        <w:t>Table S</w:t>
      </w:r>
      <w:bookmarkEnd w:id="0"/>
      <w:r w:rsidR="00925702" w:rsidRPr="00FF3EB7">
        <w:rPr>
          <w:szCs w:val="24"/>
        </w:rPr>
        <w:t>4</w:t>
      </w:r>
      <w:r w:rsidRPr="00FF3EB7">
        <w:rPr>
          <w:szCs w:val="24"/>
        </w:rPr>
        <w:t>.</w:t>
      </w:r>
      <w:r w:rsidRPr="00FF3EB7">
        <w:rPr>
          <w:b w:val="0"/>
          <w:bCs w:val="0"/>
          <w:szCs w:val="24"/>
        </w:rPr>
        <w:t xml:space="preserve"> Equipment sizing for the production of bioactive-rich oil and defatted biomass from </w:t>
      </w:r>
      <w:r w:rsidRPr="00FF3EB7">
        <w:rPr>
          <w:b w:val="0"/>
          <w:bCs w:val="0"/>
          <w:i/>
          <w:iCs/>
          <w:szCs w:val="24"/>
        </w:rPr>
        <w:t>Nannochloropsis oculata</w:t>
      </w:r>
      <w:r w:rsidRPr="00FF3EB7">
        <w:rPr>
          <w:b w:val="0"/>
          <w:bCs w:val="0"/>
          <w:szCs w:val="24"/>
        </w:rPr>
        <w:t>.</w:t>
      </w:r>
    </w:p>
    <w:p w14:paraId="2583CEBF" w14:textId="77777777" w:rsidR="0099742E" w:rsidRPr="00FF3EB7" w:rsidRDefault="0099742E" w:rsidP="0099742E">
      <w:pPr>
        <w:spacing w:line="240" w:lineRule="auto"/>
        <w:rPr>
          <w:rFonts w:ascii="Calibri" w:eastAsia="Calibri" w:hAnsi="Calibri"/>
          <w:sz w:val="20"/>
          <w:lang w:val="en-GB"/>
        </w:rPr>
      </w:pPr>
    </w:p>
    <w:tbl>
      <w:tblPr>
        <w:tblW w:w="101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907"/>
        <w:gridCol w:w="907"/>
        <w:gridCol w:w="1119"/>
        <w:gridCol w:w="907"/>
        <w:gridCol w:w="907"/>
        <w:gridCol w:w="1280"/>
        <w:gridCol w:w="907"/>
        <w:gridCol w:w="907"/>
        <w:gridCol w:w="1090"/>
      </w:tblGrid>
      <w:tr w:rsidR="00FF3EB7" w:rsidRPr="00FF3EB7" w14:paraId="7CF0090A" w14:textId="77777777" w:rsidTr="00F34A8F">
        <w:trPr>
          <w:trHeight w:val="351"/>
          <w:jc w:val="center"/>
        </w:trPr>
        <w:tc>
          <w:tcPr>
            <w:tcW w:w="12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D7CAF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Equipment</w:t>
            </w:r>
          </w:p>
        </w:tc>
        <w:tc>
          <w:tcPr>
            <w:tcW w:w="293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1BD5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720 kg h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</w:p>
        </w:tc>
        <w:tc>
          <w:tcPr>
            <w:tcW w:w="309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9B67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360 kg h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A5A8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180 kg h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</w:p>
        </w:tc>
      </w:tr>
      <w:tr w:rsidR="00FF3EB7" w:rsidRPr="00FF3EB7" w14:paraId="7BBDA8E3" w14:textId="77777777" w:rsidTr="00F34A8F">
        <w:trPr>
          <w:trHeight w:val="961"/>
          <w:jc w:val="center"/>
        </w:trPr>
        <w:tc>
          <w:tcPr>
            <w:tcW w:w="12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97CBB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b/>
                <w:bCs/>
                <w:sz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6F8B9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Quantity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4B04B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Capacity (kg h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  <w:r w:rsidRPr="00FF3EB7">
              <w:rPr>
                <w:b/>
                <w:bCs/>
                <w:sz w:val="20"/>
              </w:rPr>
              <w:t>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00805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Energy demand (kWh year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  <w:r w:rsidRPr="00FF3EB7">
              <w:rPr>
                <w:b/>
                <w:bCs/>
                <w:sz w:val="20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47D18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Quantity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3F39E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Capacity (kg h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  <w:r w:rsidRPr="00FF3EB7">
              <w:rPr>
                <w:b/>
                <w:bCs/>
                <w:sz w:val="20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9C725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Energy demand (kWh year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  <w:r w:rsidRPr="00FF3EB7">
              <w:rPr>
                <w:b/>
                <w:bCs/>
                <w:sz w:val="20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DB21E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Quantity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B0CB3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Capacity (kg h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  <w:r w:rsidRPr="00FF3EB7">
              <w:rPr>
                <w:b/>
                <w:bCs/>
                <w:sz w:val="20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7132F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Energy demand (kWh year</w:t>
            </w:r>
            <w:r w:rsidRPr="00FF3EB7">
              <w:rPr>
                <w:b/>
                <w:bCs/>
                <w:sz w:val="20"/>
                <w:vertAlign w:val="superscript"/>
              </w:rPr>
              <w:t>-1</w:t>
            </w:r>
            <w:r w:rsidRPr="00FF3EB7">
              <w:rPr>
                <w:b/>
                <w:bCs/>
                <w:sz w:val="20"/>
              </w:rPr>
              <w:t>)</w:t>
            </w:r>
          </w:p>
        </w:tc>
      </w:tr>
      <w:tr w:rsidR="00FF3EB7" w:rsidRPr="00FF3EB7" w14:paraId="45D3AB98" w14:textId="77777777" w:rsidTr="00F34A8F">
        <w:trPr>
          <w:trHeight w:val="294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5074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Decanter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4D72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FD5E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720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CEE6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1F0A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B1D3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C0D2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0C8D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6954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180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F03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-</w:t>
            </w:r>
          </w:p>
        </w:tc>
      </w:tr>
      <w:tr w:rsidR="00FF3EB7" w:rsidRPr="00FF3EB7" w14:paraId="22898CDD" w14:textId="77777777" w:rsidTr="00F34A8F">
        <w:trPr>
          <w:trHeight w:val="294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AC29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Dewatering press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88CB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B7BE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648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E5AD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5.2E+04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09E5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8139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4CF2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3.5E+04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C5E63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DFDE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1EC7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1.7E+04</w:t>
            </w:r>
          </w:p>
        </w:tc>
      </w:tr>
      <w:tr w:rsidR="00FF3EB7" w:rsidRPr="00FF3EB7" w14:paraId="69407A08" w14:textId="77777777" w:rsidTr="00F34A8F">
        <w:trPr>
          <w:trHeight w:val="294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DC90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sz w:val="20"/>
              </w:rPr>
            </w:pPr>
            <w:bookmarkStart w:id="1" w:name="_Hlk170675271"/>
            <w:r w:rsidRPr="00FF3EB7">
              <w:rPr>
                <w:sz w:val="20"/>
              </w:rPr>
              <w:t>Tray Dryers</w:t>
            </w:r>
            <w:bookmarkEnd w:id="1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6346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6822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648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D023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3.4E+07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ADA3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2288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A8862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1.8E+07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EE54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A2A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0894F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9.2E+06</w:t>
            </w:r>
          </w:p>
        </w:tc>
      </w:tr>
      <w:tr w:rsidR="00FF3EB7" w:rsidRPr="00FF3EB7" w14:paraId="01DB0326" w14:textId="77777777" w:rsidTr="00F34A8F">
        <w:trPr>
          <w:trHeight w:val="294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6790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Extractor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E89A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237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648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1448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CC27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AC24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1AED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DCFDE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C35F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0098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-</w:t>
            </w:r>
          </w:p>
        </w:tc>
      </w:tr>
      <w:tr w:rsidR="00FF3EB7" w:rsidRPr="00FF3EB7" w14:paraId="0CCC5AA9" w14:textId="77777777" w:rsidTr="00F34A8F">
        <w:trPr>
          <w:trHeight w:val="294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480A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Evaporator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76055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75E1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276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08D10" w14:textId="658B6501" w:rsidR="0099742E" w:rsidRPr="00FF3EB7" w:rsidRDefault="001A69F4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1.3</w:t>
            </w:r>
            <w:r w:rsidR="0099742E" w:rsidRPr="00FF3EB7">
              <w:rPr>
                <w:sz w:val="20"/>
              </w:rPr>
              <w:t>E+0</w:t>
            </w:r>
            <w:r w:rsidRPr="00FF3EB7">
              <w:rPr>
                <w:sz w:val="20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0855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73A7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B7A84" w14:textId="0AE72816" w:rsidR="0099742E" w:rsidRPr="00FF3EB7" w:rsidRDefault="001A69F4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6.4</w:t>
            </w:r>
            <w:r w:rsidR="0099742E" w:rsidRPr="00FF3EB7">
              <w:rPr>
                <w:sz w:val="20"/>
              </w:rPr>
              <w:t>E+0</w:t>
            </w:r>
            <w:r w:rsidRPr="00FF3EB7">
              <w:rPr>
                <w:sz w:val="20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80121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02D66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69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A76CD" w14:textId="56505E8C" w:rsidR="0099742E" w:rsidRPr="00FF3EB7" w:rsidRDefault="001A69F4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</w:t>
            </w:r>
            <w:r w:rsidR="0099742E" w:rsidRPr="00FF3EB7">
              <w:rPr>
                <w:sz w:val="20"/>
              </w:rPr>
              <w:t>.0E+0</w:t>
            </w:r>
            <w:r w:rsidRPr="00FF3EB7">
              <w:rPr>
                <w:sz w:val="20"/>
              </w:rPr>
              <w:t>5</w:t>
            </w:r>
          </w:p>
        </w:tc>
      </w:tr>
      <w:tr w:rsidR="003E53E4" w:rsidRPr="00FF3EB7" w14:paraId="5FD6F239" w14:textId="77777777" w:rsidTr="00F34A8F">
        <w:trPr>
          <w:trHeight w:val="309"/>
          <w:jc w:val="center"/>
        </w:trPr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BEC41D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Desolventizer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764149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B36290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D90E60" w14:textId="1238BA9D" w:rsidR="0099742E" w:rsidRPr="00FF3EB7" w:rsidRDefault="003E53E4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8.6</w:t>
            </w:r>
            <w:r w:rsidR="0099742E" w:rsidRPr="00FF3EB7">
              <w:rPr>
                <w:sz w:val="20"/>
              </w:rPr>
              <w:t>E+</w:t>
            </w:r>
            <w:r w:rsidRPr="00FF3EB7">
              <w:rPr>
                <w:sz w:val="20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09271B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2E136C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ABDD31" w14:textId="5BEC9DA1" w:rsidR="0099742E" w:rsidRPr="00FF3EB7" w:rsidRDefault="003E53E4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4</w:t>
            </w:r>
            <w:r w:rsidR="0099742E" w:rsidRPr="00FF3EB7">
              <w:rPr>
                <w:sz w:val="20"/>
              </w:rPr>
              <w:t>.</w:t>
            </w:r>
            <w:r w:rsidRPr="00FF3EB7">
              <w:rPr>
                <w:sz w:val="20"/>
              </w:rPr>
              <w:t>4E</w:t>
            </w:r>
            <w:r w:rsidR="0099742E" w:rsidRPr="00FF3EB7">
              <w:rPr>
                <w:sz w:val="20"/>
              </w:rPr>
              <w:t>+</w:t>
            </w:r>
            <w:r w:rsidRPr="00FF3EB7">
              <w:rPr>
                <w:sz w:val="20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517B2A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EED658" w14:textId="77777777" w:rsidR="0099742E" w:rsidRPr="00FF3EB7" w:rsidRDefault="0099742E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A1D0E0" w14:textId="610862B1" w:rsidR="0099742E" w:rsidRPr="00FF3EB7" w:rsidRDefault="003E53E4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2</w:t>
            </w:r>
            <w:r w:rsidR="0099742E" w:rsidRPr="00FF3EB7">
              <w:rPr>
                <w:sz w:val="20"/>
              </w:rPr>
              <w:t>.</w:t>
            </w:r>
            <w:r w:rsidRPr="00FF3EB7">
              <w:rPr>
                <w:sz w:val="20"/>
              </w:rPr>
              <w:t>3E</w:t>
            </w:r>
            <w:r w:rsidR="0099742E" w:rsidRPr="00FF3EB7">
              <w:rPr>
                <w:sz w:val="20"/>
              </w:rPr>
              <w:t>+</w:t>
            </w:r>
            <w:r w:rsidRPr="00FF3EB7">
              <w:rPr>
                <w:sz w:val="20"/>
              </w:rPr>
              <w:t>04</w:t>
            </w:r>
          </w:p>
        </w:tc>
      </w:tr>
    </w:tbl>
    <w:p w14:paraId="54174E2C" w14:textId="77777777" w:rsidR="0099742E" w:rsidRPr="00FF3EB7" w:rsidRDefault="0099742E" w:rsidP="0099742E">
      <w:pPr>
        <w:spacing w:line="240" w:lineRule="auto"/>
        <w:rPr>
          <w:szCs w:val="24"/>
        </w:rPr>
      </w:pPr>
    </w:p>
    <w:p w14:paraId="359358CF" w14:textId="77777777" w:rsidR="00F34A8F" w:rsidRPr="00FF3EB7" w:rsidRDefault="00F34A8F">
      <w:pPr>
        <w:overflowPunct/>
        <w:autoSpaceDE/>
        <w:autoSpaceDN/>
        <w:adjustRightInd/>
        <w:spacing w:after="160" w:line="278" w:lineRule="auto"/>
        <w:jc w:val="left"/>
        <w:textAlignment w:val="auto"/>
        <w:rPr>
          <w:b/>
          <w:bCs/>
          <w:szCs w:val="24"/>
        </w:rPr>
      </w:pPr>
      <w:r w:rsidRPr="00FF3EB7">
        <w:rPr>
          <w:b/>
          <w:bCs/>
          <w:szCs w:val="24"/>
        </w:rPr>
        <w:br w:type="page"/>
      </w:r>
    </w:p>
    <w:p w14:paraId="7FC0BBE2" w14:textId="4D1EE711" w:rsidR="004374B8" w:rsidRPr="00FF3EB7" w:rsidRDefault="004374B8" w:rsidP="004374B8">
      <w:pPr>
        <w:spacing w:line="276" w:lineRule="auto"/>
        <w:jc w:val="center"/>
        <w:rPr>
          <w:szCs w:val="24"/>
        </w:rPr>
      </w:pPr>
      <w:r w:rsidRPr="00FF3EB7">
        <w:rPr>
          <w:b/>
          <w:bCs/>
          <w:szCs w:val="24"/>
        </w:rPr>
        <w:lastRenderedPageBreak/>
        <w:t>Table S</w:t>
      </w:r>
      <w:r w:rsidR="00F34A8F" w:rsidRPr="00FF3EB7">
        <w:rPr>
          <w:b/>
          <w:bCs/>
          <w:szCs w:val="24"/>
        </w:rPr>
        <w:t>5</w:t>
      </w:r>
      <w:r w:rsidRPr="00FF3EB7">
        <w:rPr>
          <w:szCs w:val="24"/>
        </w:rPr>
        <w:t>.</w:t>
      </w:r>
      <w:r w:rsidRPr="00FF3EB7">
        <w:rPr>
          <w:b/>
          <w:bCs/>
          <w:szCs w:val="24"/>
        </w:rPr>
        <w:t xml:space="preserve"> </w:t>
      </w:r>
      <w:r w:rsidRPr="00FF3EB7">
        <w:rPr>
          <w:szCs w:val="24"/>
        </w:rPr>
        <w:t xml:space="preserve">Annual production costs for microalgae bioactive-rich oil and defatted biomass obtained from </w:t>
      </w:r>
      <w:r w:rsidRPr="00FF3EB7">
        <w:rPr>
          <w:i/>
          <w:iCs/>
          <w:szCs w:val="24"/>
        </w:rPr>
        <w:t>Nannochloropsis oculata</w:t>
      </w:r>
      <w:r w:rsidRPr="00FF3EB7">
        <w:rPr>
          <w:szCs w:val="24"/>
        </w:rPr>
        <w:t xml:space="preserve"> across three plant capacities (720, 360 and 180 kg h</w:t>
      </w:r>
      <w:r w:rsidRPr="00FF3EB7">
        <w:rPr>
          <w:szCs w:val="24"/>
          <w:vertAlign w:val="superscript"/>
        </w:rPr>
        <w:t>-1</w:t>
      </w:r>
      <w:r w:rsidRPr="00FF3EB7">
        <w:rPr>
          <w:szCs w:val="24"/>
        </w:rPr>
        <w:t>).</w:t>
      </w:r>
    </w:p>
    <w:p w14:paraId="1FF4C3CA" w14:textId="77777777" w:rsidR="004374B8" w:rsidRPr="00FF3EB7" w:rsidRDefault="004374B8" w:rsidP="004374B8">
      <w:pPr>
        <w:spacing w:line="276" w:lineRule="auto"/>
        <w:jc w:val="center"/>
        <w:rPr>
          <w:rFonts w:ascii="Calibri" w:eastAsia="Calibri" w:hAnsi="Calibri"/>
          <w:sz w:val="20"/>
        </w:rPr>
      </w:pPr>
      <w:r w:rsidRPr="00FF3EB7">
        <w:fldChar w:fldCharType="begin"/>
      </w:r>
      <w:r w:rsidRPr="00FF3EB7">
        <w:instrText xml:space="preserve"> LINK Excel.Sheet.12 "C:\\Users\\Usuário\\Downloads\\P&amp;L OIL ALGAE RP4.xlsx" "Production Cost and Sales!L3C9:L36C15" \a \f 4 \h  \* MERGEFORMAT </w:instrText>
      </w:r>
      <w:r w:rsidRPr="00FF3EB7">
        <w:fldChar w:fldCharType="separate"/>
      </w:r>
    </w:p>
    <w:tbl>
      <w:tblPr>
        <w:tblW w:w="92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6"/>
        <w:gridCol w:w="1475"/>
        <w:gridCol w:w="917"/>
        <w:gridCol w:w="1510"/>
        <w:gridCol w:w="917"/>
        <w:gridCol w:w="1421"/>
        <w:gridCol w:w="917"/>
      </w:tblGrid>
      <w:tr w:rsidR="00FF3EB7" w:rsidRPr="00FF3EB7" w14:paraId="72C8645F" w14:textId="77777777" w:rsidTr="00D878B1">
        <w:trPr>
          <w:trHeight w:val="255"/>
        </w:trPr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7EB7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i/>
                <w:iCs/>
                <w:sz w:val="18"/>
                <w:szCs w:val="18"/>
              </w:rPr>
            </w:pPr>
            <w:r w:rsidRPr="00FF3EB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FCD0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Processing capacity (Kg/h)</w:t>
            </w:r>
          </w:p>
        </w:tc>
      </w:tr>
      <w:tr w:rsidR="00FF3EB7" w:rsidRPr="00FF3EB7" w14:paraId="5041B23B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F758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C1D1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720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5213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360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94D9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FF3EB7">
              <w:rPr>
                <w:sz w:val="20"/>
              </w:rPr>
              <w:t>180</w:t>
            </w:r>
          </w:p>
        </w:tc>
      </w:tr>
      <w:tr w:rsidR="00FF3EB7" w:rsidRPr="00FF3EB7" w14:paraId="591081AB" w14:textId="77777777" w:rsidTr="00D878B1">
        <w:trPr>
          <w:trHeight w:val="330"/>
        </w:trPr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F535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Costs item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CABCF" w14:textId="1188F04F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(Million US$ /y</w:t>
            </w:r>
            <w:r w:rsidR="00F6554C" w:rsidRPr="00FF3EB7">
              <w:rPr>
                <w:b/>
                <w:bCs/>
                <w:sz w:val="20"/>
              </w:rPr>
              <w:t>ear</w:t>
            </w:r>
            <w:r w:rsidRPr="00FF3EB7">
              <w:rPr>
                <w:b/>
                <w:bCs/>
                <w:sz w:val="20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80C6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%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717E8D" w14:textId="68FD992C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(Million US$</w:t>
            </w:r>
            <w:r w:rsidR="00F6554C" w:rsidRPr="00FF3EB7">
              <w:rPr>
                <w:b/>
                <w:bCs/>
                <w:sz w:val="20"/>
              </w:rPr>
              <w:t>/year</w:t>
            </w:r>
            <w:r w:rsidRPr="00FF3EB7">
              <w:rPr>
                <w:b/>
                <w:bCs/>
                <w:sz w:val="20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0AF9B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%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2D929E" w14:textId="2F8A6873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(Million US$</w:t>
            </w:r>
            <w:r w:rsidR="00F6554C" w:rsidRPr="00FF3EB7">
              <w:rPr>
                <w:b/>
                <w:bCs/>
                <w:sz w:val="20"/>
              </w:rPr>
              <w:t>/year</w:t>
            </w:r>
            <w:r w:rsidRPr="00FF3EB7">
              <w:rPr>
                <w:b/>
                <w:bCs/>
                <w:sz w:val="20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5E91E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%</w:t>
            </w:r>
          </w:p>
        </w:tc>
      </w:tr>
      <w:tr w:rsidR="00FF3EB7" w:rsidRPr="00FF3EB7" w14:paraId="57A0A7BD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B57C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18"/>
                <w:szCs w:val="18"/>
              </w:rPr>
            </w:pPr>
            <w:r w:rsidRPr="00FF3EB7">
              <w:rPr>
                <w:b/>
                <w:bCs/>
                <w:sz w:val="18"/>
                <w:szCs w:val="18"/>
              </w:rPr>
              <w:t xml:space="preserve">Raw Materials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8B9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142.56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FFED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77.67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F90A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71.28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C889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77.64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0FEB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35.64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8A7F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77.61 </w:t>
            </w:r>
          </w:p>
        </w:tc>
      </w:tr>
      <w:tr w:rsidR="00FF3EB7" w:rsidRPr="00FF3EB7" w14:paraId="3CF62416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FE4E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i/>
                <w:iCs/>
                <w:sz w:val="18"/>
                <w:szCs w:val="18"/>
              </w:rPr>
            </w:pPr>
            <w:r w:rsidRPr="00FF3EB7">
              <w:rPr>
                <w:i/>
                <w:iCs/>
                <w:sz w:val="18"/>
                <w:szCs w:val="18"/>
              </w:rPr>
              <w:t>Microalgae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DA40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142.56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A4AC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77.67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4856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71.28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E553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77.64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93EC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35.64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96F7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77.61 </w:t>
            </w:r>
          </w:p>
        </w:tc>
      </w:tr>
      <w:tr w:rsidR="00FF3EB7" w:rsidRPr="00FF3EB7" w14:paraId="7182C9F5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3437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18"/>
                <w:szCs w:val="18"/>
              </w:rPr>
            </w:pPr>
            <w:r w:rsidRPr="00FF3EB7">
              <w:rPr>
                <w:b/>
                <w:bCs/>
                <w:sz w:val="18"/>
                <w:szCs w:val="18"/>
              </w:rPr>
              <w:t>Reactant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1415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0.01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5920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0.01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F2EEB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 0.01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7BF3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0.01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EA22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E91F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0.01 </w:t>
            </w:r>
          </w:p>
        </w:tc>
      </w:tr>
      <w:tr w:rsidR="00FF3EB7" w:rsidRPr="00FF3EB7" w14:paraId="645E8226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AA74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6"/>
                <w:szCs w:val="16"/>
              </w:rPr>
            </w:pPr>
            <w:r w:rsidRPr="00FF3EB7">
              <w:rPr>
                <w:sz w:val="16"/>
                <w:szCs w:val="16"/>
              </w:rPr>
              <w:t>Coagulant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1130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30BF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FE83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50D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5E6D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518A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</w:tr>
      <w:tr w:rsidR="00FF3EB7" w:rsidRPr="00FF3EB7" w14:paraId="6DEE9B3F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3C55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6"/>
                <w:szCs w:val="16"/>
              </w:rPr>
            </w:pPr>
            <w:r w:rsidRPr="00FF3EB7">
              <w:rPr>
                <w:sz w:val="16"/>
                <w:szCs w:val="16"/>
              </w:rPr>
              <w:t>Ethanol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69D2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6E4D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6BF0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AAFE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C0F2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64B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</w:tr>
      <w:tr w:rsidR="00FF3EB7" w:rsidRPr="00FF3EB7" w14:paraId="36FD0DD0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6B20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18"/>
                <w:szCs w:val="18"/>
              </w:rPr>
            </w:pPr>
            <w:r w:rsidRPr="00FF3EB7">
              <w:rPr>
                <w:b/>
                <w:bCs/>
                <w:sz w:val="18"/>
                <w:szCs w:val="18"/>
              </w:rPr>
              <w:t xml:space="preserve">Operating Labor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79C6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2.38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8766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1.29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457B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 1.19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4F33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1.29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2B37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0.59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77BB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1.29 </w:t>
            </w:r>
          </w:p>
        </w:tc>
      </w:tr>
      <w:tr w:rsidR="00FF3EB7" w:rsidRPr="00FF3EB7" w14:paraId="63DE5FEC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7A5F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18"/>
                <w:szCs w:val="18"/>
              </w:rPr>
            </w:pPr>
            <w:r w:rsidRPr="00FF3EB7">
              <w:rPr>
                <w:b/>
                <w:bCs/>
                <w:sz w:val="18"/>
                <w:szCs w:val="18"/>
              </w:rPr>
              <w:t xml:space="preserve">Utilities 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7314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0.29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93E6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0.16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B498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 0.15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FEF7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0.16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3AAD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0.07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E9DF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0.16 </w:t>
            </w:r>
          </w:p>
        </w:tc>
      </w:tr>
      <w:tr w:rsidR="00FF3EB7" w:rsidRPr="00FF3EB7" w14:paraId="226DE38C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2C91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6"/>
                <w:szCs w:val="16"/>
              </w:rPr>
            </w:pPr>
            <w:r w:rsidRPr="00FF3EB7">
              <w:rPr>
                <w:sz w:val="16"/>
                <w:szCs w:val="16"/>
              </w:rPr>
              <w:t>Electricity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11F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0D01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B7FC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FB4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0.01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F56F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4E9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0.01 </w:t>
            </w:r>
          </w:p>
        </w:tc>
      </w:tr>
      <w:tr w:rsidR="00FF3EB7" w:rsidRPr="00FF3EB7" w14:paraId="5CDADC33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F47A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i/>
                <w:iCs/>
                <w:sz w:val="16"/>
                <w:szCs w:val="16"/>
              </w:rPr>
            </w:pPr>
            <w:r w:rsidRPr="00FF3EB7">
              <w:rPr>
                <w:i/>
                <w:iCs/>
                <w:sz w:val="16"/>
                <w:szCs w:val="16"/>
              </w:rPr>
              <w:t>Thermal energy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AAB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0.10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CCD5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0.06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DA32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8BE6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0.06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D9D0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E226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0.06 </w:t>
            </w:r>
          </w:p>
        </w:tc>
      </w:tr>
      <w:tr w:rsidR="00FF3EB7" w:rsidRPr="00FF3EB7" w14:paraId="61075748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E8A5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6"/>
                <w:szCs w:val="16"/>
              </w:rPr>
            </w:pPr>
            <w:r w:rsidRPr="00FF3EB7">
              <w:rPr>
                <w:sz w:val="16"/>
                <w:szCs w:val="16"/>
              </w:rPr>
              <w:t>Waste disposal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ED29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0.18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215F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0.10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860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C320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0.10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70F1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A4D6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0.10 </w:t>
            </w:r>
          </w:p>
        </w:tc>
      </w:tr>
      <w:tr w:rsidR="00FF3EB7" w:rsidRPr="00FF3EB7" w14:paraId="66E0743F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C454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6"/>
                <w:szCs w:val="16"/>
              </w:rPr>
            </w:pPr>
            <w:r w:rsidRPr="00FF3EB7">
              <w:rPr>
                <w:sz w:val="16"/>
                <w:szCs w:val="16"/>
              </w:rPr>
              <w:t>Water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B037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0050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EBF6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2B49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7696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2D4F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0.00 </w:t>
            </w:r>
          </w:p>
        </w:tc>
      </w:tr>
      <w:tr w:rsidR="00FF3EB7" w:rsidRPr="00FF3EB7" w14:paraId="4331FB1D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88C6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18"/>
                <w:szCs w:val="18"/>
              </w:rPr>
            </w:pPr>
            <w:r w:rsidRPr="00FF3EB7">
              <w:rPr>
                <w:b/>
                <w:bCs/>
                <w:sz w:val="18"/>
                <w:szCs w:val="18"/>
              </w:rPr>
              <w:t xml:space="preserve">Maintenance and repairs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EF40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0.17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49B9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0.10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2C58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 0.10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0B0A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0.11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69C9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0.05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2FC9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0.12 </w:t>
            </w:r>
          </w:p>
        </w:tc>
      </w:tr>
      <w:tr w:rsidR="00FF3EB7" w:rsidRPr="00FF3EB7" w14:paraId="7AE70076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51F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18"/>
                <w:szCs w:val="18"/>
              </w:rPr>
            </w:pPr>
            <w:r w:rsidRPr="00FF3EB7">
              <w:rPr>
                <w:b/>
                <w:bCs/>
                <w:sz w:val="18"/>
                <w:szCs w:val="18"/>
              </w:rPr>
              <w:t>Operating Supplies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4BC1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0.02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070E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0.01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94B9B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 0.01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6379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0.01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EDA1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0.01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0AC1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0.01 </w:t>
            </w:r>
          </w:p>
        </w:tc>
      </w:tr>
      <w:tr w:rsidR="00FF3EB7" w:rsidRPr="00FF3EB7" w14:paraId="0ECD8A69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9B6B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18"/>
                <w:szCs w:val="18"/>
              </w:rPr>
            </w:pPr>
            <w:r w:rsidRPr="00FF3EB7">
              <w:rPr>
                <w:b/>
                <w:bCs/>
                <w:sz w:val="18"/>
                <w:szCs w:val="18"/>
              </w:rPr>
              <w:t xml:space="preserve">Laboratory chages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4A1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0.24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E5CB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0.13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8158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 0.12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E9A3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0.13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FC07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0.06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89F2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0.13 </w:t>
            </w:r>
          </w:p>
        </w:tc>
      </w:tr>
      <w:tr w:rsidR="00FF3EB7" w:rsidRPr="00FF3EB7" w14:paraId="2F2E1EBB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3945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>Patents and Royalties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DCDC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0.40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C29E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0.22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52C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0.201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0531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0.22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FCE6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0.101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DA34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0.22 </w:t>
            </w:r>
          </w:p>
        </w:tc>
      </w:tr>
      <w:tr w:rsidR="00FF3EB7" w:rsidRPr="00FF3EB7" w14:paraId="565DFFE7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DC56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Direct production costs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AAF4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146.07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D1F1E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79.58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39377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73.05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113A8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79.57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E26C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36.53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2277E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79.55 </w:t>
            </w:r>
          </w:p>
        </w:tc>
      </w:tr>
      <w:tr w:rsidR="00FF3EB7" w:rsidRPr="00FF3EB7" w14:paraId="371C6E12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F22D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>Depreciation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8C82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0.11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4758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0.06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DE71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7C49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0.07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76C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354E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0.08 </w:t>
            </w:r>
          </w:p>
        </w:tc>
      </w:tr>
      <w:tr w:rsidR="00FF3EB7" w:rsidRPr="00FF3EB7" w14:paraId="19ED55BE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767B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>Local taxes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242F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0.08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F46F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0.05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2074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F478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0.05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7DA1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75CBB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0.06 </w:t>
            </w:r>
          </w:p>
        </w:tc>
      </w:tr>
      <w:tr w:rsidR="00FF3EB7" w:rsidRPr="00FF3EB7" w14:paraId="6E4FDF0E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F0B6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 xml:space="preserve">Insurance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53CC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0.04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A117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0.02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BB96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545D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0.03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6232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E556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0.03 </w:t>
            </w:r>
          </w:p>
        </w:tc>
      </w:tr>
      <w:tr w:rsidR="00FF3EB7" w:rsidRPr="00FF3EB7" w14:paraId="6724CE65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2D1F9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Fixed Charges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218EF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0.24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75780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0.13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ACBD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 0.14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B818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0.15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65D4C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0.08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0352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0.17 </w:t>
            </w:r>
          </w:p>
        </w:tc>
      </w:tr>
      <w:tr w:rsidR="00FF3EB7" w:rsidRPr="00FF3EB7" w14:paraId="00E97899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EEAB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 xml:space="preserve">Packaging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FF34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0.15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DC5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0.08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2C9C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2A3E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0.08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727B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A897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0.08 </w:t>
            </w:r>
          </w:p>
        </w:tc>
      </w:tr>
      <w:tr w:rsidR="00FF3EB7" w:rsidRPr="00FF3EB7" w14:paraId="7CCB9C9D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4468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 xml:space="preserve">Indirect Labor 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32ED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1.02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8EC7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0.56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4B19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0.51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D498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0.56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A231E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0.26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231C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0.56 </w:t>
            </w:r>
          </w:p>
        </w:tc>
      </w:tr>
      <w:tr w:rsidR="00FF3EB7" w:rsidRPr="00FF3EB7" w14:paraId="12C89BF4" w14:textId="77777777" w:rsidTr="00D878B1">
        <w:trPr>
          <w:trHeight w:val="48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43BA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 xml:space="preserve">Warehouse and storage facilities 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06E6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0.09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046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0.05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A646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0.05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A380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0.05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44D5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0.02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8ED6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0.05 </w:t>
            </w:r>
          </w:p>
        </w:tc>
      </w:tr>
      <w:tr w:rsidR="00FF3EB7" w:rsidRPr="00FF3EB7" w14:paraId="3F557043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3AC12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Plant-overhead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BCEC8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1.26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C9F305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0.69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CDEB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  0.64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8A21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0.69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EE37A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0.32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8B99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0.70 </w:t>
            </w:r>
          </w:p>
        </w:tc>
      </w:tr>
      <w:tr w:rsidR="00FF3EB7" w:rsidRPr="00FF3EB7" w14:paraId="5F9B21E2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084F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Manufacturing Costs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9F4A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147.57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AE32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80.40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1A775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73.82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61026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80.41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6BD8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36.93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C1CB2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80.41 </w:t>
            </w:r>
          </w:p>
        </w:tc>
      </w:tr>
      <w:tr w:rsidR="00FF3EB7" w:rsidRPr="00FF3EB7" w14:paraId="46CD757C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FB3F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>Administrative Expenses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80BE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11.81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DA2D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6.43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BF61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5.91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D3CE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6.43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654B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2.95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BDDE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6.43 </w:t>
            </w:r>
          </w:p>
        </w:tc>
      </w:tr>
      <w:tr w:rsidR="00FF3EB7" w:rsidRPr="00FF3EB7" w14:paraId="20B7A294" w14:textId="77777777" w:rsidTr="00D878B1">
        <w:trPr>
          <w:trHeight w:val="48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0EC3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>Selling and Distribution Expenses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2CF7A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20.14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E387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10.97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8E91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10.07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342F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10.97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BEFE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5.03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EDD9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10.96 </w:t>
            </w:r>
          </w:p>
        </w:tc>
      </w:tr>
      <w:tr w:rsidR="00FF3EB7" w:rsidRPr="00FF3EB7" w14:paraId="30BADEC1" w14:textId="77777777" w:rsidTr="00D878B1">
        <w:trPr>
          <w:trHeight w:val="255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4CE80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sz w:val="18"/>
                <w:szCs w:val="18"/>
              </w:rPr>
            </w:pPr>
            <w:r w:rsidRPr="00FF3EB7">
              <w:rPr>
                <w:sz w:val="18"/>
                <w:szCs w:val="18"/>
              </w:rPr>
              <w:t>Research and development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E0F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4.03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D1CC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2.19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4D45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  2.01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3826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2.19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E544C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          1.01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4B5A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sz w:val="20"/>
              </w:rPr>
            </w:pPr>
            <w:r w:rsidRPr="00FF3EB7">
              <w:rPr>
                <w:sz w:val="20"/>
              </w:rPr>
              <w:t xml:space="preserve">        2.19 </w:t>
            </w:r>
          </w:p>
        </w:tc>
      </w:tr>
      <w:tr w:rsidR="00FF3EB7" w:rsidRPr="00FF3EB7" w14:paraId="07B48B10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006656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General Expenses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62AB04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35.97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476DA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19.60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67828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17.99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7C843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19.59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E97BE9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  8.99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38791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outlineLvl w:val="0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19.59 </w:t>
            </w:r>
          </w:p>
        </w:tc>
      </w:tr>
      <w:tr w:rsidR="00FF3EB7" w:rsidRPr="00FF3EB7" w14:paraId="230D67B6" w14:textId="77777777" w:rsidTr="00D878B1">
        <w:trPr>
          <w:trHeight w:val="270"/>
        </w:trPr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79FE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>Total Product Cost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F535D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183.538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BDF1D3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100.00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2F9BB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  91.810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338BF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100.00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4F1F7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          45.922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3973B" w14:textId="77777777" w:rsidR="004374B8" w:rsidRPr="00FF3EB7" w:rsidRDefault="004374B8" w:rsidP="00D878B1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b/>
                <w:bCs/>
                <w:sz w:val="20"/>
              </w:rPr>
            </w:pPr>
            <w:r w:rsidRPr="00FF3EB7">
              <w:rPr>
                <w:b/>
                <w:bCs/>
                <w:sz w:val="20"/>
              </w:rPr>
              <w:t xml:space="preserve">    100.00 </w:t>
            </w:r>
          </w:p>
        </w:tc>
      </w:tr>
    </w:tbl>
    <w:p w14:paraId="54506A36" w14:textId="77777777" w:rsidR="004374B8" w:rsidRPr="00FF3EB7" w:rsidRDefault="004374B8" w:rsidP="004374B8">
      <w:pPr>
        <w:rPr>
          <w:sz w:val="20"/>
        </w:rPr>
      </w:pPr>
      <w:r w:rsidRPr="00FF3EB7">
        <w:rPr>
          <w:rFonts w:ascii="Arial" w:hAnsi="Arial"/>
        </w:rPr>
        <w:fldChar w:fldCharType="end"/>
      </w:r>
      <w:r w:rsidRPr="00FF3EB7">
        <w:rPr>
          <w:sz w:val="20"/>
        </w:rPr>
        <w:t>*Production at 85% of capacity.</w:t>
      </w:r>
    </w:p>
    <w:p w14:paraId="2C078331" w14:textId="77777777" w:rsidR="004374B8" w:rsidRPr="00FF3EB7" w:rsidRDefault="004374B8" w:rsidP="004374B8">
      <w:pPr>
        <w:overflowPunct/>
        <w:autoSpaceDE/>
        <w:autoSpaceDN/>
        <w:adjustRightInd/>
        <w:spacing w:after="160" w:line="278" w:lineRule="auto"/>
        <w:jc w:val="left"/>
        <w:textAlignment w:val="auto"/>
      </w:pPr>
    </w:p>
    <w:p w14:paraId="3740C605" w14:textId="77777777" w:rsidR="004374B8" w:rsidRPr="00FF3EB7" w:rsidRDefault="004374B8" w:rsidP="004374B8">
      <w:pPr>
        <w:pStyle w:val="ListParagraph"/>
        <w:spacing w:after="0" w:line="360" w:lineRule="auto"/>
        <w:ind w:left="0"/>
      </w:pPr>
    </w:p>
    <w:p w14:paraId="609D3F1F" w14:textId="1DC4C6C2" w:rsidR="0099742E" w:rsidRPr="00FF3EB7" w:rsidRDefault="0099742E" w:rsidP="005D7707">
      <w:pPr>
        <w:overflowPunct/>
        <w:autoSpaceDE/>
        <w:autoSpaceDN/>
        <w:adjustRightInd/>
        <w:spacing w:after="160" w:line="278" w:lineRule="auto"/>
        <w:jc w:val="left"/>
        <w:textAlignment w:val="auto"/>
      </w:pPr>
    </w:p>
    <w:sectPr w:rsidR="0099742E" w:rsidRPr="00FF3EB7" w:rsidSect="00F029E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2E"/>
    <w:rsid w:val="000C120C"/>
    <w:rsid w:val="00170C24"/>
    <w:rsid w:val="00174BA5"/>
    <w:rsid w:val="00175200"/>
    <w:rsid w:val="001870FE"/>
    <w:rsid w:val="001A69F4"/>
    <w:rsid w:val="001C2542"/>
    <w:rsid w:val="0020482D"/>
    <w:rsid w:val="0025016D"/>
    <w:rsid w:val="00297B76"/>
    <w:rsid w:val="002F7C07"/>
    <w:rsid w:val="0032518A"/>
    <w:rsid w:val="003860FC"/>
    <w:rsid w:val="003A501D"/>
    <w:rsid w:val="003E53E4"/>
    <w:rsid w:val="004374B8"/>
    <w:rsid w:val="004679DA"/>
    <w:rsid w:val="005372D0"/>
    <w:rsid w:val="00563621"/>
    <w:rsid w:val="00582B6D"/>
    <w:rsid w:val="005D7707"/>
    <w:rsid w:val="00606E13"/>
    <w:rsid w:val="00622C66"/>
    <w:rsid w:val="00673A58"/>
    <w:rsid w:val="0068089F"/>
    <w:rsid w:val="00691195"/>
    <w:rsid w:val="006B5689"/>
    <w:rsid w:val="0085230E"/>
    <w:rsid w:val="00923C16"/>
    <w:rsid w:val="009241B1"/>
    <w:rsid w:val="00925702"/>
    <w:rsid w:val="00943FB8"/>
    <w:rsid w:val="00963F7F"/>
    <w:rsid w:val="0099742E"/>
    <w:rsid w:val="009A6E64"/>
    <w:rsid w:val="00A603CC"/>
    <w:rsid w:val="00AF3401"/>
    <w:rsid w:val="00B21FC7"/>
    <w:rsid w:val="00B84F93"/>
    <w:rsid w:val="00CD7B74"/>
    <w:rsid w:val="00D72B05"/>
    <w:rsid w:val="00D9147D"/>
    <w:rsid w:val="00DB26D6"/>
    <w:rsid w:val="00EE014F"/>
    <w:rsid w:val="00F029E6"/>
    <w:rsid w:val="00F23103"/>
    <w:rsid w:val="00F34A8F"/>
    <w:rsid w:val="00F47707"/>
    <w:rsid w:val="00F55A03"/>
    <w:rsid w:val="00F6554C"/>
    <w:rsid w:val="00F92EC3"/>
    <w:rsid w:val="00FC5FE2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97B16"/>
  <w15:chartTrackingRefBased/>
  <w15:docId w15:val="{2DB63AF7-5524-47D2-8E17-E6516AB7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B7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val="en-US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42E"/>
    <w:pPr>
      <w:keepNext/>
      <w:keepLines/>
      <w:overflowPunct/>
      <w:autoSpaceDE/>
      <w:autoSpaceDN/>
      <w:adjustRightInd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42E"/>
    <w:pPr>
      <w:keepNext/>
      <w:keepLines/>
      <w:overflowPunct/>
      <w:autoSpaceDE/>
      <w:autoSpaceDN/>
      <w:adjustRightInd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42E"/>
    <w:pPr>
      <w:keepNext/>
      <w:keepLines/>
      <w:overflowPunct/>
      <w:autoSpaceDE/>
      <w:autoSpaceDN/>
      <w:adjustRightInd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42E"/>
    <w:pPr>
      <w:keepNext/>
      <w:keepLines/>
      <w:overflowPunct/>
      <w:autoSpaceDE/>
      <w:autoSpaceDN/>
      <w:adjustRightInd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pt-B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42E"/>
    <w:pPr>
      <w:keepNext/>
      <w:keepLines/>
      <w:overflowPunct/>
      <w:autoSpaceDE/>
      <w:autoSpaceDN/>
      <w:adjustRightInd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pt-B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42E"/>
    <w:pPr>
      <w:keepNext/>
      <w:keepLines/>
      <w:overflowPunct/>
      <w:autoSpaceDE/>
      <w:autoSpaceDN/>
      <w:adjustRightInd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t-B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42E"/>
    <w:pPr>
      <w:keepNext/>
      <w:keepLines/>
      <w:overflowPunct/>
      <w:autoSpaceDE/>
      <w:autoSpaceDN/>
      <w:adjustRightInd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t-B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42E"/>
    <w:pPr>
      <w:keepNext/>
      <w:keepLines/>
      <w:overflowPunct/>
      <w:autoSpaceDE/>
      <w:autoSpaceDN/>
      <w:adjustRightInd/>
      <w:spacing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t-B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42E"/>
    <w:pPr>
      <w:keepNext/>
      <w:keepLines/>
      <w:overflowPunct/>
      <w:autoSpaceDE/>
      <w:autoSpaceDN/>
      <w:adjustRightInd/>
      <w:spacing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t-B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42E"/>
    <w:pPr>
      <w:overflowPunct/>
      <w:autoSpaceDE/>
      <w:autoSpaceDN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7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42E"/>
    <w:pPr>
      <w:numPr>
        <w:ilvl w:val="1"/>
      </w:numPr>
      <w:overflowPunct/>
      <w:autoSpaceDE/>
      <w:autoSpaceDN/>
      <w:adjustRightInd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7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42E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pt-B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7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42E"/>
    <w:pPr>
      <w:overflowPunct/>
      <w:autoSpaceDE/>
      <w:autoSpaceDN/>
      <w:adjustRightInd/>
      <w:spacing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Cs w:val="24"/>
      <w:lang w:val="pt-B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7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pt-B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42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link w:val="DefaultChar"/>
    <w:rsid w:val="009974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pt-B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99742E"/>
    <w:pPr>
      <w:overflowPunct/>
      <w:autoSpaceDE/>
      <w:autoSpaceDN/>
      <w:adjustRightInd/>
      <w:spacing w:after="200"/>
      <w:textAlignment w:val="auto"/>
    </w:pPr>
    <w:rPr>
      <w:rFonts w:eastAsia="Calibri"/>
      <w:b/>
      <w:bCs/>
      <w:szCs w:val="18"/>
      <w:lang w:eastAsia="en-US"/>
    </w:rPr>
  </w:style>
  <w:style w:type="character" w:customStyle="1" w:styleId="DefaultChar">
    <w:name w:val="Default Char"/>
    <w:link w:val="Default"/>
    <w:rsid w:val="0099742E"/>
    <w:rPr>
      <w:rFonts w:ascii="Times New Roman" w:eastAsia="Calibri" w:hAnsi="Times New Roman" w:cs="Times New Roman"/>
      <w:color w:val="000000"/>
      <w:kern w:val="0"/>
      <w:lang w:eastAsia="pt-BR"/>
      <w14:ligatures w14:val="none"/>
    </w:rPr>
  </w:style>
  <w:style w:type="paragraph" w:styleId="Revision">
    <w:name w:val="Revision"/>
    <w:hidden/>
    <w:uiPriority w:val="99"/>
    <w:semiHidden/>
    <w:rsid w:val="003E53E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US" w:eastAsia="pt-BR"/>
      <w14:ligatures w14:val="none"/>
    </w:rPr>
  </w:style>
  <w:style w:type="table" w:styleId="PlainTable2">
    <w:name w:val="Plain Table 2"/>
    <w:basedOn w:val="TableNormal"/>
    <w:uiPriority w:val="42"/>
    <w:rsid w:val="00673A58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1315</Words>
  <Characters>7105</Characters>
  <Application>Microsoft Office Word</Application>
  <DocSecurity>0</DocSecurity>
  <Lines>59</Lines>
  <Paragraphs>16</Paragraphs>
  <ScaleCrop>false</ScaleCrop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Jaeschke</dc:creator>
  <cp:keywords/>
  <dc:description/>
  <cp:lastModifiedBy>Débora Jaeschke</cp:lastModifiedBy>
  <cp:revision>34</cp:revision>
  <dcterms:created xsi:type="dcterms:W3CDTF">2026-02-24T18:37:00Z</dcterms:created>
  <dcterms:modified xsi:type="dcterms:W3CDTF">2026-02-26T13:43:00Z</dcterms:modified>
</cp:coreProperties>
</file>