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38A6A5" w14:textId="4DEBA603" w:rsidR="00E14DF3" w:rsidRPr="008D11B9" w:rsidRDefault="00E14DF3">
      <w:pPr>
        <w:rPr>
          <w:rFonts w:asciiTheme="majorHAnsi" w:hAnsiTheme="majorHAnsi" w:cstheme="majorHAnsi"/>
          <w:b/>
          <w:bCs/>
        </w:rPr>
      </w:pPr>
      <w:proofErr w:type="spellStart"/>
      <w:r w:rsidRPr="008D11B9">
        <w:rPr>
          <w:rFonts w:asciiTheme="majorHAnsi" w:hAnsiTheme="majorHAnsi" w:cstheme="majorHAnsi"/>
          <w:b/>
          <w:bCs/>
        </w:rPr>
        <w:t>Supplementa</w:t>
      </w:r>
      <w:r w:rsidR="008D11B9" w:rsidRPr="008D11B9">
        <w:rPr>
          <w:rFonts w:asciiTheme="majorHAnsi" w:hAnsiTheme="majorHAnsi" w:cstheme="majorHAnsi"/>
          <w:b/>
          <w:bCs/>
        </w:rPr>
        <w:t>l</w:t>
      </w:r>
      <w:proofErr w:type="spellEnd"/>
      <w:r w:rsidRPr="008D11B9">
        <w:rPr>
          <w:rFonts w:asciiTheme="majorHAnsi" w:hAnsiTheme="majorHAnsi" w:cstheme="majorHAnsi"/>
          <w:b/>
          <w:bCs/>
        </w:rPr>
        <w:t xml:space="preserve"> </w:t>
      </w:r>
      <w:proofErr w:type="spellStart"/>
      <w:r w:rsidRPr="008D11B9">
        <w:rPr>
          <w:rFonts w:asciiTheme="majorHAnsi" w:hAnsiTheme="majorHAnsi" w:cstheme="majorHAnsi"/>
          <w:b/>
          <w:bCs/>
        </w:rPr>
        <w:t>Material</w:t>
      </w:r>
      <w:proofErr w:type="spellEnd"/>
    </w:p>
    <w:p w14:paraId="2E790BA3" w14:textId="7025AF6E" w:rsidR="00133F5B" w:rsidRPr="008D11B9" w:rsidRDefault="00E14DF3">
      <w:pPr>
        <w:rPr>
          <w:rFonts w:asciiTheme="majorHAnsi" w:hAnsiTheme="majorHAnsi" w:cstheme="majorHAnsi"/>
          <w:b/>
          <w:bCs/>
        </w:rPr>
      </w:pPr>
      <w:r w:rsidRPr="008D11B9">
        <w:rPr>
          <w:rFonts w:asciiTheme="majorHAnsi" w:hAnsiTheme="majorHAnsi" w:cstheme="majorHAnsi"/>
          <w:b/>
          <w:bCs/>
        </w:rPr>
        <w:t xml:space="preserve">Centers </w:t>
      </w:r>
      <w:proofErr w:type="spellStart"/>
      <w:r w:rsidRPr="008D11B9">
        <w:rPr>
          <w:rFonts w:asciiTheme="majorHAnsi" w:hAnsiTheme="majorHAnsi" w:cstheme="majorHAnsi"/>
          <w:b/>
          <w:bCs/>
        </w:rPr>
        <w:t>participating</w:t>
      </w:r>
      <w:proofErr w:type="spellEnd"/>
      <w:r w:rsidRPr="008D11B9">
        <w:rPr>
          <w:rFonts w:asciiTheme="majorHAnsi" w:hAnsiTheme="majorHAnsi" w:cstheme="majorHAnsi"/>
          <w:b/>
          <w:bCs/>
        </w:rPr>
        <w:t xml:space="preserve"> to the Eval-PLH </w:t>
      </w:r>
      <w:proofErr w:type="spellStart"/>
      <w:r w:rsidRPr="008D11B9">
        <w:rPr>
          <w:rFonts w:asciiTheme="majorHAnsi" w:hAnsiTheme="majorHAnsi" w:cstheme="majorHAnsi"/>
          <w:b/>
          <w:bCs/>
        </w:rPr>
        <w:t>cohort</w:t>
      </w:r>
      <w:proofErr w:type="spellEnd"/>
      <w:r w:rsidRPr="008D11B9">
        <w:rPr>
          <w:rFonts w:asciiTheme="majorHAnsi" w:hAnsiTheme="majorHAnsi" w:cstheme="majorHAnsi"/>
          <w:b/>
          <w:bCs/>
        </w:rPr>
        <w:t> :</w:t>
      </w:r>
    </w:p>
    <w:p w14:paraId="6D161AA8" w14:textId="0409A2AF" w:rsidR="00E14DF3" w:rsidRPr="008D11B9" w:rsidRDefault="00E14DF3">
      <w:pPr>
        <w:rPr>
          <w:rFonts w:asciiTheme="majorHAnsi" w:hAnsiTheme="majorHAnsi" w:cstheme="majorHAnsi"/>
        </w:rPr>
      </w:pPr>
    </w:p>
    <w:p w14:paraId="24F38153" w14:textId="586CFAA3" w:rsidR="00E14DF3" w:rsidRPr="008D11B9" w:rsidRDefault="00D56787">
      <w:pPr>
        <w:rPr>
          <w:rFonts w:asciiTheme="majorHAnsi" w:hAnsiTheme="majorHAnsi" w:cstheme="majorHAnsi"/>
          <w:u w:val="single"/>
        </w:rPr>
      </w:pPr>
      <w:r w:rsidRPr="008D11B9">
        <w:rPr>
          <w:rFonts w:asciiTheme="majorHAnsi" w:hAnsiTheme="majorHAnsi" w:cstheme="majorHAnsi"/>
          <w:u w:val="single"/>
          <w:lang w:val="en-US"/>
        </w:rPr>
        <w:t>S</w:t>
      </w:r>
      <w:r w:rsidR="00E14DF3" w:rsidRPr="008D11B9">
        <w:rPr>
          <w:rFonts w:asciiTheme="majorHAnsi" w:hAnsiTheme="majorHAnsi" w:cstheme="majorHAnsi"/>
          <w:u w:val="single"/>
          <w:lang w:val="en-US"/>
        </w:rPr>
        <w:t>pecialized rehabilitation centers</w:t>
      </w:r>
      <w:r w:rsidRPr="008D11B9">
        <w:rPr>
          <w:rFonts w:asciiTheme="majorHAnsi" w:hAnsiTheme="majorHAnsi" w:cstheme="majorHAnsi"/>
          <w:u w:val="single"/>
          <w:lang w:val="en-US"/>
        </w:rPr>
        <w:t>:4</w:t>
      </w:r>
    </w:p>
    <w:p w14:paraId="1546DA4B" w14:textId="77777777" w:rsidR="00E14DF3" w:rsidRPr="008D11B9" w:rsidRDefault="00E14DF3">
      <w:pPr>
        <w:rPr>
          <w:rFonts w:asciiTheme="majorHAnsi" w:hAnsiTheme="majorHAnsi" w:cstheme="majorHAnsi"/>
        </w:rPr>
      </w:pPr>
      <w:r w:rsidRPr="008D11B9">
        <w:rPr>
          <w:rFonts w:asciiTheme="majorHAnsi" w:hAnsiTheme="majorHAnsi" w:cstheme="majorHAnsi"/>
        </w:rPr>
        <w:t>-San Salvadour Hospital</w:t>
      </w:r>
    </w:p>
    <w:p w14:paraId="32213EC0" w14:textId="77777777" w:rsidR="00E14DF3" w:rsidRPr="008D11B9" w:rsidRDefault="00E14DF3">
      <w:pPr>
        <w:rPr>
          <w:rFonts w:asciiTheme="majorHAnsi" w:hAnsiTheme="majorHAnsi" w:cstheme="majorHAnsi"/>
        </w:rPr>
      </w:pPr>
      <w:r w:rsidRPr="008D11B9">
        <w:rPr>
          <w:rFonts w:asciiTheme="majorHAnsi" w:hAnsiTheme="majorHAnsi" w:cstheme="majorHAnsi"/>
        </w:rPr>
        <w:t>-Hendaye Hospital</w:t>
      </w:r>
    </w:p>
    <w:p w14:paraId="4D52D7EC" w14:textId="77777777" w:rsidR="00E14DF3" w:rsidRPr="008D11B9" w:rsidRDefault="00E14DF3">
      <w:pPr>
        <w:rPr>
          <w:rFonts w:asciiTheme="majorHAnsi" w:hAnsiTheme="majorHAnsi" w:cstheme="majorHAnsi"/>
        </w:rPr>
      </w:pPr>
      <w:r w:rsidRPr="008D11B9">
        <w:rPr>
          <w:rFonts w:asciiTheme="majorHAnsi" w:hAnsiTheme="majorHAnsi" w:cstheme="majorHAnsi"/>
        </w:rPr>
        <w:t>-La Roche Guyon Hospital</w:t>
      </w:r>
    </w:p>
    <w:p w14:paraId="1040B760" w14:textId="4160B4D0" w:rsidR="00E14DF3" w:rsidRPr="008D11B9" w:rsidRDefault="00E14DF3">
      <w:pPr>
        <w:rPr>
          <w:rFonts w:asciiTheme="majorHAnsi" w:hAnsiTheme="majorHAnsi" w:cstheme="majorHAnsi"/>
        </w:rPr>
      </w:pPr>
      <w:r w:rsidRPr="008D11B9">
        <w:rPr>
          <w:rFonts w:asciiTheme="majorHAnsi" w:hAnsiTheme="majorHAnsi" w:cstheme="majorHAnsi"/>
        </w:rPr>
        <w:t>- U</w:t>
      </w:r>
      <w:r w:rsidR="00652346">
        <w:rPr>
          <w:rFonts w:asciiTheme="majorHAnsi" w:hAnsiTheme="majorHAnsi" w:cstheme="majorHAnsi"/>
        </w:rPr>
        <w:t xml:space="preserve">nion </w:t>
      </w:r>
      <w:r w:rsidRPr="008D11B9">
        <w:rPr>
          <w:rFonts w:asciiTheme="majorHAnsi" w:hAnsiTheme="majorHAnsi" w:cstheme="majorHAnsi"/>
        </w:rPr>
        <w:t>G</w:t>
      </w:r>
      <w:r w:rsidR="00652346">
        <w:rPr>
          <w:rFonts w:asciiTheme="majorHAnsi" w:hAnsiTheme="majorHAnsi" w:cstheme="majorHAnsi"/>
        </w:rPr>
        <w:t>én</w:t>
      </w:r>
      <w:r w:rsidR="004927C7">
        <w:rPr>
          <w:rFonts w:asciiTheme="majorHAnsi" w:hAnsiTheme="majorHAnsi" w:cstheme="majorHAnsi"/>
        </w:rPr>
        <w:t>é</w:t>
      </w:r>
      <w:r w:rsidR="00652346">
        <w:rPr>
          <w:rFonts w:asciiTheme="majorHAnsi" w:hAnsiTheme="majorHAnsi" w:cstheme="majorHAnsi"/>
        </w:rPr>
        <w:t xml:space="preserve">rale des </w:t>
      </w:r>
      <w:r w:rsidRPr="008D11B9">
        <w:rPr>
          <w:rFonts w:asciiTheme="majorHAnsi" w:hAnsiTheme="majorHAnsi" w:cstheme="majorHAnsi"/>
        </w:rPr>
        <w:t>C</w:t>
      </w:r>
      <w:r w:rsidR="00652346">
        <w:rPr>
          <w:rFonts w:asciiTheme="majorHAnsi" w:hAnsiTheme="majorHAnsi" w:cstheme="majorHAnsi"/>
        </w:rPr>
        <w:t>aisses d’</w:t>
      </w:r>
      <w:r w:rsidRPr="008D11B9">
        <w:rPr>
          <w:rFonts w:asciiTheme="majorHAnsi" w:hAnsiTheme="majorHAnsi" w:cstheme="majorHAnsi"/>
        </w:rPr>
        <w:t>A</w:t>
      </w:r>
      <w:r w:rsidR="00652346">
        <w:rPr>
          <w:rFonts w:asciiTheme="majorHAnsi" w:hAnsiTheme="majorHAnsi" w:cstheme="majorHAnsi"/>
        </w:rPr>
        <w:t xml:space="preserve">ssurance </w:t>
      </w:r>
      <w:r w:rsidRPr="008D11B9">
        <w:rPr>
          <w:rFonts w:asciiTheme="majorHAnsi" w:hAnsiTheme="majorHAnsi" w:cstheme="majorHAnsi"/>
        </w:rPr>
        <w:t>M</w:t>
      </w:r>
      <w:r w:rsidR="00652346">
        <w:rPr>
          <w:rFonts w:asciiTheme="majorHAnsi" w:hAnsiTheme="majorHAnsi" w:cstheme="majorHAnsi"/>
        </w:rPr>
        <w:t>aladie (UGECAM)</w:t>
      </w:r>
      <w:r w:rsidRPr="008D11B9">
        <w:rPr>
          <w:rFonts w:asciiTheme="majorHAnsi" w:hAnsiTheme="majorHAnsi" w:cstheme="majorHAnsi"/>
        </w:rPr>
        <w:t xml:space="preserve"> Montreuil Hospital</w:t>
      </w:r>
    </w:p>
    <w:p w14:paraId="0B0EE7A8" w14:textId="77777777" w:rsidR="00E14DF3" w:rsidRPr="008D11B9" w:rsidRDefault="00E14DF3">
      <w:pPr>
        <w:rPr>
          <w:rFonts w:asciiTheme="majorHAnsi" w:hAnsiTheme="majorHAnsi" w:cstheme="majorHAnsi"/>
        </w:rPr>
      </w:pPr>
    </w:p>
    <w:p w14:paraId="00B2CC99" w14:textId="73F07EEC" w:rsidR="00E14DF3" w:rsidRPr="008D11B9" w:rsidRDefault="00E14DF3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u w:val="single"/>
        </w:rPr>
        <w:t>R</w:t>
      </w:r>
      <w:proofErr w:type="spellStart"/>
      <w:r w:rsidR="004927C7" w:rsidRPr="008D11B9">
        <w:rPr>
          <w:rFonts w:asciiTheme="majorHAnsi" w:hAnsiTheme="majorHAnsi" w:cstheme="majorHAnsi"/>
          <w:u w:val="single"/>
          <w:lang w:val="en-US"/>
        </w:rPr>
        <w:t>esidential</w:t>
      </w:r>
      <w:proofErr w:type="spellEnd"/>
      <w:r w:rsidRPr="008D11B9">
        <w:rPr>
          <w:rFonts w:asciiTheme="majorHAnsi" w:hAnsiTheme="majorHAnsi" w:cstheme="majorHAnsi"/>
          <w:u w:val="single"/>
          <w:lang w:val="en-US"/>
        </w:rPr>
        <w:t xml:space="preserve"> facilities</w:t>
      </w:r>
      <w:r w:rsidRPr="008D11B9">
        <w:rPr>
          <w:rFonts w:asciiTheme="majorHAnsi" w:hAnsiTheme="majorHAnsi" w:cstheme="majorHAnsi"/>
          <w:lang w:val="en-US"/>
        </w:rPr>
        <w:t xml:space="preserve"> </w:t>
      </w:r>
      <w:r w:rsidR="00D56787" w:rsidRPr="008D11B9">
        <w:rPr>
          <w:rFonts w:asciiTheme="majorHAnsi" w:hAnsiTheme="majorHAnsi" w:cstheme="majorHAnsi"/>
          <w:lang w:val="en-US"/>
        </w:rPr>
        <w:t xml:space="preserve">from </w:t>
      </w:r>
      <w:r w:rsidRPr="008D11B9">
        <w:rPr>
          <w:rFonts w:asciiTheme="majorHAnsi" w:hAnsiTheme="majorHAnsi" w:cstheme="majorHAnsi"/>
        </w:rPr>
        <w:t>the French Comité d’Études, d’Education et de Soins Auprès des Personnes Polyhandicapées Association (CESAP)</w:t>
      </w:r>
      <w:r w:rsidR="00D56787" w:rsidRPr="008D11B9">
        <w:rPr>
          <w:rFonts w:asciiTheme="majorHAnsi" w:hAnsiTheme="majorHAnsi" w:cstheme="majorHAnsi"/>
        </w:rPr>
        <w:t> : 8</w:t>
      </w:r>
    </w:p>
    <w:p w14:paraId="50AF05B0" w14:textId="09C74E75" w:rsidR="00E14DF3" w:rsidRPr="008D11B9" w:rsidRDefault="00E14DF3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>-La Claire Montagne center</w:t>
      </w:r>
    </w:p>
    <w:p w14:paraId="3E19A6F6" w14:textId="23678158" w:rsidR="00E14DF3" w:rsidRPr="008D11B9" w:rsidRDefault="00E14DF3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>-</w:t>
      </w:r>
      <w:proofErr w:type="spellStart"/>
      <w:r w:rsidRPr="008D11B9">
        <w:rPr>
          <w:rFonts w:asciiTheme="majorHAnsi" w:hAnsiTheme="majorHAnsi" w:cstheme="majorHAnsi"/>
          <w:lang w:val="en-US"/>
        </w:rPr>
        <w:t>Gouvier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center</w:t>
      </w:r>
    </w:p>
    <w:p w14:paraId="54D9E0AA" w14:textId="1F415D03" w:rsidR="00E14DF3" w:rsidRPr="008D11B9" w:rsidRDefault="00E14DF3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>-</w:t>
      </w:r>
      <w:r w:rsidR="00EA723B" w:rsidRPr="008D11B9">
        <w:rPr>
          <w:rFonts w:asciiTheme="majorHAnsi" w:hAnsiTheme="majorHAnsi" w:cstheme="majorHAnsi"/>
          <w:lang w:val="en-US"/>
        </w:rPr>
        <w:t xml:space="preserve">La Clef des </w:t>
      </w:r>
      <w:r w:rsidR="00652346">
        <w:rPr>
          <w:rFonts w:asciiTheme="majorHAnsi" w:hAnsiTheme="majorHAnsi" w:cstheme="majorHAnsi"/>
          <w:lang w:val="en-US"/>
        </w:rPr>
        <w:t>Ch</w:t>
      </w:r>
      <w:r w:rsidR="00EA723B" w:rsidRPr="008D11B9">
        <w:rPr>
          <w:rFonts w:asciiTheme="majorHAnsi" w:hAnsiTheme="majorHAnsi" w:cstheme="majorHAnsi"/>
          <w:lang w:val="en-US"/>
        </w:rPr>
        <w:t>amps center</w:t>
      </w:r>
    </w:p>
    <w:p w14:paraId="0881FF6D" w14:textId="27355F99" w:rsidR="00EA723B" w:rsidRPr="008D11B9" w:rsidRDefault="00EA723B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 xml:space="preserve">-La </w:t>
      </w:r>
      <w:proofErr w:type="spellStart"/>
      <w:r w:rsidRPr="008D11B9">
        <w:rPr>
          <w:rFonts w:asciiTheme="majorHAnsi" w:hAnsiTheme="majorHAnsi" w:cstheme="majorHAnsi"/>
          <w:lang w:val="en-US"/>
        </w:rPr>
        <w:t>Loupière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center</w:t>
      </w:r>
    </w:p>
    <w:p w14:paraId="45A13178" w14:textId="5B5C8501" w:rsidR="00EA723B" w:rsidRPr="008D11B9" w:rsidRDefault="00EA723B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 xml:space="preserve">-Les </w:t>
      </w:r>
      <w:proofErr w:type="spellStart"/>
      <w:r w:rsidRPr="008D11B9">
        <w:rPr>
          <w:rFonts w:asciiTheme="majorHAnsi" w:hAnsiTheme="majorHAnsi" w:cstheme="majorHAnsi"/>
          <w:lang w:val="en-US"/>
        </w:rPr>
        <w:t>Heures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</w:t>
      </w:r>
      <w:proofErr w:type="spellStart"/>
      <w:r w:rsidRPr="008D11B9">
        <w:rPr>
          <w:rFonts w:asciiTheme="majorHAnsi" w:hAnsiTheme="majorHAnsi" w:cstheme="majorHAnsi"/>
          <w:lang w:val="en-US"/>
        </w:rPr>
        <w:t>Claires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center</w:t>
      </w:r>
    </w:p>
    <w:p w14:paraId="07675F98" w14:textId="0E21A96E" w:rsidR="00EA723B" w:rsidRPr="008D11B9" w:rsidRDefault="00EA723B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 xml:space="preserve">-Le </w:t>
      </w:r>
      <w:proofErr w:type="spellStart"/>
      <w:r w:rsidRPr="008D11B9">
        <w:rPr>
          <w:rFonts w:asciiTheme="majorHAnsi" w:hAnsiTheme="majorHAnsi" w:cstheme="majorHAnsi"/>
          <w:lang w:val="en-US"/>
        </w:rPr>
        <w:t>Poujal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center</w:t>
      </w:r>
    </w:p>
    <w:p w14:paraId="3C6DA140" w14:textId="299A02C0" w:rsidR="00EA723B" w:rsidRDefault="00EA723B">
      <w:pPr>
        <w:rPr>
          <w:rFonts w:asciiTheme="majorHAnsi" w:hAnsiTheme="majorHAnsi" w:cstheme="majorHAnsi"/>
          <w:lang w:val="en-US"/>
        </w:rPr>
      </w:pPr>
      <w:r w:rsidRPr="008D11B9">
        <w:rPr>
          <w:rFonts w:asciiTheme="majorHAnsi" w:hAnsiTheme="majorHAnsi" w:cstheme="majorHAnsi"/>
          <w:lang w:val="en-US"/>
        </w:rPr>
        <w:t xml:space="preserve">-La </w:t>
      </w:r>
      <w:proofErr w:type="spellStart"/>
      <w:r w:rsidRPr="008D11B9">
        <w:rPr>
          <w:rFonts w:asciiTheme="majorHAnsi" w:hAnsiTheme="majorHAnsi" w:cstheme="majorHAnsi"/>
          <w:lang w:val="en-US"/>
        </w:rPr>
        <w:t>Cornille</w:t>
      </w:r>
      <w:proofErr w:type="spellEnd"/>
      <w:r w:rsidRPr="008D11B9">
        <w:rPr>
          <w:rFonts w:asciiTheme="majorHAnsi" w:hAnsiTheme="majorHAnsi" w:cstheme="majorHAnsi"/>
          <w:lang w:val="en-US"/>
        </w:rPr>
        <w:t xml:space="preserve"> center</w:t>
      </w:r>
    </w:p>
    <w:p w14:paraId="14683E3E" w14:textId="5FF0852D" w:rsidR="00652346" w:rsidRPr="008D11B9" w:rsidRDefault="00652346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-</w:t>
      </w:r>
      <w:r w:rsidR="009D6598">
        <w:rPr>
          <w:rFonts w:asciiTheme="majorHAnsi" w:hAnsiTheme="majorHAnsi" w:cstheme="majorHAnsi"/>
          <w:lang w:val="en-US"/>
        </w:rPr>
        <w:t xml:space="preserve">La </w:t>
      </w:r>
      <w:proofErr w:type="spellStart"/>
      <w:r w:rsidR="009D6598">
        <w:rPr>
          <w:rFonts w:asciiTheme="majorHAnsi" w:hAnsiTheme="majorHAnsi" w:cstheme="majorHAnsi"/>
          <w:lang w:val="en-US"/>
        </w:rPr>
        <w:t>Colline</w:t>
      </w:r>
      <w:proofErr w:type="spellEnd"/>
      <w:r w:rsidR="009D6598">
        <w:rPr>
          <w:rFonts w:asciiTheme="majorHAnsi" w:hAnsiTheme="majorHAnsi" w:cstheme="majorHAnsi"/>
          <w:lang w:val="en-US"/>
        </w:rPr>
        <w:t xml:space="preserve"> center</w:t>
      </w:r>
    </w:p>
    <w:sectPr w:rsidR="00652346" w:rsidRPr="008D1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A7D"/>
    <w:rsid w:val="001A0235"/>
    <w:rsid w:val="002B54AA"/>
    <w:rsid w:val="00307010"/>
    <w:rsid w:val="004927C7"/>
    <w:rsid w:val="00652346"/>
    <w:rsid w:val="008D11B9"/>
    <w:rsid w:val="009D6598"/>
    <w:rsid w:val="00BF0A7D"/>
    <w:rsid w:val="00D56787"/>
    <w:rsid w:val="00E14DF3"/>
    <w:rsid w:val="00EA7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98F06"/>
  <w15:chartTrackingRefBased/>
  <w15:docId w15:val="{F8886997-BF92-4732-9B71-3E6233642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87</Words>
  <Characters>480</Characters>
  <Application>Microsoft Office Word</Application>
  <DocSecurity>0</DocSecurity>
  <Lines>4</Lines>
  <Paragraphs>1</Paragraphs>
  <ScaleCrop>false</ScaleCrop>
  <Company>APHP</Company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ROUSSEAU Marie-Christine</dc:creator>
  <cp:keywords/>
  <dc:description/>
  <cp:lastModifiedBy>ROUSSEAU Marie-Christine</cp:lastModifiedBy>
  <cp:revision>8</cp:revision>
  <dcterms:created xsi:type="dcterms:W3CDTF">2026-03-09T10:12:00Z</dcterms:created>
  <dcterms:modified xsi:type="dcterms:W3CDTF">2026-03-12T14:24:00Z</dcterms:modified>
</cp:coreProperties>
</file>