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0EEC07" w14:textId="18EA531C" w:rsidR="00EC053B" w:rsidRPr="00BB455D" w:rsidRDefault="00EC053B" w:rsidP="00EC053B">
      <w:pPr>
        <w:bidi w:val="0"/>
        <w:spacing w:after="0" w:line="48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BB455D">
        <w:rPr>
          <w:rFonts w:asciiTheme="majorBidi" w:hAnsiTheme="majorBidi" w:cstheme="majorBidi"/>
          <w:b/>
          <w:bCs/>
          <w:sz w:val="28"/>
          <w:szCs w:val="28"/>
        </w:rPr>
        <w:t>Electronic Supplementary Material</w:t>
      </w:r>
    </w:p>
    <w:p w14:paraId="4149B6E1" w14:textId="77777777" w:rsidR="00811DD6" w:rsidRPr="00227678" w:rsidRDefault="00811DD6" w:rsidP="00811DD6">
      <w:pPr>
        <w:spacing w:after="0" w:line="48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bookmarkStart w:id="0" w:name="_Hlk192722492"/>
      <w:r w:rsidRPr="00227678">
        <w:rPr>
          <w:rFonts w:asciiTheme="majorBidi" w:hAnsiTheme="majorBidi" w:cstheme="majorBidi"/>
          <w:b/>
          <w:bCs/>
          <w:color w:val="222222"/>
          <w:spacing w:val="2"/>
          <w:sz w:val="24"/>
          <w:szCs w:val="24"/>
        </w:rPr>
        <w:t xml:space="preserve">Hydrophobic </w:t>
      </w:r>
      <w:r>
        <w:rPr>
          <w:rFonts w:asciiTheme="majorBidi" w:hAnsiTheme="majorBidi" w:cstheme="majorBidi"/>
          <w:b/>
          <w:bCs/>
          <w:color w:val="222222"/>
          <w:spacing w:val="2"/>
          <w:sz w:val="24"/>
          <w:szCs w:val="24"/>
        </w:rPr>
        <w:t>d</w:t>
      </w:r>
      <w:r w:rsidRPr="00227678">
        <w:rPr>
          <w:rFonts w:asciiTheme="majorBidi" w:hAnsiTheme="majorBidi" w:cstheme="majorBidi"/>
          <w:b/>
          <w:bCs/>
          <w:color w:val="222222"/>
          <w:spacing w:val="2"/>
          <w:sz w:val="24"/>
          <w:szCs w:val="24"/>
        </w:rPr>
        <w:t xml:space="preserve">eep </w:t>
      </w:r>
      <w:r>
        <w:rPr>
          <w:rFonts w:asciiTheme="majorBidi" w:hAnsiTheme="majorBidi" w:cstheme="majorBidi"/>
          <w:b/>
          <w:bCs/>
          <w:color w:val="222222"/>
          <w:spacing w:val="2"/>
          <w:sz w:val="24"/>
          <w:szCs w:val="24"/>
        </w:rPr>
        <w:t>e</w:t>
      </w:r>
      <w:r w:rsidRPr="00227678">
        <w:rPr>
          <w:rFonts w:asciiTheme="majorBidi" w:hAnsiTheme="majorBidi" w:cstheme="majorBidi"/>
          <w:b/>
          <w:bCs/>
          <w:color w:val="222222"/>
          <w:spacing w:val="2"/>
          <w:sz w:val="24"/>
          <w:szCs w:val="24"/>
        </w:rPr>
        <w:t xml:space="preserve">utectic </w:t>
      </w:r>
      <w:r>
        <w:rPr>
          <w:rFonts w:asciiTheme="majorBidi" w:hAnsiTheme="majorBidi" w:cstheme="majorBidi"/>
          <w:b/>
          <w:bCs/>
          <w:color w:val="222222"/>
          <w:spacing w:val="2"/>
          <w:sz w:val="24"/>
          <w:szCs w:val="24"/>
        </w:rPr>
        <w:t>s</w:t>
      </w:r>
      <w:r w:rsidRPr="00227678">
        <w:rPr>
          <w:rFonts w:asciiTheme="majorBidi" w:hAnsiTheme="majorBidi" w:cstheme="majorBidi"/>
          <w:b/>
          <w:bCs/>
          <w:color w:val="222222"/>
          <w:spacing w:val="2"/>
          <w:sz w:val="24"/>
          <w:szCs w:val="24"/>
        </w:rPr>
        <w:t>olvent-</w:t>
      </w:r>
      <w:r>
        <w:rPr>
          <w:rFonts w:asciiTheme="majorBidi" w:hAnsiTheme="majorBidi" w:cstheme="majorBidi"/>
          <w:b/>
          <w:bCs/>
          <w:color w:val="222222"/>
          <w:spacing w:val="2"/>
          <w:sz w:val="24"/>
          <w:szCs w:val="24"/>
        </w:rPr>
        <w:t>b</w:t>
      </w:r>
      <w:r w:rsidRPr="00227678">
        <w:rPr>
          <w:rFonts w:asciiTheme="majorBidi" w:hAnsiTheme="majorBidi" w:cstheme="majorBidi"/>
          <w:b/>
          <w:bCs/>
          <w:color w:val="222222"/>
          <w:spacing w:val="2"/>
          <w:sz w:val="24"/>
          <w:szCs w:val="24"/>
        </w:rPr>
        <w:t xml:space="preserve">ased DLLME for </w:t>
      </w:r>
      <w:r>
        <w:rPr>
          <w:rFonts w:asciiTheme="majorBidi" w:hAnsiTheme="majorBidi" w:cstheme="majorBidi"/>
          <w:b/>
          <w:bCs/>
          <w:color w:val="222222"/>
          <w:spacing w:val="2"/>
          <w:sz w:val="24"/>
          <w:szCs w:val="24"/>
        </w:rPr>
        <w:t>s</w:t>
      </w:r>
      <w:r w:rsidRPr="00227678">
        <w:rPr>
          <w:rFonts w:asciiTheme="majorBidi" w:hAnsiTheme="majorBidi" w:cstheme="majorBidi"/>
          <w:b/>
          <w:bCs/>
          <w:color w:val="222222"/>
          <w:spacing w:val="2"/>
          <w:sz w:val="24"/>
          <w:szCs w:val="24"/>
        </w:rPr>
        <w:t xml:space="preserve">imultaneous </w:t>
      </w:r>
      <w:r>
        <w:rPr>
          <w:rFonts w:asciiTheme="majorBidi" w:hAnsiTheme="majorBidi" w:cstheme="majorBidi"/>
          <w:b/>
          <w:bCs/>
          <w:color w:val="222222"/>
          <w:spacing w:val="2"/>
          <w:sz w:val="24"/>
          <w:szCs w:val="24"/>
        </w:rPr>
        <w:t>d</w:t>
      </w:r>
      <w:r w:rsidRPr="00227678">
        <w:rPr>
          <w:rFonts w:asciiTheme="majorBidi" w:hAnsiTheme="majorBidi" w:cstheme="majorBidi"/>
          <w:b/>
          <w:bCs/>
          <w:color w:val="222222"/>
          <w:spacing w:val="2"/>
          <w:sz w:val="24"/>
          <w:szCs w:val="24"/>
        </w:rPr>
        <w:t xml:space="preserve">etermination of </w:t>
      </w:r>
      <w:r>
        <w:rPr>
          <w:rFonts w:asciiTheme="majorBidi" w:hAnsiTheme="majorBidi" w:cstheme="majorBidi"/>
          <w:b/>
          <w:bCs/>
          <w:color w:val="222222"/>
          <w:spacing w:val="2"/>
          <w:sz w:val="24"/>
          <w:szCs w:val="24"/>
        </w:rPr>
        <w:t>t</w:t>
      </w:r>
      <w:r w:rsidRPr="00227678">
        <w:rPr>
          <w:rFonts w:asciiTheme="majorBidi" w:hAnsiTheme="majorBidi" w:cstheme="majorBidi"/>
          <w:b/>
          <w:bCs/>
          <w:color w:val="222222"/>
          <w:spacing w:val="2"/>
          <w:sz w:val="24"/>
          <w:szCs w:val="24"/>
        </w:rPr>
        <w:t xml:space="preserve">riazole </w:t>
      </w:r>
      <w:r>
        <w:rPr>
          <w:rFonts w:asciiTheme="majorBidi" w:hAnsiTheme="majorBidi" w:cstheme="majorBidi"/>
          <w:b/>
          <w:bCs/>
          <w:color w:val="222222"/>
          <w:spacing w:val="2"/>
          <w:sz w:val="24"/>
          <w:szCs w:val="24"/>
        </w:rPr>
        <w:t>f</w:t>
      </w:r>
      <w:r w:rsidRPr="00227678">
        <w:rPr>
          <w:rFonts w:asciiTheme="majorBidi" w:hAnsiTheme="majorBidi" w:cstheme="majorBidi"/>
          <w:b/>
          <w:bCs/>
          <w:color w:val="222222"/>
          <w:spacing w:val="2"/>
          <w:sz w:val="24"/>
          <w:szCs w:val="24"/>
        </w:rPr>
        <w:t xml:space="preserve">ungicides in </w:t>
      </w:r>
      <w:r>
        <w:rPr>
          <w:rFonts w:asciiTheme="majorBidi" w:hAnsiTheme="majorBidi" w:cstheme="majorBidi"/>
          <w:b/>
          <w:bCs/>
          <w:color w:val="222222"/>
          <w:spacing w:val="2"/>
          <w:sz w:val="24"/>
          <w:szCs w:val="24"/>
        </w:rPr>
        <w:t>g</w:t>
      </w:r>
      <w:r w:rsidRPr="00227678">
        <w:rPr>
          <w:rFonts w:asciiTheme="majorBidi" w:hAnsiTheme="majorBidi" w:cstheme="majorBidi"/>
          <w:b/>
          <w:bCs/>
          <w:color w:val="222222"/>
          <w:spacing w:val="2"/>
          <w:sz w:val="24"/>
          <w:szCs w:val="24"/>
        </w:rPr>
        <w:t xml:space="preserve">rain and </w:t>
      </w:r>
      <w:r>
        <w:rPr>
          <w:rFonts w:asciiTheme="majorBidi" w:hAnsiTheme="majorBidi" w:cstheme="majorBidi"/>
          <w:b/>
          <w:bCs/>
          <w:color w:val="222222"/>
          <w:spacing w:val="2"/>
          <w:sz w:val="24"/>
          <w:szCs w:val="24"/>
        </w:rPr>
        <w:t>w</w:t>
      </w:r>
      <w:r w:rsidRPr="00227678">
        <w:rPr>
          <w:rFonts w:asciiTheme="majorBidi" w:hAnsiTheme="majorBidi" w:cstheme="majorBidi"/>
          <w:b/>
          <w:bCs/>
          <w:color w:val="222222"/>
          <w:spacing w:val="2"/>
          <w:sz w:val="24"/>
          <w:szCs w:val="24"/>
        </w:rPr>
        <w:t xml:space="preserve">ater </w:t>
      </w:r>
      <w:r>
        <w:rPr>
          <w:rFonts w:asciiTheme="majorBidi" w:hAnsiTheme="majorBidi" w:cstheme="majorBidi"/>
          <w:b/>
          <w:bCs/>
          <w:color w:val="222222"/>
          <w:spacing w:val="2"/>
          <w:sz w:val="24"/>
          <w:szCs w:val="24"/>
        </w:rPr>
        <w:t>s</w:t>
      </w:r>
      <w:r w:rsidRPr="00227678">
        <w:rPr>
          <w:rFonts w:asciiTheme="majorBidi" w:hAnsiTheme="majorBidi" w:cstheme="majorBidi"/>
          <w:b/>
          <w:bCs/>
          <w:color w:val="222222"/>
          <w:spacing w:val="2"/>
          <w:sz w:val="24"/>
          <w:szCs w:val="24"/>
        </w:rPr>
        <w:t>amples</w:t>
      </w:r>
      <w:r w:rsidRPr="00227678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bookmarkEnd w:id="0"/>
    <w:p w14:paraId="0984E815" w14:textId="71B18482" w:rsidR="000F0242" w:rsidRPr="00BB455D" w:rsidRDefault="000F0242" w:rsidP="00A76251">
      <w:pPr>
        <w:bidi w:val="0"/>
        <w:spacing w:after="0" w:line="480" w:lineRule="auto"/>
        <w:jc w:val="center"/>
        <w:rPr>
          <w:rFonts w:asciiTheme="majorBidi" w:eastAsia="Calibri" w:hAnsiTheme="majorBidi" w:cstheme="majorBidi"/>
          <w:kern w:val="0"/>
          <w:sz w:val="24"/>
          <w:szCs w:val="24"/>
          <w:lang w:bidi="ar-SA"/>
          <w14:ligatures w14:val="none"/>
        </w:rPr>
      </w:pPr>
      <w:proofErr w:type="spellStart"/>
      <w:r w:rsidRPr="00BB455D">
        <w:rPr>
          <w:rFonts w:asciiTheme="majorBidi" w:eastAsia="Calibri" w:hAnsiTheme="majorBidi" w:cstheme="majorBidi"/>
          <w:kern w:val="0"/>
          <w:sz w:val="24"/>
          <w:szCs w:val="24"/>
          <w:lang w:bidi="ar-SA"/>
          <w14:ligatures w14:val="none"/>
        </w:rPr>
        <w:t>Fatemeh</w:t>
      </w:r>
      <w:proofErr w:type="spellEnd"/>
      <w:r w:rsidRPr="00BB455D">
        <w:rPr>
          <w:rFonts w:asciiTheme="majorBidi" w:eastAsia="Calibri" w:hAnsiTheme="majorBidi" w:cstheme="majorBidi"/>
          <w:kern w:val="0"/>
          <w:sz w:val="24"/>
          <w:szCs w:val="24"/>
          <w:lang w:bidi="ar-SA"/>
          <w14:ligatures w14:val="none"/>
        </w:rPr>
        <w:t xml:space="preserve"> Sadat </w:t>
      </w:r>
      <w:proofErr w:type="spellStart"/>
      <w:r w:rsidRPr="00BB455D">
        <w:rPr>
          <w:rFonts w:asciiTheme="majorBidi" w:eastAsia="Calibri" w:hAnsiTheme="majorBidi" w:cstheme="majorBidi"/>
          <w:kern w:val="0"/>
          <w:sz w:val="24"/>
          <w:szCs w:val="24"/>
          <w:lang w:bidi="ar-SA"/>
          <w14:ligatures w14:val="none"/>
        </w:rPr>
        <w:t>Fatemi</w:t>
      </w:r>
      <w:r w:rsidRPr="00BB455D">
        <w:rPr>
          <w:rFonts w:asciiTheme="majorBidi" w:eastAsia="Calibri" w:hAnsiTheme="majorBidi" w:cstheme="majorBidi"/>
          <w:kern w:val="0"/>
          <w:sz w:val="24"/>
          <w:szCs w:val="24"/>
          <w:vertAlign w:val="superscript"/>
          <w:lang w:bidi="ar-SA"/>
          <w14:ligatures w14:val="none"/>
        </w:rPr>
        <w:t>a</w:t>
      </w:r>
      <w:proofErr w:type="spellEnd"/>
      <w:r w:rsidRPr="00BB455D">
        <w:rPr>
          <w:rFonts w:asciiTheme="majorBidi" w:eastAsia="Calibri" w:hAnsiTheme="majorBidi" w:cstheme="majorBidi"/>
          <w:kern w:val="0"/>
          <w:sz w:val="24"/>
          <w:szCs w:val="24"/>
          <w:lang w:bidi="ar-SA"/>
          <w14:ligatures w14:val="none"/>
        </w:rPr>
        <w:t>,</w:t>
      </w:r>
      <w:r w:rsidR="00613524" w:rsidRPr="00613524">
        <w:rPr>
          <w:rFonts w:asciiTheme="majorBidi" w:eastAsia="Calibri" w:hAnsiTheme="majorBidi" w:cstheme="majorBidi"/>
          <w:kern w:val="0"/>
          <w:sz w:val="24"/>
          <w:szCs w:val="24"/>
          <w:lang w:bidi="ar-SA"/>
          <w14:ligatures w14:val="none"/>
        </w:rPr>
        <w:t xml:space="preserve"> </w:t>
      </w:r>
      <w:proofErr w:type="spellStart"/>
      <w:r w:rsidR="00613524" w:rsidRPr="00BB455D">
        <w:rPr>
          <w:rFonts w:asciiTheme="majorBidi" w:eastAsia="Calibri" w:hAnsiTheme="majorBidi" w:cstheme="majorBidi"/>
          <w:kern w:val="0"/>
          <w:sz w:val="24"/>
          <w:szCs w:val="24"/>
          <w:lang w:bidi="ar-SA"/>
          <w14:ligatures w14:val="none"/>
        </w:rPr>
        <w:t>Abolfath</w:t>
      </w:r>
      <w:proofErr w:type="spellEnd"/>
      <w:r w:rsidR="00613524" w:rsidRPr="00BB455D">
        <w:rPr>
          <w:rFonts w:asciiTheme="majorBidi" w:eastAsia="Calibri" w:hAnsiTheme="majorBidi" w:cstheme="majorBidi"/>
          <w:kern w:val="0"/>
          <w:sz w:val="24"/>
          <w:szCs w:val="24"/>
          <w:lang w:bidi="ar-SA"/>
          <w14:ligatures w14:val="none"/>
        </w:rPr>
        <w:t xml:space="preserve"> </w:t>
      </w:r>
      <w:proofErr w:type="spellStart"/>
      <w:r w:rsidR="00613524" w:rsidRPr="00BB455D">
        <w:rPr>
          <w:rFonts w:asciiTheme="majorBidi" w:eastAsia="Calibri" w:hAnsiTheme="majorBidi" w:cstheme="majorBidi"/>
          <w:kern w:val="0"/>
          <w:sz w:val="24"/>
          <w:szCs w:val="24"/>
          <w:lang w:bidi="ar-SA"/>
          <w14:ligatures w14:val="none"/>
        </w:rPr>
        <w:t>Shahsavani</w:t>
      </w:r>
      <w:r w:rsidR="00613524" w:rsidRPr="00BB455D">
        <w:rPr>
          <w:rFonts w:asciiTheme="majorBidi" w:eastAsia="Calibri" w:hAnsiTheme="majorBidi" w:cstheme="majorBidi"/>
          <w:kern w:val="0"/>
          <w:sz w:val="24"/>
          <w:szCs w:val="24"/>
          <w:vertAlign w:val="superscript"/>
          <w:lang w:bidi="ar-SA"/>
          <w14:ligatures w14:val="none"/>
        </w:rPr>
        <w:t>a</w:t>
      </w:r>
      <w:proofErr w:type="spellEnd"/>
      <w:r w:rsidR="00613524">
        <w:rPr>
          <w:rFonts w:asciiTheme="majorBidi" w:eastAsia="Calibri" w:hAnsiTheme="majorBidi" w:cstheme="majorBidi"/>
          <w:kern w:val="0"/>
          <w:sz w:val="24"/>
          <w:szCs w:val="24"/>
          <w:lang w:bidi="ar-SA"/>
          <w14:ligatures w14:val="none"/>
        </w:rPr>
        <w:t xml:space="preserve">, </w:t>
      </w:r>
      <w:proofErr w:type="spellStart"/>
      <w:r w:rsidRPr="00BB455D">
        <w:rPr>
          <w:rFonts w:asciiTheme="majorBidi" w:eastAsia="Calibri" w:hAnsiTheme="majorBidi" w:cstheme="majorBidi"/>
          <w:kern w:val="0"/>
          <w:sz w:val="24"/>
          <w:szCs w:val="24"/>
          <w:lang w:bidi="ar-SA"/>
          <w14:ligatures w14:val="none"/>
        </w:rPr>
        <w:t>Zolfaghar</w:t>
      </w:r>
      <w:proofErr w:type="spellEnd"/>
      <w:r w:rsidRPr="00BB455D">
        <w:rPr>
          <w:rFonts w:asciiTheme="majorBidi" w:eastAsia="Calibri" w:hAnsiTheme="majorBidi" w:cstheme="majorBidi"/>
          <w:kern w:val="0"/>
          <w:sz w:val="24"/>
          <w:szCs w:val="24"/>
          <w:lang w:bidi="ar-SA"/>
          <w14:ligatures w14:val="none"/>
        </w:rPr>
        <w:t xml:space="preserve"> </w:t>
      </w:r>
      <w:proofErr w:type="spellStart"/>
      <w:r w:rsidRPr="00BB455D">
        <w:rPr>
          <w:rFonts w:asciiTheme="majorBidi" w:eastAsia="Calibri" w:hAnsiTheme="majorBidi" w:cstheme="majorBidi"/>
          <w:kern w:val="0"/>
          <w:sz w:val="24"/>
          <w:szCs w:val="24"/>
          <w:lang w:bidi="ar-SA"/>
          <w14:ligatures w14:val="none"/>
        </w:rPr>
        <w:t>Aladaghlo</w:t>
      </w:r>
      <w:r w:rsidRPr="00BB455D">
        <w:rPr>
          <w:rFonts w:asciiTheme="majorBidi" w:eastAsia="Calibri" w:hAnsiTheme="majorBidi" w:cstheme="majorBidi"/>
          <w:kern w:val="0"/>
          <w:sz w:val="24"/>
          <w:szCs w:val="24"/>
          <w:vertAlign w:val="superscript"/>
          <w:lang w:bidi="ar-SA"/>
          <w14:ligatures w14:val="none"/>
        </w:rPr>
        <w:t>b</w:t>
      </w:r>
      <w:proofErr w:type="spellEnd"/>
      <w:r w:rsidRPr="00BB455D">
        <w:rPr>
          <w:rFonts w:asciiTheme="majorBidi" w:eastAsia="Calibri" w:hAnsiTheme="majorBidi" w:cstheme="majorBidi"/>
          <w:kern w:val="0"/>
          <w:sz w:val="24"/>
          <w:szCs w:val="24"/>
          <w:lang w:bidi="ar-SA"/>
          <w14:ligatures w14:val="none"/>
        </w:rPr>
        <w:t>, Ali Reza Fakhari</w:t>
      </w:r>
      <w:r w:rsidRPr="00BB455D">
        <w:rPr>
          <w:rFonts w:asciiTheme="majorBidi" w:eastAsia="Calibri" w:hAnsiTheme="majorBidi" w:cstheme="majorBidi"/>
          <w:kern w:val="0"/>
          <w:sz w:val="24"/>
          <w:szCs w:val="24"/>
          <w:vertAlign w:val="superscript"/>
          <w:lang w:bidi="ar-SA"/>
          <w14:ligatures w14:val="none"/>
        </w:rPr>
        <w:t>a</w:t>
      </w:r>
      <w:r w:rsidRPr="00BB455D">
        <w:rPr>
          <w:rFonts w:asciiTheme="majorBidi" w:eastAsia="Calibri" w:hAnsiTheme="majorBidi" w:cstheme="majorBidi"/>
          <w:kern w:val="0"/>
          <w:sz w:val="24"/>
          <w:szCs w:val="24"/>
          <w:lang w:bidi="ar-SA"/>
          <w14:ligatures w14:val="none"/>
        </w:rPr>
        <w:t>*</w:t>
      </w:r>
    </w:p>
    <w:p w14:paraId="4AC81424" w14:textId="77777777" w:rsidR="000F0242" w:rsidRPr="00BB455D" w:rsidRDefault="000F0242" w:rsidP="000F0242">
      <w:pPr>
        <w:bidi w:val="0"/>
        <w:spacing w:after="0" w:line="48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bidi="ar-SA"/>
          <w14:ligatures w14:val="none"/>
        </w:rPr>
      </w:pPr>
      <w:proofErr w:type="spellStart"/>
      <w:proofErr w:type="gramStart"/>
      <w:r w:rsidRPr="00BB45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vertAlign w:val="superscript"/>
          <w:lang w:bidi="ar-SA"/>
          <w14:ligatures w14:val="none"/>
        </w:rPr>
        <w:t>a</w:t>
      </w:r>
      <w:r w:rsidRPr="00BB45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bidi="ar-SA"/>
          <w14:ligatures w14:val="none"/>
        </w:rPr>
        <w:t>Faculty</w:t>
      </w:r>
      <w:proofErr w:type="spellEnd"/>
      <w:proofErr w:type="gramEnd"/>
      <w:r w:rsidRPr="00BB45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bidi="ar-SA"/>
          <w14:ligatures w14:val="none"/>
        </w:rPr>
        <w:t xml:space="preserve"> of Chemistry, </w:t>
      </w:r>
      <w:proofErr w:type="spellStart"/>
      <w:r w:rsidRPr="00BB45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bidi="ar-SA"/>
          <w14:ligatures w14:val="none"/>
        </w:rPr>
        <w:t>Shahid</w:t>
      </w:r>
      <w:proofErr w:type="spellEnd"/>
      <w:r w:rsidRPr="00BB45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bidi="ar-SA"/>
          <w14:ligatures w14:val="none"/>
        </w:rPr>
        <w:t xml:space="preserve"> Beheshti University, G. C., P.O. Box 198396-3113, Evin, Tehran, I.R. Iran.</w:t>
      </w:r>
    </w:p>
    <w:p w14:paraId="78B990DA" w14:textId="77777777" w:rsidR="000F0242" w:rsidRPr="00BB455D" w:rsidRDefault="000F0242" w:rsidP="000F0242">
      <w:pPr>
        <w:autoSpaceDE w:val="0"/>
        <w:autoSpaceDN w:val="0"/>
        <w:bidi w:val="0"/>
        <w:adjustRightInd w:val="0"/>
        <w:spacing w:after="0" w:line="480" w:lineRule="auto"/>
        <w:jc w:val="both"/>
        <w:rPr>
          <w:rFonts w:asciiTheme="majorBidi" w:eastAsia="Times New Roman" w:hAnsiTheme="majorBidi" w:cstheme="majorBidi"/>
          <w:i/>
          <w:iCs/>
          <w:kern w:val="0"/>
          <w:sz w:val="24"/>
          <w:szCs w:val="24"/>
          <w:lang w:bidi="ar-SA"/>
          <w14:ligatures w14:val="none"/>
        </w:rPr>
      </w:pPr>
      <w:proofErr w:type="spellStart"/>
      <w:r w:rsidRPr="00BB455D">
        <w:rPr>
          <w:rFonts w:ascii="Times New Roman" w:eastAsia="Calibri" w:hAnsi="Times New Roman" w:cs="Times New Roman"/>
          <w:i/>
          <w:iCs/>
          <w:kern w:val="0"/>
          <w:sz w:val="24"/>
          <w:szCs w:val="24"/>
          <w:vertAlign w:val="superscript"/>
          <w:lang w:bidi="ar-SA"/>
          <w14:ligatures w14:val="none"/>
        </w:rPr>
        <w:t>b</w:t>
      </w:r>
      <w:r w:rsidRPr="00BB455D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bidi="ar-SA"/>
          <w14:ligatures w14:val="none"/>
        </w:rPr>
        <w:t>Department</w:t>
      </w:r>
      <w:proofErr w:type="spellEnd"/>
      <w:r w:rsidRPr="00BB455D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bidi="ar-SA"/>
          <w14:ligatures w14:val="none"/>
        </w:rPr>
        <w:t xml:space="preserve"> of Soil Science, College of Agriculture and Natural Resources, University of Tehran, Karaj, 31587-77871, I.R. Iran.</w:t>
      </w:r>
    </w:p>
    <w:p w14:paraId="01F6EAFE" w14:textId="77777777" w:rsidR="000F0242" w:rsidRPr="00BB455D" w:rsidRDefault="000F0242" w:rsidP="000F0242">
      <w:pPr>
        <w:autoSpaceDE w:val="0"/>
        <w:autoSpaceDN w:val="0"/>
        <w:bidi w:val="0"/>
        <w:adjustRightInd w:val="0"/>
        <w:spacing w:after="0" w:line="480" w:lineRule="auto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bidi="ar-SA"/>
          <w14:ligatures w14:val="none"/>
        </w:rPr>
      </w:pPr>
    </w:p>
    <w:p w14:paraId="78A1C60C" w14:textId="77777777" w:rsidR="000F0242" w:rsidRPr="00BB455D" w:rsidRDefault="000F0242" w:rsidP="000F0242">
      <w:pPr>
        <w:autoSpaceDE w:val="0"/>
        <w:autoSpaceDN w:val="0"/>
        <w:bidi w:val="0"/>
        <w:adjustRightInd w:val="0"/>
        <w:spacing w:after="0" w:line="480" w:lineRule="auto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bidi="ar-SA"/>
          <w14:ligatures w14:val="none"/>
        </w:rPr>
      </w:pPr>
    </w:p>
    <w:p w14:paraId="21BAB168" w14:textId="77777777" w:rsidR="000F0242" w:rsidRPr="00BB455D" w:rsidRDefault="000F0242" w:rsidP="000F0242">
      <w:pPr>
        <w:autoSpaceDE w:val="0"/>
        <w:autoSpaceDN w:val="0"/>
        <w:bidi w:val="0"/>
        <w:adjustRightInd w:val="0"/>
        <w:spacing w:after="0" w:line="480" w:lineRule="auto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bidi="ar-SA"/>
          <w14:ligatures w14:val="none"/>
        </w:rPr>
      </w:pPr>
    </w:p>
    <w:p w14:paraId="1234A432" w14:textId="77777777" w:rsidR="000F0242" w:rsidRPr="00BB455D" w:rsidRDefault="000F0242" w:rsidP="000F0242">
      <w:pPr>
        <w:autoSpaceDE w:val="0"/>
        <w:autoSpaceDN w:val="0"/>
        <w:bidi w:val="0"/>
        <w:adjustRightInd w:val="0"/>
        <w:spacing w:after="0" w:line="480" w:lineRule="auto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bidi="ar-SA"/>
          <w14:ligatures w14:val="none"/>
        </w:rPr>
      </w:pPr>
    </w:p>
    <w:p w14:paraId="088BDB99" w14:textId="77777777" w:rsidR="000F0242" w:rsidRPr="00BB455D" w:rsidRDefault="000F0242" w:rsidP="000F0242">
      <w:pPr>
        <w:autoSpaceDE w:val="0"/>
        <w:autoSpaceDN w:val="0"/>
        <w:bidi w:val="0"/>
        <w:adjustRightInd w:val="0"/>
        <w:spacing w:after="0" w:line="480" w:lineRule="auto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bidi="ar-SA"/>
          <w14:ligatures w14:val="none"/>
        </w:rPr>
      </w:pPr>
    </w:p>
    <w:p w14:paraId="7874305B" w14:textId="77777777" w:rsidR="000F0242" w:rsidRPr="00BB455D" w:rsidRDefault="000F0242" w:rsidP="000F0242">
      <w:pPr>
        <w:autoSpaceDE w:val="0"/>
        <w:autoSpaceDN w:val="0"/>
        <w:bidi w:val="0"/>
        <w:adjustRightInd w:val="0"/>
        <w:spacing w:after="0" w:line="480" w:lineRule="auto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bidi="ar-SA"/>
          <w14:ligatures w14:val="none"/>
        </w:rPr>
      </w:pPr>
    </w:p>
    <w:p w14:paraId="1EF5C534" w14:textId="423552F5" w:rsidR="000F0242" w:rsidRDefault="00613524" w:rsidP="000F0242">
      <w:pPr>
        <w:bidi w:val="0"/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bidi="ar-SA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 xml:space="preserve"> </w:t>
      </w:r>
    </w:p>
    <w:p w14:paraId="5D9CF1A9" w14:textId="77777777" w:rsidR="00613524" w:rsidRDefault="00613524" w:rsidP="00613524">
      <w:pPr>
        <w:bidi w:val="0"/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bidi="ar-SA"/>
          <w14:ligatures w14:val="none"/>
        </w:rPr>
      </w:pPr>
    </w:p>
    <w:p w14:paraId="4F16297C" w14:textId="77777777" w:rsidR="00613524" w:rsidRDefault="00613524" w:rsidP="00613524">
      <w:pPr>
        <w:bidi w:val="0"/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bidi="ar-SA"/>
          <w14:ligatures w14:val="none"/>
        </w:rPr>
      </w:pPr>
    </w:p>
    <w:p w14:paraId="2F535234" w14:textId="77777777" w:rsidR="00613524" w:rsidRPr="00BB455D" w:rsidRDefault="00613524" w:rsidP="00613524">
      <w:pPr>
        <w:bidi w:val="0"/>
        <w:spacing w:after="200" w:line="276" w:lineRule="auto"/>
        <w:rPr>
          <w:rFonts w:ascii="Times New Roman" w:eastAsia="Calibri" w:hAnsi="Times New Roman" w:cs="Times New Roman"/>
          <w:kern w:val="0"/>
          <w:sz w:val="24"/>
          <w:szCs w:val="24"/>
          <w:lang w:bidi="ar-SA"/>
          <w14:ligatures w14:val="none"/>
        </w:rPr>
      </w:pPr>
    </w:p>
    <w:p w14:paraId="559B22EC" w14:textId="77777777" w:rsidR="000F0242" w:rsidRPr="00BB455D" w:rsidRDefault="000F0242" w:rsidP="000F0242">
      <w:pPr>
        <w:bidi w:val="0"/>
        <w:spacing w:after="200" w:line="276" w:lineRule="auto"/>
        <w:rPr>
          <w:rFonts w:ascii="Times New Roman" w:eastAsia="Calibri" w:hAnsi="Times New Roman" w:cs="Times New Roman"/>
          <w:kern w:val="0"/>
          <w:sz w:val="24"/>
          <w:szCs w:val="24"/>
          <w:lang w:bidi="ar-SA"/>
          <w14:ligatures w14:val="none"/>
        </w:rPr>
      </w:pPr>
      <w:r w:rsidRPr="00BB455D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Correspondence</w:t>
      </w:r>
      <w:r w:rsidRPr="00BB455D">
        <w:rPr>
          <w:rFonts w:ascii="Times New Roman" w:eastAsia="Calibri" w:hAnsi="Times New Roman" w:cs="Times New Roman"/>
          <w:kern w:val="0"/>
          <w:sz w:val="24"/>
          <w:szCs w:val="24"/>
          <w:lang w:bidi="ar-SA"/>
          <w14:ligatures w14:val="none"/>
        </w:rPr>
        <w:t xml:space="preserve"> to Ali Reza Fakhari, </w:t>
      </w:r>
    </w:p>
    <w:p w14:paraId="3B979911" w14:textId="77777777" w:rsidR="000F0242" w:rsidRPr="00BB455D" w:rsidRDefault="000F0242" w:rsidP="000F0242">
      <w:pPr>
        <w:bidi w:val="0"/>
        <w:spacing w:after="200" w:line="276" w:lineRule="auto"/>
        <w:rPr>
          <w:rFonts w:ascii="Times New Roman" w:eastAsia="Calibri" w:hAnsi="Times New Roman" w:cs="Times New Roman"/>
          <w:kern w:val="0"/>
          <w:sz w:val="24"/>
          <w:szCs w:val="24"/>
          <w:lang w:bidi="ar-SA"/>
          <w14:ligatures w14:val="none"/>
        </w:rPr>
      </w:pPr>
      <w:r w:rsidRPr="00BB455D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Tel &amp; Fax:</w:t>
      </w:r>
      <w:r w:rsidRPr="00BB455D">
        <w:rPr>
          <w:rFonts w:ascii="Times New Roman" w:eastAsia="Calibri" w:hAnsi="Times New Roman" w:cs="Times New Roman"/>
          <w:kern w:val="0"/>
          <w:sz w:val="24"/>
          <w:szCs w:val="24"/>
          <w:lang w:bidi="ar-SA"/>
          <w14:ligatures w14:val="none"/>
        </w:rPr>
        <w:t xml:space="preserve"> +98 (21) 22431683</w:t>
      </w:r>
    </w:p>
    <w:p w14:paraId="41D7F924" w14:textId="77777777" w:rsidR="000F0242" w:rsidRPr="00BB455D" w:rsidRDefault="000F0242" w:rsidP="000F0242">
      <w:pPr>
        <w:bidi w:val="0"/>
        <w:spacing w:after="200" w:line="276" w:lineRule="auto"/>
        <w:rPr>
          <w:rFonts w:ascii="Times New Roman" w:eastAsia="Calibri" w:hAnsi="Times New Roman" w:cs="Times New Roman"/>
          <w:kern w:val="0"/>
          <w:sz w:val="24"/>
          <w:szCs w:val="24"/>
          <w:lang w:bidi="ar-SA"/>
          <w14:ligatures w14:val="none"/>
        </w:rPr>
      </w:pPr>
      <w:r w:rsidRPr="00BB455D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E-mails:</w:t>
      </w:r>
      <w:r w:rsidRPr="00BB455D">
        <w:rPr>
          <w:rFonts w:ascii="Times New Roman" w:eastAsia="Calibri" w:hAnsi="Times New Roman" w:cs="Times New Roman"/>
          <w:kern w:val="0"/>
          <w:sz w:val="24"/>
          <w:szCs w:val="24"/>
          <w:lang w:bidi="ar-SA"/>
          <w14:ligatures w14:val="none"/>
        </w:rPr>
        <w:t xml:space="preserve"> a-zavareh@sbu.ac.ir</w:t>
      </w:r>
    </w:p>
    <w:p w14:paraId="30C7BB15" w14:textId="1D586584" w:rsidR="00EC053B" w:rsidRDefault="00EC053B" w:rsidP="001F7108">
      <w:pPr>
        <w:bidi w:val="0"/>
        <w:spacing w:after="0" w:line="480" w:lineRule="auto"/>
        <w:jc w:val="center"/>
        <w:rPr>
          <w:rFonts w:asciiTheme="majorBidi" w:hAnsiTheme="majorBidi" w:cstheme="majorBidi"/>
          <w:b/>
          <w:bCs/>
        </w:rPr>
      </w:pPr>
    </w:p>
    <w:p w14:paraId="7D7D5E4D" w14:textId="77777777" w:rsidR="003603F4" w:rsidRDefault="003603F4" w:rsidP="003603F4">
      <w:pPr>
        <w:bidi w:val="0"/>
        <w:spacing w:after="0" w:line="480" w:lineRule="auto"/>
        <w:jc w:val="center"/>
        <w:rPr>
          <w:rFonts w:asciiTheme="majorBidi" w:hAnsiTheme="majorBidi" w:cstheme="majorBidi"/>
          <w:b/>
          <w:bCs/>
        </w:rPr>
      </w:pPr>
    </w:p>
    <w:p w14:paraId="50F7ECF4" w14:textId="77777777" w:rsidR="003603F4" w:rsidRDefault="003603F4" w:rsidP="003603F4">
      <w:pPr>
        <w:bidi w:val="0"/>
        <w:spacing w:after="0" w:line="480" w:lineRule="auto"/>
        <w:jc w:val="center"/>
        <w:rPr>
          <w:rFonts w:asciiTheme="majorBidi" w:hAnsiTheme="majorBidi" w:cstheme="majorBidi"/>
          <w:b/>
          <w:bCs/>
        </w:rPr>
      </w:pPr>
    </w:p>
    <w:p w14:paraId="011D4D34" w14:textId="77777777" w:rsidR="00E01C6A" w:rsidRDefault="00E01C6A" w:rsidP="00E01C6A">
      <w:pPr>
        <w:bidi w:val="0"/>
        <w:spacing w:after="0" w:line="480" w:lineRule="auto"/>
        <w:jc w:val="center"/>
        <w:rPr>
          <w:rFonts w:asciiTheme="majorBidi" w:hAnsiTheme="majorBidi" w:cstheme="majorBidi"/>
          <w:b/>
          <w:bCs/>
        </w:rPr>
      </w:pPr>
    </w:p>
    <w:p w14:paraId="03429C62" w14:textId="77777777" w:rsidR="003603F4" w:rsidRDefault="003603F4" w:rsidP="003603F4">
      <w:pPr>
        <w:bidi w:val="0"/>
        <w:spacing w:after="0" w:line="480" w:lineRule="auto"/>
        <w:jc w:val="center"/>
        <w:rPr>
          <w:rFonts w:asciiTheme="majorBidi" w:hAnsiTheme="majorBidi" w:cstheme="majorBidi"/>
          <w:b/>
          <w:bCs/>
        </w:rPr>
      </w:pPr>
    </w:p>
    <w:p w14:paraId="5EF2D6DF" w14:textId="7D34AA5D" w:rsidR="0014635D" w:rsidRDefault="0014635D" w:rsidP="003603F4">
      <w:pPr>
        <w:pStyle w:val="ListParagraph"/>
        <w:spacing w:after="0" w:line="480" w:lineRule="auto"/>
        <w:ind w:left="0" w:firstLine="360"/>
        <w:jc w:val="both"/>
        <w:rPr>
          <w:rFonts w:asciiTheme="majorBidi" w:hAnsiTheme="majorBidi" w:cstheme="majorBidi"/>
          <w:sz w:val="24"/>
          <w:szCs w:val="24"/>
        </w:rPr>
      </w:pPr>
      <w:r w:rsidRPr="003E2B38">
        <w:rPr>
          <w:rFonts w:asciiTheme="majorBidi" w:hAnsiTheme="majorBidi" w:cstheme="majorBidi"/>
          <w:i/>
          <w:iCs/>
          <w:sz w:val="24"/>
          <w:szCs w:val="24"/>
        </w:rPr>
        <w:lastRenderedPageBreak/>
        <w:t>Instrumental</w:t>
      </w:r>
    </w:p>
    <w:p w14:paraId="528E3D69" w14:textId="3EAF1CDB" w:rsidR="003603F4" w:rsidRDefault="003603F4" w:rsidP="00582222">
      <w:pPr>
        <w:pStyle w:val="ListParagraph"/>
        <w:spacing w:after="0" w:line="480" w:lineRule="auto"/>
        <w:ind w:left="0" w:firstLine="360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3E2B38">
        <w:rPr>
          <w:rFonts w:asciiTheme="majorBidi" w:hAnsiTheme="majorBidi" w:cstheme="majorBidi"/>
          <w:sz w:val="24"/>
          <w:szCs w:val="24"/>
        </w:rPr>
        <w:t xml:space="preserve">Fourier </w:t>
      </w:r>
      <w:r w:rsidRPr="003E2B38">
        <w:rPr>
          <w:rFonts w:asciiTheme="majorBidi" w:hAnsiTheme="majorBidi" w:cstheme="majorBidi"/>
          <w:noProof/>
          <w:sz w:val="24"/>
          <w:szCs w:val="24"/>
        </w:rPr>
        <w:t>transform</w:t>
      </w:r>
      <w:r w:rsidRPr="003E2B38">
        <w:rPr>
          <w:rFonts w:asciiTheme="majorBidi" w:hAnsiTheme="majorBidi" w:cstheme="majorBidi"/>
          <w:sz w:val="24"/>
          <w:szCs w:val="24"/>
        </w:rPr>
        <w:t xml:space="preserve"> infrared (FT-IR) spectra was</w:t>
      </w:r>
      <w:proofErr w:type="gramEnd"/>
      <w:r w:rsidRPr="003E2B38">
        <w:rPr>
          <w:rFonts w:asciiTheme="majorBidi" w:hAnsiTheme="majorBidi" w:cstheme="majorBidi"/>
          <w:sz w:val="24"/>
          <w:szCs w:val="24"/>
        </w:rPr>
        <w:t xml:space="preserve"> acquired using an </w:t>
      </w:r>
      <w:r w:rsidRPr="003E2B38">
        <w:rPr>
          <w:rFonts w:asciiTheme="majorBidi" w:hAnsiTheme="majorBidi" w:cstheme="majorBidi"/>
          <w:noProof/>
          <w:sz w:val="24"/>
          <w:szCs w:val="24"/>
        </w:rPr>
        <w:t>FT-IR</w:t>
      </w:r>
      <w:r w:rsidRPr="003E2B38">
        <w:rPr>
          <w:rFonts w:asciiTheme="majorBidi" w:hAnsiTheme="majorBidi" w:cstheme="majorBidi"/>
          <w:sz w:val="24"/>
          <w:szCs w:val="24"/>
        </w:rPr>
        <w:t xml:space="preserve"> spectrometer (Bruker instruments, model </w:t>
      </w:r>
      <w:r w:rsidRPr="003E2B38">
        <w:rPr>
          <w:rFonts w:asciiTheme="majorBidi" w:hAnsiTheme="majorBidi" w:cstheme="majorBidi"/>
          <w:noProof/>
          <w:sz w:val="24"/>
          <w:szCs w:val="24"/>
        </w:rPr>
        <w:t>Aquinox</w:t>
      </w:r>
      <w:r w:rsidRPr="003E2B38">
        <w:rPr>
          <w:rFonts w:asciiTheme="majorBidi" w:hAnsiTheme="majorBidi" w:cstheme="majorBidi"/>
          <w:sz w:val="24"/>
          <w:szCs w:val="24"/>
        </w:rPr>
        <w:t xml:space="preserve"> 55, Darmstadt, Germany). The extraction solutions were sonicated using a </w:t>
      </w:r>
      <w:proofErr w:type="spellStart"/>
      <w:r w:rsidRPr="003E2B38">
        <w:rPr>
          <w:rFonts w:asciiTheme="majorBidi" w:hAnsiTheme="majorBidi" w:cstheme="majorBidi"/>
          <w:sz w:val="24"/>
          <w:szCs w:val="24"/>
        </w:rPr>
        <w:t>WiseClean</w:t>
      </w:r>
      <w:proofErr w:type="spellEnd"/>
      <w:r w:rsidRPr="003E2B38">
        <w:rPr>
          <w:rFonts w:asciiTheme="majorBidi" w:hAnsiTheme="majorBidi" w:cstheme="majorBidi"/>
          <w:sz w:val="24"/>
          <w:szCs w:val="24"/>
        </w:rPr>
        <w:t xml:space="preserve"> ultrasonic instrument from </w:t>
      </w:r>
      <w:proofErr w:type="spellStart"/>
      <w:r w:rsidRPr="003E2B38">
        <w:rPr>
          <w:rFonts w:asciiTheme="majorBidi" w:hAnsiTheme="majorBidi" w:cstheme="majorBidi"/>
          <w:sz w:val="24"/>
          <w:szCs w:val="24"/>
        </w:rPr>
        <w:t>Witeg</w:t>
      </w:r>
      <w:proofErr w:type="spellEnd"/>
      <w:r w:rsidRPr="003E2B3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E2B38">
        <w:rPr>
          <w:rFonts w:asciiTheme="majorBidi" w:hAnsiTheme="majorBidi" w:cstheme="majorBidi"/>
          <w:sz w:val="24"/>
          <w:szCs w:val="24"/>
        </w:rPr>
        <w:t>Labortechnik</w:t>
      </w:r>
      <w:proofErr w:type="spellEnd"/>
      <w:r w:rsidRPr="003E2B38">
        <w:rPr>
          <w:rFonts w:asciiTheme="majorBidi" w:hAnsiTheme="majorBidi" w:cstheme="majorBidi"/>
          <w:sz w:val="24"/>
          <w:szCs w:val="24"/>
        </w:rPr>
        <w:t xml:space="preserve"> GmbH Company (Wertheim, Germany). Solution pH was measured using a </w:t>
      </w:r>
      <w:proofErr w:type="spellStart"/>
      <w:r w:rsidRPr="003E2B38">
        <w:rPr>
          <w:rFonts w:asciiTheme="majorBidi" w:hAnsiTheme="majorBidi" w:cstheme="majorBidi"/>
          <w:sz w:val="24"/>
          <w:szCs w:val="24"/>
        </w:rPr>
        <w:t>Metrohm</w:t>
      </w:r>
      <w:proofErr w:type="spellEnd"/>
      <w:r w:rsidRPr="003E2B38">
        <w:rPr>
          <w:rFonts w:asciiTheme="majorBidi" w:hAnsiTheme="majorBidi" w:cstheme="majorBidi"/>
          <w:sz w:val="24"/>
          <w:szCs w:val="24"/>
        </w:rPr>
        <w:t xml:space="preserve"> 827 pH lab pH meter (</w:t>
      </w:r>
      <w:proofErr w:type="spellStart"/>
      <w:r w:rsidRPr="003E2B38">
        <w:rPr>
          <w:rFonts w:asciiTheme="majorBidi" w:hAnsiTheme="majorBidi" w:cstheme="majorBidi"/>
          <w:sz w:val="24"/>
          <w:szCs w:val="24"/>
        </w:rPr>
        <w:t>Metrohm</w:t>
      </w:r>
      <w:proofErr w:type="spellEnd"/>
      <w:r w:rsidRPr="003E2B38">
        <w:rPr>
          <w:rFonts w:asciiTheme="majorBidi" w:hAnsiTheme="majorBidi" w:cstheme="majorBidi"/>
          <w:sz w:val="24"/>
          <w:szCs w:val="24"/>
        </w:rPr>
        <w:t xml:space="preserve">, Switzerland). Centrifugation was carried out using Sigma 3-18 KS (Sigma </w:t>
      </w:r>
      <w:proofErr w:type="spellStart"/>
      <w:r w:rsidRPr="003E2B38">
        <w:rPr>
          <w:rFonts w:asciiTheme="majorBidi" w:hAnsiTheme="majorBidi" w:cstheme="majorBidi"/>
          <w:sz w:val="24"/>
          <w:szCs w:val="24"/>
        </w:rPr>
        <w:t>Laborzentrifugen</w:t>
      </w:r>
      <w:proofErr w:type="spellEnd"/>
      <w:r w:rsidRPr="003E2B38">
        <w:rPr>
          <w:rFonts w:asciiTheme="majorBidi" w:hAnsiTheme="majorBidi" w:cstheme="majorBidi"/>
          <w:sz w:val="24"/>
          <w:szCs w:val="24"/>
        </w:rPr>
        <w:t xml:space="preserve"> GmbH, </w:t>
      </w:r>
      <w:proofErr w:type="spellStart"/>
      <w:r w:rsidRPr="003E2B38">
        <w:rPr>
          <w:rFonts w:asciiTheme="majorBidi" w:hAnsiTheme="majorBidi" w:cstheme="majorBidi"/>
          <w:sz w:val="24"/>
          <w:szCs w:val="24"/>
        </w:rPr>
        <w:t>Osterode</w:t>
      </w:r>
      <w:proofErr w:type="spellEnd"/>
      <w:r w:rsidRPr="003E2B38">
        <w:rPr>
          <w:rFonts w:asciiTheme="majorBidi" w:hAnsiTheme="majorBidi" w:cstheme="majorBidi"/>
          <w:sz w:val="24"/>
          <w:szCs w:val="24"/>
        </w:rPr>
        <w:t xml:space="preserve"> am Harz, Germany). 701N 10 µL</w:t>
      </w:r>
      <m:oMath>
        <m:r>
          <w:rPr>
            <w:rFonts w:ascii="Cambria Math" w:hAnsi="Cambria Math" w:cstheme="majorBidi"/>
            <w:sz w:val="24"/>
            <w:szCs w:val="24"/>
          </w:rPr>
          <m:t xml:space="preserve"> </m:t>
        </m:r>
      </m:oMath>
      <w:r w:rsidRPr="003E2B38">
        <w:rPr>
          <w:rFonts w:asciiTheme="majorBidi" w:hAnsiTheme="majorBidi" w:cstheme="majorBidi"/>
          <w:sz w:val="24"/>
          <w:szCs w:val="24"/>
        </w:rPr>
        <w:t xml:space="preserve"> Hamilton syringe (UVISON, Wrotham, Kent, United Kingdom) was utilized to introduce sample solutions to GC-FID.</w:t>
      </w:r>
    </w:p>
    <w:p w14:paraId="3426F63C" w14:textId="77777777" w:rsidR="00582222" w:rsidRPr="003E2B38" w:rsidRDefault="00582222" w:rsidP="00582222">
      <w:pPr>
        <w:pStyle w:val="ListParagraph"/>
        <w:bidi/>
        <w:spacing w:after="0" w:line="480" w:lineRule="auto"/>
        <w:ind w:left="0" w:firstLine="360"/>
        <w:jc w:val="both"/>
        <w:rPr>
          <w:rFonts w:asciiTheme="majorBidi" w:hAnsiTheme="majorBidi" w:cstheme="majorBidi"/>
          <w:sz w:val="24"/>
          <w:szCs w:val="24"/>
        </w:rPr>
      </w:pPr>
    </w:p>
    <w:p w14:paraId="2580A031" w14:textId="77777777" w:rsidR="003603F4" w:rsidRDefault="003603F4" w:rsidP="003603F4">
      <w:pPr>
        <w:bidi w:val="0"/>
        <w:spacing w:after="0" w:line="480" w:lineRule="auto"/>
        <w:jc w:val="center"/>
        <w:rPr>
          <w:rFonts w:asciiTheme="majorBidi" w:hAnsiTheme="majorBidi" w:cstheme="majorBidi"/>
          <w:i/>
          <w:iCs/>
          <w:sz w:val="24"/>
          <w:szCs w:val="24"/>
        </w:rPr>
      </w:pPr>
    </w:p>
    <w:p w14:paraId="3A399438" w14:textId="77777777" w:rsidR="00745E97" w:rsidRDefault="00745E97" w:rsidP="00745E97">
      <w:pPr>
        <w:bidi w:val="0"/>
        <w:spacing w:after="0" w:line="480" w:lineRule="auto"/>
        <w:jc w:val="center"/>
        <w:rPr>
          <w:rFonts w:asciiTheme="majorBidi" w:hAnsiTheme="majorBidi" w:cstheme="majorBidi"/>
          <w:i/>
          <w:iCs/>
          <w:sz w:val="24"/>
          <w:szCs w:val="24"/>
        </w:rPr>
      </w:pPr>
    </w:p>
    <w:p w14:paraId="3D02E78F" w14:textId="77777777" w:rsidR="00745E97" w:rsidRDefault="00745E97" w:rsidP="00745E97">
      <w:pPr>
        <w:bidi w:val="0"/>
        <w:spacing w:after="0" w:line="480" w:lineRule="auto"/>
        <w:jc w:val="center"/>
        <w:rPr>
          <w:rFonts w:asciiTheme="majorBidi" w:hAnsiTheme="majorBidi" w:cstheme="majorBidi"/>
          <w:i/>
          <w:iCs/>
          <w:sz w:val="24"/>
          <w:szCs w:val="24"/>
        </w:rPr>
      </w:pPr>
    </w:p>
    <w:p w14:paraId="71B64428" w14:textId="77777777" w:rsidR="00745E97" w:rsidRPr="00BB455D" w:rsidRDefault="00745E97" w:rsidP="00745E97">
      <w:pPr>
        <w:bidi w:val="0"/>
        <w:spacing w:after="0" w:line="480" w:lineRule="auto"/>
        <w:jc w:val="center"/>
        <w:rPr>
          <w:rFonts w:asciiTheme="majorBidi" w:hAnsiTheme="majorBidi" w:cstheme="majorBidi"/>
          <w:b/>
          <w:bCs/>
        </w:rPr>
      </w:pPr>
    </w:p>
    <w:p w14:paraId="13E06357" w14:textId="447B8F5D" w:rsidR="00EC053B" w:rsidRPr="00BB455D" w:rsidRDefault="00611D00" w:rsidP="001F7108">
      <w:pPr>
        <w:bidi w:val="0"/>
        <w:spacing w:after="0" w:line="480" w:lineRule="auto"/>
        <w:jc w:val="center"/>
        <w:rPr>
          <w:rFonts w:asciiTheme="majorBidi" w:hAnsiTheme="majorBidi" w:cstheme="majorBidi"/>
          <w:b/>
          <w:bCs/>
        </w:rPr>
      </w:pPr>
      <w:r>
        <w:rPr>
          <w:noProof/>
          <w:lang w:bidi="ar-SA"/>
        </w:rPr>
        <w:drawing>
          <wp:inline distT="0" distB="0" distL="0" distR="0" wp14:anchorId="5337CB02" wp14:editId="3279BA87">
            <wp:extent cx="3840480" cy="2863550"/>
            <wp:effectExtent l="0" t="0" r="7620" b="0"/>
            <wp:docPr id="4012297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22976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40480" cy="286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FB166" w14:textId="3225ADB0" w:rsidR="00EC053B" w:rsidRPr="00BB455D" w:rsidRDefault="003A73C3" w:rsidP="009F32A4">
      <w:pPr>
        <w:bidi w:val="0"/>
        <w:spacing w:after="0" w:line="276" w:lineRule="auto"/>
        <w:jc w:val="center"/>
        <w:rPr>
          <w:rFonts w:asciiTheme="majorBidi" w:hAnsiTheme="majorBidi" w:cstheme="majorBidi"/>
          <w:b/>
          <w:bCs/>
        </w:rPr>
      </w:pPr>
      <w:proofErr w:type="gramStart"/>
      <w:r w:rsidRPr="00BB455D">
        <w:rPr>
          <w:rFonts w:asciiTheme="majorBidi" w:hAnsiTheme="majorBidi" w:cstheme="majorBidi"/>
          <w:b/>
          <w:bCs/>
        </w:rPr>
        <w:t>Fig.</w:t>
      </w:r>
      <w:proofErr w:type="gramEnd"/>
      <w:r w:rsidRPr="00BB455D">
        <w:rPr>
          <w:rFonts w:asciiTheme="majorBidi" w:hAnsiTheme="majorBidi" w:cstheme="majorBidi"/>
          <w:b/>
          <w:bCs/>
        </w:rPr>
        <w:t xml:space="preserve"> S1</w:t>
      </w:r>
      <w:r w:rsidR="001F7108" w:rsidRPr="00BB455D">
        <w:rPr>
          <w:rFonts w:asciiTheme="majorBidi" w:hAnsiTheme="majorBidi" w:cstheme="majorBidi"/>
          <w:b/>
          <w:bCs/>
        </w:rPr>
        <w:t xml:space="preserve">: </w:t>
      </w:r>
      <w:r w:rsidR="00FF087A" w:rsidRPr="00BB455D">
        <w:rPr>
          <w:rFonts w:ascii="Times New Roman" w:hAnsi="Times New Roman" w:cs="Times New Roman"/>
          <w:sz w:val="24"/>
          <w:szCs w:val="24"/>
        </w:rPr>
        <w:t xml:space="preserve">The effect of pH </w:t>
      </w:r>
      <w:r w:rsidR="009F32A4">
        <w:rPr>
          <w:rFonts w:ascii="Times New Roman" w:hAnsi="Times New Roman" w:cs="Times New Roman"/>
          <w:sz w:val="24"/>
          <w:szCs w:val="24"/>
        </w:rPr>
        <w:t>(</w:t>
      </w:r>
      <w:r w:rsidR="00FF087A" w:rsidRPr="00BB455D">
        <w:rPr>
          <w:rFonts w:ascii="Times New Roman" w:hAnsi="Times New Roman" w:cs="Times New Roman"/>
          <w:sz w:val="24"/>
          <w:szCs w:val="24"/>
        </w:rPr>
        <w:t>concentration of each TFs: 200 ng mL</w:t>
      </w:r>
      <w:r w:rsidR="00FF087A" w:rsidRPr="00BB455D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FF087A" w:rsidRPr="00BB455D">
        <w:rPr>
          <w:rFonts w:ascii="Times New Roman" w:hAnsi="Times New Roman" w:cs="Times New Roman"/>
          <w:sz w:val="24"/>
          <w:szCs w:val="24"/>
        </w:rPr>
        <w:t>, sample volume: 50 m</w:t>
      </w:r>
      <w:r w:rsidR="008E7B35">
        <w:rPr>
          <w:rFonts w:ascii="Times New Roman" w:hAnsi="Times New Roman" w:cs="Times New Roman"/>
          <w:sz w:val="24"/>
          <w:szCs w:val="24"/>
        </w:rPr>
        <w:t>L</w:t>
      </w:r>
      <w:r w:rsidR="00FF087A" w:rsidRPr="00BB455D">
        <w:rPr>
          <w:rFonts w:ascii="Times New Roman" w:hAnsi="Times New Roman" w:cs="Times New Roman"/>
          <w:sz w:val="24"/>
          <w:szCs w:val="24"/>
        </w:rPr>
        <w:t xml:space="preserve">, extraction solvent amount: 34 </w:t>
      </w:r>
      <w:proofErr w:type="spellStart"/>
      <w:r w:rsidR="00FF087A" w:rsidRPr="00BB455D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="00FF087A" w:rsidRPr="00BB455D">
        <w:rPr>
          <w:rFonts w:ascii="Times New Roman" w:hAnsi="Times New Roman" w:cs="Times New Roman"/>
          <w:sz w:val="24"/>
          <w:szCs w:val="24"/>
        </w:rPr>
        <w:t xml:space="preserve">, </w:t>
      </w:r>
      <w:r w:rsidR="00FF087A" w:rsidRPr="00BB455D">
        <w:rPr>
          <w:rFonts w:asciiTheme="majorBidi" w:hAnsiTheme="majorBidi" w:cstheme="majorBidi"/>
          <w:sz w:val="24"/>
          <w:szCs w:val="24"/>
        </w:rPr>
        <w:t xml:space="preserve">volume and type of the disperser solvent : 1000 </w:t>
      </w:r>
      <w:proofErr w:type="spellStart"/>
      <w:r w:rsidR="00FF087A" w:rsidRPr="00BB455D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="00FF087A" w:rsidRPr="00BB455D">
        <w:rPr>
          <w:rFonts w:ascii="Times New Roman" w:hAnsi="Times New Roman" w:cs="Times New Roman"/>
          <w:sz w:val="24"/>
          <w:szCs w:val="24"/>
        </w:rPr>
        <w:t xml:space="preserve"> methanol, </w:t>
      </w:r>
      <w:r w:rsidR="00FF087A" w:rsidRPr="00BB455D">
        <w:rPr>
          <w:rFonts w:asciiTheme="majorBidi" w:hAnsiTheme="majorBidi" w:cstheme="majorBidi"/>
          <w:sz w:val="24"/>
          <w:szCs w:val="24"/>
        </w:rPr>
        <w:t xml:space="preserve">centrifuge rate and time: </w:t>
      </w:r>
      <w:r w:rsidR="001D685D">
        <w:rPr>
          <w:rFonts w:asciiTheme="majorBidi" w:hAnsiTheme="majorBidi" w:cstheme="majorBidi"/>
          <w:sz w:val="24"/>
          <w:szCs w:val="24"/>
        </w:rPr>
        <w:t>6000</w:t>
      </w:r>
      <w:r w:rsidR="00FF087A" w:rsidRPr="00BB455D">
        <w:rPr>
          <w:rFonts w:asciiTheme="majorBidi" w:hAnsiTheme="majorBidi" w:cstheme="majorBidi"/>
          <w:sz w:val="24"/>
          <w:szCs w:val="24"/>
        </w:rPr>
        <w:t xml:space="preserve"> r</w:t>
      </w:r>
      <w:r w:rsidR="001D685D">
        <w:rPr>
          <w:rFonts w:asciiTheme="majorBidi" w:hAnsiTheme="majorBidi" w:cstheme="majorBidi"/>
          <w:sz w:val="24"/>
          <w:szCs w:val="24"/>
        </w:rPr>
        <w:t>pm</w:t>
      </w:r>
      <w:r w:rsidR="00FF087A" w:rsidRPr="00BB455D">
        <w:rPr>
          <w:rFonts w:asciiTheme="majorBidi" w:hAnsiTheme="majorBidi" w:cstheme="majorBidi"/>
          <w:sz w:val="24"/>
          <w:szCs w:val="24"/>
        </w:rPr>
        <w:t xml:space="preserve"> and 5.0 min</w:t>
      </w:r>
      <w:r w:rsidR="009F32A4">
        <w:rPr>
          <w:rFonts w:asciiTheme="majorBidi" w:hAnsiTheme="majorBidi" w:cstheme="majorBidi"/>
          <w:sz w:val="24"/>
          <w:szCs w:val="24"/>
        </w:rPr>
        <w:t>)</w:t>
      </w:r>
    </w:p>
    <w:p w14:paraId="1E5CF134" w14:textId="25813905" w:rsidR="00095508" w:rsidRPr="00BB455D" w:rsidRDefault="00095508" w:rsidP="00095508">
      <w:pPr>
        <w:bidi w:val="0"/>
        <w:jc w:val="center"/>
        <w:rPr>
          <w:rFonts w:asciiTheme="majorBidi" w:hAnsiTheme="majorBidi" w:cstheme="majorBidi"/>
        </w:rPr>
      </w:pPr>
    </w:p>
    <w:p w14:paraId="7E32445E" w14:textId="48673809" w:rsidR="00A476DD" w:rsidRPr="00BB455D" w:rsidRDefault="00611D00" w:rsidP="003B2677">
      <w:pPr>
        <w:bidi w:val="0"/>
        <w:jc w:val="center"/>
        <w:rPr>
          <w:rFonts w:asciiTheme="majorBidi" w:hAnsiTheme="majorBidi" w:cstheme="majorBidi"/>
        </w:rPr>
      </w:pPr>
      <w:r>
        <w:rPr>
          <w:noProof/>
          <w:lang w:bidi="ar-SA"/>
        </w:rPr>
        <w:lastRenderedPageBreak/>
        <w:drawing>
          <wp:inline distT="0" distB="0" distL="0" distR="0" wp14:anchorId="3ADD948D" wp14:editId="65ADB07F">
            <wp:extent cx="3778370" cy="2833986"/>
            <wp:effectExtent l="0" t="0" r="0" b="5080"/>
            <wp:docPr id="5685689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56890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87297" cy="2840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09A37" w14:textId="245402ED" w:rsidR="00A476DD" w:rsidRPr="00BB455D" w:rsidRDefault="003A73C3" w:rsidP="003B2677">
      <w:pPr>
        <w:bidi w:val="0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B455D">
        <w:rPr>
          <w:rFonts w:asciiTheme="majorBidi" w:hAnsiTheme="majorBidi" w:cstheme="majorBidi"/>
          <w:b/>
          <w:bCs/>
          <w:sz w:val="24"/>
          <w:szCs w:val="24"/>
        </w:rPr>
        <w:t>Fig.</w:t>
      </w:r>
      <w:proofErr w:type="gramEnd"/>
      <w:r w:rsidRPr="00BB455D">
        <w:rPr>
          <w:rFonts w:asciiTheme="majorBidi" w:hAnsiTheme="majorBidi" w:cstheme="majorBidi"/>
          <w:b/>
          <w:bCs/>
          <w:sz w:val="24"/>
          <w:szCs w:val="24"/>
        </w:rPr>
        <w:t xml:space="preserve"> S2</w:t>
      </w:r>
      <w:r w:rsidR="00A476DD" w:rsidRPr="00BB455D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FF087A" w:rsidRPr="00BB455D">
        <w:rPr>
          <w:rFonts w:ascii="Times New Roman" w:hAnsi="Times New Roman" w:cs="Times New Roman"/>
          <w:sz w:val="24"/>
          <w:szCs w:val="24"/>
        </w:rPr>
        <w:t xml:space="preserve">The effect of </w:t>
      </w:r>
      <w:r w:rsidR="00FF087A" w:rsidRPr="00BB455D">
        <w:rPr>
          <w:rFonts w:asciiTheme="majorBidi" w:hAnsiTheme="majorBidi" w:cstheme="majorBidi"/>
          <w:sz w:val="24"/>
          <w:szCs w:val="24"/>
        </w:rPr>
        <w:t>extraction solvent amount</w:t>
      </w:r>
      <w:r w:rsidR="00FF087A" w:rsidRPr="00BB455D">
        <w:rPr>
          <w:rFonts w:ascii="Times New Roman" w:hAnsi="Times New Roman" w:cs="Times New Roman"/>
          <w:sz w:val="24"/>
          <w:szCs w:val="24"/>
        </w:rPr>
        <w:t xml:space="preserve"> </w:t>
      </w:r>
      <w:r w:rsidR="009F32A4">
        <w:rPr>
          <w:rFonts w:ascii="Times New Roman" w:hAnsi="Times New Roman" w:cs="Times New Roman"/>
          <w:sz w:val="24"/>
          <w:szCs w:val="24"/>
        </w:rPr>
        <w:t>(</w:t>
      </w:r>
      <w:r w:rsidR="00FF087A" w:rsidRPr="00BB455D">
        <w:rPr>
          <w:rFonts w:ascii="Times New Roman" w:hAnsi="Times New Roman" w:cs="Times New Roman"/>
          <w:sz w:val="24"/>
          <w:szCs w:val="24"/>
        </w:rPr>
        <w:t>concentration of each TFs: 200 ng mL</w:t>
      </w:r>
      <w:r w:rsidR="00FF087A" w:rsidRPr="00BB455D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FF087A" w:rsidRPr="00BB455D">
        <w:rPr>
          <w:rFonts w:ascii="Times New Roman" w:hAnsi="Times New Roman" w:cs="Times New Roman"/>
          <w:sz w:val="24"/>
          <w:szCs w:val="24"/>
        </w:rPr>
        <w:t>, sample volume: 50 m</w:t>
      </w:r>
      <w:r w:rsidR="008E7B35">
        <w:rPr>
          <w:rFonts w:ascii="Times New Roman" w:hAnsi="Times New Roman" w:cs="Times New Roman"/>
          <w:sz w:val="24"/>
          <w:szCs w:val="24"/>
        </w:rPr>
        <w:t>L</w:t>
      </w:r>
      <w:r w:rsidR="00FF087A" w:rsidRPr="00BB455D">
        <w:rPr>
          <w:rFonts w:ascii="Times New Roman" w:hAnsi="Times New Roman" w:cs="Times New Roman"/>
          <w:sz w:val="24"/>
          <w:szCs w:val="24"/>
        </w:rPr>
        <w:t xml:space="preserve">, pH: 3, </w:t>
      </w:r>
      <w:r w:rsidR="00FF087A" w:rsidRPr="00BB455D">
        <w:rPr>
          <w:rFonts w:asciiTheme="majorBidi" w:hAnsiTheme="majorBidi" w:cstheme="majorBidi"/>
          <w:sz w:val="24"/>
          <w:szCs w:val="24"/>
        </w:rPr>
        <w:t xml:space="preserve">volume and type of the disperser </w:t>
      </w:r>
      <w:proofErr w:type="gramStart"/>
      <w:r w:rsidR="00FF087A" w:rsidRPr="00BB455D">
        <w:rPr>
          <w:rFonts w:asciiTheme="majorBidi" w:hAnsiTheme="majorBidi" w:cstheme="majorBidi"/>
          <w:sz w:val="24"/>
          <w:szCs w:val="24"/>
        </w:rPr>
        <w:t>solvent :</w:t>
      </w:r>
      <w:proofErr w:type="gramEnd"/>
      <w:r w:rsidR="00FF087A" w:rsidRPr="00BB455D">
        <w:rPr>
          <w:rFonts w:asciiTheme="majorBidi" w:hAnsiTheme="majorBidi" w:cstheme="majorBidi"/>
          <w:sz w:val="24"/>
          <w:szCs w:val="24"/>
        </w:rPr>
        <w:t xml:space="preserve"> 1000 </w:t>
      </w:r>
      <w:proofErr w:type="spellStart"/>
      <w:r w:rsidR="00FF087A" w:rsidRPr="00BB455D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="00FF087A" w:rsidRPr="00BB455D">
        <w:rPr>
          <w:rFonts w:ascii="Times New Roman" w:hAnsi="Times New Roman" w:cs="Times New Roman"/>
          <w:sz w:val="24"/>
          <w:szCs w:val="24"/>
        </w:rPr>
        <w:t xml:space="preserve"> methanol, </w:t>
      </w:r>
      <w:r w:rsidR="00FF087A" w:rsidRPr="00BB455D">
        <w:rPr>
          <w:rFonts w:asciiTheme="majorBidi" w:hAnsiTheme="majorBidi" w:cstheme="majorBidi"/>
          <w:sz w:val="24"/>
          <w:szCs w:val="24"/>
        </w:rPr>
        <w:t xml:space="preserve">centrifuge rate and time: </w:t>
      </w:r>
      <w:r w:rsidR="001D685D">
        <w:rPr>
          <w:rFonts w:asciiTheme="majorBidi" w:hAnsiTheme="majorBidi" w:cstheme="majorBidi"/>
          <w:sz w:val="24"/>
          <w:szCs w:val="24"/>
        </w:rPr>
        <w:t>6000</w:t>
      </w:r>
      <w:r w:rsidR="00FF087A" w:rsidRPr="00BB455D">
        <w:rPr>
          <w:rFonts w:asciiTheme="majorBidi" w:hAnsiTheme="majorBidi" w:cstheme="majorBidi"/>
          <w:sz w:val="24"/>
          <w:szCs w:val="24"/>
        </w:rPr>
        <w:t xml:space="preserve"> r</w:t>
      </w:r>
      <w:r w:rsidR="001D685D">
        <w:rPr>
          <w:rFonts w:asciiTheme="majorBidi" w:hAnsiTheme="majorBidi" w:cstheme="majorBidi"/>
          <w:sz w:val="24"/>
          <w:szCs w:val="24"/>
        </w:rPr>
        <w:t>pm</w:t>
      </w:r>
      <w:r w:rsidR="00FF087A" w:rsidRPr="00BB455D">
        <w:rPr>
          <w:rFonts w:asciiTheme="majorBidi" w:hAnsiTheme="majorBidi" w:cstheme="majorBidi"/>
          <w:sz w:val="24"/>
          <w:szCs w:val="24"/>
        </w:rPr>
        <w:t xml:space="preserve"> and 5.0 min</w:t>
      </w:r>
      <w:r w:rsidR="009F32A4">
        <w:rPr>
          <w:rFonts w:asciiTheme="majorBidi" w:hAnsiTheme="majorBidi" w:cstheme="majorBidi"/>
          <w:sz w:val="24"/>
          <w:szCs w:val="24"/>
        </w:rPr>
        <w:t>)</w:t>
      </w:r>
      <w:r w:rsidR="00A476DD" w:rsidRPr="00BB455D"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380A4609" w14:textId="2986355D" w:rsidR="00A476DD" w:rsidRPr="0009217E" w:rsidRDefault="0009217E" w:rsidP="0009217E">
      <w:pPr>
        <w:bidi w:val="0"/>
        <w:jc w:val="center"/>
        <w:rPr>
          <w:rFonts w:asciiTheme="majorBidi" w:hAnsiTheme="majorBidi" w:cstheme="majorBidi"/>
          <w:sz w:val="24"/>
          <w:szCs w:val="24"/>
        </w:rPr>
      </w:pPr>
      <w:r>
        <w:rPr>
          <w:noProof/>
          <w:lang w:bidi="ar-SA"/>
        </w:rPr>
        <w:lastRenderedPageBreak/>
        <w:drawing>
          <wp:inline distT="0" distB="0" distL="0" distR="0" wp14:anchorId="22DC7F69" wp14:editId="772A36D3">
            <wp:extent cx="4183380" cy="2901820"/>
            <wp:effectExtent l="0" t="0" r="7620" b="0"/>
            <wp:docPr id="251499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4999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00074" cy="291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9ACE3D" w14:textId="328B05DD" w:rsidR="002475DB" w:rsidRPr="00BB455D" w:rsidRDefault="00A476DD" w:rsidP="003B2677">
      <w:pPr>
        <w:bidi w:val="0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B455D">
        <w:rPr>
          <w:rFonts w:asciiTheme="majorBidi" w:hAnsiTheme="majorBidi" w:cstheme="majorBidi"/>
          <w:b/>
          <w:bCs/>
          <w:sz w:val="24"/>
          <w:szCs w:val="24"/>
        </w:rPr>
        <w:t>Fig.</w:t>
      </w:r>
      <w:proofErr w:type="gramEnd"/>
      <w:r w:rsidRPr="00BB455D">
        <w:rPr>
          <w:rFonts w:asciiTheme="majorBidi" w:hAnsiTheme="majorBidi" w:cstheme="majorBidi"/>
          <w:b/>
          <w:bCs/>
          <w:sz w:val="24"/>
          <w:szCs w:val="24"/>
        </w:rPr>
        <w:t xml:space="preserve"> S</w:t>
      </w:r>
      <w:r w:rsidR="003A73C3" w:rsidRPr="00BB455D">
        <w:rPr>
          <w:rFonts w:asciiTheme="majorBidi" w:hAnsiTheme="majorBidi" w:cstheme="majorBidi"/>
          <w:b/>
          <w:bCs/>
          <w:sz w:val="24"/>
          <w:szCs w:val="24"/>
        </w:rPr>
        <w:t>3</w:t>
      </w:r>
      <w:r w:rsidRPr="00BB455D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FF087A" w:rsidRPr="00BB455D">
        <w:rPr>
          <w:rFonts w:ascii="Times New Roman" w:hAnsi="Times New Roman" w:cs="Times New Roman"/>
          <w:sz w:val="24"/>
          <w:szCs w:val="24"/>
        </w:rPr>
        <w:t xml:space="preserve">The effect of </w:t>
      </w:r>
      <w:r w:rsidR="00FF087A" w:rsidRPr="00BB455D">
        <w:rPr>
          <w:rFonts w:asciiTheme="majorBidi" w:hAnsiTheme="majorBidi" w:cstheme="majorBidi"/>
          <w:sz w:val="24"/>
          <w:szCs w:val="24"/>
        </w:rPr>
        <w:t>dispers</w:t>
      </w:r>
      <w:r w:rsidR="005924F8">
        <w:rPr>
          <w:rFonts w:asciiTheme="majorBidi" w:hAnsiTheme="majorBidi" w:cstheme="majorBidi"/>
          <w:sz w:val="24"/>
          <w:szCs w:val="24"/>
        </w:rPr>
        <w:t>ion</w:t>
      </w:r>
      <w:r w:rsidR="00FF087A" w:rsidRPr="00BB455D">
        <w:rPr>
          <w:rFonts w:asciiTheme="majorBidi" w:hAnsiTheme="majorBidi" w:cstheme="majorBidi"/>
          <w:sz w:val="24"/>
          <w:szCs w:val="24"/>
        </w:rPr>
        <w:t xml:space="preserve"> solvent type</w:t>
      </w:r>
      <w:r w:rsidR="00FF087A" w:rsidRPr="00BB455D">
        <w:rPr>
          <w:rFonts w:ascii="Times New Roman" w:hAnsi="Times New Roman" w:cs="Times New Roman"/>
          <w:sz w:val="24"/>
          <w:szCs w:val="24"/>
        </w:rPr>
        <w:t xml:space="preserve"> </w:t>
      </w:r>
      <w:r w:rsidR="009F32A4">
        <w:rPr>
          <w:rFonts w:ascii="Times New Roman" w:hAnsi="Times New Roman" w:cs="Times New Roman"/>
          <w:sz w:val="24"/>
          <w:szCs w:val="24"/>
        </w:rPr>
        <w:t>(</w:t>
      </w:r>
      <w:r w:rsidR="00FF087A" w:rsidRPr="00BB455D">
        <w:rPr>
          <w:rFonts w:ascii="Times New Roman" w:hAnsi="Times New Roman" w:cs="Times New Roman"/>
          <w:sz w:val="24"/>
          <w:szCs w:val="24"/>
        </w:rPr>
        <w:t>concentration of each TFs: 200 ng mL</w:t>
      </w:r>
      <w:r w:rsidR="00FF087A" w:rsidRPr="00BB455D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FF087A" w:rsidRPr="00BB455D">
        <w:rPr>
          <w:rFonts w:ascii="Times New Roman" w:hAnsi="Times New Roman" w:cs="Times New Roman"/>
          <w:sz w:val="24"/>
          <w:szCs w:val="24"/>
        </w:rPr>
        <w:t>, sample volume: 50 m</w:t>
      </w:r>
      <w:r w:rsidR="008E7B35">
        <w:rPr>
          <w:rFonts w:ascii="Times New Roman" w:hAnsi="Times New Roman" w:cs="Times New Roman"/>
          <w:sz w:val="24"/>
          <w:szCs w:val="24"/>
        </w:rPr>
        <w:t>L</w:t>
      </w:r>
      <w:r w:rsidR="00FF087A" w:rsidRPr="00BB455D">
        <w:rPr>
          <w:rFonts w:ascii="Times New Roman" w:hAnsi="Times New Roman" w:cs="Times New Roman"/>
          <w:sz w:val="24"/>
          <w:szCs w:val="24"/>
        </w:rPr>
        <w:t xml:space="preserve">, pH: 3, </w:t>
      </w:r>
      <w:r w:rsidR="00FF087A" w:rsidRPr="00BB455D">
        <w:rPr>
          <w:rFonts w:asciiTheme="majorBidi" w:hAnsiTheme="majorBidi" w:cstheme="majorBidi"/>
          <w:sz w:val="24"/>
          <w:szCs w:val="24"/>
        </w:rPr>
        <w:t xml:space="preserve">extraction solvent amount: 25 </w:t>
      </w:r>
      <w:proofErr w:type="spellStart"/>
      <w:r w:rsidR="00FF087A" w:rsidRPr="00BB455D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="00FF087A" w:rsidRPr="00BB455D">
        <w:rPr>
          <w:rFonts w:ascii="Times New Roman" w:hAnsi="Times New Roman" w:cs="Times New Roman"/>
          <w:sz w:val="24"/>
          <w:szCs w:val="24"/>
        </w:rPr>
        <w:t xml:space="preserve">, </w:t>
      </w:r>
      <w:r w:rsidR="00FF087A" w:rsidRPr="00BB455D">
        <w:rPr>
          <w:rFonts w:asciiTheme="majorBidi" w:hAnsiTheme="majorBidi" w:cstheme="majorBidi"/>
          <w:sz w:val="24"/>
          <w:szCs w:val="24"/>
        </w:rPr>
        <w:t xml:space="preserve">volume of the disperser solvent : 1000 </w:t>
      </w:r>
      <w:proofErr w:type="spellStart"/>
      <w:r w:rsidR="00FF087A" w:rsidRPr="00BB455D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="00FF087A" w:rsidRPr="00BB455D">
        <w:rPr>
          <w:rFonts w:ascii="Times New Roman" w:hAnsi="Times New Roman" w:cs="Times New Roman"/>
          <w:sz w:val="24"/>
          <w:szCs w:val="24"/>
        </w:rPr>
        <w:t xml:space="preserve"> methanol,</w:t>
      </w:r>
      <w:r w:rsidR="00FF087A" w:rsidRPr="00BB455D">
        <w:rPr>
          <w:rFonts w:asciiTheme="majorBidi" w:hAnsiTheme="majorBidi" w:cstheme="majorBidi"/>
          <w:sz w:val="24"/>
          <w:szCs w:val="24"/>
        </w:rPr>
        <w:t xml:space="preserve"> centrifuge rate and time: </w:t>
      </w:r>
      <w:r w:rsidR="001D685D">
        <w:rPr>
          <w:rFonts w:asciiTheme="majorBidi" w:hAnsiTheme="majorBidi" w:cstheme="majorBidi"/>
          <w:sz w:val="24"/>
          <w:szCs w:val="24"/>
        </w:rPr>
        <w:t>6000</w:t>
      </w:r>
      <w:r w:rsidR="00FF087A" w:rsidRPr="00BB455D">
        <w:rPr>
          <w:rFonts w:asciiTheme="majorBidi" w:hAnsiTheme="majorBidi" w:cstheme="majorBidi"/>
          <w:sz w:val="24"/>
          <w:szCs w:val="24"/>
        </w:rPr>
        <w:t xml:space="preserve"> r</w:t>
      </w:r>
      <w:r w:rsidR="001D685D">
        <w:rPr>
          <w:rFonts w:asciiTheme="majorBidi" w:hAnsiTheme="majorBidi" w:cstheme="majorBidi"/>
          <w:sz w:val="24"/>
          <w:szCs w:val="24"/>
        </w:rPr>
        <w:t>pm</w:t>
      </w:r>
      <w:r w:rsidR="00FF087A" w:rsidRPr="00BB455D">
        <w:rPr>
          <w:rFonts w:asciiTheme="majorBidi" w:hAnsiTheme="majorBidi" w:cstheme="majorBidi"/>
          <w:sz w:val="24"/>
          <w:szCs w:val="24"/>
        </w:rPr>
        <w:t xml:space="preserve"> and 5.0 min</w:t>
      </w:r>
      <w:r w:rsidR="009F32A4">
        <w:rPr>
          <w:rFonts w:asciiTheme="majorBidi" w:hAnsiTheme="majorBidi" w:cstheme="majorBidi"/>
          <w:sz w:val="24"/>
          <w:szCs w:val="24"/>
        </w:rPr>
        <w:t>)</w:t>
      </w:r>
    </w:p>
    <w:p w14:paraId="26FC1B1A" w14:textId="77777777" w:rsidR="002475DB" w:rsidRPr="00BB455D" w:rsidRDefault="002475DB">
      <w:pPr>
        <w:bidi w:val="0"/>
        <w:rPr>
          <w:rFonts w:ascii="Times New Roman" w:eastAsia="Calibri" w:hAnsi="Times New Roman" w:cs="Times New Roman"/>
          <w:sz w:val="24"/>
          <w:szCs w:val="24"/>
        </w:rPr>
      </w:pPr>
      <w:r w:rsidRPr="00BB455D"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547ADA06" w14:textId="19F14CE1" w:rsidR="00A476DD" w:rsidRPr="00BB455D" w:rsidRDefault="00611D00" w:rsidP="00F3697B">
      <w:pPr>
        <w:bidi w:val="0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  <w:lang w:bidi="ar-SA"/>
        </w:rPr>
        <w:lastRenderedPageBreak/>
        <w:drawing>
          <wp:inline distT="0" distB="0" distL="0" distR="0" wp14:anchorId="591F1B25" wp14:editId="0C2952D5">
            <wp:extent cx="3879778" cy="2880122"/>
            <wp:effectExtent l="0" t="0" r="6985" b="0"/>
            <wp:docPr id="16248939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89396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89002" cy="288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B3FF5" w14:textId="355D0DE3" w:rsidR="002475DB" w:rsidRPr="00BB455D" w:rsidRDefault="002475DB" w:rsidP="003B2677">
      <w:pPr>
        <w:bidi w:val="0"/>
        <w:jc w:val="center"/>
        <w:rPr>
          <w:rFonts w:asciiTheme="majorBidi" w:hAnsiTheme="majorBidi" w:cstheme="majorBidi"/>
          <w:sz w:val="24"/>
          <w:szCs w:val="24"/>
        </w:rPr>
      </w:pPr>
      <w:proofErr w:type="gramStart"/>
      <w:r w:rsidRPr="00BB455D">
        <w:rPr>
          <w:rFonts w:asciiTheme="majorBidi" w:hAnsiTheme="majorBidi" w:cstheme="majorBidi"/>
          <w:b/>
          <w:bCs/>
          <w:sz w:val="24"/>
          <w:szCs w:val="24"/>
        </w:rPr>
        <w:t>Fig.</w:t>
      </w:r>
      <w:proofErr w:type="gramEnd"/>
      <w:r w:rsidRPr="00BB455D">
        <w:rPr>
          <w:rFonts w:asciiTheme="majorBidi" w:hAnsiTheme="majorBidi" w:cstheme="majorBidi"/>
          <w:b/>
          <w:bCs/>
          <w:sz w:val="24"/>
          <w:szCs w:val="24"/>
        </w:rPr>
        <w:t xml:space="preserve"> S</w:t>
      </w:r>
      <w:r w:rsidR="003A73C3" w:rsidRPr="00BB455D">
        <w:rPr>
          <w:rFonts w:asciiTheme="majorBidi" w:hAnsiTheme="majorBidi" w:cstheme="majorBidi"/>
          <w:b/>
          <w:bCs/>
          <w:sz w:val="24"/>
          <w:szCs w:val="24"/>
        </w:rPr>
        <w:t>4</w:t>
      </w:r>
      <w:r w:rsidRPr="00BB455D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FF087A" w:rsidRPr="00BB455D">
        <w:rPr>
          <w:rFonts w:ascii="Times New Roman" w:hAnsi="Times New Roman" w:cs="Times New Roman"/>
          <w:sz w:val="24"/>
          <w:szCs w:val="24"/>
        </w:rPr>
        <w:t xml:space="preserve">The effect of </w:t>
      </w:r>
      <w:r w:rsidR="00FF087A" w:rsidRPr="00BB455D">
        <w:rPr>
          <w:rFonts w:asciiTheme="majorBidi" w:hAnsiTheme="majorBidi" w:cstheme="majorBidi"/>
          <w:sz w:val="24"/>
          <w:szCs w:val="24"/>
        </w:rPr>
        <w:t>disperser solvent volume</w:t>
      </w:r>
      <w:r w:rsidR="00FF087A" w:rsidRPr="00BB455D">
        <w:rPr>
          <w:rFonts w:ascii="Times New Roman" w:hAnsi="Times New Roman" w:cs="Times New Roman"/>
          <w:sz w:val="24"/>
          <w:szCs w:val="24"/>
        </w:rPr>
        <w:t xml:space="preserve"> </w:t>
      </w:r>
      <w:r w:rsidR="009F32A4">
        <w:rPr>
          <w:rFonts w:ascii="Times New Roman" w:hAnsi="Times New Roman" w:cs="Times New Roman"/>
          <w:sz w:val="24"/>
          <w:szCs w:val="24"/>
        </w:rPr>
        <w:t>(</w:t>
      </w:r>
      <w:r w:rsidR="00FF087A" w:rsidRPr="00BB455D">
        <w:rPr>
          <w:rFonts w:ascii="Times New Roman" w:hAnsi="Times New Roman" w:cs="Times New Roman"/>
          <w:sz w:val="24"/>
          <w:szCs w:val="24"/>
        </w:rPr>
        <w:t>concentration of each TFs: 200 ng mL</w:t>
      </w:r>
      <w:r w:rsidR="00FF087A" w:rsidRPr="00BB455D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FF087A" w:rsidRPr="00BB455D">
        <w:rPr>
          <w:rFonts w:ascii="Times New Roman" w:hAnsi="Times New Roman" w:cs="Times New Roman"/>
          <w:sz w:val="24"/>
          <w:szCs w:val="24"/>
        </w:rPr>
        <w:t>, sample volume: 50 m</w:t>
      </w:r>
      <w:r w:rsidR="008E7B35">
        <w:rPr>
          <w:rFonts w:ascii="Times New Roman" w:hAnsi="Times New Roman" w:cs="Times New Roman"/>
          <w:sz w:val="24"/>
          <w:szCs w:val="24"/>
        </w:rPr>
        <w:t>L</w:t>
      </w:r>
      <w:r w:rsidR="00FF087A" w:rsidRPr="00BB455D">
        <w:rPr>
          <w:rFonts w:ascii="Times New Roman" w:hAnsi="Times New Roman" w:cs="Times New Roman"/>
          <w:sz w:val="24"/>
          <w:szCs w:val="24"/>
        </w:rPr>
        <w:t xml:space="preserve">, pH: 3, </w:t>
      </w:r>
      <w:r w:rsidR="00FF087A" w:rsidRPr="00BB455D">
        <w:rPr>
          <w:rFonts w:asciiTheme="majorBidi" w:hAnsiTheme="majorBidi" w:cstheme="majorBidi"/>
          <w:sz w:val="24"/>
          <w:szCs w:val="24"/>
        </w:rPr>
        <w:t xml:space="preserve">extraction solvent amount: 25 </w:t>
      </w:r>
      <w:proofErr w:type="spellStart"/>
      <w:r w:rsidR="00FF087A" w:rsidRPr="00BB455D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="00FF087A" w:rsidRPr="00BB455D">
        <w:rPr>
          <w:rFonts w:ascii="Times New Roman" w:hAnsi="Times New Roman" w:cs="Times New Roman"/>
          <w:sz w:val="24"/>
          <w:szCs w:val="24"/>
        </w:rPr>
        <w:t xml:space="preserve">, </w:t>
      </w:r>
      <w:r w:rsidR="00FF087A" w:rsidRPr="00BB455D">
        <w:rPr>
          <w:rFonts w:asciiTheme="majorBidi" w:hAnsiTheme="majorBidi" w:cstheme="majorBidi"/>
          <w:sz w:val="24"/>
          <w:szCs w:val="24"/>
        </w:rPr>
        <w:t xml:space="preserve">type of the disperser solvent : </w:t>
      </w:r>
      <w:r w:rsidR="00FF087A" w:rsidRPr="00BB455D">
        <w:rPr>
          <w:rFonts w:ascii="Times New Roman" w:hAnsi="Times New Roman" w:cs="Times New Roman"/>
          <w:sz w:val="24"/>
          <w:szCs w:val="24"/>
        </w:rPr>
        <w:t>methanol,</w:t>
      </w:r>
      <w:r w:rsidR="00FF087A" w:rsidRPr="00BB455D">
        <w:rPr>
          <w:rFonts w:asciiTheme="majorBidi" w:hAnsiTheme="majorBidi" w:cstheme="majorBidi"/>
          <w:sz w:val="24"/>
          <w:szCs w:val="24"/>
        </w:rPr>
        <w:t xml:space="preserve"> centrifuge rate and time: </w:t>
      </w:r>
      <w:r w:rsidR="00613524">
        <w:rPr>
          <w:rFonts w:asciiTheme="majorBidi" w:hAnsiTheme="majorBidi" w:cstheme="majorBidi"/>
          <w:sz w:val="24"/>
          <w:szCs w:val="24"/>
        </w:rPr>
        <w:t>6000</w:t>
      </w:r>
      <w:r w:rsidR="00FF087A" w:rsidRPr="00BB455D">
        <w:rPr>
          <w:rFonts w:asciiTheme="majorBidi" w:hAnsiTheme="majorBidi" w:cstheme="majorBidi"/>
          <w:sz w:val="24"/>
          <w:szCs w:val="24"/>
        </w:rPr>
        <w:t xml:space="preserve"> r</w:t>
      </w:r>
      <w:r w:rsidR="00613524">
        <w:rPr>
          <w:rFonts w:asciiTheme="majorBidi" w:hAnsiTheme="majorBidi" w:cstheme="majorBidi"/>
          <w:sz w:val="24"/>
          <w:szCs w:val="24"/>
        </w:rPr>
        <w:t>pm</w:t>
      </w:r>
      <w:r w:rsidR="00FF087A" w:rsidRPr="00BB455D">
        <w:rPr>
          <w:rFonts w:asciiTheme="majorBidi" w:hAnsiTheme="majorBidi" w:cstheme="majorBidi"/>
          <w:sz w:val="24"/>
          <w:szCs w:val="24"/>
        </w:rPr>
        <w:t xml:space="preserve"> and 5.0 min</w:t>
      </w:r>
      <w:r w:rsidR="009F32A4">
        <w:rPr>
          <w:rFonts w:asciiTheme="majorBidi" w:hAnsiTheme="majorBidi" w:cstheme="majorBidi"/>
          <w:sz w:val="24"/>
          <w:szCs w:val="24"/>
        </w:rPr>
        <w:t>)</w:t>
      </w:r>
    </w:p>
    <w:p w14:paraId="239756FB" w14:textId="77777777" w:rsidR="00FF087A" w:rsidRPr="00BB455D" w:rsidRDefault="00FF087A" w:rsidP="00FF087A">
      <w:pPr>
        <w:bidi w:val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98D3AB2" w14:textId="536CF86E" w:rsidR="00A476DD" w:rsidRPr="00BB455D" w:rsidRDefault="00A476DD" w:rsidP="00A476DD">
      <w:pPr>
        <w:bidi w:val="0"/>
        <w:rPr>
          <w:rFonts w:asciiTheme="majorBidi" w:hAnsiTheme="majorBidi" w:cstheme="majorBidi"/>
        </w:rPr>
      </w:pPr>
    </w:p>
    <w:p w14:paraId="1AB47D1D" w14:textId="4CFED686" w:rsidR="00F3697B" w:rsidRPr="00BB455D" w:rsidRDefault="00611D00" w:rsidP="00F3697B">
      <w:pPr>
        <w:bidi w:val="0"/>
        <w:jc w:val="center"/>
        <w:rPr>
          <w:rFonts w:asciiTheme="majorBidi" w:hAnsiTheme="majorBidi" w:cstheme="majorBidi"/>
        </w:rPr>
      </w:pPr>
      <w:r>
        <w:rPr>
          <w:noProof/>
          <w:lang w:bidi="ar-SA"/>
        </w:rPr>
        <w:drawing>
          <wp:inline distT="0" distB="0" distL="0" distR="0" wp14:anchorId="6778C312" wp14:editId="13585FCE">
            <wp:extent cx="3801242" cy="2834247"/>
            <wp:effectExtent l="0" t="0" r="8890" b="4445"/>
            <wp:docPr id="11553008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30082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03298" cy="283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48A65" w14:textId="4C86235C" w:rsidR="00F3697B" w:rsidRPr="00BB455D" w:rsidRDefault="00F3697B" w:rsidP="003B2677">
      <w:pPr>
        <w:bidi w:val="0"/>
        <w:jc w:val="center"/>
        <w:rPr>
          <w:rFonts w:asciiTheme="majorBidi" w:hAnsiTheme="majorBidi" w:cstheme="majorBidi"/>
          <w:sz w:val="24"/>
          <w:szCs w:val="24"/>
        </w:rPr>
      </w:pPr>
      <w:proofErr w:type="gramStart"/>
      <w:r w:rsidRPr="00BB455D">
        <w:rPr>
          <w:rFonts w:asciiTheme="majorBidi" w:hAnsiTheme="majorBidi" w:cstheme="majorBidi"/>
          <w:b/>
          <w:bCs/>
          <w:sz w:val="24"/>
          <w:szCs w:val="24"/>
        </w:rPr>
        <w:t>Fig.</w:t>
      </w:r>
      <w:proofErr w:type="gramEnd"/>
      <w:r w:rsidRPr="00BB455D">
        <w:rPr>
          <w:rFonts w:asciiTheme="majorBidi" w:hAnsiTheme="majorBidi" w:cstheme="majorBidi"/>
          <w:b/>
          <w:bCs/>
          <w:sz w:val="24"/>
          <w:szCs w:val="24"/>
        </w:rPr>
        <w:t xml:space="preserve"> S</w:t>
      </w:r>
      <w:r w:rsidR="003B2677" w:rsidRPr="00BB455D">
        <w:rPr>
          <w:rFonts w:asciiTheme="majorBidi" w:hAnsiTheme="majorBidi" w:cstheme="majorBidi"/>
          <w:b/>
          <w:bCs/>
          <w:sz w:val="24"/>
          <w:szCs w:val="24"/>
        </w:rPr>
        <w:t>5</w:t>
      </w:r>
      <w:r w:rsidRPr="00BB455D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FF087A" w:rsidRPr="00BB455D">
        <w:rPr>
          <w:rFonts w:ascii="Times New Roman" w:hAnsi="Times New Roman" w:cs="Times New Roman"/>
          <w:sz w:val="24"/>
          <w:szCs w:val="24"/>
        </w:rPr>
        <w:t xml:space="preserve">The effect of </w:t>
      </w:r>
      <w:r w:rsidR="00FF087A" w:rsidRPr="00BB455D">
        <w:rPr>
          <w:rFonts w:asciiTheme="majorBidi" w:hAnsiTheme="majorBidi" w:cstheme="majorBidi"/>
          <w:sz w:val="24"/>
          <w:szCs w:val="24"/>
        </w:rPr>
        <w:t>centrifuge rate</w:t>
      </w:r>
      <w:r w:rsidR="00FF087A" w:rsidRPr="00BB455D">
        <w:rPr>
          <w:rFonts w:ascii="Times New Roman" w:hAnsi="Times New Roman" w:cs="Times New Roman"/>
          <w:sz w:val="24"/>
          <w:szCs w:val="24"/>
        </w:rPr>
        <w:t xml:space="preserve"> </w:t>
      </w:r>
      <w:r w:rsidR="009F32A4">
        <w:rPr>
          <w:rFonts w:ascii="Times New Roman" w:hAnsi="Times New Roman" w:cs="Times New Roman"/>
          <w:sz w:val="24"/>
          <w:szCs w:val="24"/>
        </w:rPr>
        <w:t>(</w:t>
      </w:r>
      <w:r w:rsidR="00FF087A" w:rsidRPr="00BB455D">
        <w:rPr>
          <w:rFonts w:ascii="Times New Roman" w:hAnsi="Times New Roman" w:cs="Times New Roman"/>
          <w:sz w:val="24"/>
          <w:szCs w:val="24"/>
        </w:rPr>
        <w:t>concentration of each TFs: 200 ng mL</w:t>
      </w:r>
      <w:r w:rsidR="00FF087A" w:rsidRPr="00BB455D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FF087A" w:rsidRPr="00BB455D">
        <w:rPr>
          <w:rFonts w:ascii="Times New Roman" w:hAnsi="Times New Roman" w:cs="Times New Roman"/>
          <w:sz w:val="24"/>
          <w:szCs w:val="24"/>
        </w:rPr>
        <w:t>, sample volume: 50 m</w:t>
      </w:r>
      <w:r w:rsidR="008E7B35">
        <w:rPr>
          <w:rFonts w:ascii="Times New Roman" w:hAnsi="Times New Roman" w:cs="Times New Roman"/>
          <w:sz w:val="24"/>
          <w:szCs w:val="24"/>
        </w:rPr>
        <w:t>L</w:t>
      </w:r>
      <w:r w:rsidR="00FF087A" w:rsidRPr="00BB455D">
        <w:rPr>
          <w:rFonts w:ascii="Times New Roman" w:hAnsi="Times New Roman" w:cs="Times New Roman"/>
          <w:sz w:val="24"/>
          <w:szCs w:val="24"/>
        </w:rPr>
        <w:t xml:space="preserve">, pH: 3, </w:t>
      </w:r>
      <w:r w:rsidR="00FF087A" w:rsidRPr="00BB455D">
        <w:rPr>
          <w:rFonts w:asciiTheme="majorBidi" w:hAnsiTheme="majorBidi" w:cstheme="majorBidi"/>
          <w:sz w:val="24"/>
          <w:szCs w:val="24"/>
        </w:rPr>
        <w:t xml:space="preserve">extraction solvent amount: 25 </w:t>
      </w:r>
      <w:proofErr w:type="spellStart"/>
      <w:r w:rsidR="00FF087A" w:rsidRPr="00BB455D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="00FF087A" w:rsidRPr="00BB455D">
        <w:rPr>
          <w:rFonts w:ascii="Times New Roman" w:hAnsi="Times New Roman" w:cs="Times New Roman"/>
          <w:sz w:val="24"/>
          <w:szCs w:val="24"/>
        </w:rPr>
        <w:t xml:space="preserve">, volume and </w:t>
      </w:r>
      <w:r w:rsidR="00FF087A" w:rsidRPr="00BB455D">
        <w:rPr>
          <w:rFonts w:asciiTheme="majorBidi" w:hAnsiTheme="majorBidi" w:cstheme="majorBidi"/>
          <w:sz w:val="24"/>
          <w:szCs w:val="24"/>
        </w:rPr>
        <w:t xml:space="preserve">type of the disperser </w:t>
      </w:r>
      <w:proofErr w:type="gramStart"/>
      <w:r w:rsidR="00FF087A" w:rsidRPr="00BB455D">
        <w:rPr>
          <w:rFonts w:asciiTheme="majorBidi" w:hAnsiTheme="majorBidi" w:cstheme="majorBidi"/>
          <w:sz w:val="24"/>
          <w:szCs w:val="24"/>
        </w:rPr>
        <w:t>solvent :</w:t>
      </w:r>
      <w:proofErr w:type="gramEnd"/>
      <w:r w:rsidR="00FF087A" w:rsidRPr="00BB455D">
        <w:rPr>
          <w:rFonts w:asciiTheme="majorBidi" w:hAnsiTheme="majorBidi" w:cstheme="majorBidi"/>
          <w:sz w:val="24"/>
          <w:szCs w:val="24"/>
        </w:rPr>
        <w:t xml:space="preserve"> 1500 </w:t>
      </w:r>
      <w:proofErr w:type="spellStart"/>
      <w:r w:rsidR="00FF087A" w:rsidRPr="00BB455D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="00FF087A" w:rsidRPr="00BB455D">
        <w:rPr>
          <w:rFonts w:ascii="Times New Roman" w:hAnsi="Times New Roman" w:cs="Times New Roman"/>
          <w:sz w:val="24"/>
          <w:szCs w:val="24"/>
        </w:rPr>
        <w:t xml:space="preserve">  methanol,</w:t>
      </w:r>
      <w:r w:rsidR="00FF087A" w:rsidRPr="00BB455D">
        <w:rPr>
          <w:rFonts w:asciiTheme="majorBidi" w:hAnsiTheme="majorBidi" w:cstheme="majorBidi"/>
          <w:sz w:val="24"/>
          <w:szCs w:val="24"/>
        </w:rPr>
        <w:t xml:space="preserve"> centrifuge time: 5.0 min</w:t>
      </w:r>
      <w:r w:rsidR="009F32A4">
        <w:rPr>
          <w:rFonts w:asciiTheme="majorBidi" w:hAnsiTheme="majorBidi" w:cstheme="majorBidi"/>
          <w:sz w:val="24"/>
          <w:szCs w:val="24"/>
        </w:rPr>
        <w:t>)</w:t>
      </w:r>
    </w:p>
    <w:p w14:paraId="75A02734" w14:textId="77777777" w:rsidR="00FF087A" w:rsidRPr="00BB455D" w:rsidRDefault="00FF087A" w:rsidP="00FF087A">
      <w:pPr>
        <w:bidi w:val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3FCBB69" w14:textId="77777777" w:rsidR="00F3697B" w:rsidRPr="00BB455D" w:rsidRDefault="00F3697B" w:rsidP="00F3697B">
      <w:pPr>
        <w:bidi w:val="0"/>
        <w:jc w:val="center"/>
        <w:rPr>
          <w:rFonts w:asciiTheme="majorBidi" w:hAnsiTheme="majorBidi" w:cstheme="majorBidi"/>
        </w:rPr>
      </w:pPr>
    </w:p>
    <w:p w14:paraId="5856CE7A" w14:textId="4B7B0EF1" w:rsidR="00F3697B" w:rsidRPr="00BB455D" w:rsidRDefault="00611D00" w:rsidP="00F3697B">
      <w:pPr>
        <w:bidi w:val="0"/>
        <w:jc w:val="center"/>
        <w:rPr>
          <w:rFonts w:asciiTheme="majorBidi" w:hAnsiTheme="majorBidi" w:cstheme="majorBidi"/>
        </w:rPr>
      </w:pPr>
      <w:r>
        <w:rPr>
          <w:noProof/>
          <w:lang w:bidi="ar-SA"/>
        </w:rPr>
        <w:lastRenderedPageBreak/>
        <w:drawing>
          <wp:inline distT="0" distB="0" distL="0" distR="0" wp14:anchorId="3914333D" wp14:editId="6174A2FB">
            <wp:extent cx="3913517" cy="2925376"/>
            <wp:effectExtent l="0" t="0" r="0" b="8890"/>
            <wp:docPr id="17498394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83942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27492" cy="2935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75023" w14:textId="2FE9A219" w:rsidR="00F3697B" w:rsidRPr="00BB455D" w:rsidRDefault="00F3697B" w:rsidP="00F3697B">
      <w:pPr>
        <w:bidi w:val="0"/>
        <w:rPr>
          <w:rFonts w:asciiTheme="majorBidi" w:hAnsiTheme="majorBidi" w:cstheme="majorBidi"/>
        </w:rPr>
      </w:pPr>
    </w:p>
    <w:p w14:paraId="27DA51F3" w14:textId="4941B793" w:rsidR="00F3697B" w:rsidRPr="009F32A4" w:rsidRDefault="00F3697B" w:rsidP="009F32A4">
      <w:pPr>
        <w:bidi w:val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BB455D">
        <w:rPr>
          <w:rFonts w:asciiTheme="majorBidi" w:hAnsiTheme="majorBidi" w:cstheme="majorBidi"/>
          <w:b/>
          <w:bCs/>
          <w:sz w:val="24"/>
          <w:szCs w:val="24"/>
        </w:rPr>
        <w:t>Fig.</w:t>
      </w:r>
      <w:proofErr w:type="gramEnd"/>
      <w:r w:rsidRPr="00BB455D">
        <w:rPr>
          <w:rFonts w:asciiTheme="majorBidi" w:hAnsiTheme="majorBidi" w:cstheme="majorBidi"/>
          <w:b/>
          <w:bCs/>
          <w:sz w:val="24"/>
          <w:szCs w:val="24"/>
        </w:rPr>
        <w:t xml:space="preserve"> S</w:t>
      </w:r>
      <w:r w:rsidR="003B2677" w:rsidRPr="00BB455D">
        <w:rPr>
          <w:rFonts w:asciiTheme="majorBidi" w:hAnsiTheme="majorBidi" w:cstheme="majorBidi"/>
          <w:b/>
          <w:bCs/>
          <w:sz w:val="24"/>
          <w:szCs w:val="24"/>
        </w:rPr>
        <w:t>6</w:t>
      </w:r>
      <w:r w:rsidRPr="00BB455D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FF087A" w:rsidRPr="00BB455D">
        <w:rPr>
          <w:rFonts w:ascii="Times New Roman" w:hAnsi="Times New Roman" w:cs="Times New Roman"/>
          <w:sz w:val="24"/>
          <w:szCs w:val="24"/>
        </w:rPr>
        <w:t xml:space="preserve">The effect of </w:t>
      </w:r>
      <w:r w:rsidR="00FF087A" w:rsidRPr="00BB455D">
        <w:rPr>
          <w:rFonts w:asciiTheme="majorBidi" w:hAnsiTheme="majorBidi" w:cstheme="majorBidi"/>
          <w:sz w:val="24"/>
          <w:szCs w:val="24"/>
        </w:rPr>
        <w:t>centrifuge time</w:t>
      </w:r>
      <w:r w:rsidR="00FF087A" w:rsidRPr="00BB455D">
        <w:rPr>
          <w:rFonts w:ascii="Times New Roman" w:hAnsi="Times New Roman" w:cs="Times New Roman"/>
          <w:sz w:val="24"/>
          <w:szCs w:val="24"/>
        </w:rPr>
        <w:t xml:space="preserve"> </w:t>
      </w:r>
      <w:r w:rsidR="009F32A4">
        <w:rPr>
          <w:rFonts w:ascii="Times New Roman" w:hAnsi="Times New Roman" w:cs="Times New Roman"/>
          <w:sz w:val="24"/>
          <w:szCs w:val="24"/>
        </w:rPr>
        <w:t>(</w:t>
      </w:r>
      <w:r w:rsidR="00FF087A" w:rsidRPr="00BB455D">
        <w:rPr>
          <w:rFonts w:ascii="Times New Roman" w:hAnsi="Times New Roman" w:cs="Times New Roman"/>
          <w:sz w:val="24"/>
          <w:szCs w:val="24"/>
        </w:rPr>
        <w:t>concentration of each TFs: 200 ng mL</w:t>
      </w:r>
      <w:r w:rsidR="00FF087A" w:rsidRPr="00BB455D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FF087A" w:rsidRPr="00BB455D">
        <w:rPr>
          <w:rFonts w:ascii="Times New Roman" w:hAnsi="Times New Roman" w:cs="Times New Roman"/>
          <w:sz w:val="24"/>
          <w:szCs w:val="24"/>
        </w:rPr>
        <w:t>, sample volume: 50 m</w:t>
      </w:r>
      <w:r w:rsidR="008E7B35">
        <w:rPr>
          <w:rFonts w:ascii="Times New Roman" w:hAnsi="Times New Roman" w:cs="Times New Roman"/>
          <w:sz w:val="24"/>
          <w:szCs w:val="24"/>
        </w:rPr>
        <w:t>L</w:t>
      </w:r>
      <w:r w:rsidR="00FF087A" w:rsidRPr="00BB455D">
        <w:rPr>
          <w:rFonts w:ascii="Times New Roman" w:hAnsi="Times New Roman" w:cs="Times New Roman"/>
          <w:sz w:val="24"/>
          <w:szCs w:val="24"/>
        </w:rPr>
        <w:t xml:space="preserve">, pH: 3, </w:t>
      </w:r>
      <w:r w:rsidR="00FF087A" w:rsidRPr="00BB455D">
        <w:rPr>
          <w:rFonts w:asciiTheme="majorBidi" w:hAnsiTheme="majorBidi" w:cstheme="majorBidi"/>
          <w:sz w:val="24"/>
          <w:szCs w:val="24"/>
        </w:rPr>
        <w:t xml:space="preserve">extraction solvent amount: 25 </w:t>
      </w:r>
      <w:proofErr w:type="spellStart"/>
      <w:r w:rsidR="00FF087A" w:rsidRPr="00BB455D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="00FF087A" w:rsidRPr="00BB455D">
        <w:rPr>
          <w:rFonts w:ascii="Times New Roman" w:hAnsi="Times New Roman" w:cs="Times New Roman"/>
          <w:sz w:val="24"/>
          <w:szCs w:val="24"/>
        </w:rPr>
        <w:t xml:space="preserve">, volume and </w:t>
      </w:r>
      <w:r w:rsidR="00FF087A" w:rsidRPr="00BB455D">
        <w:rPr>
          <w:rFonts w:asciiTheme="majorBidi" w:hAnsiTheme="majorBidi" w:cstheme="majorBidi"/>
          <w:sz w:val="24"/>
          <w:szCs w:val="24"/>
        </w:rPr>
        <w:t xml:space="preserve">type of the disperser </w:t>
      </w:r>
      <w:proofErr w:type="gramStart"/>
      <w:r w:rsidR="00FF087A" w:rsidRPr="00BB455D">
        <w:rPr>
          <w:rFonts w:asciiTheme="majorBidi" w:hAnsiTheme="majorBidi" w:cstheme="majorBidi"/>
          <w:sz w:val="24"/>
          <w:szCs w:val="24"/>
        </w:rPr>
        <w:t>solvent :</w:t>
      </w:r>
      <w:proofErr w:type="gramEnd"/>
      <w:r w:rsidR="00FF087A" w:rsidRPr="00BB455D">
        <w:rPr>
          <w:rFonts w:asciiTheme="majorBidi" w:hAnsiTheme="majorBidi" w:cstheme="majorBidi"/>
          <w:sz w:val="24"/>
          <w:szCs w:val="24"/>
        </w:rPr>
        <w:t xml:space="preserve"> 1500 </w:t>
      </w:r>
      <w:proofErr w:type="spellStart"/>
      <w:r w:rsidR="00FF087A" w:rsidRPr="00BB455D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="00FF087A" w:rsidRPr="00BB455D">
        <w:rPr>
          <w:rFonts w:ascii="Times New Roman" w:hAnsi="Times New Roman" w:cs="Times New Roman"/>
          <w:sz w:val="24"/>
          <w:szCs w:val="24"/>
        </w:rPr>
        <w:t xml:space="preserve">  methanol,</w:t>
      </w:r>
      <w:r w:rsidR="00FF087A" w:rsidRPr="00BB455D">
        <w:rPr>
          <w:rFonts w:asciiTheme="majorBidi" w:hAnsiTheme="majorBidi" w:cstheme="majorBidi"/>
          <w:sz w:val="24"/>
          <w:szCs w:val="24"/>
        </w:rPr>
        <w:t xml:space="preserve"> centrifuge rate: </w:t>
      </w:r>
      <w:r w:rsidR="001D685D">
        <w:rPr>
          <w:rFonts w:asciiTheme="majorBidi" w:hAnsiTheme="majorBidi" w:cstheme="majorBidi"/>
          <w:sz w:val="24"/>
          <w:szCs w:val="24"/>
        </w:rPr>
        <w:t>5000</w:t>
      </w:r>
      <w:r w:rsidR="00FF087A" w:rsidRPr="00BB455D">
        <w:rPr>
          <w:rFonts w:asciiTheme="majorBidi" w:hAnsiTheme="majorBidi" w:cstheme="majorBidi"/>
          <w:sz w:val="24"/>
          <w:szCs w:val="24"/>
        </w:rPr>
        <w:t xml:space="preserve"> r</w:t>
      </w:r>
      <w:r w:rsidR="001D685D">
        <w:rPr>
          <w:rFonts w:asciiTheme="majorBidi" w:hAnsiTheme="majorBidi" w:cstheme="majorBidi"/>
          <w:sz w:val="24"/>
          <w:szCs w:val="24"/>
        </w:rPr>
        <w:t>pm</w:t>
      </w:r>
      <w:r w:rsidR="009F32A4">
        <w:rPr>
          <w:rFonts w:asciiTheme="majorBidi" w:hAnsiTheme="majorBidi" w:cstheme="majorBidi"/>
          <w:sz w:val="24"/>
          <w:szCs w:val="24"/>
        </w:rPr>
        <w:t>)</w:t>
      </w:r>
    </w:p>
    <w:p w14:paraId="30FC6BBB" w14:textId="5EBDA5D2" w:rsidR="00F3697B" w:rsidRDefault="00F3697B" w:rsidP="00F3697B">
      <w:pPr>
        <w:tabs>
          <w:tab w:val="left" w:pos="7215"/>
        </w:tabs>
        <w:bidi w:val="0"/>
        <w:rPr>
          <w:rFonts w:asciiTheme="majorBidi" w:hAnsiTheme="majorBidi" w:cstheme="majorBidi"/>
          <w:rtl/>
        </w:rPr>
      </w:pPr>
    </w:p>
    <w:p w14:paraId="31321A44" w14:textId="77777777" w:rsidR="008349CB" w:rsidRDefault="008349CB" w:rsidP="008349CB">
      <w:pPr>
        <w:tabs>
          <w:tab w:val="left" w:pos="7215"/>
        </w:tabs>
        <w:bidi w:val="0"/>
        <w:rPr>
          <w:rFonts w:asciiTheme="majorBidi" w:hAnsiTheme="majorBidi" w:cstheme="majorBidi"/>
          <w:rtl/>
        </w:rPr>
      </w:pPr>
    </w:p>
    <w:p w14:paraId="60EF38E4" w14:textId="298F9681" w:rsidR="008349CB" w:rsidRDefault="00FF01F9" w:rsidP="008349CB">
      <w:pPr>
        <w:tabs>
          <w:tab w:val="left" w:pos="7215"/>
        </w:tabs>
        <w:bidi w:val="0"/>
        <w:rPr>
          <w:rFonts w:asciiTheme="majorBidi" w:hAnsiTheme="majorBidi" w:cstheme="majorBidi"/>
          <w:rtl/>
        </w:rPr>
      </w:pPr>
      <w:r>
        <w:rPr>
          <w:rFonts w:asciiTheme="majorBidi" w:hAnsiTheme="majorBidi" w:cstheme="majorBidi"/>
        </w:rPr>
        <w:t xml:space="preserve"> </w:t>
      </w:r>
    </w:p>
    <w:p w14:paraId="5ED0FC4C" w14:textId="77777777" w:rsidR="00FF01F9" w:rsidRDefault="00FF01F9" w:rsidP="008349CB">
      <w:pPr>
        <w:tabs>
          <w:tab w:val="left" w:pos="7215"/>
        </w:tabs>
        <w:bidi w:val="0"/>
        <w:rPr>
          <w:rFonts w:asciiTheme="majorBidi" w:hAnsiTheme="majorBidi" w:cstheme="majorBidi"/>
          <w:noProof/>
        </w:rPr>
      </w:pPr>
      <w:r>
        <w:rPr>
          <w:rFonts w:asciiTheme="majorBidi" w:hAnsiTheme="majorBidi" w:cstheme="majorBidi"/>
          <w:noProof/>
        </w:rPr>
        <w:t xml:space="preserve">                </w:t>
      </w:r>
      <w:r>
        <w:rPr>
          <w:rFonts w:asciiTheme="majorBidi" w:hAnsiTheme="majorBidi" w:cstheme="majorBidi"/>
          <w:noProof/>
          <w:rtl/>
          <w:lang w:bidi="ar-SA"/>
        </w:rPr>
        <w:drawing>
          <wp:inline distT="0" distB="0" distL="0" distR="0" wp14:anchorId="237BB451" wp14:editId="2187245D">
            <wp:extent cx="4407790" cy="2651990"/>
            <wp:effectExtent l="0" t="0" r="0" b="0"/>
            <wp:docPr id="12454601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460185" name="Picture 1245460185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7790" cy="265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AF7C5" w14:textId="17FCF85E" w:rsidR="008349CB" w:rsidRPr="00FF01F9" w:rsidRDefault="00FF01F9" w:rsidP="00FF01F9">
      <w:pPr>
        <w:tabs>
          <w:tab w:val="left" w:pos="7215"/>
        </w:tabs>
        <w:bidi w:val="0"/>
        <w:jc w:val="center"/>
        <w:rPr>
          <w:rFonts w:asciiTheme="majorBidi" w:hAnsiTheme="majorBidi" w:cstheme="majorBidi"/>
          <w:sz w:val="24"/>
          <w:szCs w:val="24"/>
          <w:rtl/>
        </w:rPr>
      </w:pPr>
      <w:r w:rsidRPr="005E6847">
        <w:rPr>
          <w:rFonts w:asciiTheme="majorBidi" w:hAnsiTheme="majorBidi" w:cstheme="majorBidi"/>
          <w:b/>
          <w:bCs/>
          <w:noProof/>
          <w:sz w:val="24"/>
          <w:szCs w:val="24"/>
        </w:rPr>
        <w:t>Fig. S7:</w:t>
      </w:r>
      <w:r w:rsidRPr="005E6847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Pr="00FF01F9">
        <w:rPr>
          <w:rFonts w:asciiTheme="majorBidi" w:hAnsiTheme="majorBidi" w:cstheme="majorBidi"/>
          <w:noProof/>
          <w:sz w:val="24"/>
          <w:szCs w:val="24"/>
        </w:rPr>
        <w:t>AGREE greenness assessment of the proposed method</w:t>
      </w:r>
    </w:p>
    <w:p w14:paraId="2327BEA1" w14:textId="77777777" w:rsidR="008349CB" w:rsidRDefault="008349CB" w:rsidP="008349CB">
      <w:pPr>
        <w:tabs>
          <w:tab w:val="left" w:pos="7215"/>
        </w:tabs>
        <w:bidi w:val="0"/>
        <w:rPr>
          <w:rFonts w:asciiTheme="majorBidi" w:hAnsiTheme="majorBidi" w:cstheme="majorBidi"/>
          <w:rtl/>
        </w:rPr>
      </w:pPr>
    </w:p>
    <w:p w14:paraId="271E93B3" w14:textId="77777777" w:rsidR="008349CB" w:rsidRDefault="008349CB" w:rsidP="008349CB">
      <w:pPr>
        <w:tabs>
          <w:tab w:val="left" w:pos="7215"/>
        </w:tabs>
        <w:bidi w:val="0"/>
        <w:rPr>
          <w:rFonts w:asciiTheme="majorBidi" w:hAnsiTheme="majorBidi" w:cstheme="majorBidi"/>
          <w:rtl/>
        </w:rPr>
      </w:pPr>
    </w:p>
    <w:p w14:paraId="500FFB32" w14:textId="77777777" w:rsidR="008349CB" w:rsidRDefault="008349CB" w:rsidP="008349CB">
      <w:pPr>
        <w:tabs>
          <w:tab w:val="left" w:pos="7215"/>
        </w:tabs>
        <w:bidi w:val="0"/>
        <w:rPr>
          <w:rFonts w:asciiTheme="majorBidi" w:hAnsiTheme="majorBidi" w:cstheme="majorBidi"/>
        </w:rPr>
      </w:pPr>
    </w:p>
    <w:p w14:paraId="46054216" w14:textId="77777777" w:rsidR="008349CB" w:rsidRDefault="008349CB" w:rsidP="008349CB">
      <w:pPr>
        <w:tabs>
          <w:tab w:val="left" w:pos="7215"/>
        </w:tabs>
        <w:bidi w:val="0"/>
        <w:rPr>
          <w:rFonts w:asciiTheme="majorBidi" w:hAnsiTheme="majorBidi" w:cstheme="majorBidi"/>
        </w:rPr>
      </w:pPr>
    </w:p>
    <w:p w14:paraId="7913E003" w14:textId="77777777" w:rsidR="000F539E" w:rsidRDefault="000F539E" w:rsidP="000F539E">
      <w:pPr>
        <w:tabs>
          <w:tab w:val="left" w:pos="7215"/>
        </w:tabs>
        <w:bidi w:val="0"/>
        <w:rPr>
          <w:rFonts w:asciiTheme="majorBidi" w:hAnsiTheme="majorBidi" w:cstheme="majorBidi"/>
        </w:rPr>
      </w:pPr>
    </w:p>
    <w:p w14:paraId="4C0D4A26" w14:textId="77777777" w:rsidR="000F539E" w:rsidRPr="001D6A63" w:rsidRDefault="000F539E" w:rsidP="000F539E">
      <w:pPr>
        <w:tabs>
          <w:tab w:val="left" w:pos="7215"/>
        </w:tabs>
        <w:bidi w:val="0"/>
        <w:rPr>
          <w:rFonts w:asciiTheme="majorBidi" w:hAnsiTheme="majorBidi" w:cstheme="majorBidi"/>
          <w:sz w:val="24"/>
          <w:szCs w:val="24"/>
        </w:rPr>
      </w:pPr>
      <w:r w:rsidRPr="001D6A63">
        <w:rPr>
          <w:rFonts w:asciiTheme="majorBidi" w:hAnsiTheme="majorBidi" w:cstheme="majorBidi"/>
          <w:b/>
          <w:bCs/>
          <w:sz w:val="24"/>
          <w:szCs w:val="24"/>
        </w:rPr>
        <w:t xml:space="preserve">Table S1: </w:t>
      </w:r>
      <w:r w:rsidRPr="001D6A63">
        <w:rPr>
          <w:rFonts w:asciiTheme="majorBidi" w:hAnsiTheme="majorBidi" w:cstheme="majorBidi"/>
          <w:sz w:val="24"/>
          <w:szCs w:val="24"/>
        </w:rPr>
        <w:t>Equations for direct and extract</w:t>
      </w:r>
      <w:r>
        <w:rPr>
          <w:rFonts w:asciiTheme="majorBidi" w:hAnsiTheme="majorBidi" w:cstheme="majorBidi"/>
          <w:sz w:val="24"/>
          <w:szCs w:val="24"/>
        </w:rPr>
        <w:t xml:space="preserve">ion </w:t>
      </w:r>
      <w:r w:rsidRPr="001D6A63">
        <w:rPr>
          <w:rFonts w:asciiTheme="majorBidi" w:hAnsiTheme="majorBidi" w:cstheme="majorBidi"/>
          <w:sz w:val="24"/>
          <w:szCs w:val="24"/>
        </w:rPr>
        <w:t>calibration curves</w:t>
      </w:r>
    </w:p>
    <w:p w14:paraId="5A4ED5E2" w14:textId="77777777" w:rsidR="000F539E" w:rsidRPr="000F539E" w:rsidRDefault="000F539E" w:rsidP="000F539E">
      <w:pPr>
        <w:tabs>
          <w:tab w:val="left" w:pos="7215"/>
        </w:tabs>
        <w:bidi w:val="0"/>
        <w:rPr>
          <w:rFonts w:asciiTheme="majorBidi" w:hAnsiTheme="majorBidi" w:cstheme="majorBidi"/>
          <w:sz w:val="20"/>
          <w:szCs w:val="20"/>
        </w:rPr>
      </w:pPr>
      <w:proofErr w:type="gramStart"/>
      <w:r w:rsidRPr="000F539E">
        <w:rPr>
          <w:rFonts w:asciiTheme="majorBidi" w:hAnsiTheme="majorBidi" w:cstheme="majorBidi"/>
          <w:sz w:val="20"/>
          <w:szCs w:val="20"/>
        </w:rPr>
        <w:t>(</w:t>
      </w:r>
      <w:r w:rsidRPr="000F539E">
        <w:rPr>
          <w:rFonts w:asciiTheme="majorBidi" w:hAnsiTheme="majorBidi" w:cstheme="majorBidi"/>
          <w:sz w:val="20"/>
          <w:szCs w:val="20"/>
          <w:vertAlign w:val="superscript"/>
        </w:rPr>
        <w:t xml:space="preserve"> a</w:t>
      </w:r>
      <w:proofErr w:type="gramEnd"/>
      <w:r w:rsidRPr="000F539E">
        <w:rPr>
          <w:rFonts w:asciiTheme="majorBidi" w:hAnsiTheme="majorBidi" w:cstheme="majorBidi"/>
          <w:sz w:val="20"/>
          <w:szCs w:val="20"/>
        </w:rPr>
        <w:t xml:space="preserve"> is expressed in mg L</w:t>
      </w:r>
      <w:r w:rsidRPr="000F539E">
        <w:rPr>
          <w:rFonts w:asciiTheme="majorBidi" w:hAnsiTheme="majorBidi" w:cstheme="majorBidi"/>
          <w:sz w:val="20"/>
          <w:szCs w:val="20"/>
          <w:vertAlign w:val="superscript"/>
        </w:rPr>
        <w:t>-1</w:t>
      </w:r>
      <w:r w:rsidRPr="000F539E">
        <w:rPr>
          <w:rFonts w:asciiTheme="majorBidi" w:hAnsiTheme="majorBidi" w:cstheme="majorBidi"/>
          <w:sz w:val="20"/>
          <w:szCs w:val="20"/>
        </w:rPr>
        <w:t xml:space="preserve"> and,</w:t>
      </w:r>
      <w:r w:rsidRPr="000F539E">
        <w:rPr>
          <w:rFonts w:asciiTheme="majorBidi" w:hAnsiTheme="majorBidi" w:cstheme="majorBidi"/>
          <w:sz w:val="20"/>
          <w:szCs w:val="20"/>
          <w:vertAlign w:val="superscript"/>
        </w:rPr>
        <w:t xml:space="preserve"> b</w:t>
      </w:r>
      <w:r w:rsidRPr="000F539E">
        <w:rPr>
          <w:rFonts w:asciiTheme="majorBidi" w:hAnsiTheme="majorBidi" w:cstheme="majorBidi"/>
          <w:sz w:val="20"/>
          <w:szCs w:val="20"/>
        </w:rPr>
        <w:t xml:space="preserve"> is reported in ng mL</w:t>
      </w:r>
      <w:r w:rsidRPr="000F539E">
        <w:rPr>
          <w:rFonts w:asciiTheme="majorBidi" w:hAnsiTheme="majorBidi" w:cstheme="majorBidi"/>
          <w:sz w:val="20"/>
          <w:szCs w:val="20"/>
          <w:vertAlign w:val="superscript"/>
        </w:rPr>
        <w:t xml:space="preserve">-1 </w:t>
      </w:r>
      <w:r w:rsidRPr="000F539E">
        <w:rPr>
          <w:rFonts w:asciiTheme="majorBidi" w:hAnsiTheme="majorBidi" w:cstheme="majorBidi"/>
          <w:sz w:val="20"/>
          <w:szCs w:val="20"/>
        </w:rPr>
        <w:t>)</w:t>
      </w:r>
      <w:bookmarkStart w:id="1" w:name="_GoBack"/>
      <w:bookmarkEnd w:id="1"/>
    </w:p>
    <w:p w14:paraId="3E443916" w14:textId="77777777" w:rsidR="000F539E" w:rsidRDefault="000F539E" w:rsidP="000F539E">
      <w:pPr>
        <w:tabs>
          <w:tab w:val="left" w:pos="7215"/>
        </w:tabs>
        <w:bidi w:val="0"/>
        <w:rPr>
          <w:rFonts w:asciiTheme="majorBidi" w:hAnsiTheme="majorBidi" w:cstheme="majorBidi"/>
        </w:rPr>
      </w:pPr>
    </w:p>
    <w:p w14:paraId="15B70240" w14:textId="58C5D046" w:rsidR="008349CB" w:rsidRPr="008F0B1A" w:rsidRDefault="008349CB" w:rsidP="008349CB">
      <w:pPr>
        <w:tabs>
          <w:tab w:val="left" w:pos="7215"/>
        </w:tabs>
        <w:bidi w:val="0"/>
        <w:rPr>
          <w:rFonts w:asciiTheme="majorBidi" w:hAnsiTheme="majorBidi" w:cstheme="majorBidi"/>
          <w:b/>
          <w:bCs/>
          <w:sz w:val="28"/>
          <w:szCs w:val="28"/>
        </w:rPr>
      </w:pPr>
    </w:p>
    <w:tbl>
      <w:tblPr>
        <w:tblStyle w:val="PlainTable2"/>
        <w:tblpPr w:leftFromText="180" w:rightFromText="180" w:vertAnchor="page" w:horzAnchor="margin" w:tblpXSpec="center" w:tblpY="2656"/>
        <w:tblW w:w="10815" w:type="dxa"/>
        <w:tblLayout w:type="fixed"/>
        <w:tblLook w:val="04A0" w:firstRow="1" w:lastRow="0" w:firstColumn="1" w:lastColumn="0" w:noHBand="0" w:noVBand="1"/>
      </w:tblPr>
      <w:tblGrid>
        <w:gridCol w:w="1710"/>
        <w:gridCol w:w="450"/>
        <w:gridCol w:w="3510"/>
        <w:gridCol w:w="450"/>
        <w:gridCol w:w="540"/>
        <w:gridCol w:w="2617"/>
        <w:gridCol w:w="1538"/>
      </w:tblGrid>
      <w:tr w:rsidR="00E94BB2" w:rsidRPr="00961A6C" w14:paraId="06968776" w14:textId="77777777" w:rsidTr="000F53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vAlign w:val="center"/>
          </w:tcPr>
          <w:p w14:paraId="15D7D737" w14:textId="77777777" w:rsidR="00E94BB2" w:rsidRPr="00961A6C" w:rsidRDefault="00E94BB2" w:rsidP="000F539E">
            <w:pPr>
              <w:jc w:val="center"/>
              <w:rPr>
                <w:rFonts w:asciiTheme="majorBidi" w:hAnsiTheme="majorBidi" w:cstheme="majorBidi"/>
              </w:rPr>
            </w:pPr>
            <w:r w:rsidRPr="00961A6C">
              <w:rPr>
                <w:rFonts w:asciiTheme="majorBidi" w:hAnsiTheme="majorBidi" w:cstheme="majorBidi"/>
              </w:rPr>
              <w:t>Fungicide</w:t>
            </w:r>
          </w:p>
        </w:tc>
        <w:tc>
          <w:tcPr>
            <w:tcW w:w="450" w:type="dxa"/>
            <w:vAlign w:val="center"/>
          </w:tcPr>
          <w:p w14:paraId="7AF70507" w14:textId="5597038A" w:rsidR="00E94BB2" w:rsidRPr="00961A6C" w:rsidRDefault="00E94BB2" w:rsidP="000F539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3510" w:type="dxa"/>
            <w:vAlign w:val="center"/>
          </w:tcPr>
          <w:p w14:paraId="2BA6EF03" w14:textId="34E275D0" w:rsidR="00E94BB2" w:rsidRPr="00961A6C" w:rsidRDefault="00E94BB2" w:rsidP="000F539E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lang w:bidi="fa-IR"/>
              </w:rPr>
              <w:t>Direct</w:t>
            </w:r>
            <w:r w:rsidRPr="008349CB">
              <w:rPr>
                <w:rFonts w:asciiTheme="majorBidi" w:hAnsiTheme="majorBidi" w:cstheme="majorBidi"/>
                <w:lang w:bidi="fa-IR"/>
              </w:rPr>
              <w:t xml:space="preserve"> calibration curve </w:t>
            </w:r>
            <w:proofErr w:type="spellStart"/>
            <w:r w:rsidRPr="008349CB">
              <w:rPr>
                <w:rFonts w:asciiTheme="majorBidi" w:hAnsiTheme="majorBidi" w:cstheme="majorBidi"/>
                <w:lang w:bidi="fa-IR"/>
              </w:rPr>
              <w:t>equation</w:t>
            </w:r>
            <w:r w:rsidR="000F539E">
              <w:rPr>
                <w:rFonts w:asciiTheme="majorBidi" w:hAnsiTheme="majorBidi" w:cstheme="majorBidi"/>
                <w:vertAlign w:val="superscript"/>
                <w:lang w:bidi="fa-IR"/>
              </w:rPr>
              <w:t>a</w:t>
            </w:r>
            <w:proofErr w:type="spellEnd"/>
            <w:r>
              <w:rPr>
                <w:rFonts w:asciiTheme="majorBidi" w:hAnsiTheme="majorBidi" w:cstheme="majorBidi"/>
                <w:lang w:bidi="fa-IR"/>
              </w:rPr>
              <w:t xml:space="preserve">   </w:t>
            </w:r>
          </w:p>
        </w:tc>
        <w:tc>
          <w:tcPr>
            <w:tcW w:w="450" w:type="dxa"/>
            <w:vAlign w:val="center"/>
          </w:tcPr>
          <w:p w14:paraId="3D700388" w14:textId="7F22802F" w:rsidR="00E94BB2" w:rsidRPr="008349CB" w:rsidRDefault="00E94BB2" w:rsidP="000F539E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lang w:bidi="fa-IR"/>
              </w:rPr>
              <w:t xml:space="preserve"> </w:t>
            </w:r>
          </w:p>
        </w:tc>
        <w:tc>
          <w:tcPr>
            <w:tcW w:w="540" w:type="dxa"/>
            <w:vAlign w:val="center"/>
          </w:tcPr>
          <w:p w14:paraId="0D444476" w14:textId="0FE54F82" w:rsidR="00E94BB2" w:rsidRPr="00961A6C" w:rsidRDefault="00E94BB2" w:rsidP="000F539E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4155" w:type="dxa"/>
            <w:gridSpan w:val="2"/>
            <w:vAlign w:val="center"/>
          </w:tcPr>
          <w:p w14:paraId="0F03245C" w14:textId="6ECE7684" w:rsidR="00E94BB2" w:rsidRPr="00961A6C" w:rsidRDefault="00E94BB2" w:rsidP="000F539E">
            <w:pPr>
              <w:tabs>
                <w:tab w:val="left" w:pos="530"/>
                <w:tab w:val="center" w:pos="968"/>
              </w:tabs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349CB">
              <w:rPr>
                <w:rFonts w:asciiTheme="majorBidi" w:hAnsiTheme="majorBidi" w:cstheme="majorBidi"/>
                <w:lang w:bidi="fa-IR"/>
              </w:rPr>
              <w:t xml:space="preserve">Extraction calibration curve </w:t>
            </w:r>
            <w:proofErr w:type="spellStart"/>
            <w:r w:rsidRPr="008349CB">
              <w:rPr>
                <w:rFonts w:asciiTheme="majorBidi" w:hAnsiTheme="majorBidi" w:cstheme="majorBidi"/>
                <w:lang w:bidi="fa-IR"/>
              </w:rPr>
              <w:t>equation</w:t>
            </w:r>
            <w:r w:rsidR="000F539E" w:rsidRPr="000F539E">
              <w:rPr>
                <w:rFonts w:asciiTheme="majorBidi" w:hAnsiTheme="majorBidi" w:cstheme="majorBidi"/>
                <w:vertAlign w:val="superscript"/>
                <w:lang w:bidi="fa-IR"/>
              </w:rPr>
              <w:t>b</w:t>
            </w:r>
            <w:proofErr w:type="spellEnd"/>
            <w:r>
              <w:rPr>
                <w:rFonts w:asciiTheme="majorBidi" w:hAnsiTheme="majorBidi" w:cstheme="majorBidi"/>
                <w:lang w:bidi="fa-IR"/>
              </w:rPr>
              <w:t xml:space="preserve">   </w:t>
            </w:r>
          </w:p>
        </w:tc>
      </w:tr>
      <w:tr w:rsidR="00E94BB2" w:rsidRPr="00961A6C" w14:paraId="351380B5" w14:textId="77777777" w:rsidTr="000F53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tcBorders>
              <w:bottom w:val="nil"/>
            </w:tcBorders>
          </w:tcPr>
          <w:p w14:paraId="0316B08A" w14:textId="77777777" w:rsidR="00E94BB2" w:rsidRPr="00961A6C" w:rsidRDefault="00E94BB2" w:rsidP="000F539E">
            <w:pPr>
              <w:autoSpaceDE w:val="0"/>
              <w:autoSpaceDN w:val="0"/>
              <w:adjustRightInd w:val="0"/>
              <w:jc w:val="right"/>
              <w:rPr>
                <w:rFonts w:asciiTheme="majorBidi" w:hAnsiTheme="majorBidi" w:cstheme="majorBidi"/>
              </w:rPr>
            </w:pPr>
            <w:r w:rsidRPr="00961A6C">
              <w:rPr>
                <w:rFonts w:asciiTheme="majorBidi" w:hAnsiTheme="majorBidi" w:cstheme="majorBidi"/>
              </w:rPr>
              <w:t>Hexaconazole</w:t>
            </w:r>
          </w:p>
        </w:tc>
        <w:tc>
          <w:tcPr>
            <w:tcW w:w="450" w:type="dxa"/>
            <w:tcBorders>
              <w:bottom w:val="nil"/>
            </w:tcBorders>
          </w:tcPr>
          <w:p w14:paraId="653178F3" w14:textId="1D6F971B" w:rsidR="00E94BB2" w:rsidRPr="00961A6C" w:rsidRDefault="00E94BB2" w:rsidP="000F539E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3510" w:type="dxa"/>
            <w:tcBorders>
              <w:bottom w:val="nil"/>
            </w:tcBorders>
          </w:tcPr>
          <w:p w14:paraId="35F9FD03" w14:textId="11BE0A8F" w:rsidR="00E94BB2" w:rsidRPr="00961A6C" w:rsidRDefault="00E94BB2" w:rsidP="000F539E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 = 11.42x + 40.8</w:t>
            </w:r>
          </w:p>
        </w:tc>
        <w:tc>
          <w:tcPr>
            <w:tcW w:w="450" w:type="dxa"/>
            <w:tcBorders>
              <w:bottom w:val="nil"/>
            </w:tcBorders>
          </w:tcPr>
          <w:p w14:paraId="526C23CC" w14:textId="156DE39E" w:rsidR="00E94BB2" w:rsidRPr="00961A6C" w:rsidRDefault="00E94BB2" w:rsidP="000F539E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540" w:type="dxa"/>
            <w:tcBorders>
              <w:bottom w:val="nil"/>
            </w:tcBorders>
          </w:tcPr>
          <w:p w14:paraId="19A61C6F" w14:textId="5A7E4836" w:rsidR="00E94BB2" w:rsidRPr="00961A6C" w:rsidRDefault="00E94BB2" w:rsidP="000F539E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2617" w:type="dxa"/>
            <w:tcBorders>
              <w:bottom w:val="nil"/>
            </w:tcBorders>
          </w:tcPr>
          <w:p w14:paraId="149D8134" w14:textId="1A83E91A" w:rsidR="00E94BB2" w:rsidRPr="00961A6C" w:rsidRDefault="00E94BB2" w:rsidP="000F539E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y = </w:t>
            </w:r>
            <w:r w:rsidR="003D61B4">
              <w:rPr>
                <w:rFonts w:asciiTheme="majorBidi" w:hAnsiTheme="majorBidi" w:cstheme="majorBidi"/>
              </w:rPr>
              <w:t>9.7823</w:t>
            </w:r>
            <w:r>
              <w:rPr>
                <w:rFonts w:asciiTheme="majorBidi" w:hAnsiTheme="majorBidi" w:cstheme="majorBidi"/>
              </w:rPr>
              <w:t xml:space="preserve">x + </w:t>
            </w:r>
            <w:r w:rsidR="003D61B4">
              <w:rPr>
                <w:rFonts w:asciiTheme="majorBidi" w:hAnsiTheme="majorBidi" w:cstheme="majorBidi"/>
              </w:rPr>
              <w:t>112.69</w:t>
            </w:r>
          </w:p>
        </w:tc>
        <w:tc>
          <w:tcPr>
            <w:tcW w:w="1538" w:type="dxa"/>
            <w:tcBorders>
              <w:bottom w:val="nil"/>
            </w:tcBorders>
          </w:tcPr>
          <w:p w14:paraId="7972682D" w14:textId="21D2CA1C" w:rsidR="00E94BB2" w:rsidRPr="00961A6C" w:rsidRDefault="00E94BB2" w:rsidP="000F539E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E94BB2" w:rsidRPr="00961A6C" w14:paraId="3B249B25" w14:textId="77777777" w:rsidTr="000F539E">
        <w:trPr>
          <w:trHeight w:val="6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tcBorders>
              <w:top w:val="nil"/>
              <w:bottom w:val="nil"/>
            </w:tcBorders>
          </w:tcPr>
          <w:p w14:paraId="483D6B0F" w14:textId="77777777" w:rsidR="00E94BB2" w:rsidRPr="00961A6C" w:rsidRDefault="00E94BB2" w:rsidP="000F539E">
            <w:pPr>
              <w:autoSpaceDE w:val="0"/>
              <w:autoSpaceDN w:val="0"/>
              <w:adjustRightInd w:val="0"/>
              <w:jc w:val="right"/>
              <w:rPr>
                <w:rFonts w:asciiTheme="majorBidi" w:hAnsiTheme="majorBidi" w:cstheme="majorBidi"/>
              </w:rPr>
            </w:pPr>
            <w:r w:rsidRPr="00961A6C">
              <w:rPr>
                <w:rFonts w:asciiTheme="majorBidi" w:hAnsiTheme="majorBidi" w:cstheme="majorBidi"/>
              </w:rPr>
              <w:t>Diniconazole</w:t>
            </w:r>
          </w:p>
        </w:tc>
        <w:tc>
          <w:tcPr>
            <w:tcW w:w="450" w:type="dxa"/>
            <w:tcBorders>
              <w:top w:val="nil"/>
              <w:bottom w:val="nil"/>
            </w:tcBorders>
          </w:tcPr>
          <w:p w14:paraId="0FE9FE6F" w14:textId="5D04B5B5" w:rsidR="00E94BB2" w:rsidRPr="00961A6C" w:rsidRDefault="00E94BB2" w:rsidP="000F539E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3510" w:type="dxa"/>
            <w:tcBorders>
              <w:top w:val="nil"/>
              <w:bottom w:val="nil"/>
            </w:tcBorders>
          </w:tcPr>
          <w:p w14:paraId="1ED2944F" w14:textId="37465230" w:rsidR="00E94BB2" w:rsidRPr="00961A6C" w:rsidRDefault="00E94BB2" w:rsidP="000F539E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 = 10.607x + 407.93</w:t>
            </w:r>
          </w:p>
        </w:tc>
        <w:tc>
          <w:tcPr>
            <w:tcW w:w="450" w:type="dxa"/>
            <w:tcBorders>
              <w:top w:val="nil"/>
              <w:bottom w:val="nil"/>
            </w:tcBorders>
          </w:tcPr>
          <w:p w14:paraId="0F906615" w14:textId="33C1E7FC" w:rsidR="00E94BB2" w:rsidRPr="00961A6C" w:rsidRDefault="00E94BB2" w:rsidP="000F539E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</w:tcPr>
          <w:p w14:paraId="31A8DCC4" w14:textId="1619D5C6" w:rsidR="00E94BB2" w:rsidRPr="00961A6C" w:rsidRDefault="00E94BB2" w:rsidP="000F539E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2617" w:type="dxa"/>
            <w:tcBorders>
              <w:top w:val="nil"/>
              <w:bottom w:val="nil"/>
            </w:tcBorders>
          </w:tcPr>
          <w:p w14:paraId="362A1A54" w14:textId="35CE0B7D" w:rsidR="00E94BB2" w:rsidRPr="00961A6C" w:rsidRDefault="00E94BB2" w:rsidP="000F539E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 = 10.6</w:t>
            </w:r>
            <w:r w:rsidR="003D61B4">
              <w:rPr>
                <w:rFonts w:asciiTheme="majorBidi" w:hAnsiTheme="majorBidi" w:cstheme="majorBidi"/>
              </w:rPr>
              <w:t>9</w:t>
            </w:r>
            <w:r>
              <w:rPr>
                <w:rFonts w:asciiTheme="majorBidi" w:hAnsiTheme="majorBidi" w:cstheme="majorBidi"/>
              </w:rPr>
              <w:t xml:space="preserve">x + </w:t>
            </w:r>
            <w:r w:rsidR="003D61B4">
              <w:rPr>
                <w:rFonts w:asciiTheme="majorBidi" w:hAnsiTheme="majorBidi" w:cstheme="majorBidi"/>
              </w:rPr>
              <w:t>101.18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 w14:paraId="0840DB2A" w14:textId="39A51F9A" w:rsidR="00E94BB2" w:rsidRPr="00961A6C" w:rsidRDefault="00E94BB2" w:rsidP="000F539E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E94BB2" w:rsidRPr="00961A6C" w14:paraId="26712184" w14:textId="77777777" w:rsidTr="000F53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tcBorders>
              <w:top w:val="nil"/>
              <w:bottom w:val="nil"/>
            </w:tcBorders>
          </w:tcPr>
          <w:p w14:paraId="0660BFD3" w14:textId="77777777" w:rsidR="00E94BB2" w:rsidRPr="00961A6C" w:rsidRDefault="00E94BB2" w:rsidP="000F539E">
            <w:pPr>
              <w:autoSpaceDE w:val="0"/>
              <w:autoSpaceDN w:val="0"/>
              <w:adjustRightInd w:val="0"/>
              <w:jc w:val="right"/>
              <w:rPr>
                <w:rFonts w:asciiTheme="majorBidi" w:hAnsiTheme="majorBidi" w:cstheme="majorBidi"/>
              </w:rPr>
            </w:pPr>
            <w:r w:rsidRPr="00961A6C">
              <w:rPr>
                <w:rFonts w:asciiTheme="majorBidi" w:hAnsiTheme="majorBidi" w:cstheme="majorBidi"/>
              </w:rPr>
              <w:t>Propiconazole</w:t>
            </w:r>
          </w:p>
        </w:tc>
        <w:tc>
          <w:tcPr>
            <w:tcW w:w="450" w:type="dxa"/>
            <w:tcBorders>
              <w:top w:val="nil"/>
              <w:bottom w:val="nil"/>
            </w:tcBorders>
          </w:tcPr>
          <w:p w14:paraId="7CEEF490" w14:textId="18BBC4DC" w:rsidR="00E94BB2" w:rsidRPr="00961A6C" w:rsidRDefault="00E94BB2" w:rsidP="000F539E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3510" w:type="dxa"/>
            <w:tcBorders>
              <w:top w:val="nil"/>
              <w:bottom w:val="nil"/>
            </w:tcBorders>
          </w:tcPr>
          <w:p w14:paraId="7629403B" w14:textId="670FF580" w:rsidR="00E94BB2" w:rsidRPr="00961A6C" w:rsidRDefault="00E94BB2" w:rsidP="000F539E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 = 8.7661x + 331.57</w:t>
            </w:r>
          </w:p>
        </w:tc>
        <w:tc>
          <w:tcPr>
            <w:tcW w:w="450" w:type="dxa"/>
            <w:tcBorders>
              <w:top w:val="nil"/>
              <w:bottom w:val="nil"/>
            </w:tcBorders>
          </w:tcPr>
          <w:p w14:paraId="27920475" w14:textId="30ED823E" w:rsidR="00E94BB2" w:rsidRPr="00961A6C" w:rsidRDefault="00E94BB2" w:rsidP="000F539E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</w:tcPr>
          <w:p w14:paraId="27C1BB12" w14:textId="72E7EB43" w:rsidR="00E94BB2" w:rsidRPr="00961A6C" w:rsidRDefault="00E94BB2" w:rsidP="000F539E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2617" w:type="dxa"/>
            <w:tcBorders>
              <w:top w:val="nil"/>
              <w:bottom w:val="nil"/>
            </w:tcBorders>
          </w:tcPr>
          <w:p w14:paraId="4E326EB7" w14:textId="6C4D0465" w:rsidR="00E94BB2" w:rsidRPr="00961A6C" w:rsidRDefault="00E94BB2" w:rsidP="000F539E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y = </w:t>
            </w:r>
            <w:r w:rsidR="003D61B4">
              <w:rPr>
                <w:rFonts w:asciiTheme="majorBidi" w:hAnsiTheme="majorBidi" w:cstheme="majorBidi"/>
              </w:rPr>
              <w:t>9.8581</w:t>
            </w:r>
            <w:r>
              <w:rPr>
                <w:rFonts w:asciiTheme="majorBidi" w:hAnsiTheme="majorBidi" w:cstheme="majorBidi"/>
              </w:rPr>
              <w:t xml:space="preserve">x + </w:t>
            </w:r>
            <w:r w:rsidR="003D61B4">
              <w:rPr>
                <w:rFonts w:asciiTheme="majorBidi" w:hAnsiTheme="majorBidi" w:cstheme="majorBidi"/>
              </w:rPr>
              <w:t>66.236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 w14:paraId="7FCE3FC3" w14:textId="782AD382" w:rsidR="00E94BB2" w:rsidRPr="00961A6C" w:rsidRDefault="00E94BB2" w:rsidP="000F539E">
            <w:pPr>
              <w:autoSpaceDE w:val="0"/>
              <w:autoSpaceDN w:val="0"/>
              <w:adjustRightInd w:val="0"/>
              <w:ind w:left="4320" w:hanging="4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E94BB2" w:rsidRPr="00961A6C" w14:paraId="08B22CF5" w14:textId="77777777" w:rsidTr="000F539E">
        <w:trPr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tcBorders>
              <w:top w:val="nil"/>
              <w:bottom w:val="nil"/>
            </w:tcBorders>
          </w:tcPr>
          <w:p w14:paraId="5D1F7A3A" w14:textId="77777777" w:rsidR="00E94BB2" w:rsidRPr="00961A6C" w:rsidRDefault="00E94BB2" w:rsidP="000F539E">
            <w:pPr>
              <w:autoSpaceDE w:val="0"/>
              <w:autoSpaceDN w:val="0"/>
              <w:adjustRightInd w:val="0"/>
              <w:jc w:val="right"/>
              <w:rPr>
                <w:rFonts w:asciiTheme="majorBidi" w:hAnsiTheme="majorBidi" w:cstheme="majorBidi"/>
              </w:rPr>
            </w:pPr>
            <w:r w:rsidRPr="00961A6C">
              <w:rPr>
                <w:rFonts w:asciiTheme="majorBidi" w:hAnsiTheme="majorBidi" w:cstheme="majorBidi"/>
              </w:rPr>
              <w:t>Tebuconazole</w:t>
            </w:r>
          </w:p>
        </w:tc>
        <w:tc>
          <w:tcPr>
            <w:tcW w:w="450" w:type="dxa"/>
            <w:tcBorders>
              <w:top w:val="nil"/>
              <w:bottom w:val="nil"/>
            </w:tcBorders>
          </w:tcPr>
          <w:p w14:paraId="061F3E9F" w14:textId="767BF92C" w:rsidR="00E94BB2" w:rsidRPr="00961A6C" w:rsidRDefault="00E94BB2" w:rsidP="000F539E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3510" w:type="dxa"/>
            <w:tcBorders>
              <w:top w:val="nil"/>
              <w:bottom w:val="nil"/>
            </w:tcBorders>
          </w:tcPr>
          <w:p w14:paraId="77B20A9D" w14:textId="39C1AD53" w:rsidR="00E94BB2" w:rsidRPr="00961A6C" w:rsidRDefault="00E94BB2" w:rsidP="000F539E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 = 9.4231x + 355.15</w:t>
            </w:r>
          </w:p>
        </w:tc>
        <w:tc>
          <w:tcPr>
            <w:tcW w:w="450" w:type="dxa"/>
            <w:tcBorders>
              <w:top w:val="nil"/>
              <w:bottom w:val="nil"/>
            </w:tcBorders>
          </w:tcPr>
          <w:p w14:paraId="044E135D" w14:textId="22AA5A3E" w:rsidR="00E94BB2" w:rsidRPr="00961A6C" w:rsidRDefault="00E94BB2" w:rsidP="000F539E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</w:tcPr>
          <w:p w14:paraId="424980AC" w14:textId="46394C18" w:rsidR="00E94BB2" w:rsidRPr="00961A6C" w:rsidRDefault="00E94BB2" w:rsidP="000F539E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2617" w:type="dxa"/>
            <w:tcBorders>
              <w:top w:val="nil"/>
              <w:bottom w:val="nil"/>
            </w:tcBorders>
          </w:tcPr>
          <w:p w14:paraId="18DA0E91" w14:textId="74770F3E" w:rsidR="00E94BB2" w:rsidRPr="00961A6C" w:rsidRDefault="00E94BB2" w:rsidP="000F539E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 = 9.</w:t>
            </w:r>
            <w:r w:rsidR="003D61B4">
              <w:rPr>
                <w:rFonts w:asciiTheme="majorBidi" w:hAnsiTheme="majorBidi" w:cstheme="majorBidi"/>
              </w:rPr>
              <w:t>5456</w:t>
            </w:r>
            <w:r>
              <w:rPr>
                <w:rFonts w:asciiTheme="majorBidi" w:hAnsiTheme="majorBidi" w:cstheme="majorBidi"/>
              </w:rPr>
              <w:t xml:space="preserve">x + </w:t>
            </w:r>
            <w:r w:rsidR="003D61B4">
              <w:rPr>
                <w:rFonts w:asciiTheme="majorBidi" w:hAnsiTheme="majorBidi" w:cstheme="majorBidi"/>
              </w:rPr>
              <w:t>23.12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 w14:paraId="006DA07B" w14:textId="54130135" w:rsidR="00E94BB2" w:rsidRPr="00961A6C" w:rsidRDefault="00E94BB2" w:rsidP="000F539E">
            <w:pPr>
              <w:autoSpaceDE w:val="0"/>
              <w:autoSpaceDN w:val="0"/>
              <w:adjustRightInd w:val="0"/>
              <w:ind w:left="4320" w:hanging="4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E94BB2" w:rsidRPr="00961A6C" w14:paraId="42ED602E" w14:textId="77777777" w:rsidTr="000F53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tcBorders>
              <w:top w:val="nil"/>
              <w:bottom w:val="nil"/>
            </w:tcBorders>
          </w:tcPr>
          <w:p w14:paraId="3673752B" w14:textId="77777777" w:rsidR="00E94BB2" w:rsidRPr="00961A6C" w:rsidRDefault="00E94BB2" w:rsidP="000F539E">
            <w:pPr>
              <w:autoSpaceDE w:val="0"/>
              <w:autoSpaceDN w:val="0"/>
              <w:adjustRightInd w:val="0"/>
              <w:jc w:val="right"/>
              <w:rPr>
                <w:rFonts w:asciiTheme="majorBidi" w:hAnsiTheme="majorBidi" w:cstheme="majorBidi"/>
              </w:rPr>
            </w:pPr>
            <w:proofErr w:type="spellStart"/>
            <w:r w:rsidRPr="00961A6C">
              <w:rPr>
                <w:rFonts w:asciiTheme="majorBidi" w:hAnsiTheme="majorBidi" w:cstheme="majorBidi"/>
              </w:rPr>
              <w:t>Triticonazole</w:t>
            </w:r>
            <w:proofErr w:type="spellEnd"/>
          </w:p>
        </w:tc>
        <w:tc>
          <w:tcPr>
            <w:tcW w:w="450" w:type="dxa"/>
            <w:tcBorders>
              <w:top w:val="nil"/>
              <w:bottom w:val="nil"/>
            </w:tcBorders>
          </w:tcPr>
          <w:p w14:paraId="15802122" w14:textId="0D12F13E" w:rsidR="00E94BB2" w:rsidRPr="00961A6C" w:rsidRDefault="00E94BB2" w:rsidP="000F539E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3510" w:type="dxa"/>
            <w:tcBorders>
              <w:top w:val="nil"/>
              <w:bottom w:val="nil"/>
            </w:tcBorders>
          </w:tcPr>
          <w:p w14:paraId="6F83CA06" w14:textId="1B13D231" w:rsidR="00E94BB2" w:rsidRPr="00961A6C" w:rsidRDefault="00E94BB2" w:rsidP="000F539E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 = 8.4813x + 257.75</w:t>
            </w:r>
          </w:p>
        </w:tc>
        <w:tc>
          <w:tcPr>
            <w:tcW w:w="450" w:type="dxa"/>
            <w:tcBorders>
              <w:top w:val="nil"/>
              <w:bottom w:val="nil"/>
            </w:tcBorders>
          </w:tcPr>
          <w:p w14:paraId="2DEA3C9F" w14:textId="7C54CE91" w:rsidR="00E94BB2" w:rsidRPr="00961A6C" w:rsidRDefault="00E94BB2" w:rsidP="000F539E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</w:tcPr>
          <w:p w14:paraId="0E245DBB" w14:textId="2B980037" w:rsidR="00E94BB2" w:rsidRPr="00961A6C" w:rsidRDefault="00E94BB2" w:rsidP="000F539E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2617" w:type="dxa"/>
            <w:tcBorders>
              <w:top w:val="nil"/>
              <w:bottom w:val="nil"/>
            </w:tcBorders>
          </w:tcPr>
          <w:p w14:paraId="242C8ABA" w14:textId="1E7448B6" w:rsidR="00E94BB2" w:rsidRPr="00961A6C" w:rsidRDefault="00E94BB2" w:rsidP="000F539E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y = </w:t>
            </w:r>
            <w:r w:rsidR="003D61B4">
              <w:rPr>
                <w:rFonts w:asciiTheme="majorBidi" w:hAnsiTheme="majorBidi" w:cstheme="majorBidi"/>
              </w:rPr>
              <w:t>5.0321</w:t>
            </w:r>
            <w:r>
              <w:rPr>
                <w:rFonts w:asciiTheme="majorBidi" w:hAnsiTheme="majorBidi" w:cstheme="majorBidi"/>
              </w:rPr>
              <w:t xml:space="preserve">x + </w:t>
            </w:r>
            <w:r w:rsidR="003D61B4">
              <w:rPr>
                <w:rFonts w:asciiTheme="majorBidi" w:hAnsiTheme="majorBidi" w:cstheme="majorBidi"/>
              </w:rPr>
              <w:t>12.418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 w14:paraId="5BD2D976" w14:textId="1AA8914F" w:rsidR="00E94BB2" w:rsidRPr="00961A6C" w:rsidRDefault="00E94BB2" w:rsidP="000F539E">
            <w:pPr>
              <w:autoSpaceDE w:val="0"/>
              <w:autoSpaceDN w:val="0"/>
              <w:adjustRightInd w:val="0"/>
              <w:ind w:left="4320" w:hanging="4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E94BB2" w:rsidRPr="00961A6C" w14:paraId="0684E9BF" w14:textId="77777777" w:rsidTr="000F539E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tcBorders>
              <w:top w:val="nil"/>
              <w:bottom w:val="single" w:sz="4" w:space="0" w:color="auto"/>
            </w:tcBorders>
          </w:tcPr>
          <w:p w14:paraId="278F9629" w14:textId="77777777" w:rsidR="00E94BB2" w:rsidRPr="00961A6C" w:rsidRDefault="00E94BB2" w:rsidP="000F539E">
            <w:pPr>
              <w:autoSpaceDE w:val="0"/>
              <w:autoSpaceDN w:val="0"/>
              <w:adjustRightInd w:val="0"/>
              <w:jc w:val="right"/>
              <w:rPr>
                <w:rFonts w:asciiTheme="majorBidi" w:hAnsiTheme="majorBidi" w:cstheme="majorBidi"/>
              </w:rPr>
            </w:pPr>
            <w:r w:rsidRPr="00961A6C">
              <w:rPr>
                <w:rFonts w:asciiTheme="majorBidi" w:hAnsiTheme="majorBidi" w:cstheme="majorBidi"/>
              </w:rPr>
              <w:t>Difenoconazole</w:t>
            </w: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3B0ACED4" w14:textId="2ABD8C80" w:rsidR="00E94BB2" w:rsidRPr="00961A6C" w:rsidRDefault="00E94BB2" w:rsidP="000F539E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3510" w:type="dxa"/>
            <w:tcBorders>
              <w:top w:val="nil"/>
              <w:bottom w:val="single" w:sz="4" w:space="0" w:color="auto"/>
            </w:tcBorders>
          </w:tcPr>
          <w:p w14:paraId="28AD65A5" w14:textId="004777B1" w:rsidR="00E94BB2" w:rsidRPr="00961A6C" w:rsidRDefault="00E94BB2" w:rsidP="000F539E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 = 3.7819x + 110.34</w:t>
            </w:r>
          </w:p>
        </w:tc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1F21417C" w14:textId="5C858CE8" w:rsidR="00E94BB2" w:rsidRPr="00961A6C" w:rsidRDefault="00E94BB2" w:rsidP="000F539E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59DA0404" w14:textId="4B95EC93" w:rsidR="00E94BB2" w:rsidRPr="00961A6C" w:rsidRDefault="00E94BB2" w:rsidP="000F539E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2617" w:type="dxa"/>
            <w:tcBorders>
              <w:top w:val="nil"/>
              <w:bottom w:val="single" w:sz="4" w:space="0" w:color="auto"/>
            </w:tcBorders>
          </w:tcPr>
          <w:p w14:paraId="1BD902B8" w14:textId="09D77BBD" w:rsidR="00E94BB2" w:rsidRPr="00961A6C" w:rsidRDefault="00E94BB2" w:rsidP="000F539E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y = </w:t>
            </w:r>
            <w:r w:rsidR="003D61B4">
              <w:rPr>
                <w:rFonts w:asciiTheme="majorBidi" w:hAnsiTheme="majorBidi" w:cstheme="majorBidi"/>
              </w:rPr>
              <w:t>5.2233</w:t>
            </w:r>
            <w:r>
              <w:rPr>
                <w:rFonts w:asciiTheme="majorBidi" w:hAnsiTheme="majorBidi" w:cstheme="majorBidi"/>
              </w:rPr>
              <w:t xml:space="preserve">x + </w:t>
            </w:r>
            <w:r w:rsidR="003D61B4">
              <w:rPr>
                <w:rFonts w:asciiTheme="majorBidi" w:hAnsiTheme="majorBidi" w:cstheme="majorBidi"/>
              </w:rPr>
              <w:t>23.762</w:t>
            </w:r>
          </w:p>
        </w:tc>
        <w:tc>
          <w:tcPr>
            <w:tcW w:w="1538" w:type="dxa"/>
            <w:tcBorders>
              <w:top w:val="nil"/>
              <w:bottom w:val="single" w:sz="4" w:space="0" w:color="auto"/>
            </w:tcBorders>
          </w:tcPr>
          <w:p w14:paraId="6F4A0A95" w14:textId="014D0205" w:rsidR="00E94BB2" w:rsidRPr="00961A6C" w:rsidRDefault="00E94BB2" w:rsidP="000F539E">
            <w:pPr>
              <w:autoSpaceDE w:val="0"/>
              <w:autoSpaceDN w:val="0"/>
              <w:adjustRightInd w:val="0"/>
              <w:ind w:left="4320" w:hanging="4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</w:tbl>
    <w:p w14:paraId="699BB767" w14:textId="77777777" w:rsidR="008349CB" w:rsidRDefault="008349CB" w:rsidP="008F0B1A">
      <w:pPr>
        <w:tabs>
          <w:tab w:val="left" w:pos="7215"/>
        </w:tabs>
        <w:bidi w:val="0"/>
        <w:jc w:val="center"/>
        <w:rPr>
          <w:rFonts w:asciiTheme="majorBidi" w:hAnsiTheme="majorBidi" w:cstheme="majorBidi"/>
          <w:rtl/>
        </w:rPr>
      </w:pPr>
    </w:p>
    <w:sectPr w:rsidR="008349CB" w:rsidSect="00173592">
      <w:footerReference w:type="default" r:id="rId15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677736" w14:textId="77777777" w:rsidR="004C2D9A" w:rsidRDefault="004C2D9A" w:rsidP="007D2363">
      <w:pPr>
        <w:spacing w:after="0" w:line="240" w:lineRule="auto"/>
      </w:pPr>
      <w:r>
        <w:separator/>
      </w:r>
    </w:p>
  </w:endnote>
  <w:endnote w:type="continuationSeparator" w:id="0">
    <w:p w14:paraId="34242FD7" w14:textId="77777777" w:rsidR="004C2D9A" w:rsidRDefault="004C2D9A" w:rsidP="007D23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altName w:val="Latha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haris SIL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19585566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B19981" w14:textId="731ECF95" w:rsidR="007E0A08" w:rsidRDefault="007E0A0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539E" w:rsidRPr="000F539E">
          <w:rPr>
            <w:noProof/>
            <w:rtl/>
          </w:rPr>
          <w:t>7</w:t>
        </w:r>
        <w:r>
          <w:rPr>
            <w:noProof/>
          </w:rPr>
          <w:fldChar w:fldCharType="end"/>
        </w:r>
      </w:p>
    </w:sdtContent>
  </w:sdt>
  <w:p w14:paraId="22DBF038" w14:textId="77777777" w:rsidR="007E0A08" w:rsidRDefault="007E0A0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7BB82F" w14:textId="77777777" w:rsidR="004C2D9A" w:rsidRDefault="004C2D9A" w:rsidP="007D2363">
      <w:pPr>
        <w:spacing w:after="0" w:line="240" w:lineRule="auto"/>
      </w:pPr>
      <w:r>
        <w:separator/>
      </w:r>
    </w:p>
  </w:footnote>
  <w:footnote w:type="continuationSeparator" w:id="0">
    <w:p w14:paraId="7E88C4DD" w14:textId="77777777" w:rsidR="004C2D9A" w:rsidRDefault="004C2D9A" w:rsidP="007D23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43C"/>
    <w:rsid w:val="00023371"/>
    <w:rsid w:val="00024D02"/>
    <w:rsid w:val="00037FD1"/>
    <w:rsid w:val="0006458E"/>
    <w:rsid w:val="00065916"/>
    <w:rsid w:val="00091982"/>
    <w:rsid w:val="0009217E"/>
    <w:rsid w:val="00095508"/>
    <w:rsid w:val="000C7CBE"/>
    <w:rsid w:val="000F0242"/>
    <w:rsid w:val="000F3DBB"/>
    <w:rsid w:val="000F539E"/>
    <w:rsid w:val="001040B1"/>
    <w:rsid w:val="001075CA"/>
    <w:rsid w:val="00121B14"/>
    <w:rsid w:val="00122A17"/>
    <w:rsid w:val="00134C6F"/>
    <w:rsid w:val="0014635D"/>
    <w:rsid w:val="001548CC"/>
    <w:rsid w:val="001632B5"/>
    <w:rsid w:val="00173592"/>
    <w:rsid w:val="00181D0E"/>
    <w:rsid w:val="0018612D"/>
    <w:rsid w:val="0018691A"/>
    <w:rsid w:val="001A241F"/>
    <w:rsid w:val="001A4910"/>
    <w:rsid w:val="001A6409"/>
    <w:rsid w:val="001C08EE"/>
    <w:rsid w:val="001C0AD5"/>
    <w:rsid w:val="001D2BF0"/>
    <w:rsid w:val="001D685D"/>
    <w:rsid w:val="001D6A63"/>
    <w:rsid w:val="001F5AF8"/>
    <w:rsid w:val="001F6AC8"/>
    <w:rsid w:val="001F7108"/>
    <w:rsid w:val="00206FF3"/>
    <w:rsid w:val="00221393"/>
    <w:rsid w:val="002251BC"/>
    <w:rsid w:val="0023071E"/>
    <w:rsid w:val="002311EF"/>
    <w:rsid w:val="002314B8"/>
    <w:rsid w:val="002339A6"/>
    <w:rsid w:val="00233FF7"/>
    <w:rsid w:val="00234E39"/>
    <w:rsid w:val="002475DB"/>
    <w:rsid w:val="002537DF"/>
    <w:rsid w:val="002655A2"/>
    <w:rsid w:val="002822B8"/>
    <w:rsid w:val="002A0A52"/>
    <w:rsid w:val="002A4684"/>
    <w:rsid w:val="002B771A"/>
    <w:rsid w:val="002C4458"/>
    <w:rsid w:val="002C7C29"/>
    <w:rsid w:val="002E07AD"/>
    <w:rsid w:val="00333A09"/>
    <w:rsid w:val="003417C2"/>
    <w:rsid w:val="003451DE"/>
    <w:rsid w:val="003508F4"/>
    <w:rsid w:val="003603F4"/>
    <w:rsid w:val="00361FCA"/>
    <w:rsid w:val="00395040"/>
    <w:rsid w:val="00396C16"/>
    <w:rsid w:val="003A0C19"/>
    <w:rsid w:val="003A73C3"/>
    <w:rsid w:val="003B2677"/>
    <w:rsid w:val="003B79E2"/>
    <w:rsid w:val="003C22AE"/>
    <w:rsid w:val="003C4411"/>
    <w:rsid w:val="003D61B4"/>
    <w:rsid w:val="003E6B70"/>
    <w:rsid w:val="00411B83"/>
    <w:rsid w:val="0041407D"/>
    <w:rsid w:val="00415CA8"/>
    <w:rsid w:val="00434D1F"/>
    <w:rsid w:val="00437DD5"/>
    <w:rsid w:val="00444569"/>
    <w:rsid w:val="00490103"/>
    <w:rsid w:val="004A324A"/>
    <w:rsid w:val="004A7512"/>
    <w:rsid w:val="004B6844"/>
    <w:rsid w:val="004C05E9"/>
    <w:rsid w:val="004C2D9A"/>
    <w:rsid w:val="004C4151"/>
    <w:rsid w:val="004F2698"/>
    <w:rsid w:val="004F717F"/>
    <w:rsid w:val="00500926"/>
    <w:rsid w:val="00500944"/>
    <w:rsid w:val="0050157C"/>
    <w:rsid w:val="00514918"/>
    <w:rsid w:val="005164D9"/>
    <w:rsid w:val="00526D65"/>
    <w:rsid w:val="0054279B"/>
    <w:rsid w:val="00542880"/>
    <w:rsid w:val="00543DA0"/>
    <w:rsid w:val="00573828"/>
    <w:rsid w:val="00582222"/>
    <w:rsid w:val="005848E2"/>
    <w:rsid w:val="00586050"/>
    <w:rsid w:val="005924F8"/>
    <w:rsid w:val="005926FA"/>
    <w:rsid w:val="005930E7"/>
    <w:rsid w:val="005B2955"/>
    <w:rsid w:val="005D0EB1"/>
    <w:rsid w:val="005E6847"/>
    <w:rsid w:val="005F0B7D"/>
    <w:rsid w:val="00600693"/>
    <w:rsid w:val="00611D00"/>
    <w:rsid w:val="00613524"/>
    <w:rsid w:val="00622678"/>
    <w:rsid w:val="006345DD"/>
    <w:rsid w:val="00647F0C"/>
    <w:rsid w:val="00674AE7"/>
    <w:rsid w:val="006A7E57"/>
    <w:rsid w:val="006B5A4E"/>
    <w:rsid w:val="00703646"/>
    <w:rsid w:val="00712464"/>
    <w:rsid w:val="00714397"/>
    <w:rsid w:val="00717D8F"/>
    <w:rsid w:val="00745E97"/>
    <w:rsid w:val="007649EF"/>
    <w:rsid w:val="00772B0C"/>
    <w:rsid w:val="00781A4F"/>
    <w:rsid w:val="007B0E53"/>
    <w:rsid w:val="007B2206"/>
    <w:rsid w:val="007B3ABE"/>
    <w:rsid w:val="007C31AC"/>
    <w:rsid w:val="007C7B3E"/>
    <w:rsid w:val="007D2363"/>
    <w:rsid w:val="007E0A08"/>
    <w:rsid w:val="007F36C8"/>
    <w:rsid w:val="007F5C58"/>
    <w:rsid w:val="00800C50"/>
    <w:rsid w:val="00800F2B"/>
    <w:rsid w:val="0081047C"/>
    <w:rsid w:val="00811DD6"/>
    <w:rsid w:val="00831296"/>
    <w:rsid w:val="00833BC5"/>
    <w:rsid w:val="008349CB"/>
    <w:rsid w:val="008426FB"/>
    <w:rsid w:val="0084322A"/>
    <w:rsid w:val="00852EBE"/>
    <w:rsid w:val="00855CBC"/>
    <w:rsid w:val="00867958"/>
    <w:rsid w:val="008746F1"/>
    <w:rsid w:val="00875838"/>
    <w:rsid w:val="008B1EDA"/>
    <w:rsid w:val="008B71C3"/>
    <w:rsid w:val="008D5644"/>
    <w:rsid w:val="008E5CDF"/>
    <w:rsid w:val="008E7B35"/>
    <w:rsid w:val="008F0B1A"/>
    <w:rsid w:val="008F1B46"/>
    <w:rsid w:val="00903502"/>
    <w:rsid w:val="00904BE5"/>
    <w:rsid w:val="009224F2"/>
    <w:rsid w:val="00927255"/>
    <w:rsid w:val="00933253"/>
    <w:rsid w:val="00935831"/>
    <w:rsid w:val="009416E7"/>
    <w:rsid w:val="00943249"/>
    <w:rsid w:val="00953015"/>
    <w:rsid w:val="00956768"/>
    <w:rsid w:val="009676FF"/>
    <w:rsid w:val="00976E6C"/>
    <w:rsid w:val="00980817"/>
    <w:rsid w:val="0098318E"/>
    <w:rsid w:val="009A4F3C"/>
    <w:rsid w:val="009A60EE"/>
    <w:rsid w:val="009A6966"/>
    <w:rsid w:val="009A7926"/>
    <w:rsid w:val="009C3578"/>
    <w:rsid w:val="009D67C0"/>
    <w:rsid w:val="009D6F46"/>
    <w:rsid w:val="009E3050"/>
    <w:rsid w:val="009E68AF"/>
    <w:rsid w:val="009E6CE2"/>
    <w:rsid w:val="009F088D"/>
    <w:rsid w:val="009F2F76"/>
    <w:rsid w:val="009F32A4"/>
    <w:rsid w:val="00A25120"/>
    <w:rsid w:val="00A46A56"/>
    <w:rsid w:val="00A476DD"/>
    <w:rsid w:val="00A47886"/>
    <w:rsid w:val="00A5021E"/>
    <w:rsid w:val="00A575F7"/>
    <w:rsid w:val="00A637CD"/>
    <w:rsid w:val="00A76251"/>
    <w:rsid w:val="00A9154E"/>
    <w:rsid w:val="00AC1F1A"/>
    <w:rsid w:val="00AE0F5A"/>
    <w:rsid w:val="00AE362D"/>
    <w:rsid w:val="00B01C12"/>
    <w:rsid w:val="00B11D30"/>
    <w:rsid w:val="00B1438C"/>
    <w:rsid w:val="00B14ED9"/>
    <w:rsid w:val="00B15C7F"/>
    <w:rsid w:val="00B17009"/>
    <w:rsid w:val="00B55FF8"/>
    <w:rsid w:val="00B60F33"/>
    <w:rsid w:val="00B71C21"/>
    <w:rsid w:val="00B73123"/>
    <w:rsid w:val="00B8071D"/>
    <w:rsid w:val="00B811E4"/>
    <w:rsid w:val="00B81971"/>
    <w:rsid w:val="00BB2315"/>
    <w:rsid w:val="00BB455D"/>
    <w:rsid w:val="00BD41DD"/>
    <w:rsid w:val="00BE1F93"/>
    <w:rsid w:val="00BE24A1"/>
    <w:rsid w:val="00BE5EB6"/>
    <w:rsid w:val="00BF0301"/>
    <w:rsid w:val="00BF2671"/>
    <w:rsid w:val="00BF58DC"/>
    <w:rsid w:val="00C75177"/>
    <w:rsid w:val="00C80DE6"/>
    <w:rsid w:val="00C8798E"/>
    <w:rsid w:val="00C944E0"/>
    <w:rsid w:val="00C964AA"/>
    <w:rsid w:val="00CA1808"/>
    <w:rsid w:val="00CB4881"/>
    <w:rsid w:val="00CC76B5"/>
    <w:rsid w:val="00CC7A32"/>
    <w:rsid w:val="00CF6B46"/>
    <w:rsid w:val="00D06F42"/>
    <w:rsid w:val="00D14106"/>
    <w:rsid w:val="00D267D1"/>
    <w:rsid w:val="00D32288"/>
    <w:rsid w:val="00D45CF8"/>
    <w:rsid w:val="00D575FE"/>
    <w:rsid w:val="00D64E28"/>
    <w:rsid w:val="00D837DF"/>
    <w:rsid w:val="00D84D50"/>
    <w:rsid w:val="00D85D82"/>
    <w:rsid w:val="00D91C89"/>
    <w:rsid w:val="00D96D1D"/>
    <w:rsid w:val="00DB3D28"/>
    <w:rsid w:val="00DB4DDD"/>
    <w:rsid w:val="00DB585A"/>
    <w:rsid w:val="00DC296E"/>
    <w:rsid w:val="00DC3166"/>
    <w:rsid w:val="00DD6DEA"/>
    <w:rsid w:val="00DE17F2"/>
    <w:rsid w:val="00E01C6A"/>
    <w:rsid w:val="00E05C9D"/>
    <w:rsid w:val="00E2088C"/>
    <w:rsid w:val="00E2352C"/>
    <w:rsid w:val="00E2663F"/>
    <w:rsid w:val="00E327F5"/>
    <w:rsid w:val="00E3538C"/>
    <w:rsid w:val="00E3743C"/>
    <w:rsid w:val="00E40EF0"/>
    <w:rsid w:val="00E44BBE"/>
    <w:rsid w:val="00E523B4"/>
    <w:rsid w:val="00E619E1"/>
    <w:rsid w:val="00E76AC1"/>
    <w:rsid w:val="00E85AD7"/>
    <w:rsid w:val="00E94BB2"/>
    <w:rsid w:val="00EA7109"/>
    <w:rsid w:val="00EB1BA0"/>
    <w:rsid w:val="00EC053B"/>
    <w:rsid w:val="00EC6D83"/>
    <w:rsid w:val="00ED1694"/>
    <w:rsid w:val="00ED2032"/>
    <w:rsid w:val="00EE6F6E"/>
    <w:rsid w:val="00F007A8"/>
    <w:rsid w:val="00F06E57"/>
    <w:rsid w:val="00F12724"/>
    <w:rsid w:val="00F1709E"/>
    <w:rsid w:val="00F2388A"/>
    <w:rsid w:val="00F25ED0"/>
    <w:rsid w:val="00F2782F"/>
    <w:rsid w:val="00F3697B"/>
    <w:rsid w:val="00F4051D"/>
    <w:rsid w:val="00F633CE"/>
    <w:rsid w:val="00FA619A"/>
    <w:rsid w:val="00FB5EFE"/>
    <w:rsid w:val="00FE65EA"/>
    <w:rsid w:val="00FF01F9"/>
    <w:rsid w:val="00FF087A"/>
    <w:rsid w:val="00FF3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6567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97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C7A32"/>
    <w:pPr>
      <w:autoSpaceDE w:val="0"/>
      <w:autoSpaceDN w:val="0"/>
      <w:adjustRightInd w:val="0"/>
      <w:spacing w:after="0" w:line="240" w:lineRule="auto"/>
    </w:pPr>
    <w:rPr>
      <w:rFonts w:ascii="Charis SIL" w:hAnsi="Charis SIL" w:cs="Charis SIL"/>
      <w:color w:val="000000"/>
      <w:kern w:val="0"/>
      <w:sz w:val="24"/>
      <w:szCs w:val="24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7D23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2363"/>
  </w:style>
  <w:style w:type="paragraph" w:styleId="Footer">
    <w:name w:val="footer"/>
    <w:basedOn w:val="Normal"/>
    <w:link w:val="FooterChar"/>
    <w:uiPriority w:val="99"/>
    <w:unhideWhenUsed/>
    <w:rsid w:val="007D23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2363"/>
  </w:style>
  <w:style w:type="paragraph" w:styleId="ListParagraph">
    <w:name w:val="List Paragraph"/>
    <w:basedOn w:val="Normal"/>
    <w:uiPriority w:val="34"/>
    <w:qFormat/>
    <w:rsid w:val="003603F4"/>
    <w:pPr>
      <w:bidi w:val="0"/>
      <w:spacing w:after="200" w:line="276" w:lineRule="auto"/>
      <w:ind w:left="720"/>
      <w:contextualSpacing/>
    </w:pPr>
    <w:rPr>
      <w:rFonts w:ascii="Calibri" w:eastAsia="Times New Roman" w:hAnsi="Calibri" w:cs="Arial"/>
      <w:kern w:val="0"/>
      <w:lang w:bidi="ar-SA"/>
      <w14:ligatures w14:val="none"/>
    </w:rPr>
  </w:style>
  <w:style w:type="table" w:customStyle="1" w:styleId="PlainTable2">
    <w:name w:val="Plain Table 2"/>
    <w:basedOn w:val="TableNormal"/>
    <w:uiPriority w:val="42"/>
    <w:rsid w:val="008349CB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bidi="ar-SA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on">
    <w:name w:val="Revision"/>
    <w:hidden/>
    <w:uiPriority w:val="99"/>
    <w:semiHidden/>
    <w:rsid w:val="00FF01F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3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97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C7A32"/>
    <w:pPr>
      <w:autoSpaceDE w:val="0"/>
      <w:autoSpaceDN w:val="0"/>
      <w:adjustRightInd w:val="0"/>
      <w:spacing w:after="0" w:line="240" w:lineRule="auto"/>
    </w:pPr>
    <w:rPr>
      <w:rFonts w:ascii="Charis SIL" w:hAnsi="Charis SIL" w:cs="Charis SIL"/>
      <w:color w:val="000000"/>
      <w:kern w:val="0"/>
      <w:sz w:val="24"/>
      <w:szCs w:val="24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7D23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2363"/>
  </w:style>
  <w:style w:type="paragraph" w:styleId="Footer">
    <w:name w:val="footer"/>
    <w:basedOn w:val="Normal"/>
    <w:link w:val="FooterChar"/>
    <w:uiPriority w:val="99"/>
    <w:unhideWhenUsed/>
    <w:rsid w:val="007D23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2363"/>
  </w:style>
  <w:style w:type="paragraph" w:styleId="ListParagraph">
    <w:name w:val="List Paragraph"/>
    <w:basedOn w:val="Normal"/>
    <w:uiPriority w:val="34"/>
    <w:qFormat/>
    <w:rsid w:val="003603F4"/>
    <w:pPr>
      <w:bidi w:val="0"/>
      <w:spacing w:after="200" w:line="276" w:lineRule="auto"/>
      <w:ind w:left="720"/>
      <w:contextualSpacing/>
    </w:pPr>
    <w:rPr>
      <w:rFonts w:ascii="Calibri" w:eastAsia="Times New Roman" w:hAnsi="Calibri" w:cs="Arial"/>
      <w:kern w:val="0"/>
      <w:lang w:bidi="ar-SA"/>
      <w14:ligatures w14:val="none"/>
    </w:rPr>
  </w:style>
  <w:style w:type="table" w:customStyle="1" w:styleId="PlainTable2">
    <w:name w:val="Plain Table 2"/>
    <w:basedOn w:val="TableNormal"/>
    <w:uiPriority w:val="42"/>
    <w:rsid w:val="008349CB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bidi="ar-SA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on">
    <w:name w:val="Revision"/>
    <w:hidden/>
    <w:uiPriority w:val="99"/>
    <w:semiHidden/>
    <w:rsid w:val="00FF01F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3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1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8FE29-536B-49D1-8482-1C77B3D39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s.musavi771@gmail.com</dc:creator>
  <cp:keywords/>
  <dc:description/>
  <cp:lastModifiedBy>Shahsavan</cp:lastModifiedBy>
  <cp:revision>38</cp:revision>
  <dcterms:created xsi:type="dcterms:W3CDTF">2024-11-30T08:07:00Z</dcterms:created>
  <dcterms:modified xsi:type="dcterms:W3CDTF">2025-12-18T11:42:00Z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http://www.zotero.org/styles/acs-chemical-biology</vt:lpwstr>
  </property>
  <property fmtid="{D5CDD505-2E9C-101B-9397-08002B2CF9AE}" pid="3" name="Mendeley Recent Style Name 0_1">
    <vt:lpwstr>ACS Chemical Biology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 6th edition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12th edition - Harvard</vt:lpwstr>
  </property>
  <property fmtid="{D5CDD505-2E9C-101B-9397-08002B2CF9AE}" pid="10" name="Mendeley Recent Style Id 4_1">
    <vt:lpwstr>http://www.zotero.org/styles/elsevier-american-chemical-society</vt:lpwstr>
  </property>
  <property fmtid="{D5CDD505-2E9C-101B-9397-08002B2CF9AE}" pid="11" name="Mendeley Recent Style Name 4_1">
    <vt:lpwstr>Elsevier - American Chemical Society</vt:lpwstr>
  </property>
  <property fmtid="{D5CDD505-2E9C-101B-9397-08002B2CF9AE}" pid="12" name="Mendeley Recent Style Id 5_1">
    <vt:lpwstr>http://www.zotero.org/styles/food-chemistry</vt:lpwstr>
  </property>
  <property fmtid="{D5CDD505-2E9C-101B-9397-08002B2CF9AE}" pid="13" name="Mendeley Recent Style Name 5_1">
    <vt:lpwstr>Food Chemistry</vt:lpwstr>
  </property>
  <property fmtid="{D5CDD505-2E9C-101B-9397-08002B2CF9AE}" pid="14" name="Mendeley Recent Style Id 6_1">
    <vt:lpwstr>http://www.zotero.org/styles/harvard1</vt:lpwstr>
  </property>
  <property fmtid="{D5CDD505-2E9C-101B-9397-08002B2CF9AE}" pid="15" name="Mendeley Recent Style Name 6_1">
    <vt:lpwstr>Harvard reference format 1 (deprecated)</vt:lpwstr>
  </property>
  <property fmtid="{D5CDD505-2E9C-101B-9397-08002B2CF9AE}" pid="16" name="Mendeley Recent Style Id 7_1">
    <vt:lpwstr>http://www.zotero.org/styles/journal-of-the-american-chemical-society</vt:lpwstr>
  </property>
  <property fmtid="{D5CDD505-2E9C-101B-9397-08002B2CF9AE}" pid="17" name="Mendeley Recent Style Name 7_1">
    <vt:lpwstr>Journal of the American Chemical Society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http://www.zotero.org/styles/taylor-and-francis-acs</vt:lpwstr>
  </property>
  <property fmtid="{D5CDD505-2E9C-101B-9397-08002B2CF9AE}" pid="21" name="Mendeley Recent Style Name 9_1">
    <vt:lpwstr>Taylor &amp; Francis - American Chemical Society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e5e70404-6063-3ec4-813b-8e9eafc8dc0f</vt:lpwstr>
  </property>
  <property fmtid="{D5CDD505-2E9C-101B-9397-08002B2CF9AE}" pid="24" name="Mendeley Citation Style_1">
    <vt:lpwstr>http://www.zotero.org/styles/food-chemistry</vt:lpwstr>
  </property>
</Properties>
</file>