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80CEDC">
      <w:pPr>
        <w:jc w:val="center"/>
        <w:rPr>
          <w:rFonts w:hint="default" w:ascii="Times New Roman" w:hAnsi="Times New Roman" w:eastAsia="Times New Roman" w:cs="Times New Roman"/>
          <w:b/>
          <w:bCs/>
          <w:spacing w:val="4"/>
          <w:sz w:val="28"/>
          <w:szCs w:val="28"/>
          <w:lang w:val="en-US" w:eastAsia="zh-CN"/>
        </w:rPr>
      </w:pPr>
      <w:bookmarkStart w:id="0" w:name="_GoBack"/>
      <w:r>
        <w:rPr>
          <w:rFonts w:ascii="Times New Roman" w:hAnsi="Times New Roman" w:eastAsia="Times New Roman" w:cs="Times New Roman"/>
          <w:b/>
          <w:bCs/>
          <w:spacing w:val="4"/>
          <w:sz w:val="28"/>
          <w:szCs w:val="28"/>
        </w:rPr>
        <w:t>Questionnaire on knowledge, attitude and practice</w:t>
      </w:r>
      <w:r>
        <w:rPr>
          <w:rFonts w:ascii="Times New Roman" w:hAnsi="Times New Roman" w:eastAsia="Times New Roman" w:cs="Times New Roman"/>
          <w:b/>
          <w:bCs/>
          <w:spacing w:val="26"/>
          <w:sz w:val="28"/>
          <w:szCs w:val="28"/>
        </w:rPr>
        <w:t xml:space="preserve"> </w:t>
      </w:r>
      <w:r>
        <w:rPr>
          <w:rFonts w:ascii="Times New Roman" w:hAnsi="Times New Roman" w:eastAsia="Times New Roman" w:cs="Times New Roman"/>
          <w:b/>
          <w:bCs/>
          <w:spacing w:val="4"/>
          <w:sz w:val="28"/>
          <w:szCs w:val="28"/>
        </w:rPr>
        <w:t>of</w:t>
      </w:r>
      <w:r>
        <w:rPr>
          <w:rFonts w:ascii="Times New Roman" w:hAnsi="Times New Roman" w:eastAsia="Times New Roman" w:cs="Times New Roman"/>
          <w:b/>
          <w:bCs/>
          <w:sz w:val="28"/>
          <w:szCs w:val="28"/>
        </w:rPr>
        <w:t xml:space="preserve"> </w:t>
      </w:r>
      <w:r>
        <w:rPr>
          <w:rFonts w:ascii="Times New Roman" w:hAnsi="Times New Roman" w:eastAsia="Times New Roman" w:cs="Times New Roman"/>
          <w:b/>
          <w:bCs/>
          <w:spacing w:val="5"/>
          <w:sz w:val="28"/>
          <w:szCs w:val="28"/>
        </w:rPr>
        <w:t>occupational therapy i</w:t>
      </w:r>
      <w:r>
        <w:rPr>
          <w:rFonts w:ascii="Times New Roman" w:hAnsi="Times New Roman" w:eastAsia="Times New Roman" w:cs="Times New Roman"/>
          <w:b/>
          <w:bCs/>
          <w:spacing w:val="4"/>
          <w:sz w:val="28"/>
          <w:szCs w:val="28"/>
        </w:rPr>
        <w:t>n ICU</w:t>
      </w:r>
      <w:r>
        <w:rPr>
          <w:rFonts w:hint="eastAsia" w:ascii="Times New Roman" w:hAnsi="Times New Roman" w:eastAsia="宋体" w:cs="Times New Roman"/>
          <w:b/>
          <w:bCs/>
          <w:spacing w:val="4"/>
          <w:sz w:val="28"/>
          <w:szCs w:val="28"/>
          <w:lang w:val="en-US" w:eastAsia="zh-CN"/>
        </w:rPr>
        <w:t xml:space="preserve"> </w:t>
      </w:r>
      <w:r>
        <w:rPr>
          <w:rFonts w:hint="default" w:ascii="Times New Roman" w:hAnsi="Times New Roman" w:eastAsia="Times New Roman" w:cs="Times New Roman"/>
          <w:b/>
          <w:bCs/>
          <w:spacing w:val="4"/>
          <w:sz w:val="28"/>
          <w:szCs w:val="28"/>
          <w:lang w:val="en-US" w:eastAsia="zh-CN"/>
        </w:rPr>
        <w:t>healthcare workers</w:t>
      </w:r>
      <w:bookmarkEnd w:id="0"/>
    </w:p>
    <w:p w14:paraId="104493ED">
      <w:pPr>
        <w:jc w:val="left"/>
        <w:rPr>
          <w:rFonts w:hint="default" w:ascii="Times New Roman" w:hAnsi="Times New Roman" w:cs="Times New Roman"/>
          <w:sz w:val="24"/>
          <w:szCs w:val="24"/>
        </w:rPr>
      </w:pPr>
      <w:r>
        <w:rPr>
          <w:rFonts w:hint="default" w:ascii="Times New Roman" w:hAnsi="Times New Roman" w:cs="Times New Roman"/>
          <w:sz w:val="24"/>
          <w:szCs w:val="24"/>
        </w:rPr>
        <w:t xml:space="preserve">Dear colleagues, </w:t>
      </w:r>
    </w:p>
    <w:p w14:paraId="6344EDD6">
      <w:pPr>
        <w:ind w:firstLine="480" w:firstLineChars="200"/>
        <w:jc w:val="left"/>
        <w:rPr>
          <w:rFonts w:hint="default" w:ascii="Times New Roman" w:hAnsi="Times New Roman" w:cs="Times New Roman"/>
          <w:sz w:val="24"/>
          <w:szCs w:val="24"/>
        </w:rPr>
      </w:pPr>
      <w:r>
        <w:rPr>
          <w:rFonts w:hint="default" w:ascii="Times New Roman" w:hAnsi="Times New Roman" w:cs="Times New Roman"/>
          <w:sz w:val="24"/>
          <w:szCs w:val="24"/>
        </w:rPr>
        <w:t>Hello!</w:t>
      </w:r>
    </w:p>
    <w:p w14:paraId="6EDCD0EC">
      <w:pPr>
        <w:ind w:firstLine="480" w:firstLineChars="200"/>
        <w:jc w:val="left"/>
        <w:rPr>
          <w:rFonts w:hint="default" w:ascii="Times New Roman" w:hAnsi="Times New Roman" w:cs="Times New Roman"/>
          <w:sz w:val="24"/>
          <w:szCs w:val="24"/>
        </w:rPr>
      </w:pPr>
      <w:r>
        <w:rPr>
          <w:rFonts w:hint="default" w:ascii="Times New Roman" w:hAnsi="Times New Roman" w:cs="Times New Roman"/>
          <w:sz w:val="24"/>
          <w:szCs w:val="24"/>
        </w:rPr>
        <w:t xml:space="preserve">First of all, thank you so much for taking time out of your busy schedule to participate in this survey! The purpose of this questionnaire is to understand the knowledge, attitude, and behavior status of clinical medical staff towards occupational therapy for ICU patients. This questionnaire is anonymous, it takes about 10-15 minutes, please fill in according to your real feelings, </w:t>
      </w:r>
      <w:r>
        <w:rPr>
          <w:rFonts w:hint="default" w:ascii="Times New Roman" w:hAnsi="Times New Roman" w:cs="Times New Roman"/>
          <w:b/>
          <w:bCs/>
          <w:sz w:val="24"/>
          <w:szCs w:val="24"/>
        </w:rPr>
        <w:t>there is no right or wrong answer</w:t>
      </w:r>
      <w:r>
        <w:rPr>
          <w:rFonts w:hint="default" w:ascii="Times New Roman" w:hAnsi="Times New Roman" w:cs="Times New Roman"/>
          <w:sz w:val="24"/>
          <w:szCs w:val="24"/>
        </w:rPr>
        <w:t xml:space="preserve">, your answer is only for the purpose of this scientific research, and all information you provide will be kept strictly confidential. In order to ensure the authenticity of the survey results, please complete the questionnaire </w:t>
      </w:r>
      <w:r>
        <w:rPr>
          <w:rFonts w:hint="default" w:ascii="Times New Roman" w:hAnsi="Times New Roman" w:cs="Times New Roman"/>
          <w:b/>
          <w:bCs/>
          <w:sz w:val="24"/>
          <w:szCs w:val="24"/>
        </w:rPr>
        <w:t>independently</w:t>
      </w:r>
      <w:r>
        <w:rPr>
          <w:rFonts w:hint="default" w:ascii="Times New Roman" w:hAnsi="Times New Roman" w:cs="Times New Roman"/>
          <w:sz w:val="24"/>
          <w:szCs w:val="24"/>
        </w:rPr>
        <w:t>, and pay attention to avoid omissionsThank you for participating in the survey, I wish you a happy work and a happy life!</w:t>
      </w:r>
    </w:p>
    <w:p w14:paraId="626EE64F">
      <w:pPr>
        <w:ind w:firstLine="482" w:firstLineChars="200"/>
        <w:jc w:val="center"/>
        <w:rPr>
          <w:rFonts w:hint="default" w:ascii="Times New Roman" w:hAnsi="Times New Roman" w:cs="Times New Roman"/>
          <w:b/>
          <w:bCs/>
          <w:sz w:val="24"/>
          <w:szCs w:val="24"/>
        </w:rPr>
      </w:pPr>
    </w:p>
    <w:p w14:paraId="5ECD3930">
      <w:pPr>
        <w:ind w:firstLine="482" w:firstLineChars="200"/>
        <w:jc w:val="cente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Part 1 General information</w:t>
      </w:r>
    </w:p>
    <w:p w14:paraId="2873E943">
      <w:pPr>
        <w:ind w:firstLine="480" w:firstLineChars="200"/>
        <w:jc w:val="left"/>
        <w:rPr>
          <w:rFonts w:hint="default" w:ascii="Times New Roman" w:hAnsi="Times New Roman" w:cs="Times New Roman"/>
          <w:sz w:val="24"/>
          <w:szCs w:val="24"/>
          <w:lang w:val="en-US" w:eastAsia="zh-CN"/>
        </w:rPr>
      </w:pPr>
    </w:p>
    <w:p w14:paraId="694D26AC">
      <w:pPr>
        <w:jc w:val="left"/>
        <w:rPr>
          <w:rFonts w:hint="eastAsia" w:ascii="Times New Roman" w:hAnsi="Times New Roman" w:cs="Times New Roman"/>
          <w:sz w:val="24"/>
          <w:szCs w:val="24"/>
        </w:rPr>
      </w:pPr>
      <w:r>
        <w:rPr>
          <w:rFonts w:hint="eastAsia" w:ascii="Times New Roman" w:hAnsi="Times New Roman" w:cs="Times New Roman"/>
          <w:sz w:val="24"/>
          <w:szCs w:val="24"/>
        </w:rPr>
        <w:t>1. Your Gender [single choice] *</w:t>
      </w:r>
    </w:p>
    <w:p w14:paraId="0D9BA772">
      <w:pPr>
        <w:ind w:firstLine="480"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○Male ○Female</w:t>
      </w:r>
    </w:p>
    <w:p w14:paraId="42EE5F70">
      <w:pPr>
        <w:ind w:firstLine="480" w:firstLineChars="200"/>
        <w:jc w:val="left"/>
        <w:rPr>
          <w:rFonts w:hint="eastAsia" w:ascii="Times New Roman" w:hAnsi="Times New Roman" w:cs="Times New Roman"/>
          <w:sz w:val="24"/>
          <w:szCs w:val="24"/>
        </w:rPr>
      </w:pPr>
    </w:p>
    <w:p w14:paraId="39FF1F38">
      <w:pPr>
        <w:jc w:val="left"/>
        <w:rPr>
          <w:rFonts w:hint="eastAsia" w:ascii="Times New Roman" w:hAnsi="Times New Roman" w:cs="Times New Roman"/>
          <w:sz w:val="24"/>
          <w:szCs w:val="24"/>
        </w:rPr>
      </w:pPr>
      <w:r>
        <w:rPr>
          <w:rFonts w:hint="eastAsia" w:ascii="Times New Roman" w:hAnsi="Times New Roman" w:cs="Times New Roman"/>
          <w:sz w:val="24"/>
          <w:szCs w:val="24"/>
        </w:rPr>
        <w:t>2. Your age (just fill in the numbers) [Fill in the blank] *</w:t>
      </w:r>
    </w:p>
    <w:p w14:paraId="1528D2DA">
      <w:pPr>
        <w:ind w:firstLine="480"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_________________________________</w:t>
      </w:r>
    </w:p>
    <w:p w14:paraId="55757964">
      <w:pPr>
        <w:ind w:firstLine="480" w:firstLineChars="200"/>
        <w:jc w:val="left"/>
        <w:rPr>
          <w:rFonts w:hint="eastAsia" w:ascii="Times New Roman" w:hAnsi="Times New Roman" w:cs="Times New Roman"/>
          <w:sz w:val="24"/>
          <w:szCs w:val="24"/>
        </w:rPr>
      </w:pPr>
    </w:p>
    <w:p w14:paraId="3C839EBF">
      <w:pPr>
        <w:jc w:val="left"/>
        <w:rPr>
          <w:rFonts w:hint="eastAsia" w:ascii="Times New Roman" w:hAnsi="Times New Roman" w:cs="Times New Roman"/>
          <w:sz w:val="24"/>
          <w:szCs w:val="24"/>
        </w:rPr>
      </w:pPr>
      <w:r>
        <w:rPr>
          <w:rFonts w:hint="eastAsia" w:ascii="Times New Roman" w:hAnsi="Times New Roman" w:cs="Times New Roman"/>
          <w:sz w:val="24"/>
          <w:szCs w:val="24"/>
        </w:rPr>
        <w:t>3. Your Educational Qualifications [single choice] *</w:t>
      </w:r>
    </w:p>
    <w:p w14:paraId="3D1A0D24">
      <w:pPr>
        <w:ind w:firstLine="480"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w:t>
      </w:r>
      <w:r>
        <w:rPr>
          <w:rFonts w:hint="default" w:ascii="Times New Roman" w:hAnsi="Times New Roman" w:eastAsia="宋体" w:cs="Times New Roman"/>
          <w:sz w:val="24"/>
          <w:szCs w:val="24"/>
          <w:vertAlign w:val="baseline"/>
          <w:lang w:val="en-US" w:eastAsia="zh-CN"/>
        </w:rPr>
        <w:t>junior college</w:t>
      </w:r>
    </w:p>
    <w:p w14:paraId="44BB1E34">
      <w:pPr>
        <w:ind w:firstLine="480"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w:t>
      </w:r>
      <w:r>
        <w:rPr>
          <w:rFonts w:hint="default" w:ascii="Times New Roman" w:hAnsi="Times New Roman" w:eastAsia="宋体" w:cs="Times New Roman"/>
          <w:sz w:val="24"/>
          <w:szCs w:val="24"/>
          <w:vertAlign w:val="baseline"/>
          <w:lang w:val="en-US" w:eastAsia="zh-CN"/>
        </w:rPr>
        <w:t xml:space="preserve">Bachelor </w:t>
      </w:r>
    </w:p>
    <w:p w14:paraId="40674751">
      <w:pPr>
        <w:ind w:firstLine="480" w:firstLineChars="200"/>
        <w:jc w:val="left"/>
        <w:rPr>
          <w:rFonts w:hint="default" w:ascii="Times New Roman" w:hAnsi="Times New Roman" w:eastAsia="宋体" w:cs="Times New Roman"/>
          <w:sz w:val="24"/>
          <w:szCs w:val="24"/>
          <w:vertAlign w:val="baseline"/>
          <w:lang w:val="en-US" w:eastAsia="zh-CN"/>
        </w:rPr>
      </w:pPr>
      <w:r>
        <w:rPr>
          <w:rFonts w:hint="eastAsia" w:ascii="Times New Roman" w:hAnsi="Times New Roman" w:cs="Times New Roman"/>
          <w:sz w:val="24"/>
          <w:szCs w:val="24"/>
        </w:rPr>
        <w:t>○</w:t>
      </w:r>
      <w:r>
        <w:rPr>
          <w:rFonts w:hint="default" w:ascii="Times New Roman" w:hAnsi="Times New Roman" w:eastAsia="宋体" w:cs="Times New Roman"/>
          <w:sz w:val="24"/>
          <w:szCs w:val="24"/>
          <w:vertAlign w:val="baseline"/>
          <w:lang w:val="en-US" w:eastAsia="zh-CN"/>
        </w:rPr>
        <w:t>Master degree or above</w:t>
      </w:r>
    </w:p>
    <w:p w14:paraId="65299358">
      <w:pPr>
        <w:jc w:val="left"/>
        <w:rPr>
          <w:rFonts w:hint="eastAsia" w:ascii="Times New Roman" w:hAnsi="Times New Roman" w:cs="Times New Roman"/>
          <w:sz w:val="24"/>
          <w:szCs w:val="24"/>
        </w:rPr>
      </w:pPr>
      <w:r>
        <w:rPr>
          <w:rFonts w:hint="eastAsia" w:ascii="Times New Roman" w:hAnsi="Times New Roman" w:cs="Times New Roman"/>
          <w:sz w:val="24"/>
          <w:szCs w:val="24"/>
        </w:rPr>
        <w:t>4. Your professional title [single choice] *</w:t>
      </w:r>
    </w:p>
    <w:p w14:paraId="40ABB525">
      <w:pPr>
        <w:ind w:firstLine="480"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○Junior professional title</w:t>
      </w:r>
    </w:p>
    <w:p w14:paraId="56E6DA0B">
      <w:pPr>
        <w:ind w:firstLine="480"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○Intermediate professional title</w:t>
      </w:r>
    </w:p>
    <w:p w14:paraId="0361035F">
      <w:pPr>
        <w:ind w:firstLine="480"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○Associate senior professional title</w:t>
      </w:r>
    </w:p>
    <w:p w14:paraId="590F78DC">
      <w:pPr>
        <w:ind w:firstLine="480"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○Senior professional title</w:t>
      </w:r>
    </w:p>
    <w:p w14:paraId="01CDD2B9">
      <w:pPr>
        <w:numPr>
          <w:ilvl w:val="0"/>
          <w:numId w:val="1"/>
        </w:numPr>
        <w:jc w:val="left"/>
        <w:rPr>
          <w:rFonts w:hint="eastAsia" w:ascii="Times New Roman" w:hAnsi="Times New Roman" w:cs="Times New Roman"/>
          <w:sz w:val="24"/>
          <w:szCs w:val="24"/>
        </w:rPr>
      </w:pPr>
      <w:r>
        <w:rPr>
          <w:rFonts w:hint="eastAsia" w:ascii="Times New Roman" w:hAnsi="Times New Roman" w:cs="Times New Roman"/>
          <w:sz w:val="24"/>
          <w:szCs w:val="24"/>
        </w:rPr>
        <w:t>Your current job position [single choice]*</w:t>
      </w:r>
    </w:p>
    <w:p w14:paraId="3BE8319D">
      <w:pPr>
        <w:ind w:firstLine="480"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○Doctor</w:t>
      </w:r>
    </w:p>
    <w:p w14:paraId="3441EA70">
      <w:pPr>
        <w:ind w:firstLine="480"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○Nurses</w:t>
      </w:r>
    </w:p>
    <w:p w14:paraId="2BC682D2">
      <w:pPr>
        <w:numPr>
          <w:ilvl w:val="0"/>
          <w:numId w:val="1"/>
        </w:numPr>
        <w:ind w:left="0" w:leftChars="0" w:firstLine="0" w:firstLineChars="0"/>
        <w:jc w:val="left"/>
        <w:rPr>
          <w:rFonts w:hint="eastAsia" w:ascii="Times New Roman" w:hAnsi="Times New Roman" w:cs="Times New Roman"/>
          <w:sz w:val="24"/>
          <w:szCs w:val="24"/>
        </w:rPr>
      </w:pPr>
      <w:r>
        <w:rPr>
          <w:rFonts w:hint="eastAsia" w:ascii="Times New Roman" w:hAnsi="Times New Roman" w:cs="Times New Roman"/>
          <w:sz w:val="24"/>
          <w:szCs w:val="24"/>
        </w:rPr>
        <w:t>Category of ICU you are in [single choice]*</w:t>
      </w:r>
    </w:p>
    <w:p w14:paraId="34DA9930">
      <w:pPr>
        <w:ind w:firstLine="480"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○Emergency intensive care unit</w:t>
      </w:r>
    </w:p>
    <w:p w14:paraId="53E91699">
      <w:pPr>
        <w:ind w:firstLine="480"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○Surgical intensive care unit</w:t>
      </w:r>
    </w:p>
    <w:p w14:paraId="0DB6BF4B">
      <w:pPr>
        <w:ind w:firstLine="480"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○Medical intensive care unit</w:t>
      </w:r>
    </w:p>
    <w:p w14:paraId="2652E50B">
      <w:pPr>
        <w:ind w:firstLine="480"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○Comprehensive intensive care unit</w:t>
      </w:r>
    </w:p>
    <w:p w14:paraId="72DBCA4B">
      <w:pPr>
        <w:jc w:val="left"/>
        <w:rPr>
          <w:rFonts w:hint="eastAsia" w:ascii="Times New Roman" w:hAnsi="Times New Roman" w:cs="Times New Roman"/>
          <w:sz w:val="24"/>
          <w:szCs w:val="24"/>
        </w:rPr>
      </w:pPr>
      <w:r>
        <w:rPr>
          <w:rFonts w:hint="eastAsia" w:ascii="Times New Roman" w:hAnsi="Times New Roman" w:cs="Times New Roman"/>
          <w:sz w:val="24"/>
          <w:szCs w:val="24"/>
        </w:rPr>
        <w:t>7. Number of years you have worked in the ICU (just fill in the numbers) [Fill in the blank] *</w:t>
      </w:r>
    </w:p>
    <w:p w14:paraId="404DB42F">
      <w:pPr>
        <w:jc w:val="left"/>
        <w:rPr>
          <w:rFonts w:hint="eastAsia" w:ascii="Times New Roman" w:hAnsi="Times New Roman" w:cs="Times New Roman"/>
          <w:sz w:val="24"/>
          <w:szCs w:val="24"/>
        </w:rPr>
      </w:pPr>
      <w:r>
        <w:rPr>
          <w:rFonts w:hint="eastAsia" w:ascii="Times New Roman" w:hAnsi="Times New Roman" w:cs="Times New Roman"/>
          <w:sz w:val="24"/>
          <w:szCs w:val="24"/>
        </w:rPr>
        <w:t>_________________________________</w:t>
      </w:r>
    </w:p>
    <w:p w14:paraId="1459A5FA">
      <w:pPr>
        <w:jc w:val="left"/>
        <w:rPr>
          <w:rFonts w:hint="eastAsia" w:ascii="Times New Roman" w:hAnsi="Times New Roman" w:cs="Times New Roman"/>
          <w:sz w:val="24"/>
          <w:szCs w:val="24"/>
        </w:rPr>
      </w:pPr>
    </w:p>
    <w:p w14:paraId="3019220B">
      <w:pPr>
        <w:jc w:val="left"/>
        <w:rPr>
          <w:rFonts w:hint="eastAsia" w:ascii="Times New Roman" w:hAnsi="Times New Roman" w:cs="Times New Roman"/>
          <w:sz w:val="24"/>
          <w:szCs w:val="24"/>
        </w:rPr>
      </w:pPr>
      <w:r>
        <w:rPr>
          <w:rFonts w:hint="eastAsia" w:ascii="Times New Roman" w:hAnsi="Times New Roman" w:cs="Times New Roman"/>
          <w:sz w:val="24"/>
          <w:szCs w:val="24"/>
        </w:rPr>
        <w:t>8. Your hospital level [single choice] *</w:t>
      </w:r>
    </w:p>
    <w:p w14:paraId="6D32EC02">
      <w:pPr>
        <w:ind w:firstLine="480" w:firstLineChars="200"/>
        <w:jc w:val="left"/>
        <w:rPr>
          <w:rFonts w:hint="default" w:ascii="Times New Roman" w:hAnsi="Times New Roman" w:cs="Times New Roman"/>
          <w:sz w:val="24"/>
          <w:szCs w:val="24"/>
          <w:lang w:val="en-US" w:eastAsia="zh-CN"/>
        </w:rPr>
      </w:pPr>
      <w:r>
        <w:rPr>
          <w:rFonts w:hint="eastAsia" w:ascii="Times New Roman" w:hAnsi="Times New Roman" w:cs="Times New Roman"/>
          <w:sz w:val="24"/>
          <w:szCs w:val="24"/>
        </w:rPr>
        <w:t>○</w:t>
      </w:r>
      <w:r>
        <w:rPr>
          <w:rFonts w:hint="eastAsia" w:ascii="Times New Roman" w:hAnsi="Times New Roman" w:cs="Times New Roman"/>
          <w:sz w:val="24"/>
          <w:szCs w:val="24"/>
        </w:rPr>
        <w:fldChar w:fldCharType="begin"/>
      </w:r>
      <w:r>
        <w:rPr>
          <w:rFonts w:hint="eastAsia" w:ascii="Times New Roman" w:hAnsi="Times New Roman" w:cs="Times New Roman"/>
          <w:sz w:val="24"/>
          <w:szCs w:val="24"/>
        </w:rPr>
        <w:instrText xml:space="preserve"> HYPERLINK "https://zhida.zhihu.com/search?content_id=551480129&amp;content_type=Answer&amp;match_order=1&amp;q=Secondary&amp;zhida_source=entity" \t "https://www.zhihu.com/question/_blank" </w:instrText>
      </w:r>
      <w:r>
        <w:rPr>
          <w:rFonts w:hint="eastAsia" w:ascii="Times New Roman" w:hAnsi="Times New Roman" w:cs="Times New Roman"/>
          <w:sz w:val="24"/>
          <w:szCs w:val="24"/>
        </w:rPr>
        <w:fldChar w:fldCharType="separate"/>
      </w:r>
      <w:r>
        <w:rPr>
          <w:rFonts w:hint="eastAsia" w:ascii="Times New Roman" w:hAnsi="Times New Roman" w:cs="Times New Roman"/>
          <w:sz w:val="24"/>
          <w:szCs w:val="24"/>
        </w:rPr>
        <w:t>Secondary</w:t>
      </w:r>
      <w:r>
        <w:rPr>
          <w:rFonts w:hint="eastAsia" w:ascii="Times New Roman" w:hAnsi="Times New Roman" w:cs="Times New Roman"/>
          <w:sz w:val="24"/>
          <w:szCs w:val="24"/>
        </w:rPr>
        <w:fldChar w:fldCharType="end"/>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hospital</w:t>
      </w:r>
      <w:r>
        <w:rPr>
          <w:rFonts w:hint="eastAsia" w:ascii="Times New Roman" w:hAnsi="Times New Roman" w:cs="Times New Roman"/>
          <w:sz w:val="24"/>
          <w:szCs w:val="24"/>
          <w:lang w:val="en-US" w:eastAsia="zh-CN"/>
        </w:rPr>
        <w:t xml:space="preserve"> and below</w:t>
      </w:r>
    </w:p>
    <w:p w14:paraId="211C41AE">
      <w:pPr>
        <w:ind w:firstLine="480"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○Grade B tertiary hospital</w:t>
      </w:r>
    </w:p>
    <w:p w14:paraId="26C4EF26">
      <w:pPr>
        <w:ind w:firstLine="480"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○Grade A tertiary hospital</w:t>
      </w:r>
    </w:p>
    <w:p w14:paraId="3C024BBC">
      <w:pPr>
        <w:jc w:val="left"/>
        <w:rPr>
          <w:rFonts w:hint="eastAsia" w:ascii="Times New Roman" w:hAnsi="Times New Roman" w:cs="Times New Roman"/>
          <w:sz w:val="24"/>
          <w:szCs w:val="24"/>
        </w:rPr>
      </w:pPr>
      <w:r>
        <w:rPr>
          <w:rFonts w:hint="eastAsia" w:ascii="Times New Roman" w:hAnsi="Times New Roman" w:cs="Times New Roman"/>
          <w:sz w:val="24"/>
          <w:szCs w:val="24"/>
        </w:rPr>
        <w:t>9. Have you received education on occupational therapy for ICU patients? [single choice] *</w:t>
      </w:r>
    </w:p>
    <w:p w14:paraId="00C5823B">
      <w:pPr>
        <w:ind w:firstLine="480"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○Yes</w:t>
      </w:r>
    </w:p>
    <w:p w14:paraId="43A76796">
      <w:pPr>
        <w:ind w:firstLine="480"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○No</w:t>
      </w:r>
    </w:p>
    <w:p w14:paraId="5161A083">
      <w:pPr>
        <w:jc w:val="left"/>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10. How do you receive your knowledge of ICU Occupational Therapy? [multiple choice] *</w:t>
      </w:r>
    </w:p>
    <w:p w14:paraId="07690E08">
      <w:pPr>
        <w:ind w:firstLine="480" w:firstLineChars="200"/>
        <w:jc w:val="left"/>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professional training</w:t>
      </w:r>
    </w:p>
    <w:p w14:paraId="6BD23960">
      <w:pPr>
        <w:ind w:firstLine="480" w:firstLineChars="200"/>
        <w:jc w:val="left"/>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professional books and periodicals</w:t>
      </w:r>
    </w:p>
    <w:p w14:paraId="05C7C1D8">
      <w:pPr>
        <w:ind w:firstLine="480" w:firstLineChars="200"/>
        <w:jc w:val="left"/>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academic lectures</w:t>
      </w:r>
    </w:p>
    <w:p w14:paraId="26B0E4E2">
      <w:pPr>
        <w:ind w:firstLine="480" w:firstLineChars="200"/>
        <w:jc w:val="left"/>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Networks &amp; Media</w:t>
      </w:r>
    </w:p>
    <w:p w14:paraId="2CC11A4A">
      <w:pPr>
        <w:ind w:firstLine="480" w:firstLineChars="200"/>
        <w:jc w:val="left"/>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Other _________________*</w:t>
      </w:r>
    </w:p>
    <w:p w14:paraId="78AA3AF5">
      <w:pPr>
        <w:jc w:val="center"/>
        <w:rPr>
          <w:rFonts w:hint="eastAsia" w:ascii="Times New Roman" w:hAnsi="Times New Roman" w:cs="Times New Roman"/>
          <w:sz w:val="24"/>
          <w:szCs w:val="24"/>
          <w:lang w:val="en-US" w:eastAsia="zh-CN"/>
        </w:rPr>
      </w:pPr>
    </w:p>
    <w:p w14:paraId="0D82CF8B">
      <w:pPr>
        <w:jc w:val="center"/>
        <w:rPr>
          <w:rFonts w:hint="eastAsia" w:ascii="Times New Roman" w:hAnsi="Times New Roman" w:cs="Times New Roman"/>
          <w:b/>
          <w:bCs/>
          <w:sz w:val="24"/>
          <w:szCs w:val="24"/>
        </w:rPr>
      </w:pPr>
      <w:r>
        <w:rPr>
          <w:rFonts w:hint="eastAsia" w:ascii="Times New Roman" w:hAnsi="Times New Roman" w:cs="Times New Roman"/>
          <w:b/>
          <w:bCs/>
          <w:sz w:val="24"/>
          <w:szCs w:val="24"/>
        </w:rPr>
        <w:t>Part 2 Knowledge Questionnaire</w:t>
      </w:r>
    </w:p>
    <w:p w14:paraId="436CCF5E">
      <w:pPr>
        <w:jc w:val="left"/>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This part is to investigate your understanding of ICU occupational therapy related knowledge, please fill in according to your actual situation.</w:t>
      </w:r>
    </w:p>
    <w:tbl>
      <w:tblPr>
        <w:tblStyle w:val="3"/>
        <w:tblW w:w="4998"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140" w:type="dxa"/>
          <w:left w:w="108" w:type="dxa"/>
          <w:bottom w:w="0" w:type="dxa"/>
          <w:right w:w="108" w:type="dxa"/>
        </w:tblCellMar>
      </w:tblPr>
      <w:tblGrid>
        <w:gridCol w:w="3338"/>
        <w:gridCol w:w="1185"/>
        <w:gridCol w:w="863"/>
        <w:gridCol w:w="1110"/>
        <w:gridCol w:w="863"/>
        <w:gridCol w:w="1160"/>
      </w:tblGrid>
      <w:tr w14:paraId="655E02E4">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311" w:type="pct"/>
            <w:shd w:val="clear" w:color="auto" w:fill="D9E5ED"/>
            <w:vAlign w:val="center"/>
          </w:tcPr>
          <w:p w14:paraId="09242F83">
            <w:pPr>
              <w:keepNext w:val="0"/>
              <w:keepLines w:val="0"/>
              <w:pageBreakBefore w:val="0"/>
              <w:widowControl/>
              <w:kinsoku/>
              <w:wordWrap/>
              <w:overflowPunct/>
              <w:topLinePunct w:val="0"/>
              <w:autoSpaceDE/>
              <w:autoSpaceDN/>
              <w:bidi w:val="0"/>
              <w:adjustRightInd/>
              <w:snapToGrid/>
              <w:spacing w:line="336" w:lineRule="auto"/>
              <w:jc w:val="left"/>
              <w:textAlignment w:val="auto"/>
            </w:pPr>
          </w:p>
        </w:tc>
        <w:tc>
          <w:tcPr>
            <w:tcW w:w="610" w:type="pct"/>
            <w:shd w:val="clear" w:color="auto" w:fill="D9E5ED"/>
            <w:vAlign w:val="center"/>
          </w:tcPr>
          <w:p w14:paraId="22809FB7">
            <w:pPr>
              <w:keepNext w:val="0"/>
              <w:keepLines w:val="0"/>
              <w:pageBreakBefore w:val="0"/>
              <w:widowControl/>
              <w:kinsoku/>
              <w:wordWrap/>
              <w:overflowPunct/>
              <w:topLinePunct w:val="0"/>
              <w:autoSpaceDE/>
              <w:autoSpaceDN/>
              <w:bidi w:val="0"/>
              <w:adjustRightInd/>
              <w:snapToGrid/>
              <w:spacing w:line="336" w:lineRule="auto"/>
              <w:jc w:val="center"/>
              <w:textAlignment w:val="auto"/>
            </w:pPr>
            <w:r>
              <w:rPr>
                <w:rFonts w:hint="eastAsia"/>
              </w:rPr>
              <w:t>Completely unfamiliar</w:t>
            </w:r>
          </w:p>
        </w:tc>
        <w:tc>
          <w:tcPr>
            <w:tcW w:w="519" w:type="pct"/>
            <w:shd w:val="clear" w:color="auto" w:fill="D9E5ED"/>
            <w:vAlign w:val="center"/>
          </w:tcPr>
          <w:p w14:paraId="2A4B425F">
            <w:pPr>
              <w:keepNext w:val="0"/>
              <w:keepLines w:val="0"/>
              <w:pageBreakBefore w:val="0"/>
              <w:widowControl/>
              <w:kinsoku/>
              <w:wordWrap/>
              <w:overflowPunct/>
              <w:topLinePunct w:val="0"/>
              <w:autoSpaceDE/>
              <w:autoSpaceDN/>
              <w:bidi w:val="0"/>
              <w:adjustRightInd/>
              <w:snapToGrid/>
              <w:spacing w:line="336" w:lineRule="auto"/>
              <w:jc w:val="center"/>
              <w:textAlignment w:val="auto"/>
            </w:pPr>
            <w:r>
              <w:rPr>
                <w:rFonts w:hint="eastAsia"/>
              </w:rPr>
              <w:t>slightly familiar</w:t>
            </w:r>
          </w:p>
        </w:tc>
        <w:tc>
          <w:tcPr>
            <w:tcW w:w="519" w:type="pct"/>
            <w:shd w:val="clear" w:color="auto" w:fill="D9E5ED"/>
            <w:vAlign w:val="center"/>
          </w:tcPr>
          <w:p w14:paraId="3F3233FC">
            <w:pPr>
              <w:keepNext w:val="0"/>
              <w:keepLines w:val="0"/>
              <w:pageBreakBefore w:val="0"/>
              <w:widowControl/>
              <w:kinsoku/>
              <w:wordWrap/>
              <w:overflowPunct/>
              <w:topLinePunct w:val="0"/>
              <w:autoSpaceDE/>
              <w:autoSpaceDN/>
              <w:bidi w:val="0"/>
              <w:adjustRightInd/>
              <w:snapToGrid/>
              <w:spacing w:line="336" w:lineRule="auto"/>
              <w:jc w:val="center"/>
              <w:textAlignment w:val="auto"/>
            </w:pPr>
            <w:r>
              <w:rPr>
                <w:rFonts w:hint="eastAsia"/>
              </w:rPr>
              <w:t>somewhat familiar</w:t>
            </w:r>
          </w:p>
        </w:tc>
        <w:tc>
          <w:tcPr>
            <w:tcW w:w="519" w:type="pct"/>
            <w:shd w:val="clear" w:color="auto" w:fill="D9E5ED"/>
            <w:vAlign w:val="center"/>
          </w:tcPr>
          <w:p w14:paraId="13EEEE67">
            <w:pPr>
              <w:keepNext w:val="0"/>
              <w:keepLines w:val="0"/>
              <w:pageBreakBefore w:val="0"/>
              <w:widowControl/>
              <w:kinsoku/>
              <w:wordWrap/>
              <w:overflowPunct/>
              <w:topLinePunct w:val="0"/>
              <w:autoSpaceDE/>
              <w:autoSpaceDN/>
              <w:bidi w:val="0"/>
              <w:adjustRightInd/>
              <w:snapToGrid/>
              <w:spacing w:line="336" w:lineRule="auto"/>
              <w:jc w:val="center"/>
              <w:textAlignment w:val="auto"/>
            </w:pPr>
            <w:r>
              <w:rPr>
                <w:rFonts w:hint="eastAsia"/>
              </w:rPr>
              <w:t>quite familiar</w:t>
            </w:r>
          </w:p>
        </w:tc>
        <w:tc>
          <w:tcPr>
            <w:tcW w:w="519" w:type="pct"/>
            <w:shd w:val="clear" w:color="auto" w:fill="D9E5ED"/>
            <w:vAlign w:val="center"/>
          </w:tcPr>
          <w:p w14:paraId="25BF3864">
            <w:pPr>
              <w:keepNext w:val="0"/>
              <w:keepLines w:val="0"/>
              <w:pageBreakBefore w:val="0"/>
              <w:widowControl/>
              <w:kinsoku/>
              <w:wordWrap/>
              <w:overflowPunct/>
              <w:topLinePunct w:val="0"/>
              <w:autoSpaceDE/>
              <w:autoSpaceDN/>
              <w:bidi w:val="0"/>
              <w:adjustRightInd/>
              <w:snapToGrid/>
              <w:spacing w:line="336" w:lineRule="auto"/>
              <w:jc w:val="center"/>
              <w:textAlignment w:val="auto"/>
            </w:pPr>
            <w:r>
              <w:rPr>
                <w:rFonts w:hint="eastAsia"/>
              </w:rPr>
              <w:t>completely familiar</w:t>
            </w:r>
          </w:p>
        </w:tc>
      </w:tr>
      <w:tr w14:paraId="2041AE55">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311" w:type="pct"/>
            <w:shd w:val="clear" w:color="auto" w:fill="FFFFFF"/>
            <w:vAlign w:val="center"/>
          </w:tcPr>
          <w:p w14:paraId="3CF62B38">
            <w:pPr>
              <w:keepNext w:val="0"/>
              <w:keepLines w:val="0"/>
              <w:pageBreakBefore w:val="0"/>
              <w:widowControl/>
              <w:kinsoku/>
              <w:wordWrap/>
              <w:overflowPunct/>
              <w:topLinePunct w:val="0"/>
              <w:autoSpaceDE/>
              <w:autoSpaceDN/>
              <w:bidi w:val="0"/>
              <w:adjustRightInd/>
              <w:snapToGrid/>
              <w:spacing w:line="336" w:lineRule="auto"/>
              <w:jc w:val="left"/>
              <w:textAlignment w:val="auto"/>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Your understanding level of the significance of occupational therapy in critical care rehabilitation</w:t>
            </w:r>
            <w:r>
              <w:rPr>
                <w:rFonts w:hint="eastAsia" w:ascii="Times New Roman" w:hAnsi="Times New Roman" w:eastAsia="宋体" w:cs="Times New Roman"/>
                <w:i w:val="0"/>
                <w:iCs w:val="0"/>
                <w:caps w:val="0"/>
                <w:color w:val="000000"/>
                <w:spacing w:val="0"/>
                <w:kern w:val="0"/>
                <w:sz w:val="24"/>
                <w:szCs w:val="24"/>
                <w:lang w:val="en-US" w:eastAsia="zh-CN" w:bidi="ar"/>
              </w:rPr>
              <w:t>.</w:t>
            </w:r>
          </w:p>
        </w:tc>
        <w:tc>
          <w:tcPr>
            <w:tcW w:w="610" w:type="pct"/>
            <w:shd w:val="clear" w:color="auto" w:fill="FFFFFF"/>
            <w:vAlign w:val="center"/>
          </w:tcPr>
          <w:p w14:paraId="735DB825">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6E8C775B">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146C2840">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0430E5F0">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252BF632">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r>
      <w:tr w14:paraId="32914961">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311" w:type="pct"/>
            <w:shd w:val="clear" w:color="auto" w:fill="EFF6FB"/>
            <w:vAlign w:val="center"/>
          </w:tcPr>
          <w:p w14:paraId="609DD187">
            <w:pPr>
              <w:keepNext w:val="0"/>
              <w:keepLines w:val="0"/>
              <w:pageBreakBefore w:val="0"/>
              <w:widowControl/>
              <w:kinsoku/>
              <w:wordWrap/>
              <w:overflowPunct/>
              <w:topLinePunct w:val="0"/>
              <w:autoSpaceDE/>
              <w:autoSpaceDN/>
              <w:bidi w:val="0"/>
              <w:adjustRightInd/>
              <w:snapToGrid/>
              <w:spacing w:line="336" w:lineRule="auto"/>
              <w:jc w:val="left"/>
              <w:textAlignment w:val="auto"/>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Your understanding level of the</w:t>
            </w:r>
            <w:r>
              <w:rPr>
                <w:rFonts w:hint="eastAsia" w:ascii="Times New Roman" w:hAnsi="Times New Roman" w:eastAsia="宋体" w:cs="Times New Roman"/>
                <w:i w:val="0"/>
                <w:iCs w:val="0"/>
                <w:caps w:val="0"/>
                <w:color w:val="000000"/>
                <w:spacing w:val="0"/>
                <w:kern w:val="0"/>
                <w:sz w:val="24"/>
                <w:szCs w:val="24"/>
                <w:lang w:val="en-US" w:eastAsia="zh-CN" w:bidi="ar"/>
              </w:rPr>
              <w:t xml:space="preserve"> definition of occupational therapy.</w:t>
            </w:r>
          </w:p>
        </w:tc>
        <w:tc>
          <w:tcPr>
            <w:tcW w:w="610" w:type="pct"/>
            <w:shd w:val="clear" w:color="auto" w:fill="EFF6FB"/>
            <w:vAlign w:val="center"/>
          </w:tcPr>
          <w:p w14:paraId="3B2B4C80">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4F18CDDD">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6215DA9C">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68F836C8">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25EF1F17">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r>
      <w:tr w14:paraId="7AA70D7D">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311" w:type="pct"/>
            <w:shd w:val="clear" w:color="auto" w:fill="FFFFFF"/>
            <w:vAlign w:val="center"/>
          </w:tcPr>
          <w:p w14:paraId="30B5496A">
            <w:pPr>
              <w:keepNext w:val="0"/>
              <w:keepLines w:val="0"/>
              <w:pageBreakBefore w:val="0"/>
              <w:widowControl/>
              <w:kinsoku/>
              <w:wordWrap/>
              <w:overflowPunct/>
              <w:topLinePunct w:val="0"/>
              <w:autoSpaceDE/>
              <w:autoSpaceDN/>
              <w:bidi w:val="0"/>
              <w:adjustRightInd/>
              <w:snapToGrid/>
              <w:spacing w:line="336" w:lineRule="auto"/>
              <w:jc w:val="left"/>
              <w:textAlignment w:val="auto"/>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Your understanding level of the</w:t>
            </w:r>
            <w:r>
              <w:rPr>
                <w:rFonts w:hint="eastAsia" w:ascii="Times New Roman" w:hAnsi="Times New Roman" w:eastAsia="宋体" w:cs="Times New Roman"/>
                <w:i w:val="0"/>
                <w:iCs w:val="0"/>
                <w:caps w:val="0"/>
                <w:color w:val="000000"/>
                <w:spacing w:val="0"/>
                <w:kern w:val="0"/>
                <w:sz w:val="24"/>
                <w:szCs w:val="24"/>
                <w:lang w:val="en-US" w:eastAsia="zh-CN" w:bidi="ar"/>
              </w:rPr>
              <w:t xml:space="preserve"> </w:t>
            </w:r>
            <w:r>
              <w:rPr>
                <w:rFonts w:hint="default" w:ascii="Times New Roman" w:hAnsi="Times New Roman" w:eastAsia="宋体" w:cs="Times New Roman"/>
                <w:i w:val="0"/>
                <w:iCs w:val="0"/>
                <w:caps w:val="0"/>
                <w:color w:val="000000"/>
                <w:spacing w:val="0"/>
                <w:kern w:val="0"/>
                <w:sz w:val="24"/>
                <w:szCs w:val="24"/>
                <w:lang w:val="en-US" w:eastAsia="zh-CN" w:bidi="ar"/>
              </w:rPr>
              <w:t>core concepts of occupational therapy</w:t>
            </w:r>
            <w:r>
              <w:rPr>
                <w:rFonts w:hint="eastAsia" w:ascii="Times New Roman" w:hAnsi="Times New Roman" w:eastAsia="宋体" w:cs="Times New Roman"/>
                <w:i w:val="0"/>
                <w:iCs w:val="0"/>
                <w:caps w:val="0"/>
                <w:color w:val="000000"/>
                <w:spacing w:val="0"/>
                <w:kern w:val="0"/>
                <w:sz w:val="24"/>
                <w:szCs w:val="24"/>
                <w:lang w:val="en-US" w:eastAsia="zh-CN" w:bidi="ar"/>
              </w:rPr>
              <w:t>.</w:t>
            </w:r>
          </w:p>
        </w:tc>
        <w:tc>
          <w:tcPr>
            <w:tcW w:w="610" w:type="pct"/>
            <w:shd w:val="clear" w:color="auto" w:fill="FFFFFF"/>
            <w:vAlign w:val="center"/>
          </w:tcPr>
          <w:p w14:paraId="3EACA023">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0CB82C9F">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050A6098">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0E5A9241">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7E7460C7">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r>
      <w:tr w14:paraId="410B2895">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311" w:type="pct"/>
            <w:shd w:val="clear" w:color="auto" w:fill="EFF6FB"/>
            <w:vAlign w:val="center"/>
          </w:tcPr>
          <w:p w14:paraId="34BDFE64">
            <w:pPr>
              <w:keepNext w:val="0"/>
              <w:keepLines w:val="0"/>
              <w:pageBreakBefore w:val="0"/>
              <w:widowControl/>
              <w:kinsoku/>
              <w:wordWrap/>
              <w:overflowPunct/>
              <w:topLinePunct w:val="0"/>
              <w:autoSpaceDE/>
              <w:autoSpaceDN/>
              <w:bidi w:val="0"/>
              <w:adjustRightInd/>
              <w:snapToGrid/>
              <w:spacing w:line="336" w:lineRule="auto"/>
              <w:jc w:val="left"/>
              <w:textAlignment w:val="auto"/>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Your understanding level of the theoretical model of occupational therapy</w:t>
            </w:r>
            <w:r>
              <w:rPr>
                <w:rFonts w:hint="eastAsia" w:ascii="Times New Roman" w:hAnsi="Times New Roman" w:eastAsia="宋体" w:cs="Times New Roman"/>
                <w:i w:val="0"/>
                <w:iCs w:val="0"/>
                <w:caps w:val="0"/>
                <w:color w:val="000000"/>
                <w:spacing w:val="0"/>
                <w:kern w:val="0"/>
                <w:sz w:val="24"/>
                <w:szCs w:val="24"/>
                <w:lang w:val="en-US" w:eastAsia="zh-CN" w:bidi="ar"/>
              </w:rPr>
              <w:t>.</w:t>
            </w:r>
          </w:p>
        </w:tc>
        <w:tc>
          <w:tcPr>
            <w:tcW w:w="610" w:type="pct"/>
            <w:shd w:val="clear" w:color="auto" w:fill="EFF6FB"/>
            <w:vAlign w:val="center"/>
          </w:tcPr>
          <w:p w14:paraId="1EA1AF1D">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27ABC144">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1A824D26">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44E8ACED">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6C8FF129">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r>
      <w:tr w14:paraId="1AF61567">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311" w:type="pct"/>
            <w:shd w:val="clear" w:color="auto" w:fill="FFFFFF"/>
            <w:vAlign w:val="center"/>
          </w:tcPr>
          <w:p w14:paraId="575827B8">
            <w:pPr>
              <w:keepNext w:val="0"/>
              <w:keepLines w:val="0"/>
              <w:pageBreakBefore w:val="0"/>
              <w:widowControl/>
              <w:kinsoku/>
              <w:wordWrap/>
              <w:overflowPunct/>
              <w:topLinePunct w:val="0"/>
              <w:autoSpaceDE/>
              <w:autoSpaceDN/>
              <w:bidi w:val="0"/>
              <w:adjustRightInd/>
              <w:snapToGrid/>
              <w:spacing w:line="336" w:lineRule="auto"/>
              <w:jc w:val="left"/>
              <w:textAlignment w:val="auto"/>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Your understanding level of the</w:t>
            </w:r>
            <w:r>
              <w:rPr>
                <w:rFonts w:hint="eastAsia" w:ascii="Times New Roman" w:hAnsi="Times New Roman" w:eastAsia="宋体" w:cs="Times New Roman"/>
                <w:i w:val="0"/>
                <w:iCs w:val="0"/>
                <w:caps w:val="0"/>
                <w:color w:val="000000"/>
                <w:spacing w:val="0"/>
                <w:kern w:val="0"/>
                <w:sz w:val="24"/>
                <w:szCs w:val="24"/>
                <w:lang w:val="en-US" w:eastAsia="zh-CN" w:bidi="ar"/>
              </w:rPr>
              <w:t xml:space="preserve"> </w:t>
            </w:r>
            <w:r>
              <w:rPr>
                <w:rFonts w:hint="default" w:ascii="Times New Roman" w:hAnsi="Times New Roman" w:eastAsia="宋体" w:cs="Times New Roman"/>
                <w:i w:val="0"/>
                <w:iCs w:val="0"/>
                <w:caps w:val="0"/>
                <w:color w:val="000000"/>
                <w:spacing w:val="0"/>
                <w:kern w:val="0"/>
                <w:sz w:val="24"/>
                <w:szCs w:val="24"/>
                <w:lang w:val="en-US" w:eastAsia="zh-CN" w:bidi="ar"/>
              </w:rPr>
              <w:t>process</w:t>
            </w:r>
            <w:r>
              <w:rPr>
                <w:rFonts w:hint="eastAsia" w:ascii="Times New Roman" w:hAnsi="Times New Roman" w:eastAsia="宋体" w:cs="Times New Roman"/>
                <w:i w:val="0"/>
                <w:iCs w:val="0"/>
                <w:caps w:val="0"/>
                <w:color w:val="000000"/>
                <w:spacing w:val="0"/>
                <w:kern w:val="0"/>
                <w:sz w:val="24"/>
                <w:szCs w:val="24"/>
                <w:lang w:val="en-US" w:eastAsia="zh-CN" w:bidi="ar"/>
              </w:rPr>
              <w:t xml:space="preserve"> of </w:t>
            </w:r>
            <w:r>
              <w:rPr>
                <w:rFonts w:hint="default" w:ascii="Times New Roman" w:hAnsi="Times New Roman" w:eastAsia="宋体" w:cs="Times New Roman"/>
                <w:i w:val="0"/>
                <w:iCs w:val="0"/>
                <w:caps w:val="0"/>
                <w:color w:val="000000"/>
                <w:spacing w:val="0"/>
                <w:kern w:val="0"/>
                <w:sz w:val="24"/>
                <w:szCs w:val="24"/>
                <w:lang w:val="en-US" w:eastAsia="zh-CN" w:bidi="ar"/>
              </w:rPr>
              <w:t>occupational therapy</w:t>
            </w:r>
            <w:r>
              <w:rPr>
                <w:rFonts w:hint="eastAsia" w:ascii="Times New Roman" w:hAnsi="Times New Roman" w:eastAsia="宋体" w:cs="Times New Roman"/>
                <w:i w:val="0"/>
                <w:iCs w:val="0"/>
                <w:caps w:val="0"/>
                <w:color w:val="000000"/>
                <w:spacing w:val="0"/>
                <w:kern w:val="0"/>
                <w:sz w:val="24"/>
                <w:szCs w:val="24"/>
                <w:lang w:val="en-US" w:eastAsia="zh-CN" w:bidi="ar"/>
              </w:rPr>
              <w:t>.</w:t>
            </w:r>
            <w:r>
              <w:rPr>
                <w:rFonts w:hint="default" w:ascii="Times New Roman" w:hAnsi="Times New Roman" w:eastAsia="宋体" w:cs="Times New Roman"/>
                <w:i w:val="0"/>
                <w:iCs w:val="0"/>
                <w:caps w:val="0"/>
                <w:color w:val="000000"/>
                <w:spacing w:val="0"/>
                <w:kern w:val="0"/>
                <w:sz w:val="24"/>
                <w:szCs w:val="24"/>
                <w:lang w:val="en-US" w:eastAsia="zh-CN" w:bidi="ar"/>
              </w:rPr>
              <w:t xml:space="preserve"> </w:t>
            </w:r>
          </w:p>
        </w:tc>
        <w:tc>
          <w:tcPr>
            <w:tcW w:w="610" w:type="pct"/>
            <w:shd w:val="clear" w:color="auto" w:fill="FFFFFF"/>
            <w:vAlign w:val="center"/>
          </w:tcPr>
          <w:p w14:paraId="5A713CCD">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4295DC02">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3452D94D">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0B26DF0B">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225A9293">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r>
      <w:tr w14:paraId="56231021">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311" w:type="pct"/>
            <w:shd w:val="clear" w:color="auto" w:fill="EFF6FB"/>
            <w:vAlign w:val="center"/>
          </w:tcPr>
          <w:p w14:paraId="2F5E26C7">
            <w:pPr>
              <w:keepNext w:val="0"/>
              <w:keepLines w:val="0"/>
              <w:pageBreakBefore w:val="0"/>
              <w:widowControl/>
              <w:kinsoku/>
              <w:wordWrap/>
              <w:overflowPunct/>
              <w:topLinePunct w:val="0"/>
              <w:autoSpaceDE/>
              <w:autoSpaceDN/>
              <w:bidi w:val="0"/>
              <w:adjustRightInd/>
              <w:snapToGrid/>
              <w:spacing w:line="336" w:lineRule="auto"/>
              <w:jc w:val="left"/>
              <w:textAlignment w:val="auto"/>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Your understanding level of the</w:t>
            </w:r>
            <w:r>
              <w:rPr>
                <w:rFonts w:hint="eastAsia" w:ascii="Times New Roman" w:hAnsi="Times New Roman" w:eastAsia="宋体" w:cs="Times New Roman"/>
                <w:i w:val="0"/>
                <w:iCs w:val="0"/>
                <w:caps w:val="0"/>
                <w:color w:val="000000"/>
                <w:spacing w:val="0"/>
                <w:kern w:val="0"/>
                <w:sz w:val="24"/>
                <w:szCs w:val="24"/>
                <w:lang w:val="en-US" w:eastAsia="zh-CN" w:bidi="ar"/>
              </w:rPr>
              <w:t xml:space="preserve"> </w:t>
            </w:r>
            <w:r>
              <w:rPr>
                <w:rFonts w:hint="default" w:ascii="Times New Roman" w:hAnsi="Times New Roman" w:eastAsia="宋体" w:cs="Times New Roman"/>
                <w:i w:val="0"/>
                <w:iCs w:val="0"/>
                <w:caps w:val="0"/>
                <w:color w:val="000000"/>
                <w:spacing w:val="0"/>
                <w:kern w:val="0"/>
                <w:sz w:val="24"/>
                <w:szCs w:val="24"/>
                <w:lang w:val="en-US" w:eastAsia="zh-CN" w:bidi="ar"/>
              </w:rPr>
              <w:t>assessment</w:t>
            </w:r>
            <w:r>
              <w:rPr>
                <w:rFonts w:hint="eastAsia" w:ascii="Times New Roman" w:hAnsi="Times New Roman" w:eastAsia="宋体" w:cs="Times New Roman"/>
                <w:i w:val="0"/>
                <w:iCs w:val="0"/>
                <w:caps w:val="0"/>
                <w:color w:val="000000"/>
                <w:spacing w:val="0"/>
                <w:kern w:val="0"/>
                <w:sz w:val="24"/>
                <w:szCs w:val="24"/>
                <w:lang w:val="en-US" w:eastAsia="zh-CN" w:bidi="ar"/>
              </w:rPr>
              <w:t xml:space="preserve"> of </w:t>
            </w:r>
            <w:r>
              <w:rPr>
                <w:rFonts w:hint="default" w:ascii="Times New Roman" w:hAnsi="Times New Roman" w:eastAsia="宋体" w:cs="Times New Roman"/>
                <w:i w:val="0"/>
                <w:iCs w:val="0"/>
                <w:caps w:val="0"/>
                <w:color w:val="000000"/>
                <w:spacing w:val="0"/>
                <w:kern w:val="0"/>
                <w:sz w:val="24"/>
                <w:szCs w:val="24"/>
                <w:lang w:val="en-US" w:eastAsia="zh-CN" w:bidi="ar"/>
              </w:rPr>
              <w:t>occupational therapy</w:t>
            </w:r>
            <w:r>
              <w:rPr>
                <w:rFonts w:hint="eastAsia" w:ascii="Times New Roman" w:hAnsi="Times New Roman" w:eastAsia="宋体" w:cs="Times New Roman"/>
                <w:i w:val="0"/>
                <w:iCs w:val="0"/>
                <w:caps w:val="0"/>
                <w:color w:val="000000"/>
                <w:spacing w:val="0"/>
                <w:kern w:val="0"/>
                <w:sz w:val="24"/>
                <w:szCs w:val="24"/>
                <w:lang w:val="en-US" w:eastAsia="zh-CN" w:bidi="ar"/>
              </w:rPr>
              <w:t>.</w:t>
            </w:r>
          </w:p>
        </w:tc>
        <w:tc>
          <w:tcPr>
            <w:tcW w:w="610" w:type="pct"/>
            <w:shd w:val="clear" w:color="auto" w:fill="EFF6FB"/>
            <w:vAlign w:val="center"/>
          </w:tcPr>
          <w:p w14:paraId="5EB3030F">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677F23C1">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3A4DCA61">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3357EE8B">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5160ED10">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r>
      <w:tr w14:paraId="18A29982">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311" w:type="pct"/>
            <w:shd w:val="clear" w:color="auto" w:fill="FFFFFF"/>
            <w:vAlign w:val="center"/>
          </w:tcPr>
          <w:p w14:paraId="70AEA568">
            <w:pPr>
              <w:keepNext w:val="0"/>
              <w:keepLines w:val="0"/>
              <w:pageBreakBefore w:val="0"/>
              <w:widowControl/>
              <w:kinsoku/>
              <w:wordWrap/>
              <w:overflowPunct/>
              <w:topLinePunct w:val="0"/>
              <w:autoSpaceDE/>
              <w:autoSpaceDN/>
              <w:bidi w:val="0"/>
              <w:adjustRightInd/>
              <w:snapToGrid/>
              <w:spacing w:line="336" w:lineRule="auto"/>
              <w:jc w:val="left"/>
              <w:textAlignment w:val="auto"/>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Your understanding level of the</w:t>
            </w:r>
            <w:r>
              <w:rPr>
                <w:rFonts w:hint="eastAsia" w:ascii="Times New Roman" w:hAnsi="Times New Roman" w:eastAsia="宋体" w:cs="Times New Roman"/>
                <w:i w:val="0"/>
                <w:iCs w:val="0"/>
                <w:caps w:val="0"/>
                <w:color w:val="000000"/>
                <w:spacing w:val="0"/>
                <w:kern w:val="0"/>
                <w:sz w:val="24"/>
                <w:szCs w:val="24"/>
                <w:lang w:val="en-US" w:eastAsia="zh-CN" w:bidi="ar"/>
              </w:rPr>
              <w:t xml:space="preserve"> </w:t>
            </w:r>
            <w:r>
              <w:rPr>
                <w:rFonts w:hint="default" w:ascii="Times New Roman" w:hAnsi="Times New Roman" w:eastAsia="宋体" w:cs="Times New Roman"/>
                <w:i w:val="0"/>
                <w:iCs w:val="0"/>
                <w:caps w:val="0"/>
                <w:color w:val="000000"/>
                <w:spacing w:val="0"/>
                <w:kern w:val="0"/>
                <w:sz w:val="24"/>
                <w:szCs w:val="24"/>
                <w:lang w:val="en-US" w:eastAsia="zh-CN" w:bidi="ar"/>
              </w:rPr>
              <w:t>assessment</w:t>
            </w:r>
            <w:r>
              <w:rPr>
                <w:rFonts w:hint="eastAsia" w:ascii="Times New Roman" w:hAnsi="Times New Roman" w:eastAsia="宋体" w:cs="Times New Roman"/>
                <w:i w:val="0"/>
                <w:iCs w:val="0"/>
                <w:caps w:val="0"/>
                <w:color w:val="000000"/>
                <w:spacing w:val="0"/>
                <w:kern w:val="0"/>
                <w:sz w:val="24"/>
                <w:szCs w:val="24"/>
                <w:lang w:val="en-US" w:eastAsia="zh-CN" w:bidi="ar"/>
              </w:rPr>
              <w:t xml:space="preserve"> of </w:t>
            </w:r>
            <w:r>
              <w:rPr>
                <w:rFonts w:hint="default" w:ascii="Times New Roman" w:hAnsi="Times New Roman" w:eastAsia="宋体" w:cs="Times New Roman"/>
                <w:i w:val="0"/>
                <w:iCs w:val="0"/>
                <w:caps w:val="0"/>
                <w:color w:val="000000"/>
                <w:spacing w:val="0"/>
                <w:kern w:val="0"/>
                <w:sz w:val="24"/>
                <w:szCs w:val="24"/>
                <w:lang w:val="en-US" w:eastAsia="zh-CN" w:bidi="ar"/>
              </w:rPr>
              <w:t>occupational therapy</w:t>
            </w:r>
            <w:r>
              <w:rPr>
                <w:rFonts w:hint="eastAsia" w:ascii="Times New Roman" w:hAnsi="Times New Roman" w:eastAsia="宋体" w:cs="Times New Roman"/>
                <w:i w:val="0"/>
                <w:iCs w:val="0"/>
                <w:caps w:val="0"/>
                <w:color w:val="000000"/>
                <w:spacing w:val="0"/>
                <w:kern w:val="0"/>
                <w:sz w:val="24"/>
                <w:szCs w:val="24"/>
                <w:lang w:val="en-US" w:eastAsia="zh-CN" w:bidi="ar"/>
              </w:rPr>
              <w:t>.</w:t>
            </w:r>
          </w:p>
        </w:tc>
        <w:tc>
          <w:tcPr>
            <w:tcW w:w="610" w:type="pct"/>
            <w:shd w:val="clear" w:color="auto" w:fill="FFFFFF"/>
            <w:vAlign w:val="center"/>
          </w:tcPr>
          <w:p w14:paraId="7BA721B8">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4BDC4F14">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24527E07">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1622F8DC">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6254CEED">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r>
      <w:tr w14:paraId="0B273773">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311" w:type="pct"/>
            <w:shd w:val="clear" w:color="auto" w:fill="EFF6FB"/>
            <w:vAlign w:val="center"/>
          </w:tcPr>
          <w:p w14:paraId="14EAF5B6">
            <w:pPr>
              <w:keepNext w:val="0"/>
              <w:keepLines w:val="0"/>
              <w:pageBreakBefore w:val="0"/>
              <w:widowControl/>
              <w:kinsoku/>
              <w:wordWrap/>
              <w:overflowPunct/>
              <w:topLinePunct w:val="0"/>
              <w:autoSpaceDE/>
              <w:autoSpaceDN/>
              <w:bidi w:val="0"/>
              <w:adjustRightInd/>
              <w:snapToGrid/>
              <w:spacing w:line="336" w:lineRule="auto"/>
              <w:jc w:val="left"/>
              <w:textAlignment w:val="auto"/>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Your understanding level of team building in occupational therapy</w:t>
            </w:r>
            <w:r>
              <w:rPr>
                <w:rFonts w:hint="eastAsia" w:ascii="Times New Roman" w:hAnsi="Times New Roman" w:eastAsia="宋体" w:cs="Times New Roman"/>
                <w:i w:val="0"/>
                <w:iCs w:val="0"/>
                <w:caps w:val="0"/>
                <w:color w:val="000000"/>
                <w:spacing w:val="0"/>
                <w:kern w:val="0"/>
                <w:sz w:val="24"/>
                <w:szCs w:val="24"/>
                <w:lang w:val="en-US" w:eastAsia="zh-CN" w:bidi="ar"/>
              </w:rPr>
              <w:t>.</w:t>
            </w:r>
          </w:p>
        </w:tc>
        <w:tc>
          <w:tcPr>
            <w:tcW w:w="610" w:type="pct"/>
            <w:shd w:val="clear" w:color="auto" w:fill="EFF6FB"/>
            <w:vAlign w:val="center"/>
          </w:tcPr>
          <w:p w14:paraId="3DC16D91">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6B267E05">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2A882EC2">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7A602BAD">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22737494">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r>
      <w:tr w14:paraId="55744DD6">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311" w:type="pct"/>
            <w:shd w:val="clear" w:color="auto" w:fill="FFFFFF"/>
            <w:vAlign w:val="center"/>
          </w:tcPr>
          <w:p w14:paraId="173E74BA">
            <w:pPr>
              <w:keepNext w:val="0"/>
              <w:keepLines w:val="0"/>
              <w:pageBreakBefore w:val="0"/>
              <w:widowControl/>
              <w:kinsoku/>
              <w:wordWrap/>
              <w:overflowPunct/>
              <w:topLinePunct w:val="0"/>
              <w:autoSpaceDE/>
              <w:autoSpaceDN/>
              <w:bidi w:val="0"/>
              <w:adjustRightInd/>
              <w:snapToGrid/>
              <w:spacing w:line="336" w:lineRule="auto"/>
              <w:jc w:val="left"/>
              <w:textAlignment w:val="auto"/>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Your understanding level of the indications of occupational therapy</w:t>
            </w:r>
            <w:r>
              <w:rPr>
                <w:rFonts w:hint="eastAsia" w:ascii="Times New Roman" w:hAnsi="Times New Roman" w:eastAsia="宋体" w:cs="Times New Roman"/>
                <w:i w:val="0"/>
                <w:iCs w:val="0"/>
                <w:caps w:val="0"/>
                <w:color w:val="000000"/>
                <w:spacing w:val="0"/>
                <w:kern w:val="0"/>
                <w:sz w:val="24"/>
                <w:szCs w:val="24"/>
                <w:lang w:val="en-US" w:eastAsia="zh-CN" w:bidi="ar"/>
              </w:rPr>
              <w:t>.</w:t>
            </w:r>
          </w:p>
        </w:tc>
        <w:tc>
          <w:tcPr>
            <w:tcW w:w="610" w:type="pct"/>
            <w:shd w:val="clear" w:color="auto" w:fill="FFFFFF"/>
            <w:vAlign w:val="center"/>
          </w:tcPr>
          <w:p w14:paraId="1788ED08">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38EA8278">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7BFDEDC9">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3CA095EA">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25DAB667">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r>
      <w:tr w14:paraId="4BAEA9CE">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311" w:type="pct"/>
            <w:shd w:val="clear" w:color="auto" w:fill="EFF6FB"/>
            <w:vAlign w:val="center"/>
          </w:tcPr>
          <w:p w14:paraId="70E24729">
            <w:pPr>
              <w:keepNext w:val="0"/>
              <w:keepLines w:val="0"/>
              <w:pageBreakBefore w:val="0"/>
              <w:widowControl/>
              <w:kinsoku/>
              <w:wordWrap/>
              <w:overflowPunct/>
              <w:topLinePunct w:val="0"/>
              <w:autoSpaceDE/>
              <w:autoSpaceDN/>
              <w:bidi w:val="0"/>
              <w:adjustRightInd/>
              <w:snapToGrid/>
              <w:spacing w:line="336" w:lineRule="auto"/>
              <w:jc w:val="left"/>
              <w:textAlignment w:val="auto"/>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Your understanding level of the</w:t>
            </w:r>
            <w:r>
              <w:rPr>
                <w:rFonts w:hint="eastAsia" w:ascii="Times New Roman" w:hAnsi="Times New Roman" w:eastAsia="宋体" w:cs="Times New Roman"/>
                <w:i w:val="0"/>
                <w:iCs w:val="0"/>
                <w:caps w:val="0"/>
                <w:color w:val="000000"/>
                <w:spacing w:val="0"/>
                <w:kern w:val="0"/>
                <w:sz w:val="24"/>
                <w:szCs w:val="24"/>
                <w:lang w:val="en-US" w:eastAsia="zh-CN" w:bidi="ar"/>
              </w:rPr>
              <w:t xml:space="preserve"> contraindications of occupational therapy.</w:t>
            </w:r>
          </w:p>
        </w:tc>
        <w:tc>
          <w:tcPr>
            <w:tcW w:w="610" w:type="pct"/>
            <w:shd w:val="clear" w:color="auto" w:fill="EFF6FB"/>
            <w:vAlign w:val="center"/>
          </w:tcPr>
          <w:p w14:paraId="2B70F26D">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53ADD98F">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5D04F617">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48A0B75F">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6AB4F61B">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r>
      <w:tr w14:paraId="29BA7C58">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311" w:type="pct"/>
            <w:shd w:val="clear" w:color="auto" w:fill="FFFFFF"/>
            <w:vAlign w:val="center"/>
          </w:tcPr>
          <w:p w14:paraId="58F71061">
            <w:pPr>
              <w:keepNext w:val="0"/>
              <w:keepLines w:val="0"/>
              <w:pageBreakBefore w:val="0"/>
              <w:widowControl/>
              <w:kinsoku/>
              <w:wordWrap/>
              <w:overflowPunct/>
              <w:topLinePunct w:val="0"/>
              <w:autoSpaceDE/>
              <w:autoSpaceDN/>
              <w:bidi w:val="0"/>
              <w:adjustRightInd/>
              <w:snapToGrid/>
              <w:spacing w:line="336" w:lineRule="auto"/>
              <w:jc w:val="left"/>
              <w:textAlignment w:val="auto"/>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 xml:space="preserve">Your understanding level of the initiation criteria </w:t>
            </w:r>
            <w:r>
              <w:rPr>
                <w:rFonts w:hint="eastAsia" w:ascii="Times New Roman" w:hAnsi="Times New Roman" w:eastAsia="宋体" w:cs="Times New Roman"/>
                <w:i w:val="0"/>
                <w:iCs w:val="0"/>
                <w:caps w:val="0"/>
                <w:color w:val="000000"/>
                <w:spacing w:val="0"/>
                <w:kern w:val="0"/>
                <w:sz w:val="24"/>
                <w:szCs w:val="24"/>
                <w:lang w:val="en-US" w:eastAsia="zh-CN" w:bidi="ar"/>
              </w:rPr>
              <w:t>of</w:t>
            </w:r>
            <w:r>
              <w:rPr>
                <w:rFonts w:hint="default" w:ascii="Times New Roman" w:hAnsi="Times New Roman" w:eastAsia="宋体" w:cs="Times New Roman"/>
                <w:i w:val="0"/>
                <w:iCs w:val="0"/>
                <w:caps w:val="0"/>
                <w:color w:val="000000"/>
                <w:spacing w:val="0"/>
                <w:kern w:val="0"/>
                <w:sz w:val="24"/>
                <w:szCs w:val="24"/>
                <w:lang w:val="en-US" w:eastAsia="zh-CN" w:bidi="ar"/>
              </w:rPr>
              <w:t xml:space="preserve"> occupational therapy</w:t>
            </w:r>
            <w:r>
              <w:rPr>
                <w:rFonts w:hint="eastAsia" w:ascii="Times New Roman" w:hAnsi="Times New Roman" w:eastAsia="宋体" w:cs="Times New Roman"/>
                <w:i w:val="0"/>
                <w:iCs w:val="0"/>
                <w:caps w:val="0"/>
                <w:color w:val="000000"/>
                <w:spacing w:val="0"/>
                <w:kern w:val="0"/>
                <w:sz w:val="24"/>
                <w:szCs w:val="24"/>
                <w:lang w:val="en-US" w:eastAsia="zh-CN" w:bidi="ar"/>
              </w:rPr>
              <w:t>.</w:t>
            </w:r>
          </w:p>
        </w:tc>
        <w:tc>
          <w:tcPr>
            <w:tcW w:w="610" w:type="pct"/>
            <w:shd w:val="clear" w:color="auto" w:fill="FFFFFF"/>
            <w:vAlign w:val="center"/>
          </w:tcPr>
          <w:p w14:paraId="767DAEAD">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56010156">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1EE3C9A2">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15B02BEC">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FFFFFF"/>
            <w:vAlign w:val="center"/>
          </w:tcPr>
          <w:p w14:paraId="6D3A54A0">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r>
      <w:tr w14:paraId="7C5E6992">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311" w:type="pct"/>
            <w:shd w:val="clear" w:color="auto" w:fill="EFF6FB"/>
            <w:vAlign w:val="center"/>
          </w:tcPr>
          <w:p w14:paraId="75A344CF">
            <w:pPr>
              <w:keepNext w:val="0"/>
              <w:keepLines w:val="0"/>
              <w:pageBreakBefore w:val="0"/>
              <w:widowControl/>
              <w:kinsoku/>
              <w:wordWrap/>
              <w:overflowPunct/>
              <w:topLinePunct w:val="0"/>
              <w:autoSpaceDE/>
              <w:autoSpaceDN/>
              <w:bidi w:val="0"/>
              <w:adjustRightInd/>
              <w:snapToGrid/>
              <w:spacing w:line="336" w:lineRule="auto"/>
              <w:jc w:val="left"/>
              <w:textAlignment w:val="auto"/>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Your understanding level of the</w:t>
            </w:r>
            <w:r>
              <w:rPr>
                <w:rFonts w:hint="eastAsia" w:ascii="Times New Roman" w:hAnsi="Times New Roman" w:eastAsia="宋体" w:cs="Times New Roman"/>
                <w:i w:val="0"/>
                <w:iCs w:val="0"/>
                <w:caps w:val="0"/>
                <w:color w:val="000000"/>
                <w:spacing w:val="0"/>
                <w:kern w:val="0"/>
                <w:sz w:val="24"/>
                <w:szCs w:val="24"/>
                <w:lang w:val="en-US" w:eastAsia="zh-CN" w:bidi="ar"/>
              </w:rPr>
              <w:t xml:space="preserve"> suspension criteria of occupational therapy.</w:t>
            </w:r>
          </w:p>
        </w:tc>
        <w:tc>
          <w:tcPr>
            <w:tcW w:w="610" w:type="pct"/>
            <w:shd w:val="clear" w:color="auto" w:fill="EFF6FB"/>
            <w:vAlign w:val="center"/>
          </w:tcPr>
          <w:p w14:paraId="2D0D0AB2">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48E238DA">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42B98C58">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030FFB8A">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c>
          <w:tcPr>
            <w:tcW w:w="519" w:type="pct"/>
            <w:shd w:val="clear" w:color="auto" w:fill="EFF6FB"/>
            <w:vAlign w:val="center"/>
          </w:tcPr>
          <w:p w14:paraId="353C603B">
            <w:pPr>
              <w:keepNext w:val="0"/>
              <w:keepLines w:val="0"/>
              <w:pageBreakBefore w:val="0"/>
              <w:widowControl/>
              <w:kinsoku/>
              <w:wordWrap/>
              <w:overflowPunct/>
              <w:topLinePunct w:val="0"/>
              <w:autoSpaceDE/>
              <w:autoSpaceDN/>
              <w:bidi w:val="0"/>
              <w:adjustRightInd/>
              <w:snapToGrid/>
              <w:spacing w:line="336" w:lineRule="auto"/>
              <w:jc w:val="center"/>
              <w:textAlignment w:val="auto"/>
              <w:rPr>
                <w:color w:val="333333"/>
              </w:rPr>
            </w:pPr>
            <w:r>
              <w:rPr>
                <w:color w:val="333333"/>
              </w:rPr>
              <w:t>○</w:t>
            </w:r>
          </w:p>
        </w:tc>
      </w:tr>
    </w:tbl>
    <w:p w14:paraId="3BA6C91E">
      <w:pPr>
        <w:jc w:val="left"/>
      </w:pPr>
    </w:p>
    <w:p w14:paraId="6C02C0A4">
      <w:pPr>
        <w:jc w:val="center"/>
        <w:rPr>
          <w:rFonts w:hint="eastAsia" w:ascii="Times New Roman" w:hAnsi="Times New Roman" w:eastAsia="宋体" w:cs="Times New Roman"/>
          <w:b/>
          <w:bCs/>
          <w:i w:val="0"/>
          <w:iCs w:val="0"/>
          <w:caps w:val="0"/>
          <w:color w:val="000000"/>
          <w:spacing w:val="0"/>
          <w:kern w:val="0"/>
          <w:sz w:val="24"/>
          <w:szCs w:val="24"/>
          <w:lang w:val="en-US" w:eastAsia="zh-CN" w:bidi="ar"/>
        </w:rPr>
      </w:pPr>
      <w:r>
        <w:rPr>
          <w:rFonts w:hint="eastAsia" w:ascii="Times New Roman" w:hAnsi="Times New Roman" w:eastAsia="宋体" w:cs="Times New Roman"/>
          <w:b/>
          <w:bCs/>
          <w:i w:val="0"/>
          <w:iCs w:val="0"/>
          <w:caps w:val="0"/>
          <w:color w:val="000000"/>
          <w:spacing w:val="0"/>
          <w:kern w:val="0"/>
          <w:sz w:val="24"/>
          <w:szCs w:val="24"/>
          <w:lang w:val="en-US" w:eastAsia="zh-CN" w:bidi="ar"/>
        </w:rPr>
        <w:t xml:space="preserve">Part 3 </w:t>
      </w:r>
      <w:r>
        <w:rPr>
          <w:rFonts w:hint="eastAsia" w:ascii="Times New Roman" w:hAnsi="Times New Roman" w:eastAsia="宋体" w:cs="Times New Roman"/>
          <w:b/>
          <w:bCs/>
          <w:i w:val="0"/>
          <w:iCs w:val="0"/>
          <w:color w:val="auto"/>
          <w:sz w:val="24"/>
          <w:szCs w:val="24"/>
          <w:vertAlign w:val="baseline"/>
          <w:lang w:val="en-US" w:eastAsia="zh-CN"/>
        </w:rPr>
        <w:t>Attitude</w:t>
      </w:r>
      <w:r>
        <w:rPr>
          <w:rFonts w:hint="eastAsia" w:ascii="Times New Roman" w:hAnsi="Times New Roman" w:eastAsia="宋体" w:cs="Times New Roman"/>
          <w:b/>
          <w:bCs/>
          <w:i w:val="0"/>
          <w:iCs w:val="0"/>
          <w:caps w:val="0"/>
          <w:color w:val="000000"/>
          <w:spacing w:val="0"/>
          <w:kern w:val="0"/>
          <w:sz w:val="24"/>
          <w:szCs w:val="24"/>
          <w:lang w:val="en-US" w:eastAsia="zh-CN" w:bidi="ar"/>
        </w:rPr>
        <w:t xml:space="preserve"> Questionnaire</w:t>
      </w:r>
    </w:p>
    <w:p w14:paraId="3D6836D0">
      <w:pPr>
        <w:jc w:val="both"/>
        <w:rPr>
          <w:rFonts w:hint="eastAsia" w:ascii="Times New Roman" w:hAnsi="Times New Roman" w:eastAsia="宋体" w:cs="Times New Roman"/>
          <w:i w:val="0"/>
          <w:iCs w:val="0"/>
          <w:caps w:val="0"/>
          <w:color w:val="000000"/>
          <w:spacing w:val="0"/>
          <w:kern w:val="0"/>
          <w:sz w:val="24"/>
          <w:szCs w:val="24"/>
          <w:lang w:val="en-US" w:eastAsia="zh-CN" w:bidi="ar"/>
        </w:rPr>
      </w:pPr>
      <w:r>
        <w:rPr>
          <w:rFonts w:hint="eastAsia" w:ascii="Times New Roman" w:hAnsi="Times New Roman" w:eastAsia="宋体" w:cs="Times New Roman"/>
          <w:i w:val="0"/>
          <w:iCs w:val="0"/>
          <w:caps w:val="0"/>
          <w:color w:val="000000"/>
          <w:spacing w:val="0"/>
          <w:kern w:val="0"/>
          <w:sz w:val="24"/>
          <w:szCs w:val="24"/>
          <w:lang w:val="en-US" w:eastAsia="zh-CN" w:bidi="ar"/>
        </w:rPr>
        <w:t>In this section, in order to investigate your beliefs about the theories related to occupational therapy and the beliefs about the relevant practices, please fill in according to your actual situation.</w:t>
      </w:r>
    </w:p>
    <w:tbl>
      <w:tblPr>
        <w:tblStyle w:val="3"/>
        <w:tblpPr w:leftFromText="180" w:rightFromText="180" w:vertAnchor="text" w:horzAnchor="page" w:tblpX="1080" w:tblpY="609"/>
        <w:tblOverlap w:val="never"/>
        <w:tblW w:w="5011" w:type="pct"/>
        <w:tblInd w:w="711"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140" w:type="dxa"/>
          <w:left w:w="108" w:type="dxa"/>
          <w:bottom w:w="0" w:type="dxa"/>
          <w:right w:w="108" w:type="dxa"/>
        </w:tblCellMar>
      </w:tblPr>
      <w:tblGrid>
        <w:gridCol w:w="3667"/>
        <w:gridCol w:w="1043"/>
        <w:gridCol w:w="1061"/>
        <w:gridCol w:w="936"/>
        <w:gridCol w:w="793"/>
        <w:gridCol w:w="1041"/>
      </w:tblGrid>
      <w:tr w14:paraId="40C8D35E">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492" w:type="pct"/>
            <w:shd w:val="clear" w:color="auto" w:fill="D9E5ED"/>
            <w:vAlign w:val="center"/>
          </w:tcPr>
          <w:p w14:paraId="1DA189E7">
            <w:pPr>
              <w:jc w:val="both"/>
              <w:rPr>
                <w:rFonts w:hint="eastAsia" w:ascii="Times New Roman" w:hAnsi="Times New Roman" w:eastAsia="宋体" w:cs="Times New Roman"/>
                <w:i w:val="0"/>
                <w:iCs w:val="0"/>
                <w:caps w:val="0"/>
                <w:color w:val="000000"/>
                <w:spacing w:val="0"/>
                <w:kern w:val="0"/>
                <w:sz w:val="24"/>
                <w:szCs w:val="24"/>
                <w:lang w:val="en-US" w:eastAsia="zh-CN" w:bidi="ar"/>
              </w:rPr>
            </w:pPr>
          </w:p>
        </w:tc>
        <w:tc>
          <w:tcPr>
            <w:tcW w:w="523" w:type="pct"/>
            <w:shd w:val="clear" w:color="auto" w:fill="D9E5ED"/>
            <w:vAlign w:val="center"/>
          </w:tcPr>
          <w:p w14:paraId="01B6D691">
            <w:pPr>
              <w:jc w:val="both"/>
              <w:rPr>
                <w:rFonts w:hint="eastAsia" w:ascii="Times New Roman" w:hAnsi="Times New Roman" w:eastAsia="宋体" w:cs="Times New Roman"/>
                <w:i w:val="0"/>
                <w:iCs w:val="0"/>
                <w:caps w:val="0"/>
                <w:color w:val="000000"/>
                <w:spacing w:val="0"/>
                <w:kern w:val="0"/>
                <w:sz w:val="24"/>
                <w:szCs w:val="24"/>
                <w:lang w:val="en-US" w:eastAsia="zh-CN" w:bidi="ar"/>
              </w:rPr>
            </w:pPr>
            <w:r>
              <w:rPr>
                <w:rFonts w:hint="eastAsia" w:ascii="Times New Roman" w:hAnsi="Times New Roman" w:eastAsia="宋体" w:cs="Times New Roman"/>
                <w:i w:val="0"/>
                <w:iCs w:val="0"/>
                <w:caps w:val="0"/>
                <w:color w:val="000000"/>
                <w:spacing w:val="0"/>
                <w:kern w:val="0"/>
                <w:sz w:val="24"/>
                <w:szCs w:val="24"/>
                <w:lang w:val="en-US" w:eastAsia="zh-CN" w:bidi="ar"/>
              </w:rPr>
              <w:t>Strongly disagree</w:t>
            </w:r>
          </w:p>
        </w:tc>
        <w:tc>
          <w:tcPr>
            <w:tcW w:w="365" w:type="pct"/>
            <w:shd w:val="clear" w:color="auto" w:fill="D9E5ED"/>
            <w:vAlign w:val="center"/>
          </w:tcPr>
          <w:p w14:paraId="7199ABE3">
            <w:pPr>
              <w:jc w:val="both"/>
              <w:rPr>
                <w:rFonts w:hint="eastAsia" w:ascii="Times New Roman" w:hAnsi="Times New Roman" w:eastAsia="宋体" w:cs="Times New Roman"/>
                <w:i w:val="0"/>
                <w:iCs w:val="0"/>
                <w:caps w:val="0"/>
                <w:color w:val="000000"/>
                <w:spacing w:val="0"/>
                <w:kern w:val="0"/>
                <w:sz w:val="24"/>
                <w:szCs w:val="24"/>
                <w:lang w:val="en-US" w:eastAsia="zh-CN" w:bidi="ar"/>
              </w:rPr>
            </w:pPr>
            <w:r>
              <w:rPr>
                <w:rFonts w:ascii="Times New Roman" w:hAnsi="Times New Roman" w:eastAsia="Times New Roman" w:cs="Times New Roman"/>
                <w:spacing w:val="-1"/>
                <w:sz w:val="24"/>
                <w:szCs w:val="24"/>
              </w:rPr>
              <w:t>Disagree</w:t>
            </w:r>
          </w:p>
        </w:tc>
        <w:tc>
          <w:tcPr>
            <w:tcW w:w="365" w:type="pct"/>
            <w:shd w:val="clear" w:color="auto" w:fill="D9E5ED"/>
            <w:vAlign w:val="center"/>
          </w:tcPr>
          <w:p w14:paraId="63B19A35">
            <w:pPr>
              <w:jc w:val="both"/>
              <w:rPr>
                <w:rFonts w:hint="default" w:ascii="Times New Roman" w:hAnsi="Times New Roman" w:eastAsia="宋体" w:cs="Times New Roman"/>
                <w:i w:val="0"/>
                <w:iCs w:val="0"/>
                <w:caps w:val="0"/>
                <w:color w:val="000000"/>
                <w:spacing w:val="0"/>
                <w:kern w:val="0"/>
                <w:sz w:val="24"/>
                <w:szCs w:val="24"/>
                <w:lang w:val="en-US" w:eastAsia="zh-CN" w:bidi="ar"/>
              </w:rPr>
            </w:pPr>
            <w:r>
              <w:rPr>
                <w:rFonts w:hint="eastAsia" w:ascii="Times New Roman" w:hAnsi="Times New Roman" w:eastAsia="宋体" w:cs="Times New Roman"/>
                <w:i w:val="0"/>
                <w:iCs w:val="0"/>
                <w:caps w:val="0"/>
                <w:color w:val="000000"/>
                <w:spacing w:val="0"/>
                <w:kern w:val="0"/>
                <w:sz w:val="24"/>
                <w:szCs w:val="24"/>
                <w:lang w:val="en-US" w:eastAsia="zh-CN" w:bidi="ar"/>
              </w:rPr>
              <w:t>Neutral</w:t>
            </w:r>
          </w:p>
        </w:tc>
        <w:tc>
          <w:tcPr>
            <w:tcW w:w="297" w:type="pct"/>
            <w:shd w:val="clear" w:color="auto" w:fill="D9E5ED"/>
            <w:vAlign w:val="center"/>
          </w:tcPr>
          <w:p w14:paraId="53408145">
            <w:pPr>
              <w:jc w:val="both"/>
              <w:rPr>
                <w:rFonts w:hint="eastAsia" w:ascii="Times New Roman" w:hAnsi="Times New Roman" w:eastAsia="宋体" w:cs="Times New Roman"/>
                <w:i w:val="0"/>
                <w:iCs w:val="0"/>
                <w:caps w:val="0"/>
                <w:color w:val="000000"/>
                <w:spacing w:val="0"/>
                <w:kern w:val="0"/>
                <w:sz w:val="24"/>
                <w:szCs w:val="24"/>
                <w:lang w:val="en-US" w:eastAsia="zh-CN" w:bidi="ar"/>
              </w:rPr>
            </w:pPr>
            <w:r>
              <w:rPr>
                <w:rFonts w:hint="eastAsia" w:ascii="Times New Roman" w:hAnsi="Times New Roman" w:eastAsia="宋体" w:cs="Times New Roman"/>
                <w:spacing w:val="-2"/>
                <w:sz w:val="24"/>
                <w:szCs w:val="24"/>
                <w:lang w:val="en-US" w:eastAsia="zh-CN"/>
              </w:rPr>
              <w:t>A</w:t>
            </w:r>
            <w:r>
              <w:rPr>
                <w:rFonts w:ascii="Times New Roman" w:hAnsi="Times New Roman" w:eastAsia="Times New Roman" w:cs="Times New Roman"/>
                <w:spacing w:val="-2"/>
                <w:sz w:val="24"/>
                <w:szCs w:val="24"/>
              </w:rPr>
              <w:t>gree</w:t>
            </w:r>
          </w:p>
        </w:tc>
        <w:tc>
          <w:tcPr>
            <w:tcW w:w="955" w:type="pct"/>
            <w:shd w:val="clear" w:color="auto" w:fill="D9E5ED"/>
            <w:vAlign w:val="center"/>
          </w:tcPr>
          <w:p w14:paraId="728B4F3E">
            <w:pPr>
              <w:spacing w:line="240" w:lineRule="auto"/>
              <w:jc w:val="center"/>
            </w:pPr>
            <w:r>
              <w:rPr>
                <w:rFonts w:ascii="Times New Roman" w:hAnsi="Times New Roman" w:eastAsia="Times New Roman" w:cs="Times New Roman"/>
                <w:spacing w:val="-2"/>
                <w:sz w:val="24"/>
                <w:szCs w:val="24"/>
              </w:rPr>
              <w:t>Strongly</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2"/>
                <w:sz w:val="24"/>
                <w:szCs w:val="24"/>
              </w:rPr>
              <w:t>agree</w:t>
            </w:r>
          </w:p>
        </w:tc>
      </w:tr>
      <w:tr w14:paraId="0250D62A">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492" w:type="pct"/>
            <w:shd w:val="clear" w:color="auto" w:fill="FFFFFF"/>
            <w:vAlign w:val="center"/>
          </w:tcPr>
          <w:p w14:paraId="7A6FD2CA">
            <w:pPr>
              <w:spacing w:line="240" w:lineRule="auto"/>
              <w:jc w:val="left"/>
              <w:rPr>
                <w:color w:val="333333"/>
              </w:rPr>
            </w:pPr>
            <w:r>
              <w:rPr>
                <w:rFonts w:hint="eastAsia" w:ascii="Times New Roman" w:hAnsi="Times New Roman" w:eastAsia="宋体" w:cs="Times New Roman"/>
                <w:i w:val="0"/>
                <w:iCs w:val="0"/>
                <w:caps w:val="0"/>
                <w:color w:val="000000"/>
                <w:spacing w:val="0"/>
                <w:kern w:val="0"/>
                <w:sz w:val="24"/>
                <w:szCs w:val="24"/>
                <w:lang w:val="en-US" w:eastAsia="zh-CN" w:bidi="ar"/>
              </w:rPr>
              <w:t>You think that ICU healthcare workers should understand the definition of occupational therapy.</w:t>
            </w:r>
          </w:p>
        </w:tc>
        <w:tc>
          <w:tcPr>
            <w:tcW w:w="523" w:type="pct"/>
            <w:shd w:val="clear" w:color="auto" w:fill="FFFFFF"/>
            <w:vAlign w:val="center"/>
          </w:tcPr>
          <w:p w14:paraId="30D5997C">
            <w:pPr>
              <w:spacing w:line="240" w:lineRule="auto"/>
              <w:jc w:val="center"/>
              <w:rPr>
                <w:color w:val="333333"/>
              </w:rPr>
            </w:pPr>
            <w:r>
              <w:rPr>
                <w:color w:val="333333"/>
              </w:rPr>
              <w:t>○</w:t>
            </w:r>
          </w:p>
        </w:tc>
        <w:tc>
          <w:tcPr>
            <w:tcW w:w="365" w:type="pct"/>
            <w:shd w:val="clear" w:color="auto" w:fill="FFFFFF"/>
            <w:vAlign w:val="center"/>
          </w:tcPr>
          <w:p w14:paraId="4F59AE21">
            <w:pPr>
              <w:spacing w:line="240" w:lineRule="auto"/>
              <w:jc w:val="center"/>
              <w:rPr>
                <w:color w:val="333333"/>
              </w:rPr>
            </w:pPr>
            <w:r>
              <w:rPr>
                <w:color w:val="333333"/>
              </w:rPr>
              <w:t>○</w:t>
            </w:r>
          </w:p>
        </w:tc>
        <w:tc>
          <w:tcPr>
            <w:tcW w:w="365" w:type="pct"/>
            <w:shd w:val="clear" w:color="auto" w:fill="FFFFFF"/>
            <w:vAlign w:val="center"/>
          </w:tcPr>
          <w:p w14:paraId="4597ADC0">
            <w:pPr>
              <w:spacing w:line="240" w:lineRule="auto"/>
              <w:jc w:val="center"/>
              <w:rPr>
                <w:color w:val="333333"/>
              </w:rPr>
            </w:pPr>
            <w:r>
              <w:rPr>
                <w:color w:val="333333"/>
              </w:rPr>
              <w:t>○</w:t>
            </w:r>
          </w:p>
        </w:tc>
        <w:tc>
          <w:tcPr>
            <w:tcW w:w="297" w:type="pct"/>
            <w:shd w:val="clear" w:color="auto" w:fill="FFFFFF"/>
            <w:vAlign w:val="center"/>
          </w:tcPr>
          <w:p w14:paraId="5BA794D1">
            <w:pPr>
              <w:spacing w:line="240" w:lineRule="auto"/>
              <w:jc w:val="center"/>
              <w:rPr>
                <w:color w:val="333333"/>
              </w:rPr>
            </w:pPr>
            <w:r>
              <w:rPr>
                <w:color w:val="333333"/>
              </w:rPr>
              <w:t>○</w:t>
            </w:r>
          </w:p>
        </w:tc>
        <w:tc>
          <w:tcPr>
            <w:tcW w:w="955" w:type="pct"/>
            <w:shd w:val="clear" w:color="auto" w:fill="FFFFFF"/>
            <w:vAlign w:val="center"/>
          </w:tcPr>
          <w:p w14:paraId="76C25344">
            <w:pPr>
              <w:spacing w:line="240" w:lineRule="auto"/>
              <w:jc w:val="center"/>
              <w:rPr>
                <w:color w:val="333333"/>
              </w:rPr>
            </w:pPr>
            <w:r>
              <w:rPr>
                <w:color w:val="333333"/>
              </w:rPr>
              <w:t>○</w:t>
            </w:r>
          </w:p>
        </w:tc>
      </w:tr>
      <w:tr w14:paraId="412C2099">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492" w:type="pct"/>
            <w:shd w:val="clear" w:color="auto" w:fill="EFF6FB"/>
            <w:vAlign w:val="center"/>
          </w:tcPr>
          <w:p w14:paraId="6E89683F">
            <w:pPr>
              <w:spacing w:line="240" w:lineRule="auto"/>
              <w:jc w:val="left"/>
              <w:rPr>
                <w:color w:val="333333"/>
              </w:rPr>
            </w:pPr>
            <w:r>
              <w:rPr>
                <w:rFonts w:hint="eastAsia" w:ascii="Times New Roman" w:hAnsi="Times New Roman" w:eastAsia="宋体" w:cs="Times New Roman"/>
                <w:i w:val="0"/>
                <w:iCs w:val="0"/>
                <w:caps w:val="0"/>
                <w:color w:val="000000"/>
                <w:spacing w:val="0"/>
                <w:kern w:val="0"/>
                <w:sz w:val="24"/>
                <w:szCs w:val="24"/>
                <w:lang w:val="en-US" w:eastAsia="zh-CN" w:bidi="ar"/>
              </w:rPr>
              <w:t>You think that ICU healthcare workers should master the theoretical model of occupational therapy.</w:t>
            </w:r>
          </w:p>
        </w:tc>
        <w:tc>
          <w:tcPr>
            <w:tcW w:w="523" w:type="pct"/>
            <w:shd w:val="clear" w:color="auto" w:fill="EFF6FB"/>
            <w:vAlign w:val="center"/>
          </w:tcPr>
          <w:p w14:paraId="4051A519">
            <w:pPr>
              <w:spacing w:line="240" w:lineRule="auto"/>
              <w:jc w:val="center"/>
              <w:rPr>
                <w:color w:val="333333"/>
              </w:rPr>
            </w:pPr>
            <w:r>
              <w:rPr>
                <w:color w:val="333333"/>
              </w:rPr>
              <w:t>○</w:t>
            </w:r>
          </w:p>
        </w:tc>
        <w:tc>
          <w:tcPr>
            <w:tcW w:w="365" w:type="pct"/>
            <w:shd w:val="clear" w:color="auto" w:fill="EFF6FB"/>
            <w:vAlign w:val="center"/>
          </w:tcPr>
          <w:p w14:paraId="7665D876">
            <w:pPr>
              <w:spacing w:line="240" w:lineRule="auto"/>
              <w:jc w:val="center"/>
              <w:rPr>
                <w:color w:val="333333"/>
              </w:rPr>
            </w:pPr>
            <w:r>
              <w:rPr>
                <w:color w:val="333333"/>
              </w:rPr>
              <w:t>○</w:t>
            </w:r>
          </w:p>
        </w:tc>
        <w:tc>
          <w:tcPr>
            <w:tcW w:w="365" w:type="pct"/>
            <w:shd w:val="clear" w:color="auto" w:fill="EFF6FB"/>
            <w:vAlign w:val="center"/>
          </w:tcPr>
          <w:p w14:paraId="1B92B2ED">
            <w:pPr>
              <w:spacing w:line="240" w:lineRule="auto"/>
              <w:jc w:val="center"/>
              <w:rPr>
                <w:color w:val="333333"/>
              </w:rPr>
            </w:pPr>
            <w:r>
              <w:rPr>
                <w:color w:val="333333"/>
              </w:rPr>
              <w:t>○</w:t>
            </w:r>
          </w:p>
        </w:tc>
        <w:tc>
          <w:tcPr>
            <w:tcW w:w="297" w:type="pct"/>
            <w:shd w:val="clear" w:color="auto" w:fill="EFF6FB"/>
            <w:vAlign w:val="center"/>
          </w:tcPr>
          <w:p w14:paraId="1A218B21">
            <w:pPr>
              <w:spacing w:line="240" w:lineRule="auto"/>
              <w:jc w:val="center"/>
              <w:rPr>
                <w:color w:val="333333"/>
              </w:rPr>
            </w:pPr>
            <w:r>
              <w:rPr>
                <w:color w:val="333333"/>
              </w:rPr>
              <w:t>○</w:t>
            </w:r>
          </w:p>
        </w:tc>
        <w:tc>
          <w:tcPr>
            <w:tcW w:w="955" w:type="pct"/>
            <w:shd w:val="clear" w:color="auto" w:fill="EFF6FB"/>
            <w:vAlign w:val="center"/>
          </w:tcPr>
          <w:p w14:paraId="173FDE2B">
            <w:pPr>
              <w:spacing w:line="240" w:lineRule="auto"/>
              <w:jc w:val="center"/>
              <w:rPr>
                <w:color w:val="333333"/>
              </w:rPr>
            </w:pPr>
            <w:r>
              <w:rPr>
                <w:color w:val="333333"/>
              </w:rPr>
              <w:t>○</w:t>
            </w:r>
          </w:p>
        </w:tc>
      </w:tr>
      <w:tr w14:paraId="6651E284">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492" w:type="pct"/>
            <w:shd w:val="clear" w:color="auto" w:fill="FFFFFF"/>
            <w:vAlign w:val="center"/>
          </w:tcPr>
          <w:p w14:paraId="7E51F373">
            <w:pPr>
              <w:spacing w:line="240" w:lineRule="auto"/>
              <w:jc w:val="left"/>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You think that ICU healthcare workers should know the indications of occupational therapy</w:t>
            </w:r>
            <w:r>
              <w:rPr>
                <w:rFonts w:hint="eastAsia" w:ascii="Times New Roman" w:hAnsi="Times New Roman" w:eastAsia="宋体" w:cs="Times New Roman"/>
                <w:i w:val="0"/>
                <w:iCs w:val="0"/>
                <w:caps w:val="0"/>
                <w:color w:val="000000"/>
                <w:spacing w:val="0"/>
                <w:kern w:val="0"/>
                <w:sz w:val="24"/>
                <w:szCs w:val="24"/>
                <w:lang w:val="en-US" w:eastAsia="zh-CN" w:bidi="ar"/>
              </w:rPr>
              <w:t>.</w:t>
            </w:r>
          </w:p>
        </w:tc>
        <w:tc>
          <w:tcPr>
            <w:tcW w:w="523" w:type="pct"/>
            <w:shd w:val="clear" w:color="auto" w:fill="FFFFFF"/>
            <w:vAlign w:val="center"/>
          </w:tcPr>
          <w:p w14:paraId="77FBFB24">
            <w:pPr>
              <w:spacing w:line="240" w:lineRule="auto"/>
              <w:jc w:val="center"/>
              <w:rPr>
                <w:color w:val="333333"/>
              </w:rPr>
            </w:pPr>
            <w:r>
              <w:rPr>
                <w:color w:val="333333"/>
              </w:rPr>
              <w:t>○</w:t>
            </w:r>
          </w:p>
        </w:tc>
        <w:tc>
          <w:tcPr>
            <w:tcW w:w="365" w:type="pct"/>
            <w:shd w:val="clear" w:color="auto" w:fill="FFFFFF"/>
            <w:vAlign w:val="center"/>
          </w:tcPr>
          <w:p w14:paraId="5D057B8C">
            <w:pPr>
              <w:spacing w:line="240" w:lineRule="auto"/>
              <w:jc w:val="center"/>
              <w:rPr>
                <w:color w:val="333333"/>
              </w:rPr>
            </w:pPr>
            <w:r>
              <w:rPr>
                <w:color w:val="333333"/>
              </w:rPr>
              <w:t>○</w:t>
            </w:r>
          </w:p>
        </w:tc>
        <w:tc>
          <w:tcPr>
            <w:tcW w:w="365" w:type="pct"/>
            <w:shd w:val="clear" w:color="auto" w:fill="FFFFFF"/>
            <w:vAlign w:val="center"/>
          </w:tcPr>
          <w:p w14:paraId="191C5A1E">
            <w:pPr>
              <w:spacing w:line="240" w:lineRule="auto"/>
              <w:jc w:val="center"/>
              <w:rPr>
                <w:color w:val="333333"/>
              </w:rPr>
            </w:pPr>
            <w:r>
              <w:rPr>
                <w:color w:val="333333"/>
              </w:rPr>
              <w:t>○</w:t>
            </w:r>
          </w:p>
        </w:tc>
        <w:tc>
          <w:tcPr>
            <w:tcW w:w="297" w:type="pct"/>
            <w:shd w:val="clear" w:color="auto" w:fill="FFFFFF"/>
            <w:vAlign w:val="center"/>
          </w:tcPr>
          <w:p w14:paraId="3A224267">
            <w:pPr>
              <w:spacing w:line="240" w:lineRule="auto"/>
              <w:jc w:val="center"/>
              <w:rPr>
                <w:color w:val="333333"/>
              </w:rPr>
            </w:pPr>
            <w:r>
              <w:rPr>
                <w:color w:val="333333"/>
              </w:rPr>
              <w:t>○</w:t>
            </w:r>
          </w:p>
        </w:tc>
        <w:tc>
          <w:tcPr>
            <w:tcW w:w="955" w:type="pct"/>
            <w:shd w:val="clear" w:color="auto" w:fill="FFFFFF"/>
            <w:vAlign w:val="center"/>
          </w:tcPr>
          <w:p w14:paraId="15CCC1A3">
            <w:pPr>
              <w:spacing w:line="240" w:lineRule="auto"/>
              <w:jc w:val="center"/>
              <w:rPr>
                <w:color w:val="333333"/>
              </w:rPr>
            </w:pPr>
            <w:r>
              <w:rPr>
                <w:color w:val="333333"/>
              </w:rPr>
              <w:t>○</w:t>
            </w:r>
          </w:p>
        </w:tc>
      </w:tr>
      <w:tr w14:paraId="30B70199">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492" w:type="pct"/>
            <w:shd w:val="clear" w:color="auto" w:fill="EFF6FB"/>
            <w:vAlign w:val="center"/>
          </w:tcPr>
          <w:p w14:paraId="17B1A6F6">
            <w:pPr>
              <w:spacing w:line="240" w:lineRule="auto"/>
              <w:jc w:val="left"/>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 xml:space="preserve">You think that ICU healthcare workers </w:t>
            </w:r>
            <w:r>
              <w:rPr>
                <w:rFonts w:hint="eastAsia" w:ascii="Times New Roman" w:hAnsi="Times New Roman" w:eastAsia="宋体" w:cs="Times New Roman"/>
                <w:i w:val="0"/>
                <w:iCs w:val="0"/>
                <w:caps w:val="0"/>
                <w:color w:val="000000"/>
                <w:spacing w:val="0"/>
                <w:kern w:val="0"/>
                <w:sz w:val="24"/>
                <w:szCs w:val="24"/>
                <w:lang w:val="en-US" w:eastAsia="zh-CN" w:bidi="ar"/>
              </w:rPr>
              <w:t xml:space="preserve">should master </w:t>
            </w:r>
            <w:r>
              <w:rPr>
                <w:rFonts w:hint="default" w:ascii="Times New Roman" w:hAnsi="Times New Roman" w:eastAsia="宋体" w:cs="Times New Roman"/>
                <w:i w:val="0"/>
                <w:iCs w:val="0"/>
                <w:caps w:val="0"/>
                <w:color w:val="000000"/>
                <w:spacing w:val="0"/>
                <w:kern w:val="0"/>
                <w:sz w:val="24"/>
                <w:szCs w:val="24"/>
                <w:lang w:val="en-US" w:eastAsia="zh-CN" w:bidi="ar"/>
              </w:rPr>
              <w:t>the contraindications of occupational therapy</w:t>
            </w:r>
          </w:p>
        </w:tc>
        <w:tc>
          <w:tcPr>
            <w:tcW w:w="523" w:type="pct"/>
            <w:shd w:val="clear" w:color="auto" w:fill="EFF6FB"/>
            <w:vAlign w:val="center"/>
          </w:tcPr>
          <w:p w14:paraId="6C57EA80">
            <w:pPr>
              <w:spacing w:line="240" w:lineRule="auto"/>
              <w:jc w:val="center"/>
              <w:rPr>
                <w:color w:val="333333"/>
              </w:rPr>
            </w:pPr>
            <w:r>
              <w:rPr>
                <w:color w:val="333333"/>
              </w:rPr>
              <w:t>○</w:t>
            </w:r>
          </w:p>
        </w:tc>
        <w:tc>
          <w:tcPr>
            <w:tcW w:w="365" w:type="pct"/>
            <w:shd w:val="clear" w:color="auto" w:fill="EFF6FB"/>
            <w:vAlign w:val="center"/>
          </w:tcPr>
          <w:p w14:paraId="6A8EAEE5">
            <w:pPr>
              <w:spacing w:line="240" w:lineRule="auto"/>
              <w:jc w:val="center"/>
              <w:rPr>
                <w:color w:val="333333"/>
              </w:rPr>
            </w:pPr>
            <w:r>
              <w:rPr>
                <w:color w:val="333333"/>
              </w:rPr>
              <w:t>○</w:t>
            </w:r>
          </w:p>
        </w:tc>
        <w:tc>
          <w:tcPr>
            <w:tcW w:w="365" w:type="pct"/>
            <w:shd w:val="clear" w:color="auto" w:fill="EFF6FB"/>
            <w:vAlign w:val="center"/>
          </w:tcPr>
          <w:p w14:paraId="5C86196D">
            <w:pPr>
              <w:spacing w:line="240" w:lineRule="auto"/>
              <w:jc w:val="center"/>
              <w:rPr>
                <w:color w:val="333333"/>
              </w:rPr>
            </w:pPr>
            <w:r>
              <w:rPr>
                <w:color w:val="333333"/>
              </w:rPr>
              <w:t>○</w:t>
            </w:r>
          </w:p>
        </w:tc>
        <w:tc>
          <w:tcPr>
            <w:tcW w:w="297" w:type="pct"/>
            <w:shd w:val="clear" w:color="auto" w:fill="EFF6FB"/>
            <w:vAlign w:val="center"/>
          </w:tcPr>
          <w:p w14:paraId="0016AA7E">
            <w:pPr>
              <w:spacing w:line="240" w:lineRule="auto"/>
              <w:jc w:val="center"/>
              <w:rPr>
                <w:color w:val="333333"/>
              </w:rPr>
            </w:pPr>
            <w:r>
              <w:rPr>
                <w:color w:val="333333"/>
              </w:rPr>
              <w:t>○</w:t>
            </w:r>
          </w:p>
        </w:tc>
        <w:tc>
          <w:tcPr>
            <w:tcW w:w="955" w:type="pct"/>
            <w:shd w:val="clear" w:color="auto" w:fill="EFF6FB"/>
            <w:vAlign w:val="center"/>
          </w:tcPr>
          <w:p w14:paraId="6C4EEAC1">
            <w:pPr>
              <w:spacing w:line="240" w:lineRule="auto"/>
              <w:jc w:val="center"/>
              <w:rPr>
                <w:color w:val="333333"/>
              </w:rPr>
            </w:pPr>
            <w:r>
              <w:rPr>
                <w:color w:val="333333"/>
              </w:rPr>
              <w:t>○</w:t>
            </w:r>
          </w:p>
        </w:tc>
      </w:tr>
      <w:tr w14:paraId="7C4982BB">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492" w:type="pct"/>
            <w:shd w:val="clear" w:color="auto" w:fill="FFFFFF"/>
            <w:vAlign w:val="center"/>
          </w:tcPr>
          <w:p w14:paraId="5A50D8C3">
            <w:pPr>
              <w:spacing w:line="240" w:lineRule="auto"/>
              <w:jc w:val="left"/>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You think that ICU healthcare workers should</w:t>
            </w:r>
            <w:r>
              <w:rPr>
                <w:rFonts w:hint="eastAsia" w:ascii="Times New Roman" w:hAnsi="Times New Roman" w:eastAsia="宋体" w:cs="Times New Roman"/>
                <w:i w:val="0"/>
                <w:iCs w:val="0"/>
                <w:caps w:val="0"/>
                <w:color w:val="000000"/>
                <w:spacing w:val="0"/>
                <w:kern w:val="0"/>
                <w:sz w:val="24"/>
                <w:szCs w:val="24"/>
                <w:lang w:val="en-US" w:eastAsia="zh-CN" w:bidi="ar"/>
              </w:rPr>
              <w:t xml:space="preserve"> master </w:t>
            </w:r>
            <w:r>
              <w:rPr>
                <w:rFonts w:hint="default" w:ascii="Times New Roman" w:hAnsi="Times New Roman" w:eastAsia="宋体" w:cs="Times New Roman"/>
                <w:i w:val="0"/>
                <w:iCs w:val="0"/>
                <w:caps w:val="0"/>
                <w:color w:val="000000"/>
                <w:spacing w:val="0"/>
                <w:kern w:val="0"/>
                <w:sz w:val="24"/>
                <w:szCs w:val="24"/>
                <w:lang w:val="en-US" w:eastAsia="zh-CN" w:bidi="ar"/>
              </w:rPr>
              <w:t xml:space="preserve">the initiation criteria </w:t>
            </w:r>
            <w:r>
              <w:rPr>
                <w:rFonts w:hint="eastAsia" w:ascii="Times New Roman" w:hAnsi="Times New Roman" w:eastAsia="宋体" w:cs="Times New Roman"/>
                <w:i w:val="0"/>
                <w:iCs w:val="0"/>
                <w:caps w:val="0"/>
                <w:color w:val="000000"/>
                <w:spacing w:val="0"/>
                <w:kern w:val="0"/>
                <w:sz w:val="24"/>
                <w:szCs w:val="24"/>
                <w:lang w:val="en-US" w:eastAsia="zh-CN" w:bidi="ar"/>
              </w:rPr>
              <w:t>of</w:t>
            </w:r>
            <w:r>
              <w:rPr>
                <w:rFonts w:hint="default" w:ascii="Times New Roman" w:hAnsi="Times New Roman" w:eastAsia="宋体" w:cs="Times New Roman"/>
                <w:i w:val="0"/>
                <w:iCs w:val="0"/>
                <w:caps w:val="0"/>
                <w:color w:val="000000"/>
                <w:spacing w:val="0"/>
                <w:kern w:val="0"/>
                <w:sz w:val="24"/>
                <w:szCs w:val="24"/>
                <w:lang w:val="en-US" w:eastAsia="zh-CN" w:bidi="ar"/>
              </w:rPr>
              <w:t xml:space="preserve"> occupational therapy</w:t>
            </w:r>
            <w:r>
              <w:rPr>
                <w:rFonts w:hint="eastAsia" w:ascii="Times New Roman" w:hAnsi="Times New Roman" w:eastAsia="宋体" w:cs="Times New Roman"/>
                <w:i w:val="0"/>
                <w:iCs w:val="0"/>
                <w:caps w:val="0"/>
                <w:color w:val="000000"/>
                <w:spacing w:val="0"/>
                <w:kern w:val="0"/>
                <w:sz w:val="24"/>
                <w:szCs w:val="24"/>
                <w:lang w:val="en-US" w:eastAsia="zh-CN" w:bidi="ar"/>
              </w:rPr>
              <w:t>.</w:t>
            </w:r>
          </w:p>
        </w:tc>
        <w:tc>
          <w:tcPr>
            <w:tcW w:w="523" w:type="pct"/>
            <w:shd w:val="clear" w:color="auto" w:fill="FFFFFF"/>
            <w:vAlign w:val="center"/>
          </w:tcPr>
          <w:p w14:paraId="316C7AE5">
            <w:pPr>
              <w:spacing w:line="240" w:lineRule="auto"/>
              <w:jc w:val="center"/>
              <w:rPr>
                <w:color w:val="333333"/>
              </w:rPr>
            </w:pPr>
            <w:r>
              <w:rPr>
                <w:color w:val="333333"/>
              </w:rPr>
              <w:t>○</w:t>
            </w:r>
          </w:p>
        </w:tc>
        <w:tc>
          <w:tcPr>
            <w:tcW w:w="365" w:type="pct"/>
            <w:shd w:val="clear" w:color="auto" w:fill="FFFFFF"/>
            <w:vAlign w:val="center"/>
          </w:tcPr>
          <w:p w14:paraId="0862FD1F">
            <w:pPr>
              <w:spacing w:line="240" w:lineRule="auto"/>
              <w:jc w:val="center"/>
              <w:rPr>
                <w:color w:val="333333"/>
              </w:rPr>
            </w:pPr>
            <w:r>
              <w:rPr>
                <w:color w:val="333333"/>
              </w:rPr>
              <w:t>○</w:t>
            </w:r>
          </w:p>
        </w:tc>
        <w:tc>
          <w:tcPr>
            <w:tcW w:w="365" w:type="pct"/>
            <w:shd w:val="clear" w:color="auto" w:fill="FFFFFF"/>
            <w:vAlign w:val="center"/>
          </w:tcPr>
          <w:p w14:paraId="33EA1061">
            <w:pPr>
              <w:spacing w:line="240" w:lineRule="auto"/>
              <w:jc w:val="center"/>
              <w:rPr>
                <w:color w:val="333333"/>
              </w:rPr>
            </w:pPr>
            <w:r>
              <w:rPr>
                <w:color w:val="333333"/>
              </w:rPr>
              <w:t>○</w:t>
            </w:r>
          </w:p>
        </w:tc>
        <w:tc>
          <w:tcPr>
            <w:tcW w:w="297" w:type="pct"/>
            <w:shd w:val="clear" w:color="auto" w:fill="FFFFFF"/>
            <w:vAlign w:val="center"/>
          </w:tcPr>
          <w:p w14:paraId="133C94C8">
            <w:pPr>
              <w:spacing w:line="240" w:lineRule="auto"/>
              <w:jc w:val="center"/>
              <w:rPr>
                <w:color w:val="333333"/>
              </w:rPr>
            </w:pPr>
            <w:r>
              <w:rPr>
                <w:color w:val="333333"/>
              </w:rPr>
              <w:t>○</w:t>
            </w:r>
          </w:p>
        </w:tc>
        <w:tc>
          <w:tcPr>
            <w:tcW w:w="955" w:type="pct"/>
            <w:shd w:val="clear" w:color="auto" w:fill="FFFFFF"/>
            <w:vAlign w:val="center"/>
          </w:tcPr>
          <w:p w14:paraId="315BB87A">
            <w:pPr>
              <w:spacing w:line="240" w:lineRule="auto"/>
              <w:jc w:val="center"/>
              <w:rPr>
                <w:color w:val="333333"/>
              </w:rPr>
            </w:pPr>
            <w:r>
              <w:rPr>
                <w:color w:val="333333"/>
              </w:rPr>
              <w:t>○</w:t>
            </w:r>
          </w:p>
        </w:tc>
      </w:tr>
      <w:tr w14:paraId="3E72AFA1">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492" w:type="pct"/>
            <w:shd w:val="clear" w:color="auto" w:fill="EFF6FB"/>
            <w:vAlign w:val="center"/>
          </w:tcPr>
          <w:p w14:paraId="73125F7D">
            <w:pPr>
              <w:spacing w:line="240" w:lineRule="auto"/>
              <w:jc w:val="left"/>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You think that ICU healthcare workers should</w:t>
            </w:r>
            <w:r>
              <w:rPr>
                <w:rFonts w:hint="eastAsia" w:ascii="Times New Roman" w:hAnsi="Times New Roman" w:eastAsia="宋体" w:cs="Times New Roman"/>
                <w:i w:val="0"/>
                <w:iCs w:val="0"/>
                <w:caps w:val="0"/>
                <w:color w:val="000000"/>
                <w:spacing w:val="0"/>
                <w:kern w:val="0"/>
                <w:sz w:val="24"/>
                <w:szCs w:val="24"/>
                <w:lang w:val="en-US" w:eastAsia="zh-CN" w:bidi="ar"/>
              </w:rPr>
              <w:t xml:space="preserve"> master the suspension criteria of occupational therapy.</w:t>
            </w:r>
          </w:p>
        </w:tc>
        <w:tc>
          <w:tcPr>
            <w:tcW w:w="523" w:type="pct"/>
            <w:shd w:val="clear" w:color="auto" w:fill="EFF6FB"/>
            <w:vAlign w:val="center"/>
          </w:tcPr>
          <w:p w14:paraId="55381DB3">
            <w:pPr>
              <w:spacing w:line="240" w:lineRule="auto"/>
              <w:jc w:val="center"/>
              <w:rPr>
                <w:color w:val="333333"/>
              </w:rPr>
            </w:pPr>
            <w:r>
              <w:rPr>
                <w:color w:val="333333"/>
              </w:rPr>
              <w:t>○</w:t>
            </w:r>
          </w:p>
        </w:tc>
        <w:tc>
          <w:tcPr>
            <w:tcW w:w="365" w:type="pct"/>
            <w:shd w:val="clear" w:color="auto" w:fill="EFF6FB"/>
            <w:vAlign w:val="center"/>
          </w:tcPr>
          <w:p w14:paraId="6AF727E7">
            <w:pPr>
              <w:spacing w:line="240" w:lineRule="auto"/>
              <w:jc w:val="center"/>
              <w:rPr>
                <w:color w:val="333333"/>
              </w:rPr>
            </w:pPr>
            <w:r>
              <w:rPr>
                <w:color w:val="333333"/>
              </w:rPr>
              <w:t>○</w:t>
            </w:r>
          </w:p>
        </w:tc>
        <w:tc>
          <w:tcPr>
            <w:tcW w:w="365" w:type="pct"/>
            <w:shd w:val="clear" w:color="auto" w:fill="EFF6FB"/>
            <w:vAlign w:val="center"/>
          </w:tcPr>
          <w:p w14:paraId="2573AC0C">
            <w:pPr>
              <w:spacing w:line="240" w:lineRule="auto"/>
              <w:jc w:val="center"/>
              <w:rPr>
                <w:color w:val="333333"/>
              </w:rPr>
            </w:pPr>
            <w:r>
              <w:rPr>
                <w:color w:val="333333"/>
              </w:rPr>
              <w:t>○</w:t>
            </w:r>
          </w:p>
        </w:tc>
        <w:tc>
          <w:tcPr>
            <w:tcW w:w="297" w:type="pct"/>
            <w:shd w:val="clear" w:color="auto" w:fill="EFF6FB"/>
            <w:vAlign w:val="center"/>
          </w:tcPr>
          <w:p w14:paraId="3DA8119B">
            <w:pPr>
              <w:spacing w:line="240" w:lineRule="auto"/>
              <w:jc w:val="center"/>
              <w:rPr>
                <w:color w:val="333333"/>
              </w:rPr>
            </w:pPr>
            <w:r>
              <w:rPr>
                <w:color w:val="333333"/>
              </w:rPr>
              <w:t>○</w:t>
            </w:r>
          </w:p>
        </w:tc>
        <w:tc>
          <w:tcPr>
            <w:tcW w:w="955" w:type="pct"/>
            <w:shd w:val="clear" w:color="auto" w:fill="EFF6FB"/>
            <w:vAlign w:val="center"/>
          </w:tcPr>
          <w:p w14:paraId="71F44093">
            <w:pPr>
              <w:spacing w:line="240" w:lineRule="auto"/>
              <w:jc w:val="center"/>
              <w:rPr>
                <w:color w:val="333333"/>
              </w:rPr>
            </w:pPr>
            <w:r>
              <w:rPr>
                <w:color w:val="333333"/>
              </w:rPr>
              <w:t>○</w:t>
            </w:r>
          </w:p>
        </w:tc>
      </w:tr>
      <w:tr w14:paraId="2A6A2ED7">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492" w:type="pct"/>
            <w:shd w:val="clear" w:color="auto" w:fill="FFFFFF"/>
            <w:vAlign w:val="center"/>
          </w:tcPr>
          <w:p w14:paraId="3BC727A9">
            <w:pPr>
              <w:spacing w:line="240" w:lineRule="auto"/>
              <w:jc w:val="left"/>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You think that ICU healthcare workers should</w:t>
            </w:r>
            <w:r>
              <w:rPr>
                <w:rFonts w:hint="eastAsia" w:ascii="Times New Roman" w:hAnsi="Times New Roman" w:eastAsia="宋体" w:cs="Times New Roman"/>
                <w:i w:val="0"/>
                <w:iCs w:val="0"/>
                <w:caps w:val="0"/>
                <w:color w:val="000000"/>
                <w:spacing w:val="0"/>
                <w:kern w:val="0"/>
                <w:sz w:val="24"/>
                <w:szCs w:val="24"/>
                <w:lang w:val="en-US" w:eastAsia="zh-CN" w:bidi="ar"/>
              </w:rPr>
              <w:t xml:space="preserve"> master evaluation methods of occupational therapy.</w:t>
            </w:r>
          </w:p>
        </w:tc>
        <w:tc>
          <w:tcPr>
            <w:tcW w:w="523" w:type="pct"/>
            <w:shd w:val="clear" w:color="auto" w:fill="FFFFFF"/>
            <w:vAlign w:val="center"/>
          </w:tcPr>
          <w:p w14:paraId="5692B5F8">
            <w:pPr>
              <w:spacing w:line="240" w:lineRule="auto"/>
              <w:jc w:val="center"/>
              <w:rPr>
                <w:color w:val="333333"/>
              </w:rPr>
            </w:pPr>
            <w:r>
              <w:rPr>
                <w:color w:val="333333"/>
              </w:rPr>
              <w:t>○</w:t>
            </w:r>
          </w:p>
        </w:tc>
        <w:tc>
          <w:tcPr>
            <w:tcW w:w="365" w:type="pct"/>
            <w:shd w:val="clear" w:color="auto" w:fill="FFFFFF"/>
            <w:vAlign w:val="center"/>
          </w:tcPr>
          <w:p w14:paraId="5BF1D4C6">
            <w:pPr>
              <w:spacing w:line="240" w:lineRule="auto"/>
              <w:jc w:val="center"/>
              <w:rPr>
                <w:color w:val="333333"/>
              </w:rPr>
            </w:pPr>
            <w:r>
              <w:rPr>
                <w:color w:val="333333"/>
              </w:rPr>
              <w:t>○</w:t>
            </w:r>
          </w:p>
        </w:tc>
        <w:tc>
          <w:tcPr>
            <w:tcW w:w="365" w:type="pct"/>
            <w:shd w:val="clear" w:color="auto" w:fill="FFFFFF"/>
            <w:vAlign w:val="center"/>
          </w:tcPr>
          <w:p w14:paraId="14F1A8F0">
            <w:pPr>
              <w:spacing w:line="240" w:lineRule="auto"/>
              <w:jc w:val="center"/>
              <w:rPr>
                <w:color w:val="333333"/>
              </w:rPr>
            </w:pPr>
            <w:r>
              <w:rPr>
                <w:color w:val="333333"/>
              </w:rPr>
              <w:t>○</w:t>
            </w:r>
          </w:p>
        </w:tc>
        <w:tc>
          <w:tcPr>
            <w:tcW w:w="297" w:type="pct"/>
            <w:shd w:val="clear" w:color="auto" w:fill="FFFFFF"/>
            <w:vAlign w:val="center"/>
          </w:tcPr>
          <w:p w14:paraId="63689E22">
            <w:pPr>
              <w:spacing w:line="240" w:lineRule="auto"/>
              <w:jc w:val="center"/>
              <w:rPr>
                <w:color w:val="333333"/>
              </w:rPr>
            </w:pPr>
            <w:r>
              <w:rPr>
                <w:color w:val="333333"/>
              </w:rPr>
              <w:t>○</w:t>
            </w:r>
          </w:p>
        </w:tc>
        <w:tc>
          <w:tcPr>
            <w:tcW w:w="955" w:type="pct"/>
            <w:shd w:val="clear" w:color="auto" w:fill="FFFFFF"/>
            <w:vAlign w:val="center"/>
          </w:tcPr>
          <w:p w14:paraId="1B5DF400">
            <w:pPr>
              <w:spacing w:line="240" w:lineRule="auto"/>
              <w:jc w:val="center"/>
              <w:rPr>
                <w:color w:val="333333"/>
              </w:rPr>
            </w:pPr>
            <w:r>
              <w:rPr>
                <w:color w:val="333333"/>
              </w:rPr>
              <w:t>○</w:t>
            </w:r>
          </w:p>
        </w:tc>
      </w:tr>
      <w:tr w14:paraId="598A04D9">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492" w:type="pct"/>
            <w:shd w:val="clear" w:color="auto" w:fill="EFF6FB"/>
            <w:vAlign w:val="center"/>
          </w:tcPr>
          <w:p w14:paraId="245C513F">
            <w:pPr>
              <w:spacing w:line="240" w:lineRule="auto"/>
              <w:jc w:val="left"/>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You think that ICU healthcare workers should</w:t>
            </w:r>
            <w:r>
              <w:rPr>
                <w:rFonts w:hint="eastAsia" w:ascii="Times New Roman" w:hAnsi="Times New Roman" w:eastAsia="宋体" w:cs="Times New Roman"/>
                <w:i w:val="0"/>
                <w:iCs w:val="0"/>
                <w:caps w:val="0"/>
                <w:color w:val="000000"/>
                <w:spacing w:val="0"/>
                <w:kern w:val="0"/>
                <w:sz w:val="24"/>
                <w:szCs w:val="24"/>
                <w:lang w:val="en-US" w:eastAsia="zh-CN" w:bidi="ar"/>
              </w:rPr>
              <w:t xml:space="preserve"> master implementation methods of occupational therapy.</w:t>
            </w:r>
          </w:p>
        </w:tc>
        <w:tc>
          <w:tcPr>
            <w:tcW w:w="523" w:type="pct"/>
            <w:shd w:val="clear" w:color="auto" w:fill="EFF6FB"/>
            <w:vAlign w:val="center"/>
          </w:tcPr>
          <w:p w14:paraId="2BD1A4ED">
            <w:pPr>
              <w:spacing w:line="240" w:lineRule="auto"/>
              <w:jc w:val="center"/>
              <w:rPr>
                <w:color w:val="333333"/>
              </w:rPr>
            </w:pPr>
            <w:r>
              <w:rPr>
                <w:color w:val="333333"/>
              </w:rPr>
              <w:t>○</w:t>
            </w:r>
          </w:p>
        </w:tc>
        <w:tc>
          <w:tcPr>
            <w:tcW w:w="365" w:type="pct"/>
            <w:shd w:val="clear" w:color="auto" w:fill="EFF6FB"/>
            <w:vAlign w:val="center"/>
          </w:tcPr>
          <w:p w14:paraId="493E4BEB">
            <w:pPr>
              <w:spacing w:line="240" w:lineRule="auto"/>
              <w:jc w:val="center"/>
              <w:rPr>
                <w:color w:val="333333"/>
              </w:rPr>
            </w:pPr>
            <w:r>
              <w:rPr>
                <w:color w:val="333333"/>
              </w:rPr>
              <w:t>○</w:t>
            </w:r>
          </w:p>
        </w:tc>
        <w:tc>
          <w:tcPr>
            <w:tcW w:w="365" w:type="pct"/>
            <w:shd w:val="clear" w:color="auto" w:fill="EFF6FB"/>
            <w:vAlign w:val="center"/>
          </w:tcPr>
          <w:p w14:paraId="335C31C8">
            <w:pPr>
              <w:spacing w:line="240" w:lineRule="auto"/>
              <w:jc w:val="center"/>
              <w:rPr>
                <w:color w:val="333333"/>
              </w:rPr>
            </w:pPr>
            <w:r>
              <w:rPr>
                <w:color w:val="333333"/>
              </w:rPr>
              <w:t>○</w:t>
            </w:r>
          </w:p>
        </w:tc>
        <w:tc>
          <w:tcPr>
            <w:tcW w:w="297" w:type="pct"/>
            <w:shd w:val="clear" w:color="auto" w:fill="EFF6FB"/>
            <w:vAlign w:val="center"/>
          </w:tcPr>
          <w:p w14:paraId="187FF5A7">
            <w:pPr>
              <w:spacing w:line="240" w:lineRule="auto"/>
              <w:jc w:val="center"/>
              <w:rPr>
                <w:color w:val="333333"/>
              </w:rPr>
            </w:pPr>
            <w:r>
              <w:rPr>
                <w:color w:val="333333"/>
              </w:rPr>
              <w:t>○</w:t>
            </w:r>
          </w:p>
        </w:tc>
        <w:tc>
          <w:tcPr>
            <w:tcW w:w="955" w:type="pct"/>
            <w:shd w:val="clear" w:color="auto" w:fill="EFF6FB"/>
            <w:vAlign w:val="center"/>
          </w:tcPr>
          <w:p w14:paraId="42F5F060">
            <w:pPr>
              <w:spacing w:line="240" w:lineRule="auto"/>
              <w:jc w:val="center"/>
              <w:rPr>
                <w:color w:val="333333"/>
              </w:rPr>
            </w:pPr>
            <w:r>
              <w:rPr>
                <w:color w:val="333333"/>
              </w:rPr>
              <w:t>○</w:t>
            </w:r>
          </w:p>
        </w:tc>
      </w:tr>
      <w:tr w14:paraId="55076667">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492" w:type="pct"/>
            <w:shd w:val="clear" w:color="auto" w:fill="FFFFFF"/>
            <w:vAlign w:val="center"/>
          </w:tcPr>
          <w:p w14:paraId="773BF82C">
            <w:pPr>
              <w:spacing w:line="240" w:lineRule="auto"/>
              <w:jc w:val="left"/>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You think that ICU healthcare workers should be trained in occupational therapy</w:t>
            </w:r>
            <w:r>
              <w:rPr>
                <w:rFonts w:hint="eastAsia" w:ascii="Times New Roman" w:hAnsi="Times New Roman" w:eastAsia="宋体" w:cs="Times New Roman"/>
                <w:i w:val="0"/>
                <w:iCs w:val="0"/>
                <w:caps w:val="0"/>
                <w:color w:val="000000"/>
                <w:spacing w:val="0"/>
                <w:kern w:val="0"/>
                <w:sz w:val="24"/>
                <w:szCs w:val="24"/>
                <w:lang w:val="en-US" w:eastAsia="zh-CN" w:bidi="ar"/>
              </w:rPr>
              <w:t>.</w:t>
            </w:r>
          </w:p>
        </w:tc>
        <w:tc>
          <w:tcPr>
            <w:tcW w:w="523" w:type="pct"/>
            <w:shd w:val="clear" w:color="auto" w:fill="FFFFFF"/>
            <w:vAlign w:val="center"/>
          </w:tcPr>
          <w:p w14:paraId="7BEA5ADD">
            <w:pPr>
              <w:spacing w:line="240" w:lineRule="auto"/>
              <w:jc w:val="center"/>
              <w:rPr>
                <w:color w:val="333333"/>
              </w:rPr>
            </w:pPr>
            <w:r>
              <w:rPr>
                <w:color w:val="333333"/>
              </w:rPr>
              <w:t>○</w:t>
            </w:r>
          </w:p>
        </w:tc>
        <w:tc>
          <w:tcPr>
            <w:tcW w:w="365" w:type="pct"/>
            <w:shd w:val="clear" w:color="auto" w:fill="FFFFFF"/>
            <w:vAlign w:val="center"/>
          </w:tcPr>
          <w:p w14:paraId="60557B2B">
            <w:pPr>
              <w:spacing w:line="240" w:lineRule="auto"/>
              <w:jc w:val="center"/>
              <w:rPr>
                <w:color w:val="333333"/>
              </w:rPr>
            </w:pPr>
            <w:r>
              <w:rPr>
                <w:color w:val="333333"/>
              </w:rPr>
              <w:t>○</w:t>
            </w:r>
          </w:p>
        </w:tc>
        <w:tc>
          <w:tcPr>
            <w:tcW w:w="365" w:type="pct"/>
            <w:shd w:val="clear" w:color="auto" w:fill="FFFFFF"/>
            <w:vAlign w:val="center"/>
          </w:tcPr>
          <w:p w14:paraId="758DD7A7">
            <w:pPr>
              <w:spacing w:line="240" w:lineRule="auto"/>
              <w:jc w:val="center"/>
              <w:rPr>
                <w:color w:val="333333"/>
              </w:rPr>
            </w:pPr>
            <w:r>
              <w:rPr>
                <w:color w:val="333333"/>
              </w:rPr>
              <w:t>○</w:t>
            </w:r>
          </w:p>
        </w:tc>
        <w:tc>
          <w:tcPr>
            <w:tcW w:w="297" w:type="pct"/>
            <w:shd w:val="clear" w:color="auto" w:fill="FFFFFF"/>
            <w:vAlign w:val="center"/>
          </w:tcPr>
          <w:p w14:paraId="0A1DFD2A">
            <w:pPr>
              <w:spacing w:line="240" w:lineRule="auto"/>
              <w:jc w:val="center"/>
              <w:rPr>
                <w:color w:val="333333"/>
              </w:rPr>
            </w:pPr>
            <w:r>
              <w:rPr>
                <w:color w:val="333333"/>
              </w:rPr>
              <w:t>○</w:t>
            </w:r>
          </w:p>
        </w:tc>
        <w:tc>
          <w:tcPr>
            <w:tcW w:w="955" w:type="pct"/>
            <w:shd w:val="clear" w:color="auto" w:fill="FFFFFF"/>
            <w:vAlign w:val="center"/>
          </w:tcPr>
          <w:p w14:paraId="21CACE9C">
            <w:pPr>
              <w:spacing w:line="240" w:lineRule="auto"/>
              <w:jc w:val="center"/>
              <w:rPr>
                <w:color w:val="333333"/>
              </w:rPr>
            </w:pPr>
            <w:r>
              <w:rPr>
                <w:color w:val="333333"/>
              </w:rPr>
              <w:t>○</w:t>
            </w:r>
          </w:p>
        </w:tc>
      </w:tr>
      <w:tr w14:paraId="2498D77B">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492" w:type="pct"/>
            <w:shd w:val="clear" w:color="auto" w:fill="EFF6FB"/>
            <w:vAlign w:val="center"/>
          </w:tcPr>
          <w:p w14:paraId="5347AC3A">
            <w:pPr>
              <w:spacing w:line="240" w:lineRule="auto"/>
              <w:jc w:val="left"/>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You think that ICU</w:t>
            </w:r>
            <w:r>
              <w:rPr>
                <w:rFonts w:hint="eastAsia" w:ascii="Times New Roman" w:hAnsi="Times New Roman" w:eastAsia="宋体" w:cs="Times New Roman"/>
                <w:i w:val="0"/>
                <w:iCs w:val="0"/>
                <w:caps w:val="0"/>
                <w:color w:val="000000"/>
                <w:spacing w:val="0"/>
                <w:kern w:val="0"/>
                <w:sz w:val="24"/>
                <w:szCs w:val="24"/>
                <w:lang w:val="en-US" w:eastAsia="zh-CN" w:bidi="ar"/>
              </w:rPr>
              <w:t xml:space="preserve"> </w:t>
            </w:r>
            <w:r>
              <w:rPr>
                <w:rFonts w:hint="default" w:ascii="Times New Roman" w:hAnsi="Times New Roman" w:eastAsia="宋体" w:cs="Times New Roman"/>
                <w:i w:val="0"/>
                <w:iCs w:val="0"/>
                <w:caps w:val="0"/>
                <w:color w:val="000000"/>
                <w:spacing w:val="0"/>
                <w:kern w:val="0"/>
                <w:sz w:val="24"/>
                <w:szCs w:val="24"/>
                <w:lang w:val="en-US" w:eastAsia="zh-CN" w:bidi="ar"/>
              </w:rPr>
              <w:t>should establish a multidisciplinary team composed of doctors, nurses, rehabilitation therapists, etc., to implement occupational therapy</w:t>
            </w:r>
            <w:r>
              <w:rPr>
                <w:rFonts w:hint="eastAsia" w:ascii="Times New Roman" w:hAnsi="Times New Roman" w:eastAsia="宋体" w:cs="Times New Roman"/>
                <w:i w:val="0"/>
                <w:iCs w:val="0"/>
                <w:caps w:val="0"/>
                <w:color w:val="000000"/>
                <w:spacing w:val="0"/>
                <w:kern w:val="0"/>
                <w:sz w:val="24"/>
                <w:szCs w:val="24"/>
                <w:lang w:val="en-US" w:eastAsia="zh-CN" w:bidi="ar"/>
              </w:rPr>
              <w:t>.</w:t>
            </w:r>
          </w:p>
        </w:tc>
        <w:tc>
          <w:tcPr>
            <w:tcW w:w="523" w:type="pct"/>
            <w:shd w:val="clear" w:color="auto" w:fill="EFF6FB"/>
            <w:vAlign w:val="center"/>
          </w:tcPr>
          <w:p w14:paraId="11CDD46A">
            <w:pPr>
              <w:spacing w:line="240" w:lineRule="auto"/>
              <w:jc w:val="center"/>
              <w:rPr>
                <w:color w:val="333333"/>
              </w:rPr>
            </w:pPr>
            <w:r>
              <w:rPr>
                <w:color w:val="333333"/>
              </w:rPr>
              <w:t>○</w:t>
            </w:r>
          </w:p>
        </w:tc>
        <w:tc>
          <w:tcPr>
            <w:tcW w:w="365" w:type="pct"/>
            <w:shd w:val="clear" w:color="auto" w:fill="EFF6FB"/>
            <w:vAlign w:val="center"/>
          </w:tcPr>
          <w:p w14:paraId="1BD6A895">
            <w:pPr>
              <w:spacing w:line="240" w:lineRule="auto"/>
              <w:jc w:val="center"/>
              <w:rPr>
                <w:color w:val="333333"/>
              </w:rPr>
            </w:pPr>
            <w:r>
              <w:rPr>
                <w:color w:val="333333"/>
              </w:rPr>
              <w:t>○</w:t>
            </w:r>
          </w:p>
        </w:tc>
        <w:tc>
          <w:tcPr>
            <w:tcW w:w="365" w:type="pct"/>
            <w:shd w:val="clear" w:color="auto" w:fill="EFF6FB"/>
            <w:vAlign w:val="center"/>
          </w:tcPr>
          <w:p w14:paraId="2EB375D4">
            <w:pPr>
              <w:spacing w:line="240" w:lineRule="auto"/>
              <w:jc w:val="center"/>
              <w:rPr>
                <w:color w:val="333333"/>
              </w:rPr>
            </w:pPr>
            <w:r>
              <w:rPr>
                <w:color w:val="333333"/>
              </w:rPr>
              <w:t>○</w:t>
            </w:r>
          </w:p>
        </w:tc>
        <w:tc>
          <w:tcPr>
            <w:tcW w:w="297" w:type="pct"/>
            <w:shd w:val="clear" w:color="auto" w:fill="EFF6FB"/>
            <w:vAlign w:val="center"/>
          </w:tcPr>
          <w:p w14:paraId="27A05672">
            <w:pPr>
              <w:spacing w:line="240" w:lineRule="auto"/>
              <w:jc w:val="center"/>
              <w:rPr>
                <w:color w:val="333333"/>
              </w:rPr>
            </w:pPr>
            <w:r>
              <w:rPr>
                <w:color w:val="333333"/>
              </w:rPr>
              <w:t>○</w:t>
            </w:r>
          </w:p>
        </w:tc>
        <w:tc>
          <w:tcPr>
            <w:tcW w:w="955" w:type="pct"/>
            <w:shd w:val="clear" w:color="auto" w:fill="EFF6FB"/>
            <w:vAlign w:val="center"/>
          </w:tcPr>
          <w:p w14:paraId="4616B6C6">
            <w:pPr>
              <w:spacing w:line="240" w:lineRule="auto"/>
              <w:jc w:val="center"/>
              <w:rPr>
                <w:color w:val="333333"/>
              </w:rPr>
            </w:pPr>
            <w:r>
              <w:rPr>
                <w:color w:val="333333"/>
              </w:rPr>
              <w:t>○</w:t>
            </w:r>
          </w:p>
        </w:tc>
      </w:tr>
      <w:tr w14:paraId="10800F9D">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492" w:type="pct"/>
            <w:shd w:val="clear" w:color="auto" w:fill="FFFFFF"/>
            <w:vAlign w:val="center"/>
          </w:tcPr>
          <w:p w14:paraId="1EB02DFE">
            <w:pPr>
              <w:spacing w:line="240" w:lineRule="auto"/>
              <w:jc w:val="left"/>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 xml:space="preserve">You </w:t>
            </w:r>
            <w:r>
              <w:rPr>
                <w:rFonts w:hint="eastAsia" w:ascii="Times New Roman" w:hAnsi="Times New Roman" w:eastAsia="宋体" w:cs="Times New Roman"/>
                <w:i w:val="0"/>
                <w:iCs w:val="0"/>
                <w:caps w:val="0"/>
                <w:color w:val="000000"/>
                <w:spacing w:val="0"/>
                <w:kern w:val="0"/>
                <w:sz w:val="24"/>
                <w:szCs w:val="24"/>
                <w:lang w:val="en-US" w:eastAsia="zh-CN" w:bidi="ar"/>
              </w:rPr>
              <w:t>think</w:t>
            </w:r>
            <w:r>
              <w:rPr>
                <w:rFonts w:hint="default" w:ascii="Times New Roman" w:hAnsi="Times New Roman" w:eastAsia="宋体" w:cs="Times New Roman"/>
                <w:i w:val="0"/>
                <w:iCs w:val="0"/>
                <w:caps w:val="0"/>
                <w:color w:val="000000"/>
                <w:spacing w:val="0"/>
                <w:kern w:val="0"/>
                <w:sz w:val="24"/>
                <w:szCs w:val="24"/>
                <w:lang w:val="en-US" w:eastAsia="zh-CN" w:bidi="ar"/>
              </w:rPr>
              <w:t xml:space="preserve"> that the ICU should establish standardized procedures for the evaluation and implementation of occupational therapy</w:t>
            </w:r>
            <w:r>
              <w:rPr>
                <w:rFonts w:hint="eastAsia" w:ascii="Times New Roman" w:hAnsi="Times New Roman" w:eastAsia="宋体" w:cs="Times New Roman"/>
                <w:i w:val="0"/>
                <w:iCs w:val="0"/>
                <w:caps w:val="0"/>
                <w:color w:val="000000"/>
                <w:spacing w:val="0"/>
                <w:kern w:val="0"/>
                <w:sz w:val="24"/>
                <w:szCs w:val="24"/>
                <w:lang w:val="en-US" w:eastAsia="zh-CN" w:bidi="ar"/>
              </w:rPr>
              <w:t>.</w:t>
            </w:r>
          </w:p>
        </w:tc>
        <w:tc>
          <w:tcPr>
            <w:tcW w:w="523" w:type="pct"/>
            <w:shd w:val="clear" w:color="auto" w:fill="FFFFFF"/>
            <w:vAlign w:val="center"/>
          </w:tcPr>
          <w:p w14:paraId="63478BB6">
            <w:pPr>
              <w:spacing w:line="240" w:lineRule="auto"/>
              <w:jc w:val="center"/>
              <w:rPr>
                <w:color w:val="333333"/>
              </w:rPr>
            </w:pPr>
            <w:r>
              <w:rPr>
                <w:color w:val="333333"/>
              </w:rPr>
              <w:t>○</w:t>
            </w:r>
          </w:p>
        </w:tc>
        <w:tc>
          <w:tcPr>
            <w:tcW w:w="365" w:type="pct"/>
            <w:shd w:val="clear" w:color="auto" w:fill="FFFFFF"/>
            <w:vAlign w:val="center"/>
          </w:tcPr>
          <w:p w14:paraId="03BF433F">
            <w:pPr>
              <w:spacing w:line="240" w:lineRule="auto"/>
              <w:jc w:val="center"/>
              <w:rPr>
                <w:color w:val="333333"/>
              </w:rPr>
            </w:pPr>
            <w:r>
              <w:rPr>
                <w:color w:val="333333"/>
              </w:rPr>
              <w:t>○</w:t>
            </w:r>
          </w:p>
        </w:tc>
        <w:tc>
          <w:tcPr>
            <w:tcW w:w="365" w:type="pct"/>
            <w:shd w:val="clear" w:color="auto" w:fill="FFFFFF"/>
            <w:vAlign w:val="center"/>
          </w:tcPr>
          <w:p w14:paraId="17C10043">
            <w:pPr>
              <w:spacing w:line="240" w:lineRule="auto"/>
              <w:jc w:val="center"/>
              <w:rPr>
                <w:color w:val="333333"/>
              </w:rPr>
            </w:pPr>
            <w:r>
              <w:rPr>
                <w:color w:val="333333"/>
              </w:rPr>
              <w:t>○</w:t>
            </w:r>
          </w:p>
        </w:tc>
        <w:tc>
          <w:tcPr>
            <w:tcW w:w="297" w:type="pct"/>
            <w:shd w:val="clear" w:color="auto" w:fill="FFFFFF"/>
            <w:vAlign w:val="center"/>
          </w:tcPr>
          <w:p w14:paraId="6BBFE5D5">
            <w:pPr>
              <w:spacing w:line="240" w:lineRule="auto"/>
              <w:jc w:val="center"/>
              <w:rPr>
                <w:color w:val="333333"/>
              </w:rPr>
            </w:pPr>
            <w:r>
              <w:rPr>
                <w:color w:val="333333"/>
              </w:rPr>
              <w:t>○</w:t>
            </w:r>
          </w:p>
        </w:tc>
        <w:tc>
          <w:tcPr>
            <w:tcW w:w="955" w:type="pct"/>
            <w:shd w:val="clear" w:color="auto" w:fill="FFFFFF"/>
            <w:vAlign w:val="center"/>
          </w:tcPr>
          <w:p w14:paraId="7349BDD6">
            <w:pPr>
              <w:spacing w:line="240" w:lineRule="auto"/>
              <w:jc w:val="center"/>
              <w:rPr>
                <w:color w:val="333333"/>
              </w:rPr>
            </w:pPr>
            <w:r>
              <w:rPr>
                <w:color w:val="333333"/>
              </w:rPr>
              <w:t>○</w:t>
            </w:r>
          </w:p>
        </w:tc>
      </w:tr>
      <w:tr w14:paraId="2ADEFACE">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492" w:type="pct"/>
            <w:shd w:val="clear" w:color="auto" w:fill="EFF6FB"/>
            <w:vAlign w:val="center"/>
          </w:tcPr>
          <w:p w14:paraId="4E187F01">
            <w:pPr>
              <w:spacing w:line="240" w:lineRule="auto"/>
              <w:jc w:val="left"/>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 xml:space="preserve">You </w:t>
            </w:r>
            <w:r>
              <w:rPr>
                <w:rFonts w:hint="eastAsia" w:ascii="Times New Roman" w:hAnsi="Times New Roman" w:eastAsia="宋体" w:cs="Times New Roman"/>
                <w:i w:val="0"/>
                <w:iCs w:val="0"/>
                <w:caps w:val="0"/>
                <w:color w:val="000000"/>
                <w:spacing w:val="0"/>
                <w:kern w:val="0"/>
                <w:sz w:val="24"/>
                <w:szCs w:val="24"/>
                <w:lang w:val="en-US" w:eastAsia="zh-CN" w:bidi="ar"/>
              </w:rPr>
              <w:t>think</w:t>
            </w:r>
            <w:r>
              <w:rPr>
                <w:rFonts w:hint="default" w:ascii="Times New Roman" w:hAnsi="Times New Roman" w:eastAsia="宋体" w:cs="Times New Roman"/>
                <w:i w:val="0"/>
                <w:iCs w:val="0"/>
                <w:caps w:val="0"/>
                <w:color w:val="000000"/>
                <w:spacing w:val="0"/>
                <w:kern w:val="0"/>
                <w:sz w:val="24"/>
                <w:szCs w:val="24"/>
                <w:lang w:val="en-US" w:eastAsia="zh-CN" w:bidi="ar"/>
              </w:rPr>
              <w:t xml:space="preserve"> that occupational therapy</w:t>
            </w:r>
            <w:r>
              <w:rPr>
                <w:rFonts w:hint="eastAsia" w:ascii="Times New Roman" w:hAnsi="Times New Roman" w:eastAsia="宋体" w:cs="Times New Roman"/>
                <w:i w:val="0"/>
                <w:iCs w:val="0"/>
                <w:caps w:val="0"/>
                <w:color w:val="000000"/>
                <w:spacing w:val="0"/>
                <w:kern w:val="0"/>
                <w:sz w:val="24"/>
                <w:szCs w:val="24"/>
                <w:lang w:val="en-US" w:eastAsia="zh-CN" w:bidi="ar"/>
              </w:rPr>
              <w:t xml:space="preserve"> can reduce </w:t>
            </w:r>
            <w:r>
              <w:rPr>
                <w:rFonts w:hint="default" w:ascii="Times New Roman" w:hAnsi="Times New Roman" w:eastAsia="宋体" w:cs="Times New Roman"/>
                <w:i w:val="0"/>
                <w:iCs w:val="0"/>
                <w:caps w:val="0"/>
                <w:color w:val="000000"/>
                <w:spacing w:val="0"/>
                <w:kern w:val="0"/>
                <w:sz w:val="24"/>
                <w:szCs w:val="24"/>
                <w:lang w:val="en-US" w:eastAsia="zh-CN" w:bidi="ar"/>
              </w:rPr>
              <w:t>the occurrence of delirium</w:t>
            </w:r>
            <w:r>
              <w:rPr>
                <w:rFonts w:hint="eastAsia" w:ascii="Times New Roman" w:hAnsi="Times New Roman" w:eastAsia="宋体" w:cs="Times New Roman"/>
                <w:i w:val="0"/>
                <w:iCs w:val="0"/>
                <w:caps w:val="0"/>
                <w:color w:val="000000"/>
                <w:spacing w:val="0"/>
                <w:kern w:val="0"/>
                <w:sz w:val="24"/>
                <w:szCs w:val="24"/>
                <w:lang w:val="en-US" w:eastAsia="zh-CN" w:bidi="ar"/>
              </w:rPr>
              <w:t>.</w:t>
            </w:r>
          </w:p>
        </w:tc>
        <w:tc>
          <w:tcPr>
            <w:tcW w:w="523" w:type="pct"/>
            <w:shd w:val="clear" w:color="auto" w:fill="EFF6FB"/>
            <w:vAlign w:val="center"/>
          </w:tcPr>
          <w:p w14:paraId="00D6B4B4">
            <w:pPr>
              <w:spacing w:line="240" w:lineRule="auto"/>
              <w:jc w:val="center"/>
              <w:rPr>
                <w:color w:val="333333"/>
              </w:rPr>
            </w:pPr>
            <w:r>
              <w:rPr>
                <w:color w:val="333333"/>
              </w:rPr>
              <w:t>○</w:t>
            </w:r>
          </w:p>
        </w:tc>
        <w:tc>
          <w:tcPr>
            <w:tcW w:w="365" w:type="pct"/>
            <w:shd w:val="clear" w:color="auto" w:fill="EFF6FB"/>
            <w:vAlign w:val="center"/>
          </w:tcPr>
          <w:p w14:paraId="390C9CCE">
            <w:pPr>
              <w:spacing w:line="240" w:lineRule="auto"/>
              <w:jc w:val="center"/>
              <w:rPr>
                <w:color w:val="333333"/>
              </w:rPr>
            </w:pPr>
            <w:r>
              <w:rPr>
                <w:color w:val="333333"/>
              </w:rPr>
              <w:t>○</w:t>
            </w:r>
          </w:p>
        </w:tc>
        <w:tc>
          <w:tcPr>
            <w:tcW w:w="365" w:type="pct"/>
            <w:shd w:val="clear" w:color="auto" w:fill="EFF6FB"/>
            <w:vAlign w:val="center"/>
          </w:tcPr>
          <w:p w14:paraId="65224D8D">
            <w:pPr>
              <w:spacing w:line="240" w:lineRule="auto"/>
              <w:jc w:val="center"/>
              <w:rPr>
                <w:color w:val="333333"/>
              </w:rPr>
            </w:pPr>
            <w:r>
              <w:rPr>
                <w:color w:val="333333"/>
              </w:rPr>
              <w:t>○</w:t>
            </w:r>
          </w:p>
        </w:tc>
        <w:tc>
          <w:tcPr>
            <w:tcW w:w="297" w:type="pct"/>
            <w:shd w:val="clear" w:color="auto" w:fill="EFF6FB"/>
            <w:vAlign w:val="center"/>
          </w:tcPr>
          <w:p w14:paraId="590665BE">
            <w:pPr>
              <w:spacing w:line="240" w:lineRule="auto"/>
              <w:jc w:val="center"/>
              <w:rPr>
                <w:color w:val="333333"/>
              </w:rPr>
            </w:pPr>
            <w:r>
              <w:rPr>
                <w:color w:val="333333"/>
              </w:rPr>
              <w:t>○</w:t>
            </w:r>
          </w:p>
        </w:tc>
        <w:tc>
          <w:tcPr>
            <w:tcW w:w="955" w:type="pct"/>
            <w:shd w:val="clear" w:color="auto" w:fill="EFF6FB"/>
            <w:vAlign w:val="center"/>
          </w:tcPr>
          <w:p w14:paraId="7DF335A6">
            <w:pPr>
              <w:spacing w:line="240" w:lineRule="auto"/>
              <w:jc w:val="center"/>
              <w:rPr>
                <w:color w:val="333333"/>
              </w:rPr>
            </w:pPr>
            <w:r>
              <w:rPr>
                <w:color w:val="333333"/>
              </w:rPr>
              <w:t>○</w:t>
            </w:r>
          </w:p>
        </w:tc>
      </w:tr>
      <w:tr w14:paraId="3946D5D6">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492" w:type="pct"/>
            <w:shd w:val="clear" w:color="auto" w:fill="FFFFFF"/>
            <w:vAlign w:val="center"/>
          </w:tcPr>
          <w:p w14:paraId="1996A696">
            <w:pPr>
              <w:spacing w:line="240" w:lineRule="auto"/>
              <w:jc w:val="left"/>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 xml:space="preserve">You </w:t>
            </w:r>
            <w:r>
              <w:rPr>
                <w:rFonts w:hint="eastAsia" w:ascii="Times New Roman" w:hAnsi="Times New Roman" w:eastAsia="宋体" w:cs="Times New Roman"/>
                <w:i w:val="0"/>
                <w:iCs w:val="0"/>
                <w:caps w:val="0"/>
                <w:color w:val="000000"/>
                <w:spacing w:val="0"/>
                <w:kern w:val="0"/>
                <w:sz w:val="24"/>
                <w:szCs w:val="24"/>
                <w:lang w:val="en-US" w:eastAsia="zh-CN" w:bidi="ar"/>
              </w:rPr>
              <w:t>think</w:t>
            </w:r>
            <w:r>
              <w:rPr>
                <w:rFonts w:hint="default" w:ascii="Times New Roman" w:hAnsi="Times New Roman" w:eastAsia="宋体" w:cs="Times New Roman"/>
                <w:i w:val="0"/>
                <w:iCs w:val="0"/>
                <w:caps w:val="0"/>
                <w:color w:val="000000"/>
                <w:spacing w:val="0"/>
                <w:kern w:val="0"/>
                <w:sz w:val="24"/>
                <w:szCs w:val="24"/>
                <w:lang w:val="en-US" w:eastAsia="zh-CN" w:bidi="ar"/>
              </w:rPr>
              <w:t xml:space="preserve"> that occupational therapy</w:t>
            </w:r>
            <w:r>
              <w:rPr>
                <w:rFonts w:hint="eastAsia" w:ascii="Times New Roman" w:hAnsi="Times New Roman" w:eastAsia="宋体" w:cs="Times New Roman"/>
                <w:i w:val="0"/>
                <w:iCs w:val="0"/>
                <w:caps w:val="0"/>
                <w:color w:val="000000"/>
                <w:spacing w:val="0"/>
                <w:kern w:val="0"/>
                <w:sz w:val="24"/>
                <w:szCs w:val="24"/>
                <w:lang w:val="en-US" w:eastAsia="zh-CN" w:bidi="ar"/>
              </w:rPr>
              <w:t xml:space="preserve"> can reduce </w:t>
            </w:r>
            <w:r>
              <w:rPr>
                <w:rFonts w:hint="default" w:ascii="Times New Roman" w:hAnsi="Times New Roman" w:eastAsia="宋体" w:cs="Times New Roman"/>
                <w:i w:val="0"/>
                <w:iCs w:val="0"/>
                <w:caps w:val="0"/>
                <w:color w:val="000000"/>
                <w:spacing w:val="0"/>
                <w:kern w:val="0"/>
                <w:sz w:val="24"/>
                <w:szCs w:val="24"/>
                <w:lang w:val="en-US" w:eastAsia="zh-CN" w:bidi="ar"/>
              </w:rPr>
              <w:t>the duration of mechanical ventilation and hospital stay</w:t>
            </w:r>
            <w:r>
              <w:rPr>
                <w:rFonts w:hint="eastAsia" w:ascii="Times New Roman" w:hAnsi="Times New Roman" w:eastAsia="宋体" w:cs="Times New Roman"/>
                <w:i w:val="0"/>
                <w:iCs w:val="0"/>
                <w:caps w:val="0"/>
                <w:color w:val="000000"/>
                <w:spacing w:val="0"/>
                <w:kern w:val="0"/>
                <w:sz w:val="24"/>
                <w:szCs w:val="24"/>
                <w:lang w:val="en-US" w:eastAsia="zh-CN" w:bidi="ar"/>
              </w:rPr>
              <w:t>.</w:t>
            </w:r>
          </w:p>
        </w:tc>
        <w:tc>
          <w:tcPr>
            <w:tcW w:w="523" w:type="pct"/>
            <w:shd w:val="clear" w:color="auto" w:fill="FFFFFF"/>
            <w:vAlign w:val="center"/>
          </w:tcPr>
          <w:p w14:paraId="3726E095">
            <w:pPr>
              <w:spacing w:line="240" w:lineRule="auto"/>
              <w:jc w:val="center"/>
              <w:rPr>
                <w:color w:val="333333"/>
              </w:rPr>
            </w:pPr>
            <w:r>
              <w:rPr>
                <w:color w:val="333333"/>
              </w:rPr>
              <w:t>○</w:t>
            </w:r>
          </w:p>
        </w:tc>
        <w:tc>
          <w:tcPr>
            <w:tcW w:w="365" w:type="pct"/>
            <w:shd w:val="clear" w:color="auto" w:fill="FFFFFF"/>
            <w:vAlign w:val="center"/>
          </w:tcPr>
          <w:p w14:paraId="6A27783A">
            <w:pPr>
              <w:spacing w:line="240" w:lineRule="auto"/>
              <w:jc w:val="center"/>
              <w:rPr>
                <w:color w:val="333333"/>
              </w:rPr>
            </w:pPr>
            <w:r>
              <w:rPr>
                <w:color w:val="333333"/>
              </w:rPr>
              <w:t>○</w:t>
            </w:r>
          </w:p>
        </w:tc>
        <w:tc>
          <w:tcPr>
            <w:tcW w:w="365" w:type="pct"/>
            <w:shd w:val="clear" w:color="auto" w:fill="FFFFFF"/>
            <w:vAlign w:val="center"/>
          </w:tcPr>
          <w:p w14:paraId="409B2159">
            <w:pPr>
              <w:spacing w:line="240" w:lineRule="auto"/>
              <w:jc w:val="center"/>
              <w:rPr>
                <w:color w:val="333333"/>
              </w:rPr>
            </w:pPr>
            <w:r>
              <w:rPr>
                <w:color w:val="333333"/>
              </w:rPr>
              <w:t>○</w:t>
            </w:r>
          </w:p>
        </w:tc>
        <w:tc>
          <w:tcPr>
            <w:tcW w:w="297" w:type="pct"/>
            <w:shd w:val="clear" w:color="auto" w:fill="FFFFFF"/>
            <w:vAlign w:val="center"/>
          </w:tcPr>
          <w:p w14:paraId="426A0FCA">
            <w:pPr>
              <w:spacing w:line="240" w:lineRule="auto"/>
              <w:jc w:val="center"/>
              <w:rPr>
                <w:color w:val="333333"/>
              </w:rPr>
            </w:pPr>
            <w:r>
              <w:rPr>
                <w:color w:val="333333"/>
              </w:rPr>
              <w:t>○</w:t>
            </w:r>
          </w:p>
        </w:tc>
        <w:tc>
          <w:tcPr>
            <w:tcW w:w="955" w:type="pct"/>
            <w:shd w:val="clear" w:color="auto" w:fill="FFFFFF"/>
            <w:vAlign w:val="center"/>
          </w:tcPr>
          <w:p w14:paraId="08DE543F">
            <w:pPr>
              <w:spacing w:line="240" w:lineRule="auto"/>
              <w:jc w:val="center"/>
              <w:rPr>
                <w:color w:val="333333"/>
              </w:rPr>
            </w:pPr>
            <w:r>
              <w:rPr>
                <w:color w:val="333333"/>
              </w:rPr>
              <w:t>○</w:t>
            </w:r>
          </w:p>
        </w:tc>
      </w:tr>
      <w:tr w14:paraId="5253BA22">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492" w:type="pct"/>
            <w:shd w:val="clear" w:color="auto" w:fill="EFF6FB"/>
            <w:vAlign w:val="center"/>
          </w:tcPr>
          <w:p w14:paraId="5B10AC1D">
            <w:pPr>
              <w:spacing w:line="240" w:lineRule="auto"/>
              <w:jc w:val="left"/>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 xml:space="preserve">You </w:t>
            </w:r>
            <w:r>
              <w:rPr>
                <w:rFonts w:hint="eastAsia" w:ascii="Times New Roman" w:hAnsi="Times New Roman" w:eastAsia="宋体" w:cs="Times New Roman"/>
                <w:i w:val="0"/>
                <w:iCs w:val="0"/>
                <w:caps w:val="0"/>
                <w:color w:val="000000"/>
                <w:spacing w:val="0"/>
                <w:kern w:val="0"/>
                <w:sz w:val="24"/>
                <w:szCs w:val="24"/>
                <w:lang w:val="en-US" w:eastAsia="zh-CN" w:bidi="ar"/>
              </w:rPr>
              <w:t>think</w:t>
            </w:r>
            <w:r>
              <w:rPr>
                <w:rFonts w:hint="default" w:ascii="Times New Roman" w:hAnsi="Times New Roman" w:eastAsia="宋体" w:cs="Times New Roman"/>
                <w:i w:val="0"/>
                <w:iCs w:val="0"/>
                <w:caps w:val="0"/>
                <w:color w:val="000000"/>
                <w:spacing w:val="0"/>
                <w:kern w:val="0"/>
                <w:sz w:val="24"/>
                <w:szCs w:val="24"/>
                <w:lang w:val="en-US" w:eastAsia="zh-CN" w:bidi="ar"/>
              </w:rPr>
              <w:t xml:space="preserve"> that occupational therapy can improve the patient's ability to live daily life</w:t>
            </w:r>
            <w:r>
              <w:rPr>
                <w:rFonts w:hint="eastAsia" w:ascii="Times New Roman" w:hAnsi="Times New Roman" w:eastAsia="宋体" w:cs="Times New Roman"/>
                <w:i w:val="0"/>
                <w:iCs w:val="0"/>
                <w:caps w:val="0"/>
                <w:color w:val="000000"/>
                <w:spacing w:val="0"/>
                <w:kern w:val="0"/>
                <w:sz w:val="24"/>
                <w:szCs w:val="24"/>
                <w:lang w:val="en-US" w:eastAsia="zh-CN" w:bidi="ar"/>
              </w:rPr>
              <w:t>.</w:t>
            </w:r>
          </w:p>
        </w:tc>
        <w:tc>
          <w:tcPr>
            <w:tcW w:w="523" w:type="pct"/>
            <w:shd w:val="clear" w:color="auto" w:fill="EFF6FB"/>
            <w:vAlign w:val="center"/>
          </w:tcPr>
          <w:p w14:paraId="035AE5D9">
            <w:pPr>
              <w:spacing w:line="240" w:lineRule="auto"/>
              <w:jc w:val="center"/>
              <w:rPr>
                <w:color w:val="333333"/>
              </w:rPr>
            </w:pPr>
            <w:r>
              <w:rPr>
                <w:color w:val="333333"/>
              </w:rPr>
              <w:t>○</w:t>
            </w:r>
          </w:p>
        </w:tc>
        <w:tc>
          <w:tcPr>
            <w:tcW w:w="365" w:type="pct"/>
            <w:shd w:val="clear" w:color="auto" w:fill="EFF6FB"/>
            <w:vAlign w:val="center"/>
          </w:tcPr>
          <w:p w14:paraId="7E36B153">
            <w:pPr>
              <w:spacing w:line="240" w:lineRule="auto"/>
              <w:jc w:val="center"/>
              <w:rPr>
                <w:color w:val="333333"/>
              </w:rPr>
            </w:pPr>
            <w:r>
              <w:rPr>
                <w:color w:val="333333"/>
              </w:rPr>
              <w:t>○</w:t>
            </w:r>
          </w:p>
        </w:tc>
        <w:tc>
          <w:tcPr>
            <w:tcW w:w="365" w:type="pct"/>
            <w:shd w:val="clear" w:color="auto" w:fill="EFF6FB"/>
            <w:vAlign w:val="center"/>
          </w:tcPr>
          <w:p w14:paraId="1487F23F">
            <w:pPr>
              <w:spacing w:line="240" w:lineRule="auto"/>
              <w:jc w:val="center"/>
              <w:rPr>
                <w:color w:val="333333"/>
              </w:rPr>
            </w:pPr>
            <w:r>
              <w:rPr>
                <w:color w:val="333333"/>
              </w:rPr>
              <w:t>○</w:t>
            </w:r>
          </w:p>
        </w:tc>
        <w:tc>
          <w:tcPr>
            <w:tcW w:w="297" w:type="pct"/>
            <w:shd w:val="clear" w:color="auto" w:fill="EFF6FB"/>
            <w:vAlign w:val="center"/>
          </w:tcPr>
          <w:p w14:paraId="11E29B3E">
            <w:pPr>
              <w:spacing w:line="240" w:lineRule="auto"/>
              <w:jc w:val="center"/>
              <w:rPr>
                <w:color w:val="333333"/>
              </w:rPr>
            </w:pPr>
            <w:r>
              <w:rPr>
                <w:color w:val="333333"/>
              </w:rPr>
              <w:t>○</w:t>
            </w:r>
          </w:p>
        </w:tc>
        <w:tc>
          <w:tcPr>
            <w:tcW w:w="955" w:type="pct"/>
            <w:shd w:val="clear" w:color="auto" w:fill="EFF6FB"/>
            <w:vAlign w:val="center"/>
          </w:tcPr>
          <w:p w14:paraId="50567016">
            <w:pPr>
              <w:spacing w:line="240" w:lineRule="auto"/>
              <w:jc w:val="center"/>
              <w:rPr>
                <w:color w:val="333333"/>
              </w:rPr>
            </w:pPr>
            <w:r>
              <w:rPr>
                <w:color w:val="333333"/>
              </w:rPr>
              <w:t>○</w:t>
            </w:r>
          </w:p>
        </w:tc>
      </w:tr>
      <w:tr w14:paraId="1DCD63AD">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492" w:type="pct"/>
            <w:shd w:val="clear" w:color="auto" w:fill="FFFFFF"/>
            <w:vAlign w:val="center"/>
          </w:tcPr>
          <w:p w14:paraId="7EDC7B16">
            <w:pPr>
              <w:spacing w:line="240" w:lineRule="auto"/>
              <w:jc w:val="left"/>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 xml:space="preserve">You </w:t>
            </w:r>
            <w:r>
              <w:rPr>
                <w:rFonts w:hint="eastAsia" w:ascii="Times New Roman" w:hAnsi="Times New Roman" w:eastAsia="宋体" w:cs="Times New Roman"/>
                <w:i w:val="0"/>
                <w:iCs w:val="0"/>
                <w:caps w:val="0"/>
                <w:color w:val="000000"/>
                <w:spacing w:val="0"/>
                <w:kern w:val="0"/>
                <w:sz w:val="24"/>
                <w:szCs w:val="24"/>
                <w:lang w:val="en-US" w:eastAsia="zh-CN" w:bidi="ar"/>
              </w:rPr>
              <w:t>think</w:t>
            </w:r>
            <w:r>
              <w:rPr>
                <w:rFonts w:hint="default" w:ascii="Times New Roman" w:hAnsi="Times New Roman" w:eastAsia="宋体" w:cs="Times New Roman"/>
                <w:i w:val="0"/>
                <w:iCs w:val="0"/>
                <w:caps w:val="0"/>
                <w:color w:val="000000"/>
                <w:spacing w:val="0"/>
                <w:kern w:val="0"/>
                <w:sz w:val="24"/>
                <w:szCs w:val="24"/>
                <w:lang w:val="en-US" w:eastAsia="zh-CN" w:bidi="ar"/>
              </w:rPr>
              <w:t xml:space="preserve"> that occupational therapy can improve the cognitive function of patients</w:t>
            </w:r>
            <w:r>
              <w:rPr>
                <w:rFonts w:hint="eastAsia" w:ascii="Times New Roman" w:hAnsi="Times New Roman" w:eastAsia="宋体" w:cs="Times New Roman"/>
                <w:i w:val="0"/>
                <w:iCs w:val="0"/>
                <w:caps w:val="0"/>
                <w:color w:val="000000"/>
                <w:spacing w:val="0"/>
                <w:kern w:val="0"/>
                <w:sz w:val="24"/>
                <w:szCs w:val="24"/>
                <w:lang w:val="en-US" w:eastAsia="zh-CN" w:bidi="ar"/>
              </w:rPr>
              <w:t>.</w:t>
            </w:r>
          </w:p>
        </w:tc>
        <w:tc>
          <w:tcPr>
            <w:tcW w:w="523" w:type="pct"/>
            <w:shd w:val="clear" w:color="auto" w:fill="FFFFFF"/>
            <w:vAlign w:val="center"/>
          </w:tcPr>
          <w:p w14:paraId="6E53FEB4">
            <w:pPr>
              <w:spacing w:line="240" w:lineRule="auto"/>
              <w:jc w:val="center"/>
              <w:rPr>
                <w:color w:val="333333"/>
              </w:rPr>
            </w:pPr>
            <w:r>
              <w:rPr>
                <w:color w:val="333333"/>
              </w:rPr>
              <w:t>○</w:t>
            </w:r>
          </w:p>
        </w:tc>
        <w:tc>
          <w:tcPr>
            <w:tcW w:w="365" w:type="pct"/>
            <w:shd w:val="clear" w:color="auto" w:fill="FFFFFF"/>
            <w:vAlign w:val="center"/>
          </w:tcPr>
          <w:p w14:paraId="5CEF7DBA">
            <w:pPr>
              <w:spacing w:line="240" w:lineRule="auto"/>
              <w:jc w:val="center"/>
              <w:rPr>
                <w:color w:val="333333"/>
              </w:rPr>
            </w:pPr>
            <w:r>
              <w:rPr>
                <w:color w:val="333333"/>
              </w:rPr>
              <w:t>○</w:t>
            </w:r>
          </w:p>
        </w:tc>
        <w:tc>
          <w:tcPr>
            <w:tcW w:w="365" w:type="pct"/>
            <w:shd w:val="clear" w:color="auto" w:fill="FFFFFF"/>
            <w:vAlign w:val="center"/>
          </w:tcPr>
          <w:p w14:paraId="28EEBCDD">
            <w:pPr>
              <w:spacing w:line="240" w:lineRule="auto"/>
              <w:jc w:val="center"/>
              <w:rPr>
                <w:color w:val="333333"/>
              </w:rPr>
            </w:pPr>
            <w:r>
              <w:rPr>
                <w:color w:val="333333"/>
              </w:rPr>
              <w:t>○</w:t>
            </w:r>
          </w:p>
        </w:tc>
        <w:tc>
          <w:tcPr>
            <w:tcW w:w="297" w:type="pct"/>
            <w:shd w:val="clear" w:color="auto" w:fill="FFFFFF"/>
            <w:vAlign w:val="center"/>
          </w:tcPr>
          <w:p w14:paraId="5AA4869A">
            <w:pPr>
              <w:spacing w:line="240" w:lineRule="auto"/>
              <w:jc w:val="center"/>
              <w:rPr>
                <w:color w:val="333333"/>
              </w:rPr>
            </w:pPr>
            <w:r>
              <w:rPr>
                <w:color w:val="333333"/>
              </w:rPr>
              <w:t>○</w:t>
            </w:r>
          </w:p>
        </w:tc>
        <w:tc>
          <w:tcPr>
            <w:tcW w:w="955" w:type="pct"/>
            <w:shd w:val="clear" w:color="auto" w:fill="FFFFFF"/>
            <w:vAlign w:val="center"/>
          </w:tcPr>
          <w:p w14:paraId="7E52C95E">
            <w:pPr>
              <w:spacing w:line="240" w:lineRule="auto"/>
              <w:jc w:val="center"/>
              <w:rPr>
                <w:color w:val="333333"/>
              </w:rPr>
            </w:pPr>
            <w:r>
              <w:rPr>
                <w:color w:val="333333"/>
              </w:rPr>
              <w:t>○</w:t>
            </w:r>
          </w:p>
        </w:tc>
      </w:tr>
      <w:tr w14:paraId="27045C81">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2492" w:type="pct"/>
            <w:shd w:val="clear" w:color="auto" w:fill="EFF6FB"/>
            <w:vAlign w:val="center"/>
          </w:tcPr>
          <w:p w14:paraId="159366C0">
            <w:pPr>
              <w:spacing w:line="240" w:lineRule="auto"/>
              <w:jc w:val="left"/>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If conditions permit, you are willing to provide individualized occupational therapy for patients</w:t>
            </w:r>
          </w:p>
        </w:tc>
        <w:tc>
          <w:tcPr>
            <w:tcW w:w="523" w:type="pct"/>
            <w:shd w:val="clear" w:color="auto" w:fill="EFF6FB"/>
            <w:vAlign w:val="center"/>
          </w:tcPr>
          <w:p w14:paraId="17B8A5D9">
            <w:pPr>
              <w:spacing w:line="240" w:lineRule="auto"/>
              <w:jc w:val="center"/>
              <w:rPr>
                <w:color w:val="333333"/>
              </w:rPr>
            </w:pPr>
            <w:r>
              <w:rPr>
                <w:color w:val="333333"/>
              </w:rPr>
              <w:t>○</w:t>
            </w:r>
          </w:p>
        </w:tc>
        <w:tc>
          <w:tcPr>
            <w:tcW w:w="365" w:type="pct"/>
            <w:shd w:val="clear" w:color="auto" w:fill="EFF6FB"/>
            <w:vAlign w:val="center"/>
          </w:tcPr>
          <w:p w14:paraId="22E76DCD">
            <w:pPr>
              <w:spacing w:line="240" w:lineRule="auto"/>
              <w:jc w:val="center"/>
              <w:rPr>
                <w:color w:val="333333"/>
              </w:rPr>
            </w:pPr>
            <w:r>
              <w:rPr>
                <w:color w:val="333333"/>
              </w:rPr>
              <w:t>○</w:t>
            </w:r>
          </w:p>
        </w:tc>
        <w:tc>
          <w:tcPr>
            <w:tcW w:w="365" w:type="pct"/>
            <w:shd w:val="clear" w:color="auto" w:fill="EFF6FB"/>
            <w:vAlign w:val="center"/>
          </w:tcPr>
          <w:p w14:paraId="4F46BC70">
            <w:pPr>
              <w:spacing w:line="240" w:lineRule="auto"/>
              <w:jc w:val="center"/>
              <w:rPr>
                <w:color w:val="333333"/>
              </w:rPr>
            </w:pPr>
            <w:r>
              <w:rPr>
                <w:color w:val="333333"/>
              </w:rPr>
              <w:t>○</w:t>
            </w:r>
          </w:p>
        </w:tc>
        <w:tc>
          <w:tcPr>
            <w:tcW w:w="297" w:type="pct"/>
            <w:shd w:val="clear" w:color="auto" w:fill="EFF6FB"/>
            <w:vAlign w:val="center"/>
          </w:tcPr>
          <w:p w14:paraId="604989E4">
            <w:pPr>
              <w:spacing w:line="240" w:lineRule="auto"/>
              <w:jc w:val="center"/>
              <w:rPr>
                <w:color w:val="333333"/>
              </w:rPr>
            </w:pPr>
            <w:r>
              <w:rPr>
                <w:color w:val="333333"/>
              </w:rPr>
              <w:t>○</w:t>
            </w:r>
          </w:p>
        </w:tc>
        <w:tc>
          <w:tcPr>
            <w:tcW w:w="955" w:type="pct"/>
            <w:shd w:val="clear" w:color="auto" w:fill="EFF6FB"/>
            <w:vAlign w:val="center"/>
          </w:tcPr>
          <w:p w14:paraId="64CF0E11">
            <w:pPr>
              <w:spacing w:line="240" w:lineRule="auto"/>
              <w:jc w:val="center"/>
              <w:rPr>
                <w:color w:val="333333"/>
              </w:rPr>
            </w:pPr>
            <w:r>
              <w:rPr>
                <w:color w:val="333333"/>
              </w:rPr>
              <w:t>○</w:t>
            </w:r>
          </w:p>
        </w:tc>
      </w:tr>
    </w:tbl>
    <w:p w14:paraId="73DA940A">
      <w:pPr>
        <w:jc w:val="both"/>
      </w:pPr>
    </w:p>
    <w:p w14:paraId="6BECE4E5">
      <w:pPr>
        <w:spacing w:line="240" w:lineRule="auto"/>
        <w:jc w:val="left"/>
        <w:rPr>
          <w:rFonts w:hint="default" w:ascii="Times New Roman" w:hAnsi="Times New Roman" w:eastAsia="宋体" w:cs="Times New Roman"/>
          <w:i w:val="0"/>
          <w:iCs w:val="0"/>
          <w:caps w:val="0"/>
          <w:color w:val="000000"/>
          <w:spacing w:val="0"/>
          <w:kern w:val="0"/>
          <w:sz w:val="24"/>
          <w:szCs w:val="24"/>
          <w:lang w:val="en-US" w:eastAsia="zh-CN" w:bidi="ar"/>
        </w:rPr>
      </w:pPr>
    </w:p>
    <w:p w14:paraId="64E24BDE">
      <w:pPr>
        <w:spacing w:line="240" w:lineRule="auto"/>
        <w:jc w:val="center"/>
        <w:rPr>
          <w:rFonts w:hint="eastAsia" w:ascii="Times New Roman" w:hAnsi="Times New Roman" w:eastAsia="宋体" w:cs="Times New Roman"/>
          <w:b/>
          <w:bCs/>
          <w:i w:val="0"/>
          <w:iCs w:val="0"/>
          <w:caps w:val="0"/>
          <w:color w:val="000000"/>
          <w:spacing w:val="0"/>
          <w:kern w:val="0"/>
          <w:sz w:val="24"/>
          <w:szCs w:val="24"/>
          <w:lang w:val="en-US" w:eastAsia="zh-CN" w:bidi="ar"/>
        </w:rPr>
      </w:pPr>
      <w:r>
        <w:rPr>
          <w:rFonts w:hint="eastAsia" w:ascii="Times New Roman" w:hAnsi="Times New Roman" w:eastAsia="宋体" w:cs="Times New Roman"/>
          <w:b/>
          <w:bCs/>
          <w:i w:val="0"/>
          <w:iCs w:val="0"/>
          <w:caps w:val="0"/>
          <w:color w:val="000000"/>
          <w:spacing w:val="0"/>
          <w:kern w:val="0"/>
          <w:sz w:val="24"/>
          <w:szCs w:val="24"/>
          <w:lang w:val="en-US" w:eastAsia="zh-CN" w:bidi="ar"/>
        </w:rPr>
        <w:t>Part 4 Practice Questionnaires</w:t>
      </w:r>
    </w:p>
    <w:p w14:paraId="6302D389">
      <w:pPr>
        <w:spacing w:line="240" w:lineRule="auto"/>
        <w:jc w:val="left"/>
        <w:rPr>
          <w:rFonts w:hint="eastAsia" w:ascii="Times New Roman" w:hAnsi="Times New Roman" w:eastAsia="宋体" w:cs="Times New Roman"/>
          <w:i w:val="0"/>
          <w:iCs w:val="0"/>
          <w:caps w:val="0"/>
          <w:color w:val="000000"/>
          <w:spacing w:val="0"/>
          <w:kern w:val="0"/>
          <w:sz w:val="24"/>
          <w:szCs w:val="24"/>
          <w:lang w:val="en-US" w:eastAsia="zh-CN" w:bidi="ar"/>
        </w:rPr>
      </w:pPr>
      <w:r>
        <w:rPr>
          <w:rFonts w:hint="eastAsia" w:ascii="Times New Roman" w:hAnsi="Times New Roman" w:eastAsia="宋体" w:cs="Times New Roman"/>
          <w:i w:val="0"/>
          <w:iCs w:val="0"/>
          <w:caps w:val="0"/>
          <w:color w:val="000000"/>
          <w:spacing w:val="0"/>
          <w:kern w:val="0"/>
          <w:sz w:val="24"/>
          <w:szCs w:val="24"/>
          <w:lang w:val="en-US" w:eastAsia="zh-CN" w:bidi="ar"/>
        </w:rPr>
        <w:t>This section is to investigate your active learning of occupational therapy theory and active implementation of occupational therapy, please fill in according to your actual situation</w:t>
      </w:r>
    </w:p>
    <w:tbl>
      <w:tblPr>
        <w:tblStyle w:val="3"/>
        <w:tblW w:w="4997"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140" w:type="dxa"/>
          <w:left w:w="108" w:type="dxa"/>
          <w:bottom w:w="0" w:type="dxa"/>
          <w:right w:w="108" w:type="dxa"/>
        </w:tblCellMar>
      </w:tblPr>
      <w:tblGrid>
        <w:gridCol w:w="3273"/>
        <w:gridCol w:w="803"/>
        <w:gridCol w:w="1469"/>
        <w:gridCol w:w="1265"/>
        <w:gridCol w:w="763"/>
        <w:gridCol w:w="944"/>
      </w:tblGrid>
      <w:tr w14:paraId="51ED9EC3">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3450" w:type="pct"/>
            <w:shd w:val="clear" w:color="auto" w:fill="D9E5ED"/>
            <w:vAlign w:val="center"/>
          </w:tcPr>
          <w:p w14:paraId="131F89A8">
            <w:pPr>
              <w:spacing w:line="240" w:lineRule="auto"/>
              <w:jc w:val="left"/>
              <w:rPr>
                <w:rFonts w:hint="eastAsia" w:ascii="Times New Roman" w:hAnsi="Times New Roman" w:eastAsia="宋体" w:cs="Times New Roman"/>
                <w:i w:val="0"/>
                <w:iCs w:val="0"/>
                <w:caps w:val="0"/>
                <w:color w:val="000000"/>
                <w:spacing w:val="0"/>
                <w:kern w:val="0"/>
                <w:sz w:val="24"/>
                <w:szCs w:val="24"/>
                <w:lang w:val="en-US" w:eastAsia="zh-CN" w:bidi="ar"/>
              </w:rPr>
            </w:pPr>
          </w:p>
        </w:tc>
        <w:tc>
          <w:tcPr>
            <w:tcW w:w="309" w:type="pct"/>
            <w:shd w:val="clear" w:color="auto" w:fill="D9E5ED"/>
            <w:vAlign w:val="center"/>
          </w:tcPr>
          <w:p w14:paraId="3A7CF93B">
            <w:pPr>
              <w:spacing w:line="240" w:lineRule="auto"/>
              <w:jc w:val="left"/>
              <w:rPr>
                <w:rFonts w:hint="default" w:ascii="Times New Roman" w:hAnsi="Times New Roman" w:eastAsia="宋体" w:cs="Times New Roman"/>
                <w:i w:val="0"/>
                <w:iCs w:val="0"/>
                <w:caps w:val="0"/>
                <w:color w:val="000000"/>
                <w:spacing w:val="0"/>
                <w:kern w:val="0"/>
                <w:sz w:val="24"/>
                <w:szCs w:val="24"/>
                <w:lang w:val="en-US" w:eastAsia="zh-CN" w:bidi="ar"/>
              </w:rPr>
            </w:pPr>
            <w:r>
              <w:rPr>
                <w:rFonts w:hint="eastAsia" w:ascii="Times New Roman" w:hAnsi="Times New Roman" w:eastAsia="宋体" w:cs="Times New Roman"/>
                <w:i w:val="0"/>
                <w:iCs w:val="0"/>
                <w:caps w:val="0"/>
                <w:color w:val="000000"/>
                <w:spacing w:val="0"/>
                <w:kern w:val="0"/>
                <w:sz w:val="24"/>
                <w:szCs w:val="24"/>
                <w:lang w:val="en-US" w:eastAsia="zh-CN" w:bidi="ar"/>
              </w:rPr>
              <w:t>Never</w:t>
            </w:r>
          </w:p>
        </w:tc>
        <w:tc>
          <w:tcPr>
            <w:tcW w:w="309" w:type="pct"/>
            <w:shd w:val="clear" w:color="auto" w:fill="D9E5ED"/>
            <w:vAlign w:val="center"/>
          </w:tcPr>
          <w:p w14:paraId="77AC71D6">
            <w:pPr>
              <w:spacing w:line="240" w:lineRule="auto"/>
              <w:jc w:val="left"/>
              <w:rPr>
                <w:rFonts w:hint="eastAsia" w:ascii="Times New Roman" w:hAnsi="Times New Roman" w:eastAsia="宋体" w:cs="Times New Roman"/>
                <w:i w:val="0"/>
                <w:iCs w:val="0"/>
                <w:caps w:val="0"/>
                <w:color w:val="000000"/>
                <w:spacing w:val="0"/>
                <w:kern w:val="0"/>
                <w:sz w:val="24"/>
                <w:szCs w:val="24"/>
                <w:lang w:val="en-US" w:eastAsia="zh-CN" w:bidi="ar"/>
              </w:rPr>
            </w:pPr>
            <w:r>
              <w:rPr>
                <w:rFonts w:hint="eastAsia" w:ascii="Times New Roman" w:hAnsi="Times New Roman" w:eastAsia="宋体" w:cs="Times New Roman"/>
                <w:i w:val="0"/>
                <w:iCs w:val="0"/>
                <w:caps w:val="0"/>
                <w:color w:val="000000"/>
                <w:spacing w:val="0"/>
                <w:kern w:val="0"/>
                <w:sz w:val="24"/>
                <w:szCs w:val="24"/>
                <w:lang w:val="en-US" w:eastAsia="zh-CN" w:bidi="ar"/>
              </w:rPr>
              <w:t>Occasionally</w:t>
            </w:r>
          </w:p>
        </w:tc>
        <w:tc>
          <w:tcPr>
            <w:tcW w:w="309" w:type="pct"/>
            <w:shd w:val="clear" w:color="auto" w:fill="D9E5ED"/>
            <w:vAlign w:val="center"/>
          </w:tcPr>
          <w:p w14:paraId="457B9DF2">
            <w:pPr>
              <w:spacing w:line="240" w:lineRule="auto"/>
              <w:jc w:val="center"/>
            </w:pPr>
            <w:r>
              <w:rPr>
                <w:rFonts w:ascii="Times New Roman" w:hAnsi="Times New Roman" w:eastAsia="Times New Roman" w:cs="Times New Roman"/>
                <w:spacing w:val="-2"/>
                <w:sz w:val="24"/>
                <w:szCs w:val="24"/>
              </w:rPr>
              <w:t>Sometimes</w:t>
            </w:r>
          </w:p>
        </w:tc>
        <w:tc>
          <w:tcPr>
            <w:tcW w:w="309" w:type="pct"/>
            <w:shd w:val="clear" w:color="auto" w:fill="D9E5ED"/>
            <w:vAlign w:val="center"/>
          </w:tcPr>
          <w:p w14:paraId="1EFAE76D">
            <w:pPr>
              <w:spacing w:line="240" w:lineRule="auto"/>
              <w:jc w:val="center"/>
            </w:pPr>
            <w:r>
              <w:rPr>
                <w:rFonts w:ascii="Times New Roman" w:hAnsi="Times New Roman" w:eastAsia="Times New Roman" w:cs="Times New Roman"/>
                <w:sz w:val="24"/>
                <w:szCs w:val="24"/>
              </w:rPr>
              <w:t>Often</w:t>
            </w:r>
          </w:p>
        </w:tc>
        <w:tc>
          <w:tcPr>
            <w:tcW w:w="309" w:type="pct"/>
            <w:shd w:val="clear" w:color="auto" w:fill="D9E5ED"/>
            <w:vAlign w:val="center"/>
          </w:tcPr>
          <w:p w14:paraId="3BE33922">
            <w:pPr>
              <w:spacing w:line="240" w:lineRule="auto"/>
              <w:jc w:val="center"/>
            </w:pPr>
            <w:r>
              <w:rPr>
                <w:rFonts w:ascii="Times New Roman" w:hAnsi="Times New Roman" w:eastAsia="Times New Roman" w:cs="Times New Roman"/>
                <w:spacing w:val="-1"/>
                <w:sz w:val="24"/>
                <w:szCs w:val="24"/>
              </w:rPr>
              <w:t>Always</w:t>
            </w:r>
          </w:p>
        </w:tc>
      </w:tr>
      <w:tr w14:paraId="64C9AFDC">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3450" w:type="pct"/>
            <w:shd w:val="clear" w:color="auto" w:fill="FFFFFF"/>
            <w:vAlign w:val="center"/>
          </w:tcPr>
          <w:p w14:paraId="5328B6DE">
            <w:pPr>
              <w:spacing w:line="240" w:lineRule="auto"/>
              <w:jc w:val="left"/>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You will actively learn about occupational therapy</w:t>
            </w:r>
            <w:r>
              <w:rPr>
                <w:rFonts w:hint="eastAsia" w:ascii="Times New Roman" w:hAnsi="Times New Roman" w:eastAsia="宋体" w:cs="Times New Roman"/>
                <w:i w:val="0"/>
                <w:iCs w:val="0"/>
                <w:caps w:val="0"/>
                <w:color w:val="000000"/>
                <w:spacing w:val="0"/>
                <w:kern w:val="0"/>
                <w:sz w:val="24"/>
                <w:szCs w:val="24"/>
                <w:lang w:val="en-US" w:eastAsia="zh-CN" w:bidi="ar"/>
              </w:rPr>
              <w:t>.</w:t>
            </w:r>
          </w:p>
        </w:tc>
        <w:tc>
          <w:tcPr>
            <w:tcW w:w="309" w:type="pct"/>
            <w:shd w:val="clear" w:color="auto" w:fill="FFFFFF"/>
            <w:vAlign w:val="center"/>
          </w:tcPr>
          <w:p w14:paraId="74B9F5E4">
            <w:pPr>
              <w:spacing w:line="240" w:lineRule="auto"/>
              <w:jc w:val="center"/>
              <w:rPr>
                <w:color w:val="333333"/>
              </w:rPr>
            </w:pPr>
            <w:r>
              <w:rPr>
                <w:color w:val="333333"/>
              </w:rPr>
              <w:t>○</w:t>
            </w:r>
          </w:p>
        </w:tc>
        <w:tc>
          <w:tcPr>
            <w:tcW w:w="309" w:type="pct"/>
            <w:shd w:val="clear" w:color="auto" w:fill="FFFFFF"/>
            <w:vAlign w:val="center"/>
          </w:tcPr>
          <w:p w14:paraId="16FCD1E5">
            <w:pPr>
              <w:spacing w:line="240" w:lineRule="auto"/>
              <w:jc w:val="center"/>
              <w:rPr>
                <w:color w:val="333333"/>
              </w:rPr>
            </w:pPr>
            <w:r>
              <w:rPr>
                <w:color w:val="333333"/>
              </w:rPr>
              <w:t>○</w:t>
            </w:r>
          </w:p>
        </w:tc>
        <w:tc>
          <w:tcPr>
            <w:tcW w:w="309" w:type="pct"/>
            <w:shd w:val="clear" w:color="auto" w:fill="FFFFFF"/>
            <w:vAlign w:val="center"/>
          </w:tcPr>
          <w:p w14:paraId="64ADA876">
            <w:pPr>
              <w:spacing w:line="240" w:lineRule="auto"/>
              <w:jc w:val="center"/>
              <w:rPr>
                <w:color w:val="333333"/>
              </w:rPr>
            </w:pPr>
            <w:r>
              <w:rPr>
                <w:color w:val="333333"/>
              </w:rPr>
              <w:t>○</w:t>
            </w:r>
          </w:p>
        </w:tc>
        <w:tc>
          <w:tcPr>
            <w:tcW w:w="309" w:type="pct"/>
            <w:shd w:val="clear" w:color="auto" w:fill="FFFFFF"/>
            <w:vAlign w:val="center"/>
          </w:tcPr>
          <w:p w14:paraId="568C846B">
            <w:pPr>
              <w:spacing w:line="240" w:lineRule="auto"/>
              <w:jc w:val="center"/>
              <w:rPr>
                <w:color w:val="333333"/>
              </w:rPr>
            </w:pPr>
            <w:r>
              <w:rPr>
                <w:color w:val="333333"/>
              </w:rPr>
              <w:t>○</w:t>
            </w:r>
          </w:p>
        </w:tc>
        <w:tc>
          <w:tcPr>
            <w:tcW w:w="309" w:type="pct"/>
            <w:shd w:val="clear" w:color="auto" w:fill="FFFFFF"/>
            <w:vAlign w:val="center"/>
          </w:tcPr>
          <w:p w14:paraId="335976E1">
            <w:pPr>
              <w:spacing w:line="240" w:lineRule="auto"/>
              <w:jc w:val="center"/>
              <w:rPr>
                <w:color w:val="333333"/>
              </w:rPr>
            </w:pPr>
            <w:r>
              <w:rPr>
                <w:color w:val="333333"/>
              </w:rPr>
              <w:t>○</w:t>
            </w:r>
          </w:p>
        </w:tc>
      </w:tr>
      <w:tr w14:paraId="7FA037BC">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3450" w:type="pct"/>
            <w:shd w:val="clear" w:color="auto" w:fill="EFF6FB"/>
            <w:vAlign w:val="center"/>
          </w:tcPr>
          <w:p w14:paraId="59B5A3DB">
            <w:pPr>
              <w:spacing w:line="240" w:lineRule="auto"/>
              <w:jc w:val="left"/>
              <w:rPr>
                <w:color w:val="333333"/>
              </w:rPr>
            </w:pPr>
            <w:r>
              <w:rPr>
                <w:rFonts w:hint="eastAsia" w:ascii="Times New Roman" w:hAnsi="Times New Roman" w:eastAsia="宋体" w:cs="Times New Roman"/>
                <w:i w:val="0"/>
                <w:iCs w:val="0"/>
                <w:caps w:val="0"/>
                <w:color w:val="000000"/>
                <w:spacing w:val="0"/>
                <w:kern w:val="0"/>
                <w:sz w:val="24"/>
                <w:szCs w:val="24"/>
                <w:lang w:val="en-US" w:eastAsia="zh-CN" w:bidi="ar"/>
              </w:rPr>
              <w:t>Before implementing occupational therapy, you will conduct a comprehensive assessment of the patient, including: work ability, work needs, cultural background, family support, and religious beliefs.</w:t>
            </w:r>
          </w:p>
        </w:tc>
        <w:tc>
          <w:tcPr>
            <w:tcW w:w="309" w:type="pct"/>
            <w:shd w:val="clear" w:color="auto" w:fill="EFF6FB"/>
            <w:vAlign w:val="center"/>
          </w:tcPr>
          <w:p w14:paraId="139F2CA6">
            <w:pPr>
              <w:spacing w:line="240" w:lineRule="auto"/>
              <w:jc w:val="center"/>
              <w:rPr>
                <w:color w:val="333333"/>
              </w:rPr>
            </w:pPr>
            <w:r>
              <w:rPr>
                <w:color w:val="333333"/>
              </w:rPr>
              <w:t>○</w:t>
            </w:r>
          </w:p>
        </w:tc>
        <w:tc>
          <w:tcPr>
            <w:tcW w:w="309" w:type="pct"/>
            <w:shd w:val="clear" w:color="auto" w:fill="EFF6FB"/>
            <w:vAlign w:val="center"/>
          </w:tcPr>
          <w:p w14:paraId="59B9D26F">
            <w:pPr>
              <w:spacing w:line="240" w:lineRule="auto"/>
              <w:jc w:val="center"/>
              <w:rPr>
                <w:color w:val="333333"/>
              </w:rPr>
            </w:pPr>
            <w:r>
              <w:rPr>
                <w:color w:val="333333"/>
              </w:rPr>
              <w:t>○</w:t>
            </w:r>
          </w:p>
        </w:tc>
        <w:tc>
          <w:tcPr>
            <w:tcW w:w="309" w:type="pct"/>
            <w:shd w:val="clear" w:color="auto" w:fill="EFF6FB"/>
            <w:vAlign w:val="center"/>
          </w:tcPr>
          <w:p w14:paraId="52ECF88B">
            <w:pPr>
              <w:spacing w:line="240" w:lineRule="auto"/>
              <w:jc w:val="center"/>
              <w:rPr>
                <w:color w:val="333333"/>
              </w:rPr>
            </w:pPr>
            <w:r>
              <w:rPr>
                <w:color w:val="333333"/>
              </w:rPr>
              <w:t>○</w:t>
            </w:r>
          </w:p>
        </w:tc>
        <w:tc>
          <w:tcPr>
            <w:tcW w:w="309" w:type="pct"/>
            <w:shd w:val="clear" w:color="auto" w:fill="EFF6FB"/>
            <w:vAlign w:val="center"/>
          </w:tcPr>
          <w:p w14:paraId="77EAD09C">
            <w:pPr>
              <w:spacing w:line="240" w:lineRule="auto"/>
              <w:jc w:val="center"/>
              <w:rPr>
                <w:color w:val="333333"/>
              </w:rPr>
            </w:pPr>
            <w:r>
              <w:rPr>
                <w:color w:val="333333"/>
              </w:rPr>
              <w:t>○</w:t>
            </w:r>
          </w:p>
        </w:tc>
        <w:tc>
          <w:tcPr>
            <w:tcW w:w="309" w:type="pct"/>
            <w:shd w:val="clear" w:color="auto" w:fill="EFF6FB"/>
            <w:vAlign w:val="center"/>
          </w:tcPr>
          <w:p w14:paraId="7079E920">
            <w:pPr>
              <w:spacing w:line="240" w:lineRule="auto"/>
              <w:jc w:val="center"/>
              <w:rPr>
                <w:color w:val="333333"/>
              </w:rPr>
            </w:pPr>
            <w:r>
              <w:rPr>
                <w:color w:val="333333"/>
              </w:rPr>
              <w:t>○</w:t>
            </w:r>
          </w:p>
        </w:tc>
      </w:tr>
      <w:tr w14:paraId="0EDCAF90">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3450" w:type="pct"/>
            <w:shd w:val="clear" w:color="auto" w:fill="FFFFFF"/>
            <w:vAlign w:val="center"/>
          </w:tcPr>
          <w:p w14:paraId="38F82381">
            <w:pPr>
              <w:spacing w:line="240" w:lineRule="auto"/>
              <w:jc w:val="left"/>
              <w:rPr>
                <w:color w:val="333333"/>
              </w:rPr>
            </w:pPr>
            <w:r>
              <w:rPr>
                <w:rFonts w:hint="eastAsia" w:ascii="Times New Roman" w:hAnsi="Times New Roman" w:eastAsia="宋体" w:cs="Times New Roman"/>
                <w:i w:val="0"/>
                <w:iCs w:val="0"/>
                <w:caps w:val="0"/>
                <w:color w:val="000000"/>
                <w:spacing w:val="0"/>
                <w:kern w:val="0"/>
                <w:sz w:val="24"/>
                <w:szCs w:val="24"/>
                <w:lang w:val="en-US" w:eastAsia="zh-CN" w:bidi="ar"/>
              </w:rPr>
              <w:t>Before implementing occupational therapy, you assess whether the patient meets the initiation criteria for occupational therapy.</w:t>
            </w:r>
          </w:p>
        </w:tc>
        <w:tc>
          <w:tcPr>
            <w:tcW w:w="309" w:type="pct"/>
            <w:shd w:val="clear" w:color="auto" w:fill="FFFFFF"/>
            <w:vAlign w:val="center"/>
          </w:tcPr>
          <w:p w14:paraId="228F7067">
            <w:pPr>
              <w:spacing w:line="240" w:lineRule="auto"/>
              <w:jc w:val="center"/>
              <w:rPr>
                <w:color w:val="333333"/>
              </w:rPr>
            </w:pPr>
            <w:r>
              <w:rPr>
                <w:color w:val="333333"/>
              </w:rPr>
              <w:t>○</w:t>
            </w:r>
          </w:p>
        </w:tc>
        <w:tc>
          <w:tcPr>
            <w:tcW w:w="309" w:type="pct"/>
            <w:shd w:val="clear" w:color="auto" w:fill="FFFFFF"/>
            <w:vAlign w:val="center"/>
          </w:tcPr>
          <w:p w14:paraId="603188BB">
            <w:pPr>
              <w:spacing w:line="240" w:lineRule="auto"/>
              <w:jc w:val="center"/>
              <w:rPr>
                <w:color w:val="333333"/>
              </w:rPr>
            </w:pPr>
            <w:r>
              <w:rPr>
                <w:color w:val="333333"/>
              </w:rPr>
              <w:t>○</w:t>
            </w:r>
          </w:p>
        </w:tc>
        <w:tc>
          <w:tcPr>
            <w:tcW w:w="309" w:type="pct"/>
            <w:shd w:val="clear" w:color="auto" w:fill="FFFFFF"/>
            <w:vAlign w:val="center"/>
          </w:tcPr>
          <w:p w14:paraId="765D5E7A">
            <w:pPr>
              <w:spacing w:line="240" w:lineRule="auto"/>
              <w:jc w:val="center"/>
              <w:rPr>
                <w:color w:val="333333"/>
              </w:rPr>
            </w:pPr>
            <w:r>
              <w:rPr>
                <w:color w:val="333333"/>
              </w:rPr>
              <w:t>○</w:t>
            </w:r>
          </w:p>
        </w:tc>
        <w:tc>
          <w:tcPr>
            <w:tcW w:w="309" w:type="pct"/>
            <w:shd w:val="clear" w:color="auto" w:fill="FFFFFF"/>
            <w:vAlign w:val="center"/>
          </w:tcPr>
          <w:p w14:paraId="0F2EB4BE">
            <w:pPr>
              <w:spacing w:line="240" w:lineRule="auto"/>
              <w:jc w:val="center"/>
              <w:rPr>
                <w:color w:val="333333"/>
              </w:rPr>
            </w:pPr>
            <w:r>
              <w:rPr>
                <w:color w:val="333333"/>
              </w:rPr>
              <w:t>○</w:t>
            </w:r>
          </w:p>
        </w:tc>
        <w:tc>
          <w:tcPr>
            <w:tcW w:w="309" w:type="pct"/>
            <w:shd w:val="clear" w:color="auto" w:fill="FFFFFF"/>
            <w:vAlign w:val="center"/>
          </w:tcPr>
          <w:p w14:paraId="7896CB62">
            <w:pPr>
              <w:spacing w:line="240" w:lineRule="auto"/>
              <w:jc w:val="center"/>
              <w:rPr>
                <w:color w:val="333333"/>
              </w:rPr>
            </w:pPr>
            <w:r>
              <w:rPr>
                <w:color w:val="333333"/>
              </w:rPr>
              <w:t>○</w:t>
            </w:r>
          </w:p>
        </w:tc>
      </w:tr>
      <w:tr w14:paraId="7F89CCA2">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3450" w:type="pct"/>
            <w:shd w:val="clear" w:color="auto" w:fill="EFF6FB"/>
            <w:vAlign w:val="center"/>
          </w:tcPr>
          <w:p w14:paraId="5C494671">
            <w:pPr>
              <w:spacing w:line="240" w:lineRule="auto"/>
              <w:jc w:val="left"/>
              <w:rPr>
                <w:color w:val="333333"/>
              </w:rPr>
            </w:pPr>
            <w:r>
              <w:rPr>
                <w:rFonts w:hint="eastAsia" w:ascii="Times New Roman" w:hAnsi="Times New Roman" w:eastAsia="宋体" w:cs="Times New Roman"/>
                <w:i w:val="0"/>
                <w:iCs w:val="0"/>
                <w:caps w:val="0"/>
                <w:color w:val="000000"/>
                <w:spacing w:val="0"/>
                <w:kern w:val="0"/>
                <w:sz w:val="24"/>
                <w:szCs w:val="24"/>
                <w:lang w:val="en-US" w:eastAsia="zh-CN" w:bidi="ar"/>
              </w:rPr>
              <w:t>Before implementing occupational therapy, you will develop an individualized occupational therapy plan for the patient.</w:t>
            </w:r>
          </w:p>
        </w:tc>
        <w:tc>
          <w:tcPr>
            <w:tcW w:w="309" w:type="pct"/>
            <w:shd w:val="clear" w:color="auto" w:fill="EFF6FB"/>
            <w:vAlign w:val="center"/>
          </w:tcPr>
          <w:p w14:paraId="06AF042D">
            <w:pPr>
              <w:spacing w:line="240" w:lineRule="auto"/>
              <w:jc w:val="center"/>
              <w:rPr>
                <w:color w:val="333333"/>
              </w:rPr>
            </w:pPr>
            <w:r>
              <w:rPr>
                <w:color w:val="333333"/>
              </w:rPr>
              <w:t>○</w:t>
            </w:r>
          </w:p>
        </w:tc>
        <w:tc>
          <w:tcPr>
            <w:tcW w:w="309" w:type="pct"/>
            <w:shd w:val="clear" w:color="auto" w:fill="EFF6FB"/>
            <w:vAlign w:val="center"/>
          </w:tcPr>
          <w:p w14:paraId="07FC260A">
            <w:pPr>
              <w:spacing w:line="240" w:lineRule="auto"/>
              <w:jc w:val="center"/>
              <w:rPr>
                <w:color w:val="333333"/>
              </w:rPr>
            </w:pPr>
            <w:r>
              <w:rPr>
                <w:color w:val="333333"/>
              </w:rPr>
              <w:t>○</w:t>
            </w:r>
          </w:p>
        </w:tc>
        <w:tc>
          <w:tcPr>
            <w:tcW w:w="309" w:type="pct"/>
            <w:shd w:val="clear" w:color="auto" w:fill="EFF6FB"/>
            <w:vAlign w:val="center"/>
          </w:tcPr>
          <w:p w14:paraId="25E6249C">
            <w:pPr>
              <w:spacing w:line="240" w:lineRule="auto"/>
              <w:jc w:val="center"/>
              <w:rPr>
                <w:color w:val="333333"/>
              </w:rPr>
            </w:pPr>
            <w:r>
              <w:rPr>
                <w:color w:val="333333"/>
              </w:rPr>
              <w:t>○</w:t>
            </w:r>
          </w:p>
        </w:tc>
        <w:tc>
          <w:tcPr>
            <w:tcW w:w="309" w:type="pct"/>
            <w:shd w:val="clear" w:color="auto" w:fill="EFF6FB"/>
            <w:vAlign w:val="center"/>
          </w:tcPr>
          <w:p w14:paraId="189C9188">
            <w:pPr>
              <w:spacing w:line="240" w:lineRule="auto"/>
              <w:jc w:val="center"/>
              <w:rPr>
                <w:color w:val="333333"/>
              </w:rPr>
            </w:pPr>
            <w:r>
              <w:rPr>
                <w:color w:val="333333"/>
              </w:rPr>
              <w:t>○</w:t>
            </w:r>
          </w:p>
        </w:tc>
        <w:tc>
          <w:tcPr>
            <w:tcW w:w="309" w:type="pct"/>
            <w:shd w:val="clear" w:color="auto" w:fill="EFF6FB"/>
            <w:vAlign w:val="center"/>
          </w:tcPr>
          <w:p w14:paraId="66E7A50F">
            <w:pPr>
              <w:spacing w:line="240" w:lineRule="auto"/>
              <w:jc w:val="center"/>
              <w:rPr>
                <w:color w:val="333333"/>
              </w:rPr>
            </w:pPr>
            <w:r>
              <w:rPr>
                <w:color w:val="333333"/>
              </w:rPr>
              <w:t>○</w:t>
            </w:r>
          </w:p>
        </w:tc>
      </w:tr>
      <w:tr w14:paraId="5D00657A">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3450" w:type="pct"/>
            <w:shd w:val="clear" w:color="auto" w:fill="FFFFFF"/>
            <w:vAlign w:val="center"/>
          </w:tcPr>
          <w:p w14:paraId="0813F194">
            <w:pPr>
              <w:spacing w:line="240" w:lineRule="auto"/>
              <w:jc w:val="left"/>
              <w:rPr>
                <w:color w:val="333333"/>
              </w:rPr>
            </w:pPr>
            <w:r>
              <w:rPr>
                <w:rFonts w:hint="eastAsia" w:ascii="Times New Roman" w:hAnsi="Times New Roman" w:eastAsia="宋体" w:cs="Times New Roman"/>
                <w:i w:val="0"/>
                <w:iCs w:val="0"/>
                <w:caps w:val="0"/>
                <w:color w:val="000000"/>
                <w:spacing w:val="0"/>
                <w:kern w:val="0"/>
                <w:sz w:val="24"/>
                <w:szCs w:val="24"/>
                <w:lang w:val="en-US" w:eastAsia="zh-CN" w:bidi="ar"/>
              </w:rPr>
              <w:t>In daily work, you perform ADL training for patients, such as grooming, dressing and undressing, toileting, etc.</w:t>
            </w:r>
          </w:p>
        </w:tc>
        <w:tc>
          <w:tcPr>
            <w:tcW w:w="309" w:type="pct"/>
            <w:shd w:val="clear" w:color="auto" w:fill="FFFFFF"/>
            <w:vAlign w:val="center"/>
          </w:tcPr>
          <w:p w14:paraId="2602DB31">
            <w:pPr>
              <w:spacing w:line="240" w:lineRule="auto"/>
              <w:jc w:val="center"/>
              <w:rPr>
                <w:color w:val="333333"/>
              </w:rPr>
            </w:pPr>
            <w:r>
              <w:rPr>
                <w:color w:val="333333"/>
              </w:rPr>
              <w:t>○</w:t>
            </w:r>
          </w:p>
        </w:tc>
        <w:tc>
          <w:tcPr>
            <w:tcW w:w="309" w:type="pct"/>
            <w:shd w:val="clear" w:color="auto" w:fill="FFFFFF"/>
            <w:vAlign w:val="center"/>
          </w:tcPr>
          <w:p w14:paraId="29D8C7F1">
            <w:pPr>
              <w:spacing w:line="240" w:lineRule="auto"/>
              <w:jc w:val="center"/>
              <w:rPr>
                <w:color w:val="333333"/>
              </w:rPr>
            </w:pPr>
            <w:r>
              <w:rPr>
                <w:color w:val="333333"/>
              </w:rPr>
              <w:t>○</w:t>
            </w:r>
          </w:p>
        </w:tc>
        <w:tc>
          <w:tcPr>
            <w:tcW w:w="309" w:type="pct"/>
            <w:shd w:val="clear" w:color="auto" w:fill="FFFFFF"/>
            <w:vAlign w:val="center"/>
          </w:tcPr>
          <w:p w14:paraId="096C3318">
            <w:pPr>
              <w:spacing w:line="240" w:lineRule="auto"/>
              <w:jc w:val="center"/>
              <w:rPr>
                <w:color w:val="333333"/>
              </w:rPr>
            </w:pPr>
            <w:r>
              <w:rPr>
                <w:color w:val="333333"/>
              </w:rPr>
              <w:t>○</w:t>
            </w:r>
          </w:p>
        </w:tc>
        <w:tc>
          <w:tcPr>
            <w:tcW w:w="309" w:type="pct"/>
            <w:shd w:val="clear" w:color="auto" w:fill="FFFFFF"/>
            <w:vAlign w:val="center"/>
          </w:tcPr>
          <w:p w14:paraId="03DC56B8">
            <w:pPr>
              <w:spacing w:line="240" w:lineRule="auto"/>
              <w:jc w:val="center"/>
              <w:rPr>
                <w:color w:val="333333"/>
              </w:rPr>
            </w:pPr>
            <w:r>
              <w:rPr>
                <w:color w:val="333333"/>
              </w:rPr>
              <w:t>○</w:t>
            </w:r>
          </w:p>
        </w:tc>
        <w:tc>
          <w:tcPr>
            <w:tcW w:w="309" w:type="pct"/>
            <w:shd w:val="clear" w:color="auto" w:fill="FFFFFF"/>
            <w:vAlign w:val="center"/>
          </w:tcPr>
          <w:p w14:paraId="62E766ED">
            <w:pPr>
              <w:spacing w:line="240" w:lineRule="auto"/>
              <w:jc w:val="center"/>
              <w:rPr>
                <w:color w:val="333333"/>
              </w:rPr>
            </w:pPr>
            <w:r>
              <w:rPr>
                <w:color w:val="333333"/>
              </w:rPr>
              <w:t>○</w:t>
            </w:r>
          </w:p>
        </w:tc>
      </w:tr>
      <w:tr w14:paraId="1F90D90C">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3450" w:type="pct"/>
            <w:shd w:val="clear" w:color="auto" w:fill="EFF6FB"/>
            <w:vAlign w:val="center"/>
          </w:tcPr>
          <w:p w14:paraId="5C68683F">
            <w:pPr>
              <w:spacing w:line="240" w:lineRule="auto"/>
              <w:jc w:val="left"/>
              <w:rPr>
                <w:color w:val="333333"/>
              </w:rPr>
            </w:pPr>
            <w:r>
              <w:rPr>
                <w:rFonts w:hint="default" w:ascii="Times New Roman" w:hAnsi="Times New Roman" w:eastAsia="宋体" w:cs="Times New Roman"/>
                <w:i w:val="0"/>
                <w:iCs w:val="0"/>
                <w:caps w:val="0"/>
                <w:color w:val="000000"/>
                <w:spacing w:val="0"/>
                <w:kern w:val="0"/>
                <w:sz w:val="24"/>
                <w:szCs w:val="24"/>
                <w:lang w:val="en-US" w:eastAsia="zh-CN" w:bidi="ar"/>
              </w:rPr>
              <w:t>In daily work, you will carry out recreational training for patients, such as playing chess, watching movies, reading, etc</w:t>
            </w:r>
            <w:r>
              <w:rPr>
                <w:rFonts w:hint="eastAsia" w:ascii="Times New Roman" w:hAnsi="Times New Roman" w:eastAsia="宋体" w:cs="Times New Roman"/>
                <w:i w:val="0"/>
                <w:iCs w:val="0"/>
                <w:caps w:val="0"/>
                <w:color w:val="000000"/>
                <w:spacing w:val="0"/>
                <w:kern w:val="0"/>
                <w:sz w:val="24"/>
                <w:szCs w:val="24"/>
                <w:lang w:val="en-US" w:eastAsia="zh-CN" w:bidi="ar"/>
              </w:rPr>
              <w:t>.</w:t>
            </w:r>
          </w:p>
        </w:tc>
        <w:tc>
          <w:tcPr>
            <w:tcW w:w="309" w:type="pct"/>
            <w:shd w:val="clear" w:color="auto" w:fill="EFF6FB"/>
            <w:vAlign w:val="center"/>
          </w:tcPr>
          <w:p w14:paraId="083B9094">
            <w:pPr>
              <w:spacing w:line="240" w:lineRule="auto"/>
              <w:jc w:val="center"/>
              <w:rPr>
                <w:color w:val="333333"/>
              </w:rPr>
            </w:pPr>
            <w:r>
              <w:rPr>
                <w:color w:val="333333"/>
              </w:rPr>
              <w:t>○</w:t>
            </w:r>
          </w:p>
        </w:tc>
        <w:tc>
          <w:tcPr>
            <w:tcW w:w="309" w:type="pct"/>
            <w:shd w:val="clear" w:color="auto" w:fill="EFF6FB"/>
            <w:vAlign w:val="center"/>
          </w:tcPr>
          <w:p w14:paraId="3ADAD78A">
            <w:pPr>
              <w:spacing w:line="240" w:lineRule="auto"/>
              <w:jc w:val="center"/>
              <w:rPr>
                <w:color w:val="333333"/>
              </w:rPr>
            </w:pPr>
            <w:r>
              <w:rPr>
                <w:color w:val="333333"/>
              </w:rPr>
              <w:t>○</w:t>
            </w:r>
          </w:p>
        </w:tc>
        <w:tc>
          <w:tcPr>
            <w:tcW w:w="309" w:type="pct"/>
            <w:shd w:val="clear" w:color="auto" w:fill="EFF6FB"/>
            <w:vAlign w:val="center"/>
          </w:tcPr>
          <w:p w14:paraId="3292C756">
            <w:pPr>
              <w:spacing w:line="240" w:lineRule="auto"/>
              <w:jc w:val="center"/>
              <w:rPr>
                <w:color w:val="333333"/>
              </w:rPr>
            </w:pPr>
            <w:r>
              <w:rPr>
                <w:color w:val="333333"/>
              </w:rPr>
              <w:t>○</w:t>
            </w:r>
          </w:p>
        </w:tc>
        <w:tc>
          <w:tcPr>
            <w:tcW w:w="309" w:type="pct"/>
            <w:shd w:val="clear" w:color="auto" w:fill="EFF6FB"/>
            <w:vAlign w:val="center"/>
          </w:tcPr>
          <w:p w14:paraId="202AE078">
            <w:pPr>
              <w:spacing w:line="240" w:lineRule="auto"/>
              <w:jc w:val="center"/>
              <w:rPr>
                <w:color w:val="333333"/>
              </w:rPr>
            </w:pPr>
            <w:r>
              <w:rPr>
                <w:color w:val="333333"/>
              </w:rPr>
              <w:t>○</w:t>
            </w:r>
          </w:p>
        </w:tc>
        <w:tc>
          <w:tcPr>
            <w:tcW w:w="309" w:type="pct"/>
            <w:shd w:val="clear" w:color="auto" w:fill="EFF6FB"/>
            <w:vAlign w:val="center"/>
          </w:tcPr>
          <w:p w14:paraId="71B3A167">
            <w:pPr>
              <w:spacing w:line="240" w:lineRule="auto"/>
              <w:jc w:val="center"/>
              <w:rPr>
                <w:color w:val="333333"/>
              </w:rPr>
            </w:pPr>
            <w:r>
              <w:rPr>
                <w:color w:val="333333"/>
              </w:rPr>
              <w:t>○</w:t>
            </w:r>
          </w:p>
        </w:tc>
      </w:tr>
      <w:tr w14:paraId="78389F3D">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3450" w:type="pct"/>
            <w:shd w:val="clear" w:color="auto" w:fill="FFFFFF"/>
            <w:vAlign w:val="center"/>
          </w:tcPr>
          <w:p w14:paraId="1803E274">
            <w:pPr>
              <w:spacing w:line="240" w:lineRule="auto"/>
              <w:jc w:val="left"/>
              <w:rPr>
                <w:color w:val="333333"/>
              </w:rPr>
            </w:pPr>
            <w:r>
              <w:rPr>
                <w:rFonts w:hint="eastAsia" w:ascii="Times New Roman" w:hAnsi="Times New Roman" w:eastAsia="宋体" w:cs="Times New Roman"/>
                <w:i w:val="0"/>
                <w:iCs w:val="0"/>
                <w:caps w:val="0"/>
                <w:color w:val="000000"/>
                <w:spacing w:val="0"/>
                <w:kern w:val="0"/>
                <w:sz w:val="24"/>
                <w:szCs w:val="24"/>
                <w:lang w:val="en-US" w:eastAsia="zh-CN" w:bidi="ar"/>
              </w:rPr>
              <w:t>In daily work, you will carry out cognitive function training for patients, such as orientation, memory, concentration, etc.</w:t>
            </w:r>
          </w:p>
        </w:tc>
        <w:tc>
          <w:tcPr>
            <w:tcW w:w="309" w:type="pct"/>
            <w:shd w:val="clear" w:color="auto" w:fill="FFFFFF"/>
            <w:vAlign w:val="center"/>
          </w:tcPr>
          <w:p w14:paraId="1A85BE9D">
            <w:pPr>
              <w:spacing w:line="240" w:lineRule="auto"/>
              <w:jc w:val="center"/>
              <w:rPr>
                <w:color w:val="333333"/>
              </w:rPr>
            </w:pPr>
            <w:r>
              <w:rPr>
                <w:color w:val="333333"/>
              </w:rPr>
              <w:t>○</w:t>
            </w:r>
          </w:p>
        </w:tc>
        <w:tc>
          <w:tcPr>
            <w:tcW w:w="309" w:type="pct"/>
            <w:shd w:val="clear" w:color="auto" w:fill="FFFFFF"/>
            <w:vAlign w:val="center"/>
          </w:tcPr>
          <w:p w14:paraId="67C33E42">
            <w:pPr>
              <w:spacing w:line="240" w:lineRule="auto"/>
              <w:jc w:val="center"/>
              <w:rPr>
                <w:color w:val="333333"/>
              </w:rPr>
            </w:pPr>
            <w:r>
              <w:rPr>
                <w:color w:val="333333"/>
              </w:rPr>
              <w:t>○</w:t>
            </w:r>
          </w:p>
        </w:tc>
        <w:tc>
          <w:tcPr>
            <w:tcW w:w="309" w:type="pct"/>
            <w:shd w:val="clear" w:color="auto" w:fill="FFFFFF"/>
            <w:vAlign w:val="center"/>
          </w:tcPr>
          <w:p w14:paraId="453269DB">
            <w:pPr>
              <w:spacing w:line="240" w:lineRule="auto"/>
              <w:jc w:val="center"/>
              <w:rPr>
                <w:color w:val="333333"/>
              </w:rPr>
            </w:pPr>
            <w:r>
              <w:rPr>
                <w:color w:val="333333"/>
              </w:rPr>
              <w:t>○</w:t>
            </w:r>
          </w:p>
        </w:tc>
        <w:tc>
          <w:tcPr>
            <w:tcW w:w="309" w:type="pct"/>
            <w:shd w:val="clear" w:color="auto" w:fill="FFFFFF"/>
            <w:vAlign w:val="center"/>
          </w:tcPr>
          <w:p w14:paraId="5C6BF199">
            <w:pPr>
              <w:spacing w:line="240" w:lineRule="auto"/>
              <w:jc w:val="center"/>
              <w:rPr>
                <w:color w:val="333333"/>
              </w:rPr>
            </w:pPr>
            <w:r>
              <w:rPr>
                <w:color w:val="333333"/>
              </w:rPr>
              <w:t>○</w:t>
            </w:r>
          </w:p>
        </w:tc>
        <w:tc>
          <w:tcPr>
            <w:tcW w:w="309" w:type="pct"/>
            <w:shd w:val="clear" w:color="auto" w:fill="FFFFFF"/>
            <w:vAlign w:val="center"/>
          </w:tcPr>
          <w:p w14:paraId="447D5F79">
            <w:pPr>
              <w:spacing w:line="240" w:lineRule="auto"/>
              <w:jc w:val="center"/>
              <w:rPr>
                <w:color w:val="333333"/>
              </w:rPr>
            </w:pPr>
            <w:r>
              <w:rPr>
                <w:color w:val="333333"/>
              </w:rPr>
              <w:t>○</w:t>
            </w:r>
          </w:p>
        </w:tc>
      </w:tr>
      <w:tr w14:paraId="007094E6">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3450" w:type="pct"/>
            <w:shd w:val="clear" w:color="auto" w:fill="EFF6FB"/>
            <w:vAlign w:val="center"/>
          </w:tcPr>
          <w:p w14:paraId="09C5EE97">
            <w:pPr>
              <w:spacing w:line="240" w:lineRule="auto"/>
              <w:jc w:val="left"/>
              <w:rPr>
                <w:color w:val="333333"/>
              </w:rPr>
            </w:pPr>
            <w:r>
              <w:rPr>
                <w:rFonts w:hint="eastAsia" w:ascii="Times New Roman" w:hAnsi="Times New Roman" w:eastAsia="宋体" w:cs="Times New Roman"/>
                <w:i w:val="0"/>
                <w:iCs w:val="0"/>
                <w:caps w:val="0"/>
                <w:color w:val="000000"/>
                <w:spacing w:val="0"/>
                <w:kern w:val="0"/>
                <w:sz w:val="24"/>
                <w:szCs w:val="24"/>
                <w:lang w:val="en-US" w:eastAsia="zh-CN" w:bidi="ar"/>
              </w:rPr>
              <w:t>In daily work, you will implement sensory and perceptual function training for patients, such as desensitization therapy, sensory re-education training techniques, and tactile recognition.</w:t>
            </w:r>
          </w:p>
        </w:tc>
        <w:tc>
          <w:tcPr>
            <w:tcW w:w="309" w:type="pct"/>
            <w:shd w:val="clear" w:color="auto" w:fill="EFF6FB"/>
            <w:vAlign w:val="center"/>
          </w:tcPr>
          <w:p w14:paraId="0862D3C1">
            <w:pPr>
              <w:spacing w:line="240" w:lineRule="auto"/>
              <w:jc w:val="center"/>
              <w:rPr>
                <w:color w:val="333333"/>
              </w:rPr>
            </w:pPr>
            <w:r>
              <w:rPr>
                <w:color w:val="333333"/>
              </w:rPr>
              <w:t>○</w:t>
            </w:r>
          </w:p>
        </w:tc>
        <w:tc>
          <w:tcPr>
            <w:tcW w:w="309" w:type="pct"/>
            <w:shd w:val="clear" w:color="auto" w:fill="EFF6FB"/>
            <w:vAlign w:val="center"/>
          </w:tcPr>
          <w:p w14:paraId="65889E05">
            <w:pPr>
              <w:spacing w:line="240" w:lineRule="auto"/>
              <w:jc w:val="center"/>
              <w:rPr>
                <w:color w:val="333333"/>
              </w:rPr>
            </w:pPr>
            <w:r>
              <w:rPr>
                <w:color w:val="333333"/>
              </w:rPr>
              <w:t>○</w:t>
            </w:r>
          </w:p>
        </w:tc>
        <w:tc>
          <w:tcPr>
            <w:tcW w:w="309" w:type="pct"/>
            <w:shd w:val="clear" w:color="auto" w:fill="EFF6FB"/>
            <w:vAlign w:val="center"/>
          </w:tcPr>
          <w:p w14:paraId="4C610FFB">
            <w:pPr>
              <w:spacing w:line="240" w:lineRule="auto"/>
              <w:jc w:val="center"/>
              <w:rPr>
                <w:color w:val="333333"/>
              </w:rPr>
            </w:pPr>
            <w:r>
              <w:rPr>
                <w:color w:val="333333"/>
              </w:rPr>
              <w:t>○</w:t>
            </w:r>
          </w:p>
        </w:tc>
        <w:tc>
          <w:tcPr>
            <w:tcW w:w="309" w:type="pct"/>
            <w:shd w:val="clear" w:color="auto" w:fill="EFF6FB"/>
            <w:vAlign w:val="center"/>
          </w:tcPr>
          <w:p w14:paraId="7EFFCCB1">
            <w:pPr>
              <w:spacing w:line="240" w:lineRule="auto"/>
              <w:jc w:val="center"/>
              <w:rPr>
                <w:color w:val="333333"/>
              </w:rPr>
            </w:pPr>
            <w:r>
              <w:rPr>
                <w:color w:val="333333"/>
              </w:rPr>
              <w:t>○</w:t>
            </w:r>
          </w:p>
        </w:tc>
        <w:tc>
          <w:tcPr>
            <w:tcW w:w="309" w:type="pct"/>
            <w:shd w:val="clear" w:color="auto" w:fill="EFF6FB"/>
            <w:vAlign w:val="center"/>
          </w:tcPr>
          <w:p w14:paraId="07C46E92">
            <w:pPr>
              <w:spacing w:line="240" w:lineRule="auto"/>
              <w:jc w:val="center"/>
              <w:rPr>
                <w:color w:val="333333"/>
              </w:rPr>
            </w:pPr>
            <w:r>
              <w:rPr>
                <w:color w:val="333333"/>
              </w:rPr>
              <w:t>○</w:t>
            </w:r>
          </w:p>
        </w:tc>
      </w:tr>
      <w:tr w14:paraId="0B24A58B">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3450" w:type="pct"/>
            <w:shd w:val="clear" w:color="auto" w:fill="FFFFFF"/>
            <w:vAlign w:val="center"/>
          </w:tcPr>
          <w:p w14:paraId="733D5B56">
            <w:pPr>
              <w:spacing w:line="240" w:lineRule="auto"/>
              <w:jc w:val="left"/>
              <w:rPr>
                <w:color w:val="333333"/>
              </w:rPr>
            </w:pPr>
            <w:r>
              <w:rPr>
                <w:rFonts w:hint="eastAsia" w:ascii="Times New Roman" w:hAnsi="Times New Roman" w:eastAsia="宋体" w:cs="Times New Roman"/>
                <w:i w:val="0"/>
                <w:iCs w:val="0"/>
                <w:caps w:val="0"/>
                <w:color w:val="000000"/>
                <w:spacing w:val="0"/>
                <w:kern w:val="0"/>
                <w:sz w:val="24"/>
                <w:szCs w:val="24"/>
                <w:lang w:val="en-US" w:eastAsia="zh-CN" w:bidi="ar"/>
              </w:rPr>
              <w:t>In daily work, you will perform motor function training for patients, such as active and passive activities, bed chair transfer, walking out of bed, etc.</w:t>
            </w:r>
          </w:p>
        </w:tc>
        <w:tc>
          <w:tcPr>
            <w:tcW w:w="309" w:type="pct"/>
            <w:shd w:val="clear" w:color="auto" w:fill="FFFFFF"/>
            <w:vAlign w:val="center"/>
          </w:tcPr>
          <w:p w14:paraId="37C58159">
            <w:pPr>
              <w:spacing w:line="240" w:lineRule="auto"/>
              <w:jc w:val="center"/>
              <w:rPr>
                <w:color w:val="333333"/>
              </w:rPr>
            </w:pPr>
            <w:r>
              <w:rPr>
                <w:color w:val="333333"/>
              </w:rPr>
              <w:t>○</w:t>
            </w:r>
          </w:p>
        </w:tc>
        <w:tc>
          <w:tcPr>
            <w:tcW w:w="309" w:type="pct"/>
            <w:shd w:val="clear" w:color="auto" w:fill="FFFFFF"/>
            <w:vAlign w:val="center"/>
          </w:tcPr>
          <w:p w14:paraId="708052FE">
            <w:pPr>
              <w:spacing w:line="240" w:lineRule="auto"/>
              <w:jc w:val="center"/>
              <w:rPr>
                <w:color w:val="333333"/>
              </w:rPr>
            </w:pPr>
            <w:r>
              <w:rPr>
                <w:color w:val="333333"/>
              </w:rPr>
              <w:t>○</w:t>
            </w:r>
          </w:p>
        </w:tc>
        <w:tc>
          <w:tcPr>
            <w:tcW w:w="309" w:type="pct"/>
            <w:shd w:val="clear" w:color="auto" w:fill="FFFFFF"/>
            <w:vAlign w:val="center"/>
          </w:tcPr>
          <w:p w14:paraId="36C2D2BB">
            <w:pPr>
              <w:spacing w:line="240" w:lineRule="auto"/>
              <w:jc w:val="center"/>
              <w:rPr>
                <w:color w:val="333333"/>
              </w:rPr>
            </w:pPr>
            <w:r>
              <w:rPr>
                <w:color w:val="333333"/>
              </w:rPr>
              <w:t>○</w:t>
            </w:r>
          </w:p>
        </w:tc>
        <w:tc>
          <w:tcPr>
            <w:tcW w:w="309" w:type="pct"/>
            <w:shd w:val="clear" w:color="auto" w:fill="FFFFFF"/>
            <w:vAlign w:val="center"/>
          </w:tcPr>
          <w:p w14:paraId="78927E85">
            <w:pPr>
              <w:spacing w:line="240" w:lineRule="auto"/>
              <w:jc w:val="center"/>
              <w:rPr>
                <w:color w:val="333333"/>
              </w:rPr>
            </w:pPr>
            <w:r>
              <w:rPr>
                <w:color w:val="333333"/>
              </w:rPr>
              <w:t>○</w:t>
            </w:r>
          </w:p>
        </w:tc>
        <w:tc>
          <w:tcPr>
            <w:tcW w:w="309" w:type="pct"/>
            <w:shd w:val="clear" w:color="auto" w:fill="FFFFFF"/>
            <w:vAlign w:val="center"/>
          </w:tcPr>
          <w:p w14:paraId="2EBFFE64">
            <w:pPr>
              <w:spacing w:line="240" w:lineRule="auto"/>
              <w:jc w:val="center"/>
              <w:rPr>
                <w:color w:val="333333"/>
              </w:rPr>
            </w:pPr>
            <w:r>
              <w:rPr>
                <w:color w:val="333333"/>
              </w:rPr>
              <w:t>○</w:t>
            </w:r>
          </w:p>
        </w:tc>
      </w:tr>
      <w:tr w14:paraId="36C7DEF5">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3450" w:type="pct"/>
            <w:shd w:val="clear" w:color="auto" w:fill="EFF6FB"/>
            <w:vAlign w:val="center"/>
          </w:tcPr>
          <w:p w14:paraId="3D3A3DEA">
            <w:pPr>
              <w:spacing w:line="240" w:lineRule="auto"/>
              <w:jc w:val="left"/>
              <w:rPr>
                <w:color w:val="333333"/>
              </w:rPr>
            </w:pPr>
            <w:r>
              <w:rPr>
                <w:rFonts w:hint="eastAsia" w:ascii="Times New Roman" w:hAnsi="Times New Roman" w:eastAsia="宋体" w:cs="Times New Roman"/>
                <w:i w:val="0"/>
                <w:iCs w:val="0"/>
                <w:caps w:val="0"/>
                <w:color w:val="000000"/>
                <w:spacing w:val="0"/>
                <w:kern w:val="0"/>
                <w:sz w:val="24"/>
                <w:szCs w:val="24"/>
                <w:lang w:val="en-US" w:eastAsia="zh-CN" w:bidi="ar"/>
              </w:rPr>
              <w:t>In daily work, you will optimize the ICU environment for patients, such as reducing noise and regulating light.</w:t>
            </w:r>
          </w:p>
        </w:tc>
        <w:tc>
          <w:tcPr>
            <w:tcW w:w="309" w:type="pct"/>
            <w:shd w:val="clear" w:color="auto" w:fill="EFF6FB"/>
            <w:vAlign w:val="center"/>
          </w:tcPr>
          <w:p w14:paraId="4FEABBC2">
            <w:pPr>
              <w:spacing w:line="240" w:lineRule="auto"/>
              <w:jc w:val="center"/>
              <w:rPr>
                <w:color w:val="333333"/>
              </w:rPr>
            </w:pPr>
            <w:r>
              <w:rPr>
                <w:color w:val="333333"/>
              </w:rPr>
              <w:t>○</w:t>
            </w:r>
          </w:p>
        </w:tc>
        <w:tc>
          <w:tcPr>
            <w:tcW w:w="309" w:type="pct"/>
            <w:shd w:val="clear" w:color="auto" w:fill="EFF6FB"/>
            <w:vAlign w:val="center"/>
          </w:tcPr>
          <w:p w14:paraId="1FF01A8C">
            <w:pPr>
              <w:spacing w:line="240" w:lineRule="auto"/>
              <w:jc w:val="center"/>
              <w:rPr>
                <w:color w:val="333333"/>
              </w:rPr>
            </w:pPr>
            <w:r>
              <w:rPr>
                <w:color w:val="333333"/>
              </w:rPr>
              <w:t>○</w:t>
            </w:r>
          </w:p>
        </w:tc>
        <w:tc>
          <w:tcPr>
            <w:tcW w:w="309" w:type="pct"/>
            <w:shd w:val="clear" w:color="auto" w:fill="EFF6FB"/>
            <w:vAlign w:val="center"/>
          </w:tcPr>
          <w:p w14:paraId="1579BC30">
            <w:pPr>
              <w:spacing w:line="240" w:lineRule="auto"/>
              <w:jc w:val="center"/>
              <w:rPr>
                <w:color w:val="333333"/>
              </w:rPr>
            </w:pPr>
            <w:r>
              <w:rPr>
                <w:color w:val="333333"/>
              </w:rPr>
              <w:t>○</w:t>
            </w:r>
          </w:p>
        </w:tc>
        <w:tc>
          <w:tcPr>
            <w:tcW w:w="309" w:type="pct"/>
            <w:shd w:val="clear" w:color="auto" w:fill="EFF6FB"/>
            <w:vAlign w:val="center"/>
          </w:tcPr>
          <w:p w14:paraId="3B43E43E">
            <w:pPr>
              <w:spacing w:line="240" w:lineRule="auto"/>
              <w:jc w:val="center"/>
              <w:rPr>
                <w:color w:val="333333"/>
              </w:rPr>
            </w:pPr>
            <w:r>
              <w:rPr>
                <w:color w:val="333333"/>
              </w:rPr>
              <w:t>○</w:t>
            </w:r>
          </w:p>
        </w:tc>
        <w:tc>
          <w:tcPr>
            <w:tcW w:w="309" w:type="pct"/>
            <w:shd w:val="clear" w:color="auto" w:fill="EFF6FB"/>
            <w:vAlign w:val="center"/>
          </w:tcPr>
          <w:p w14:paraId="687EF9C7">
            <w:pPr>
              <w:spacing w:line="240" w:lineRule="auto"/>
              <w:jc w:val="center"/>
              <w:rPr>
                <w:color w:val="333333"/>
              </w:rPr>
            </w:pPr>
            <w:r>
              <w:rPr>
                <w:color w:val="333333"/>
              </w:rPr>
              <w:t>○</w:t>
            </w:r>
          </w:p>
        </w:tc>
      </w:tr>
      <w:tr w14:paraId="7C065B8D">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3450" w:type="pct"/>
            <w:shd w:val="clear" w:color="auto" w:fill="FFFFFF"/>
            <w:vAlign w:val="center"/>
          </w:tcPr>
          <w:p w14:paraId="136FC012">
            <w:pPr>
              <w:spacing w:line="240" w:lineRule="auto"/>
              <w:jc w:val="left"/>
              <w:rPr>
                <w:color w:val="333333"/>
              </w:rPr>
            </w:pPr>
            <w:r>
              <w:rPr>
                <w:rFonts w:hint="eastAsia" w:ascii="Times New Roman" w:hAnsi="Times New Roman" w:eastAsia="宋体" w:cs="Times New Roman"/>
                <w:i w:val="0"/>
                <w:iCs w:val="0"/>
                <w:caps w:val="0"/>
                <w:color w:val="000000"/>
                <w:spacing w:val="0"/>
                <w:kern w:val="0"/>
                <w:sz w:val="24"/>
                <w:szCs w:val="24"/>
                <w:lang w:val="en-US" w:eastAsia="zh-CN" w:bidi="ar"/>
              </w:rPr>
              <w:t>In daily work, you will guide patients and their families to transform the home environment according to the patient's condition.</w:t>
            </w:r>
          </w:p>
        </w:tc>
        <w:tc>
          <w:tcPr>
            <w:tcW w:w="309" w:type="pct"/>
            <w:shd w:val="clear" w:color="auto" w:fill="FFFFFF"/>
            <w:vAlign w:val="center"/>
          </w:tcPr>
          <w:p w14:paraId="15163DB3">
            <w:pPr>
              <w:spacing w:line="240" w:lineRule="auto"/>
              <w:jc w:val="center"/>
              <w:rPr>
                <w:color w:val="333333"/>
              </w:rPr>
            </w:pPr>
            <w:r>
              <w:rPr>
                <w:color w:val="333333"/>
              </w:rPr>
              <w:t>○</w:t>
            </w:r>
          </w:p>
        </w:tc>
        <w:tc>
          <w:tcPr>
            <w:tcW w:w="309" w:type="pct"/>
            <w:shd w:val="clear" w:color="auto" w:fill="FFFFFF"/>
            <w:vAlign w:val="center"/>
          </w:tcPr>
          <w:p w14:paraId="2C3DBF9B">
            <w:pPr>
              <w:spacing w:line="240" w:lineRule="auto"/>
              <w:jc w:val="center"/>
              <w:rPr>
                <w:color w:val="333333"/>
              </w:rPr>
            </w:pPr>
            <w:r>
              <w:rPr>
                <w:color w:val="333333"/>
              </w:rPr>
              <w:t>○</w:t>
            </w:r>
          </w:p>
        </w:tc>
        <w:tc>
          <w:tcPr>
            <w:tcW w:w="309" w:type="pct"/>
            <w:shd w:val="clear" w:color="auto" w:fill="FFFFFF"/>
            <w:vAlign w:val="center"/>
          </w:tcPr>
          <w:p w14:paraId="75FEACFD">
            <w:pPr>
              <w:spacing w:line="240" w:lineRule="auto"/>
              <w:jc w:val="center"/>
              <w:rPr>
                <w:color w:val="333333"/>
              </w:rPr>
            </w:pPr>
            <w:r>
              <w:rPr>
                <w:color w:val="333333"/>
              </w:rPr>
              <w:t>○</w:t>
            </w:r>
          </w:p>
        </w:tc>
        <w:tc>
          <w:tcPr>
            <w:tcW w:w="309" w:type="pct"/>
            <w:shd w:val="clear" w:color="auto" w:fill="FFFFFF"/>
            <w:vAlign w:val="center"/>
          </w:tcPr>
          <w:p w14:paraId="6E6FEE14">
            <w:pPr>
              <w:spacing w:line="240" w:lineRule="auto"/>
              <w:jc w:val="center"/>
              <w:rPr>
                <w:color w:val="333333"/>
              </w:rPr>
            </w:pPr>
            <w:r>
              <w:rPr>
                <w:color w:val="333333"/>
              </w:rPr>
              <w:t>○</w:t>
            </w:r>
          </w:p>
        </w:tc>
        <w:tc>
          <w:tcPr>
            <w:tcW w:w="309" w:type="pct"/>
            <w:shd w:val="clear" w:color="auto" w:fill="FFFFFF"/>
            <w:vAlign w:val="center"/>
          </w:tcPr>
          <w:p w14:paraId="4CAC2121">
            <w:pPr>
              <w:spacing w:line="240" w:lineRule="auto"/>
              <w:jc w:val="center"/>
              <w:rPr>
                <w:color w:val="333333"/>
              </w:rPr>
            </w:pPr>
            <w:r>
              <w:rPr>
                <w:color w:val="333333"/>
              </w:rPr>
              <w:t>○</w:t>
            </w:r>
          </w:p>
        </w:tc>
      </w:tr>
      <w:tr w14:paraId="787B90A7">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3450" w:type="pct"/>
            <w:shd w:val="clear" w:color="auto" w:fill="EFF6FB"/>
            <w:vAlign w:val="center"/>
          </w:tcPr>
          <w:p w14:paraId="48E7BBD4">
            <w:pPr>
              <w:spacing w:line="240" w:lineRule="auto"/>
              <w:jc w:val="left"/>
              <w:rPr>
                <w:color w:val="333333"/>
              </w:rPr>
            </w:pPr>
            <w:r>
              <w:rPr>
                <w:rFonts w:hint="eastAsia" w:ascii="Times New Roman" w:hAnsi="Times New Roman" w:eastAsia="宋体" w:cs="Times New Roman"/>
                <w:i w:val="0"/>
                <w:iCs w:val="0"/>
                <w:caps w:val="0"/>
                <w:color w:val="000000"/>
                <w:spacing w:val="0"/>
                <w:kern w:val="0"/>
                <w:sz w:val="24"/>
                <w:szCs w:val="24"/>
                <w:lang w:val="en-US" w:eastAsia="zh-CN" w:bidi="ar"/>
              </w:rPr>
              <w:t>In daily work, you will instruct patients and their families to use assistive devices such as glasses, hearing AIDS, and walkers.</w:t>
            </w:r>
          </w:p>
        </w:tc>
        <w:tc>
          <w:tcPr>
            <w:tcW w:w="309" w:type="pct"/>
            <w:shd w:val="clear" w:color="auto" w:fill="EFF6FB"/>
            <w:vAlign w:val="center"/>
          </w:tcPr>
          <w:p w14:paraId="56056D67">
            <w:pPr>
              <w:spacing w:line="240" w:lineRule="auto"/>
              <w:jc w:val="center"/>
              <w:rPr>
                <w:color w:val="333333"/>
              </w:rPr>
            </w:pPr>
            <w:r>
              <w:rPr>
                <w:color w:val="333333"/>
              </w:rPr>
              <w:t>○</w:t>
            </w:r>
          </w:p>
        </w:tc>
        <w:tc>
          <w:tcPr>
            <w:tcW w:w="309" w:type="pct"/>
            <w:shd w:val="clear" w:color="auto" w:fill="EFF6FB"/>
            <w:vAlign w:val="center"/>
          </w:tcPr>
          <w:p w14:paraId="1BB1971F">
            <w:pPr>
              <w:spacing w:line="240" w:lineRule="auto"/>
              <w:jc w:val="center"/>
              <w:rPr>
                <w:color w:val="333333"/>
              </w:rPr>
            </w:pPr>
            <w:r>
              <w:rPr>
                <w:color w:val="333333"/>
              </w:rPr>
              <w:t>○</w:t>
            </w:r>
          </w:p>
        </w:tc>
        <w:tc>
          <w:tcPr>
            <w:tcW w:w="309" w:type="pct"/>
            <w:shd w:val="clear" w:color="auto" w:fill="EFF6FB"/>
            <w:vAlign w:val="center"/>
          </w:tcPr>
          <w:p w14:paraId="3D79013E">
            <w:pPr>
              <w:spacing w:line="240" w:lineRule="auto"/>
              <w:jc w:val="center"/>
              <w:rPr>
                <w:color w:val="333333"/>
              </w:rPr>
            </w:pPr>
            <w:r>
              <w:rPr>
                <w:color w:val="333333"/>
              </w:rPr>
              <w:t>○</w:t>
            </w:r>
          </w:p>
        </w:tc>
        <w:tc>
          <w:tcPr>
            <w:tcW w:w="309" w:type="pct"/>
            <w:shd w:val="clear" w:color="auto" w:fill="EFF6FB"/>
            <w:vAlign w:val="center"/>
          </w:tcPr>
          <w:p w14:paraId="5C99E39F">
            <w:pPr>
              <w:spacing w:line="240" w:lineRule="auto"/>
              <w:jc w:val="center"/>
              <w:rPr>
                <w:color w:val="333333"/>
              </w:rPr>
            </w:pPr>
            <w:r>
              <w:rPr>
                <w:color w:val="333333"/>
              </w:rPr>
              <w:t>○</w:t>
            </w:r>
          </w:p>
        </w:tc>
        <w:tc>
          <w:tcPr>
            <w:tcW w:w="309" w:type="pct"/>
            <w:shd w:val="clear" w:color="auto" w:fill="EFF6FB"/>
            <w:vAlign w:val="center"/>
          </w:tcPr>
          <w:p w14:paraId="1F4B945C">
            <w:pPr>
              <w:spacing w:line="240" w:lineRule="auto"/>
              <w:jc w:val="center"/>
              <w:rPr>
                <w:color w:val="333333"/>
              </w:rPr>
            </w:pPr>
            <w:r>
              <w:rPr>
                <w:color w:val="333333"/>
              </w:rPr>
              <w:t>○</w:t>
            </w:r>
          </w:p>
        </w:tc>
      </w:tr>
      <w:tr w14:paraId="3605139B">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3450" w:type="pct"/>
            <w:shd w:val="clear" w:color="auto" w:fill="FFFFFF"/>
            <w:vAlign w:val="center"/>
          </w:tcPr>
          <w:p w14:paraId="5E3DC6B7">
            <w:pPr>
              <w:spacing w:line="240" w:lineRule="auto"/>
              <w:jc w:val="left"/>
              <w:rPr>
                <w:color w:val="333333"/>
              </w:rPr>
            </w:pPr>
            <w:r>
              <w:rPr>
                <w:rFonts w:hint="eastAsia" w:ascii="Times New Roman" w:hAnsi="Times New Roman" w:eastAsia="宋体" w:cs="Times New Roman"/>
                <w:i w:val="0"/>
                <w:iCs w:val="0"/>
                <w:caps w:val="0"/>
                <w:color w:val="000000"/>
                <w:spacing w:val="0"/>
                <w:kern w:val="0"/>
                <w:sz w:val="24"/>
                <w:szCs w:val="24"/>
                <w:lang w:val="en-US" w:eastAsia="zh-CN" w:bidi="ar"/>
              </w:rPr>
              <w:t>On a daily basis, you will instruct family members in implementing occupational therapy for patients</w:t>
            </w:r>
          </w:p>
        </w:tc>
        <w:tc>
          <w:tcPr>
            <w:tcW w:w="309" w:type="pct"/>
            <w:shd w:val="clear" w:color="auto" w:fill="FFFFFF"/>
            <w:vAlign w:val="center"/>
          </w:tcPr>
          <w:p w14:paraId="1723FFFF">
            <w:pPr>
              <w:spacing w:line="240" w:lineRule="auto"/>
              <w:jc w:val="center"/>
              <w:rPr>
                <w:color w:val="333333"/>
              </w:rPr>
            </w:pPr>
            <w:r>
              <w:rPr>
                <w:color w:val="333333"/>
              </w:rPr>
              <w:t>○</w:t>
            </w:r>
          </w:p>
        </w:tc>
        <w:tc>
          <w:tcPr>
            <w:tcW w:w="309" w:type="pct"/>
            <w:shd w:val="clear" w:color="auto" w:fill="FFFFFF"/>
            <w:vAlign w:val="center"/>
          </w:tcPr>
          <w:p w14:paraId="427942DD">
            <w:pPr>
              <w:spacing w:line="240" w:lineRule="auto"/>
              <w:jc w:val="center"/>
              <w:rPr>
                <w:color w:val="333333"/>
              </w:rPr>
            </w:pPr>
            <w:r>
              <w:rPr>
                <w:color w:val="333333"/>
              </w:rPr>
              <w:t>○</w:t>
            </w:r>
          </w:p>
        </w:tc>
        <w:tc>
          <w:tcPr>
            <w:tcW w:w="309" w:type="pct"/>
            <w:shd w:val="clear" w:color="auto" w:fill="FFFFFF"/>
            <w:vAlign w:val="center"/>
          </w:tcPr>
          <w:p w14:paraId="711B24C9">
            <w:pPr>
              <w:spacing w:line="240" w:lineRule="auto"/>
              <w:jc w:val="center"/>
              <w:rPr>
                <w:color w:val="333333"/>
              </w:rPr>
            </w:pPr>
            <w:r>
              <w:rPr>
                <w:color w:val="333333"/>
              </w:rPr>
              <w:t>○</w:t>
            </w:r>
          </w:p>
        </w:tc>
        <w:tc>
          <w:tcPr>
            <w:tcW w:w="309" w:type="pct"/>
            <w:shd w:val="clear" w:color="auto" w:fill="FFFFFF"/>
            <w:vAlign w:val="center"/>
          </w:tcPr>
          <w:p w14:paraId="57CBA42F">
            <w:pPr>
              <w:spacing w:line="240" w:lineRule="auto"/>
              <w:jc w:val="center"/>
              <w:rPr>
                <w:color w:val="333333"/>
              </w:rPr>
            </w:pPr>
            <w:r>
              <w:rPr>
                <w:color w:val="333333"/>
              </w:rPr>
              <w:t>○</w:t>
            </w:r>
          </w:p>
        </w:tc>
        <w:tc>
          <w:tcPr>
            <w:tcW w:w="309" w:type="pct"/>
            <w:shd w:val="clear" w:color="auto" w:fill="FFFFFF"/>
            <w:vAlign w:val="center"/>
          </w:tcPr>
          <w:p w14:paraId="3D2B6713">
            <w:pPr>
              <w:spacing w:line="240" w:lineRule="auto"/>
              <w:jc w:val="center"/>
              <w:rPr>
                <w:color w:val="333333"/>
              </w:rPr>
            </w:pPr>
            <w:r>
              <w:rPr>
                <w:color w:val="333333"/>
              </w:rPr>
              <w:t>○</w:t>
            </w:r>
          </w:p>
        </w:tc>
      </w:tr>
      <w:tr w14:paraId="47EFDECC">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3450" w:type="pct"/>
            <w:shd w:val="clear" w:color="auto" w:fill="EFF6FB"/>
            <w:vAlign w:val="center"/>
          </w:tcPr>
          <w:p w14:paraId="2A5975E9">
            <w:pPr>
              <w:spacing w:line="240" w:lineRule="auto"/>
              <w:jc w:val="left"/>
              <w:rPr>
                <w:color w:val="333333"/>
              </w:rPr>
            </w:pPr>
            <w:r>
              <w:rPr>
                <w:rFonts w:hint="eastAsia" w:ascii="Times New Roman" w:hAnsi="Times New Roman" w:eastAsia="宋体" w:cs="Times New Roman"/>
                <w:i w:val="0"/>
                <w:iCs w:val="0"/>
                <w:caps w:val="0"/>
                <w:color w:val="000000"/>
                <w:spacing w:val="0"/>
                <w:kern w:val="0"/>
                <w:sz w:val="24"/>
                <w:szCs w:val="24"/>
                <w:lang w:val="en-US" w:eastAsia="zh-CN" w:bidi="ar"/>
              </w:rPr>
              <w:t>After the implementation of occupational therapy, you will take the initiative to evaluate the effectiveness of occupational therapy.</w:t>
            </w:r>
          </w:p>
        </w:tc>
        <w:tc>
          <w:tcPr>
            <w:tcW w:w="309" w:type="pct"/>
            <w:shd w:val="clear" w:color="auto" w:fill="EFF6FB"/>
            <w:vAlign w:val="center"/>
          </w:tcPr>
          <w:p w14:paraId="12E307FB">
            <w:pPr>
              <w:spacing w:line="240" w:lineRule="auto"/>
              <w:jc w:val="center"/>
              <w:rPr>
                <w:color w:val="333333"/>
              </w:rPr>
            </w:pPr>
            <w:r>
              <w:rPr>
                <w:color w:val="333333"/>
              </w:rPr>
              <w:t>○</w:t>
            </w:r>
          </w:p>
        </w:tc>
        <w:tc>
          <w:tcPr>
            <w:tcW w:w="309" w:type="pct"/>
            <w:shd w:val="clear" w:color="auto" w:fill="EFF6FB"/>
            <w:vAlign w:val="center"/>
          </w:tcPr>
          <w:p w14:paraId="6EE3B506">
            <w:pPr>
              <w:spacing w:line="240" w:lineRule="auto"/>
              <w:jc w:val="center"/>
              <w:rPr>
                <w:color w:val="333333"/>
              </w:rPr>
            </w:pPr>
            <w:r>
              <w:rPr>
                <w:color w:val="333333"/>
              </w:rPr>
              <w:t>○</w:t>
            </w:r>
          </w:p>
        </w:tc>
        <w:tc>
          <w:tcPr>
            <w:tcW w:w="309" w:type="pct"/>
            <w:shd w:val="clear" w:color="auto" w:fill="EFF6FB"/>
            <w:vAlign w:val="center"/>
          </w:tcPr>
          <w:p w14:paraId="6341AD38">
            <w:pPr>
              <w:spacing w:line="240" w:lineRule="auto"/>
              <w:jc w:val="center"/>
              <w:rPr>
                <w:color w:val="333333"/>
              </w:rPr>
            </w:pPr>
            <w:r>
              <w:rPr>
                <w:color w:val="333333"/>
              </w:rPr>
              <w:t>○</w:t>
            </w:r>
          </w:p>
        </w:tc>
        <w:tc>
          <w:tcPr>
            <w:tcW w:w="309" w:type="pct"/>
            <w:shd w:val="clear" w:color="auto" w:fill="EFF6FB"/>
            <w:vAlign w:val="center"/>
          </w:tcPr>
          <w:p w14:paraId="310813A5">
            <w:pPr>
              <w:spacing w:line="240" w:lineRule="auto"/>
              <w:jc w:val="center"/>
              <w:rPr>
                <w:color w:val="333333"/>
              </w:rPr>
            </w:pPr>
            <w:r>
              <w:rPr>
                <w:color w:val="333333"/>
              </w:rPr>
              <w:t>○</w:t>
            </w:r>
          </w:p>
        </w:tc>
        <w:tc>
          <w:tcPr>
            <w:tcW w:w="309" w:type="pct"/>
            <w:shd w:val="clear" w:color="auto" w:fill="EFF6FB"/>
            <w:vAlign w:val="center"/>
          </w:tcPr>
          <w:p w14:paraId="12FB6300">
            <w:pPr>
              <w:spacing w:line="240" w:lineRule="auto"/>
              <w:jc w:val="center"/>
              <w:rPr>
                <w:color w:val="333333"/>
              </w:rPr>
            </w:pPr>
            <w:r>
              <w:rPr>
                <w:color w:val="333333"/>
              </w:rPr>
              <w:t>○</w:t>
            </w:r>
          </w:p>
        </w:tc>
      </w:tr>
      <w:tr w14:paraId="1E4EEE91">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3450" w:type="pct"/>
            <w:shd w:val="clear" w:color="auto" w:fill="FFFFFF"/>
            <w:vAlign w:val="center"/>
          </w:tcPr>
          <w:p w14:paraId="30D120B8">
            <w:pPr>
              <w:spacing w:line="240" w:lineRule="auto"/>
              <w:jc w:val="left"/>
              <w:rPr>
                <w:rFonts w:hint="default"/>
                <w:color w:val="333333"/>
                <w:lang w:val="en-US"/>
              </w:rPr>
            </w:pPr>
            <w:r>
              <w:rPr>
                <w:rFonts w:hint="eastAsia" w:ascii="Times New Roman" w:hAnsi="Times New Roman" w:eastAsia="宋体" w:cs="Times New Roman"/>
                <w:i w:val="0"/>
                <w:iCs w:val="0"/>
                <w:caps w:val="0"/>
                <w:color w:val="000000"/>
                <w:spacing w:val="0"/>
                <w:kern w:val="0"/>
                <w:sz w:val="24"/>
                <w:szCs w:val="24"/>
                <w:lang w:val="en-US" w:eastAsia="zh-CN" w:bidi="ar"/>
              </w:rPr>
              <w:t>You will choose the most clinically effective and cost-effective intervention for occupational therapy based on evidence-based evidence.</w:t>
            </w:r>
          </w:p>
        </w:tc>
        <w:tc>
          <w:tcPr>
            <w:tcW w:w="309" w:type="pct"/>
            <w:shd w:val="clear" w:color="auto" w:fill="FFFFFF"/>
            <w:vAlign w:val="center"/>
          </w:tcPr>
          <w:p w14:paraId="1D44C235">
            <w:pPr>
              <w:spacing w:line="240" w:lineRule="auto"/>
              <w:jc w:val="center"/>
              <w:rPr>
                <w:color w:val="333333"/>
              </w:rPr>
            </w:pPr>
            <w:r>
              <w:rPr>
                <w:color w:val="333333"/>
              </w:rPr>
              <w:t>○</w:t>
            </w:r>
          </w:p>
        </w:tc>
        <w:tc>
          <w:tcPr>
            <w:tcW w:w="309" w:type="pct"/>
            <w:shd w:val="clear" w:color="auto" w:fill="FFFFFF"/>
            <w:vAlign w:val="center"/>
          </w:tcPr>
          <w:p w14:paraId="18C90DD3">
            <w:pPr>
              <w:spacing w:line="240" w:lineRule="auto"/>
              <w:jc w:val="center"/>
              <w:rPr>
                <w:color w:val="333333"/>
              </w:rPr>
            </w:pPr>
            <w:r>
              <w:rPr>
                <w:color w:val="333333"/>
              </w:rPr>
              <w:t>○</w:t>
            </w:r>
          </w:p>
        </w:tc>
        <w:tc>
          <w:tcPr>
            <w:tcW w:w="309" w:type="pct"/>
            <w:shd w:val="clear" w:color="auto" w:fill="FFFFFF"/>
            <w:vAlign w:val="center"/>
          </w:tcPr>
          <w:p w14:paraId="3D55DA19">
            <w:pPr>
              <w:spacing w:line="240" w:lineRule="auto"/>
              <w:jc w:val="center"/>
              <w:rPr>
                <w:color w:val="333333"/>
              </w:rPr>
            </w:pPr>
            <w:r>
              <w:rPr>
                <w:color w:val="333333"/>
              </w:rPr>
              <w:t>○</w:t>
            </w:r>
          </w:p>
        </w:tc>
        <w:tc>
          <w:tcPr>
            <w:tcW w:w="309" w:type="pct"/>
            <w:shd w:val="clear" w:color="auto" w:fill="FFFFFF"/>
            <w:vAlign w:val="center"/>
          </w:tcPr>
          <w:p w14:paraId="5B42BAB4">
            <w:pPr>
              <w:spacing w:line="240" w:lineRule="auto"/>
              <w:jc w:val="center"/>
              <w:rPr>
                <w:color w:val="333333"/>
              </w:rPr>
            </w:pPr>
            <w:r>
              <w:rPr>
                <w:color w:val="333333"/>
              </w:rPr>
              <w:t>○</w:t>
            </w:r>
          </w:p>
        </w:tc>
        <w:tc>
          <w:tcPr>
            <w:tcW w:w="309" w:type="pct"/>
            <w:shd w:val="clear" w:color="auto" w:fill="FFFFFF"/>
            <w:vAlign w:val="center"/>
          </w:tcPr>
          <w:p w14:paraId="5DB144A1">
            <w:pPr>
              <w:spacing w:line="240" w:lineRule="auto"/>
              <w:jc w:val="center"/>
              <w:rPr>
                <w:color w:val="333333"/>
              </w:rPr>
            </w:pPr>
            <w:r>
              <w:rPr>
                <w:color w:val="333333"/>
              </w:rPr>
              <w:t>○</w:t>
            </w:r>
          </w:p>
        </w:tc>
      </w:tr>
    </w:tbl>
    <w:p w14:paraId="67ED95DB">
      <w:pPr>
        <w:spacing w:line="240" w:lineRule="auto"/>
        <w:jc w:val="left"/>
        <w:rPr>
          <w:rFonts w:hint="eastAsia" w:eastAsiaTheme="minorEastAsia"/>
          <w:lang w:eastAsia="zh-CN"/>
        </w:rPr>
      </w:pPr>
      <w:r>
        <w:fldChar w:fldCharType="begin">
          <w:fldData xml:space="preserve">ZQBKAHoAdABYAFEAMQAwAFYATgBXAGQAdgB5ADgAegBtAFoAbABjADQAaABMAEgAdwBHAGEAagBY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</w:fldData>
        </w:fldChar>
      </w:r>
      <w:r>
        <w:rPr>
          <w:rFonts w:hint="eastAsia"/>
          <w:lang w:eastAsia="zh-CN"/>
        </w:rPr>
        <w:instrText xml:space="preserve">ADDIN CNKISM.UserStyle</w:instrText>
      </w:r>
      <w:r>
        <w:fldChar w:fldCharType="separate"/>
      </w:r>
      <w: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PMingLi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Yu Gothic UI Light">
    <w:panose1 w:val="020B0300000000000000"/>
    <w:charset w:val="80"/>
    <w:family w:val="auto"/>
    <w:pitch w:val="default"/>
    <w:sig w:usb0="E00002FF" w:usb1="2AC7FDFF" w:usb2="00000016" w:usb3="00000000" w:csb0="2002009F" w:csb1="00000000"/>
  </w:font>
  <w:font w:name="Yu Gothic Medium">
    <w:panose1 w:val="020B0500000000000000"/>
    <w:charset w:val="80"/>
    <w:family w:val="auto"/>
    <w:pitch w:val="default"/>
    <w:sig w:usb0="E00002FF" w:usb1="2AC7FDFF" w:usb2="00000016" w:usb3="00000000" w:csb0="2002009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68A2E1"/>
    <w:multiLevelType w:val="singleLevel"/>
    <w:tmpl w:val="D268A2E1"/>
    <w:lvl w:ilvl="0" w:tentative="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391045"/>
    <w:rsid w:val="001232D5"/>
    <w:rsid w:val="00357B91"/>
    <w:rsid w:val="004044B2"/>
    <w:rsid w:val="00486742"/>
    <w:rsid w:val="004B3F08"/>
    <w:rsid w:val="005A22DD"/>
    <w:rsid w:val="005B4D32"/>
    <w:rsid w:val="008473C1"/>
    <w:rsid w:val="009F1C4D"/>
    <w:rsid w:val="00BA4858"/>
    <w:rsid w:val="00D83925"/>
    <w:rsid w:val="00DE625B"/>
    <w:rsid w:val="00EF2C27"/>
    <w:rsid w:val="0133274B"/>
    <w:rsid w:val="01354E50"/>
    <w:rsid w:val="01365333"/>
    <w:rsid w:val="01380EC8"/>
    <w:rsid w:val="013A45DA"/>
    <w:rsid w:val="0142279F"/>
    <w:rsid w:val="01463A75"/>
    <w:rsid w:val="017F784E"/>
    <w:rsid w:val="01926EC3"/>
    <w:rsid w:val="01A468BF"/>
    <w:rsid w:val="01BA084A"/>
    <w:rsid w:val="01C677EF"/>
    <w:rsid w:val="01C87D63"/>
    <w:rsid w:val="01EE6EC0"/>
    <w:rsid w:val="02033F0B"/>
    <w:rsid w:val="020C6817"/>
    <w:rsid w:val="02273AEE"/>
    <w:rsid w:val="022D49DE"/>
    <w:rsid w:val="026872BB"/>
    <w:rsid w:val="026939C7"/>
    <w:rsid w:val="0275131B"/>
    <w:rsid w:val="029F323B"/>
    <w:rsid w:val="02B408DE"/>
    <w:rsid w:val="02CB325B"/>
    <w:rsid w:val="02CF75E4"/>
    <w:rsid w:val="02D07378"/>
    <w:rsid w:val="02D863D0"/>
    <w:rsid w:val="02D93DCB"/>
    <w:rsid w:val="02DB4122"/>
    <w:rsid w:val="02E20E6B"/>
    <w:rsid w:val="030F1B30"/>
    <w:rsid w:val="03115E00"/>
    <w:rsid w:val="034C5AA7"/>
    <w:rsid w:val="037C1222"/>
    <w:rsid w:val="039F307C"/>
    <w:rsid w:val="03CF52F7"/>
    <w:rsid w:val="03F403D3"/>
    <w:rsid w:val="03FB6489"/>
    <w:rsid w:val="040D4E23"/>
    <w:rsid w:val="044F5DBF"/>
    <w:rsid w:val="04576C2D"/>
    <w:rsid w:val="045F6D43"/>
    <w:rsid w:val="0460760A"/>
    <w:rsid w:val="04795B70"/>
    <w:rsid w:val="048F2518"/>
    <w:rsid w:val="04B571C8"/>
    <w:rsid w:val="04DD4394"/>
    <w:rsid w:val="04E066E6"/>
    <w:rsid w:val="04EC12B6"/>
    <w:rsid w:val="04ED45C8"/>
    <w:rsid w:val="04F13081"/>
    <w:rsid w:val="05060FBD"/>
    <w:rsid w:val="051211A9"/>
    <w:rsid w:val="05567A19"/>
    <w:rsid w:val="056220FE"/>
    <w:rsid w:val="0562611D"/>
    <w:rsid w:val="057C518D"/>
    <w:rsid w:val="05BD7B32"/>
    <w:rsid w:val="05BE77C0"/>
    <w:rsid w:val="05C46D20"/>
    <w:rsid w:val="05C600B8"/>
    <w:rsid w:val="05D97B8D"/>
    <w:rsid w:val="05E047CD"/>
    <w:rsid w:val="05E71313"/>
    <w:rsid w:val="05EF04F9"/>
    <w:rsid w:val="061D72E8"/>
    <w:rsid w:val="064C7B5B"/>
    <w:rsid w:val="0652223A"/>
    <w:rsid w:val="0654697E"/>
    <w:rsid w:val="066357A9"/>
    <w:rsid w:val="0674384F"/>
    <w:rsid w:val="067B07B4"/>
    <w:rsid w:val="067C21CE"/>
    <w:rsid w:val="0685497F"/>
    <w:rsid w:val="068E3E23"/>
    <w:rsid w:val="069D07DC"/>
    <w:rsid w:val="06A87DC6"/>
    <w:rsid w:val="06DF11CE"/>
    <w:rsid w:val="06ED414C"/>
    <w:rsid w:val="06EF5342"/>
    <w:rsid w:val="06FB32CB"/>
    <w:rsid w:val="07293001"/>
    <w:rsid w:val="072B5BA9"/>
    <w:rsid w:val="073701A6"/>
    <w:rsid w:val="07391772"/>
    <w:rsid w:val="074A3888"/>
    <w:rsid w:val="078901D2"/>
    <w:rsid w:val="07936A69"/>
    <w:rsid w:val="07941E20"/>
    <w:rsid w:val="0798776E"/>
    <w:rsid w:val="079E2097"/>
    <w:rsid w:val="07A2671B"/>
    <w:rsid w:val="07A57F0D"/>
    <w:rsid w:val="07CE34CB"/>
    <w:rsid w:val="07DB2D87"/>
    <w:rsid w:val="081326DC"/>
    <w:rsid w:val="081778CC"/>
    <w:rsid w:val="081D6A5A"/>
    <w:rsid w:val="08205D83"/>
    <w:rsid w:val="082B32F0"/>
    <w:rsid w:val="084E2CE2"/>
    <w:rsid w:val="084E33FF"/>
    <w:rsid w:val="084E3F93"/>
    <w:rsid w:val="085902D2"/>
    <w:rsid w:val="08693756"/>
    <w:rsid w:val="086F337D"/>
    <w:rsid w:val="088F39E4"/>
    <w:rsid w:val="08BB6443"/>
    <w:rsid w:val="08D750B7"/>
    <w:rsid w:val="08E85AC1"/>
    <w:rsid w:val="08F36FD4"/>
    <w:rsid w:val="09017A78"/>
    <w:rsid w:val="09025623"/>
    <w:rsid w:val="09086106"/>
    <w:rsid w:val="092F7C6B"/>
    <w:rsid w:val="097E3CE4"/>
    <w:rsid w:val="09BE36AA"/>
    <w:rsid w:val="09C60A3A"/>
    <w:rsid w:val="09C83B13"/>
    <w:rsid w:val="09E04E61"/>
    <w:rsid w:val="09EF1E76"/>
    <w:rsid w:val="09F66047"/>
    <w:rsid w:val="0A12006C"/>
    <w:rsid w:val="0A294999"/>
    <w:rsid w:val="0A494E42"/>
    <w:rsid w:val="0A6F0261"/>
    <w:rsid w:val="0A7D5E0E"/>
    <w:rsid w:val="0A835408"/>
    <w:rsid w:val="0A847651"/>
    <w:rsid w:val="0AAC19A8"/>
    <w:rsid w:val="0AAC4611"/>
    <w:rsid w:val="0AC31187"/>
    <w:rsid w:val="0B336A30"/>
    <w:rsid w:val="0B347ABB"/>
    <w:rsid w:val="0B570236"/>
    <w:rsid w:val="0B745CCF"/>
    <w:rsid w:val="0B937266"/>
    <w:rsid w:val="0B9A0C46"/>
    <w:rsid w:val="0BAD4139"/>
    <w:rsid w:val="0BC27346"/>
    <w:rsid w:val="0BD43BEB"/>
    <w:rsid w:val="0BF2263F"/>
    <w:rsid w:val="0C133753"/>
    <w:rsid w:val="0C241B0A"/>
    <w:rsid w:val="0C396CEC"/>
    <w:rsid w:val="0C4F1B71"/>
    <w:rsid w:val="0C5364CB"/>
    <w:rsid w:val="0C6F6473"/>
    <w:rsid w:val="0C9005EB"/>
    <w:rsid w:val="0CA23411"/>
    <w:rsid w:val="0CBC5D0F"/>
    <w:rsid w:val="0CE921A4"/>
    <w:rsid w:val="0CF76CE6"/>
    <w:rsid w:val="0CFA36CE"/>
    <w:rsid w:val="0D0B2D4A"/>
    <w:rsid w:val="0D0D119E"/>
    <w:rsid w:val="0D1022ED"/>
    <w:rsid w:val="0D604503"/>
    <w:rsid w:val="0D6B6A70"/>
    <w:rsid w:val="0D8044DF"/>
    <w:rsid w:val="0DA118E6"/>
    <w:rsid w:val="0DA425E0"/>
    <w:rsid w:val="0DAB4D24"/>
    <w:rsid w:val="0DB148BA"/>
    <w:rsid w:val="0DE90585"/>
    <w:rsid w:val="0E09341A"/>
    <w:rsid w:val="0E304960"/>
    <w:rsid w:val="0E402826"/>
    <w:rsid w:val="0E427C31"/>
    <w:rsid w:val="0E565C3D"/>
    <w:rsid w:val="0E5C202B"/>
    <w:rsid w:val="0E665BB1"/>
    <w:rsid w:val="0E736B37"/>
    <w:rsid w:val="0E7C6A21"/>
    <w:rsid w:val="0E863936"/>
    <w:rsid w:val="0EA3737D"/>
    <w:rsid w:val="0EB27FBB"/>
    <w:rsid w:val="0EB609D8"/>
    <w:rsid w:val="0EDC6DC0"/>
    <w:rsid w:val="0EFF5B0B"/>
    <w:rsid w:val="0F12353F"/>
    <w:rsid w:val="0F1B43AC"/>
    <w:rsid w:val="0F401E6B"/>
    <w:rsid w:val="0F4D75FF"/>
    <w:rsid w:val="0F544D99"/>
    <w:rsid w:val="0F774F89"/>
    <w:rsid w:val="0F904309"/>
    <w:rsid w:val="0F940785"/>
    <w:rsid w:val="0FB90B4A"/>
    <w:rsid w:val="0FDB7EF9"/>
    <w:rsid w:val="1009459C"/>
    <w:rsid w:val="10186E4A"/>
    <w:rsid w:val="101C4A96"/>
    <w:rsid w:val="105D1A23"/>
    <w:rsid w:val="1072465F"/>
    <w:rsid w:val="1077540C"/>
    <w:rsid w:val="10C2675C"/>
    <w:rsid w:val="10F9719B"/>
    <w:rsid w:val="10FF1AD3"/>
    <w:rsid w:val="11215BD6"/>
    <w:rsid w:val="11497AE8"/>
    <w:rsid w:val="114F7DAA"/>
    <w:rsid w:val="115B5518"/>
    <w:rsid w:val="11663BFF"/>
    <w:rsid w:val="11A00529"/>
    <w:rsid w:val="11A33F52"/>
    <w:rsid w:val="11C42FC9"/>
    <w:rsid w:val="11F82B47"/>
    <w:rsid w:val="12164E08"/>
    <w:rsid w:val="123A7201"/>
    <w:rsid w:val="12526F71"/>
    <w:rsid w:val="125D3FCE"/>
    <w:rsid w:val="128322C5"/>
    <w:rsid w:val="12B80E60"/>
    <w:rsid w:val="12C933CC"/>
    <w:rsid w:val="131009EB"/>
    <w:rsid w:val="13123FC4"/>
    <w:rsid w:val="13180BB9"/>
    <w:rsid w:val="13247474"/>
    <w:rsid w:val="132D12C6"/>
    <w:rsid w:val="13352958"/>
    <w:rsid w:val="13644819"/>
    <w:rsid w:val="137F58DA"/>
    <w:rsid w:val="13914278"/>
    <w:rsid w:val="13A53544"/>
    <w:rsid w:val="13A6092C"/>
    <w:rsid w:val="13B25448"/>
    <w:rsid w:val="13B303BC"/>
    <w:rsid w:val="13BE68D8"/>
    <w:rsid w:val="13D510EF"/>
    <w:rsid w:val="13D97DA9"/>
    <w:rsid w:val="1406034D"/>
    <w:rsid w:val="14111D54"/>
    <w:rsid w:val="146C3866"/>
    <w:rsid w:val="147341A4"/>
    <w:rsid w:val="1486208A"/>
    <w:rsid w:val="149C6141"/>
    <w:rsid w:val="14A7154E"/>
    <w:rsid w:val="14B01A9E"/>
    <w:rsid w:val="14D571D5"/>
    <w:rsid w:val="14DC3818"/>
    <w:rsid w:val="14E33239"/>
    <w:rsid w:val="15206E73"/>
    <w:rsid w:val="15217BF3"/>
    <w:rsid w:val="155D7278"/>
    <w:rsid w:val="156354C2"/>
    <w:rsid w:val="15A4644B"/>
    <w:rsid w:val="15C8383C"/>
    <w:rsid w:val="15DD5F5D"/>
    <w:rsid w:val="15EA1E88"/>
    <w:rsid w:val="16054009"/>
    <w:rsid w:val="160E6BB4"/>
    <w:rsid w:val="16207903"/>
    <w:rsid w:val="162D75D8"/>
    <w:rsid w:val="16482D03"/>
    <w:rsid w:val="16825075"/>
    <w:rsid w:val="169256DF"/>
    <w:rsid w:val="16926009"/>
    <w:rsid w:val="16984DBF"/>
    <w:rsid w:val="16992C26"/>
    <w:rsid w:val="16A92E84"/>
    <w:rsid w:val="16BD4487"/>
    <w:rsid w:val="16C4131E"/>
    <w:rsid w:val="16CF5D65"/>
    <w:rsid w:val="16DB2667"/>
    <w:rsid w:val="16E478FB"/>
    <w:rsid w:val="1704680A"/>
    <w:rsid w:val="170D059C"/>
    <w:rsid w:val="170E569C"/>
    <w:rsid w:val="17145352"/>
    <w:rsid w:val="17167040"/>
    <w:rsid w:val="17293F81"/>
    <w:rsid w:val="1732740C"/>
    <w:rsid w:val="17382348"/>
    <w:rsid w:val="174360DA"/>
    <w:rsid w:val="17447B10"/>
    <w:rsid w:val="174C6586"/>
    <w:rsid w:val="177804A0"/>
    <w:rsid w:val="17897466"/>
    <w:rsid w:val="17F94938"/>
    <w:rsid w:val="17FF0E6E"/>
    <w:rsid w:val="18096391"/>
    <w:rsid w:val="181B18F4"/>
    <w:rsid w:val="18295291"/>
    <w:rsid w:val="182A6E68"/>
    <w:rsid w:val="183863A4"/>
    <w:rsid w:val="183A264C"/>
    <w:rsid w:val="18652F92"/>
    <w:rsid w:val="186639C8"/>
    <w:rsid w:val="186F63BC"/>
    <w:rsid w:val="18707E1E"/>
    <w:rsid w:val="188C1228"/>
    <w:rsid w:val="18962F34"/>
    <w:rsid w:val="18C12037"/>
    <w:rsid w:val="18E25ED8"/>
    <w:rsid w:val="18FB2A36"/>
    <w:rsid w:val="190023C3"/>
    <w:rsid w:val="19384CC7"/>
    <w:rsid w:val="19954457"/>
    <w:rsid w:val="1998799B"/>
    <w:rsid w:val="19A17BC2"/>
    <w:rsid w:val="19A915B5"/>
    <w:rsid w:val="19B31B84"/>
    <w:rsid w:val="19B93095"/>
    <w:rsid w:val="19C912E5"/>
    <w:rsid w:val="19D726B5"/>
    <w:rsid w:val="1A03036A"/>
    <w:rsid w:val="1A0553D2"/>
    <w:rsid w:val="1A330424"/>
    <w:rsid w:val="1A493DEA"/>
    <w:rsid w:val="1A4D14F9"/>
    <w:rsid w:val="1A6474CA"/>
    <w:rsid w:val="1A7D3FDA"/>
    <w:rsid w:val="1AAF6028"/>
    <w:rsid w:val="1AB34783"/>
    <w:rsid w:val="1AB50A41"/>
    <w:rsid w:val="1AE36803"/>
    <w:rsid w:val="1AF0397D"/>
    <w:rsid w:val="1AF665BC"/>
    <w:rsid w:val="1B0A43B8"/>
    <w:rsid w:val="1B1E4666"/>
    <w:rsid w:val="1B476755"/>
    <w:rsid w:val="1B6A5172"/>
    <w:rsid w:val="1B7469A9"/>
    <w:rsid w:val="1B98477D"/>
    <w:rsid w:val="1B9A3944"/>
    <w:rsid w:val="1BBD45E9"/>
    <w:rsid w:val="1C0B42B0"/>
    <w:rsid w:val="1C11619A"/>
    <w:rsid w:val="1C245253"/>
    <w:rsid w:val="1C2646C2"/>
    <w:rsid w:val="1C2D24C1"/>
    <w:rsid w:val="1C714B14"/>
    <w:rsid w:val="1C8320AD"/>
    <w:rsid w:val="1C843A9B"/>
    <w:rsid w:val="1C963CF7"/>
    <w:rsid w:val="1CAE6A09"/>
    <w:rsid w:val="1CB966FE"/>
    <w:rsid w:val="1CC20C71"/>
    <w:rsid w:val="1CD61996"/>
    <w:rsid w:val="1D253654"/>
    <w:rsid w:val="1D3A0F20"/>
    <w:rsid w:val="1D401716"/>
    <w:rsid w:val="1D4A0212"/>
    <w:rsid w:val="1D656A07"/>
    <w:rsid w:val="1D933074"/>
    <w:rsid w:val="1D950E0E"/>
    <w:rsid w:val="1D994E3E"/>
    <w:rsid w:val="1D9B16B7"/>
    <w:rsid w:val="1DB24532"/>
    <w:rsid w:val="1DBF79D6"/>
    <w:rsid w:val="1DC83AA0"/>
    <w:rsid w:val="1DE625AD"/>
    <w:rsid w:val="1DFE0C58"/>
    <w:rsid w:val="1E1F17D7"/>
    <w:rsid w:val="1E2457E0"/>
    <w:rsid w:val="1E2F220A"/>
    <w:rsid w:val="1E5D4FCB"/>
    <w:rsid w:val="1ED7279E"/>
    <w:rsid w:val="1F10210D"/>
    <w:rsid w:val="1F2E672D"/>
    <w:rsid w:val="1F3D3D0F"/>
    <w:rsid w:val="1F690CEC"/>
    <w:rsid w:val="1F697734"/>
    <w:rsid w:val="1F900F50"/>
    <w:rsid w:val="1F90307C"/>
    <w:rsid w:val="1FAA00FE"/>
    <w:rsid w:val="1FAF68FA"/>
    <w:rsid w:val="1FD86E56"/>
    <w:rsid w:val="1FD97149"/>
    <w:rsid w:val="201A203D"/>
    <w:rsid w:val="202F0AC4"/>
    <w:rsid w:val="20377070"/>
    <w:rsid w:val="207F2673"/>
    <w:rsid w:val="20862085"/>
    <w:rsid w:val="208E0172"/>
    <w:rsid w:val="209C5080"/>
    <w:rsid w:val="20AB02B6"/>
    <w:rsid w:val="20AF3414"/>
    <w:rsid w:val="20E92C41"/>
    <w:rsid w:val="20FD6A31"/>
    <w:rsid w:val="210130E3"/>
    <w:rsid w:val="210C64BD"/>
    <w:rsid w:val="210E77FC"/>
    <w:rsid w:val="21275046"/>
    <w:rsid w:val="21312696"/>
    <w:rsid w:val="21376F4F"/>
    <w:rsid w:val="214C3BBE"/>
    <w:rsid w:val="2176065E"/>
    <w:rsid w:val="21B07A32"/>
    <w:rsid w:val="21E57840"/>
    <w:rsid w:val="21F84B2F"/>
    <w:rsid w:val="22352075"/>
    <w:rsid w:val="223E1FBD"/>
    <w:rsid w:val="223E3BE3"/>
    <w:rsid w:val="224627D2"/>
    <w:rsid w:val="224B1917"/>
    <w:rsid w:val="225A0FCA"/>
    <w:rsid w:val="226317E7"/>
    <w:rsid w:val="2269212F"/>
    <w:rsid w:val="228D19C7"/>
    <w:rsid w:val="22A17B3D"/>
    <w:rsid w:val="22E7557E"/>
    <w:rsid w:val="23087BC0"/>
    <w:rsid w:val="23172058"/>
    <w:rsid w:val="231D5CC2"/>
    <w:rsid w:val="232E1EB7"/>
    <w:rsid w:val="233C6D5E"/>
    <w:rsid w:val="23492BCB"/>
    <w:rsid w:val="234A4D93"/>
    <w:rsid w:val="235142E6"/>
    <w:rsid w:val="23526E3A"/>
    <w:rsid w:val="23577EDC"/>
    <w:rsid w:val="23645628"/>
    <w:rsid w:val="237414BE"/>
    <w:rsid w:val="23770874"/>
    <w:rsid w:val="23806957"/>
    <w:rsid w:val="23823C5C"/>
    <w:rsid w:val="239C235A"/>
    <w:rsid w:val="239F6AAD"/>
    <w:rsid w:val="23CC571E"/>
    <w:rsid w:val="23DC10FC"/>
    <w:rsid w:val="23E80A71"/>
    <w:rsid w:val="240B4821"/>
    <w:rsid w:val="24394FB8"/>
    <w:rsid w:val="24572A54"/>
    <w:rsid w:val="2457517A"/>
    <w:rsid w:val="2488548E"/>
    <w:rsid w:val="24A87F70"/>
    <w:rsid w:val="24AD063C"/>
    <w:rsid w:val="24BB52A7"/>
    <w:rsid w:val="24C6554F"/>
    <w:rsid w:val="24CB4BA2"/>
    <w:rsid w:val="250772A0"/>
    <w:rsid w:val="25183FAC"/>
    <w:rsid w:val="25227C82"/>
    <w:rsid w:val="252F29F2"/>
    <w:rsid w:val="253E6521"/>
    <w:rsid w:val="254072D9"/>
    <w:rsid w:val="254F49EA"/>
    <w:rsid w:val="255353BE"/>
    <w:rsid w:val="25BA02B1"/>
    <w:rsid w:val="25BD7305"/>
    <w:rsid w:val="25F43071"/>
    <w:rsid w:val="25FB48CE"/>
    <w:rsid w:val="26104257"/>
    <w:rsid w:val="26273203"/>
    <w:rsid w:val="262F2297"/>
    <w:rsid w:val="26487954"/>
    <w:rsid w:val="26625D1C"/>
    <w:rsid w:val="26701C18"/>
    <w:rsid w:val="2685175D"/>
    <w:rsid w:val="26A71968"/>
    <w:rsid w:val="26B6749F"/>
    <w:rsid w:val="26D26C19"/>
    <w:rsid w:val="26EA5E3E"/>
    <w:rsid w:val="26F50B1D"/>
    <w:rsid w:val="27225ADA"/>
    <w:rsid w:val="273D0C00"/>
    <w:rsid w:val="2785728D"/>
    <w:rsid w:val="2790033D"/>
    <w:rsid w:val="27942BCF"/>
    <w:rsid w:val="2795671D"/>
    <w:rsid w:val="279731DF"/>
    <w:rsid w:val="27A17536"/>
    <w:rsid w:val="27CA588D"/>
    <w:rsid w:val="27D26CD5"/>
    <w:rsid w:val="27E90516"/>
    <w:rsid w:val="27EE2649"/>
    <w:rsid w:val="28034C98"/>
    <w:rsid w:val="28184762"/>
    <w:rsid w:val="283229A3"/>
    <w:rsid w:val="28354C32"/>
    <w:rsid w:val="28534026"/>
    <w:rsid w:val="28742F10"/>
    <w:rsid w:val="28771737"/>
    <w:rsid w:val="288F502B"/>
    <w:rsid w:val="289250E0"/>
    <w:rsid w:val="28A573C2"/>
    <w:rsid w:val="28DD0E10"/>
    <w:rsid w:val="28E666AC"/>
    <w:rsid w:val="28E76539"/>
    <w:rsid w:val="28EC50A3"/>
    <w:rsid w:val="28F94D98"/>
    <w:rsid w:val="28F97BFB"/>
    <w:rsid w:val="29120538"/>
    <w:rsid w:val="29390122"/>
    <w:rsid w:val="293E5AA8"/>
    <w:rsid w:val="29980E6A"/>
    <w:rsid w:val="299B7A5E"/>
    <w:rsid w:val="29A21473"/>
    <w:rsid w:val="29C208B1"/>
    <w:rsid w:val="29C2682D"/>
    <w:rsid w:val="29C41077"/>
    <w:rsid w:val="29D57D88"/>
    <w:rsid w:val="29DA2EBF"/>
    <w:rsid w:val="29E731DC"/>
    <w:rsid w:val="29F3538F"/>
    <w:rsid w:val="2A0F1CAB"/>
    <w:rsid w:val="2A1143E2"/>
    <w:rsid w:val="2A3D714C"/>
    <w:rsid w:val="2A674FAF"/>
    <w:rsid w:val="2A865622"/>
    <w:rsid w:val="2AB507A6"/>
    <w:rsid w:val="2AE477D8"/>
    <w:rsid w:val="2AE87D4C"/>
    <w:rsid w:val="2AFC6E41"/>
    <w:rsid w:val="2B575E9F"/>
    <w:rsid w:val="2B5E37F6"/>
    <w:rsid w:val="2B62751E"/>
    <w:rsid w:val="2B737CE2"/>
    <w:rsid w:val="2B8E384A"/>
    <w:rsid w:val="2B9E2B75"/>
    <w:rsid w:val="2BA8347A"/>
    <w:rsid w:val="2BAC632B"/>
    <w:rsid w:val="2BB62B1F"/>
    <w:rsid w:val="2BC31B17"/>
    <w:rsid w:val="2C007955"/>
    <w:rsid w:val="2C560924"/>
    <w:rsid w:val="2CB25BBF"/>
    <w:rsid w:val="2CD32E8C"/>
    <w:rsid w:val="2CEC0CD7"/>
    <w:rsid w:val="2CF56FED"/>
    <w:rsid w:val="2D1E5A20"/>
    <w:rsid w:val="2D2A7524"/>
    <w:rsid w:val="2D2D358D"/>
    <w:rsid w:val="2D3125DF"/>
    <w:rsid w:val="2D5545D6"/>
    <w:rsid w:val="2D8D07B8"/>
    <w:rsid w:val="2DBB586C"/>
    <w:rsid w:val="2DBF52FE"/>
    <w:rsid w:val="2DFC2D1C"/>
    <w:rsid w:val="2E1644A2"/>
    <w:rsid w:val="2E2D751A"/>
    <w:rsid w:val="2E33293C"/>
    <w:rsid w:val="2E5A651B"/>
    <w:rsid w:val="2E602D18"/>
    <w:rsid w:val="2E620383"/>
    <w:rsid w:val="2E7C2251"/>
    <w:rsid w:val="2E834E65"/>
    <w:rsid w:val="2E837F56"/>
    <w:rsid w:val="2EA35CD0"/>
    <w:rsid w:val="2EA555BA"/>
    <w:rsid w:val="2EC80AE1"/>
    <w:rsid w:val="2EE86C2A"/>
    <w:rsid w:val="2F0B7FC1"/>
    <w:rsid w:val="2F0D52FD"/>
    <w:rsid w:val="2F0F0CD3"/>
    <w:rsid w:val="2F231115"/>
    <w:rsid w:val="2F2935CD"/>
    <w:rsid w:val="2F2C468C"/>
    <w:rsid w:val="2F365AFC"/>
    <w:rsid w:val="2F5F40BC"/>
    <w:rsid w:val="2F780ABB"/>
    <w:rsid w:val="2F8668B0"/>
    <w:rsid w:val="2F945836"/>
    <w:rsid w:val="2FA8767F"/>
    <w:rsid w:val="2FB37A56"/>
    <w:rsid w:val="301B31B7"/>
    <w:rsid w:val="30213D74"/>
    <w:rsid w:val="30251D07"/>
    <w:rsid w:val="302817F5"/>
    <w:rsid w:val="30380580"/>
    <w:rsid w:val="30572A04"/>
    <w:rsid w:val="30692E93"/>
    <w:rsid w:val="30A27278"/>
    <w:rsid w:val="30A93C8C"/>
    <w:rsid w:val="30B82C7D"/>
    <w:rsid w:val="30C00E6D"/>
    <w:rsid w:val="30DD1735"/>
    <w:rsid w:val="30E54C8C"/>
    <w:rsid w:val="30E66575"/>
    <w:rsid w:val="30E94C9A"/>
    <w:rsid w:val="30E97446"/>
    <w:rsid w:val="30F10831"/>
    <w:rsid w:val="3105768F"/>
    <w:rsid w:val="311A456F"/>
    <w:rsid w:val="311C18F8"/>
    <w:rsid w:val="311D2985"/>
    <w:rsid w:val="31286835"/>
    <w:rsid w:val="312E2E6F"/>
    <w:rsid w:val="313A6C33"/>
    <w:rsid w:val="314363C4"/>
    <w:rsid w:val="315D5FE8"/>
    <w:rsid w:val="31890A44"/>
    <w:rsid w:val="318D3EDA"/>
    <w:rsid w:val="318F10B0"/>
    <w:rsid w:val="3198601D"/>
    <w:rsid w:val="31B703F9"/>
    <w:rsid w:val="31D76A1D"/>
    <w:rsid w:val="31DF4712"/>
    <w:rsid w:val="32082DE2"/>
    <w:rsid w:val="321551B6"/>
    <w:rsid w:val="32161690"/>
    <w:rsid w:val="321808D0"/>
    <w:rsid w:val="321F322A"/>
    <w:rsid w:val="32222CD0"/>
    <w:rsid w:val="322D1A3C"/>
    <w:rsid w:val="324E51FD"/>
    <w:rsid w:val="32502BEE"/>
    <w:rsid w:val="326972BD"/>
    <w:rsid w:val="326C4104"/>
    <w:rsid w:val="327E0DEF"/>
    <w:rsid w:val="32841B1D"/>
    <w:rsid w:val="32AF46C6"/>
    <w:rsid w:val="32CF3FB7"/>
    <w:rsid w:val="32D11564"/>
    <w:rsid w:val="32D72678"/>
    <w:rsid w:val="32E958B7"/>
    <w:rsid w:val="33112678"/>
    <w:rsid w:val="33146B4B"/>
    <w:rsid w:val="332773A5"/>
    <w:rsid w:val="33321FDD"/>
    <w:rsid w:val="334065F4"/>
    <w:rsid w:val="33590CE2"/>
    <w:rsid w:val="33680BF5"/>
    <w:rsid w:val="33707191"/>
    <w:rsid w:val="33837C33"/>
    <w:rsid w:val="338B4A77"/>
    <w:rsid w:val="339E1CFA"/>
    <w:rsid w:val="33AA5EC3"/>
    <w:rsid w:val="33AE5778"/>
    <w:rsid w:val="33BF2E99"/>
    <w:rsid w:val="33D21442"/>
    <w:rsid w:val="33E96207"/>
    <w:rsid w:val="33EA0BBD"/>
    <w:rsid w:val="34063E32"/>
    <w:rsid w:val="34400344"/>
    <w:rsid w:val="344C5A16"/>
    <w:rsid w:val="345110EB"/>
    <w:rsid w:val="345D252E"/>
    <w:rsid w:val="346D7608"/>
    <w:rsid w:val="34AF2479"/>
    <w:rsid w:val="34B03CB0"/>
    <w:rsid w:val="34D546BD"/>
    <w:rsid w:val="34F51ECF"/>
    <w:rsid w:val="3519638D"/>
    <w:rsid w:val="35235C47"/>
    <w:rsid w:val="35866AFC"/>
    <w:rsid w:val="35A873AD"/>
    <w:rsid w:val="35B105FF"/>
    <w:rsid w:val="35B3768F"/>
    <w:rsid w:val="35C612D2"/>
    <w:rsid w:val="35E36BE7"/>
    <w:rsid w:val="35F81BC5"/>
    <w:rsid w:val="35FB0D17"/>
    <w:rsid w:val="35FF4A89"/>
    <w:rsid w:val="361445C4"/>
    <w:rsid w:val="363436C1"/>
    <w:rsid w:val="366C5A1D"/>
    <w:rsid w:val="36831DB0"/>
    <w:rsid w:val="3691122B"/>
    <w:rsid w:val="36A83730"/>
    <w:rsid w:val="36C27B03"/>
    <w:rsid w:val="36CC1687"/>
    <w:rsid w:val="36CD7385"/>
    <w:rsid w:val="36E4140E"/>
    <w:rsid w:val="36F379A4"/>
    <w:rsid w:val="36F7725E"/>
    <w:rsid w:val="37220209"/>
    <w:rsid w:val="372509C8"/>
    <w:rsid w:val="373F298A"/>
    <w:rsid w:val="376B2823"/>
    <w:rsid w:val="376C15AB"/>
    <w:rsid w:val="37805FB1"/>
    <w:rsid w:val="379369F2"/>
    <w:rsid w:val="37951BAA"/>
    <w:rsid w:val="3797448D"/>
    <w:rsid w:val="37987A86"/>
    <w:rsid w:val="37DE05C2"/>
    <w:rsid w:val="38021DE9"/>
    <w:rsid w:val="380776C5"/>
    <w:rsid w:val="380A4CC5"/>
    <w:rsid w:val="3827794A"/>
    <w:rsid w:val="383152F9"/>
    <w:rsid w:val="3864411D"/>
    <w:rsid w:val="387F70F1"/>
    <w:rsid w:val="38814EAA"/>
    <w:rsid w:val="38EF51F2"/>
    <w:rsid w:val="391D5D8A"/>
    <w:rsid w:val="391E7BAB"/>
    <w:rsid w:val="393E2CB1"/>
    <w:rsid w:val="394C4C41"/>
    <w:rsid w:val="39700DFB"/>
    <w:rsid w:val="398B5C1F"/>
    <w:rsid w:val="398C1829"/>
    <w:rsid w:val="39A26221"/>
    <w:rsid w:val="3A3823CF"/>
    <w:rsid w:val="3A3B2B7E"/>
    <w:rsid w:val="3A476161"/>
    <w:rsid w:val="3A4E7E7F"/>
    <w:rsid w:val="3A577747"/>
    <w:rsid w:val="3A7A627F"/>
    <w:rsid w:val="3A7A69AE"/>
    <w:rsid w:val="3A80668F"/>
    <w:rsid w:val="3A84290A"/>
    <w:rsid w:val="3A893E97"/>
    <w:rsid w:val="3A9D7550"/>
    <w:rsid w:val="3AA478AB"/>
    <w:rsid w:val="3AAA1884"/>
    <w:rsid w:val="3AAF5E79"/>
    <w:rsid w:val="3ABE3CD5"/>
    <w:rsid w:val="3AF15704"/>
    <w:rsid w:val="3B0E2627"/>
    <w:rsid w:val="3B1E0993"/>
    <w:rsid w:val="3B2F37FB"/>
    <w:rsid w:val="3B786861"/>
    <w:rsid w:val="3B8A4142"/>
    <w:rsid w:val="3B8D2375"/>
    <w:rsid w:val="3BCD4CB3"/>
    <w:rsid w:val="3BD90780"/>
    <w:rsid w:val="3C14285E"/>
    <w:rsid w:val="3C1D4943"/>
    <w:rsid w:val="3C333470"/>
    <w:rsid w:val="3C5E62DE"/>
    <w:rsid w:val="3C5F4555"/>
    <w:rsid w:val="3C7670C0"/>
    <w:rsid w:val="3C881ACB"/>
    <w:rsid w:val="3D2C178B"/>
    <w:rsid w:val="3D5222CF"/>
    <w:rsid w:val="3D6B65C5"/>
    <w:rsid w:val="3D744E9B"/>
    <w:rsid w:val="3D9643FD"/>
    <w:rsid w:val="3DC35F5F"/>
    <w:rsid w:val="3DEA4BE6"/>
    <w:rsid w:val="3E283EF2"/>
    <w:rsid w:val="3E864FA5"/>
    <w:rsid w:val="3E9B753E"/>
    <w:rsid w:val="3EBE0BBF"/>
    <w:rsid w:val="3ECD36FE"/>
    <w:rsid w:val="3ED711F8"/>
    <w:rsid w:val="3EE651BC"/>
    <w:rsid w:val="3EE71BD9"/>
    <w:rsid w:val="3EEF7231"/>
    <w:rsid w:val="3F1E2FE0"/>
    <w:rsid w:val="3F3F2FA6"/>
    <w:rsid w:val="3F4C7188"/>
    <w:rsid w:val="3F562499"/>
    <w:rsid w:val="3F7D35C7"/>
    <w:rsid w:val="3F860323"/>
    <w:rsid w:val="3F9D556E"/>
    <w:rsid w:val="3FAC40A2"/>
    <w:rsid w:val="3FB428F3"/>
    <w:rsid w:val="3FC87866"/>
    <w:rsid w:val="3FD7535D"/>
    <w:rsid w:val="3FFA443F"/>
    <w:rsid w:val="400A147E"/>
    <w:rsid w:val="40202ADE"/>
    <w:rsid w:val="40773C95"/>
    <w:rsid w:val="40CA2D5E"/>
    <w:rsid w:val="40E95D02"/>
    <w:rsid w:val="40EC7280"/>
    <w:rsid w:val="41130470"/>
    <w:rsid w:val="411D6835"/>
    <w:rsid w:val="412163E8"/>
    <w:rsid w:val="412962C8"/>
    <w:rsid w:val="414676D8"/>
    <w:rsid w:val="414A1D44"/>
    <w:rsid w:val="416258C3"/>
    <w:rsid w:val="419336CF"/>
    <w:rsid w:val="419D44AD"/>
    <w:rsid w:val="41A84383"/>
    <w:rsid w:val="41AF22B2"/>
    <w:rsid w:val="41DE1656"/>
    <w:rsid w:val="41F92D60"/>
    <w:rsid w:val="42773B89"/>
    <w:rsid w:val="427A447F"/>
    <w:rsid w:val="42E97DA2"/>
    <w:rsid w:val="43031FDD"/>
    <w:rsid w:val="433800D6"/>
    <w:rsid w:val="434A4D86"/>
    <w:rsid w:val="43567067"/>
    <w:rsid w:val="436231B4"/>
    <w:rsid w:val="437320E8"/>
    <w:rsid w:val="438C12F0"/>
    <w:rsid w:val="43B82866"/>
    <w:rsid w:val="43C15A8B"/>
    <w:rsid w:val="43CB58D7"/>
    <w:rsid w:val="43DC1356"/>
    <w:rsid w:val="43EE2E4E"/>
    <w:rsid w:val="43F22AC4"/>
    <w:rsid w:val="441A36D3"/>
    <w:rsid w:val="442B04FD"/>
    <w:rsid w:val="443C5248"/>
    <w:rsid w:val="44547FE3"/>
    <w:rsid w:val="44614E7A"/>
    <w:rsid w:val="446C3E96"/>
    <w:rsid w:val="448E6A90"/>
    <w:rsid w:val="44972B01"/>
    <w:rsid w:val="44A07DBE"/>
    <w:rsid w:val="44D74641"/>
    <w:rsid w:val="44EE26F1"/>
    <w:rsid w:val="44F12209"/>
    <w:rsid w:val="450C6031"/>
    <w:rsid w:val="451502FE"/>
    <w:rsid w:val="45252DF6"/>
    <w:rsid w:val="452878CF"/>
    <w:rsid w:val="45426E69"/>
    <w:rsid w:val="455A54C2"/>
    <w:rsid w:val="4577228F"/>
    <w:rsid w:val="4580371B"/>
    <w:rsid w:val="458F6968"/>
    <w:rsid w:val="45A74830"/>
    <w:rsid w:val="45BC68BF"/>
    <w:rsid w:val="45CA13CA"/>
    <w:rsid w:val="45DD49EE"/>
    <w:rsid w:val="45DE1FAE"/>
    <w:rsid w:val="45DF37D6"/>
    <w:rsid w:val="45EC3B82"/>
    <w:rsid w:val="45F9333E"/>
    <w:rsid w:val="462513C9"/>
    <w:rsid w:val="462515EF"/>
    <w:rsid w:val="46331D2E"/>
    <w:rsid w:val="464C7E0A"/>
    <w:rsid w:val="467137A4"/>
    <w:rsid w:val="467E58F9"/>
    <w:rsid w:val="468F51C8"/>
    <w:rsid w:val="46983A71"/>
    <w:rsid w:val="46A42E30"/>
    <w:rsid w:val="46B65670"/>
    <w:rsid w:val="46D24A6E"/>
    <w:rsid w:val="46F048B3"/>
    <w:rsid w:val="47032DD2"/>
    <w:rsid w:val="47271A3A"/>
    <w:rsid w:val="472C7B7D"/>
    <w:rsid w:val="47362595"/>
    <w:rsid w:val="475008E9"/>
    <w:rsid w:val="47716E68"/>
    <w:rsid w:val="47825A62"/>
    <w:rsid w:val="47825E9B"/>
    <w:rsid w:val="47876835"/>
    <w:rsid w:val="47B00579"/>
    <w:rsid w:val="47B810F2"/>
    <w:rsid w:val="47C91636"/>
    <w:rsid w:val="47CE3D65"/>
    <w:rsid w:val="47D0171A"/>
    <w:rsid w:val="47D07459"/>
    <w:rsid w:val="47D32AFE"/>
    <w:rsid w:val="47FD7F63"/>
    <w:rsid w:val="48152886"/>
    <w:rsid w:val="482378BA"/>
    <w:rsid w:val="48576EBE"/>
    <w:rsid w:val="48680672"/>
    <w:rsid w:val="48706B05"/>
    <w:rsid w:val="487E1BEE"/>
    <w:rsid w:val="48857E3E"/>
    <w:rsid w:val="488715FE"/>
    <w:rsid w:val="48902A5F"/>
    <w:rsid w:val="489B5DF7"/>
    <w:rsid w:val="48AD56F7"/>
    <w:rsid w:val="48C35BF3"/>
    <w:rsid w:val="49101829"/>
    <w:rsid w:val="49567CC0"/>
    <w:rsid w:val="49837425"/>
    <w:rsid w:val="498F25D5"/>
    <w:rsid w:val="49B26D48"/>
    <w:rsid w:val="49B6352A"/>
    <w:rsid w:val="49E321A4"/>
    <w:rsid w:val="49EA4D6E"/>
    <w:rsid w:val="4A445370"/>
    <w:rsid w:val="4A9E36AD"/>
    <w:rsid w:val="4AA20510"/>
    <w:rsid w:val="4AA428DB"/>
    <w:rsid w:val="4AA6626C"/>
    <w:rsid w:val="4AE8373E"/>
    <w:rsid w:val="4AEA3E2F"/>
    <w:rsid w:val="4AF150A7"/>
    <w:rsid w:val="4B1C78CB"/>
    <w:rsid w:val="4B2D3802"/>
    <w:rsid w:val="4B5931CF"/>
    <w:rsid w:val="4B8011B9"/>
    <w:rsid w:val="4B830E57"/>
    <w:rsid w:val="4B872B43"/>
    <w:rsid w:val="4BA609E3"/>
    <w:rsid w:val="4BAB19F7"/>
    <w:rsid w:val="4BD341B4"/>
    <w:rsid w:val="4BDC62AB"/>
    <w:rsid w:val="4C0B29C1"/>
    <w:rsid w:val="4C20225E"/>
    <w:rsid w:val="4C322CA2"/>
    <w:rsid w:val="4C3E0E67"/>
    <w:rsid w:val="4C4F4738"/>
    <w:rsid w:val="4C4F6255"/>
    <w:rsid w:val="4C673D70"/>
    <w:rsid w:val="4C9C2716"/>
    <w:rsid w:val="4C9E159C"/>
    <w:rsid w:val="4CA54478"/>
    <w:rsid w:val="4CA86B75"/>
    <w:rsid w:val="4CAE7D3A"/>
    <w:rsid w:val="4CC45FCA"/>
    <w:rsid w:val="4CF75CB5"/>
    <w:rsid w:val="4CFB276B"/>
    <w:rsid w:val="4D0701BA"/>
    <w:rsid w:val="4D07060E"/>
    <w:rsid w:val="4D28371D"/>
    <w:rsid w:val="4D2C7B04"/>
    <w:rsid w:val="4D6A119E"/>
    <w:rsid w:val="4D764C92"/>
    <w:rsid w:val="4DD05162"/>
    <w:rsid w:val="4DD5599A"/>
    <w:rsid w:val="4DD74B9B"/>
    <w:rsid w:val="4DF93BFD"/>
    <w:rsid w:val="4E1347C5"/>
    <w:rsid w:val="4E387BA5"/>
    <w:rsid w:val="4E495073"/>
    <w:rsid w:val="4E9334CB"/>
    <w:rsid w:val="4EA02423"/>
    <w:rsid w:val="4ECA10C0"/>
    <w:rsid w:val="4F044061"/>
    <w:rsid w:val="4F6A7156"/>
    <w:rsid w:val="4F6F59F2"/>
    <w:rsid w:val="4F735173"/>
    <w:rsid w:val="4F8374C0"/>
    <w:rsid w:val="4F852886"/>
    <w:rsid w:val="4F9C4CF1"/>
    <w:rsid w:val="4FC05DED"/>
    <w:rsid w:val="4FEB21EF"/>
    <w:rsid w:val="50134D5B"/>
    <w:rsid w:val="503178C8"/>
    <w:rsid w:val="503B714D"/>
    <w:rsid w:val="50493029"/>
    <w:rsid w:val="505D7A98"/>
    <w:rsid w:val="5061034C"/>
    <w:rsid w:val="507328ED"/>
    <w:rsid w:val="507874F6"/>
    <w:rsid w:val="507F22BD"/>
    <w:rsid w:val="50835C34"/>
    <w:rsid w:val="50A63C03"/>
    <w:rsid w:val="50CC561C"/>
    <w:rsid w:val="50D72A8B"/>
    <w:rsid w:val="51190525"/>
    <w:rsid w:val="51826FF1"/>
    <w:rsid w:val="51870A9B"/>
    <w:rsid w:val="518B59EA"/>
    <w:rsid w:val="51A55B95"/>
    <w:rsid w:val="51B87CC5"/>
    <w:rsid w:val="51CD2FAD"/>
    <w:rsid w:val="51D72AFB"/>
    <w:rsid w:val="51E1350F"/>
    <w:rsid w:val="51E91668"/>
    <w:rsid w:val="520C0768"/>
    <w:rsid w:val="52312235"/>
    <w:rsid w:val="524B4B82"/>
    <w:rsid w:val="52512C5A"/>
    <w:rsid w:val="526449CD"/>
    <w:rsid w:val="52780119"/>
    <w:rsid w:val="527C7BF5"/>
    <w:rsid w:val="52BF210E"/>
    <w:rsid w:val="52C868F8"/>
    <w:rsid w:val="52EA6313"/>
    <w:rsid w:val="52FF2D83"/>
    <w:rsid w:val="53043E75"/>
    <w:rsid w:val="530D3C74"/>
    <w:rsid w:val="53163F79"/>
    <w:rsid w:val="53415869"/>
    <w:rsid w:val="536630E3"/>
    <w:rsid w:val="538D368E"/>
    <w:rsid w:val="53A26BFB"/>
    <w:rsid w:val="53A94586"/>
    <w:rsid w:val="53B7486D"/>
    <w:rsid w:val="53C121FB"/>
    <w:rsid w:val="53C52D38"/>
    <w:rsid w:val="53C919C8"/>
    <w:rsid w:val="53DC0306"/>
    <w:rsid w:val="53ED549B"/>
    <w:rsid w:val="53FB7470"/>
    <w:rsid w:val="53FF6A6A"/>
    <w:rsid w:val="540F5486"/>
    <w:rsid w:val="541F0CD7"/>
    <w:rsid w:val="543D6BE5"/>
    <w:rsid w:val="5441783D"/>
    <w:rsid w:val="5449615B"/>
    <w:rsid w:val="54641988"/>
    <w:rsid w:val="54EC73B3"/>
    <w:rsid w:val="54EE4B92"/>
    <w:rsid w:val="54FC578F"/>
    <w:rsid w:val="54FD641A"/>
    <w:rsid w:val="550A0872"/>
    <w:rsid w:val="55195A3A"/>
    <w:rsid w:val="552452D9"/>
    <w:rsid w:val="554A7C53"/>
    <w:rsid w:val="55556E0F"/>
    <w:rsid w:val="556829B5"/>
    <w:rsid w:val="558B2650"/>
    <w:rsid w:val="55B81DA1"/>
    <w:rsid w:val="55CB6705"/>
    <w:rsid w:val="55D94FD3"/>
    <w:rsid w:val="55E33C42"/>
    <w:rsid w:val="55EB1529"/>
    <w:rsid w:val="55FF2EDF"/>
    <w:rsid w:val="560B0045"/>
    <w:rsid w:val="56264F77"/>
    <w:rsid w:val="56287E97"/>
    <w:rsid w:val="56534298"/>
    <w:rsid w:val="565D49A6"/>
    <w:rsid w:val="566C1B2C"/>
    <w:rsid w:val="569A6C91"/>
    <w:rsid w:val="56F43ECA"/>
    <w:rsid w:val="573E71DE"/>
    <w:rsid w:val="576C054C"/>
    <w:rsid w:val="57767EF4"/>
    <w:rsid w:val="577E62A5"/>
    <w:rsid w:val="5788431E"/>
    <w:rsid w:val="578B5267"/>
    <w:rsid w:val="579A2DB5"/>
    <w:rsid w:val="579D7270"/>
    <w:rsid w:val="57A52126"/>
    <w:rsid w:val="57CC5EEF"/>
    <w:rsid w:val="57D63CFE"/>
    <w:rsid w:val="57E02797"/>
    <w:rsid w:val="57E712AD"/>
    <w:rsid w:val="58002E23"/>
    <w:rsid w:val="58137F0E"/>
    <w:rsid w:val="58364549"/>
    <w:rsid w:val="583F63EF"/>
    <w:rsid w:val="584474D2"/>
    <w:rsid w:val="584659E8"/>
    <w:rsid w:val="584B3134"/>
    <w:rsid w:val="587766A9"/>
    <w:rsid w:val="58856526"/>
    <w:rsid w:val="589254D9"/>
    <w:rsid w:val="58BC1F64"/>
    <w:rsid w:val="58C63BC0"/>
    <w:rsid w:val="58CE1BB8"/>
    <w:rsid w:val="58DE2D8A"/>
    <w:rsid w:val="58E448EC"/>
    <w:rsid w:val="59135C03"/>
    <w:rsid w:val="59153EDE"/>
    <w:rsid w:val="591638AE"/>
    <w:rsid w:val="592141ED"/>
    <w:rsid w:val="59223DEC"/>
    <w:rsid w:val="59391045"/>
    <w:rsid w:val="593F499A"/>
    <w:rsid w:val="5948204B"/>
    <w:rsid w:val="596B6E0B"/>
    <w:rsid w:val="596E1251"/>
    <w:rsid w:val="597613FA"/>
    <w:rsid w:val="598440F4"/>
    <w:rsid w:val="598E09C3"/>
    <w:rsid w:val="59AE65B5"/>
    <w:rsid w:val="59B53EB6"/>
    <w:rsid w:val="59B7649B"/>
    <w:rsid w:val="59BA1629"/>
    <w:rsid w:val="59C63CF6"/>
    <w:rsid w:val="59E610E2"/>
    <w:rsid w:val="59F90A0B"/>
    <w:rsid w:val="5A2860C9"/>
    <w:rsid w:val="5A4237A4"/>
    <w:rsid w:val="5A4653B6"/>
    <w:rsid w:val="5A540446"/>
    <w:rsid w:val="5A5E1D8B"/>
    <w:rsid w:val="5A7A205D"/>
    <w:rsid w:val="5A7D47FC"/>
    <w:rsid w:val="5A893304"/>
    <w:rsid w:val="5ACE6D99"/>
    <w:rsid w:val="5AE1620C"/>
    <w:rsid w:val="5B011568"/>
    <w:rsid w:val="5B08154F"/>
    <w:rsid w:val="5B1436CC"/>
    <w:rsid w:val="5B1943F8"/>
    <w:rsid w:val="5B1C0FB1"/>
    <w:rsid w:val="5B271B42"/>
    <w:rsid w:val="5B2A658D"/>
    <w:rsid w:val="5B4159C1"/>
    <w:rsid w:val="5B6F5704"/>
    <w:rsid w:val="5B7C3559"/>
    <w:rsid w:val="5B7E13BB"/>
    <w:rsid w:val="5B84759A"/>
    <w:rsid w:val="5B8F2BE9"/>
    <w:rsid w:val="5BD4012B"/>
    <w:rsid w:val="5BD572EA"/>
    <w:rsid w:val="5BD90694"/>
    <w:rsid w:val="5BFF5242"/>
    <w:rsid w:val="5C1502D2"/>
    <w:rsid w:val="5C1B1311"/>
    <w:rsid w:val="5C340467"/>
    <w:rsid w:val="5C505719"/>
    <w:rsid w:val="5C776A5A"/>
    <w:rsid w:val="5C854CF0"/>
    <w:rsid w:val="5C933B32"/>
    <w:rsid w:val="5CBB34E4"/>
    <w:rsid w:val="5CE013E1"/>
    <w:rsid w:val="5CE51845"/>
    <w:rsid w:val="5CF27B69"/>
    <w:rsid w:val="5D1703AD"/>
    <w:rsid w:val="5D23555A"/>
    <w:rsid w:val="5D2F03C4"/>
    <w:rsid w:val="5D4252E7"/>
    <w:rsid w:val="5D56775F"/>
    <w:rsid w:val="5D6259D5"/>
    <w:rsid w:val="5D66403E"/>
    <w:rsid w:val="5D724CCF"/>
    <w:rsid w:val="5D846DEF"/>
    <w:rsid w:val="5D924B7B"/>
    <w:rsid w:val="5D942137"/>
    <w:rsid w:val="5D9D652A"/>
    <w:rsid w:val="5DB749AE"/>
    <w:rsid w:val="5DBB3B00"/>
    <w:rsid w:val="5DD20ADE"/>
    <w:rsid w:val="5DE70354"/>
    <w:rsid w:val="5E0019EE"/>
    <w:rsid w:val="5E0C7377"/>
    <w:rsid w:val="5E56667E"/>
    <w:rsid w:val="5E8D75B3"/>
    <w:rsid w:val="5E9D7471"/>
    <w:rsid w:val="5ED65F16"/>
    <w:rsid w:val="5EDB32BF"/>
    <w:rsid w:val="5EE21A9F"/>
    <w:rsid w:val="5EF31AB3"/>
    <w:rsid w:val="5F0978B0"/>
    <w:rsid w:val="5F2312EA"/>
    <w:rsid w:val="5F2561FD"/>
    <w:rsid w:val="5F277FDC"/>
    <w:rsid w:val="5F5411D9"/>
    <w:rsid w:val="5F8B70F8"/>
    <w:rsid w:val="5F9742D3"/>
    <w:rsid w:val="5FAA6FB9"/>
    <w:rsid w:val="5FFA7BC9"/>
    <w:rsid w:val="602F5A83"/>
    <w:rsid w:val="60322B6C"/>
    <w:rsid w:val="605F2A86"/>
    <w:rsid w:val="607A130F"/>
    <w:rsid w:val="607A3C0D"/>
    <w:rsid w:val="60A57598"/>
    <w:rsid w:val="60CC4C0B"/>
    <w:rsid w:val="60F8326F"/>
    <w:rsid w:val="612510D9"/>
    <w:rsid w:val="612F7489"/>
    <w:rsid w:val="6134254C"/>
    <w:rsid w:val="61A17B9C"/>
    <w:rsid w:val="61A73776"/>
    <w:rsid w:val="61AE1872"/>
    <w:rsid w:val="61C677AA"/>
    <w:rsid w:val="61CB32E5"/>
    <w:rsid w:val="61CF0386"/>
    <w:rsid w:val="61D60543"/>
    <w:rsid w:val="61E47179"/>
    <w:rsid w:val="61EF10EB"/>
    <w:rsid w:val="622179A1"/>
    <w:rsid w:val="622F3B14"/>
    <w:rsid w:val="624A36F8"/>
    <w:rsid w:val="626F5EFC"/>
    <w:rsid w:val="62860128"/>
    <w:rsid w:val="62B932ED"/>
    <w:rsid w:val="62BC67AD"/>
    <w:rsid w:val="62D50516"/>
    <w:rsid w:val="62D941F2"/>
    <w:rsid w:val="62E95F6F"/>
    <w:rsid w:val="62FC33C9"/>
    <w:rsid w:val="63157B63"/>
    <w:rsid w:val="633C6378"/>
    <w:rsid w:val="63476D5B"/>
    <w:rsid w:val="63793249"/>
    <w:rsid w:val="63A938CE"/>
    <w:rsid w:val="63B30033"/>
    <w:rsid w:val="63E64782"/>
    <w:rsid w:val="63E7311C"/>
    <w:rsid w:val="63F3638D"/>
    <w:rsid w:val="63FA1B57"/>
    <w:rsid w:val="64284AE3"/>
    <w:rsid w:val="64321F4F"/>
    <w:rsid w:val="643A68DB"/>
    <w:rsid w:val="643D1374"/>
    <w:rsid w:val="64755EB5"/>
    <w:rsid w:val="647E378C"/>
    <w:rsid w:val="6486414E"/>
    <w:rsid w:val="648B1A72"/>
    <w:rsid w:val="648B6C53"/>
    <w:rsid w:val="649D3521"/>
    <w:rsid w:val="64A648F6"/>
    <w:rsid w:val="64C22A85"/>
    <w:rsid w:val="64C87B08"/>
    <w:rsid w:val="64DD4FF8"/>
    <w:rsid w:val="65022973"/>
    <w:rsid w:val="652F0D4D"/>
    <w:rsid w:val="655165DB"/>
    <w:rsid w:val="6552014A"/>
    <w:rsid w:val="656D380A"/>
    <w:rsid w:val="656D55BA"/>
    <w:rsid w:val="6574649E"/>
    <w:rsid w:val="66131760"/>
    <w:rsid w:val="665A2244"/>
    <w:rsid w:val="665F2C70"/>
    <w:rsid w:val="667861B5"/>
    <w:rsid w:val="667F78B4"/>
    <w:rsid w:val="66A32857"/>
    <w:rsid w:val="66B02D47"/>
    <w:rsid w:val="66B11A4F"/>
    <w:rsid w:val="66BA3EC0"/>
    <w:rsid w:val="66DF4922"/>
    <w:rsid w:val="66E24397"/>
    <w:rsid w:val="670171D2"/>
    <w:rsid w:val="67047667"/>
    <w:rsid w:val="672404C3"/>
    <w:rsid w:val="672B5662"/>
    <w:rsid w:val="6734356E"/>
    <w:rsid w:val="674B6E77"/>
    <w:rsid w:val="674F3ED8"/>
    <w:rsid w:val="67762DE4"/>
    <w:rsid w:val="67974E11"/>
    <w:rsid w:val="679C36DB"/>
    <w:rsid w:val="679D2723"/>
    <w:rsid w:val="67AF52D3"/>
    <w:rsid w:val="67C70BAE"/>
    <w:rsid w:val="67CA3990"/>
    <w:rsid w:val="67D362AA"/>
    <w:rsid w:val="67DA4B56"/>
    <w:rsid w:val="68427AF3"/>
    <w:rsid w:val="68541355"/>
    <w:rsid w:val="687D051C"/>
    <w:rsid w:val="6896259A"/>
    <w:rsid w:val="68B06BCA"/>
    <w:rsid w:val="68B841FC"/>
    <w:rsid w:val="68EC07C1"/>
    <w:rsid w:val="691D3878"/>
    <w:rsid w:val="69272221"/>
    <w:rsid w:val="69302BA3"/>
    <w:rsid w:val="69411FD9"/>
    <w:rsid w:val="6944510C"/>
    <w:rsid w:val="69492B69"/>
    <w:rsid w:val="69880BD5"/>
    <w:rsid w:val="69933B39"/>
    <w:rsid w:val="699840BC"/>
    <w:rsid w:val="69AD7732"/>
    <w:rsid w:val="69C05D40"/>
    <w:rsid w:val="69D41EA4"/>
    <w:rsid w:val="69E970FF"/>
    <w:rsid w:val="69F10B49"/>
    <w:rsid w:val="6A57475C"/>
    <w:rsid w:val="6A5D2360"/>
    <w:rsid w:val="6AE02F9A"/>
    <w:rsid w:val="6AE82DC0"/>
    <w:rsid w:val="6AF267A1"/>
    <w:rsid w:val="6AF51257"/>
    <w:rsid w:val="6AFC3EFA"/>
    <w:rsid w:val="6B0118C5"/>
    <w:rsid w:val="6B0210E1"/>
    <w:rsid w:val="6B081E04"/>
    <w:rsid w:val="6B1740A7"/>
    <w:rsid w:val="6B6F5A54"/>
    <w:rsid w:val="6B9D0D70"/>
    <w:rsid w:val="6BAD2D6D"/>
    <w:rsid w:val="6BC07CB0"/>
    <w:rsid w:val="6BC60F78"/>
    <w:rsid w:val="6BC806E1"/>
    <w:rsid w:val="6BD31146"/>
    <w:rsid w:val="6C06142B"/>
    <w:rsid w:val="6C09578D"/>
    <w:rsid w:val="6C1E0B19"/>
    <w:rsid w:val="6C3032EA"/>
    <w:rsid w:val="6C43167A"/>
    <w:rsid w:val="6C45782B"/>
    <w:rsid w:val="6C591B39"/>
    <w:rsid w:val="6C5B6F26"/>
    <w:rsid w:val="6C5F36DF"/>
    <w:rsid w:val="6C720BE5"/>
    <w:rsid w:val="6C8C6D84"/>
    <w:rsid w:val="6C946FBB"/>
    <w:rsid w:val="6CCA7E41"/>
    <w:rsid w:val="6CD922F0"/>
    <w:rsid w:val="6D1D539C"/>
    <w:rsid w:val="6D4720DB"/>
    <w:rsid w:val="6D553D0A"/>
    <w:rsid w:val="6D5A7B66"/>
    <w:rsid w:val="6D6229FB"/>
    <w:rsid w:val="6D731A94"/>
    <w:rsid w:val="6D835EEB"/>
    <w:rsid w:val="6D9D65E2"/>
    <w:rsid w:val="6DA47ED0"/>
    <w:rsid w:val="6DA9118A"/>
    <w:rsid w:val="6DB1177F"/>
    <w:rsid w:val="6DB77B43"/>
    <w:rsid w:val="6DBF06C4"/>
    <w:rsid w:val="6DBF5C03"/>
    <w:rsid w:val="6DCE64A8"/>
    <w:rsid w:val="6DDB22A0"/>
    <w:rsid w:val="6DDD7D46"/>
    <w:rsid w:val="6DFC70D9"/>
    <w:rsid w:val="6DFF3214"/>
    <w:rsid w:val="6E0B769D"/>
    <w:rsid w:val="6E2F1976"/>
    <w:rsid w:val="6E313125"/>
    <w:rsid w:val="6E7F4712"/>
    <w:rsid w:val="6E9F77BE"/>
    <w:rsid w:val="6EDC7D88"/>
    <w:rsid w:val="6EE4283D"/>
    <w:rsid w:val="6EE50367"/>
    <w:rsid w:val="6F0166BD"/>
    <w:rsid w:val="6F3C1225"/>
    <w:rsid w:val="6F5E7643"/>
    <w:rsid w:val="6FBD4CD5"/>
    <w:rsid w:val="6FDA7EF3"/>
    <w:rsid w:val="6FF774E5"/>
    <w:rsid w:val="6FFE6D59"/>
    <w:rsid w:val="70086ECF"/>
    <w:rsid w:val="70130E4C"/>
    <w:rsid w:val="70316A8C"/>
    <w:rsid w:val="7061675A"/>
    <w:rsid w:val="7071169E"/>
    <w:rsid w:val="707148B9"/>
    <w:rsid w:val="707521B4"/>
    <w:rsid w:val="70821CDE"/>
    <w:rsid w:val="7097716E"/>
    <w:rsid w:val="7098375C"/>
    <w:rsid w:val="70A175EC"/>
    <w:rsid w:val="70C42F66"/>
    <w:rsid w:val="70CB5C76"/>
    <w:rsid w:val="70ED1EBB"/>
    <w:rsid w:val="70FE12B1"/>
    <w:rsid w:val="712C6536"/>
    <w:rsid w:val="71417C42"/>
    <w:rsid w:val="714B2E47"/>
    <w:rsid w:val="71500EED"/>
    <w:rsid w:val="71911577"/>
    <w:rsid w:val="719549C5"/>
    <w:rsid w:val="71A65ABF"/>
    <w:rsid w:val="71C45005"/>
    <w:rsid w:val="71C523F0"/>
    <w:rsid w:val="71D81178"/>
    <w:rsid w:val="71DA7BC4"/>
    <w:rsid w:val="7240263B"/>
    <w:rsid w:val="724D38DE"/>
    <w:rsid w:val="72536891"/>
    <w:rsid w:val="725E6F1C"/>
    <w:rsid w:val="726911C2"/>
    <w:rsid w:val="72695416"/>
    <w:rsid w:val="726B2FA6"/>
    <w:rsid w:val="72795EE5"/>
    <w:rsid w:val="728970D6"/>
    <w:rsid w:val="729B7809"/>
    <w:rsid w:val="72AE31A9"/>
    <w:rsid w:val="72CF689A"/>
    <w:rsid w:val="72DC3356"/>
    <w:rsid w:val="72E20323"/>
    <w:rsid w:val="72EB6AC0"/>
    <w:rsid w:val="72FC0362"/>
    <w:rsid w:val="7306634D"/>
    <w:rsid w:val="73164F61"/>
    <w:rsid w:val="732C7BB0"/>
    <w:rsid w:val="73524B46"/>
    <w:rsid w:val="735C04EF"/>
    <w:rsid w:val="73683EF1"/>
    <w:rsid w:val="73963CFE"/>
    <w:rsid w:val="73AC68E7"/>
    <w:rsid w:val="73C62FE5"/>
    <w:rsid w:val="73D80BAC"/>
    <w:rsid w:val="73F22945"/>
    <w:rsid w:val="74654E9F"/>
    <w:rsid w:val="74745121"/>
    <w:rsid w:val="748F64BC"/>
    <w:rsid w:val="74A24CB6"/>
    <w:rsid w:val="74A5203B"/>
    <w:rsid w:val="74B11DFD"/>
    <w:rsid w:val="74E40D73"/>
    <w:rsid w:val="74F53208"/>
    <w:rsid w:val="75064406"/>
    <w:rsid w:val="75141422"/>
    <w:rsid w:val="753018A0"/>
    <w:rsid w:val="7530739B"/>
    <w:rsid w:val="754006C8"/>
    <w:rsid w:val="75481433"/>
    <w:rsid w:val="75665C00"/>
    <w:rsid w:val="758B6EB8"/>
    <w:rsid w:val="75983B7E"/>
    <w:rsid w:val="75B7574B"/>
    <w:rsid w:val="75CC38D0"/>
    <w:rsid w:val="75FD7B9C"/>
    <w:rsid w:val="7609631B"/>
    <w:rsid w:val="761462B1"/>
    <w:rsid w:val="76173EA0"/>
    <w:rsid w:val="76292D8B"/>
    <w:rsid w:val="76352CF4"/>
    <w:rsid w:val="763E519B"/>
    <w:rsid w:val="764B484E"/>
    <w:rsid w:val="764C461E"/>
    <w:rsid w:val="7672445F"/>
    <w:rsid w:val="767A2001"/>
    <w:rsid w:val="767A3584"/>
    <w:rsid w:val="76840CF1"/>
    <w:rsid w:val="7694361A"/>
    <w:rsid w:val="76D77EED"/>
    <w:rsid w:val="76D81034"/>
    <w:rsid w:val="76E52BB3"/>
    <w:rsid w:val="76EA165A"/>
    <w:rsid w:val="76EE7183"/>
    <w:rsid w:val="7700657B"/>
    <w:rsid w:val="770159FC"/>
    <w:rsid w:val="7720648A"/>
    <w:rsid w:val="774F2CF8"/>
    <w:rsid w:val="77933EB8"/>
    <w:rsid w:val="77933FE5"/>
    <w:rsid w:val="77974AFD"/>
    <w:rsid w:val="779E1867"/>
    <w:rsid w:val="779E7AF3"/>
    <w:rsid w:val="77A729D5"/>
    <w:rsid w:val="77B068B3"/>
    <w:rsid w:val="77DC4E27"/>
    <w:rsid w:val="77DE4D4D"/>
    <w:rsid w:val="77EC52A4"/>
    <w:rsid w:val="78272A58"/>
    <w:rsid w:val="785165AF"/>
    <w:rsid w:val="78C47959"/>
    <w:rsid w:val="78CF73DB"/>
    <w:rsid w:val="78D97D16"/>
    <w:rsid w:val="79036477"/>
    <w:rsid w:val="7962211F"/>
    <w:rsid w:val="798B441C"/>
    <w:rsid w:val="79950895"/>
    <w:rsid w:val="799E6082"/>
    <w:rsid w:val="79A45DE9"/>
    <w:rsid w:val="79BB33D3"/>
    <w:rsid w:val="79E75893"/>
    <w:rsid w:val="79E965ED"/>
    <w:rsid w:val="79EB7E6C"/>
    <w:rsid w:val="79FE5FC1"/>
    <w:rsid w:val="7A070699"/>
    <w:rsid w:val="7A3527B7"/>
    <w:rsid w:val="7A3E0D12"/>
    <w:rsid w:val="7A3F1B0E"/>
    <w:rsid w:val="7A572BBA"/>
    <w:rsid w:val="7A5E303A"/>
    <w:rsid w:val="7A834097"/>
    <w:rsid w:val="7A841666"/>
    <w:rsid w:val="7A953906"/>
    <w:rsid w:val="7A9F469C"/>
    <w:rsid w:val="7AAC59F4"/>
    <w:rsid w:val="7ACA6D47"/>
    <w:rsid w:val="7AD2688A"/>
    <w:rsid w:val="7AF520AC"/>
    <w:rsid w:val="7B001D38"/>
    <w:rsid w:val="7B167752"/>
    <w:rsid w:val="7B1F2AEF"/>
    <w:rsid w:val="7B6B0E63"/>
    <w:rsid w:val="7B814976"/>
    <w:rsid w:val="7C02129E"/>
    <w:rsid w:val="7C1753A3"/>
    <w:rsid w:val="7C21612E"/>
    <w:rsid w:val="7C2658FA"/>
    <w:rsid w:val="7C297368"/>
    <w:rsid w:val="7C330D1E"/>
    <w:rsid w:val="7C345DB1"/>
    <w:rsid w:val="7C5453C6"/>
    <w:rsid w:val="7C6051CE"/>
    <w:rsid w:val="7C681AC0"/>
    <w:rsid w:val="7C7868BE"/>
    <w:rsid w:val="7CA172C3"/>
    <w:rsid w:val="7CF55F4C"/>
    <w:rsid w:val="7CF574EF"/>
    <w:rsid w:val="7CFA3851"/>
    <w:rsid w:val="7D3A5A6B"/>
    <w:rsid w:val="7D5635A8"/>
    <w:rsid w:val="7D7332EF"/>
    <w:rsid w:val="7D753A9D"/>
    <w:rsid w:val="7D9C1A4A"/>
    <w:rsid w:val="7DBA0D44"/>
    <w:rsid w:val="7DC0747E"/>
    <w:rsid w:val="7DC61B0A"/>
    <w:rsid w:val="7DC82A36"/>
    <w:rsid w:val="7DE81DE3"/>
    <w:rsid w:val="7DFE050C"/>
    <w:rsid w:val="7E1063BD"/>
    <w:rsid w:val="7E2D12C3"/>
    <w:rsid w:val="7E335258"/>
    <w:rsid w:val="7E3C222C"/>
    <w:rsid w:val="7E416D29"/>
    <w:rsid w:val="7E575410"/>
    <w:rsid w:val="7E90301B"/>
    <w:rsid w:val="7EB63A6F"/>
    <w:rsid w:val="7EBB4001"/>
    <w:rsid w:val="7EBC08DF"/>
    <w:rsid w:val="7EBE4FA9"/>
    <w:rsid w:val="7ED210EF"/>
    <w:rsid w:val="7ED533EA"/>
    <w:rsid w:val="7EF40ABF"/>
    <w:rsid w:val="7EF654A2"/>
    <w:rsid w:val="7F197568"/>
    <w:rsid w:val="7F240E64"/>
    <w:rsid w:val="7F5423B4"/>
    <w:rsid w:val="7F5D50B0"/>
    <w:rsid w:val="7F6176A1"/>
    <w:rsid w:val="7F767F39"/>
    <w:rsid w:val="7F865FA0"/>
    <w:rsid w:val="7F8A779B"/>
    <w:rsid w:val="7F9C3E09"/>
    <w:rsid w:val="7FA70888"/>
    <w:rsid w:val="7FA846BE"/>
    <w:rsid w:val="7FAD1DDD"/>
    <w:rsid w:val="7FE2506B"/>
    <w:rsid w:val="7FE77C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uiPriority w:val="0"/>
    <w:rPr>
      <w:color w:val="0000FF"/>
      <w:u w:val="single"/>
    </w:rPr>
  </w:style>
  <w:style w:type="paragraph" w:customStyle="1" w:styleId="7">
    <w:name w:val="Table Text"/>
    <w:basedOn w:val="1"/>
    <w:semiHidden/>
    <w:qFormat/>
    <w:uiPriority w:val="0"/>
    <w:rPr>
      <w:rFonts w:ascii="Arial" w:hAnsi="Arial" w:eastAsia="Arial" w:cs="Arial"/>
      <w:sz w:val="24"/>
      <w:szCs w:val="24"/>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九三学社</Company>
  <Pages>7</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2025-04-08T02:46:00Z</dcterms:created>
  <dc:creator>唐洁</dc:creator>
  <cp:lastModifiedBy>唐洁</cp:lastModifiedBy>
  <dcterms:modified xsi:type="dcterms:W3CDTF">2025-04-08T03:26:37Z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192B70E8C30247BE927BB8A5261B54DB_11</vt:lpwstr>
  </property>
  <property fmtid="{D5CDD505-2E9C-101B-9397-08002B2CF9AE}" pid="4" name="KSOTemplateDocerSaveRecord">
    <vt:lpwstr>eyJoZGlkIjoiZjA1N2JhOTkyOWFiZDkwMDZkYjZjMmVjZDZhMjljZjIiLCJ1c2VySWQiOiI3MTQ3MTMwMDQifQ==</vt:lpwstr>
  </property>
</Properties>
</file>