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F8BCE8" w14:textId="54D62CBC" w:rsidR="00000000" w:rsidRDefault="00B508C8">
      <w:pPr>
        <w:rPr>
          <w:rFonts w:ascii="Times New Roman" w:hAnsi="Times New Roman" w:cs="Times New Roman"/>
          <w:noProof/>
          <w:sz w:val="24"/>
          <w:szCs w:val="24"/>
          <w:lang w:eastAsia="fr-FR"/>
        </w:rPr>
      </w:pPr>
      <w:r w:rsidRPr="00E84FB7"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377F0E5A" wp14:editId="2056554F">
            <wp:extent cx="4007556" cy="2066823"/>
            <wp:effectExtent l="0" t="0" r="0" b="0"/>
            <wp:docPr id="6" name="Image 6" descr="C:\Users\LENOVO\Pictures\Plaque 1gel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NOVO\Pictures\Plaque 1gel 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1658" cy="20740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451127" w14:textId="77777777" w:rsidR="006F358A" w:rsidRDefault="006F358A" w:rsidP="006F358A">
      <w:pPr>
        <w:pStyle w:val="Lgende"/>
        <w:spacing w:after="120" w:line="360" w:lineRule="auto"/>
        <w:rPr>
          <w:rFonts w:cs="Times New Roman"/>
          <w:bCs/>
          <w:iCs w:val="0"/>
          <w:color w:val="auto"/>
          <w:sz w:val="24"/>
          <w:szCs w:val="24"/>
        </w:rPr>
      </w:pPr>
      <w:bookmarkStart w:id="0" w:name="_Toc201489558"/>
      <w:bookmarkStart w:id="1" w:name="_Toc201910730"/>
      <w:r w:rsidRPr="00E84FB7">
        <w:rPr>
          <w:rFonts w:cs="Times New Roman"/>
          <w:b/>
          <w:i w:val="0"/>
          <w:color w:val="auto"/>
          <w:sz w:val="24"/>
          <w:szCs w:val="24"/>
        </w:rPr>
        <w:t xml:space="preserve">Figure </w:t>
      </w:r>
      <w:r w:rsidRPr="00E84FB7">
        <w:rPr>
          <w:rFonts w:cs="Times New Roman"/>
          <w:b/>
          <w:i w:val="0"/>
          <w:color w:val="auto"/>
          <w:sz w:val="24"/>
          <w:szCs w:val="24"/>
        </w:rPr>
        <w:fldChar w:fldCharType="begin"/>
      </w:r>
      <w:r w:rsidRPr="00E84FB7">
        <w:rPr>
          <w:rFonts w:cs="Times New Roman"/>
          <w:b/>
          <w:i w:val="0"/>
          <w:color w:val="auto"/>
          <w:sz w:val="24"/>
          <w:szCs w:val="24"/>
        </w:rPr>
        <w:instrText xml:space="preserve"> SEQ Figure \* ARABIC </w:instrText>
      </w:r>
      <w:r w:rsidRPr="00E84FB7">
        <w:rPr>
          <w:rFonts w:cs="Times New Roman"/>
          <w:b/>
          <w:i w:val="0"/>
          <w:color w:val="auto"/>
          <w:sz w:val="24"/>
          <w:szCs w:val="24"/>
        </w:rPr>
        <w:fldChar w:fldCharType="separate"/>
      </w:r>
      <w:r>
        <w:rPr>
          <w:rFonts w:cs="Times New Roman"/>
          <w:b/>
          <w:i w:val="0"/>
          <w:noProof/>
          <w:color w:val="auto"/>
          <w:sz w:val="24"/>
          <w:szCs w:val="24"/>
        </w:rPr>
        <w:t xml:space="preserve">3 </w:t>
      </w:r>
      <w:r w:rsidRPr="00E84FB7">
        <w:rPr>
          <w:rFonts w:cs="Times New Roman"/>
          <w:b/>
          <w:i w:val="0"/>
          <w:color w:val="auto"/>
          <w:sz w:val="24"/>
          <w:szCs w:val="24"/>
        </w:rPr>
        <w:fldChar w:fldCharType="end"/>
      </w:r>
      <w:r w:rsidRPr="00E84FB7">
        <w:rPr>
          <w:rFonts w:cs="Times New Roman"/>
          <w:b/>
          <w:i w:val="0"/>
          <w:color w:val="auto"/>
          <w:sz w:val="24"/>
          <w:szCs w:val="24"/>
        </w:rPr>
        <w:t>:</w:t>
      </w:r>
      <w:r w:rsidRPr="00E84FB7">
        <w:rPr>
          <w:rFonts w:cs="Times New Roman"/>
        </w:rPr>
        <w:t xml:space="preserve"> </w:t>
      </w:r>
      <w:r w:rsidRPr="00DA1D8E">
        <w:rPr>
          <w:rFonts w:cs="Times New Roman"/>
          <w:bCs/>
          <w:i w:val="0"/>
          <w:iCs w:val="0"/>
          <w:color w:val="auto"/>
          <w:sz w:val="24"/>
          <w:szCs w:val="24"/>
        </w:rPr>
        <w:t xml:space="preserve">PCR/electrophoresis product profile of </w:t>
      </w:r>
      <w:r>
        <w:rPr>
          <w:rFonts w:cs="Times New Roman"/>
          <w:bCs/>
          <w:iCs w:val="0"/>
          <w:color w:val="auto"/>
          <w:sz w:val="24"/>
          <w:szCs w:val="24"/>
        </w:rPr>
        <w:t>P. falciparum DNA</w:t>
      </w:r>
      <w:bookmarkEnd w:id="0"/>
      <w:bookmarkEnd w:id="1"/>
      <w:r>
        <w:rPr>
          <w:rFonts w:cs="Times New Roman"/>
          <w:bCs/>
          <w:iCs w:val="0"/>
          <w:color w:val="auto"/>
          <w:sz w:val="24"/>
          <w:szCs w:val="24"/>
        </w:rPr>
        <w:t xml:space="preserve"> </w:t>
      </w:r>
    </w:p>
    <w:p w14:paraId="464A211A" w14:textId="77777777" w:rsidR="0056222B" w:rsidRPr="006F358A" w:rsidRDefault="0056222B" w:rsidP="0056222B">
      <w:pPr>
        <w:rPr>
          <w:lang w:val="en"/>
        </w:rPr>
      </w:pPr>
    </w:p>
    <w:p w14:paraId="75D0316C" w14:textId="77777777" w:rsidR="0056222B" w:rsidRPr="006F358A" w:rsidRDefault="0056222B" w:rsidP="0056222B">
      <w:pPr>
        <w:rPr>
          <w:lang w:val="en-US"/>
        </w:rPr>
      </w:pPr>
    </w:p>
    <w:p w14:paraId="0B751BF6" w14:textId="77777777" w:rsidR="0056222B" w:rsidRPr="006F358A" w:rsidRDefault="0056222B" w:rsidP="0056222B">
      <w:pPr>
        <w:rPr>
          <w:lang w:val="en-US"/>
        </w:rPr>
      </w:pPr>
    </w:p>
    <w:p w14:paraId="700557EC" w14:textId="77777777" w:rsidR="0056222B" w:rsidRPr="006F358A" w:rsidRDefault="0056222B" w:rsidP="0056222B">
      <w:pPr>
        <w:rPr>
          <w:rFonts w:ascii="Times New Roman" w:hAnsi="Times New Roman" w:cs="Times New Roman"/>
          <w:noProof/>
          <w:sz w:val="24"/>
          <w:szCs w:val="24"/>
          <w:lang w:val="en-US" w:eastAsia="fr-FR"/>
        </w:rPr>
      </w:pPr>
    </w:p>
    <w:p w14:paraId="77C64350" w14:textId="4387DE5E" w:rsidR="0056222B" w:rsidRDefault="0056222B" w:rsidP="0056222B">
      <w:pPr>
        <w:ind w:firstLine="708"/>
        <w:rPr>
          <w:rFonts w:ascii="Times New Roman" w:hAnsi="Times New Roman" w:cs="Times New Roman"/>
          <w:noProof/>
          <w:sz w:val="24"/>
          <w:szCs w:val="24"/>
          <w:lang w:eastAsia="fr-FR"/>
        </w:rPr>
      </w:pPr>
      <w:r w:rsidRPr="00E84FB7">
        <w:rPr>
          <w:rFonts w:ascii="Times New Roman" w:hAnsi="Times New Roman" w:cs="Times New Roman"/>
          <w:noProof/>
          <w:sz w:val="24"/>
          <w:szCs w:val="24"/>
          <w:lang w:eastAsia="fr-FR"/>
        </w:rPr>
        <w:drawing>
          <wp:inline distT="0" distB="0" distL="0" distR="0" wp14:anchorId="4E6A87C0" wp14:editId="67E6B527">
            <wp:extent cx="4053017" cy="1661705"/>
            <wp:effectExtent l="0" t="0" r="5080" b="0"/>
            <wp:docPr id="834006599" name="Image 834006599" descr="C:\Users\LENOVO\Pictures\gel 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ENOVO\Pictures\gel m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6246" cy="17163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638CA2" w14:textId="77777777" w:rsidR="006F358A" w:rsidRDefault="006F358A" w:rsidP="006F358A">
      <w:pPr>
        <w:rPr>
          <w:rFonts w:ascii="Times New Roman" w:hAnsi="Times New Roman" w:cs="Times New Roman"/>
          <w:noProof/>
          <w:sz w:val="24"/>
          <w:szCs w:val="24"/>
          <w:lang w:eastAsia="fr-FR"/>
        </w:rPr>
      </w:pPr>
    </w:p>
    <w:p w14:paraId="1F953C2B" w14:textId="19AE2F3E" w:rsidR="006F358A" w:rsidRPr="006F358A" w:rsidRDefault="006F358A" w:rsidP="006F358A">
      <w:pPr>
        <w:tabs>
          <w:tab w:val="left" w:pos="1188"/>
        </w:tabs>
        <w:rPr>
          <w:lang w:val="en-US"/>
        </w:rPr>
      </w:pPr>
      <w:r>
        <w:tab/>
      </w:r>
      <w:r w:rsidRPr="006F358A">
        <w:rPr>
          <w:b/>
          <w:color w:val="000000" w:themeColor="text1"/>
          <w:sz w:val="24"/>
          <w:szCs w:val="24"/>
          <w:lang w:val="en-US"/>
        </w:rPr>
        <w:t>Figure 6</w:t>
      </w:r>
      <w:r w:rsidRPr="006F358A">
        <w:rPr>
          <w:rFonts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Pr="006F358A">
        <w:rPr>
          <w:rFonts w:cs="Times New Roman"/>
          <w:b/>
          <w:bCs/>
          <w:sz w:val="24"/>
          <w:szCs w:val="24"/>
          <w:lang w:val="en-US"/>
        </w:rPr>
        <w:t>Electropherogram of the amplification products of the msp2 gene</w:t>
      </w:r>
    </w:p>
    <w:sectPr w:rsidR="006F358A" w:rsidRPr="006F35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08C8"/>
    <w:rsid w:val="000A1CD5"/>
    <w:rsid w:val="000E7FC4"/>
    <w:rsid w:val="003E1231"/>
    <w:rsid w:val="0056222B"/>
    <w:rsid w:val="00570133"/>
    <w:rsid w:val="006F358A"/>
    <w:rsid w:val="0090118D"/>
    <w:rsid w:val="00B508C8"/>
    <w:rsid w:val="00D06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1AAEF"/>
  <w15:chartTrackingRefBased/>
  <w15:docId w15:val="{E9DFB325-96B0-4900-B113-FF07EF407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6F358A"/>
    <w:pPr>
      <w:suppressAutoHyphens/>
      <w:spacing w:after="200" w:line="240" w:lineRule="auto"/>
      <w:jc w:val="both"/>
    </w:pPr>
    <w:rPr>
      <w:rFonts w:ascii="Times New Roman" w:hAnsi="Times New Roman"/>
      <w:i/>
      <w:iCs/>
      <w:color w:val="44546A" w:themeColor="text2"/>
      <w:kern w:val="0"/>
      <w:sz w:val="18"/>
      <w:szCs w:val="18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27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2026-01-09T15:29:00Z</dcterms:created>
  <dcterms:modified xsi:type="dcterms:W3CDTF">2026-01-09T16:06:00Z</dcterms:modified>
</cp:coreProperties>
</file>