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A60A5" w14:textId="77777777" w:rsidR="00886D28" w:rsidRPr="00ED5DD7" w:rsidRDefault="00000000">
      <w:pPr>
        <w:pStyle w:val="1"/>
        <w:spacing w:before="0" w:afterLines="50" w:after="156"/>
        <w:rPr>
          <w:rFonts w:ascii="Times New Roman" w:eastAsiaTheme="minorEastAsia" w:hAnsi="Times New Roman" w:cs="Times New Roman"/>
          <w:b/>
          <w:bCs/>
          <w:color w:val="auto"/>
          <w:sz w:val="24"/>
          <w:szCs w:val="24"/>
        </w:rPr>
      </w:pPr>
      <w:bookmarkStart w:id="0" w:name="_Toc147223127"/>
      <w:bookmarkStart w:id="1" w:name="_Toc192432945"/>
      <w:bookmarkStart w:id="2" w:name="OLE_LINK1"/>
      <w:bookmarkStart w:id="3" w:name="_Toc147222544"/>
      <w:r w:rsidRPr="00ED5DD7">
        <w:rPr>
          <w:rFonts w:ascii="Times New Roman" w:eastAsiaTheme="minorEastAsia" w:hAnsi="Times New Roman" w:cs="Times New Roman"/>
          <w:b/>
          <w:bCs/>
          <w:color w:val="auto"/>
          <w:sz w:val="24"/>
          <w:szCs w:val="24"/>
        </w:rPr>
        <w:t>Table S1. Definition of covariates and exposure in UK Biobank</w:t>
      </w:r>
      <w:bookmarkEnd w:id="0"/>
      <w:r w:rsidRPr="00ED5DD7">
        <w:rPr>
          <w:rFonts w:ascii="Times New Roman" w:eastAsiaTheme="minorEastAsia" w:hAnsi="Times New Roman" w:cs="Times New Roman"/>
          <w:b/>
          <w:bCs/>
          <w:color w:val="auto"/>
          <w:sz w:val="24"/>
          <w:szCs w:val="24"/>
        </w:rPr>
        <w:t>.</w:t>
      </w:r>
      <w:bookmarkEnd w:id="1"/>
    </w:p>
    <w:tbl>
      <w:tblPr>
        <w:tblStyle w:val="af"/>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281"/>
        <w:gridCol w:w="9634"/>
      </w:tblGrid>
      <w:tr w:rsidR="00886D28" w:rsidRPr="004F5BD3" w14:paraId="2758BF43" w14:textId="77777777">
        <w:tc>
          <w:tcPr>
            <w:tcW w:w="2972" w:type="dxa"/>
            <w:tcBorders>
              <w:top w:val="single" w:sz="8" w:space="0" w:color="auto"/>
              <w:bottom w:val="single" w:sz="8" w:space="0" w:color="auto"/>
            </w:tcBorders>
          </w:tcPr>
          <w:p w14:paraId="5EAA6252"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b/>
                <w:bCs/>
                <w:szCs w:val="21"/>
              </w:rPr>
              <w:t>Items</w:t>
            </w:r>
          </w:p>
        </w:tc>
        <w:tc>
          <w:tcPr>
            <w:tcW w:w="1281" w:type="dxa"/>
            <w:tcBorders>
              <w:top w:val="single" w:sz="8" w:space="0" w:color="auto"/>
              <w:bottom w:val="single" w:sz="8" w:space="0" w:color="auto"/>
            </w:tcBorders>
          </w:tcPr>
          <w:p w14:paraId="498ACF76"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b/>
                <w:bCs/>
                <w:szCs w:val="21"/>
              </w:rPr>
              <w:t>Code</w:t>
            </w:r>
          </w:p>
        </w:tc>
        <w:tc>
          <w:tcPr>
            <w:tcW w:w="9634" w:type="dxa"/>
            <w:tcBorders>
              <w:top w:val="single" w:sz="8" w:space="0" w:color="auto"/>
              <w:bottom w:val="single" w:sz="8" w:space="0" w:color="auto"/>
            </w:tcBorders>
          </w:tcPr>
          <w:p w14:paraId="6D45BC61"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b/>
                <w:bCs/>
                <w:szCs w:val="21"/>
              </w:rPr>
              <w:t>Definition</w:t>
            </w:r>
          </w:p>
        </w:tc>
      </w:tr>
      <w:tr w:rsidR="00886D28" w:rsidRPr="004F5BD3" w14:paraId="55AE51EE" w14:textId="77777777">
        <w:tc>
          <w:tcPr>
            <w:tcW w:w="2972" w:type="dxa"/>
            <w:tcBorders>
              <w:top w:val="single" w:sz="8" w:space="0" w:color="auto"/>
            </w:tcBorders>
            <w:shd w:val="clear" w:color="auto" w:fill="D9D9D9" w:themeFill="background1" w:themeFillShade="D9"/>
          </w:tcPr>
          <w:p w14:paraId="12AE4815"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b/>
                <w:bCs/>
                <w:szCs w:val="21"/>
              </w:rPr>
              <w:t>Covariates</w:t>
            </w:r>
          </w:p>
        </w:tc>
        <w:tc>
          <w:tcPr>
            <w:tcW w:w="1281" w:type="dxa"/>
            <w:tcBorders>
              <w:top w:val="single" w:sz="8" w:space="0" w:color="auto"/>
            </w:tcBorders>
            <w:shd w:val="clear" w:color="auto" w:fill="D9D9D9" w:themeFill="background1" w:themeFillShade="D9"/>
          </w:tcPr>
          <w:p w14:paraId="430FFFD5" w14:textId="77777777" w:rsidR="00886D28" w:rsidRPr="004F5BD3" w:rsidRDefault="00886D28">
            <w:pPr>
              <w:rPr>
                <w:rFonts w:ascii="Times New Roman" w:hAnsi="Times New Roman" w:cs="Times New Roman"/>
                <w:b/>
                <w:bCs/>
                <w:szCs w:val="21"/>
              </w:rPr>
            </w:pPr>
          </w:p>
        </w:tc>
        <w:tc>
          <w:tcPr>
            <w:tcW w:w="9634" w:type="dxa"/>
            <w:tcBorders>
              <w:top w:val="single" w:sz="8" w:space="0" w:color="auto"/>
            </w:tcBorders>
            <w:shd w:val="clear" w:color="auto" w:fill="D9D9D9" w:themeFill="background1" w:themeFillShade="D9"/>
          </w:tcPr>
          <w:p w14:paraId="57D65CAE" w14:textId="77777777" w:rsidR="00886D28" w:rsidRPr="004F5BD3" w:rsidRDefault="00886D28">
            <w:pPr>
              <w:rPr>
                <w:rFonts w:ascii="Times New Roman" w:hAnsi="Times New Roman" w:cs="Times New Roman"/>
                <w:b/>
                <w:bCs/>
                <w:szCs w:val="21"/>
              </w:rPr>
            </w:pPr>
          </w:p>
        </w:tc>
      </w:tr>
      <w:tr w:rsidR="00886D28" w:rsidRPr="004F5BD3" w14:paraId="23EF5142" w14:textId="77777777">
        <w:tc>
          <w:tcPr>
            <w:tcW w:w="2972" w:type="dxa"/>
            <w:vAlign w:val="center"/>
          </w:tcPr>
          <w:p w14:paraId="1B8A05AF"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Age</w:t>
            </w:r>
          </w:p>
        </w:tc>
        <w:tc>
          <w:tcPr>
            <w:tcW w:w="1281" w:type="dxa"/>
            <w:vAlign w:val="center"/>
          </w:tcPr>
          <w:p w14:paraId="1908C578"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21022</w:t>
            </w:r>
          </w:p>
        </w:tc>
        <w:tc>
          <w:tcPr>
            <w:tcW w:w="9634" w:type="dxa"/>
            <w:vAlign w:val="center"/>
          </w:tcPr>
          <w:p w14:paraId="008C5D98"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Age of the participant on the day they attended an Initial Assessment Centre, truncated to whole year.</w:t>
            </w:r>
          </w:p>
        </w:tc>
      </w:tr>
      <w:tr w:rsidR="00886D28" w:rsidRPr="004F5BD3" w14:paraId="0917F507" w14:textId="77777777">
        <w:tc>
          <w:tcPr>
            <w:tcW w:w="2972" w:type="dxa"/>
            <w:shd w:val="clear" w:color="auto" w:fill="D9D9D9" w:themeFill="background1" w:themeFillShade="D9"/>
            <w:vAlign w:val="center"/>
          </w:tcPr>
          <w:p w14:paraId="2F0D1DEE"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Sex</w:t>
            </w:r>
          </w:p>
        </w:tc>
        <w:tc>
          <w:tcPr>
            <w:tcW w:w="1281" w:type="dxa"/>
            <w:shd w:val="clear" w:color="auto" w:fill="D9D9D9" w:themeFill="background1" w:themeFillShade="D9"/>
            <w:vAlign w:val="center"/>
          </w:tcPr>
          <w:p w14:paraId="25420758"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31</w:t>
            </w:r>
          </w:p>
        </w:tc>
        <w:tc>
          <w:tcPr>
            <w:tcW w:w="9634" w:type="dxa"/>
            <w:shd w:val="clear" w:color="auto" w:fill="D9D9D9" w:themeFill="background1" w:themeFillShade="D9"/>
            <w:vAlign w:val="center"/>
          </w:tcPr>
          <w:p w14:paraId="71208EEC"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Sex of participant, with two groups: female and male.</w:t>
            </w:r>
          </w:p>
        </w:tc>
      </w:tr>
      <w:tr w:rsidR="00886D28" w:rsidRPr="004F5BD3" w14:paraId="47D02054" w14:textId="77777777">
        <w:tc>
          <w:tcPr>
            <w:tcW w:w="2972" w:type="dxa"/>
            <w:vAlign w:val="center"/>
          </w:tcPr>
          <w:p w14:paraId="771FBE05"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Education</w:t>
            </w:r>
          </w:p>
        </w:tc>
        <w:tc>
          <w:tcPr>
            <w:tcW w:w="1281" w:type="dxa"/>
            <w:vAlign w:val="center"/>
          </w:tcPr>
          <w:p w14:paraId="17C9B3AA"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6138</w:t>
            </w:r>
          </w:p>
        </w:tc>
        <w:tc>
          <w:tcPr>
            <w:tcW w:w="9634" w:type="dxa"/>
            <w:vAlign w:val="center"/>
          </w:tcPr>
          <w:p w14:paraId="2FFE3F53"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ACE touchscreen question "Which of the following qualifications do you have? (You can select more than one)". The answers included college or university degree, A levels/AS levels or equivalent, O levels/GCSEs or equivalent, CSEs or equivalent, NVQ or HND or HNC or equivalent, Other professional qualifications such as nursing, teaching, none of the above. We dichotomized this variable with two groups: college degree (College or university degree) and without college degree (other remaining options).</w:t>
            </w:r>
          </w:p>
        </w:tc>
      </w:tr>
      <w:tr w:rsidR="00886D28" w:rsidRPr="004F5BD3" w14:paraId="11F50EB5" w14:textId="77777777">
        <w:tc>
          <w:tcPr>
            <w:tcW w:w="2972" w:type="dxa"/>
            <w:shd w:val="clear" w:color="auto" w:fill="D9D9D9" w:themeFill="background1" w:themeFillShade="D9"/>
            <w:vAlign w:val="center"/>
          </w:tcPr>
          <w:p w14:paraId="167513CE"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Ethnicity</w:t>
            </w:r>
          </w:p>
        </w:tc>
        <w:tc>
          <w:tcPr>
            <w:tcW w:w="1281" w:type="dxa"/>
            <w:shd w:val="clear" w:color="auto" w:fill="D9D9D9" w:themeFill="background1" w:themeFillShade="D9"/>
            <w:vAlign w:val="center"/>
          </w:tcPr>
          <w:p w14:paraId="24857EC9"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21000</w:t>
            </w:r>
          </w:p>
        </w:tc>
        <w:tc>
          <w:tcPr>
            <w:tcW w:w="9634" w:type="dxa"/>
            <w:shd w:val="clear" w:color="auto" w:fill="D9D9D9" w:themeFill="background1" w:themeFillShade="D9"/>
            <w:vAlign w:val="center"/>
          </w:tcPr>
          <w:p w14:paraId="305D9A4B"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The ethnic background of participants in the UK biobank included White, British, White and Black Caribbean, Indian, Caribbean, mixed, Irish, White, and Black African, Pakistani, African, Asian or Asian British, any other white background, White and Asian Bangladeshi, any other Black background, Black or Black British, any other mixed background, any other Asian background, Chinese, other ethnic groups. We dichotomized this variable with two groups: white (White, British, Irish, any other white background) and non-white (other remaining options).</w:t>
            </w:r>
          </w:p>
        </w:tc>
      </w:tr>
      <w:tr w:rsidR="00886D28" w:rsidRPr="004F5BD3" w14:paraId="0EE7B7CD" w14:textId="77777777">
        <w:tc>
          <w:tcPr>
            <w:tcW w:w="2972" w:type="dxa"/>
            <w:vAlign w:val="center"/>
          </w:tcPr>
          <w:p w14:paraId="0141F8F8"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Townsend deprivation index</w:t>
            </w:r>
          </w:p>
        </w:tc>
        <w:tc>
          <w:tcPr>
            <w:tcW w:w="1281" w:type="dxa"/>
            <w:vAlign w:val="center"/>
          </w:tcPr>
          <w:p w14:paraId="5AF8F2F2"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189</w:t>
            </w:r>
          </w:p>
        </w:tc>
        <w:tc>
          <w:tcPr>
            <w:tcW w:w="9634" w:type="dxa"/>
            <w:vAlign w:val="center"/>
          </w:tcPr>
          <w:p w14:paraId="1B8D183E"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Townsend deprivation index calculated immediately prior to participant joining UK Biobank. Based on the preceding national census output areas. Each participant is assigned a score corresponding to the output area in which their postcode is located. Higher values indicate higher deprivation.</w:t>
            </w:r>
          </w:p>
        </w:tc>
      </w:tr>
      <w:tr w:rsidR="00886D28" w:rsidRPr="004F5BD3" w14:paraId="64CE158D" w14:textId="77777777">
        <w:tc>
          <w:tcPr>
            <w:tcW w:w="2972" w:type="dxa"/>
            <w:shd w:val="clear" w:color="auto" w:fill="D9D9D9" w:themeFill="background1" w:themeFillShade="D9"/>
            <w:vAlign w:val="center"/>
          </w:tcPr>
          <w:p w14:paraId="6A82EC91"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Smoking status</w:t>
            </w:r>
          </w:p>
        </w:tc>
        <w:tc>
          <w:tcPr>
            <w:tcW w:w="1281" w:type="dxa"/>
            <w:shd w:val="clear" w:color="auto" w:fill="D9D9D9" w:themeFill="background1" w:themeFillShade="D9"/>
            <w:vAlign w:val="center"/>
          </w:tcPr>
          <w:p w14:paraId="3BBA6040" w14:textId="77777777" w:rsidR="00886D28" w:rsidRPr="004F5BD3" w:rsidRDefault="00000000">
            <w:pPr>
              <w:rPr>
                <w:rFonts w:ascii="Times New Roman" w:hAnsi="Times New Roman" w:cs="Times New Roman"/>
                <w:b/>
                <w:bCs/>
                <w:szCs w:val="21"/>
              </w:rPr>
            </w:pPr>
            <w:r w:rsidRPr="004F5BD3">
              <w:rPr>
                <w:rFonts w:ascii="Times New Roman" w:hAnsi="Times New Roman" w:cs="Times New Roman"/>
                <w:color w:val="000000"/>
                <w:szCs w:val="21"/>
              </w:rPr>
              <w:t>20116</w:t>
            </w:r>
          </w:p>
        </w:tc>
        <w:tc>
          <w:tcPr>
            <w:tcW w:w="9634" w:type="dxa"/>
            <w:shd w:val="clear" w:color="auto" w:fill="D9D9D9" w:themeFill="background1" w:themeFillShade="D9"/>
            <w:vAlign w:val="center"/>
          </w:tcPr>
          <w:p w14:paraId="780B4E77" w14:textId="77777777" w:rsidR="00886D28" w:rsidRPr="004F5BD3" w:rsidRDefault="00000000">
            <w:pPr>
              <w:rPr>
                <w:rFonts w:ascii="Times New Roman" w:hAnsi="Times New Roman" w:cs="Times New Roman"/>
                <w:b/>
                <w:bCs/>
                <w:szCs w:val="21"/>
                <w:lang w:val="en-GB"/>
              </w:rPr>
            </w:pPr>
            <w:r w:rsidRPr="004F5BD3">
              <w:rPr>
                <w:rFonts w:ascii="Times New Roman" w:hAnsi="Times New Roman" w:cs="Times New Roman"/>
                <w:color w:val="000000"/>
                <w:szCs w:val="21"/>
              </w:rPr>
              <w:t>The smoking status of participants was documented as never smoker (never) or not never smoker (previous and current).</w:t>
            </w:r>
          </w:p>
        </w:tc>
      </w:tr>
      <w:tr w:rsidR="00886D28" w:rsidRPr="004F5BD3" w14:paraId="615615D9" w14:textId="77777777">
        <w:tc>
          <w:tcPr>
            <w:tcW w:w="2972" w:type="dxa"/>
            <w:vAlign w:val="center"/>
          </w:tcPr>
          <w:p w14:paraId="511DB8D5" w14:textId="77777777" w:rsidR="00886D28" w:rsidRPr="004F5BD3" w:rsidRDefault="00000000">
            <w:pPr>
              <w:rPr>
                <w:rFonts w:ascii="Times New Roman" w:hAnsi="Times New Roman" w:cs="Times New Roman"/>
                <w:color w:val="000000"/>
                <w:szCs w:val="21"/>
              </w:rPr>
            </w:pPr>
            <w:r w:rsidRPr="004F5BD3">
              <w:rPr>
                <w:rFonts w:ascii="Times New Roman" w:eastAsia="等线" w:hAnsi="Times New Roman" w:cs="Times New Roman"/>
                <w:color w:val="000000"/>
                <w:kern w:val="0"/>
                <w:szCs w:val="21"/>
              </w:rPr>
              <w:t>Alcohol status</w:t>
            </w:r>
          </w:p>
        </w:tc>
        <w:tc>
          <w:tcPr>
            <w:tcW w:w="1281" w:type="dxa"/>
            <w:vAlign w:val="center"/>
          </w:tcPr>
          <w:p w14:paraId="7C48B1D2"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20117</w:t>
            </w:r>
          </w:p>
        </w:tc>
        <w:tc>
          <w:tcPr>
            <w:tcW w:w="9634" w:type="dxa"/>
            <w:vAlign w:val="center"/>
          </w:tcPr>
          <w:p w14:paraId="0BDABB74"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The alcohol drinking status of participants were documented as current drinker (current) or not current drinker (never and previous).</w:t>
            </w:r>
          </w:p>
        </w:tc>
      </w:tr>
      <w:tr w:rsidR="00886D28" w:rsidRPr="004F5BD3" w14:paraId="5AAB248F" w14:textId="77777777">
        <w:tc>
          <w:tcPr>
            <w:tcW w:w="2972" w:type="dxa"/>
            <w:shd w:val="clear" w:color="auto" w:fill="D9D9D9" w:themeFill="background1" w:themeFillShade="D9"/>
            <w:vAlign w:val="center"/>
          </w:tcPr>
          <w:p w14:paraId="3E911553"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Physical activity</w:t>
            </w:r>
          </w:p>
        </w:tc>
        <w:tc>
          <w:tcPr>
            <w:tcW w:w="1281" w:type="dxa"/>
            <w:shd w:val="clear" w:color="auto" w:fill="D9D9D9" w:themeFill="background1" w:themeFillShade="D9"/>
            <w:vAlign w:val="center"/>
          </w:tcPr>
          <w:p w14:paraId="5EEBF5C8"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22032</w:t>
            </w:r>
          </w:p>
        </w:tc>
        <w:tc>
          <w:tcPr>
            <w:tcW w:w="9634" w:type="dxa"/>
            <w:shd w:val="clear" w:color="auto" w:fill="D9D9D9" w:themeFill="background1" w:themeFillShade="D9"/>
            <w:vAlign w:val="center"/>
          </w:tcPr>
          <w:p w14:paraId="1D40D153"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Physical activity was measured by IPAQ and was divided into high, moderate, and low. Detailed information can be found at https://www.ukbiobank.ac.uk/.</w:t>
            </w:r>
          </w:p>
        </w:tc>
      </w:tr>
      <w:tr w:rsidR="00886D28" w:rsidRPr="004F5BD3" w14:paraId="5970513D" w14:textId="77777777">
        <w:tc>
          <w:tcPr>
            <w:tcW w:w="2972" w:type="dxa"/>
            <w:vAlign w:val="center"/>
          </w:tcPr>
          <w:p w14:paraId="72A65FC2" w14:textId="77777777" w:rsidR="00886D28" w:rsidRPr="004F5BD3" w:rsidRDefault="00000000">
            <w:pPr>
              <w:rPr>
                <w:rFonts w:ascii="Times New Roman" w:hAnsi="Times New Roman" w:cs="Times New Roman"/>
                <w:color w:val="000000"/>
                <w:szCs w:val="21"/>
              </w:rPr>
            </w:pPr>
            <w:r w:rsidRPr="004F5BD3">
              <w:rPr>
                <w:rFonts w:ascii="Times New Roman" w:eastAsia="等线" w:hAnsi="Times New Roman" w:cs="Times New Roman"/>
                <w:color w:val="000000"/>
                <w:kern w:val="0"/>
                <w:szCs w:val="21"/>
              </w:rPr>
              <w:lastRenderedPageBreak/>
              <w:t>Diabetes</w:t>
            </w:r>
          </w:p>
        </w:tc>
        <w:tc>
          <w:tcPr>
            <w:tcW w:w="1281" w:type="dxa"/>
            <w:vAlign w:val="center"/>
          </w:tcPr>
          <w:p w14:paraId="73B47F33"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2443</w:t>
            </w:r>
          </w:p>
        </w:tc>
        <w:tc>
          <w:tcPr>
            <w:tcW w:w="9634" w:type="dxa"/>
            <w:vAlign w:val="center"/>
          </w:tcPr>
          <w:p w14:paraId="6E80ACC1"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ACE touchscreen question "Has a doctor ever told you that you have diabetes?", with two group: yes or no.</w:t>
            </w:r>
          </w:p>
        </w:tc>
      </w:tr>
      <w:tr w:rsidR="00886D28" w:rsidRPr="004F5BD3" w14:paraId="337B4261" w14:textId="77777777">
        <w:tc>
          <w:tcPr>
            <w:tcW w:w="2972" w:type="dxa"/>
            <w:shd w:val="clear" w:color="auto" w:fill="D9D9D9" w:themeFill="background1" w:themeFillShade="D9"/>
            <w:vAlign w:val="center"/>
          </w:tcPr>
          <w:p w14:paraId="44E96501" w14:textId="77777777" w:rsidR="00886D28" w:rsidRPr="004F5BD3" w:rsidRDefault="00000000">
            <w:pPr>
              <w:rPr>
                <w:rFonts w:ascii="Times New Roman" w:hAnsi="Times New Roman" w:cs="Times New Roman"/>
                <w:color w:val="000000"/>
                <w:szCs w:val="21"/>
              </w:rPr>
            </w:pPr>
            <w:r w:rsidRPr="004F5BD3">
              <w:rPr>
                <w:rFonts w:ascii="Times New Roman" w:eastAsia="等线" w:hAnsi="Times New Roman" w:cs="Times New Roman"/>
                <w:color w:val="000000"/>
                <w:kern w:val="0"/>
                <w:szCs w:val="21"/>
              </w:rPr>
              <w:t>Gout</w:t>
            </w:r>
          </w:p>
        </w:tc>
        <w:tc>
          <w:tcPr>
            <w:tcW w:w="1281" w:type="dxa"/>
            <w:shd w:val="clear" w:color="auto" w:fill="D9D9D9" w:themeFill="background1" w:themeFillShade="D9"/>
            <w:vAlign w:val="center"/>
          </w:tcPr>
          <w:p w14:paraId="48D4BB05"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20002</w:t>
            </w:r>
          </w:p>
        </w:tc>
        <w:tc>
          <w:tcPr>
            <w:tcW w:w="9634" w:type="dxa"/>
            <w:shd w:val="clear" w:color="auto" w:fill="D9D9D9" w:themeFill="background1" w:themeFillShade="D9"/>
            <w:vAlign w:val="center"/>
          </w:tcPr>
          <w:p w14:paraId="2417789F"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Code for non-cancer illness. The code for gout is 1466.</w:t>
            </w:r>
          </w:p>
        </w:tc>
      </w:tr>
      <w:tr w:rsidR="00886D28" w:rsidRPr="004F5BD3" w14:paraId="1434EA90" w14:textId="77777777">
        <w:tc>
          <w:tcPr>
            <w:tcW w:w="2972" w:type="dxa"/>
            <w:vAlign w:val="center"/>
          </w:tcPr>
          <w:p w14:paraId="1AAE5C2E" w14:textId="77777777" w:rsidR="00886D28" w:rsidRPr="004F5BD3" w:rsidRDefault="00000000">
            <w:pPr>
              <w:rPr>
                <w:rFonts w:ascii="Times New Roman" w:hAnsi="Times New Roman" w:cs="Times New Roman"/>
                <w:color w:val="000000"/>
                <w:szCs w:val="21"/>
              </w:rPr>
            </w:pPr>
            <w:r w:rsidRPr="004F5BD3">
              <w:rPr>
                <w:rFonts w:ascii="Times New Roman" w:eastAsia="等线" w:hAnsi="Times New Roman" w:cs="Times New Roman"/>
                <w:color w:val="000000"/>
                <w:kern w:val="0"/>
                <w:szCs w:val="21"/>
              </w:rPr>
              <w:t>Treatment/medication code</w:t>
            </w:r>
          </w:p>
        </w:tc>
        <w:tc>
          <w:tcPr>
            <w:tcW w:w="1281" w:type="dxa"/>
            <w:vAlign w:val="center"/>
          </w:tcPr>
          <w:p w14:paraId="2E131B7E" w14:textId="77777777" w:rsidR="00886D28" w:rsidRPr="004F5BD3" w:rsidRDefault="00000000">
            <w:pPr>
              <w:rPr>
                <w:rFonts w:ascii="Times New Roman" w:hAnsi="Times New Roman" w:cs="Times New Roman"/>
                <w:color w:val="000000"/>
                <w:szCs w:val="21"/>
              </w:rPr>
            </w:pPr>
            <w:r w:rsidRPr="004F5BD3">
              <w:rPr>
                <w:rFonts w:ascii="Times New Roman" w:eastAsia="等线" w:hAnsi="Times New Roman" w:cs="Times New Roman"/>
                <w:color w:val="000000"/>
                <w:kern w:val="0"/>
                <w:szCs w:val="21"/>
              </w:rPr>
              <w:t>20003</w:t>
            </w:r>
          </w:p>
        </w:tc>
        <w:tc>
          <w:tcPr>
            <w:tcW w:w="9634" w:type="dxa"/>
            <w:vAlign w:val="center"/>
          </w:tcPr>
          <w:p w14:paraId="2E126EE4"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Get drugs information about colchicine or uric acid-lowering therapy.</w:t>
            </w:r>
          </w:p>
        </w:tc>
      </w:tr>
      <w:tr w:rsidR="00886D28" w:rsidRPr="004F5BD3" w14:paraId="123AE0F9" w14:textId="77777777">
        <w:tc>
          <w:tcPr>
            <w:tcW w:w="2972" w:type="dxa"/>
            <w:shd w:val="clear" w:color="auto" w:fill="D9D9D9" w:themeFill="background1" w:themeFillShade="D9"/>
            <w:vAlign w:val="center"/>
          </w:tcPr>
          <w:p w14:paraId="4D173F99" w14:textId="77777777" w:rsidR="00886D28" w:rsidRPr="004F5BD3" w:rsidRDefault="00000000">
            <w:pPr>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C-reactive protein</w:t>
            </w:r>
          </w:p>
        </w:tc>
        <w:tc>
          <w:tcPr>
            <w:tcW w:w="1281" w:type="dxa"/>
            <w:shd w:val="clear" w:color="auto" w:fill="D9D9D9" w:themeFill="background1" w:themeFillShade="D9"/>
            <w:vAlign w:val="center"/>
          </w:tcPr>
          <w:p w14:paraId="0FEFADA5" w14:textId="77777777" w:rsidR="00886D28" w:rsidRPr="004F5BD3" w:rsidRDefault="00000000">
            <w:pPr>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30710</w:t>
            </w:r>
          </w:p>
        </w:tc>
        <w:tc>
          <w:tcPr>
            <w:tcW w:w="9634" w:type="dxa"/>
            <w:shd w:val="clear" w:color="auto" w:fill="D9D9D9" w:themeFill="background1" w:themeFillShade="D9"/>
            <w:vAlign w:val="center"/>
          </w:tcPr>
          <w:p w14:paraId="78E55D58"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Measured by immunoturbidimetric - high sensitivity analysis on a Beckman Coulter AU5800.</w:t>
            </w:r>
          </w:p>
        </w:tc>
      </w:tr>
      <w:tr w:rsidR="00886D28" w:rsidRPr="004F5BD3" w14:paraId="3B50732D" w14:textId="77777777">
        <w:tc>
          <w:tcPr>
            <w:tcW w:w="2972" w:type="dxa"/>
            <w:vAlign w:val="center"/>
          </w:tcPr>
          <w:p w14:paraId="77D5686D"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Body mass index</w:t>
            </w:r>
          </w:p>
        </w:tc>
        <w:tc>
          <w:tcPr>
            <w:tcW w:w="1281" w:type="dxa"/>
            <w:vAlign w:val="center"/>
          </w:tcPr>
          <w:p w14:paraId="511411BC"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21001</w:t>
            </w:r>
          </w:p>
        </w:tc>
        <w:tc>
          <w:tcPr>
            <w:tcW w:w="9634" w:type="dxa"/>
            <w:vAlign w:val="center"/>
          </w:tcPr>
          <w:p w14:paraId="09F9481F"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Body mass index is constructed from height and weight measured during the initial Assessment Centre visit and is expressed in units of kg/m².</w:t>
            </w:r>
          </w:p>
        </w:tc>
      </w:tr>
      <w:tr w:rsidR="00886D28" w:rsidRPr="004F5BD3" w14:paraId="6F412E35" w14:textId="77777777">
        <w:tc>
          <w:tcPr>
            <w:tcW w:w="2972" w:type="dxa"/>
            <w:shd w:val="clear" w:color="auto" w:fill="D9D9D9" w:themeFill="background1" w:themeFillShade="D9"/>
            <w:vAlign w:val="center"/>
          </w:tcPr>
          <w:p w14:paraId="185F5BBE" w14:textId="77777777" w:rsidR="00886D28" w:rsidRPr="004F5BD3" w:rsidRDefault="00000000">
            <w:pPr>
              <w:rPr>
                <w:rFonts w:ascii="Times New Roman" w:hAnsi="Times New Roman" w:cs="Times New Roman"/>
                <w:color w:val="000000"/>
                <w:szCs w:val="21"/>
              </w:rPr>
            </w:pPr>
            <w:bookmarkStart w:id="4" w:name="_Hlk141885586"/>
            <w:r w:rsidRPr="004F5BD3">
              <w:rPr>
                <w:rFonts w:ascii="Times New Roman" w:hAnsi="Times New Roman" w:cs="Times New Roman"/>
                <w:color w:val="000000"/>
                <w:szCs w:val="21"/>
              </w:rPr>
              <w:t>Ur</w:t>
            </w:r>
            <w:r w:rsidRPr="004F5BD3">
              <w:rPr>
                <w:rFonts w:ascii="Times New Roman" w:hAnsi="Times New Roman" w:cs="Times New Roman" w:hint="eastAsia"/>
                <w:color w:val="000000"/>
                <w:szCs w:val="21"/>
              </w:rPr>
              <w:t>ic acid</w:t>
            </w:r>
          </w:p>
        </w:tc>
        <w:tc>
          <w:tcPr>
            <w:tcW w:w="1281" w:type="dxa"/>
            <w:shd w:val="clear" w:color="auto" w:fill="D9D9D9" w:themeFill="background1" w:themeFillShade="D9"/>
            <w:vAlign w:val="center"/>
          </w:tcPr>
          <w:p w14:paraId="1D4F4C10"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30880</w:t>
            </w:r>
          </w:p>
        </w:tc>
        <w:tc>
          <w:tcPr>
            <w:tcW w:w="9634" w:type="dxa"/>
            <w:shd w:val="clear" w:color="auto" w:fill="D9D9D9" w:themeFill="background1" w:themeFillShade="D9"/>
            <w:vAlign w:val="center"/>
          </w:tcPr>
          <w:p w14:paraId="0625B298" w14:textId="77777777" w:rsidR="00886D28" w:rsidRPr="004F5BD3" w:rsidRDefault="00000000">
            <w:pPr>
              <w:rPr>
                <w:rFonts w:ascii="Times New Roman" w:hAnsi="Times New Roman" w:cs="Times New Roman"/>
                <w:color w:val="000000"/>
                <w:szCs w:val="21"/>
              </w:rPr>
            </w:pPr>
            <w:r w:rsidRPr="004F5BD3">
              <w:rPr>
                <w:rFonts w:ascii="Times New Roman" w:hAnsi="Times New Roman" w:cs="Times New Roman"/>
                <w:color w:val="000000"/>
                <w:szCs w:val="21"/>
              </w:rPr>
              <w:t>Measured by uricase PAP analysis on a Beckman Coulter AU5800.</w:t>
            </w:r>
          </w:p>
        </w:tc>
      </w:tr>
    </w:tbl>
    <w:p w14:paraId="495530B7" w14:textId="77777777" w:rsidR="00886D28" w:rsidRPr="00ED5DD7" w:rsidRDefault="00000000">
      <w:pPr>
        <w:spacing w:beforeLines="50" w:before="156"/>
        <w:rPr>
          <w:rFonts w:ascii="Times New Roman" w:hAnsi="Times New Roman" w:cs="Times New Roman"/>
          <w:color w:val="000000"/>
          <w:sz w:val="24"/>
          <w:szCs w:val="24"/>
        </w:rPr>
        <w:sectPr w:rsidR="00886D28" w:rsidRPr="00ED5DD7">
          <w:footerReference w:type="default" r:id="rId7"/>
          <w:pgSz w:w="16838" w:h="11906" w:orient="landscape"/>
          <w:pgMar w:top="1797" w:right="1440" w:bottom="1797" w:left="1440" w:header="851" w:footer="992" w:gutter="0"/>
          <w:cols w:space="425"/>
          <w:docGrid w:type="linesAndChars" w:linePitch="312"/>
        </w:sectPr>
      </w:pPr>
      <w:r w:rsidRPr="00ED5DD7">
        <w:rPr>
          <w:rFonts w:ascii="Times New Roman" w:hAnsi="Times New Roman" w:cs="Times New Roman"/>
          <w:color w:val="000000"/>
          <w:sz w:val="24"/>
          <w:szCs w:val="24"/>
        </w:rPr>
        <w:t>Abbreviations: IPAQ, International Physical Activity Questionnaire.</w:t>
      </w:r>
    </w:p>
    <w:p w14:paraId="60099E92" w14:textId="77777777" w:rsidR="00886D28" w:rsidRPr="00ED5DD7" w:rsidRDefault="00000000">
      <w:pPr>
        <w:pStyle w:val="1"/>
        <w:spacing w:before="0" w:afterLines="50" w:after="156"/>
        <w:rPr>
          <w:rFonts w:ascii="Times New Roman" w:eastAsia="等线" w:hAnsi="Times New Roman" w:cs="Times New Roman"/>
          <w:b/>
          <w:bCs/>
          <w:color w:val="000000"/>
          <w:kern w:val="0"/>
          <w:sz w:val="24"/>
          <w:szCs w:val="24"/>
        </w:rPr>
      </w:pPr>
      <w:bookmarkStart w:id="5" w:name="_Toc192432946"/>
      <w:bookmarkEnd w:id="4"/>
      <w:r w:rsidRPr="00ED5DD7">
        <w:rPr>
          <w:rFonts w:ascii="Times New Roman" w:eastAsia="等线" w:hAnsi="Times New Roman" w:cs="Times New Roman"/>
          <w:b/>
          <w:bCs/>
          <w:color w:val="000000"/>
          <w:kern w:val="0"/>
          <w:sz w:val="24"/>
          <w:szCs w:val="24"/>
        </w:rPr>
        <w:lastRenderedPageBreak/>
        <w:t>Table S2. Baseline characteristics by quartiles of serum uric acid</w:t>
      </w:r>
      <w:bookmarkEnd w:id="2"/>
      <w:r w:rsidRPr="00ED5DD7">
        <w:rPr>
          <w:rFonts w:ascii="Times New Roman" w:eastAsia="等线" w:hAnsi="Times New Roman" w:cs="Times New Roman"/>
          <w:b/>
          <w:bCs/>
          <w:color w:val="000000"/>
          <w:kern w:val="0"/>
          <w:sz w:val="24"/>
          <w:szCs w:val="24"/>
        </w:rPr>
        <w:t xml:space="preserve"> in UK Biobank</w:t>
      </w:r>
      <w:bookmarkEnd w:id="3"/>
      <w:r w:rsidRPr="00ED5DD7">
        <w:rPr>
          <w:rFonts w:ascii="Times New Roman" w:eastAsia="等线" w:hAnsi="Times New Roman" w:cs="Times New Roman"/>
          <w:b/>
          <w:bCs/>
          <w:color w:val="000000"/>
          <w:kern w:val="0"/>
          <w:sz w:val="24"/>
          <w:szCs w:val="24"/>
        </w:rPr>
        <w:t>.</w:t>
      </w:r>
      <w:bookmarkEnd w:id="5"/>
    </w:p>
    <w:tbl>
      <w:tblPr>
        <w:tblW w:w="14034" w:type="dxa"/>
        <w:tblBorders>
          <w:top w:val="single" w:sz="8" w:space="0" w:color="auto"/>
          <w:bottom w:val="single" w:sz="8" w:space="0" w:color="auto"/>
        </w:tblBorders>
        <w:tblLook w:val="04A0" w:firstRow="1" w:lastRow="0" w:firstColumn="1" w:lastColumn="0" w:noHBand="0" w:noVBand="1"/>
      </w:tblPr>
      <w:tblGrid>
        <w:gridCol w:w="2835"/>
        <w:gridCol w:w="1843"/>
        <w:gridCol w:w="1985"/>
        <w:gridCol w:w="1984"/>
        <w:gridCol w:w="1985"/>
        <w:gridCol w:w="2268"/>
        <w:gridCol w:w="1169"/>
      </w:tblGrid>
      <w:tr w:rsidR="00886D28" w:rsidRPr="004F5BD3" w14:paraId="522AB4D6" w14:textId="77777777">
        <w:trPr>
          <w:trHeight w:val="406"/>
        </w:trPr>
        <w:tc>
          <w:tcPr>
            <w:tcW w:w="2835" w:type="dxa"/>
            <w:vMerge w:val="restart"/>
            <w:tcBorders>
              <w:top w:val="single" w:sz="8" w:space="0" w:color="auto"/>
            </w:tcBorders>
            <w:noWrap/>
            <w:vAlign w:val="center"/>
          </w:tcPr>
          <w:p w14:paraId="6C152512"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Characteristics</w:t>
            </w:r>
          </w:p>
        </w:tc>
        <w:tc>
          <w:tcPr>
            <w:tcW w:w="1843" w:type="dxa"/>
            <w:vMerge w:val="restart"/>
            <w:tcBorders>
              <w:top w:val="single" w:sz="8" w:space="0" w:color="auto"/>
            </w:tcBorders>
            <w:noWrap/>
            <w:vAlign w:val="center"/>
          </w:tcPr>
          <w:p w14:paraId="023C222C"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Total</w:t>
            </w:r>
          </w:p>
        </w:tc>
        <w:tc>
          <w:tcPr>
            <w:tcW w:w="8222" w:type="dxa"/>
            <w:gridSpan w:val="4"/>
            <w:tcBorders>
              <w:top w:val="single" w:sz="8" w:space="0" w:color="auto"/>
              <w:bottom w:val="single" w:sz="8" w:space="0" w:color="auto"/>
            </w:tcBorders>
            <w:noWrap/>
            <w:vAlign w:val="center"/>
          </w:tcPr>
          <w:p w14:paraId="57F7A48F" w14:textId="77777777" w:rsidR="00886D28" w:rsidRPr="004F5BD3" w:rsidRDefault="00000000">
            <w:pPr>
              <w:widowControl/>
              <w:ind w:right="480"/>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Quartile of serum uric acid (</w:t>
            </w:r>
            <w:proofErr w:type="spellStart"/>
            <w:r w:rsidRPr="004F5BD3">
              <w:rPr>
                <w:rFonts w:ascii="Times New Roman" w:eastAsia="等线" w:hAnsi="Times New Roman" w:cs="Times New Roman"/>
                <w:b/>
                <w:bCs/>
                <w:color w:val="000000"/>
                <w:kern w:val="0"/>
                <w:szCs w:val="21"/>
              </w:rPr>
              <w:t>μmol</w:t>
            </w:r>
            <w:proofErr w:type="spellEnd"/>
            <w:r w:rsidRPr="004F5BD3">
              <w:rPr>
                <w:rFonts w:ascii="Times New Roman" w:eastAsia="等线" w:hAnsi="Times New Roman" w:cs="Times New Roman"/>
                <w:b/>
                <w:bCs/>
                <w:color w:val="000000"/>
                <w:kern w:val="0"/>
                <w:szCs w:val="21"/>
              </w:rPr>
              <w:t>/L)</w:t>
            </w:r>
          </w:p>
        </w:tc>
        <w:tc>
          <w:tcPr>
            <w:tcW w:w="1134" w:type="dxa"/>
            <w:vMerge w:val="restart"/>
            <w:tcBorders>
              <w:top w:val="single" w:sz="8" w:space="0" w:color="auto"/>
            </w:tcBorders>
            <w:noWrap/>
            <w:vAlign w:val="center"/>
          </w:tcPr>
          <w:p w14:paraId="5270F318" w14:textId="77777777" w:rsidR="00886D28" w:rsidRPr="004F5BD3" w:rsidRDefault="00000000">
            <w:pPr>
              <w:widowControl/>
              <w:jc w:val="left"/>
              <w:rPr>
                <w:rFonts w:ascii="Times New Roman" w:eastAsia="等线" w:hAnsi="Times New Roman" w:cs="Times New Roman"/>
                <w:b/>
                <w:bCs/>
                <w:color w:val="000000"/>
                <w:kern w:val="0"/>
                <w:szCs w:val="21"/>
              </w:rPr>
            </w:pPr>
            <w:bookmarkStart w:id="6" w:name="OLE_LINK4"/>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bookmarkEnd w:id="6"/>
            <w:r w:rsidRPr="004F5BD3">
              <w:rPr>
                <w:rFonts w:ascii="Times New Roman" w:eastAsia="等线" w:hAnsi="Times New Roman" w:cs="Times New Roman"/>
                <w:b/>
                <w:bCs/>
                <w:i/>
                <w:iCs/>
                <w:color w:val="000000"/>
                <w:kern w:val="0"/>
                <w:szCs w:val="21"/>
              </w:rPr>
              <w:t xml:space="preserve"> </w:t>
            </w:r>
            <w:r w:rsidRPr="004F5BD3">
              <w:rPr>
                <w:rFonts w:ascii="Times New Roman" w:eastAsia="等线" w:hAnsi="Times New Roman" w:cs="Times New Roman"/>
                <w:b/>
                <w:bCs/>
                <w:color w:val="000000"/>
                <w:kern w:val="0"/>
                <w:szCs w:val="21"/>
                <w:vertAlign w:val="superscript"/>
              </w:rPr>
              <w:t>a</w:t>
            </w:r>
          </w:p>
        </w:tc>
      </w:tr>
      <w:tr w:rsidR="00886D28" w:rsidRPr="004F5BD3" w14:paraId="02F84957" w14:textId="77777777">
        <w:trPr>
          <w:trHeight w:val="130"/>
        </w:trPr>
        <w:tc>
          <w:tcPr>
            <w:tcW w:w="2835" w:type="dxa"/>
            <w:vMerge/>
            <w:tcBorders>
              <w:bottom w:val="single" w:sz="8" w:space="0" w:color="auto"/>
            </w:tcBorders>
            <w:noWrap/>
            <w:vAlign w:val="center"/>
          </w:tcPr>
          <w:p w14:paraId="4B685CC5"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1843" w:type="dxa"/>
            <w:vMerge/>
            <w:tcBorders>
              <w:bottom w:val="single" w:sz="8" w:space="0" w:color="auto"/>
            </w:tcBorders>
            <w:noWrap/>
            <w:vAlign w:val="center"/>
          </w:tcPr>
          <w:p w14:paraId="7DBBC209"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1985" w:type="dxa"/>
            <w:tcBorders>
              <w:top w:val="single" w:sz="8" w:space="0" w:color="auto"/>
              <w:bottom w:val="single" w:sz="8" w:space="0" w:color="auto"/>
            </w:tcBorders>
            <w:noWrap/>
            <w:vAlign w:val="center"/>
          </w:tcPr>
          <w:p w14:paraId="270FD69F" w14:textId="77777777" w:rsidR="00886D28" w:rsidRPr="004F5BD3" w:rsidRDefault="00000000">
            <w:pPr>
              <w:widowControl/>
              <w:ind w:right="315"/>
              <w:jc w:val="righ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Q1 (89.1, 250.4)</w:t>
            </w:r>
          </w:p>
        </w:tc>
        <w:tc>
          <w:tcPr>
            <w:tcW w:w="1984" w:type="dxa"/>
            <w:tcBorders>
              <w:bottom w:val="single" w:sz="8" w:space="0" w:color="auto"/>
            </w:tcBorders>
            <w:noWrap/>
            <w:vAlign w:val="center"/>
          </w:tcPr>
          <w:p w14:paraId="25A95546" w14:textId="77777777" w:rsidR="00886D28" w:rsidRPr="004F5BD3" w:rsidRDefault="00000000">
            <w:pPr>
              <w:widowControl/>
              <w:ind w:right="210"/>
              <w:jc w:val="righ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Q2 (250.4, 302.9)</w:t>
            </w:r>
          </w:p>
        </w:tc>
        <w:tc>
          <w:tcPr>
            <w:tcW w:w="1985" w:type="dxa"/>
            <w:tcBorders>
              <w:bottom w:val="single" w:sz="8" w:space="0" w:color="auto"/>
            </w:tcBorders>
            <w:noWrap/>
            <w:vAlign w:val="center"/>
          </w:tcPr>
          <w:p w14:paraId="6C392B27" w14:textId="77777777" w:rsidR="00886D28" w:rsidRPr="004F5BD3" w:rsidRDefault="00000000">
            <w:pPr>
              <w:widowControl/>
              <w:ind w:right="210"/>
              <w:jc w:val="righ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Q3 (302.9, 360.8)</w:t>
            </w:r>
          </w:p>
        </w:tc>
        <w:tc>
          <w:tcPr>
            <w:tcW w:w="2268" w:type="dxa"/>
            <w:tcBorders>
              <w:bottom w:val="single" w:sz="8" w:space="0" w:color="auto"/>
            </w:tcBorders>
            <w:noWrap/>
            <w:vAlign w:val="center"/>
          </w:tcPr>
          <w:p w14:paraId="6839775E" w14:textId="77777777" w:rsidR="00886D28" w:rsidRPr="004F5BD3" w:rsidRDefault="00000000">
            <w:pPr>
              <w:widowControl/>
              <w:ind w:right="420"/>
              <w:jc w:val="righ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Q4 (360.8, 1067.5)</w:t>
            </w:r>
          </w:p>
        </w:tc>
        <w:tc>
          <w:tcPr>
            <w:tcW w:w="1134" w:type="dxa"/>
            <w:vMerge/>
            <w:tcBorders>
              <w:bottom w:val="single" w:sz="8" w:space="0" w:color="auto"/>
            </w:tcBorders>
            <w:noWrap/>
            <w:vAlign w:val="center"/>
          </w:tcPr>
          <w:p w14:paraId="7FA54941" w14:textId="77777777" w:rsidR="00886D28" w:rsidRPr="004F5BD3" w:rsidRDefault="00886D28">
            <w:pPr>
              <w:widowControl/>
              <w:jc w:val="left"/>
              <w:rPr>
                <w:rFonts w:ascii="Times New Roman" w:eastAsia="等线" w:hAnsi="Times New Roman" w:cs="Times New Roman"/>
                <w:i/>
                <w:iCs/>
                <w:color w:val="000000"/>
                <w:kern w:val="0"/>
                <w:szCs w:val="21"/>
              </w:rPr>
            </w:pPr>
          </w:p>
        </w:tc>
      </w:tr>
      <w:tr w:rsidR="00886D28" w:rsidRPr="004F5BD3" w14:paraId="3300B746" w14:textId="77777777">
        <w:trPr>
          <w:trHeight w:val="276"/>
        </w:trPr>
        <w:tc>
          <w:tcPr>
            <w:tcW w:w="2835" w:type="dxa"/>
            <w:tcBorders>
              <w:top w:val="single" w:sz="8" w:space="0" w:color="auto"/>
            </w:tcBorders>
            <w:noWrap/>
            <w:vAlign w:val="center"/>
          </w:tcPr>
          <w:p w14:paraId="0A223280"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N</w:t>
            </w:r>
          </w:p>
        </w:tc>
        <w:tc>
          <w:tcPr>
            <w:tcW w:w="1843" w:type="dxa"/>
            <w:tcBorders>
              <w:top w:val="single" w:sz="8" w:space="0" w:color="auto"/>
            </w:tcBorders>
            <w:noWrap/>
          </w:tcPr>
          <w:p w14:paraId="5CF80C34" w14:textId="77777777" w:rsidR="00886D28" w:rsidRPr="004F5BD3" w:rsidRDefault="00000000">
            <w:pPr>
              <w:widowControl/>
              <w:ind w:right="480"/>
              <w:jc w:val="left"/>
              <w:rPr>
                <w:rFonts w:ascii="Times New Roman" w:eastAsia="等线" w:hAnsi="Times New Roman" w:cs="Times New Roman"/>
                <w:color w:val="000000"/>
                <w:kern w:val="0"/>
                <w:szCs w:val="21"/>
              </w:rPr>
            </w:pPr>
            <w:bookmarkStart w:id="7" w:name="OLE_LINK3"/>
            <w:r w:rsidRPr="004F5BD3">
              <w:rPr>
                <w:rFonts w:ascii="Times New Roman" w:hAnsi="Times New Roman" w:cs="Times New Roman"/>
                <w:szCs w:val="21"/>
              </w:rPr>
              <w:t>467,859</w:t>
            </w:r>
            <w:bookmarkEnd w:id="7"/>
          </w:p>
        </w:tc>
        <w:tc>
          <w:tcPr>
            <w:tcW w:w="1985" w:type="dxa"/>
            <w:tcBorders>
              <w:top w:val="single" w:sz="8" w:space="0" w:color="auto"/>
            </w:tcBorders>
            <w:noWrap/>
          </w:tcPr>
          <w:p w14:paraId="32F8FE19" w14:textId="77777777" w:rsidR="00886D28" w:rsidRPr="004F5BD3" w:rsidRDefault="00000000">
            <w:pPr>
              <w:widowControl/>
              <w:ind w:right="480"/>
              <w:jc w:val="left"/>
              <w:rPr>
                <w:rFonts w:ascii="Times New Roman" w:eastAsia="等线" w:hAnsi="Times New Roman" w:cs="Times New Roman"/>
                <w:color w:val="000000"/>
                <w:kern w:val="0"/>
                <w:szCs w:val="21"/>
              </w:rPr>
            </w:pPr>
            <w:r w:rsidRPr="004F5BD3">
              <w:rPr>
                <w:rFonts w:ascii="Times New Roman" w:hAnsi="Times New Roman" w:cs="Times New Roman"/>
                <w:szCs w:val="21"/>
              </w:rPr>
              <w:t>116,968</w:t>
            </w:r>
          </w:p>
        </w:tc>
        <w:tc>
          <w:tcPr>
            <w:tcW w:w="1984" w:type="dxa"/>
            <w:tcBorders>
              <w:top w:val="single" w:sz="8" w:space="0" w:color="auto"/>
            </w:tcBorders>
            <w:noWrap/>
          </w:tcPr>
          <w:p w14:paraId="1538E01F" w14:textId="77777777" w:rsidR="00886D28" w:rsidRPr="004F5BD3" w:rsidRDefault="00000000">
            <w:pPr>
              <w:widowControl/>
              <w:ind w:right="480"/>
              <w:jc w:val="left"/>
              <w:rPr>
                <w:rFonts w:ascii="Times New Roman" w:eastAsia="等线" w:hAnsi="Times New Roman" w:cs="Times New Roman"/>
                <w:color w:val="000000"/>
                <w:kern w:val="0"/>
                <w:szCs w:val="21"/>
              </w:rPr>
            </w:pPr>
            <w:r w:rsidRPr="004F5BD3">
              <w:rPr>
                <w:rFonts w:ascii="Times New Roman" w:hAnsi="Times New Roman" w:cs="Times New Roman"/>
                <w:szCs w:val="21"/>
              </w:rPr>
              <w:t>116,991</w:t>
            </w:r>
          </w:p>
        </w:tc>
        <w:tc>
          <w:tcPr>
            <w:tcW w:w="1985" w:type="dxa"/>
            <w:tcBorders>
              <w:top w:val="single" w:sz="8" w:space="0" w:color="auto"/>
            </w:tcBorders>
            <w:noWrap/>
          </w:tcPr>
          <w:p w14:paraId="41FAD356" w14:textId="77777777" w:rsidR="00886D28" w:rsidRPr="004F5BD3" w:rsidRDefault="00000000">
            <w:pPr>
              <w:widowControl/>
              <w:ind w:right="480"/>
              <w:jc w:val="left"/>
              <w:rPr>
                <w:rFonts w:ascii="Times New Roman" w:eastAsia="等线" w:hAnsi="Times New Roman" w:cs="Times New Roman"/>
                <w:color w:val="000000"/>
                <w:kern w:val="0"/>
                <w:szCs w:val="21"/>
              </w:rPr>
            </w:pPr>
            <w:r w:rsidRPr="004F5BD3">
              <w:rPr>
                <w:rFonts w:ascii="Times New Roman" w:hAnsi="Times New Roman" w:cs="Times New Roman"/>
                <w:szCs w:val="21"/>
              </w:rPr>
              <w:t>117,013</w:t>
            </w:r>
          </w:p>
        </w:tc>
        <w:tc>
          <w:tcPr>
            <w:tcW w:w="2268" w:type="dxa"/>
            <w:tcBorders>
              <w:top w:val="single" w:sz="8" w:space="0" w:color="auto"/>
            </w:tcBorders>
            <w:noWrap/>
          </w:tcPr>
          <w:p w14:paraId="4E8A6E6C" w14:textId="77777777" w:rsidR="00886D28" w:rsidRPr="004F5BD3" w:rsidRDefault="00000000">
            <w:pPr>
              <w:widowControl/>
              <w:ind w:right="480"/>
              <w:jc w:val="left"/>
              <w:rPr>
                <w:rFonts w:ascii="Times New Roman" w:eastAsia="等线" w:hAnsi="Times New Roman" w:cs="Times New Roman"/>
                <w:color w:val="000000"/>
                <w:kern w:val="0"/>
                <w:szCs w:val="21"/>
              </w:rPr>
            </w:pPr>
            <w:r w:rsidRPr="004F5BD3">
              <w:rPr>
                <w:rFonts w:ascii="Times New Roman" w:hAnsi="Times New Roman" w:cs="Times New Roman"/>
                <w:szCs w:val="21"/>
              </w:rPr>
              <w:t>116,887</w:t>
            </w:r>
          </w:p>
        </w:tc>
        <w:tc>
          <w:tcPr>
            <w:tcW w:w="1134" w:type="dxa"/>
            <w:tcBorders>
              <w:top w:val="single" w:sz="8" w:space="0" w:color="auto"/>
            </w:tcBorders>
            <w:noWrap/>
          </w:tcPr>
          <w:p w14:paraId="2FBAF975"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018C414D" w14:textId="77777777">
        <w:trPr>
          <w:trHeight w:val="276"/>
        </w:trPr>
        <w:tc>
          <w:tcPr>
            <w:tcW w:w="2835" w:type="dxa"/>
            <w:noWrap/>
            <w:vAlign w:val="center"/>
          </w:tcPr>
          <w:p w14:paraId="3D83D3F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Age, years, mean (SD)</w:t>
            </w:r>
          </w:p>
        </w:tc>
        <w:tc>
          <w:tcPr>
            <w:tcW w:w="1843" w:type="dxa"/>
            <w:noWrap/>
          </w:tcPr>
          <w:p w14:paraId="05688FC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56.53 (8.09)</w:t>
            </w:r>
          </w:p>
        </w:tc>
        <w:tc>
          <w:tcPr>
            <w:tcW w:w="1985" w:type="dxa"/>
            <w:noWrap/>
          </w:tcPr>
          <w:p w14:paraId="1760198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54.98 (8.21)</w:t>
            </w:r>
          </w:p>
        </w:tc>
        <w:tc>
          <w:tcPr>
            <w:tcW w:w="1984" w:type="dxa"/>
            <w:noWrap/>
          </w:tcPr>
          <w:p w14:paraId="5CC0739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56.59 (7.99)</w:t>
            </w:r>
          </w:p>
        </w:tc>
        <w:tc>
          <w:tcPr>
            <w:tcW w:w="1985" w:type="dxa"/>
            <w:noWrap/>
          </w:tcPr>
          <w:p w14:paraId="5E201584"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57.15 (7.96)</w:t>
            </w:r>
          </w:p>
        </w:tc>
        <w:tc>
          <w:tcPr>
            <w:tcW w:w="2268" w:type="dxa"/>
            <w:noWrap/>
          </w:tcPr>
          <w:p w14:paraId="0FE64DB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57.39 (7.99)</w:t>
            </w:r>
          </w:p>
        </w:tc>
        <w:tc>
          <w:tcPr>
            <w:tcW w:w="1134" w:type="dxa"/>
            <w:noWrap/>
          </w:tcPr>
          <w:p w14:paraId="1140E48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587D1062" w14:textId="77777777">
        <w:trPr>
          <w:trHeight w:val="276"/>
        </w:trPr>
        <w:tc>
          <w:tcPr>
            <w:tcW w:w="2835" w:type="dxa"/>
            <w:noWrap/>
            <w:vAlign w:val="center"/>
          </w:tcPr>
          <w:p w14:paraId="7CB1DF2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Female, n (%)</w:t>
            </w:r>
          </w:p>
        </w:tc>
        <w:tc>
          <w:tcPr>
            <w:tcW w:w="1843" w:type="dxa"/>
            <w:noWrap/>
          </w:tcPr>
          <w:p w14:paraId="4ECB574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253,668 (54.20) </w:t>
            </w:r>
          </w:p>
        </w:tc>
        <w:tc>
          <w:tcPr>
            <w:tcW w:w="1985" w:type="dxa"/>
            <w:noWrap/>
          </w:tcPr>
          <w:p w14:paraId="69E112E4"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104,477 (89.30) </w:t>
            </w:r>
          </w:p>
        </w:tc>
        <w:tc>
          <w:tcPr>
            <w:tcW w:w="1984" w:type="dxa"/>
            <w:noWrap/>
          </w:tcPr>
          <w:p w14:paraId="7A9EA09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78,348 (67.00) </w:t>
            </w:r>
          </w:p>
        </w:tc>
        <w:tc>
          <w:tcPr>
            <w:tcW w:w="1985" w:type="dxa"/>
            <w:noWrap/>
          </w:tcPr>
          <w:p w14:paraId="328308E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47,475 (40.60) </w:t>
            </w:r>
          </w:p>
        </w:tc>
        <w:tc>
          <w:tcPr>
            <w:tcW w:w="2268" w:type="dxa"/>
            <w:noWrap/>
          </w:tcPr>
          <w:p w14:paraId="67F8AC14"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23,368 (20.00) </w:t>
            </w:r>
          </w:p>
        </w:tc>
        <w:tc>
          <w:tcPr>
            <w:tcW w:w="1134" w:type="dxa"/>
            <w:noWrap/>
          </w:tcPr>
          <w:p w14:paraId="49EE5D4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11514AE3" w14:textId="77777777">
        <w:trPr>
          <w:trHeight w:val="276"/>
        </w:trPr>
        <w:tc>
          <w:tcPr>
            <w:tcW w:w="2835" w:type="dxa"/>
            <w:noWrap/>
            <w:vAlign w:val="center"/>
          </w:tcPr>
          <w:p w14:paraId="50EA642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White, n (%)</w:t>
            </w:r>
          </w:p>
        </w:tc>
        <w:tc>
          <w:tcPr>
            <w:tcW w:w="1843" w:type="dxa"/>
            <w:noWrap/>
          </w:tcPr>
          <w:p w14:paraId="4B11233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443,165 (94.70) </w:t>
            </w:r>
          </w:p>
        </w:tc>
        <w:tc>
          <w:tcPr>
            <w:tcW w:w="1985" w:type="dxa"/>
            <w:noWrap/>
          </w:tcPr>
          <w:p w14:paraId="6B8159F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111,162 (95.00) </w:t>
            </w:r>
          </w:p>
        </w:tc>
        <w:tc>
          <w:tcPr>
            <w:tcW w:w="1984" w:type="dxa"/>
            <w:noWrap/>
          </w:tcPr>
          <w:p w14:paraId="5C650FC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110,773 (94.70) </w:t>
            </w:r>
          </w:p>
        </w:tc>
        <w:tc>
          <w:tcPr>
            <w:tcW w:w="1985" w:type="dxa"/>
            <w:noWrap/>
          </w:tcPr>
          <w:p w14:paraId="2C1C18C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110,617 (94.50) </w:t>
            </w:r>
          </w:p>
        </w:tc>
        <w:tc>
          <w:tcPr>
            <w:tcW w:w="2268" w:type="dxa"/>
            <w:noWrap/>
          </w:tcPr>
          <w:p w14:paraId="4CEFFE1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110,613 (94.60) </w:t>
            </w:r>
          </w:p>
        </w:tc>
        <w:tc>
          <w:tcPr>
            <w:tcW w:w="1134" w:type="dxa"/>
            <w:noWrap/>
          </w:tcPr>
          <w:p w14:paraId="2DF4544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270BA438" w14:textId="77777777">
        <w:trPr>
          <w:trHeight w:val="276"/>
        </w:trPr>
        <w:tc>
          <w:tcPr>
            <w:tcW w:w="2835" w:type="dxa"/>
            <w:noWrap/>
            <w:vAlign w:val="center"/>
          </w:tcPr>
          <w:p w14:paraId="76B290F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With college degree, n (%)</w:t>
            </w:r>
          </w:p>
        </w:tc>
        <w:tc>
          <w:tcPr>
            <w:tcW w:w="1843" w:type="dxa"/>
            <w:noWrap/>
          </w:tcPr>
          <w:p w14:paraId="3B6F93B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53,488 (11.40) </w:t>
            </w:r>
          </w:p>
        </w:tc>
        <w:tc>
          <w:tcPr>
            <w:tcW w:w="1985" w:type="dxa"/>
            <w:noWrap/>
          </w:tcPr>
          <w:p w14:paraId="4283B55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13,559 (11.60) </w:t>
            </w:r>
          </w:p>
        </w:tc>
        <w:tc>
          <w:tcPr>
            <w:tcW w:w="1984" w:type="dxa"/>
            <w:noWrap/>
          </w:tcPr>
          <w:p w14:paraId="51D1ACB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13,285 (11.40) </w:t>
            </w:r>
          </w:p>
        </w:tc>
        <w:tc>
          <w:tcPr>
            <w:tcW w:w="1985" w:type="dxa"/>
            <w:noWrap/>
          </w:tcPr>
          <w:p w14:paraId="73DBD2F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13,441 (11.50) </w:t>
            </w:r>
          </w:p>
        </w:tc>
        <w:tc>
          <w:tcPr>
            <w:tcW w:w="2268" w:type="dxa"/>
            <w:noWrap/>
          </w:tcPr>
          <w:p w14:paraId="5338B8C0"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13,203 (11.30) </w:t>
            </w:r>
          </w:p>
        </w:tc>
        <w:tc>
          <w:tcPr>
            <w:tcW w:w="1134" w:type="dxa"/>
            <w:noWrap/>
          </w:tcPr>
          <w:p w14:paraId="42147CFC" w14:textId="77777777" w:rsidR="00886D28" w:rsidRPr="004F5BD3" w:rsidRDefault="00000000">
            <w:pPr>
              <w:widowControl/>
              <w:ind w:right="480"/>
              <w:jc w:val="left"/>
              <w:rPr>
                <w:rFonts w:ascii="Times New Roman" w:eastAsia="等线" w:hAnsi="Times New Roman" w:cs="Times New Roman"/>
                <w:color w:val="000000"/>
                <w:kern w:val="0"/>
                <w:szCs w:val="21"/>
              </w:rPr>
            </w:pPr>
            <w:r w:rsidRPr="004F5BD3">
              <w:rPr>
                <w:rFonts w:ascii="Times New Roman" w:hAnsi="Times New Roman" w:cs="Times New Roman"/>
                <w:szCs w:val="21"/>
              </w:rPr>
              <w:t>0.105</w:t>
            </w:r>
          </w:p>
        </w:tc>
      </w:tr>
      <w:tr w:rsidR="00886D28" w:rsidRPr="004F5BD3" w14:paraId="22ACE3A3" w14:textId="77777777">
        <w:trPr>
          <w:trHeight w:val="276"/>
        </w:trPr>
        <w:tc>
          <w:tcPr>
            <w:tcW w:w="2835" w:type="dxa"/>
            <w:noWrap/>
            <w:vAlign w:val="center"/>
          </w:tcPr>
          <w:p w14:paraId="04A7B590"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TDI, mean (SD)</w:t>
            </w:r>
          </w:p>
        </w:tc>
        <w:tc>
          <w:tcPr>
            <w:tcW w:w="1843" w:type="dxa"/>
            <w:noWrap/>
          </w:tcPr>
          <w:p w14:paraId="30ED182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-1.31 (3.08)</w:t>
            </w:r>
          </w:p>
        </w:tc>
        <w:tc>
          <w:tcPr>
            <w:tcW w:w="1985" w:type="dxa"/>
            <w:noWrap/>
          </w:tcPr>
          <w:p w14:paraId="12C4448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-1.38 (3.03)</w:t>
            </w:r>
          </w:p>
        </w:tc>
        <w:tc>
          <w:tcPr>
            <w:tcW w:w="1984" w:type="dxa"/>
            <w:noWrap/>
          </w:tcPr>
          <w:p w14:paraId="0E866111"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-1.35 (3.05)</w:t>
            </w:r>
          </w:p>
        </w:tc>
        <w:tc>
          <w:tcPr>
            <w:tcW w:w="1985" w:type="dxa"/>
            <w:noWrap/>
          </w:tcPr>
          <w:p w14:paraId="5446711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-1.31 (3.09)</w:t>
            </w:r>
          </w:p>
        </w:tc>
        <w:tc>
          <w:tcPr>
            <w:tcW w:w="2268" w:type="dxa"/>
            <w:noWrap/>
          </w:tcPr>
          <w:p w14:paraId="2D6E384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-1.21 (3.14)</w:t>
            </w:r>
          </w:p>
        </w:tc>
        <w:tc>
          <w:tcPr>
            <w:tcW w:w="1134" w:type="dxa"/>
            <w:noWrap/>
          </w:tcPr>
          <w:p w14:paraId="787103D4"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5E5B255D" w14:textId="77777777">
        <w:trPr>
          <w:trHeight w:val="336"/>
        </w:trPr>
        <w:tc>
          <w:tcPr>
            <w:tcW w:w="2835" w:type="dxa"/>
            <w:noWrap/>
            <w:vAlign w:val="center"/>
          </w:tcPr>
          <w:p w14:paraId="5DA5B55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BMI, kg/m</w:t>
            </w:r>
            <w:r w:rsidRPr="004F5BD3">
              <w:rPr>
                <w:rFonts w:ascii="Times New Roman" w:eastAsia="等线" w:hAnsi="Times New Roman" w:cs="Times New Roman"/>
                <w:color w:val="000000"/>
                <w:kern w:val="0"/>
                <w:szCs w:val="21"/>
                <w:vertAlign w:val="superscript"/>
              </w:rPr>
              <w:t>2</w:t>
            </w:r>
            <w:r w:rsidRPr="004F5BD3">
              <w:rPr>
                <w:rFonts w:ascii="Times New Roman" w:eastAsia="等线" w:hAnsi="Times New Roman" w:cs="Times New Roman"/>
                <w:color w:val="000000"/>
                <w:kern w:val="0"/>
                <w:szCs w:val="21"/>
              </w:rPr>
              <w:t>, mean (SD)</w:t>
            </w:r>
          </w:p>
        </w:tc>
        <w:tc>
          <w:tcPr>
            <w:tcW w:w="1843" w:type="dxa"/>
            <w:noWrap/>
          </w:tcPr>
          <w:p w14:paraId="392B7FC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27.41 (4.77)</w:t>
            </w:r>
          </w:p>
        </w:tc>
        <w:tc>
          <w:tcPr>
            <w:tcW w:w="1985" w:type="dxa"/>
            <w:noWrap/>
          </w:tcPr>
          <w:p w14:paraId="54D1208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25.13 (3.99)</w:t>
            </w:r>
          </w:p>
        </w:tc>
        <w:tc>
          <w:tcPr>
            <w:tcW w:w="1984" w:type="dxa"/>
            <w:noWrap/>
          </w:tcPr>
          <w:p w14:paraId="75DA8A5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26.84 (4.44)</w:t>
            </w:r>
          </w:p>
        </w:tc>
        <w:tc>
          <w:tcPr>
            <w:tcW w:w="1985" w:type="dxa"/>
            <w:noWrap/>
          </w:tcPr>
          <w:p w14:paraId="5BFA835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28.09 (4.61)</w:t>
            </w:r>
          </w:p>
        </w:tc>
        <w:tc>
          <w:tcPr>
            <w:tcW w:w="2268" w:type="dxa"/>
            <w:noWrap/>
          </w:tcPr>
          <w:p w14:paraId="348CDEE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29.59 (4.82)</w:t>
            </w:r>
          </w:p>
        </w:tc>
        <w:tc>
          <w:tcPr>
            <w:tcW w:w="1134" w:type="dxa"/>
            <w:noWrap/>
          </w:tcPr>
          <w:p w14:paraId="1B4FC59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13BCEFCA" w14:textId="77777777">
        <w:trPr>
          <w:trHeight w:val="276"/>
        </w:trPr>
        <w:tc>
          <w:tcPr>
            <w:tcW w:w="2835" w:type="dxa"/>
            <w:noWrap/>
            <w:vAlign w:val="center"/>
          </w:tcPr>
          <w:p w14:paraId="69B54AE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Current drinker, n (%)</w:t>
            </w:r>
          </w:p>
        </w:tc>
        <w:tc>
          <w:tcPr>
            <w:tcW w:w="1843" w:type="dxa"/>
            <w:noWrap/>
          </w:tcPr>
          <w:p w14:paraId="6B06A1B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430,609 (92.00) </w:t>
            </w:r>
          </w:p>
        </w:tc>
        <w:tc>
          <w:tcPr>
            <w:tcW w:w="1985" w:type="dxa"/>
            <w:noWrap/>
          </w:tcPr>
          <w:p w14:paraId="787776C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105,854 (90.50) </w:t>
            </w:r>
          </w:p>
        </w:tc>
        <w:tc>
          <w:tcPr>
            <w:tcW w:w="1984" w:type="dxa"/>
            <w:noWrap/>
          </w:tcPr>
          <w:p w14:paraId="1A145CE1"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107,124 (91.60) </w:t>
            </w:r>
          </w:p>
        </w:tc>
        <w:tc>
          <w:tcPr>
            <w:tcW w:w="1985" w:type="dxa"/>
            <w:noWrap/>
          </w:tcPr>
          <w:p w14:paraId="1A3BDA3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108,181 (92.50) </w:t>
            </w:r>
          </w:p>
        </w:tc>
        <w:tc>
          <w:tcPr>
            <w:tcW w:w="2268" w:type="dxa"/>
            <w:noWrap/>
          </w:tcPr>
          <w:p w14:paraId="052F257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109,450 (93.60) </w:t>
            </w:r>
          </w:p>
        </w:tc>
        <w:tc>
          <w:tcPr>
            <w:tcW w:w="1134" w:type="dxa"/>
            <w:noWrap/>
          </w:tcPr>
          <w:p w14:paraId="7CBDADA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0E8347FE" w14:textId="77777777">
        <w:trPr>
          <w:trHeight w:val="276"/>
        </w:trPr>
        <w:tc>
          <w:tcPr>
            <w:tcW w:w="2835" w:type="dxa"/>
            <w:noWrap/>
            <w:vAlign w:val="center"/>
          </w:tcPr>
          <w:p w14:paraId="5247CA5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Never smoker, n (%)</w:t>
            </w:r>
          </w:p>
        </w:tc>
        <w:tc>
          <w:tcPr>
            <w:tcW w:w="1843" w:type="dxa"/>
            <w:noWrap/>
          </w:tcPr>
          <w:p w14:paraId="272B0B2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257,192 (55.00) </w:t>
            </w:r>
          </w:p>
        </w:tc>
        <w:tc>
          <w:tcPr>
            <w:tcW w:w="1985" w:type="dxa"/>
            <w:noWrap/>
          </w:tcPr>
          <w:p w14:paraId="3958C2C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70,953 (60.70) </w:t>
            </w:r>
          </w:p>
        </w:tc>
        <w:tc>
          <w:tcPr>
            <w:tcW w:w="1984" w:type="dxa"/>
            <w:noWrap/>
          </w:tcPr>
          <w:p w14:paraId="1D35D2D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67,151 (57.40) </w:t>
            </w:r>
          </w:p>
        </w:tc>
        <w:tc>
          <w:tcPr>
            <w:tcW w:w="1985" w:type="dxa"/>
            <w:noWrap/>
          </w:tcPr>
          <w:p w14:paraId="34E66DE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62,674 (53.60) </w:t>
            </w:r>
          </w:p>
        </w:tc>
        <w:tc>
          <w:tcPr>
            <w:tcW w:w="2268" w:type="dxa"/>
            <w:noWrap/>
          </w:tcPr>
          <w:p w14:paraId="0714058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56,414 (48.30) </w:t>
            </w:r>
          </w:p>
        </w:tc>
        <w:tc>
          <w:tcPr>
            <w:tcW w:w="1134" w:type="dxa"/>
            <w:noWrap/>
          </w:tcPr>
          <w:p w14:paraId="2625ADA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r w:rsidR="00886D28" w:rsidRPr="004F5BD3" w14:paraId="29EB78BF" w14:textId="77777777">
        <w:trPr>
          <w:trHeight w:val="336"/>
        </w:trPr>
        <w:tc>
          <w:tcPr>
            <w:tcW w:w="2835" w:type="dxa"/>
            <w:noWrap/>
            <w:vAlign w:val="center"/>
          </w:tcPr>
          <w:p w14:paraId="5D6DA5D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 xml:space="preserve">Physical activity </w:t>
            </w:r>
            <w:r w:rsidRPr="004F5BD3">
              <w:rPr>
                <w:rFonts w:ascii="Times New Roman" w:eastAsia="等线" w:hAnsi="Times New Roman" w:cs="Times New Roman"/>
                <w:color w:val="000000"/>
                <w:kern w:val="0"/>
                <w:szCs w:val="21"/>
                <w:vertAlign w:val="superscript"/>
              </w:rPr>
              <w:t>b</w:t>
            </w:r>
            <w:r w:rsidRPr="004F5BD3">
              <w:rPr>
                <w:rFonts w:ascii="Times New Roman" w:eastAsia="等线" w:hAnsi="Times New Roman" w:cs="Times New Roman"/>
                <w:color w:val="000000"/>
                <w:kern w:val="0"/>
                <w:szCs w:val="21"/>
              </w:rPr>
              <w:t>, n (%)</w:t>
            </w:r>
          </w:p>
        </w:tc>
        <w:tc>
          <w:tcPr>
            <w:tcW w:w="1843" w:type="dxa"/>
            <w:noWrap/>
          </w:tcPr>
          <w:p w14:paraId="527F8597" w14:textId="77777777" w:rsidR="00886D28" w:rsidRPr="004F5BD3" w:rsidRDefault="00886D28">
            <w:pPr>
              <w:widowControl/>
              <w:jc w:val="left"/>
              <w:rPr>
                <w:rFonts w:ascii="Times New Roman" w:eastAsia="等线" w:hAnsi="Times New Roman" w:cs="Times New Roman"/>
                <w:color w:val="000000"/>
                <w:kern w:val="0"/>
                <w:szCs w:val="21"/>
              </w:rPr>
            </w:pPr>
          </w:p>
        </w:tc>
        <w:tc>
          <w:tcPr>
            <w:tcW w:w="1985" w:type="dxa"/>
            <w:noWrap/>
          </w:tcPr>
          <w:p w14:paraId="0134C7F4" w14:textId="77777777" w:rsidR="00886D28" w:rsidRPr="004F5BD3" w:rsidRDefault="00886D28">
            <w:pPr>
              <w:widowControl/>
              <w:jc w:val="left"/>
              <w:rPr>
                <w:rFonts w:ascii="Times New Roman" w:eastAsia="Times New Roman" w:hAnsi="Times New Roman" w:cs="Times New Roman"/>
                <w:kern w:val="0"/>
                <w:szCs w:val="21"/>
              </w:rPr>
            </w:pPr>
          </w:p>
        </w:tc>
        <w:tc>
          <w:tcPr>
            <w:tcW w:w="1984" w:type="dxa"/>
            <w:noWrap/>
          </w:tcPr>
          <w:p w14:paraId="60E783CD" w14:textId="77777777" w:rsidR="00886D28" w:rsidRPr="004F5BD3" w:rsidRDefault="00886D28">
            <w:pPr>
              <w:widowControl/>
              <w:jc w:val="left"/>
              <w:rPr>
                <w:rFonts w:ascii="Times New Roman" w:eastAsia="Times New Roman" w:hAnsi="Times New Roman" w:cs="Times New Roman"/>
                <w:kern w:val="0"/>
                <w:szCs w:val="21"/>
              </w:rPr>
            </w:pPr>
          </w:p>
        </w:tc>
        <w:tc>
          <w:tcPr>
            <w:tcW w:w="1985" w:type="dxa"/>
            <w:noWrap/>
          </w:tcPr>
          <w:p w14:paraId="2CB8371A" w14:textId="77777777" w:rsidR="00886D28" w:rsidRPr="004F5BD3" w:rsidRDefault="00886D28">
            <w:pPr>
              <w:widowControl/>
              <w:jc w:val="left"/>
              <w:rPr>
                <w:rFonts w:ascii="Times New Roman" w:eastAsia="Times New Roman" w:hAnsi="Times New Roman" w:cs="Times New Roman"/>
                <w:kern w:val="0"/>
                <w:szCs w:val="21"/>
              </w:rPr>
            </w:pPr>
          </w:p>
        </w:tc>
        <w:tc>
          <w:tcPr>
            <w:tcW w:w="2268" w:type="dxa"/>
            <w:noWrap/>
          </w:tcPr>
          <w:p w14:paraId="3226A767" w14:textId="77777777" w:rsidR="00886D28" w:rsidRPr="004F5BD3" w:rsidRDefault="00886D28">
            <w:pPr>
              <w:widowControl/>
              <w:jc w:val="left"/>
              <w:rPr>
                <w:rFonts w:ascii="Times New Roman" w:eastAsia="Times New Roman" w:hAnsi="Times New Roman" w:cs="Times New Roman"/>
                <w:kern w:val="0"/>
                <w:szCs w:val="21"/>
              </w:rPr>
            </w:pPr>
          </w:p>
        </w:tc>
        <w:tc>
          <w:tcPr>
            <w:tcW w:w="1134" w:type="dxa"/>
            <w:noWrap/>
          </w:tcPr>
          <w:p w14:paraId="0FF0F4C9" w14:textId="77777777" w:rsidR="00886D28" w:rsidRPr="004F5BD3" w:rsidRDefault="00000000">
            <w:pPr>
              <w:widowControl/>
              <w:jc w:val="left"/>
              <w:rPr>
                <w:rFonts w:ascii="Times New Roman" w:eastAsia="Times New Roman" w:hAnsi="Times New Roman" w:cs="Times New Roman"/>
                <w:kern w:val="0"/>
                <w:szCs w:val="21"/>
              </w:rPr>
            </w:pPr>
            <w:r w:rsidRPr="004F5BD3">
              <w:rPr>
                <w:rFonts w:ascii="Times New Roman" w:hAnsi="Times New Roman" w:cs="Times New Roman"/>
                <w:szCs w:val="21"/>
              </w:rPr>
              <w:t>&lt;0.001</w:t>
            </w:r>
          </w:p>
        </w:tc>
      </w:tr>
      <w:tr w:rsidR="00886D28" w:rsidRPr="004F5BD3" w14:paraId="6525603A" w14:textId="77777777">
        <w:trPr>
          <w:trHeight w:val="276"/>
        </w:trPr>
        <w:tc>
          <w:tcPr>
            <w:tcW w:w="2835" w:type="dxa"/>
            <w:noWrap/>
            <w:vAlign w:val="center"/>
          </w:tcPr>
          <w:p w14:paraId="4983F3EE"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Low</w:t>
            </w:r>
          </w:p>
        </w:tc>
        <w:tc>
          <w:tcPr>
            <w:tcW w:w="1843" w:type="dxa"/>
            <w:noWrap/>
          </w:tcPr>
          <w:p w14:paraId="6631C24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71,192 (15.20)</w:t>
            </w:r>
            <w:r w:rsidRPr="004F5BD3">
              <w:rPr>
                <w:rFonts w:ascii="Times New Roman" w:hAnsi="Times New Roman" w:cs="Times New Roman" w:hint="eastAsia"/>
                <w:szCs w:val="21"/>
              </w:rPr>
              <w:t xml:space="preserve"> </w:t>
            </w:r>
          </w:p>
        </w:tc>
        <w:tc>
          <w:tcPr>
            <w:tcW w:w="1985" w:type="dxa"/>
            <w:noWrap/>
          </w:tcPr>
          <w:p w14:paraId="1DF82A2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15,658 (13.40) </w:t>
            </w:r>
          </w:p>
        </w:tc>
        <w:tc>
          <w:tcPr>
            <w:tcW w:w="1984" w:type="dxa"/>
            <w:noWrap/>
          </w:tcPr>
          <w:p w14:paraId="5476627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16,914 (14.50) </w:t>
            </w:r>
          </w:p>
        </w:tc>
        <w:tc>
          <w:tcPr>
            <w:tcW w:w="1985" w:type="dxa"/>
            <w:noWrap/>
          </w:tcPr>
          <w:p w14:paraId="5CABC3C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18,140 (15.50) </w:t>
            </w:r>
          </w:p>
        </w:tc>
        <w:tc>
          <w:tcPr>
            <w:tcW w:w="2268" w:type="dxa"/>
            <w:noWrap/>
          </w:tcPr>
          <w:p w14:paraId="44824F4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20,480 (17.50) </w:t>
            </w:r>
          </w:p>
        </w:tc>
        <w:tc>
          <w:tcPr>
            <w:tcW w:w="1134" w:type="dxa"/>
            <w:noWrap/>
          </w:tcPr>
          <w:p w14:paraId="56285A84"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0C07C1AF" w14:textId="77777777">
        <w:trPr>
          <w:trHeight w:val="276"/>
        </w:trPr>
        <w:tc>
          <w:tcPr>
            <w:tcW w:w="2835" w:type="dxa"/>
            <w:noWrap/>
            <w:vAlign w:val="center"/>
          </w:tcPr>
          <w:p w14:paraId="65E98EF3"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Moderate</w:t>
            </w:r>
          </w:p>
        </w:tc>
        <w:tc>
          <w:tcPr>
            <w:tcW w:w="1843" w:type="dxa"/>
            <w:noWrap/>
          </w:tcPr>
          <w:p w14:paraId="4C1DE01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154,022 (32.90) </w:t>
            </w:r>
          </w:p>
        </w:tc>
        <w:tc>
          <w:tcPr>
            <w:tcW w:w="1985" w:type="dxa"/>
            <w:noWrap/>
          </w:tcPr>
          <w:p w14:paraId="312B783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39,595 (33.90) </w:t>
            </w:r>
          </w:p>
        </w:tc>
        <w:tc>
          <w:tcPr>
            <w:tcW w:w="1984" w:type="dxa"/>
            <w:noWrap/>
          </w:tcPr>
          <w:p w14:paraId="6BB00BA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38,260 (32.70) </w:t>
            </w:r>
          </w:p>
        </w:tc>
        <w:tc>
          <w:tcPr>
            <w:tcW w:w="1985" w:type="dxa"/>
            <w:noWrap/>
          </w:tcPr>
          <w:p w14:paraId="5BBCFE6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38,192 (32.60) </w:t>
            </w:r>
          </w:p>
        </w:tc>
        <w:tc>
          <w:tcPr>
            <w:tcW w:w="2268" w:type="dxa"/>
            <w:noWrap/>
          </w:tcPr>
          <w:p w14:paraId="7C78C0B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37,975 (32.50) </w:t>
            </w:r>
          </w:p>
        </w:tc>
        <w:tc>
          <w:tcPr>
            <w:tcW w:w="1134" w:type="dxa"/>
            <w:noWrap/>
          </w:tcPr>
          <w:p w14:paraId="3F85D34B"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5BA946C2" w14:textId="77777777">
        <w:trPr>
          <w:trHeight w:val="276"/>
        </w:trPr>
        <w:tc>
          <w:tcPr>
            <w:tcW w:w="2835" w:type="dxa"/>
            <w:noWrap/>
            <w:vAlign w:val="center"/>
          </w:tcPr>
          <w:p w14:paraId="209E1D75"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High</w:t>
            </w:r>
          </w:p>
        </w:tc>
        <w:tc>
          <w:tcPr>
            <w:tcW w:w="1843" w:type="dxa"/>
            <w:noWrap/>
          </w:tcPr>
          <w:p w14:paraId="6CDCE4E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152,831 (32.70) </w:t>
            </w:r>
          </w:p>
        </w:tc>
        <w:tc>
          <w:tcPr>
            <w:tcW w:w="1985" w:type="dxa"/>
            <w:noWrap/>
          </w:tcPr>
          <w:p w14:paraId="71462BC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38,027 (32.50) </w:t>
            </w:r>
          </w:p>
        </w:tc>
        <w:tc>
          <w:tcPr>
            <w:tcW w:w="1984" w:type="dxa"/>
            <w:noWrap/>
          </w:tcPr>
          <w:p w14:paraId="2C09BA5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38,498 (32.90) </w:t>
            </w:r>
          </w:p>
        </w:tc>
        <w:tc>
          <w:tcPr>
            <w:tcW w:w="1985" w:type="dxa"/>
            <w:noWrap/>
          </w:tcPr>
          <w:p w14:paraId="0C3FA2F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38,640 (33.00) </w:t>
            </w:r>
          </w:p>
        </w:tc>
        <w:tc>
          <w:tcPr>
            <w:tcW w:w="2268" w:type="dxa"/>
            <w:noWrap/>
          </w:tcPr>
          <w:p w14:paraId="005B5FA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37,666 (32.20) </w:t>
            </w:r>
          </w:p>
        </w:tc>
        <w:tc>
          <w:tcPr>
            <w:tcW w:w="1134" w:type="dxa"/>
            <w:noWrap/>
          </w:tcPr>
          <w:p w14:paraId="4C726569"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09F272A5" w14:textId="77777777">
        <w:trPr>
          <w:trHeight w:val="288"/>
        </w:trPr>
        <w:tc>
          <w:tcPr>
            <w:tcW w:w="2835" w:type="dxa"/>
            <w:noWrap/>
            <w:vAlign w:val="center"/>
          </w:tcPr>
          <w:p w14:paraId="080C71FF"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Missing</w:t>
            </w:r>
          </w:p>
        </w:tc>
        <w:tc>
          <w:tcPr>
            <w:tcW w:w="1843" w:type="dxa"/>
            <w:tcBorders>
              <w:bottom w:val="nil"/>
            </w:tcBorders>
            <w:noWrap/>
          </w:tcPr>
          <w:p w14:paraId="607DFE3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89,814 (19.20) </w:t>
            </w:r>
          </w:p>
        </w:tc>
        <w:tc>
          <w:tcPr>
            <w:tcW w:w="1985" w:type="dxa"/>
            <w:tcBorders>
              <w:bottom w:val="nil"/>
            </w:tcBorders>
            <w:noWrap/>
          </w:tcPr>
          <w:p w14:paraId="5C8EF8E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23,688 (20.30) </w:t>
            </w:r>
          </w:p>
        </w:tc>
        <w:tc>
          <w:tcPr>
            <w:tcW w:w="1984" w:type="dxa"/>
            <w:tcBorders>
              <w:bottom w:val="nil"/>
            </w:tcBorders>
            <w:noWrap/>
          </w:tcPr>
          <w:p w14:paraId="73F04741"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23,319 (19.90) </w:t>
            </w:r>
          </w:p>
        </w:tc>
        <w:tc>
          <w:tcPr>
            <w:tcW w:w="1985" w:type="dxa"/>
            <w:noWrap/>
          </w:tcPr>
          <w:p w14:paraId="63EA7A6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22,041 (18.80) </w:t>
            </w:r>
          </w:p>
        </w:tc>
        <w:tc>
          <w:tcPr>
            <w:tcW w:w="2268" w:type="dxa"/>
            <w:noWrap/>
          </w:tcPr>
          <w:p w14:paraId="3567A481"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20,766 (17.80) </w:t>
            </w:r>
          </w:p>
        </w:tc>
        <w:tc>
          <w:tcPr>
            <w:tcW w:w="1134" w:type="dxa"/>
            <w:noWrap/>
          </w:tcPr>
          <w:p w14:paraId="641EBAD5"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185368CD" w14:textId="77777777">
        <w:trPr>
          <w:trHeight w:val="288"/>
        </w:trPr>
        <w:tc>
          <w:tcPr>
            <w:tcW w:w="2835" w:type="dxa"/>
            <w:noWrap/>
            <w:vAlign w:val="center"/>
          </w:tcPr>
          <w:p w14:paraId="3524E1A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Diabetes, n (%)</w:t>
            </w:r>
          </w:p>
        </w:tc>
        <w:tc>
          <w:tcPr>
            <w:tcW w:w="1843" w:type="dxa"/>
            <w:tcBorders>
              <w:top w:val="nil"/>
              <w:bottom w:val="single" w:sz="8" w:space="0" w:color="auto"/>
            </w:tcBorders>
            <w:noWrap/>
          </w:tcPr>
          <w:p w14:paraId="62F2C3D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24,315 (5.20) </w:t>
            </w:r>
          </w:p>
        </w:tc>
        <w:tc>
          <w:tcPr>
            <w:tcW w:w="1985" w:type="dxa"/>
            <w:tcBorders>
              <w:top w:val="nil"/>
              <w:bottom w:val="single" w:sz="8" w:space="0" w:color="auto"/>
            </w:tcBorders>
            <w:noWrap/>
          </w:tcPr>
          <w:p w14:paraId="164F59E9"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4,229 (3.60) </w:t>
            </w:r>
          </w:p>
        </w:tc>
        <w:tc>
          <w:tcPr>
            <w:tcW w:w="1984" w:type="dxa"/>
            <w:tcBorders>
              <w:top w:val="nil"/>
              <w:bottom w:val="single" w:sz="8" w:space="0" w:color="auto"/>
            </w:tcBorders>
            <w:noWrap/>
          </w:tcPr>
          <w:p w14:paraId="7D38F47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5,427 (4.60) </w:t>
            </w:r>
          </w:p>
        </w:tc>
        <w:tc>
          <w:tcPr>
            <w:tcW w:w="1985" w:type="dxa"/>
            <w:noWrap/>
          </w:tcPr>
          <w:p w14:paraId="0D077B9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6,425 (5.50) </w:t>
            </w:r>
          </w:p>
        </w:tc>
        <w:tc>
          <w:tcPr>
            <w:tcW w:w="2268" w:type="dxa"/>
            <w:noWrap/>
          </w:tcPr>
          <w:p w14:paraId="731DC53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8,234 (7.00) </w:t>
            </w:r>
          </w:p>
        </w:tc>
        <w:tc>
          <w:tcPr>
            <w:tcW w:w="1134" w:type="dxa"/>
            <w:noWrap/>
          </w:tcPr>
          <w:p w14:paraId="5824D6D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r>
    </w:tbl>
    <w:p w14:paraId="52E840C3" w14:textId="77777777" w:rsidR="00886D28" w:rsidRPr="00ED5DD7" w:rsidRDefault="00000000">
      <w:pPr>
        <w:spacing w:beforeLines="50" w:before="156"/>
        <w:rPr>
          <w:rFonts w:ascii="Times New Roman" w:hAnsi="Times New Roman" w:cs="Times New Roman"/>
          <w:sz w:val="24"/>
          <w:szCs w:val="24"/>
        </w:rPr>
      </w:pPr>
      <w:r w:rsidRPr="00ED5DD7">
        <w:rPr>
          <w:rFonts w:ascii="Times New Roman" w:hAnsi="Times New Roman" w:cs="Times New Roman"/>
          <w:sz w:val="24"/>
          <w:szCs w:val="24"/>
        </w:rPr>
        <w:t>Abbreviations: SD, standard deviation; BMI, body mass index.</w:t>
      </w:r>
    </w:p>
    <w:p w14:paraId="15E6B969"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vertAlign w:val="superscript"/>
        </w:rPr>
        <w:t xml:space="preserve">a </w:t>
      </w:r>
      <w:r w:rsidRPr="00ED5DD7">
        <w:rPr>
          <w:rFonts w:ascii="Times New Roman" w:hAnsi="Times New Roman" w:cs="Times New Roman"/>
          <w:i/>
          <w:iCs/>
          <w:sz w:val="24"/>
          <w:szCs w:val="24"/>
        </w:rPr>
        <w:t>P</w:t>
      </w:r>
      <w:r w:rsidRPr="00ED5DD7">
        <w:rPr>
          <w:rFonts w:ascii="Times New Roman" w:hAnsi="Times New Roman" w:cs="Times New Roman"/>
          <w:sz w:val="24"/>
          <w:szCs w:val="24"/>
        </w:rPr>
        <w:t xml:space="preserve"> values were calculated by Chi-square tests (categorical variables) or F-tests (continuous variables).</w:t>
      </w:r>
    </w:p>
    <w:p w14:paraId="1AB7999C"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vertAlign w:val="superscript"/>
        </w:rPr>
        <w:t>b</w:t>
      </w:r>
      <w:r w:rsidRPr="00ED5DD7">
        <w:rPr>
          <w:rFonts w:ascii="Times New Roman" w:hAnsi="Times New Roman" w:cs="Times New Roman"/>
          <w:sz w:val="24"/>
          <w:szCs w:val="24"/>
        </w:rPr>
        <w:t xml:space="preserve"> Physical activity was measured by IPAQ.</w:t>
      </w:r>
      <w:r w:rsidRPr="00ED5DD7">
        <w:rPr>
          <w:rFonts w:ascii="Times New Roman" w:hAnsi="Times New Roman" w:cs="Times New Roman"/>
          <w:sz w:val="24"/>
          <w:szCs w:val="24"/>
        </w:rPr>
        <w:br w:type="page"/>
      </w:r>
    </w:p>
    <w:p w14:paraId="0BC1848A" w14:textId="77777777" w:rsidR="00886D28" w:rsidRPr="00ED5DD7" w:rsidRDefault="00000000">
      <w:pPr>
        <w:pStyle w:val="1"/>
        <w:spacing w:before="0" w:afterLines="50" w:after="156"/>
        <w:rPr>
          <w:rFonts w:ascii="Times New Roman" w:eastAsia="等线" w:hAnsi="Times New Roman" w:cs="Times New Roman"/>
          <w:color w:val="000000"/>
          <w:kern w:val="0"/>
          <w:sz w:val="24"/>
          <w:szCs w:val="24"/>
        </w:rPr>
      </w:pPr>
      <w:bookmarkStart w:id="8" w:name="_Toc147222545"/>
      <w:bookmarkStart w:id="9" w:name="_Toc192432947"/>
      <w:bookmarkStart w:id="10" w:name="OLE_LINK2"/>
      <w:r w:rsidRPr="00ED5DD7">
        <w:rPr>
          <w:rFonts w:ascii="Times New Roman" w:eastAsia="等线" w:hAnsi="Times New Roman" w:cs="Times New Roman"/>
          <w:b/>
          <w:bCs/>
          <w:color w:val="000000"/>
          <w:kern w:val="0"/>
          <w:sz w:val="24"/>
          <w:szCs w:val="24"/>
        </w:rPr>
        <w:lastRenderedPageBreak/>
        <w:t>Table S3. The association of serum uric acid with the risk of incident acute pancreatitis in the UK Biobank</w:t>
      </w:r>
      <w:bookmarkEnd w:id="8"/>
      <w:r w:rsidRPr="00ED5DD7">
        <w:rPr>
          <w:rFonts w:ascii="Times New Roman" w:eastAsia="等线" w:hAnsi="Times New Roman" w:cs="Times New Roman"/>
          <w:b/>
          <w:bCs/>
          <w:color w:val="000000"/>
          <w:kern w:val="0"/>
          <w:sz w:val="24"/>
          <w:szCs w:val="24"/>
        </w:rPr>
        <w:t>.</w:t>
      </w:r>
      <w:bookmarkEnd w:id="9"/>
    </w:p>
    <w:tbl>
      <w:tblPr>
        <w:tblW w:w="13958" w:type="dxa"/>
        <w:tblBorders>
          <w:top w:val="single" w:sz="8" w:space="0" w:color="auto"/>
          <w:bottom w:val="single" w:sz="8" w:space="0" w:color="auto"/>
        </w:tblBorders>
        <w:tblLook w:val="04A0" w:firstRow="1" w:lastRow="0" w:firstColumn="1" w:lastColumn="0" w:noHBand="0" w:noVBand="1"/>
      </w:tblPr>
      <w:tblGrid>
        <w:gridCol w:w="1985"/>
        <w:gridCol w:w="1417"/>
        <w:gridCol w:w="1276"/>
        <w:gridCol w:w="1701"/>
        <w:gridCol w:w="992"/>
        <w:gridCol w:w="426"/>
        <w:gridCol w:w="1842"/>
        <w:gridCol w:w="993"/>
        <w:gridCol w:w="425"/>
        <w:gridCol w:w="1843"/>
        <w:gridCol w:w="1058"/>
      </w:tblGrid>
      <w:tr w:rsidR="00886D28" w:rsidRPr="004F5BD3" w14:paraId="4A7EA1CE" w14:textId="77777777">
        <w:trPr>
          <w:trHeight w:val="276"/>
        </w:trPr>
        <w:tc>
          <w:tcPr>
            <w:tcW w:w="1985" w:type="dxa"/>
            <w:vMerge w:val="restart"/>
            <w:tcBorders>
              <w:top w:val="single" w:sz="8" w:space="0" w:color="auto"/>
            </w:tcBorders>
            <w:noWrap/>
            <w:vAlign w:val="center"/>
          </w:tcPr>
          <w:p w14:paraId="1A065862" w14:textId="77777777" w:rsidR="00886D28" w:rsidRPr="004F5BD3" w:rsidRDefault="00000000">
            <w:pPr>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Serum uric acid</w:t>
            </w:r>
          </w:p>
        </w:tc>
        <w:tc>
          <w:tcPr>
            <w:tcW w:w="1417" w:type="dxa"/>
            <w:vMerge w:val="restart"/>
            <w:tcBorders>
              <w:top w:val="single" w:sz="8" w:space="0" w:color="auto"/>
            </w:tcBorders>
            <w:noWrap/>
            <w:vAlign w:val="center"/>
          </w:tcPr>
          <w:p w14:paraId="00796E90" w14:textId="77777777" w:rsidR="00886D28" w:rsidRPr="004F5BD3" w:rsidRDefault="00000000">
            <w:pPr>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Person-years</w:t>
            </w:r>
          </w:p>
        </w:tc>
        <w:tc>
          <w:tcPr>
            <w:tcW w:w="1276" w:type="dxa"/>
            <w:vMerge w:val="restart"/>
            <w:tcBorders>
              <w:top w:val="single" w:sz="8" w:space="0" w:color="auto"/>
            </w:tcBorders>
            <w:noWrap/>
            <w:vAlign w:val="center"/>
          </w:tcPr>
          <w:p w14:paraId="4D933E50" w14:textId="77777777" w:rsidR="00886D28" w:rsidRPr="004F5BD3" w:rsidRDefault="00000000">
            <w:pPr>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Events (N)</w:t>
            </w:r>
          </w:p>
        </w:tc>
        <w:tc>
          <w:tcPr>
            <w:tcW w:w="2693" w:type="dxa"/>
            <w:gridSpan w:val="2"/>
            <w:tcBorders>
              <w:top w:val="single" w:sz="8" w:space="0" w:color="auto"/>
              <w:bottom w:val="single" w:sz="8" w:space="0" w:color="auto"/>
            </w:tcBorders>
            <w:noWrap/>
            <w:vAlign w:val="center"/>
          </w:tcPr>
          <w:p w14:paraId="24CA5F27"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Model 1</w:t>
            </w:r>
          </w:p>
        </w:tc>
        <w:tc>
          <w:tcPr>
            <w:tcW w:w="426" w:type="dxa"/>
            <w:tcBorders>
              <w:top w:val="single" w:sz="8" w:space="0" w:color="auto"/>
              <w:bottom w:val="nil"/>
            </w:tcBorders>
          </w:tcPr>
          <w:p w14:paraId="02B1232E"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2835" w:type="dxa"/>
            <w:gridSpan w:val="2"/>
            <w:tcBorders>
              <w:top w:val="single" w:sz="8" w:space="0" w:color="auto"/>
              <w:bottom w:val="single" w:sz="8" w:space="0" w:color="auto"/>
            </w:tcBorders>
            <w:noWrap/>
            <w:vAlign w:val="center"/>
          </w:tcPr>
          <w:p w14:paraId="609F3E2D"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Model 2</w:t>
            </w:r>
          </w:p>
        </w:tc>
        <w:tc>
          <w:tcPr>
            <w:tcW w:w="425" w:type="dxa"/>
            <w:tcBorders>
              <w:top w:val="single" w:sz="8" w:space="0" w:color="auto"/>
              <w:bottom w:val="nil"/>
            </w:tcBorders>
          </w:tcPr>
          <w:p w14:paraId="58213378"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2901" w:type="dxa"/>
            <w:gridSpan w:val="2"/>
            <w:tcBorders>
              <w:top w:val="single" w:sz="8" w:space="0" w:color="auto"/>
              <w:bottom w:val="single" w:sz="8" w:space="0" w:color="auto"/>
            </w:tcBorders>
            <w:noWrap/>
            <w:vAlign w:val="center"/>
          </w:tcPr>
          <w:p w14:paraId="0CC05B63"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Model 3</w:t>
            </w:r>
          </w:p>
        </w:tc>
      </w:tr>
      <w:tr w:rsidR="00886D28" w:rsidRPr="004F5BD3" w14:paraId="58EF0169" w14:textId="77777777">
        <w:trPr>
          <w:trHeight w:val="276"/>
        </w:trPr>
        <w:tc>
          <w:tcPr>
            <w:tcW w:w="1985" w:type="dxa"/>
            <w:vMerge/>
            <w:tcBorders>
              <w:bottom w:val="single" w:sz="8" w:space="0" w:color="auto"/>
            </w:tcBorders>
            <w:noWrap/>
            <w:vAlign w:val="center"/>
          </w:tcPr>
          <w:p w14:paraId="7712488E" w14:textId="77777777" w:rsidR="00886D28" w:rsidRPr="004F5BD3" w:rsidRDefault="00886D28">
            <w:pPr>
              <w:widowControl/>
              <w:jc w:val="left"/>
              <w:rPr>
                <w:rFonts w:ascii="Times New Roman" w:eastAsia="宋体" w:hAnsi="Times New Roman" w:cs="Times New Roman"/>
                <w:kern w:val="0"/>
                <w:szCs w:val="21"/>
              </w:rPr>
            </w:pPr>
          </w:p>
        </w:tc>
        <w:tc>
          <w:tcPr>
            <w:tcW w:w="1417" w:type="dxa"/>
            <w:vMerge/>
            <w:tcBorders>
              <w:bottom w:val="single" w:sz="8" w:space="0" w:color="auto"/>
            </w:tcBorders>
            <w:noWrap/>
            <w:vAlign w:val="center"/>
          </w:tcPr>
          <w:p w14:paraId="13765EEF"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1276" w:type="dxa"/>
            <w:vMerge/>
            <w:tcBorders>
              <w:bottom w:val="single" w:sz="8" w:space="0" w:color="auto"/>
            </w:tcBorders>
            <w:noWrap/>
            <w:vAlign w:val="center"/>
          </w:tcPr>
          <w:p w14:paraId="3F24A74E"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1701" w:type="dxa"/>
            <w:tcBorders>
              <w:top w:val="single" w:sz="8" w:space="0" w:color="auto"/>
              <w:bottom w:val="single" w:sz="8" w:space="0" w:color="auto"/>
            </w:tcBorders>
            <w:noWrap/>
            <w:vAlign w:val="center"/>
          </w:tcPr>
          <w:p w14:paraId="7C3322D0"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HR (95% CI)</w:t>
            </w:r>
          </w:p>
        </w:tc>
        <w:tc>
          <w:tcPr>
            <w:tcW w:w="992" w:type="dxa"/>
            <w:tcBorders>
              <w:top w:val="single" w:sz="8" w:space="0" w:color="auto"/>
              <w:bottom w:val="single" w:sz="8" w:space="0" w:color="auto"/>
            </w:tcBorders>
            <w:noWrap/>
            <w:vAlign w:val="center"/>
          </w:tcPr>
          <w:p w14:paraId="50CB90B4" w14:textId="77777777" w:rsidR="00886D28" w:rsidRPr="004F5BD3" w:rsidRDefault="00000000">
            <w:pPr>
              <w:widowControl/>
              <w:jc w:val="left"/>
              <w:rPr>
                <w:rFonts w:ascii="Times New Roman" w:eastAsia="等线" w:hAnsi="Times New Roman" w:cs="Times New Roman"/>
                <w:b/>
                <w:bCs/>
                <w:i/>
                <w:i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426" w:type="dxa"/>
            <w:tcBorders>
              <w:top w:val="nil"/>
              <w:bottom w:val="single" w:sz="8" w:space="0" w:color="auto"/>
            </w:tcBorders>
          </w:tcPr>
          <w:p w14:paraId="2C7B2F12"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1842" w:type="dxa"/>
            <w:tcBorders>
              <w:top w:val="single" w:sz="8" w:space="0" w:color="auto"/>
              <w:bottom w:val="single" w:sz="8" w:space="0" w:color="auto"/>
            </w:tcBorders>
            <w:noWrap/>
            <w:vAlign w:val="center"/>
          </w:tcPr>
          <w:p w14:paraId="0CC98BAD"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HR (95% CI)</w:t>
            </w:r>
          </w:p>
        </w:tc>
        <w:tc>
          <w:tcPr>
            <w:tcW w:w="993" w:type="dxa"/>
            <w:tcBorders>
              <w:top w:val="single" w:sz="8" w:space="0" w:color="auto"/>
              <w:bottom w:val="single" w:sz="8" w:space="0" w:color="auto"/>
            </w:tcBorders>
            <w:noWrap/>
            <w:vAlign w:val="center"/>
          </w:tcPr>
          <w:p w14:paraId="2B001FED"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425" w:type="dxa"/>
            <w:tcBorders>
              <w:top w:val="nil"/>
              <w:bottom w:val="single" w:sz="8" w:space="0" w:color="auto"/>
            </w:tcBorders>
          </w:tcPr>
          <w:p w14:paraId="3ED583CA"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1843" w:type="dxa"/>
            <w:tcBorders>
              <w:top w:val="single" w:sz="8" w:space="0" w:color="auto"/>
              <w:bottom w:val="single" w:sz="8" w:space="0" w:color="auto"/>
            </w:tcBorders>
            <w:noWrap/>
            <w:vAlign w:val="center"/>
          </w:tcPr>
          <w:p w14:paraId="202DBB2B"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HR (95% CI)</w:t>
            </w:r>
          </w:p>
        </w:tc>
        <w:tc>
          <w:tcPr>
            <w:tcW w:w="1058" w:type="dxa"/>
            <w:tcBorders>
              <w:top w:val="single" w:sz="8" w:space="0" w:color="auto"/>
              <w:bottom w:val="single" w:sz="8" w:space="0" w:color="auto"/>
            </w:tcBorders>
            <w:noWrap/>
            <w:vAlign w:val="center"/>
          </w:tcPr>
          <w:p w14:paraId="157231D9"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r>
      <w:tr w:rsidR="00886D28" w:rsidRPr="004F5BD3" w14:paraId="00C0F664" w14:textId="77777777">
        <w:trPr>
          <w:trHeight w:val="276"/>
        </w:trPr>
        <w:tc>
          <w:tcPr>
            <w:tcW w:w="1985" w:type="dxa"/>
            <w:noWrap/>
            <w:vAlign w:val="center"/>
          </w:tcPr>
          <w:p w14:paraId="64160018" w14:textId="77777777" w:rsidR="00886D28" w:rsidRPr="004F5BD3" w:rsidRDefault="00000000">
            <w:pPr>
              <w:widowControl/>
              <w:ind w:right="480"/>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Multicategory</w:t>
            </w:r>
          </w:p>
        </w:tc>
        <w:tc>
          <w:tcPr>
            <w:tcW w:w="1417" w:type="dxa"/>
            <w:noWrap/>
            <w:vAlign w:val="center"/>
          </w:tcPr>
          <w:p w14:paraId="3B0E8896" w14:textId="77777777" w:rsidR="00886D28" w:rsidRPr="004F5BD3" w:rsidRDefault="00886D28">
            <w:pPr>
              <w:widowControl/>
              <w:jc w:val="left"/>
              <w:rPr>
                <w:rFonts w:ascii="Times New Roman" w:eastAsia="等线" w:hAnsi="Times New Roman" w:cs="Times New Roman"/>
                <w:color w:val="000000"/>
                <w:kern w:val="0"/>
                <w:szCs w:val="21"/>
              </w:rPr>
            </w:pPr>
          </w:p>
        </w:tc>
        <w:tc>
          <w:tcPr>
            <w:tcW w:w="1276" w:type="dxa"/>
            <w:noWrap/>
            <w:vAlign w:val="center"/>
          </w:tcPr>
          <w:p w14:paraId="379AC39A" w14:textId="77777777" w:rsidR="00886D28" w:rsidRPr="004F5BD3" w:rsidRDefault="00886D28">
            <w:pPr>
              <w:widowControl/>
              <w:jc w:val="left"/>
              <w:rPr>
                <w:rFonts w:ascii="Times New Roman" w:eastAsia="等线" w:hAnsi="Times New Roman" w:cs="Times New Roman"/>
                <w:color w:val="000000"/>
                <w:kern w:val="0"/>
                <w:szCs w:val="21"/>
              </w:rPr>
            </w:pPr>
          </w:p>
        </w:tc>
        <w:tc>
          <w:tcPr>
            <w:tcW w:w="1701" w:type="dxa"/>
            <w:noWrap/>
            <w:vAlign w:val="center"/>
          </w:tcPr>
          <w:p w14:paraId="474EAE02" w14:textId="77777777" w:rsidR="00886D28" w:rsidRPr="004F5BD3" w:rsidRDefault="00886D28">
            <w:pPr>
              <w:widowControl/>
              <w:jc w:val="left"/>
              <w:rPr>
                <w:rFonts w:ascii="Times New Roman" w:eastAsia="等线" w:hAnsi="Times New Roman" w:cs="Times New Roman"/>
                <w:color w:val="000000"/>
                <w:kern w:val="0"/>
                <w:szCs w:val="21"/>
              </w:rPr>
            </w:pPr>
          </w:p>
        </w:tc>
        <w:tc>
          <w:tcPr>
            <w:tcW w:w="992" w:type="dxa"/>
            <w:noWrap/>
            <w:vAlign w:val="center"/>
          </w:tcPr>
          <w:p w14:paraId="30764C02" w14:textId="77777777" w:rsidR="00886D28" w:rsidRPr="004F5BD3" w:rsidRDefault="00886D28">
            <w:pPr>
              <w:widowControl/>
              <w:jc w:val="left"/>
              <w:rPr>
                <w:rFonts w:ascii="Times New Roman" w:eastAsia="等线" w:hAnsi="Times New Roman" w:cs="Times New Roman"/>
                <w:color w:val="000000"/>
                <w:kern w:val="0"/>
                <w:szCs w:val="21"/>
              </w:rPr>
            </w:pPr>
          </w:p>
        </w:tc>
        <w:tc>
          <w:tcPr>
            <w:tcW w:w="426" w:type="dxa"/>
          </w:tcPr>
          <w:p w14:paraId="454EB4EE" w14:textId="77777777" w:rsidR="00886D28" w:rsidRPr="004F5BD3" w:rsidRDefault="00886D28">
            <w:pPr>
              <w:widowControl/>
              <w:jc w:val="left"/>
              <w:rPr>
                <w:rFonts w:ascii="Times New Roman" w:eastAsia="等线" w:hAnsi="Times New Roman" w:cs="Times New Roman"/>
                <w:color w:val="000000"/>
                <w:kern w:val="0"/>
                <w:szCs w:val="21"/>
              </w:rPr>
            </w:pPr>
          </w:p>
        </w:tc>
        <w:tc>
          <w:tcPr>
            <w:tcW w:w="1842" w:type="dxa"/>
            <w:noWrap/>
            <w:vAlign w:val="center"/>
          </w:tcPr>
          <w:p w14:paraId="777FDDE2" w14:textId="77777777" w:rsidR="00886D28" w:rsidRPr="004F5BD3" w:rsidRDefault="00886D28">
            <w:pPr>
              <w:widowControl/>
              <w:jc w:val="left"/>
              <w:rPr>
                <w:rFonts w:ascii="Times New Roman" w:eastAsia="等线" w:hAnsi="Times New Roman" w:cs="Times New Roman"/>
                <w:color w:val="000000"/>
                <w:kern w:val="0"/>
                <w:szCs w:val="21"/>
              </w:rPr>
            </w:pPr>
          </w:p>
        </w:tc>
        <w:tc>
          <w:tcPr>
            <w:tcW w:w="993" w:type="dxa"/>
            <w:noWrap/>
            <w:vAlign w:val="center"/>
          </w:tcPr>
          <w:p w14:paraId="7F70159E" w14:textId="77777777" w:rsidR="00886D28" w:rsidRPr="004F5BD3" w:rsidRDefault="00886D28">
            <w:pPr>
              <w:widowControl/>
              <w:jc w:val="left"/>
              <w:rPr>
                <w:rFonts w:ascii="Times New Roman" w:eastAsia="等线" w:hAnsi="Times New Roman" w:cs="Times New Roman"/>
                <w:color w:val="000000"/>
                <w:kern w:val="0"/>
                <w:szCs w:val="21"/>
              </w:rPr>
            </w:pPr>
          </w:p>
        </w:tc>
        <w:tc>
          <w:tcPr>
            <w:tcW w:w="425" w:type="dxa"/>
          </w:tcPr>
          <w:p w14:paraId="09FA4B9B" w14:textId="77777777" w:rsidR="00886D28" w:rsidRPr="004F5BD3" w:rsidRDefault="00886D28">
            <w:pPr>
              <w:widowControl/>
              <w:jc w:val="left"/>
              <w:rPr>
                <w:rFonts w:ascii="Times New Roman" w:eastAsia="等线" w:hAnsi="Times New Roman" w:cs="Times New Roman"/>
                <w:color w:val="000000"/>
                <w:kern w:val="0"/>
                <w:szCs w:val="21"/>
              </w:rPr>
            </w:pPr>
          </w:p>
        </w:tc>
        <w:tc>
          <w:tcPr>
            <w:tcW w:w="1843" w:type="dxa"/>
            <w:noWrap/>
            <w:vAlign w:val="center"/>
          </w:tcPr>
          <w:p w14:paraId="623340DD" w14:textId="77777777" w:rsidR="00886D28" w:rsidRPr="004F5BD3" w:rsidRDefault="00886D28">
            <w:pPr>
              <w:widowControl/>
              <w:jc w:val="left"/>
              <w:rPr>
                <w:rFonts w:ascii="Times New Roman" w:eastAsia="等线" w:hAnsi="Times New Roman" w:cs="Times New Roman"/>
                <w:color w:val="000000"/>
                <w:kern w:val="0"/>
                <w:szCs w:val="21"/>
              </w:rPr>
            </w:pPr>
          </w:p>
        </w:tc>
        <w:tc>
          <w:tcPr>
            <w:tcW w:w="1058" w:type="dxa"/>
            <w:noWrap/>
            <w:vAlign w:val="center"/>
          </w:tcPr>
          <w:p w14:paraId="634C4A08"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510CF7AC" w14:textId="77777777">
        <w:trPr>
          <w:trHeight w:val="276"/>
        </w:trPr>
        <w:tc>
          <w:tcPr>
            <w:tcW w:w="1985" w:type="dxa"/>
            <w:noWrap/>
            <w:vAlign w:val="center"/>
          </w:tcPr>
          <w:p w14:paraId="05B919DF"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1</w:t>
            </w:r>
          </w:p>
        </w:tc>
        <w:tc>
          <w:tcPr>
            <w:tcW w:w="1417" w:type="dxa"/>
            <w:noWrap/>
          </w:tcPr>
          <w:p w14:paraId="292234B0"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1,572,202 </w:t>
            </w:r>
          </w:p>
        </w:tc>
        <w:tc>
          <w:tcPr>
            <w:tcW w:w="1276" w:type="dxa"/>
            <w:noWrap/>
          </w:tcPr>
          <w:p w14:paraId="204C1D8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508</w:t>
            </w:r>
          </w:p>
        </w:tc>
        <w:tc>
          <w:tcPr>
            <w:tcW w:w="1701" w:type="dxa"/>
            <w:noWrap/>
            <w:vAlign w:val="center"/>
          </w:tcPr>
          <w:p w14:paraId="2314EF6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Reference</w:t>
            </w:r>
          </w:p>
        </w:tc>
        <w:tc>
          <w:tcPr>
            <w:tcW w:w="992" w:type="dxa"/>
            <w:noWrap/>
            <w:vAlign w:val="center"/>
          </w:tcPr>
          <w:p w14:paraId="753175E8" w14:textId="77777777" w:rsidR="00886D28" w:rsidRPr="004F5BD3" w:rsidRDefault="00886D28">
            <w:pPr>
              <w:widowControl/>
              <w:jc w:val="left"/>
              <w:rPr>
                <w:rFonts w:ascii="Times New Roman" w:eastAsia="等线" w:hAnsi="Times New Roman" w:cs="Times New Roman"/>
                <w:color w:val="000000"/>
                <w:kern w:val="0"/>
                <w:szCs w:val="21"/>
              </w:rPr>
            </w:pPr>
          </w:p>
        </w:tc>
        <w:tc>
          <w:tcPr>
            <w:tcW w:w="426" w:type="dxa"/>
          </w:tcPr>
          <w:p w14:paraId="058536EA" w14:textId="77777777" w:rsidR="00886D28" w:rsidRPr="004F5BD3" w:rsidRDefault="00886D28">
            <w:pPr>
              <w:widowControl/>
              <w:jc w:val="left"/>
              <w:rPr>
                <w:rFonts w:ascii="Times New Roman" w:eastAsia="等线" w:hAnsi="Times New Roman" w:cs="Times New Roman"/>
                <w:color w:val="000000"/>
                <w:kern w:val="0"/>
                <w:szCs w:val="21"/>
              </w:rPr>
            </w:pPr>
          </w:p>
        </w:tc>
        <w:tc>
          <w:tcPr>
            <w:tcW w:w="1842" w:type="dxa"/>
            <w:noWrap/>
            <w:vAlign w:val="center"/>
          </w:tcPr>
          <w:p w14:paraId="629860F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Reference</w:t>
            </w:r>
          </w:p>
        </w:tc>
        <w:tc>
          <w:tcPr>
            <w:tcW w:w="993" w:type="dxa"/>
            <w:noWrap/>
            <w:vAlign w:val="center"/>
          </w:tcPr>
          <w:p w14:paraId="0ACD834F" w14:textId="77777777" w:rsidR="00886D28" w:rsidRPr="004F5BD3" w:rsidRDefault="00886D28">
            <w:pPr>
              <w:widowControl/>
              <w:jc w:val="left"/>
              <w:rPr>
                <w:rFonts w:ascii="Times New Roman" w:eastAsia="等线" w:hAnsi="Times New Roman" w:cs="Times New Roman"/>
                <w:color w:val="000000"/>
                <w:kern w:val="0"/>
                <w:szCs w:val="21"/>
              </w:rPr>
            </w:pPr>
          </w:p>
        </w:tc>
        <w:tc>
          <w:tcPr>
            <w:tcW w:w="425" w:type="dxa"/>
          </w:tcPr>
          <w:p w14:paraId="0933266C" w14:textId="77777777" w:rsidR="00886D28" w:rsidRPr="004F5BD3" w:rsidRDefault="00886D28">
            <w:pPr>
              <w:widowControl/>
              <w:jc w:val="left"/>
              <w:rPr>
                <w:rFonts w:ascii="Times New Roman" w:eastAsia="等线" w:hAnsi="Times New Roman" w:cs="Times New Roman"/>
                <w:color w:val="000000"/>
                <w:kern w:val="0"/>
                <w:szCs w:val="21"/>
              </w:rPr>
            </w:pPr>
          </w:p>
        </w:tc>
        <w:tc>
          <w:tcPr>
            <w:tcW w:w="1843" w:type="dxa"/>
            <w:noWrap/>
            <w:vAlign w:val="center"/>
          </w:tcPr>
          <w:p w14:paraId="0A55C3F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Reference</w:t>
            </w:r>
          </w:p>
        </w:tc>
        <w:tc>
          <w:tcPr>
            <w:tcW w:w="1058" w:type="dxa"/>
            <w:noWrap/>
            <w:vAlign w:val="center"/>
          </w:tcPr>
          <w:p w14:paraId="174BC68E" w14:textId="77777777" w:rsidR="00886D28" w:rsidRPr="004F5BD3" w:rsidRDefault="00886D28">
            <w:pPr>
              <w:widowControl/>
              <w:jc w:val="left"/>
              <w:rPr>
                <w:rFonts w:ascii="Times New Roman" w:eastAsia="等线" w:hAnsi="Times New Roman" w:cs="Times New Roman"/>
                <w:color w:val="000000"/>
                <w:kern w:val="0"/>
                <w:szCs w:val="21"/>
              </w:rPr>
            </w:pPr>
          </w:p>
        </w:tc>
      </w:tr>
      <w:tr w:rsidR="00886D28" w:rsidRPr="004F5BD3" w14:paraId="210DB1D4" w14:textId="77777777">
        <w:trPr>
          <w:trHeight w:val="276"/>
        </w:trPr>
        <w:tc>
          <w:tcPr>
            <w:tcW w:w="1985" w:type="dxa"/>
            <w:noWrap/>
            <w:vAlign w:val="center"/>
          </w:tcPr>
          <w:p w14:paraId="79866343"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2</w:t>
            </w:r>
          </w:p>
        </w:tc>
        <w:tc>
          <w:tcPr>
            <w:tcW w:w="1417" w:type="dxa"/>
            <w:noWrap/>
          </w:tcPr>
          <w:p w14:paraId="339B031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1,561,992 </w:t>
            </w:r>
          </w:p>
        </w:tc>
        <w:tc>
          <w:tcPr>
            <w:tcW w:w="1276" w:type="dxa"/>
            <w:noWrap/>
          </w:tcPr>
          <w:p w14:paraId="5CD3607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607</w:t>
            </w:r>
          </w:p>
        </w:tc>
        <w:tc>
          <w:tcPr>
            <w:tcW w:w="1701" w:type="dxa"/>
            <w:noWrap/>
          </w:tcPr>
          <w:p w14:paraId="342811B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1.14 (1.01, 1.28)</w:t>
            </w:r>
          </w:p>
        </w:tc>
        <w:tc>
          <w:tcPr>
            <w:tcW w:w="992" w:type="dxa"/>
            <w:noWrap/>
          </w:tcPr>
          <w:p w14:paraId="003C6F94" w14:textId="77777777" w:rsidR="00886D28" w:rsidRPr="004F5BD3" w:rsidRDefault="00000000">
            <w:pPr>
              <w:widowControl/>
              <w:ind w:right="120"/>
              <w:jc w:val="left"/>
              <w:rPr>
                <w:rFonts w:ascii="Times New Roman" w:eastAsia="等线" w:hAnsi="Times New Roman" w:cs="Times New Roman"/>
                <w:color w:val="000000"/>
                <w:kern w:val="0"/>
                <w:szCs w:val="21"/>
              </w:rPr>
            </w:pPr>
            <w:r w:rsidRPr="004F5BD3">
              <w:rPr>
                <w:rFonts w:ascii="Times New Roman" w:hAnsi="Times New Roman" w:cs="Times New Roman"/>
                <w:szCs w:val="21"/>
              </w:rPr>
              <w:t>0.037</w:t>
            </w:r>
          </w:p>
        </w:tc>
        <w:tc>
          <w:tcPr>
            <w:tcW w:w="426" w:type="dxa"/>
          </w:tcPr>
          <w:p w14:paraId="299128EE" w14:textId="77777777" w:rsidR="00886D28" w:rsidRPr="004F5BD3" w:rsidRDefault="00886D28">
            <w:pPr>
              <w:widowControl/>
              <w:jc w:val="left"/>
              <w:rPr>
                <w:rFonts w:ascii="Times New Roman" w:eastAsia="等线" w:hAnsi="Times New Roman" w:cs="Times New Roman"/>
                <w:color w:val="000000"/>
                <w:kern w:val="0"/>
                <w:szCs w:val="21"/>
              </w:rPr>
            </w:pPr>
          </w:p>
        </w:tc>
        <w:tc>
          <w:tcPr>
            <w:tcW w:w="1842" w:type="dxa"/>
            <w:noWrap/>
          </w:tcPr>
          <w:p w14:paraId="40DBF3B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0.99 (0.88, 1.12)</w:t>
            </w:r>
          </w:p>
        </w:tc>
        <w:tc>
          <w:tcPr>
            <w:tcW w:w="993" w:type="dxa"/>
            <w:noWrap/>
          </w:tcPr>
          <w:p w14:paraId="5121F07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0.892</w:t>
            </w:r>
          </w:p>
        </w:tc>
        <w:tc>
          <w:tcPr>
            <w:tcW w:w="425" w:type="dxa"/>
          </w:tcPr>
          <w:p w14:paraId="1E12495D" w14:textId="77777777" w:rsidR="00886D28" w:rsidRPr="004F5BD3" w:rsidRDefault="00886D28">
            <w:pPr>
              <w:widowControl/>
              <w:jc w:val="left"/>
              <w:rPr>
                <w:rFonts w:ascii="Times New Roman" w:eastAsia="等线" w:hAnsi="Times New Roman" w:cs="Times New Roman"/>
                <w:color w:val="000000"/>
                <w:kern w:val="0"/>
                <w:szCs w:val="21"/>
              </w:rPr>
            </w:pPr>
          </w:p>
        </w:tc>
        <w:tc>
          <w:tcPr>
            <w:tcW w:w="1843" w:type="dxa"/>
            <w:noWrap/>
          </w:tcPr>
          <w:p w14:paraId="3E95499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1.00 (0.88, 1.13)</w:t>
            </w:r>
          </w:p>
        </w:tc>
        <w:tc>
          <w:tcPr>
            <w:tcW w:w="1058" w:type="dxa"/>
            <w:noWrap/>
          </w:tcPr>
          <w:p w14:paraId="00358A7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0.966</w:t>
            </w:r>
          </w:p>
        </w:tc>
      </w:tr>
      <w:tr w:rsidR="00886D28" w:rsidRPr="004F5BD3" w14:paraId="0D9CD6E1" w14:textId="77777777">
        <w:trPr>
          <w:trHeight w:val="276"/>
        </w:trPr>
        <w:tc>
          <w:tcPr>
            <w:tcW w:w="1985" w:type="dxa"/>
            <w:noWrap/>
            <w:vAlign w:val="center"/>
          </w:tcPr>
          <w:p w14:paraId="256BC725"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3</w:t>
            </w:r>
          </w:p>
        </w:tc>
        <w:tc>
          <w:tcPr>
            <w:tcW w:w="1417" w:type="dxa"/>
            <w:noWrap/>
          </w:tcPr>
          <w:p w14:paraId="32C38FF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1,554,371 </w:t>
            </w:r>
          </w:p>
        </w:tc>
        <w:tc>
          <w:tcPr>
            <w:tcW w:w="1276" w:type="dxa"/>
            <w:noWrap/>
          </w:tcPr>
          <w:p w14:paraId="1377A39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733</w:t>
            </w:r>
          </w:p>
        </w:tc>
        <w:tc>
          <w:tcPr>
            <w:tcW w:w="1701" w:type="dxa"/>
            <w:noWrap/>
          </w:tcPr>
          <w:p w14:paraId="6FCAD68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1.35 (1.20, 1.53)</w:t>
            </w:r>
          </w:p>
        </w:tc>
        <w:tc>
          <w:tcPr>
            <w:tcW w:w="992" w:type="dxa"/>
            <w:noWrap/>
          </w:tcPr>
          <w:p w14:paraId="5394E59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c>
          <w:tcPr>
            <w:tcW w:w="426" w:type="dxa"/>
          </w:tcPr>
          <w:p w14:paraId="12399985" w14:textId="77777777" w:rsidR="00886D28" w:rsidRPr="004F5BD3" w:rsidRDefault="00886D28">
            <w:pPr>
              <w:widowControl/>
              <w:jc w:val="left"/>
              <w:rPr>
                <w:rFonts w:ascii="Times New Roman" w:eastAsia="等线" w:hAnsi="Times New Roman" w:cs="Times New Roman"/>
                <w:color w:val="000000"/>
                <w:kern w:val="0"/>
                <w:szCs w:val="21"/>
              </w:rPr>
            </w:pPr>
          </w:p>
        </w:tc>
        <w:tc>
          <w:tcPr>
            <w:tcW w:w="1842" w:type="dxa"/>
            <w:noWrap/>
          </w:tcPr>
          <w:p w14:paraId="46C342D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1.06 (0.94, 1.20)</w:t>
            </w:r>
          </w:p>
        </w:tc>
        <w:tc>
          <w:tcPr>
            <w:tcW w:w="993" w:type="dxa"/>
            <w:noWrap/>
          </w:tcPr>
          <w:p w14:paraId="4BE8A699"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0.353</w:t>
            </w:r>
          </w:p>
        </w:tc>
        <w:tc>
          <w:tcPr>
            <w:tcW w:w="425" w:type="dxa"/>
          </w:tcPr>
          <w:p w14:paraId="374C09A8" w14:textId="77777777" w:rsidR="00886D28" w:rsidRPr="004F5BD3" w:rsidRDefault="00886D28">
            <w:pPr>
              <w:widowControl/>
              <w:jc w:val="left"/>
              <w:rPr>
                <w:rFonts w:ascii="Times New Roman" w:eastAsia="等线" w:hAnsi="Times New Roman" w:cs="Times New Roman"/>
                <w:color w:val="000000"/>
                <w:kern w:val="0"/>
                <w:szCs w:val="21"/>
              </w:rPr>
            </w:pPr>
          </w:p>
        </w:tc>
        <w:tc>
          <w:tcPr>
            <w:tcW w:w="1843" w:type="dxa"/>
            <w:noWrap/>
          </w:tcPr>
          <w:p w14:paraId="7B1B563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1.07 (0.95, 1.21)</w:t>
            </w:r>
          </w:p>
        </w:tc>
        <w:tc>
          <w:tcPr>
            <w:tcW w:w="1058" w:type="dxa"/>
            <w:noWrap/>
          </w:tcPr>
          <w:p w14:paraId="62C729D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0.272</w:t>
            </w:r>
          </w:p>
        </w:tc>
      </w:tr>
      <w:tr w:rsidR="00886D28" w:rsidRPr="004F5BD3" w14:paraId="780ADAFD" w14:textId="77777777">
        <w:trPr>
          <w:trHeight w:val="276"/>
        </w:trPr>
        <w:tc>
          <w:tcPr>
            <w:tcW w:w="1985" w:type="dxa"/>
            <w:noWrap/>
            <w:vAlign w:val="center"/>
          </w:tcPr>
          <w:p w14:paraId="54EC2AF0" w14:textId="77777777" w:rsidR="00886D28" w:rsidRPr="004F5BD3" w:rsidRDefault="00000000">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4</w:t>
            </w:r>
          </w:p>
        </w:tc>
        <w:tc>
          <w:tcPr>
            <w:tcW w:w="1417" w:type="dxa"/>
            <w:noWrap/>
          </w:tcPr>
          <w:p w14:paraId="033811A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 xml:space="preserve">1,534,814 </w:t>
            </w:r>
          </w:p>
        </w:tc>
        <w:tc>
          <w:tcPr>
            <w:tcW w:w="1276" w:type="dxa"/>
            <w:noWrap/>
          </w:tcPr>
          <w:p w14:paraId="190B078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967</w:t>
            </w:r>
          </w:p>
        </w:tc>
        <w:tc>
          <w:tcPr>
            <w:tcW w:w="1701" w:type="dxa"/>
            <w:noWrap/>
          </w:tcPr>
          <w:p w14:paraId="572D365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1.79 (1.59, 2.03)</w:t>
            </w:r>
          </w:p>
        </w:tc>
        <w:tc>
          <w:tcPr>
            <w:tcW w:w="992" w:type="dxa"/>
            <w:noWrap/>
          </w:tcPr>
          <w:p w14:paraId="7C8A861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c>
          <w:tcPr>
            <w:tcW w:w="426" w:type="dxa"/>
          </w:tcPr>
          <w:p w14:paraId="6946FC11" w14:textId="77777777" w:rsidR="00886D28" w:rsidRPr="004F5BD3" w:rsidRDefault="00886D28">
            <w:pPr>
              <w:widowControl/>
              <w:jc w:val="left"/>
              <w:rPr>
                <w:rFonts w:ascii="Times New Roman" w:eastAsia="等线" w:hAnsi="Times New Roman" w:cs="Times New Roman"/>
                <w:color w:val="000000"/>
                <w:kern w:val="0"/>
                <w:szCs w:val="21"/>
              </w:rPr>
            </w:pPr>
          </w:p>
        </w:tc>
        <w:tc>
          <w:tcPr>
            <w:tcW w:w="1842" w:type="dxa"/>
            <w:noWrap/>
          </w:tcPr>
          <w:p w14:paraId="6340FE9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1.24 (1.09, 1.41)</w:t>
            </w:r>
          </w:p>
        </w:tc>
        <w:tc>
          <w:tcPr>
            <w:tcW w:w="993" w:type="dxa"/>
            <w:noWrap/>
          </w:tcPr>
          <w:p w14:paraId="4F743F6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0.001</w:t>
            </w:r>
          </w:p>
        </w:tc>
        <w:tc>
          <w:tcPr>
            <w:tcW w:w="425" w:type="dxa"/>
          </w:tcPr>
          <w:p w14:paraId="39B103A6" w14:textId="77777777" w:rsidR="00886D28" w:rsidRPr="004F5BD3" w:rsidRDefault="00886D28">
            <w:pPr>
              <w:widowControl/>
              <w:jc w:val="left"/>
              <w:rPr>
                <w:rFonts w:ascii="Times New Roman" w:eastAsia="等线" w:hAnsi="Times New Roman" w:cs="Times New Roman"/>
                <w:color w:val="000000"/>
                <w:kern w:val="0"/>
                <w:szCs w:val="21"/>
              </w:rPr>
            </w:pPr>
          </w:p>
        </w:tc>
        <w:tc>
          <w:tcPr>
            <w:tcW w:w="1843" w:type="dxa"/>
            <w:noWrap/>
          </w:tcPr>
          <w:p w14:paraId="56E5B7B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1.25 (1.10, 1.43)</w:t>
            </w:r>
          </w:p>
        </w:tc>
        <w:tc>
          <w:tcPr>
            <w:tcW w:w="1058" w:type="dxa"/>
            <w:noWrap/>
          </w:tcPr>
          <w:p w14:paraId="45C6D5F4"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0.001</w:t>
            </w:r>
          </w:p>
        </w:tc>
      </w:tr>
      <w:tr w:rsidR="00886D28" w:rsidRPr="004F5BD3" w14:paraId="42261B4A" w14:textId="77777777">
        <w:trPr>
          <w:trHeight w:val="276"/>
        </w:trPr>
        <w:tc>
          <w:tcPr>
            <w:tcW w:w="1985" w:type="dxa"/>
            <w:noWrap/>
            <w:vAlign w:val="center"/>
          </w:tcPr>
          <w:p w14:paraId="53800496" w14:textId="77777777" w:rsidR="00886D28" w:rsidRPr="004F5BD3" w:rsidRDefault="00000000">
            <w:pPr>
              <w:widowControl/>
              <w:jc w:val="left"/>
              <w:rPr>
                <w:rFonts w:ascii="Times New Roman" w:eastAsia="等线" w:hAnsi="Times New Roman" w:cs="Times New Roman"/>
                <w:b/>
                <w:bCs/>
                <w:color w:val="000000"/>
                <w:kern w:val="0"/>
                <w:szCs w:val="21"/>
              </w:rPr>
            </w:pPr>
            <w:bookmarkStart w:id="11" w:name="OLE_LINK10"/>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i/>
                <w:iCs/>
                <w:color w:val="000000"/>
                <w:kern w:val="0"/>
                <w:szCs w:val="21"/>
              </w:rPr>
              <w:t xml:space="preserve"> </w:t>
            </w:r>
            <w:bookmarkEnd w:id="11"/>
            <w:r w:rsidRPr="004F5BD3">
              <w:rPr>
                <w:rFonts w:ascii="Times New Roman" w:eastAsia="等线" w:hAnsi="Times New Roman" w:cs="Times New Roman"/>
                <w:b/>
                <w:bCs/>
                <w:color w:val="000000"/>
                <w:kern w:val="0"/>
                <w:szCs w:val="21"/>
              </w:rPr>
              <w:t>for trend</w:t>
            </w:r>
          </w:p>
        </w:tc>
        <w:tc>
          <w:tcPr>
            <w:tcW w:w="1417" w:type="dxa"/>
            <w:noWrap/>
            <w:vAlign w:val="center"/>
          </w:tcPr>
          <w:p w14:paraId="713CBEE3" w14:textId="77777777" w:rsidR="00886D28" w:rsidRPr="004F5BD3" w:rsidRDefault="00886D28">
            <w:pPr>
              <w:widowControl/>
              <w:jc w:val="left"/>
              <w:rPr>
                <w:rFonts w:ascii="Times New Roman" w:hAnsi="Times New Roman" w:cs="Times New Roman"/>
                <w:szCs w:val="21"/>
              </w:rPr>
            </w:pPr>
          </w:p>
        </w:tc>
        <w:tc>
          <w:tcPr>
            <w:tcW w:w="1276" w:type="dxa"/>
            <w:noWrap/>
            <w:vAlign w:val="center"/>
          </w:tcPr>
          <w:p w14:paraId="427406D9" w14:textId="77777777" w:rsidR="00886D28" w:rsidRPr="004F5BD3" w:rsidRDefault="00886D28">
            <w:pPr>
              <w:widowControl/>
              <w:jc w:val="left"/>
              <w:rPr>
                <w:rFonts w:ascii="Times New Roman" w:hAnsi="Times New Roman" w:cs="Times New Roman"/>
                <w:szCs w:val="21"/>
              </w:rPr>
            </w:pPr>
          </w:p>
        </w:tc>
        <w:tc>
          <w:tcPr>
            <w:tcW w:w="2693" w:type="dxa"/>
            <w:gridSpan w:val="2"/>
            <w:noWrap/>
            <w:vAlign w:val="center"/>
          </w:tcPr>
          <w:p w14:paraId="78377A63" w14:textId="77777777" w:rsidR="00886D28" w:rsidRPr="00ED5DD7" w:rsidRDefault="00000000">
            <w:pPr>
              <w:widowControl/>
              <w:jc w:val="left"/>
              <w:rPr>
                <w:rFonts w:ascii="Times New Roman" w:eastAsia="等线" w:hAnsi="Times New Roman" w:cs="Times New Roman"/>
                <w:color w:val="000000"/>
                <w:szCs w:val="21"/>
              </w:rPr>
            </w:pPr>
            <w:r w:rsidRPr="004F5BD3">
              <w:rPr>
                <w:rFonts w:ascii="Times New Roman" w:eastAsia="等线" w:hAnsi="Times New Roman" w:cs="Times New Roman"/>
                <w:color w:val="000000"/>
                <w:kern w:val="0"/>
                <w:szCs w:val="21"/>
              </w:rPr>
              <w:t>&lt;0.001</w:t>
            </w:r>
          </w:p>
        </w:tc>
        <w:tc>
          <w:tcPr>
            <w:tcW w:w="426" w:type="dxa"/>
          </w:tcPr>
          <w:p w14:paraId="035F13B7" w14:textId="77777777" w:rsidR="00886D28" w:rsidRPr="004F5BD3" w:rsidRDefault="00886D28">
            <w:pPr>
              <w:widowControl/>
              <w:jc w:val="left"/>
              <w:rPr>
                <w:rFonts w:ascii="Times New Roman" w:eastAsia="等线" w:hAnsi="Times New Roman" w:cs="Times New Roman"/>
                <w:color w:val="000000"/>
                <w:kern w:val="0"/>
                <w:szCs w:val="21"/>
              </w:rPr>
            </w:pPr>
          </w:p>
        </w:tc>
        <w:tc>
          <w:tcPr>
            <w:tcW w:w="2835" w:type="dxa"/>
            <w:gridSpan w:val="2"/>
            <w:noWrap/>
            <w:vAlign w:val="center"/>
          </w:tcPr>
          <w:p w14:paraId="71840EBF" w14:textId="77777777" w:rsidR="00886D28" w:rsidRPr="00ED5DD7" w:rsidRDefault="00000000">
            <w:pPr>
              <w:widowControl/>
              <w:jc w:val="left"/>
              <w:rPr>
                <w:rFonts w:ascii="Times New Roman" w:eastAsia="等线" w:hAnsi="Times New Roman" w:cs="Times New Roman"/>
                <w:color w:val="000000"/>
                <w:szCs w:val="21"/>
              </w:rPr>
            </w:pPr>
            <w:r w:rsidRPr="004F5BD3">
              <w:rPr>
                <w:rFonts w:ascii="Times New Roman" w:eastAsia="等线" w:hAnsi="Times New Roman" w:cs="Times New Roman"/>
                <w:color w:val="000000"/>
                <w:kern w:val="0"/>
                <w:szCs w:val="21"/>
              </w:rPr>
              <w:t>&lt;0.001</w:t>
            </w:r>
          </w:p>
        </w:tc>
        <w:tc>
          <w:tcPr>
            <w:tcW w:w="425" w:type="dxa"/>
          </w:tcPr>
          <w:p w14:paraId="7236A939" w14:textId="77777777" w:rsidR="00886D28" w:rsidRPr="004F5BD3" w:rsidRDefault="00886D28">
            <w:pPr>
              <w:widowControl/>
              <w:jc w:val="left"/>
              <w:rPr>
                <w:rFonts w:ascii="Times New Roman" w:eastAsia="等线" w:hAnsi="Times New Roman" w:cs="Times New Roman"/>
                <w:color w:val="000000"/>
                <w:kern w:val="0"/>
                <w:szCs w:val="21"/>
              </w:rPr>
            </w:pPr>
          </w:p>
        </w:tc>
        <w:tc>
          <w:tcPr>
            <w:tcW w:w="2901" w:type="dxa"/>
            <w:gridSpan w:val="2"/>
            <w:noWrap/>
            <w:vAlign w:val="center"/>
          </w:tcPr>
          <w:p w14:paraId="3606E904" w14:textId="77777777" w:rsidR="00886D28" w:rsidRPr="00ED5DD7" w:rsidRDefault="00000000">
            <w:pPr>
              <w:widowControl/>
              <w:jc w:val="left"/>
              <w:rPr>
                <w:rFonts w:ascii="Times New Roman" w:eastAsia="等线" w:hAnsi="Times New Roman" w:cs="Times New Roman"/>
                <w:color w:val="000000"/>
                <w:szCs w:val="21"/>
              </w:rPr>
            </w:pPr>
            <w:r w:rsidRPr="004F5BD3">
              <w:rPr>
                <w:rFonts w:ascii="Times New Roman" w:eastAsia="等线" w:hAnsi="Times New Roman" w:cs="Times New Roman"/>
                <w:color w:val="000000"/>
                <w:kern w:val="0"/>
                <w:szCs w:val="21"/>
              </w:rPr>
              <w:t>&lt;0.001</w:t>
            </w:r>
          </w:p>
        </w:tc>
      </w:tr>
      <w:tr w:rsidR="00886D28" w:rsidRPr="004F5BD3" w14:paraId="55873A64" w14:textId="77777777">
        <w:trPr>
          <w:trHeight w:val="276"/>
        </w:trPr>
        <w:tc>
          <w:tcPr>
            <w:tcW w:w="1985" w:type="dxa"/>
            <w:noWrap/>
            <w:vAlign w:val="center"/>
          </w:tcPr>
          <w:p w14:paraId="4AF1C1B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b/>
                <w:bCs/>
                <w:color w:val="000000"/>
                <w:kern w:val="0"/>
                <w:szCs w:val="21"/>
              </w:rPr>
              <w:t>Per SD increase</w:t>
            </w:r>
          </w:p>
        </w:tc>
        <w:tc>
          <w:tcPr>
            <w:tcW w:w="1417" w:type="dxa"/>
            <w:noWrap/>
          </w:tcPr>
          <w:p w14:paraId="37A28A63" w14:textId="77777777" w:rsidR="00886D28" w:rsidRPr="004F5BD3" w:rsidRDefault="00886D28">
            <w:pPr>
              <w:widowControl/>
              <w:jc w:val="left"/>
              <w:rPr>
                <w:rFonts w:ascii="Times New Roman" w:hAnsi="Times New Roman" w:cs="Times New Roman"/>
                <w:szCs w:val="21"/>
              </w:rPr>
            </w:pPr>
          </w:p>
        </w:tc>
        <w:tc>
          <w:tcPr>
            <w:tcW w:w="1276" w:type="dxa"/>
            <w:noWrap/>
          </w:tcPr>
          <w:p w14:paraId="71A3D52C" w14:textId="77777777" w:rsidR="00886D28" w:rsidRPr="004F5BD3" w:rsidRDefault="00886D28">
            <w:pPr>
              <w:widowControl/>
              <w:jc w:val="left"/>
              <w:rPr>
                <w:rFonts w:ascii="Times New Roman" w:hAnsi="Times New Roman" w:cs="Times New Roman"/>
                <w:szCs w:val="21"/>
              </w:rPr>
            </w:pPr>
          </w:p>
        </w:tc>
        <w:tc>
          <w:tcPr>
            <w:tcW w:w="1701" w:type="dxa"/>
            <w:noWrap/>
            <w:vAlign w:val="center"/>
          </w:tcPr>
          <w:p w14:paraId="3535F7B0" w14:textId="77777777" w:rsidR="00886D28" w:rsidRPr="004F5BD3" w:rsidRDefault="00000000">
            <w:pPr>
              <w:widowControl/>
              <w:jc w:val="left"/>
              <w:rPr>
                <w:rFonts w:ascii="Times New Roman" w:hAnsi="Times New Roman" w:cs="Times New Roman"/>
                <w:szCs w:val="21"/>
              </w:rPr>
            </w:pPr>
            <w:r w:rsidRPr="00ED5DD7">
              <w:rPr>
                <w:rFonts w:ascii="Times New Roman" w:eastAsia="等线" w:hAnsi="Times New Roman" w:cs="Times New Roman"/>
                <w:color w:val="000000"/>
                <w:szCs w:val="21"/>
              </w:rPr>
              <w:t>1.27 (1.22, 1.32)</w:t>
            </w:r>
          </w:p>
        </w:tc>
        <w:tc>
          <w:tcPr>
            <w:tcW w:w="992" w:type="dxa"/>
            <w:noWrap/>
            <w:vAlign w:val="center"/>
          </w:tcPr>
          <w:p w14:paraId="726BFAC5" w14:textId="77777777" w:rsidR="00886D28" w:rsidRPr="004F5BD3" w:rsidRDefault="00000000">
            <w:pPr>
              <w:widowControl/>
              <w:jc w:val="left"/>
              <w:rPr>
                <w:rFonts w:ascii="Times New Roman" w:hAnsi="Times New Roman" w:cs="Times New Roman"/>
                <w:szCs w:val="21"/>
              </w:rPr>
            </w:pPr>
            <w:r w:rsidRPr="00ED5DD7">
              <w:rPr>
                <w:rFonts w:ascii="Times New Roman" w:eastAsia="等线" w:hAnsi="Times New Roman" w:cs="Times New Roman"/>
                <w:color w:val="000000"/>
                <w:szCs w:val="21"/>
              </w:rPr>
              <w:t>&lt;0.001</w:t>
            </w:r>
          </w:p>
        </w:tc>
        <w:tc>
          <w:tcPr>
            <w:tcW w:w="426" w:type="dxa"/>
            <w:vAlign w:val="center"/>
          </w:tcPr>
          <w:p w14:paraId="33803D9F" w14:textId="77777777" w:rsidR="00886D28" w:rsidRPr="004F5BD3" w:rsidRDefault="00886D28">
            <w:pPr>
              <w:widowControl/>
              <w:jc w:val="left"/>
              <w:rPr>
                <w:rFonts w:ascii="Times New Roman" w:eastAsia="等线" w:hAnsi="Times New Roman" w:cs="Times New Roman"/>
                <w:color w:val="000000"/>
                <w:kern w:val="0"/>
                <w:szCs w:val="21"/>
              </w:rPr>
            </w:pPr>
          </w:p>
        </w:tc>
        <w:tc>
          <w:tcPr>
            <w:tcW w:w="1842" w:type="dxa"/>
            <w:noWrap/>
            <w:vAlign w:val="center"/>
          </w:tcPr>
          <w:p w14:paraId="59C8BF86" w14:textId="77777777" w:rsidR="00886D28" w:rsidRPr="004F5BD3" w:rsidRDefault="00000000">
            <w:pPr>
              <w:widowControl/>
              <w:jc w:val="left"/>
              <w:rPr>
                <w:rFonts w:ascii="Times New Roman" w:hAnsi="Times New Roman" w:cs="Times New Roman"/>
                <w:szCs w:val="21"/>
              </w:rPr>
            </w:pPr>
            <w:r w:rsidRPr="00ED5DD7">
              <w:rPr>
                <w:rFonts w:ascii="Times New Roman" w:eastAsia="等线" w:hAnsi="Times New Roman" w:cs="Times New Roman"/>
                <w:color w:val="000000"/>
                <w:szCs w:val="21"/>
              </w:rPr>
              <w:t>1.11 (1.07, 1.16)</w:t>
            </w:r>
          </w:p>
        </w:tc>
        <w:tc>
          <w:tcPr>
            <w:tcW w:w="993" w:type="dxa"/>
            <w:noWrap/>
            <w:vAlign w:val="center"/>
          </w:tcPr>
          <w:p w14:paraId="05684B74" w14:textId="77777777" w:rsidR="00886D28" w:rsidRPr="004F5BD3" w:rsidRDefault="00000000">
            <w:pPr>
              <w:widowControl/>
              <w:jc w:val="left"/>
              <w:rPr>
                <w:rFonts w:ascii="Times New Roman" w:hAnsi="Times New Roman" w:cs="Times New Roman"/>
                <w:szCs w:val="21"/>
              </w:rPr>
            </w:pPr>
            <w:r w:rsidRPr="00ED5DD7">
              <w:rPr>
                <w:rFonts w:ascii="Times New Roman" w:eastAsia="等线" w:hAnsi="Times New Roman" w:cs="Times New Roman"/>
                <w:color w:val="000000"/>
                <w:szCs w:val="21"/>
              </w:rPr>
              <w:t>&lt;0.001</w:t>
            </w:r>
          </w:p>
        </w:tc>
        <w:tc>
          <w:tcPr>
            <w:tcW w:w="425" w:type="dxa"/>
            <w:vAlign w:val="center"/>
          </w:tcPr>
          <w:p w14:paraId="0D235778" w14:textId="77777777" w:rsidR="00886D28" w:rsidRPr="004F5BD3" w:rsidRDefault="00886D28">
            <w:pPr>
              <w:widowControl/>
              <w:jc w:val="left"/>
              <w:rPr>
                <w:rFonts w:ascii="Times New Roman" w:eastAsia="等线" w:hAnsi="Times New Roman" w:cs="Times New Roman"/>
                <w:color w:val="000000"/>
                <w:kern w:val="0"/>
                <w:szCs w:val="21"/>
              </w:rPr>
            </w:pPr>
          </w:p>
        </w:tc>
        <w:tc>
          <w:tcPr>
            <w:tcW w:w="1843" w:type="dxa"/>
            <w:noWrap/>
            <w:vAlign w:val="center"/>
          </w:tcPr>
          <w:p w14:paraId="1FDF3E28" w14:textId="77777777" w:rsidR="00886D28" w:rsidRPr="004F5BD3" w:rsidRDefault="00000000">
            <w:pPr>
              <w:widowControl/>
              <w:jc w:val="left"/>
              <w:rPr>
                <w:rFonts w:ascii="Times New Roman" w:hAnsi="Times New Roman" w:cs="Times New Roman"/>
                <w:szCs w:val="21"/>
              </w:rPr>
            </w:pPr>
            <w:r w:rsidRPr="00ED5DD7">
              <w:rPr>
                <w:rFonts w:ascii="Times New Roman" w:eastAsia="等线" w:hAnsi="Times New Roman" w:cs="Times New Roman"/>
                <w:color w:val="000000"/>
                <w:szCs w:val="21"/>
              </w:rPr>
              <w:t>1.12 (1.07, 1.17)</w:t>
            </w:r>
          </w:p>
        </w:tc>
        <w:tc>
          <w:tcPr>
            <w:tcW w:w="1058" w:type="dxa"/>
            <w:noWrap/>
            <w:vAlign w:val="center"/>
          </w:tcPr>
          <w:p w14:paraId="52605AC6" w14:textId="77777777" w:rsidR="00886D28" w:rsidRPr="004F5BD3" w:rsidRDefault="00000000">
            <w:pPr>
              <w:widowControl/>
              <w:jc w:val="left"/>
              <w:rPr>
                <w:rFonts w:ascii="Times New Roman" w:hAnsi="Times New Roman" w:cs="Times New Roman"/>
                <w:szCs w:val="21"/>
              </w:rPr>
            </w:pPr>
            <w:r w:rsidRPr="00ED5DD7">
              <w:rPr>
                <w:rFonts w:ascii="Times New Roman" w:eastAsia="等线" w:hAnsi="Times New Roman" w:cs="Times New Roman"/>
                <w:color w:val="000000"/>
                <w:szCs w:val="21"/>
              </w:rPr>
              <w:t>&lt;0.001</w:t>
            </w:r>
          </w:p>
        </w:tc>
      </w:tr>
    </w:tbl>
    <w:p w14:paraId="3FD7EDB6" w14:textId="77777777" w:rsidR="00886D28" w:rsidRPr="00ED5DD7" w:rsidRDefault="00000000">
      <w:pPr>
        <w:spacing w:beforeLines="50" w:before="156"/>
        <w:rPr>
          <w:rFonts w:ascii="Times New Roman" w:hAnsi="Times New Roman" w:cs="Times New Roman"/>
          <w:sz w:val="24"/>
          <w:szCs w:val="24"/>
        </w:rPr>
      </w:pPr>
      <w:r w:rsidRPr="00ED5DD7">
        <w:rPr>
          <w:rFonts w:ascii="Times New Roman" w:hAnsi="Times New Roman" w:cs="Times New Roman"/>
          <w:sz w:val="24"/>
          <w:szCs w:val="24"/>
        </w:rPr>
        <w:t>Abbreviations: HR, hazard ratios; CI, confidence interval.</w:t>
      </w:r>
    </w:p>
    <w:p w14:paraId="59C741B9"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Model 1 was adjusted for age, sex, ethnicity, education, and Townsend deprivation index.</w:t>
      </w:r>
    </w:p>
    <w:p w14:paraId="4C31318B"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Model 2 was adjusted for age, sex, ethnicity, education, Townsend deprivation index, body mass index, alcohol consumption status, smoking status, and physical activity.</w:t>
      </w:r>
    </w:p>
    <w:p w14:paraId="3FAED252"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Model 3 was adjusted for age, sex, ethnicity, education, Townsend deprivation index, body mass index, alcohol consumption status, smoking status, physical activity, and diabetes.</w:t>
      </w:r>
      <w:bookmarkEnd w:id="10"/>
      <w:r w:rsidRPr="00ED5DD7">
        <w:rPr>
          <w:rFonts w:ascii="Times New Roman" w:hAnsi="Times New Roman" w:cs="Times New Roman"/>
          <w:sz w:val="24"/>
          <w:szCs w:val="24"/>
        </w:rPr>
        <w:br w:type="page"/>
      </w:r>
    </w:p>
    <w:p w14:paraId="61959054" w14:textId="77777777" w:rsidR="00886D28" w:rsidRPr="00ED5DD7" w:rsidRDefault="00000000">
      <w:pPr>
        <w:pStyle w:val="1"/>
        <w:spacing w:before="0" w:afterLines="50" w:after="156"/>
        <w:rPr>
          <w:rFonts w:ascii="Times New Roman" w:eastAsia="宋体" w:hAnsi="Times New Roman" w:cs="Times New Roman"/>
          <w:b/>
          <w:bCs/>
          <w:color w:val="auto"/>
          <w:kern w:val="0"/>
          <w:sz w:val="24"/>
          <w:szCs w:val="24"/>
        </w:rPr>
      </w:pPr>
      <w:bookmarkStart w:id="12" w:name="_Toc147222546"/>
      <w:bookmarkStart w:id="13" w:name="_Toc192432948"/>
      <w:r w:rsidRPr="00ED5DD7">
        <w:rPr>
          <w:rFonts w:ascii="Times New Roman" w:eastAsia="宋体" w:hAnsi="Times New Roman" w:cs="Times New Roman"/>
          <w:b/>
          <w:bCs/>
          <w:color w:val="auto"/>
          <w:kern w:val="0"/>
          <w:sz w:val="24"/>
          <w:szCs w:val="24"/>
        </w:rPr>
        <w:lastRenderedPageBreak/>
        <w:t xml:space="preserve">Table S4. Demographic characteristics of acute pancreatitis in the Third </w:t>
      </w:r>
      <w:proofErr w:type="spellStart"/>
      <w:r w:rsidRPr="00ED5DD7">
        <w:rPr>
          <w:rFonts w:ascii="Times New Roman" w:eastAsia="宋体" w:hAnsi="Times New Roman" w:cs="Times New Roman"/>
          <w:b/>
          <w:bCs/>
          <w:color w:val="auto"/>
          <w:kern w:val="0"/>
          <w:sz w:val="24"/>
          <w:szCs w:val="24"/>
        </w:rPr>
        <w:t>Xiangya</w:t>
      </w:r>
      <w:proofErr w:type="spellEnd"/>
      <w:r w:rsidRPr="00ED5DD7">
        <w:rPr>
          <w:rFonts w:ascii="Times New Roman" w:eastAsia="宋体" w:hAnsi="Times New Roman" w:cs="Times New Roman"/>
          <w:b/>
          <w:bCs/>
          <w:color w:val="auto"/>
          <w:kern w:val="0"/>
          <w:sz w:val="24"/>
          <w:szCs w:val="24"/>
        </w:rPr>
        <w:t xml:space="preserve"> Hospital, China (N = 342)</w:t>
      </w:r>
      <w:bookmarkEnd w:id="12"/>
      <w:r w:rsidRPr="00ED5DD7">
        <w:rPr>
          <w:rFonts w:ascii="Times New Roman" w:eastAsia="宋体" w:hAnsi="Times New Roman" w:cs="Times New Roman"/>
          <w:b/>
          <w:bCs/>
          <w:color w:val="auto"/>
          <w:kern w:val="0"/>
          <w:sz w:val="24"/>
          <w:szCs w:val="24"/>
        </w:rPr>
        <w:t>.</w:t>
      </w:r>
      <w:bookmarkEnd w:id="13"/>
    </w:p>
    <w:tbl>
      <w:tblPr>
        <w:tblW w:w="11907" w:type="dxa"/>
        <w:tblBorders>
          <w:top w:val="single" w:sz="8" w:space="0" w:color="auto"/>
          <w:bottom w:val="single" w:sz="8" w:space="0" w:color="auto"/>
        </w:tblBorders>
        <w:tblLook w:val="04A0" w:firstRow="1" w:lastRow="0" w:firstColumn="1" w:lastColumn="0" w:noHBand="0" w:noVBand="1"/>
      </w:tblPr>
      <w:tblGrid>
        <w:gridCol w:w="3686"/>
        <w:gridCol w:w="1843"/>
        <w:gridCol w:w="2693"/>
        <w:gridCol w:w="2551"/>
        <w:gridCol w:w="1134"/>
      </w:tblGrid>
      <w:tr w:rsidR="00886D28" w:rsidRPr="004F5BD3" w14:paraId="1905C89E" w14:textId="77777777">
        <w:trPr>
          <w:trHeight w:val="276"/>
        </w:trPr>
        <w:tc>
          <w:tcPr>
            <w:tcW w:w="3686" w:type="dxa"/>
            <w:tcBorders>
              <w:top w:val="single" w:sz="8" w:space="0" w:color="auto"/>
              <w:bottom w:val="single" w:sz="8" w:space="0" w:color="auto"/>
            </w:tcBorders>
            <w:noWrap/>
            <w:vAlign w:val="center"/>
          </w:tcPr>
          <w:p w14:paraId="41CEC813" w14:textId="77777777" w:rsidR="00886D28" w:rsidRPr="004F5BD3" w:rsidRDefault="00000000">
            <w:pPr>
              <w:widowControl/>
              <w:rPr>
                <w:rFonts w:ascii="Times New Roman" w:eastAsia="宋体" w:hAnsi="Times New Roman" w:cs="Times New Roman"/>
                <w:b/>
                <w:bCs/>
                <w:kern w:val="0"/>
                <w:szCs w:val="21"/>
              </w:rPr>
            </w:pPr>
            <w:r w:rsidRPr="004F5BD3">
              <w:rPr>
                <w:rFonts w:ascii="Times New Roman" w:eastAsia="宋体" w:hAnsi="Times New Roman" w:cs="Times New Roman"/>
                <w:b/>
                <w:bCs/>
                <w:kern w:val="0"/>
                <w:szCs w:val="21"/>
              </w:rPr>
              <w:t>Characteristics</w:t>
            </w:r>
          </w:p>
        </w:tc>
        <w:tc>
          <w:tcPr>
            <w:tcW w:w="1843" w:type="dxa"/>
            <w:tcBorders>
              <w:top w:val="single" w:sz="8" w:space="0" w:color="auto"/>
              <w:bottom w:val="single" w:sz="8" w:space="0" w:color="auto"/>
            </w:tcBorders>
            <w:noWrap/>
            <w:vAlign w:val="center"/>
          </w:tcPr>
          <w:p w14:paraId="34DE4769" w14:textId="77777777" w:rsidR="00886D28" w:rsidRPr="004F5BD3" w:rsidRDefault="00000000">
            <w:pPr>
              <w:widowControl/>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Total (N = 3</w:t>
            </w:r>
            <w:r w:rsidRPr="004F5BD3">
              <w:rPr>
                <w:rFonts w:ascii="Times New Roman" w:eastAsia="等线" w:hAnsi="Times New Roman" w:cs="Times New Roman" w:hint="eastAsia"/>
                <w:b/>
                <w:bCs/>
                <w:color w:val="000000"/>
                <w:kern w:val="0"/>
                <w:szCs w:val="21"/>
              </w:rPr>
              <w:t>4</w:t>
            </w:r>
            <w:r w:rsidRPr="004F5BD3">
              <w:rPr>
                <w:rFonts w:ascii="Times New Roman" w:eastAsia="等线" w:hAnsi="Times New Roman" w:cs="Times New Roman"/>
                <w:b/>
                <w:bCs/>
                <w:color w:val="000000"/>
                <w:kern w:val="0"/>
                <w:szCs w:val="21"/>
              </w:rPr>
              <w:t>2)</w:t>
            </w:r>
          </w:p>
        </w:tc>
        <w:tc>
          <w:tcPr>
            <w:tcW w:w="2693" w:type="dxa"/>
            <w:tcBorders>
              <w:top w:val="single" w:sz="8" w:space="0" w:color="auto"/>
              <w:bottom w:val="single" w:sz="8" w:space="0" w:color="auto"/>
            </w:tcBorders>
            <w:noWrap/>
            <w:vAlign w:val="center"/>
          </w:tcPr>
          <w:p w14:paraId="4E665E10" w14:textId="77777777" w:rsidR="00886D28" w:rsidRPr="004F5BD3" w:rsidRDefault="00000000">
            <w:pPr>
              <w:widowControl/>
              <w:wordWrap w:val="0"/>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MAP (N = 17</w:t>
            </w:r>
            <w:r w:rsidRPr="004F5BD3">
              <w:rPr>
                <w:rFonts w:ascii="Times New Roman" w:eastAsia="等线" w:hAnsi="Times New Roman" w:cs="Times New Roman" w:hint="eastAsia"/>
                <w:b/>
                <w:bCs/>
                <w:color w:val="000000"/>
                <w:kern w:val="0"/>
                <w:szCs w:val="21"/>
              </w:rPr>
              <w:t>1</w:t>
            </w:r>
            <w:r w:rsidRPr="004F5BD3">
              <w:rPr>
                <w:rFonts w:ascii="Times New Roman" w:eastAsia="等线" w:hAnsi="Times New Roman" w:cs="Times New Roman"/>
                <w:b/>
                <w:bCs/>
                <w:color w:val="000000"/>
                <w:kern w:val="0"/>
                <w:szCs w:val="21"/>
              </w:rPr>
              <w:t>)</w:t>
            </w:r>
          </w:p>
        </w:tc>
        <w:tc>
          <w:tcPr>
            <w:tcW w:w="2551" w:type="dxa"/>
            <w:tcBorders>
              <w:top w:val="single" w:sz="8" w:space="0" w:color="auto"/>
              <w:bottom w:val="single" w:sz="8" w:space="0" w:color="auto"/>
            </w:tcBorders>
            <w:noWrap/>
            <w:vAlign w:val="center"/>
          </w:tcPr>
          <w:p w14:paraId="48335A43" w14:textId="77777777" w:rsidR="00886D28" w:rsidRPr="004F5BD3" w:rsidRDefault="00000000">
            <w:pPr>
              <w:widowControl/>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SAP (N = 17</w:t>
            </w:r>
            <w:r w:rsidRPr="004F5BD3">
              <w:rPr>
                <w:rFonts w:ascii="Times New Roman" w:eastAsia="等线" w:hAnsi="Times New Roman" w:cs="Times New Roman" w:hint="eastAsia"/>
                <w:b/>
                <w:bCs/>
                <w:color w:val="000000"/>
                <w:kern w:val="0"/>
                <w:szCs w:val="21"/>
              </w:rPr>
              <w:t>1</w:t>
            </w:r>
            <w:r w:rsidRPr="004F5BD3">
              <w:rPr>
                <w:rFonts w:ascii="Times New Roman" w:eastAsia="等线" w:hAnsi="Times New Roman" w:cs="Times New Roman"/>
                <w:b/>
                <w:bCs/>
                <w:color w:val="000000"/>
                <w:kern w:val="0"/>
                <w:szCs w:val="21"/>
              </w:rPr>
              <w:t>)</w:t>
            </w:r>
          </w:p>
        </w:tc>
        <w:tc>
          <w:tcPr>
            <w:tcW w:w="1134" w:type="dxa"/>
            <w:tcBorders>
              <w:top w:val="single" w:sz="8" w:space="0" w:color="auto"/>
              <w:bottom w:val="single" w:sz="8" w:space="0" w:color="auto"/>
            </w:tcBorders>
            <w:noWrap/>
            <w:vAlign w:val="center"/>
          </w:tcPr>
          <w:p w14:paraId="751A9CFF" w14:textId="77777777" w:rsidR="00886D28" w:rsidRPr="004F5BD3" w:rsidRDefault="00000000">
            <w:pPr>
              <w:widowControl/>
              <w:rPr>
                <w:rFonts w:ascii="Times New Roman" w:eastAsia="等线" w:hAnsi="Times New Roman" w:cs="Times New Roman"/>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 xml:space="preserve">value </w:t>
            </w:r>
            <w:r w:rsidRPr="004F5BD3">
              <w:rPr>
                <w:rFonts w:ascii="Times New Roman" w:eastAsia="等线" w:hAnsi="Times New Roman" w:cs="Times New Roman"/>
                <w:b/>
                <w:bCs/>
                <w:color w:val="000000"/>
                <w:kern w:val="0"/>
                <w:szCs w:val="21"/>
                <w:vertAlign w:val="superscript"/>
              </w:rPr>
              <w:t>a</w:t>
            </w:r>
          </w:p>
        </w:tc>
      </w:tr>
      <w:tr w:rsidR="00886D28" w:rsidRPr="004F5BD3" w14:paraId="1727384E" w14:textId="77777777">
        <w:trPr>
          <w:trHeight w:val="312"/>
        </w:trPr>
        <w:tc>
          <w:tcPr>
            <w:tcW w:w="3686" w:type="dxa"/>
            <w:noWrap/>
            <w:vAlign w:val="center"/>
          </w:tcPr>
          <w:p w14:paraId="0DEE111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Age, years, mean (SD)</w:t>
            </w:r>
          </w:p>
        </w:tc>
        <w:tc>
          <w:tcPr>
            <w:tcW w:w="1843" w:type="dxa"/>
            <w:noWrap/>
          </w:tcPr>
          <w:p w14:paraId="01137CD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45.69 (14.61)</w:t>
            </w:r>
          </w:p>
        </w:tc>
        <w:tc>
          <w:tcPr>
            <w:tcW w:w="2693" w:type="dxa"/>
            <w:noWrap/>
          </w:tcPr>
          <w:p w14:paraId="63A864B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45.94 (14.42)</w:t>
            </w:r>
          </w:p>
        </w:tc>
        <w:tc>
          <w:tcPr>
            <w:tcW w:w="2551" w:type="dxa"/>
            <w:noWrap/>
          </w:tcPr>
          <w:p w14:paraId="4E2CDE48" w14:textId="77777777" w:rsidR="00886D28" w:rsidRPr="004F5BD3" w:rsidRDefault="00000000">
            <w:pPr>
              <w:widowControl/>
              <w:jc w:val="left"/>
              <w:rPr>
                <w:rFonts w:ascii="Times New Roman" w:eastAsia="等线" w:hAnsi="Times New Roman" w:cs="Times New Roman"/>
                <w:color w:val="000000"/>
                <w:kern w:val="0"/>
                <w:szCs w:val="21"/>
              </w:rPr>
            </w:pPr>
            <w:bookmarkStart w:id="14" w:name="OLE_LINK54"/>
            <w:r w:rsidRPr="004F5BD3">
              <w:rPr>
                <w:rFonts w:ascii="Times New Roman" w:eastAsia="等线" w:hAnsi="Times New Roman" w:cs="Times New Roman" w:hint="eastAsia"/>
                <w:color w:val="000000"/>
                <w:kern w:val="0"/>
                <w:szCs w:val="21"/>
              </w:rPr>
              <w:t>45.45 (14.83)</w:t>
            </w:r>
            <w:bookmarkEnd w:id="14"/>
          </w:p>
        </w:tc>
        <w:tc>
          <w:tcPr>
            <w:tcW w:w="1134" w:type="dxa"/>
            <w:noWrap/>
          </w:tcPr>
          <w:p w14:paraId="2A5843A1"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0.759</w:t>
            </w:r>
          </w:p>
        </w:tc>
      </w:tr>
      <w:tr w:rsidR="00886D28" w:rsidRPr="004F5BD3" w14:paraId="58DC59A4" w14:textId="77777777">
        <w:trPr>
          <w:trHeight w:val="312"/>
        </w:trPr>
        <w:tc>
          <w:tcPr>
            <w:tcW w:w="3686" w:type="dxa"/>
            <w:noWrap/>
            <w:vAlign w:val="center"/>
          </w:tcPr>
          <w:p w14:paraId="56A7C06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Female, n (%)</w:t>
            </w:r>
          </w:p>
        </w:tc>
        <w:tc>
          <w:tcPr>
            <w:tcW w:w="1843" w:type="dxa"/>
            <w:noWrap/>
          </w:tcPr>
          <w:p w14:paraId="7C8C4458"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82 (24.0)</w:t>
            </w:r>
          </w:p>
        </w:tc>
        <w:tc>
          <w:tcPr>
            <w:tcW w:w="2693" w:type="dxa"/>
            <w:noWrap/>
          </w:tcPr>
          <w:p w14:paraId="2C26CE85"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41 (24.0)</w:t>
            </w:r>
          </w:p>
        </w:tc>
        <w:tc>
          <w:tcPr>
            <w:tcW w:w="2551" w:type="dxa"/>
            <w:noWrap/>
          </w:tcPr>
          <w:p w14:paraId="67CD832E"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41 (24.0)</w:t>
            </w:r>
          </w:p>
        </w:tc>
        <w:tc>
          <w:tcPr>
            <w:tcW w:w="1134" w:type="dxa"/>
            <w:noWrap/>
          </w:tcPr>
          <w:p w14:paraId="522E64C2"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1</w:t>
            </w:r>
          </w:p>
        </w:tc>
      </w:tr>
      <w:tr w:rsidR="00886D28" w:rsidRPr="004F5BD3" w14:paraId="4511D45D" w14:textId="77777777">
        <w:trPr>
          <w:trHeight w:val="372"/>
        </w:trPr>
        <w:tc>
          <w:tcPr>
            <w:tcW w:w="3686" w:type="dxa"/>
            <w:noWrap/>
            <w:vAlign w:val="center"/>
          </w:tcPr>
          <w:p w14:paraId="1867C96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BMI, kg/m</w:t>
            </w:r>
            <w:r w:rsidRPr="004F5BD3">
              <w:rPr>
                <w:rFonts w:ascii="Times New Roman" w:eastAsia="等线" w:hAnsi="Times New Roman" w:cs="Times New Roman"/>
                <w:color w:val="000000"/>
                <w:kern w:val="0"/>
                <w:szCs w:val="21"/>
                <w:vertAlign w:val="superscript"/>
              </w:rPr>
              <w:t>2</w:t>
            </w:r>
            <w:r w:rsidRPr="004F5BD3">
              <w:rPr>
                <w:rFonts w:ascii="Times New Roman" w:eastAsia="等线" w:hAnsi="Times New Roman" w:cs="Times New Roman"/>
                <w:color w:val="000000"/>
                <w:kern w:val="0"/>
                <w:szCs w:val="21"/>
              </w:rPr>
              <w:t>, mean (SD)</w:t>
            </w:r>
          </w:p>
        </w:tc>
        <w:tc>
          <w:tcPr>
            <w:tcW w:w="1843" w:type="dxa"/>
            <w:noWrap/>
          </w:tcPr>
          <w:p w14:paraId="60A5A884"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25.42 (3.76)</w:t>
            </w:r>
          </w:p>
        </w:tc>
        <w:tc>
          <w:tcPr>
            <w:tcW w:w="2693" w:type="dxa"/>
            <w:noWrap/>
          </w:tcPr>
          <w:p w14:paraId="4E3EA9B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25.45 (3.36)</w:t>
            </w:r>
          </w:p>
        </w:tc>
        <w:tc>
          <w:tcPr>
            <w:tcW w:w="2551" w:type="dxa"/>
            <w:noWrap/>
          </w:tcPr>
          <w:p w14:paraId="5501C28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25.36 (4.41)</w:t>
            </w:r>
          </w:p>
        </w:tc>
        <w:tc>
          <w:tcPr>
            <w:tcW w:w="1134" w:type="dxa"/>
            <w:noWrap/>
          </w:tcPr>
          <w:p w14:paraId="3F91525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0.856</w:t>
            </w:r>
          </w:p>
        </w:tc>
      </w:tr>
      <w:tr w:rsidR="00886D28" w:rsidRPr="004F5BD3" w14:paraId="4AA4F852" w14:textId="77777777">
        <w:trPr>
          <w:trHeight w:val="312"/>
        </w:trPr>
        <w:tc>
          <w:tcPr>
            <w:tcW w:w="3686" w:type="dxa"/>
            <w:noWrap/>
            <w:vAlign w:val="center"/>
          </w:tcPr>
          <w:p w14:paraId="580CC30F"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Never smoker, n (%)</w:t>
            </w:r>
          </w:p>
        </w:tc>
        <w:tc>
          <w:tcPr>
            <w:tcW w:w="1843" w:type="dxa"/>
            <w:noWrap/>
          </w:tcPr>
          <w:p w14:paraId="7CA3F70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250 (73.1)</w:t>
            </w:r>
          </w:p>
        </w:tc>
        <w:tc>
          <w:tcPr>
            <w:tcW w:w="2693" w:type="dxa"/>
            <w:noWrap/>
          </w:tcPr>
          <w:p w14:paraId="3948CCEB"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129 (75.4)</w:t>
            </w:r>
          </w:p>
        </w:tc>
        <w:tc>
          <w:tcPr>
            <w:tcW w:w="2551" w:type="dxa"/>
            <w:noWrap/>
          </w:tcPr>
          <w:p w14:paraId="38EA1323"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121 (70.8)</w:t>
            </w:r>
          </w:p>
        </w:tc>
        <w:tc>
          <w:tcPr>
            <w:tcW w:w="1134" w:type="dxa"/>
            <w:noWrap/>
          </w:tcPr>
          <w:p w14:paraId="06ECEF4C"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0.393</w:t>
            </w:r>
          </w:p>
        </w:tc>
      </w:tr>
      <w:tr w:rsidR="00886D28" w:rsidRPr="004F5BD3" w14:paraId="72F461BD" w14:textId="77777777">
        <w:trPr>
          <w:trHeight w:val="312"/>
        </w:trPr>
        <w:tc>
          <w:tcPr>
            <w:tcW w:w="3686" w:type="dxa"/>
            <w:noWrap/>
            <w:vAlign w:val="center"/>
          </w:tcPr>
          <w:p w14:paraId="35D74718"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Never drinker, n (%)</w:t>
            </w:r>
          </w:p>
        </w:tc>
        <w:tc>
          <w:tcPr>
            <w:tcW w:w="1843" w:type="dxa"/>
            <w:noWrap/>
          </w:tcPr>
          <w:p w14:paraId="1ECF2D60"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252 (73.7)</w:t>
            </w:r>
          </w:p>
        </w:tc>
        <w:tc>
          <w:tcPr>
            <w:tcW w:w="2693" w:type="dxa"/>
            <w:noWrap/>
          </w:tcPr>
          <w:p w14:paraId="0D0C848F"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132 (77.2)</w:t>
            </w:r>
          </w:p>
        </w:tc>
        <w:tc>
          <w:tcPr>
            <w:tcW w:w="2551" w:type="dxa"/>
            <w:noWrap/>
          </w:tcPr>
          <w:p w14:paraId="34461CC5"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120 (70.2)</w:t>
            </w:r>
          </w:p>
        </w:tc>
        <w:tc>
          <w:tcPr>
            <w:tcW w:w="1134" w:type="dxa"/>
            <w:noWrap/>
          </w:tcPr>
          <w:p w14:paraId="00CA7B9A"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0.177</w:t>
            </w:r>
          </w:p>
        </w:tc>
      </w:tr>
      <w:tr w:rsidR="00886D28" w:rsidRPr="004F5BD3" w14:paraId="6668BCFC" w14:textId="77777777">
        <w:trPr>
          <w:trHeight w:val="312"/>
        </w:trPr>
        <w:tc>
          <w:tcPr>
            <w:tcW w:w="3686" w:type="dxa"/>
            <w:noWrap/>
            <w:vAlign w:val="center"/>
          </w:tcPr>
          <w:p w14:paraId="2456829A" w14:textId="77777777" w:rsidR="00886D28" w:rsidRPr="00E162C8" w:rsidRDefault="00000000">
            <w:pPr>
              <w:widowControl/>
              <w:jc w:val="left"/>
              <w:rPr>
                <w:rFonts w:ascii="Times New Roman" w:eastAsia="等线" w:hAnsi="Times New Roman" w:cs="Times New Roman"/>
                <w:color w:val="000000" w:themeColor="text1"/>
                <w:kern w:val="0"/>
                <w:szCs w:val="21"/>
              </w:rPr>
            </w:pPr>
            <w:bookmarkStart w:id="15" w:name="_Hlk190003707"/>
            <w:r w:rsidRPr="00E162C8">
              <w:rPr>
                <w:rFonts w:ascii="Times New Roman" w:eastAsia="等线" w:hAnsi="Times New Roman" w:cs="Times New Roman"/>
                <w:color w:val="000000" w:themeColor="text1"/>
                <w:kern w:val="0"/>
                <w:szCs w:val="21"/>
              </w:rPr>
              <w:t>Total amylase</w:t>
            </w:r>
            <w:bookmarkEnd w:id="15"/>
            <w:r w:rsidRPr="00E162C8">
              <w:rPr>
                <w:rFonts w:ascii="Times New Roman" w:eastAsia="等线" w:hAnsi="Times New Roman" w:cs="Times New Roman"/>
                <w:color w:val="000000" w:themeColor="text1"/>
                <w:kern w:val="0"/>
                <w:szCs w:val="21"/>
              </w:rPr>
              <w:t>, U/L, mean (SD)</w:t>
            </w:r>
          </w:p>
        </w:tc>
        <w:tc>
          <w:tcPr>
            <w:tcW w:w="1843" w:type="dxa"/>
            <w:noWrap/>
          </w:tcPr>
          <w:p w14:paraId="25DD2563"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286.10 (394.57)</w:t>
            </w:r>
          </w:p>
        </w:tc>
        <w:tc>
          <w:tcPr>
            <w:tcW w:w="2693" w:type="dxa"/>
            <w:noWrap/>
          </w:tcPr>
          <w:p w14:paraId="2FF01FD5"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226.65 (309.18)</w:t>
            </w:r>
          </w:p>
        </w:tc>
        <w:tc>
          <w:tcPr>
            <w:tcW w:w="2551" w:type="dxa"/>
            <w:noWrap/>
          </w:tcPr>
          <w:p w14:paraId="2A01F231"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345.54 (457.80)</w:t>
            </w:r>
          </w:p>
        </w:tc>
        <w:tc>
          <w:tcPr>
            <w:tcW w:w="1134" w:type="dxa"/>
            <w:noWrap/>
          </w:tcPr>
          <w:p w14:paraId="27B5040A"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0.005</w:t>
            </w:r>
          </w:p>
        </w:tc>
      </w:tr>
      <w:tr w:rsidR="00886D28" w:rsidRPr="004F5BD3" w14:paraId="3909473B" w14:textId="77777777">
        <w:trPr>
          <w:trHeight w:val="312"/>
        </w:trPr>
        <w:tc>
          <w:tcPr>
            <w:tcW w:w="3686" w:type="dxa"/>
            <w:noWrap/>
            <w:vAlign w:val="center"/>
          </w:tcPr>
          <w:p w14:paraId="5B270914" w14:textId="77777777" w:rsidR="00886D28" w:rsidRPr="00E162C8" w:rsidRDefault="00000000">
            <w:pPr>
              <w:widowControl/>
              <w:jc w:val="left"/>
              <w:rPr>
                <w:rFonts w:ascii="Times New Roman" w:eastAsia="等线" w:hAnsi="Times New Roman" w:cs="Times New Roman"/>
                <w:color w:val="000000" w:themeColor="text1"/>
                <w:kern w:val="0"/>
                <w:szCs w:val="21"/>
              </w:rPr>
            </w:pPr>
            <w:bookmarkStart w:id="16" w:name="_Hlk190003716"/>
            <w:r w:rsidRPr="00E162C8">
              <w:rPr>
                <w:rFonts w:ascii="Times New Roman" w:eastAsia="等线" w:hAnsi="Times New Roman" w:cs="Times New Roman"/>
                <w:color w:val="000000" w:themeColor="text1"/>
                <w:kern w:val="0"/>
                <w:szCs w:val="21"/>
              </w:rPr>
              <w:t>Amylopsin</w:t>
            </w:r>
            <w:bookmarkEnd w:id="16"/>
            <w:r w:rsidRPr="00E162C8">
              <w:rPr>
                <w:rFonts w:ascii="Times New Roman" w:eastAsia="等线" w:hAnsi="Times New Roman" w:cs="Times New Roman"/>
                <w:color w:val="000000" w:themeColor="text1"/>
                <w:kern w:val="0"/>
                <w:szCs w:val="21"/>
              </w:rPr>
              <w:t>, U/L, mean (SD)</w:t>
            </w:r>
          </w:p>
        </w:tc>
        <w:tc>
          <w:tcPr>
            <w:tcW w:w="1843" w:type="dxa"/>
            <w:noWrap/>
          </w:tcPr>
          <w:p w14:paraId="039435F0"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258.03 (367.93)</w:t>
            </w:r>
          </w:p>
        </w:tc>
        <w:tc>
          <w:tcPr>
            <w:tcW w:w="2693" w:type="dxa"/>
            <w:noWrap/>
          </w:tcPr>
          <w:p w14:paraId="67E5DA5A"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206.41 (292.53)</w:t>
            </w:r>
          </w:p>
        </w:tc>
        <w:tc>
          <w:tcPr>
            <w:tcW w:w="2551" w:type="dxa"/>
            <w:noWrap/>
          </w:tcPr>
          <w:p w14:paraId="77F6A84D"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309.65 (424.99)</w:t>
            </w:r>
          </w:p>
        </w:tc>
        <w:tc>
          <w:tcPr>
            <w:tcW w:w="1134" w:type="dxa"/>
            <w:noWrap/>
          </w:tcPr>
          <w:p w14:paraId="4CA38A9B"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0.009</w:t>
            </w:r>
          </w:p>
        </w:tc>
      </w:tr>
      <w:tr w:rsidR="00886D28" w:rsidRPr="004F5BD3" w14:paraId="41F4350B" w14:textId="77777777">
        <w:trPr>
          <w:trHeight w:val="432"/>
        </w:trPr>
        <w:tc>
          <w:tcPr>
            <w:tcW w:w="3686" w:type="dxa"/>
            <w:noWrap/>
            <w:vAlign w:val="center"/>
          </w:tcPr>
          <w:p w14:paraId="33FE83FE"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Glucose, mmol/L, mean (SD)</w:t>
            </w:r>
          </w:p>
        </w:tc>
        <w:tc>
          <w:tcPr>
            <w:tcW w:w="1843" w:type="dxa"/>
            <w:noWrap/>
          </w:tcPr>
          <w:p w14:paraId="461A6DC8"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8.83 (4.02)</w:t>
            </w:r>
          </w:p>
        </w:tc>
        <w:tc>
          <w:tcPr>
            <w:tcW w:w="2693" w:type="dxa"/>
            <w:noWrap/>
          </w:tcPr>
          <w:p w14:paraId="7EF26892"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8.12 (3.38)</w:t>
            </w:r>
          </w:p>
        </w:tc>
        <w:tc>
          <w:tcPr>
            <w:tcW w:w="2551" w:type="dxa"/>
            <w:noWrap/>
          </w:tcPr>
          <w:p w14:paraId="34A29DDA"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9.54 (4.46)</w:t>
            </w:r>
          </w:p>
        </w:tc>
        <w:tc>
          <w:tcPr>
            <w:tcW w:w="1134" w:type="dxa"/>
            <w:noWrap/>
          </w:tcPr>
          <w:p w14:paraId="5D8E94ED"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0.001</w:t>
            </w:r>
          </w:p>
        </w:tc>
      </w:tr>
      <w:tr w:rsidR="00886D28" w:rsidRPr="004F5BD3" w14:paraId="7398C012" w14:textId="77777777">
        <w:trPr>
          <w:trHeight w:val="312"/>
        </w:trPr>
        <w:tc>
          <w:tcPr>
            <w:tcW w:w="3686" w:type="dxa"/>
            <w:noWrap/>
            <w:vAlign w:val="center"/>
          </w:tcPr>
          <w:p w14:paraId="50A3C4E1" w14:textId="77777777" w:rsidR="00886D28" w:rsidRPr="00E162C8" w:rsidRDefault="00000000">
            <w:pPr>
              <w:widowControl/>
              <w:jc w:val="left"/>
              <w:rPr>
                <w:rFonts w:ascii="Times New Roman" w:eastAsia="等线" w:hAnsi="Times New Roman" w:cs="Times New Roman"/>
                <w:color w:val="000000" w:themeColor="text1"/>
                <w:kern w:val="0"/>
                <w:szCs w:val="21"/>
              </w:rPr>
            </w:pPr>
            <w:bookmarkStart w:id="17" w:name="OLE_LINK7"/>
            <w:r w:rsidRPr="00E162C8">
              <w:rPr>
                <w:rFonts w:ascii="Times New Roman" w:eastAsia="等线" w:hAnsi="Times New Roman" w:cs="Times New Roman"/>
                <w:color w:val="000000" w:themeColor="text1"/>
                <w:kern w:val="0"/>
                <w:szCs w:val="21"/>
              </w:rPr>
              <w:t>Leukocyte</w:t>
            </w:r>
            <w:bookmarkEnd w:id="17"/>
            <w:r w:rsidRPr="00E162C8">
              <w:rPr>
                <w:rFonts w:ascii="Times New Roman" w:eastAsia="等线" w:hAnsi="Times New Roman" w:cs="Times New Roman"/>
                <w:color w:val="000000" w:themeColor="text1"/>
                <w:kern w:val="0"/>
                <w:szCs w:val="21"/>
              </w:rPr>
              <w:t>, *10</w:t>
            </w:r>
            <w:r w:rsidRPr="00E162C8">
              <w:rPr>
                <w:rFonts w:ascii="Times New Roman" w:eastAsia="等线" w:hAnsi="Times New Roman" w:cs="Times New Roman"/>
                <w:color w:val="000000" w:themeColor="text1"/>
                <w:kern w:val="0"/>
                <w:szCs w:val="21"/>
                <w:vertAlign w:val="superscript"/>
              </w:rPr>
              <w:t>9</w:t>
            </w:r>
            <w:r w:rsidRPr="00E162C8">
              <w:rPr>
                <w:rFonts w:ascii="Times New Roman" w:eastAsia="等线" w:hAnsi="Times New Roman" w:cs="Times New Roman"/>
                <w:color w:val="000000" w:themeColor="text1"/>
                <w:kern w:val="0"/>
                <w:szCs w:val="21"/>
              </w:rPr>
              <w:t>/L, mean (SD)</w:t>
            </w:r>
          </w:p>
        </w:tc>
        <w:tc>
          <w:tcPr>
            <w:tcW w:w="1843" w:type="dxa"/>
            <w:noWrap/>
          </w:tcPr>
          <w:p w14:paraId="35C4DC6E"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11.83 (5.33)</w:t>
            </w:r>
          </w:p>
        </w:tc>
        <w:tc>
          <w:tcPr>
            <w:tcW w:w="2693" w:type="dxa"/>
            <w:noWrap/>
          </w:tcPr>
          <w:p w14:paraId="5C4948FE"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11.21 (4.88)</w:t>
            </w:r>
          </w:p>
        </w:tc>
        <w:tc>
          <w:tcPr>
            <w:tcW w:w="2551" w:type="dxa"/>
            <w:noWrap/>
          </w:tcPr>
          <w:p w14:paraId="02821ABC"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12.45 (5.70)</w:t>
            </w:r>
          </w:p>
        </w:tc>
        <w:tc>
          <w:tcPr>
            <w:tcW w:w="1134" w:type="dxa"/>
            <w:noWrap/>
          </w:tcPr>
          <w:p w14:paraId="54484555"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0.032</w:t>
            </w:r>
          </w:p>
        </w:tc>
      </w:tr>
      <w:tr w:rsidR="00886D28" w:rsidRPr="004F5BD3" w14:paraId="4F83EE35" w14:textId="77777777">
        <w:trPr>
          <w:trHeight w:val="312"/>
        </w:trPr>
        <w:tc>
          <w:tcPr>
            <w:tcW w:w="3686" w:type="dxa"/>
            <w:tcBorders>
              <w:top w:val="nil"/>
            </w:tcBorders>
            <w:noWrap/>
            <w:vAlign w:val="center"/>
          </w:tcPr>
          <w:p w14:paraId="232B5839"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C</w:t>
            </w:r>
            <w:r w:rsidRPr="00E162C8">
              <w:rPr>
                <w:rFonts w:ascii="Times New Roman" w:eastAsia="等线" w:hAnsi="Times New Roman" w:cs="Times New Roman"/>
                <w:color w:val="000000" w:themeColor="text1"/>
                <w:kern w:val="0"/>
                <w:szCs w:val="21"/>
              </w:rPr>
              <w:t>alcium</w:t>
            </w:r>
            <w:bookmarkStart w:id="18" w:name="OLE_LINK6"/>
            <w:r w:rsidRPr="00E162C8">
              <w:rPr>
                <w:rFonts w:ascii="Times New Roman" w:eastAsia="等线" w:hAnsi="Times New Roman" w:cs="Times New Roman"/>
                <w:color w:val="000000" w:themeColor="text1"/>
                <w:kern w:val="0"/>
                <w:szCs w:val="21"/>
              </w:rPr>
              <w:t xml:space="preserve">, </w:t>
            </w:r>
            <w:r w:rsidRPr="00E162C8">
              <w:rPr>
                <w:rFonts w:ascii="Times New Roman" w:eastAsia="等线" w:hAnsi="Times New Roman" w:cs="Times New Roman" w:hint="eastAsia"/>
                <w:color w:val="000000" w:themeColor="text1"/>
                <w:kern w:val="0"/>
                <w:szCs w:val="21"/>
              </w:rPr>
              <w:t>m</w:t>
            </w:r>
            <w:r w:rsidRPr="00E162C8">
              <w:rPr>
                <w:rFonts w:ascii="Times New Roman" w:eastAsia="等线" w:hAnsi="Times New Roman" w:cs="Times New Roman"/>
                <w:color w:val="000000" w:themeColor="text1"/>
                <w:kern w:val="0"/>
                <w:szCs w:val="21"/>
              </w:rPr>
              <w:t>mol/L, mean (SD)</w:t>
            </w:r>
            <w:bookmarkEnd w:id="18"/>
          </w:p>
        </w:tc>
        <w:tc>
          <w:tcPr>
            <w:tcW w:w="1843" w:type="dxa"/>
            <w:tcBorders>
              <w:top w:val="nil"/>
            </w:tcBorders>
            <w:noWrap/>
          </w:tcPr>
          <w:p w14:paraId="50E43AAE"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1.91 (0.48)</w:t>
            </w:r>
          </w:p>
        </w:tc>
        <w:tc>
          <w:tcPr>
            <w:tcW w:w="2693" w:type="dxa"/>
            <w:tcBorders>
              <w:top w:val="nil"/>
            </w:tcBorders>
            <w:noWrap/>
          </w:tcPr>
          <w:p w14:paraId="5EABF2FC"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2.17 (0.21)</w:t>
            </w:r>
          </w:p>
        </w:tc>
        <w:tc>
          <w:tcPr>
            <w:tcW w:w="2551" w:type="dxa"/>
            <w:tcBorders>
              <w:top w:val="nil"/>
            </w:tcBorders>
            <w:noWrap/>
          </w:tcPr>
          <w:p w14:paraId="05959C38"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1.65 (0.54)</w:t>
            </w:r>
          </w:p>
        </w:tc>
        <w:tc>
          <w:tcPr>
            <w:tcW w:w="1134" w:type="dxa"/>
            <w:tcBorders>
              <w:top w:val="nil"/>
            </w:tcBorders>
            <w:noWrap/>
          </w:tcPr>
          <w:p w14:paraId="5796CEAF"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&lt;0.001</w:t>
            </w:r>
          </w:p>
        </w:tc>
      </w:tr>
      <w:tr w:rsidR="00904087" w:rsidRPr="004F5BD3" w14:paraId="5E1BF7C2" w14:textId="77777777" w:rsidTr="00266179">
        <w:trPr>
          <w:trHeight w:val="312"/>
        </w:trPr>
        <w:tc>
          <w:tcPr>
            <w:tcW w:w="3686" w:type="dxa"/>
            <w:tcBorders>
              <w:top w:val="nil"/>
            </w:tcBorders>
            <w:noWrap/>
            <w:vAlign w:val="center"/>
          </w:tcPr>
          <w:p w14:paraId="123B4331" w14:textId="174F483B" w:rsidR="00904087" w:rsidRPr="00E162C8" w:rsidRDefault="00904087" w:rsidP="00904087">
            <w:pPr>
              <w:widowControl/>
              <w:jc w:val="left"/>
              <w:rPr>
                <w:rFonts w:ascii="等线" w:eastAsia="等线" w:hAnsi="等线" w:hint="eastAsia"/>
                <w:color w:val="000000" w:themeColor="text1"/>
                <w:kern w:val="0"/>
                <w:szCs w:val="21"/>
              </w:rPr>
            </w:pPr>
            <w:r w:rsidRPr="00E162C8">
              <w:rPr>
                <w:rFonts w:ascii="Times New Roman" w:eastAsia="等线" w:hAnsi="Times New Roman" w:cs="Times New Roman"/>
                <w:color w:val="000000" w:themeColor="text1"/>
                <w:kern w:val="0"/>
                <w:szCs w:val="21"/>
              </w:rPr>
              <w:t>C</w:t>
            </w:r>
            <w:r w:rsidRPr="00E162C8">
              <w:rPr>
                <w:rFonts w:ascii="Times New Roman" w:eastAsia="等线" w:hAnsi="Times New Roman" w:cs="Times New Roman" w:hint="eastAsia"/>
                <w:color w:val="000000" w:themeColor="text1"/>
                <w:kern w:val="0"/>
                <w:szCs w:val="21"/>
              </w:rPr>
              <w:t>reatinine,</w:t>
            </w:r>
            <w:r w:rsidRPr="00E162C8">
              <w:rPr>
                <w:rFonts w:ascii="Times New Roman" w:eastAsia="等线" w:hAnsi="Times New Roman" w:cs="Times New Roman"/>
                <w:color w:val="000000" w:themeColor="text1"/>
                <w:kern w:val="0"/>
                <w:szCs w:val="21"/>
              </w:rPr>
              <w:t xml:space="preserve"> μmol/L, mean (SD)</w:t>
            </w:r>
          </w:p>
        </w:tc>
        <w:tc>
          <w:tcPr>
            <w:tcW w:w="1843" w:type="dxa"/>
            <w:tcBorders>
              <w:top w:val="nil"/>
            </w:tcBorders>
            <w:noWrap/>
            <w:vAlign w:val="center"/>
          </w:tcPr>
          <w:p w14:paraId="068D6F18" w14:textId="7C5651B2" w:rsidR="00904087" w:rsidRPr="00E162C8" w:rsidRDefault="00904087" w:rsidP="00904087">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97.81 (109.04)</w:t>
            </w:r>
          </w:p>
        </w:tc>
        <w:tc>
          <w:tcPr>
            <w:tcW w:w="2693" w:type="dxa"/>
            <w:tcBorders>
              <w:top w:val="nil"/>
            </w:tcBorders>
            <w:noWrap/>
            <w:vAlign w:val="center"/>
          </w:tcPr>
          <w:p w14:paraId="7AEB9959" w14:textId="1689068A" w:rsidR="00904087" w:rsidRPr="00E162C8" w:rsidRDefault="00904087" w:rsidP="00904087">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66.36 (21.23)</w:t>
            </w:r>
          </w:p>
        </w:tc>
        <w:tc>
          <w:tcPr>
            <w:tcW w:w="2551" w:type="dxa"/>
            <w:tcBorders>
              <w:top w:val="nil"/>
            </w:tcBorders>
            <w:noWrap/>
            <w:vAlign w:val="center"/>
          </w:tcPr>
          <w:p w14:paraId="3B66DCED" w14:textId="791906EB" w:rsidR="00904087" w:rsidRPr="00E162C8" w:rsidRDefault="00904087" w:rsidP="00904087">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129.26 (146.32)</w:t>
            </w:r>
          </w:p>
        </w:tc>
        <w:tc>
          <w:tcPr>
            <w:tcW w:w="1134" w:type="dxa"/>
            <w:tcBorders>
              <w:top w:val="nil"/>
            </w:tcBorders>
            <w:noWrap/>
            <w:vAlign w:val="center"/>
          </w:tcPr>
          <w:p w14:paraId="743631A8" w14:textId="502B4E32" w:rsidR="00904087" w:rsidRPr="00E162C8" w:rsidRDefault="00904087" w:rsidP="00904087">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&lt;0.001</w:t>
            </w:r>
          </w:p>
        </w:tc>
      </w:tr>
      <w:tr w:rsidR="00886D28" w:rsidRPr="004F5BD3" w14:paraId="7C2208C8" w14:textId="77777777">
        <w:trPr>
          <w:trHeight w:val="312"/>
        </w:trPr>
        <w:tc>
          <w:tcPr>
            <w:tcW w:w="3686" w:type="dxa"/>
            <w:noWrap/>
            <w:vAlign w:val="center"/>
          </w:tcPr>
          <w:p w14:paraId="671708C8" w14:textId="77777777" w:rsidR="00886D28" w:rsidRPr="004F5BD3" w:rsidRDefault="00000000">
            <w:pPr>
              <w:widowControl/>
              <w:jc w:val="left"/>
              <w:rPr>
                <w:rFonts w:ascii="Times New Roman" w:eastAsia="等线" w:hAnsi="Times New Roman" w:cs="Times New Roman"/>
                <w:color w:val="000000"/>
                <w:kern w:val="0"/>
                <w:szCs w:val="21"/>
              </w:rPr>
            </w:pPr>
            <w:bookmarkStart w:id="19" w:name="_Hlk193377969"/>
            <w:r w:rsidRPr="004F5BD3">
              <w:rPr>
                <w:rFonts w:ascii="Times New Roman" w:eastAsia="等线" w:hAnsi="Times New Roman" w:cs="Times New Roman"/>
                <w:color w:val="000000"/>
                <w:kern w:val="0"/>
                <w:szCs w:val="21"/>
              </w:rPr>
              <w:t>Uric acid</w:t>
            </w:r>
            <w:bookmarkEnd w:id="19"/>
            <w:r w:rsidRPr="004F5BD3">
              <w:rPr>
                <w:rFonts w:ascii="Times New Roman" w:eastAsia="等线" w:hAnsi="Times New Roman" w:cs="Times New Roman"/>
                <w:color w:val="000000"/>
                <w:kern w:val="0"/>
                <w:szCs w:val="21"/>
              </w:rPr>
              <w:t xml:space="preserve">, </w:t>
            </w:r>
            <w:bookmarkStart w:id="20" w:name="OLE_LINK8"/>
            <w:proofErr w:type="spellStart"/>
            <w:r w:rsidRPr="004F5BD3">
              <w:rPr>
                <w:rFonts w:ascii="Times New Roman" w:eastAsia="等线" w:hAnsi="Times New Roman" w:cs="Times New Roman"/>
                <w:color w:val="000000"/>
                <w:kern w:val="0"/>
                <w:szCs w:val="21"/>
              </w:rPr>
              <w:t>μmol</w:t>
            </w:r>
            <w:proofErr w:type="spellEnd"/>
            <w:r w:rsidRPr="004F5BD3">
              <w:rPr>
                <w:rFonts w:ascii="Times New Roman" w:eastAsia="等线" w:hAnsi="Times New Roman" w:cs="Times New Roman"/>
                <w:color w:val="000000"/>
                <w:kern w:val="0"/>
                <w:szCs w:val="21"/>
              </w:rPr>
              <w:t>/L</w:t>
            </w:r>
            <w:bookmarkEnd w:id="20"/>
            <w:r w:rsidRPr="004F5BD3">
              <w:rPr>
                <w:rFonts w:ascii="Times New Roman" w:eastAsia="等线" w:hAnsi="Times New Roman" w:cs="Times New Roman"/>
                <w:color w:val="000000"/>
                <w:kern w:val="0"/>
                <w:szCs w:val="21"/>
              </w:rPr>
              <w:t>, mean (SD)</w:t>
            </w:r>
          </w:p>
        </w:tc>
        <w:tc>
          <w:tcPr>
            <w:tcW w:w="1843" w:type="dxa"/>
            <w:noWrap/>
          </w:tcPr>
          <w:p w14:paraId="79B8DB16"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334.02 (145.85)</w:t>
            </w:r>
          </w:p>
        </w:tc>
        <w:tc>
          <w:tcPr>
            <w:tcW w:w="2693" w:type="dxa"/>
            <w:noWrap/>
          </w:tcPr>
          <w:p w14:paraId="43B9D38D"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284.62 (107.63)</w:t>
            </w:r>
          </w:p>
        </w:tc>
        <w:tc>
          <w:tcPr>
            <w:tcW w:w="2551" w:type="dxa"/>
            <w:noWrap/>
          </w:tcPr>
          <w:p w14:paraId="4AF5AC1A"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383.42 (161.78)</w:t>
            </w:r>
          </w:p>
        </w:tc>
        <w:tc>
          <w:tcPr>
            <w:tcW w:w="1134" w:type="dxa"/>
            <w:noWrap/>
          </w:tcPr>
          <w:p w14:paraId="4DD84027" w14:textId="77777777" w:rsidR="00886D28" w:rsidRPr="004F5BD3" w:rsidRDefault="00000000">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hint="eastAsia"/>
                <w:color w:val="000000"/>
                <w:kern w:val="0"/>
                <w:szCs w:val="21"/>
              </w:rPr>
              <w:t>&lt;0.001</w:t>
            </w:r>
          </w:p>
        </w:tc>
      </w:tr>
    </w:tbl>
    <w:p w14:paraId="135650E8" w14:textId="77777777" w:rsidR="00886D28" w:rsidRPr="00ED5DD7" w:rsidRDefault="00000000">
      <w:pPr>
        <w:spacing w:beforeLines="50" w:before="156"/>
        <w:rPr>
          <w:rFonts w:ascii="Times New Roman" w:hAnsi="Times New Roman" w:cs="Times New Roman"/>
          <w:sz w:val="24"/>
          <w:szCs w:val="24"/>
        </w:rPr>
      </w:pPr>
      <w:bookmarkStart w:id="21" w:name="OLE_LINK53"/>
      <w:r w:rsidRPr="00ED5DD7">
        <w:rPr>
          <w:rFonts w:ascii="Times New Roman" w:hAnsi="Times New Roman" w:cs="Times New Roman"/>
          <w:sz w:val="24"/>
          <w:szCs w:val="24"/>
        </w:rPr>
        <w:t xml:space="preserve">Abbreviations: SD, standard deviation; BMI, body mass index; MAP, mild acute pancreatitis; SAP, </w:t>
      </w:r>
      <w:bookmarkStart w:id="22" w:name="OLE_LINK9"/>
      <w:r w:rsidRPr="00ED5DD7">
        <w:rPr>
          <w:rFonts w:ascii="Times New Roman" w:hAnsi="Times New Roman" w:cs="Times New Roman"/>
          <w:sz w:val="24"/>
          <w:szCs w:val="24"/>
        </w:rPr>
        <w:t>severe acute pancreatitis</w:t>
      </w:r>
      <w:bookmarkEnd w:id="22"/>
      <w:r w:rsidRPr="00ED5DD7">
        <w:rPr>
          <w:rFonts w:ascii="Times New Roman" w:hAnsi="Times New Roman" w:cs="Times New Roman"/>
          <w:sz w:val="24"/>
          <w:szCs w:val="24"/>
        </w:rPr>
        <w:t>.</w:t>
      </w:r>
    </w:p>
    <w:bookmarkEnd w:id="21"/>
    <w:p w14:paraId="0FF91489"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vertAlign w:val="superscript"/>
        </w:rPr>
        <w:t xml:space="preserve">a </w:t>
      </w:r>
      <w:r w:rsidRPr="00ED5DD7">
        <w:rPr>
          <w:rFonts w:ascii="Times New Roman" w:eastAsia="等线" w:hAnsi="Times New Roman" w:cs="Times New Roman"/>
          <w:i/>
          <w:iCs/>
          <w:color w:val="000000"/>
          <w:kern w:val="0"/>
          <w:sz w:val="24"/>
          <w:szCs w:val="24"/>
        </w:rPr>
        <w:t>p-</w:t>
      </w:r>
      <w:r w:rsidRPr="00ED5DD7">
        <w:rPr>
          <w:rFonts w:ascii="Times New Roman" w:eastAsia="等线" w:hAnsi="Times New Roman" w:cs="Times New Roman"/>
          <w:color w:val="000000"/>
          <w:kern w:val="0"/>
          <w:sz w:val="24"/>
          <w:szCs w:val="24"/>
        </w:rPr>
        <w:t>value</w:t>
      </w:r>
      <w:r w:rsidRPr="00ED5DD7">
        <w:rPr>
          <w:rFonts w:ascii="Times New Roman" w:hAnsi="Times New Roman" w:cs="Times New Roman"/>
          <w:sz w:val="24"/>
          <w:szCs w:val="24"/>
        </w:rPr>
        <w:t>s were calculated by Chi-square tests (categorical variables) or F-tests (continuous variables).</w:t>
      </w:r>
    </w:p>
    <w:p w14:paraId="33D4292D" w14:textId="77777777" w:rsidR="006D263D" w:rsidRPr="00ED5DD7" w:rsidRDefault="006D263D">
      <w:pPr>
        <w:rPr>
          <w:rFonts w:ascii="Times New Roman" w:hAnsi="Times New Roman" w:cs="Times New Roman"/>
          <w:sz w:val="24"/>
          <w:szCs w:val="24"/>
        </w:rPr>
      </w:pPr>
    </w:p>
    <w:p w14:paraId="3EB06929"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br w:type="page"/>
      </w:r>
    </w:p>
    <w:p w14:paraId="5E75C71E" w14:textId="4E8B3029" w:rsidR="00886D28" w:rsidRPr="00ED5DD7" w:rsidRDefault="00000000">
      <w:pPr>
        <w:pStyle w:val="1"/>
        <w:spacing w:before="0" w:afterLines="50" w:after="156"/>
        <w:rPr>
          <w:rFonts w:ascii="Times New Roman" w:eastAsia="等线" w:hAnsi="Times New Roman" w:cs="Times New Roman"/>
          <w:color w:val="000000"/>
          <w:kern w:val="0"/>
          <w:sz w:val="24"/>
          <w:szCs w:val="24"/>
        </w:rPr>
      </w:pPr>
      <w:bookmarkStart w:id="23" w:name="_Toc147222547"/>
      <w:bookmarkStart w:id="24" w:name="_Toc192432949"/>
      <w:r w:rsidRPr="00ED5DD7">
        <w:rPr>
          <w:rFonts w:ascii="Times New Roman" w:eastAsia="等线" w:hAnsi="Times New Roman" w:cs="Times New Roman"/>
          <w:b/>
          <w:bCs/>
          <w:color w:val="000000"/>
          <w:kern w:val="0"/>
          <w:sz w:val="24"/>
          <w:szCs w:val="24"/>
        </w:rPr>
        <w:lastRenderedPageBreak/>
        <w:t xml:space="preserve">Table S5. The association of serum uric acid with the risk of severe acute pancreatitis in patients with acute pancreatitis at the Third </w:t>
      </w:r>
      <w:proofErr w:type="spellStart"/>
      <w:r w:rsidRPr="00ED5DD7">
        <w:rPr>
          <w:rFonts w:ascii="Times New Roman" w:eastAsia="等线" w:hAnsi="Times New Roman" w:cs="Times New Roman"/>
          <w:b/>
          <w:bCs/>
          <w:color w:val="000000"/>
          <w:kern w:val="0"/>
          <w:sz w:val="24"/>
          <w:szCs w:val="24"/>
        </w:rPr>
        <w:t>Xiangya</w:t>
      </w:r>
      <w:proofErr w:type="spellEnd"/>
      <w:r w:rsidRPr="00ED5DD7">
        <w:rPr>
          <w:rFonts w:ascii="Times New Roman" w:eastAsia="等线" w:hAnsi="Times New Roman" w:cs="Times New Roman"/>
          <w:b/>
          <w:bCs/>
          <w:color w:val="000000"/>
          <w:kern w:val="0"/>
          <w:sz w:val="24"/>
          <w:szCs w:val="24"/>
        </w:rPr>
        <w:t xml:space="preserve"> Hospital, China</w:t>
      </w:r>
      <w:bookmarkEnd w:id="23"/>
      <w:r w:rsidRPr="00ED5DD7">
        <w:rPr>
          <w:rFonts w:ascii="Times New Roman" w:eastAsia="等线" w:hAnsi="Times New Roman" w:cs="Times New Roman"/>
          <w:b/>
          <w:bCs/>
          <w:color w:val="000000"/>
          <w:kern w:val="0"/>
          <w:sz w:val="24"/>
          <w:szCs w:val="24"/>
        </w:rPr>
        <w:t>.</w:t>
      </w:r>
      <w:bookmarkEnd w:id="24"/>
    </w:p>
    <w:tbl>
      <w:tblPr>
        <w:tblW w:w="7977" w:type="dxa"/>
        <w:tblBorders>
          <w:top w:val="single" w:sz="8" w:space="0" w:color="auto"/>
          <w:bottom w:val="single" w:sz="8" w:space="0" w:color="auto"/>
        </w:tblBorders>
        <w:tblLook w:val="04A0" w:firstRow="1" w:lastRow="0" w:firstColumn="1" w:lastColumn="0" w:noHBand="0" w:noVBand="1"/>
      </w:tblPr>
      <w:tblGrid>
        <w:gridCol w:w="1985"/>
        <w:gridCol w:w="1843"/>
        <w:gridCol w:w="927"/>
        <w:gridCol w:w="387"/>
        <w:gridCol w:w="1842"/>
        <w:gridCol w:w="993"/>
      </w:tblGrid>
      <w:tr w:rsidR="00886D28" w:rsidRPr="004F5BD3" w14:paraId="09D1D1C6" w14:textId="77777777">
        <w:trPr>
          <w:trHeight w:val="276"/>
        </w:trPr>
        <w:tc>
          <w:tcPr>
            <w:tcW w:w="1985" w:type="dxa"/>
            <w:vMerge w:val="restart"/>
            <w:tcBorders>
              <w:top w:val="single" w:sz="8" w:space="0" w:color="auto"/>
            </w:tcBorders>
            <w:noWrap/>
            <w:vAlign w:val="center"/>
          </w:tcPr>
          <w:p w14:paraId="6764A7C8" w14:textId="77777777" w:rsidR="00886D28" w:rsidRPr="004F5BD3" w:rsidRDefault="00000000">
            <w:pPr>
              <w:jc w:val="left"/>
              <w:rPr>
                <w:rFonts w:ascii="Times New Roman" w:eastAsia="等线" w:hAnsi="Times New Roman" w:cs="Times New Roman"/>
                <w:b/>
                <w:bCs/>
                <w:color w:val="000000"/>
                <w:kern w:val="0"/>
                <w:szCs w:val="21"/>
              </w:rPr>
            </w:pPr>
            <w:bookmarkStart w:id="25" w:name="_Hlk189498987"/>
            <w:r w:rsidRPr="004F5BD3">
              <w:rPr>
                <w:rFonts w:ascii="Times New Roman" w:eastAsia="等线" w:hAnsi="Times New Roman" w:cs="Times New Roman"/>
                <w:b/>
                <w:bCs/>
                <w:color w:val="000000"/>
                <w:kern w:val="0"/>
                <w:szCs w:val="21"/>
              </w:rPr>
              <w:t>Serum uric acid</w:t>
            </w:r>
          </w:p>
        </w:tc>
        <w:tc>
          <w:tcPr>
            <w:tcW w:w="2770" w:type="dxa"/>
            <w:gridSpan w:val="2"/>
            <w:tcBorders>
              <w:top w:val="single" w:sz="8" w:space="0" w:color="auto"/>
              <w:bottom w:val="single" w:sz="8" w:space="0" w:color="auto"/>
            </w:tcBorders>
            <w:noWrap/>
            <w:vAlign w:val="center"/>
          </w:tcPr>
          <w:p w14:paraId="1B85945A"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Crude model</w:t>
            </w:r>
          </w:p>
        </w:tc>
        <w:tc>
          <w:tcPr>
            <w:tcW w:w="387" w:type="dxa"/>
            <w:tcBorders>
              <w:top w:val="single" w:sz="8" w:space="0" w:color="auto"/>
              <w:bottom w:val="nil"/>
            </w:tcBorders>
          </w:tcPr>
          <w:p w14:paraId="6E98FB5D" w14:textId="77777777" w:rsidR="00886D28" w:rsidRPr="004F5BD3" w:rsidRDefault="00886D28">
            <w:pPr>
              <w:widowControl/>
              <w:jc w:val="left"/>
              <w:rPr>
                <w:rFonts w:ascii="Times New Roman" w:eastAsia="等线" w:hAnsi="Times New Roman" w:cs="Times New Roman"/>
                <w:b/>
                <w:bCs/>
                <w:color w:val="000000"/>
                <w:kern w:val="0"/>
                <w:szCs w:val="21"/>
              </w:rPr>
            </w:pPr>
          </w:p>
        </w:tc>
        <w:tc>
          <w:tcPr>
            <w:tcW w:w="2835" w:type="dxa"/>
            <w:gridSpan w:val="2"/>
            <w:tcBorders>
              <w:top w:val="single" w:sz="8" w:space="0" w:color="auto"/>
              <w:bottom w:val="single" w:sz="8" w:space="0" w:color="auto"/>
            </w:tcBorders>
            <w:noWrap/>
            <w:vAlign w:val="center"/>
          </w:tcPr>
          <w:p w14:paraId="7DF0013D" w14:textId="77777777" w:rsidR="00886D28" w:rsidRPr="004F5BD3" w:rsidRDefault="00000000">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Adjusted model</w:t>
            </w:r>
          </w:p>
        </w:tc>
      </w:tr>
      <w:tr w:rsidR="00E162C8" w:rsidRPr="00E162C8" w14:paraId="56AC633F" w14:textId="77777777">
        <w:trPr>
          <w:trHeight w:val="276"/>
        </w:trPr>
        <w:tc>
          <w:tcPr>
            <w:tcW w:w="1985" w:type="dxa"/>
            <w:vMerge/>
            <w:tcBorders>
              <w:bottom w:val="single" w:sz="8" w:space="0" w:color="auto"/>
            </w:tcBorders>
            <w:noWrap/>
            <w:vAlign w:val="center"/>
          </w:tcPr>
          <w:p w14:paraId="516952EC" w14:textId="77777777" w:rsidR="00886D28" w:rsidRPr="00E162C8" w:rsidRDefault="00886D28">
            <w:pPr>
              <w:widowControl/>
              <w:jc w:val="left"/>
              <w:rPr>
                <w:rFonts w:ascii="Times New Roman" w:eastAsia="宋体" w:hAnsi="Times New Roman" w:cs="Times New Roman"/>
                <w:color w:val="000000" w:themeColor="text1"/>
                <w:kern w:val="0"/>
                <w:szCs w:val="21"/>
              </w:rPr>
            </w:pPr>
          </w:p>
        </w:tc>
        <w:tc>
          <w:tcPr>
            <w:tcW w:w="1843" w:type="dxa"/>
            <w:tcBorders>
              <w:top w:val="single" w:sz="8" w:space="0" w:color="auto"/>
              <w:bottom w:val="single" w:sz="8" w:space="0" w:color="auto"/>
            </w:tcBorders>
            <w:noWrap/>
            <w:vAlign w:val="center"/>
          </w:tcPr>
          <w:p w14:paraId="509F1833" w14:textId="77777777" w:rsidR="00886D28" w:rsidRPr="00E162C8" w:rsidRDefault="00000000">
            <w:pPr>
              <w:widowControl/>
              <w:jc w:val="left"/>
              <w:rPr>
                <w:rFonts w:ascii="Times New Roman" w:eastAsia="等线" w:hAnsi="Times New Roman" w:cs="Times New Roman"/>
                <w:b/>
                <w:bCs/>
                <w:color w:val="000000" w:themeColor="text1"/>
                <w:kern w:val="0"/>
                <w:szCs w:val="21"/>
              </w:rPr>
            </w:pPr>
            <w:r w:rsidRPr="00E162C8">
              <w:rPr>
                <w:rFonts w:ascii="Times New Roman" w:eastAsia="等线" w:hAnsi="Times New Roman" w:cs="Times New Roman"/>
                <w:b/>
                <w:bCs/>
                <w:color w:val="000000" w:themeColor="text1"/>
                <w:kern w:val="0"/>
                <w:szCs w:val="21"/>
              </w:rPr>
              <w:t>OR (95% CI)</w:t>
            </w:r>
          </w:p>
        </w:tc>
        <w:tc>
          <w:tcPr>
            <w:tcW w:w="927" w:type="dxa"/>
            <w:tcBorders>
              <w:top w:val="single" w:sz="8" w:space="0" w:color="auto"/>
              <w:bottom w:val="single" w:sz="8" w:space="0" w:color="auto"/>
            </w:tcBorders>
            <w:noWrap/>
            <w:vAlign w:val="center"/>
          </w:tcPr>
          <w:p w14:paraId="02704F06" w14:textId="77777777" w:rsidR="00886D28" w:rsidRPr="00E162C8" w:rsidRDefault="00000000">
            <w:pPr>
              <w:widowControl/>
              <w:jc w:val="left"/>
              <w:rPr>
                <w:rFonts w:ascii="Times New Roman" w:eastAsia="等线" w:hAnsi="Times New Roman" w:cs="Times New Roman"/>
                <w:b/>
                <w:bCs/>
                <w:color w:val="000000" w:themeColor="text1"/>
                <w:kern w:val="0"/>
                <w:szCs w:val="21"/>
              </w:rPr>
            </w:pPr>
            <w:r w:rsidRPr="00E162C8">
              <w:rPr>
                <w:rFonts w:ascii="Times New Roman" w:eastAsia="等线" w:hAnsi="Times New Roman" w:cs="Times New Roman" w:hint="eastAsia"/>
                <w:b/>
                <w:bCs/>
                <w:i/>
                <w:iCs/>
                <w:color w:val="000000" w:themeColor="text1"/>
                <w:kern w:val="0"/>
                <w:szCs w:val="21"/>
              </w:rPr>
              <w:t>p-</w:t>
            </w:r>
            <w:r w:rsidRPr="00E162C8">
              <w:rPr>
                <w:rFonts w:ascii="Times New Roman" w:eastAsia="等线" w:hAnsi="Times New Roman" w:cs="Times New Roman"/>
                <w:b/>
                <w:bCs/>
                <w:color w:val="000000" w:themeColor="text1"/>
                <w:kern w:val="0"/>
                <w:szCs w:val="21"/>
              </w:rPr>
              <w:t>value</w:t>
            </w:r>
          </w:p>
        </w:tc>
        <w:tc>
          <w:tcPr>
            <w:tcW w:w="387" w:type="dxa"/>
            <w:tcBorders>
              <w:top w:val="nil"/>
              <w:bottom w:val="single" w:sz="8" w:space="0" w:color="auto"/>
            </w:tcBorders>
          </w:tcPr>
          <w:p w14:paraId="29943B46" w14:textId="77777777" w:rsidR="00886D28" w:rsidRPr="00E162C8" w:rsidRDefault="00886D28">
            <w:pPr>
              <w:widowControl/>
              <w:jc w:val="left"/>
              <w:rPr>
                <w:rFonts w:ascii="Times New Roman" w:eastAsia="等线" w:hAnsi="Times New Roman" w:cs="Times New Roman"/>
                <w:b/>
                <w:bCs/>
                <w:color w:val="000000" w:themeColor="text1"/>
                <w:kern w:val="0"/>
                <w:szCs w:val="21"/>
              </w:rPr>
            </w:pPr>
          </w:p>
        </w:tc>
        <w:tc>
          <w:tcPr>
            <w:tcW w:w="1842" w:type="dxa"/>
            <w:tcBorders>
              <w:top w:val="single" w:sz="8" w:space="0" w:color="auto"/>
              <w:bottom w:val="single" w:sz="8" w:space="0" w:color="auto"/>
            </w:tcBorders>
            <w:noWrap/>
            <w:vAlign w:val="center"/>
          </w:tcPr>
          <w:p w14:paraId="36B2B8B6" w14:textId="77777777" w:rsidR="00886D28" w:rsidRPr="00E162C8" w:rsidRDefault="00000000">
            <w:pPr>
              <w:widowControl/>
              <w:jc w:val="left"/>
              <w:rPr>
                <w:rFonts w:ascii="Times New Roman" w:eastAsia="等线" w:hAnsi="Times New Roman" w:cs="Times New Roman"/>
                <w:b/>
                <w:bCs/>
                <w:color w:val="000000" w:themeColor="text1"/>
                <w:kern w:val="0"/>
                <w:szCs w:val="21"/>
              </w:rPr>
            </w:pPr>
            <w:r w:rsidRPr="00E162C8">
              <w:rPr>
                <w:rFonts w:ascii="Times New Roman" w:eastAsia="等线" w:hAnsi="Times New Roman" w:cs="Times New Roman"/>
                <w:b/>
                <w:bCs/>
                <w:color w:val="000000" w:themeColor="text1"/>
                <w:kern w:val="0"/>
                <w:szCs w:val="21"/>
              </w:rPr>
              <w:t>OR (95% CI)</w:t>
            </w:r>
          </w:p>
        </w:tc>
        <w:tc>
          <w:tcPr>
            <w:tcW w:w="993" w:type="dxa"/>
            <w:tcBorders>
              <w:top w:val="single" w:sz="8" w:space="0" w:color="auto"/>
              <w:bottom w:val="single" w:sz="8" w:space="0" w:color="auto"/>
            </w:tcBorders>
            <w:noWrap/>
            <w:vAlign w:val="center"/>
          </w:tcPr>
          <w:p w14:paraId="0164E527" w14:textId="77777777" w:rsidR="00886D28" w:rsidRPr="00E162C8" w:rsidRDefault="00000000">
            <w:pPr>
              <w:widowControl/>
              <w:jc w:val="left"/>
              <w:rPr>
                <w:rFonts w:ascii="Times New Roman" w:eastAsia="等线" w:hAnsi="Times New Roman" w:cs="Times New Roman"/>
                <w:b/>
                <w:bCs/>
                <w:color w:val="000000" w:themeColor="text1"/>
                <w:kern w:val="0"/>
                <w:szCs w:val="21"/>
              </w:rPr>
            </w:pPr>
            <w:r w:rsidRPr="00E162C8">
              <w:rPr>
                <w:rFonts w:ascii="Times New Roman" w:eastAsia="等线" w:hAnsi="Times New Roman" w:cs="Times New Roman" w:hint="eastAsia"/>
                <w:b/>
                <w:bCs/>
                <w:i/>
                <w:iCs/>
                <w:color w:val="000000" w:themeColor="text1"/>
                <w:kern w:val="0"/>
                <w:szCs w:val="21"/>
              </w:rPr>
              <w:t>p-</w:t>
            </w:r>
            <w:r w:rsidRPr="00E162C8">
              <w:rPr>
                <w:rFonts w:ascii="Times New Roman" w:eastAsia="等线" w:hAnsi="Times New Roman" w:cs="Times New Roman"/>
                <w:b/>
                <w:bCs/>
                <w:color w:val="000000" w:themeColor="text1"/>
                <w:kern w:val="0"/>
                <w:szCs w:val="21"/>
              </w:rPr>
              <w:t>value</w:t>
            </w:r>
          </w:p>
        </w:tc>
      </w:tr>
      <w:tr w:rsidR="00E162C8" w:rsidRPr="00E162C8" w14:paraId="68A33C8D" w14:textId="77777777">
        <w:trPr>
          <w:trHeight w:val="276"/>
        </w:trPr>
        <w:tc>
          <w:tcPr>
            <w:tcW w:w="1985" w:type="dxa"/>
            <w:noWrap/>
            <w:vAlign w:val="center"/>
          </w:tcPr>
          <w:p w14:paraId="2E68537C" w14:textId="77777777" w:rsidR="00886D28" w:rsidRPr="00E162C8" w:rsidRDefault="00000000">
            <w:pPr>
              <w:widowControl/>
              <w:wordWrap w:val="0"/>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Low</w:t>
            </w:r>
          </w:p>
        </w:tc>
        <w:tc>
          <w:tcPr>
            <w:tcW w:w="1843" w:type="dxa"/>
            <w:noWrap/>
            <w:vAlign w:val="center"/>
          </w:tcPr>
          <w:p w14:paraId="73578F97"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Reference</w:t>
            </w:r>
          </w:p>
        </w:tc>
        <w:tc>
          <w:tcPr>
            <w:tcW w:w="927" w:type="dxa"/>
            <w:noWrap/>
            <w:vAlign w:val="center"/>
          </w:tcPr>
          <w:p w14:paraId="012C8201" w14:textId="77777777" w:rsidR="00886D28" w:rsidRPr="00E162C8" w:rsidRDefault="00886D28">
            <w:pPr>
              <w:widowControl/>
              <w:jc w:val="left"/>
              <w:rPr>
                <w:rFonts w:ascii="Times New Roman" w:eastAsia="等线" w:hAnsi="Times New Roman" w:cs="Times New Roman"/>
                <w:color w:val="000000" w:themeColor="text1"/>
                <w:kern w:val="0"/>
                <w:szCs w:val="21"/>
              </w:rPr>
            </w:pPr>
          </w:p>
        </w:tc>
        <w:tc>
          <w:tcPr>
            <w:tcW w:w="387" w:type="dxa"/>
          </w:tcPr>
          <w:p w14:paraId="23841471" w14:textId="77777777" w:rsidR="00886D28" w:rsidRPr="00E162C8" w:rsidRDefault="00886D28">
            <w:pPr>
              <w:widowControl/>
              <w:jc w:val="left"/>
              <w:rPr>
                <w:rFonts w:ascii="Times New Roman" w:eastAsia="等线" w:hAnsi="Times New Roman" w:cs="Times New Roman"/>
                <w:color w:val="000000" w:themeColor="text1"/>
                <w:kern w:val="0"/>
                <w:szCs w:val="21"/>
              </w:rPr>
            </w:pPr>
          </w:p>
        </w:tc>
        <w:tc>
          <w:tcPr>
            <w:tcW w:w="1842" w:type="dxa"/>
            <w:noWrap/>
            <w:vAlign w:val="center"/>
          </w:tcPr>
          <w:p w14:paraId="1D10EFBF"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Reference</w:t>
            </w:r>
          </w:p>
        </w:tc>
        <w:tc>
          <w:tcPr>
            <w:tcW w:w="993" w:type="dxa"/>
            <w:noWrap/>
            <w:vAlign w:val="center"/>
          </w:tcPr>
          <w:p w14:paraId="2DCA3650" w14:textId="77777777" w:rsidR="00886D28" w:rsidRPr="00E162C8" w:rsidRDefault="00886D28">
            <w:pPr>
              <w:widowControl/>
              <w:jc w:val="left"/>
              <w:rPr>
                <w:rFonts w:ascii="Times New Roman" w:eastAsia="等线" w:hAnsi="Times New Roman" w:cs="Times New Roman"/>
                <w:color w:val="000000" w:themeColor="text1"/>
                <w:kern w:val="0"/>
                <w:szCs w:val="21"/>
              </w:rPr>
            </w:pPr>
          </w:p>
        </w:tc>
      </w:tr>
      <w:tr w:rsidR="00E162C8" w:rsidRPr="00E162C8" w14:paraId="6E03BE85" w14:textId="77777777">
        <w:trPr>
          <w:trHeight w:val="276"/>
        </w:trPr>
        <w:tc>
          <w:tcPr>
            <w:tcW w:w="1985" w:type="dxa"/>
            <w:noWrap/>
            <w:vAlign w:val="center"/>
          </w:tcPr>
          <w:p w14:paraId="5956E183"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High</w:t>
            </w:r>
          </w:p>
        </w:tc>
        <w:tc>
          <w:tcPr>
            <w:tcW w:w="1843" w:type="dxa"/>
            <w:noWrap/>
          </w:tcPr>
          <w:p w14:paraId="751634D4" w14:textId="77777777"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2.64 (1.67, 4.18)</w:t>
            </w:r>
          </w:p>
        </w:tc>
        <w:tc>
          <w:tcPr>
            <w:tcW w:w="927" w:type="dxa"/>
            <w:noWrap/>
          </w:tcPr>
          <w:p w14:paraId="6FF5ABD6" w14:textId="77777777" w:rsidR="00886D28" w:rsidRPr="00E162C8" w:rsidRDefault="00000000">
            <w:pPr>
              <w:widowControl/>
              <w:ind w:right="120"/>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color w:val="000000" w:themeColor="text1"/>
                <w:kern w:val="0"/>
                <w:szCs w:val="21"/>
              </w:rPr>
              <w:t>&lt;0.001</w:t>
            </w:r>
          </w:p>
        </w:tc>
        <w:tc>
          <w:tcPr>
            <w:tcW w:w="387" w:type="dxa"/>
          </w:tcPr>
          <w:p w14:paraId="3ECE36A4" w14:textId="77777777" w:rsidR="00886D28" w:rsidRPr="00E162C8" w:rsidRDefault="00886D28">
            <w:pPr>
              <w:widowControl/>
              <w:jc w:val="left"/>
              <w:rPr>
                <w:rFonts w:ascii="Times New Roman" w:eastAsia="等线" w:hAnsi="Times New Roman" w:cs="Times New Roman"/>
                <w:color w:val="000000" w:themeColor="text1"/>
                <w:kern w:val="0"/>
                <w:szCs w:val="21"/>
              </w:rPr>
            </w:pPr>
          </w:p>
        </w:tc>
        <w:tc>
          <w:tcPr>
            <w:tcW w:w="1842" w:type="dxa"/>
            <w:noWrap/>
          </w:tcPr>
          <w:p w14:paraId="0812FBD6" w14:textId="1AC4C25C"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2.</w:t>
            </w:r>
            <w:r w:rsidR="00C571B1" w:rsidRPr="00E162C8">
              <w:rPr>
                <w:rFonts w:ascii="Times New Roman" w:eastAsia="等线" w:hAnsi="Times New Roman" w:cs="Times New Roman" w:hint="eastAsia"/>
                <w:color w:val="000000" w:themeColor="text1"/>
                <w:kern w:val="0"/>
                <w:szCs w:val="21"/>
              </w:rPr>
              <w:t>43</w:t>
            </w:r>
            <w:r w:rsidRPr="00E162C8">
              <w:rPr>
                <w:rFonts w:ascii="Times New Roman" w:eastAsia="等线" w:hAnsi="Times New Roman" w:cs="Times New Roman" w:hint="eastAsia"/>
                <w:color w:val="000000" w:themeColor="text1"/>
                <w:kern w:val="0"/>
                <w:szCs w:val="21"/>
              </w:rPr>
              <w:t xml:space="preserve"> (1.</w:t>
            </w:r>
            <w:r w:rsidR="00C571B1" w:rsidRPr="00E162C8">
              <w:rPr>
                <w:rFonts w:ascii="Times New Roman" w:eastAsia="等线" w:hAnsi="Times New Roman" w:cs="Times New Roman" w:hint="eastAsia"/>
                <w:color w:val="000000" w:themeColor="text1"/>
                <w:kern w:val="0"/>
                <w:szCs w:val="21"/>
              </w:rPr>
              <w:t>08</w:t>
            </w:r>
            <w:r w:rsidRPr="00E162C8">
              <w:rPr>
                <w:rFonts w:ascii="Times New Roman" w:eastAsia="等线" w:hAnsi="Times New Roman" w:cs="Times New Roman" w:hint="eastAsia"/>
                <w:color w:val="000000" w:themeColor="text1"/>
                <w:kern w:val="0"/>
                <w:szCs w:val="21"/>
              </w:rPr>
              <w:t>, 5.</w:t>
            </w:r>
            <w:r w:rsidR="00C571B1" w:rsidRPr="00E162C8">
              <w:rPr>
                <w:rFonts w:ascii="Times New Roman" w:eastAsia="等线" w:hAnsi="Times New Roman" w:cs="Times New Roman" w:hint="eastAsia"/>
                <w:color w:val="000000" w:themeColor="text1"/>
                <w:kern w:val="0"/>
                <w:szCs w:val="21"/>
              </w:rPr>
              <w:t>48</w:t>
            </w:r>
            <w:r w:rsidRPr="00E162C8">
              <w:rPr>
                <w:rFonts w:ascii="Times New Roman" w:eastAsia="等线" w:hAnsi="Times New Roman" w:cs="Times New Roman" w:hint="eastAsia"/>
                <w:color w:val="000000" w:themeColor="text1"/>
                <w:kern w:val="0"/>
                <w:szCs w:val="21"/>
              </w:rPr>
              <w:t>)</w:t>
            </w:r>
          </w:p>
        </w:tc>
        <w:tc>
          <w:tcPr>
            <w:tcW w:w="993" w:type="dxa"/>
            <w:noWrap/>
          </w:tcPr>
          <w:p w14:paraId="5B53F471" w14:textId="7A36A2C0" w:rsidR="00886D28" w:rsidRPr="00E162C8" w:rsidRDefault="00000000">
            <w:pPr>
              <w:widowControl/>
              <w:jc w:val="left"/>
              <w:rPr>
                <w:rFonts w:ascii="Times New Roman" w:eastAsia="等线" w:hAnsi="Times New Roman" w:cs="Times New Roman"/>
                <w:color w:val="000000" w:themeColor="text1"/>
                <w:kern w:val="0"/>
                <w:szCs w:val="21"/>
              </w:rPr>
            </w:pPr>
            <w:r w:rsidRPr="00E162C8">
              <w:rPr>
                <w:rFonts w:ascii="Times New Roman" w:eastAsia="等线" w:hAnsi="Times New Roman" w:cs="Times New Roman" w:hint="eastAsia"/>
                <w:color w:val="000000" w:themeColor="text1"/>
                <w:kern w:val="0"/>
                <w:szCs w:val="21"/>
              </w:rPr>
              <w:t>0.0</w:t>
            </w:r>
            <w:r w:rsidR="00C571B1" w:rsidRPr="00E162C8">
              <w:rPr>
                <w:rFonts w:ascii="Times New Roman" w:eastAsia="等线" w:hAnsi="Times New Roman" w:cs="Times New Roman" w:hint="eastAsia"/>
                <w:color w:val="000000" w:themeColor="text1"/>
                <w:kern w:val="0"/>
                <w:szCs w:val="21"/>
              </w:rPr>
              <w:t>32</w:t>
            </w:r>
          </w:p>
        </w:tc>
      </w:tr>
    </w:tbl>
    <w:bookmarkEnd w:id="25"/>
    <w:p w14:paraId="20B0F592" w14:textId="77777777" w:rsidR="00886D28" w:rsidRPr="00E162C8" w:rsidRDefault="00000000">
      <w:pPr>
        <w:spacing w:beforeLines="50" w:before="156"/>
        <w:rPr>
          <w:rFonts w:ascii="Times New Roman" w:hAnsi="Times New Roman" w:cs="Times New Roman"/>
          <w:color w:val="000000" w:themeColor="text1"/>
          <w:sz w:val="24"/>
          <w:szCs w:val="24"/>
        </w:rPr>
      </w:pPr>
      <w:r w:rsidRPr="00E162C8">
        <w:rPr>
          <w:rFonts w:ascii="Times New Roman" w:hAnsi="Times New Roman" w:cs="Times New Roman"/>
          <w:color w:val="000000" w:themeColor="text1"/>
          <w:sz w:val="24"/>
          <w:szCs w:val="24"/>
        </w:rPr>
        <w:t>Abbreviations: OR, odds ratio; CI, confidence interval.</w:t>
      </w:r>
    </w:p>
    <w:p w14:paraId="1ABBB6EE" w14:textId="74288D34" w:rsidR="00886D28" w:rsidRPr="00E162C8" w:rsidRDefault="00000000">
      <w:pPr>
        <w:rPr>
          <w:rFonts w:ascii="Times New Roman" w:hAnsi="Times New Roman" w:cs="Times New Roman"/>
          <w:color w:val="000000" w:themeColor="text1"/>
          <w:sz w:val="24"/>
          <w:szCs w:val="24"/>
        </w:rPr>
      </w:pPr>
      <w:r w:rsidRPr="00E162C8">
        <w:rPr>
          <w:rFonts w:ascii="Times New Roman" w:hAnsi="Times New Roman" w:cs="Times New Roman"/>
          <w:color w:val="000000" w:themeColor="text1"/>
          <w:sz w:val="24"/>
          <w:szCs w:val="24"/>
        </w:rPr>
        <w:t>Adjusted model was adjusted for smoking status, drinking status, body mass index</w:t>
      </w:r>
      <w:r w:rsidR="00A9206E" w:rsidRPr="00E162C8">
        <w:rPr>
          <w:rFonts w:ascii="Times New Roman" w:hAnsi="Times New Roman" w:cs="Times New Roman"/>
          <w:color w:val="000000" w:themeColor="text1"/>
          <w:sz w:val="24"/>
          <w:szCs w:val="24"/>
        </w:rPr>
        <w:t>, and creatinine</w:t>
      </w:r>
      <w:r w:rsidRPr="00E162C8">
        <w:rPr>
          <w:rFonts w:ascii="Times New Roman" w:hAnsi="Times New Roman" w:cs="Times New Roman"/>
          <w:color w:val="000000" w:themeColor="text1"/>
          <w:sz w:val="24"/>
          <w:szCs w:val="24"/>
        </w:rPr>
        <w:t>.</w:t>
      </w:r>
    </w:p>
    <w:p w14:paraId="468DC612"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Note: patients were divided into low- and high- uric acid group based on the median levels of serum uric acid.</w:t>
      </w:r>
      <w:r w:rsidRPr="00ED5DD7">
        <w:rPr>
          <w:rFonts w:ascii="Times New Roman" w:hAnsi="Times New Roman" w:cs="Times New Roman"/>
          <w:sz w:val="24"/>
          <w:szCs w:val="24"/>
        </w:rPr>
        <w:br w:type="page"/>
      </w:r>
    </w:p>
    <w:p w14:paraId="67C90034" w14:textId="77777777" w:rsidR="00886D28" w:rsidRPr="00ED5DD7" w:rsidRDefault="00000000">
      <w:pPr>
        <w:pStyle w:val="1"/>
        <w:spacing w:before="0" w:afterLines="50" w:after="156"/>
        <w:rPr>
          <w:rFonts w:ascii="Times New Roman" w:eastAsia="等线" w:hAnsi="Times New Roman" w:cs="Times New Roman"/>
          <w:b/>
          <w:bCs/>
          <w:color w:val="000000"/>
          <w:kern w:val="0"/>
          <w:sz w:val="24"/>
          <w:szCs w:val="24"/>
        </w:rPr>
      </w:pPr>
      <w:bookmarkStart w:id="26" w:name="_Toc147223128"/>
      <w:bookmarkStart w:id="27" w:name="_Toc192432950"/>
      <w:r w:rsidRPr="00ED5DD7">
        <w:rPr>
          <w:rFonts w:ascii="Times New Roman" w:eastAsia="等线" w:hAnsi="Times New Roman" w:cs="Times New Roman"/>
          <w:b/>
          <w:bCs/>
          <w:color w:val="000000"/>
          <w:kern w:val="0"/>
          <w:sz w:val="24"/>
          <w:szCs w:val="24"/>
        </w:rPr>
        <w:lastRenderedPageBreak/>
        <w:t xml:space="preserve">Table S6. Multivariate-adjusted HRs (95% CIs) of incident acute pancreatitis according to serum uric acid </w:t>
      </w:r>
      <w:bookmarkStart w:id="28" w:name="OLE_LINK5"/>
      <w:r w:rsidRPr="00ED5DD7">
        <w:rPr>
          <w:rFonts w:ascii="Times New Roman" w:eastAsia="等线" w:hAnsi="Times New Roman" w:cs="Times New Roman"/>
          <w:b/>
          <w:bCs/>
          <w:color w:val="000000"/>
          <w:kern w:val="0"/>
          <w:sz w:val="24"/>
          <w:szCs w:val="24"/>
        </w:rPr>
        <w:t>levels from sensitivity analyses in the UK Biobank</w:t>
      </w:r>
      <w:bookmarkEnd w:id="26"/>
      <w:r w:rsidRPr="00ED5DD7">
        <w:rPr>
          <w:rFonts w:ascii="Times New Roman" w:eastAsia="等线" w:hAnsi="Times New Roman" w:cs="Times New Roman"/>
          <w:b/>
          <w:bCs/>
          <w:color w:val="000000"/>
          <w:kern w:val="0"/>
          <w:sz w:val="24"/>
          <w:szCs w:val="24"/>
        </w:rPr>
        <w:t>.</w:t>
      </w:r>
      <w:bookmarkEnd w:id="27"/>
    </w:p>
    <w:tbl>
      <w:tblPr>
        <w:tblW w:w="14175" w:type="dxa"/>
        <w:tblBorders>
          <w:top w:val="single" w:sz="8" w:space="0" w:color="auto"/>
          <w:bottom w:val="single" w:sz="8" w:space="0" w:color="auto"/>
        </w:tblBorders>
        <w:tblLook w:val="04A0" w:firstRow="1" w:lastRow="0" w:firstColumn="1" w:lastColumn="0" w:noHBand="0" w:noVBand="1"/>
      </w:tblPr>
      <w:tblGrid>
        <w:gridCol w:w="1985"/>
        <w:gridCol w:w="1701"/>
        <w:gridCol w:w="992"/>
        <w:gridCol w:w="284"/>
        <w:gridCol w:w="1701"/>
        <w:gridCol w:w="992"/>
        <w:gridCol w:w="283"/>
        <w:gridCol w:w="1843"/>
        <w:gridCol w:w="1276"/>
        <w:gridCol w:w="283"/>
        <w:gridCol w:w="1843"/>
        <w:gridCol w:w="992"/>
      </w:tblGrid>
      <w:tr w:rsidR="00C153C6" w:rsidRPr="004F5BD3" w14:paraId="5E7A0DAE" w14:textId="5E616D47" w:rsidTr="00C153C6">
        <w:trPr>
          <w:trHeight w:val="276"/>
        </w:trPr>
        <w:tc>
          <w:tcPr>
            <w:tcW w:w="1985" w:type="dxa"/>
            <w:vMerge w:val="restart"/>
            <w:tcBorders>
              <w:top w:val="single" w:sz="8" w:space="0" w:color="auto"/>
            </w:tcBorders>
            <w:noWrap/>
            <w:vAlign w:val="center"/>
          </w:tcPr>
          <w:bookmarkEnd w:id="28"/>
          <w:p w14:paraId="2519C361" w14:textId="77777777" w:rsidR="00C153C6" w:rsidRPr="004F5BD3" w:rsidRDefault="00C153C6">
            <w:pPr>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Serum uric acid</w:t>
            </w:r>
          </w:p>
        </w:tc>
        <w:tc>
          <w:tcPr>
            <w:tcW w:w="2693" w:type="dxa"/>
            <w:gridSpan w:val="2"/>
            <w:tcBorders>
              <w:top w:val="single" w:sz="8" w:space="0" w:color="auto"/>
              <w:bottom w:val="single" w:sz="8" w:space="0" w:color="auto"/>
            </w:tcBorders>
            <w:noWrap/>
            <w:vAlign w:val="center"/>
          </w:tcPr>
          <w:p w14:paraId="686916B6" w14:textId="77777777" w:rsidR="00C153C6" w:rsidRPr="004F5BD3" w:rsidRDefault="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Further adjusting for CRP</w:t>
            </w:r>
          </w:p>
        </w:tc>
        <w:tc>
          <w:tcPr>
            <w:tcW w:w="284" w:type="dxa"/>
            <w:tcBorders>
              <w:top w:val="single" w:sz="8" w:space="0" w:color="auto"/>
              <w:bottom w:val="nil"/>
            </w:tcBorders>
          </w:tcPr>
          <w:p w14:paraId="22991FFB" w14:textId="77777777" w:rsidR="00C153C6" w:rsidRPr="004F5BD3" w:rsidRDefault="00C153C6">
            <w:pPr>
              <w:widowControl/>
              <w:jc w:val="left"/>
              <w:rPr>
                <w:rFonts w:ascii="Times New Roman" w:eastAsia="等线" w:hAnsi="Times New Roman" w:cs="Times New Roman"/>
                <w:b/>
                <w:bCs/>
                <w:color w:val="000000"/>
                <w:kern w:val="0"/>
                <w:szCs w:val="21"/>
              </w:rPr>
            </w:pPr>
          </w:p>
        </w:tc>
        <w:tc>
          <w:tcPr>
            <w:tcW w:w="2693" w:type="dxa"/>
            <w:gridSpan w:val="2"/>
            <w:tcBorders>
              <w:top w:val="single" w:sz="8" w:space="0" w:color="auto"/>
              <w:bottom w:val="single" w:sz="8" w:space="0" w:color="auto"/>
            </w:tcBorders>
            <w:noWrap/>
            <w:vAlign w:val="center"/>
          </w:tcPr>
          <w:p w14:paraId="676CAE2F" w14:textId="77777777" w:rsidR="00C153C6" w:rsidRPr="004F5BD3" w:rsidRDefault="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Further adjusting for gout</w:t>
            </w:r>
          </w:p>
        </w:tc>
        <w:tc>
          <w:tcPr>
            <w:tcW w:w="283" w:type="dxa"/>
            <w:tcBorders>
              <w:top w:val="single" w:sz="8" w:space="0" w:color="auto"/>
              <w:bottom w:val="nil"/>
            </w:tcBorders>
          </w:tcPr>
          <w:p w14:paraId="4F631E49" w14:textId="77777777" w:rsidR="00C153C6" w:rsidRPr="004F5BD3" w:rsidRDefault="00C153C6">
            <w:pPr>
              <w:widowControl/>
              <w:jc w:val="left"/>
              <w:rPr>
                <w:rFonts w:ascii="Times New Roman" w:eastAsia="等线" w:hAnsi="Times New Roman" w:cs="Times New Roman"/>
                <w:b/>
                <w:bCs/>
                <w:color w:val="000000"/>
                <w:kern w:val="0"/>
                <w:szCs w:val="21"/>
              </w:rPr>
            </w:pPr>
          </w:p>
        </w:tc>
        <w:tc>
          <w:tcPr>
            <w:tcW w:w="3119" w:type="dxa"/>
            <w:gridSpan w:val="2"/>
            <w:tcBorders>
              <w:top w:val="single" w:sz="8" w:space="0" w:color="auto"/>
              <w:bottom w:val="single" w:sz="8" w:space="0" w:color="auto"/>
            </w:tcBorders>
            <w:noWrap/>
            <w:vAlign w:val="center"/>
          </w:tcPr>
          <w:p w14:paraId="288DAEDD" w14:textId="77777777" w:rsidR="00C153C6" w:rsidRPr="004F5BD3" w:rsidRDefault="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Further adjusting for colchicine or uric acid-lowering therapy</w:t>
            </w:r>
          </w:p>
        </w:tc>
        <w:tc>
          <w:tcPr>
            <w:tcW w:w="283" w:type="dxa"/>
            <w:tcBorders>
              <w:top w:val="single" w:sz="8" w:space="0" w:color="auto"/>
              <w:bottom w:val="single" w:sz="8" w:space="0" w:color="auto"/>
            </w:tcBorders>
          </w:tcPr>
          <w:p w14:paraId="04479D9D" w14:textId="77777777" w:rsidR="00C153C6" w:rsidRPr="004F5BD3" w:rsidRDefault="00C153C6">
            <w:pPr>
              <w:widowControl/>
              <w:jc w:val="left"/>
              <w:rPr>
                <w:rFonts w:ascii="Times New Roman" w:eastAsia="等线" w:hAnsi="Times New Roman" w:cs="Times New Roman"/>
                <w:b/>
                <w:bCs/>
                <w:color w:val="000000"/>
                <w:kern w:val="0"/>
                <w:szCs w:val="21"/>
              </w:rPr>
            </w:pPr>
          </w:p>
        </w:tc>
        <w:tc>
          <w:tcPr>
            <w:tcW w:w="2835" w:type="dxa"/>
            <w:gridSpan w:val="2"/>
            <w:tcBorders>
              <w:top w:val="single" w:sz="8" w:space="0" w:color="auto"/>
              <w:bottom w:val="single" w:sz="8" w:space="0" w:color="auto"/>
            </w:tcBorders>
          </w:tcPr>
          <w:p w14:paraId="5AAA18A7" w14:textId="689701B7" w:rsidR="00C153C6" w:rsidRPr="007B3954" w:rsidRDefault="00C153C6">
            <w:pPr>
              <w:widowControl/>
              <w:jc w:val="left"/>
              <w:rPr>
                <w:rFonts w:ascii="Times New Roman" w:eastAsia="等线" w:hAnsi="Times New Roman" w:cs="Times New Roman"/>
                <w:b/>
                <w:bCs/>
                <w:color w:val="000000" w:themeColor="text1"/>
                <w:kern w:val="0"/>
                <w:szCs w:val="21"/>
              </w:rPr>
            </w:pPr>
            <w:r w:rsidRPr="007B3954">
              <w:rPr>
                <w:rFonts w:ascii="Times New Roman" w:eastAsia="等线" w:hAnsi="Times New Roman" w:cs="Times New Roman"/>
                <w:b/>
                <w:bCs/>
                <w:color w:val="000000" w:themeColor="text1"/>
                <w:kern w:val="0"/>
                <w:szCs w:val="21"/>
              </w:rPr>
              <w:t xml:space="preserve">Further adjusting for </w:t>
            </w:r>
            <w:r w:rsidRPr="007B3954">
              <w:rPr>
                <w:rFonts w:ascii="Times New Roman" w:eastAsia="等线" w:hAnsi="Times New Roman" w:cs="Times New Roman" w:hint="eastAsia"/>
                <w:b/>
                <w:bCs/>
                <w:color w:val="000000" w:themeColor="text1"/>
                <w:kern w:val="0"/>
                <w:szCs w:val="21"/>
              </w:rPr>
              <w:t>creatinine</w:t>
            </w:r>
          </w:p>
        </w:tc>
      </w:tr>
      <w:tr w:rsidR="00C153C6" w:rsidRPr="004F5BD3" w14:paraId="79F57431" w14:textId="4A80B308" w:rsidTr="00C153C6">
        <w:trPr>
          <w:trHeight w:val="276"/>
        </w:trPr>
        <w:tc>
          <w:tcPr>
            <w:tcW w:w="1985" w:type="dxa"/>
            <w:vMerge/>
            <w:tcBorders>
              <w:bottom w:val="single" w:sz="8" w:space="0" w:color="auto"/>
            </w:tcBorders>
            <w:noWrap/>
            <w:vAlign w:val="center"/>
          </w:tcPr>
          <w:p w14:paraId="0B6BAB4C" w14:textId="77777777" w:rsidR="00C153C6" w:rsidRPr="004F5BD3" w:rsidRDefault="00C153C6" w:rsidP="00C153C6">
            <w:pPr>
              <w:widowControl/>
              <w:jc w:val="left"/>
              <w:rPr>
                <w:rFonts w:ascii="Times New Roman" w:eastAsia="宋体" w:hAnsi="Times New Roman" w:cs="Times New Roman"/>
                <w:kern w:val="0"/>
                <w:szCs w:val="21"/>
              </w:rPr>
            </w:pPr>
          </w:p>
        </w:tc>
        <w:tc>
          <w:tcPr>
            <w:tcW w:w="1701" w:type="dxa"/>
            <w:tcBorders>
              <w:top w:val="single" w:sz="8" w:space="0" w:color="auto"/>
              <w:bottom w:val="single" w:sz="8" w:space="0" w:color="auto"/>
            </w:tcBorders>
            <w:noWrap/>
            <w:vAlign w:val="center"/>
          </w:tcPr>
          <w:p w14:paraId="3C974958" w14:textId="77777777" w:rsidR="00C153C6" w:rsidRPr="004F5BD3" w:rsidRDefault="00C153C6" w:rsidP="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HR (95% CI)</w:t>
            </w:r>
          </w:p>
        </w:tc>
        <w:tc>
          <w:tcPr>
            <w:tcW w:w="992" w:type="dxa"/>
            <w:tcBorders>
              <w:top w:val="single" w:sz="8" w:space="0" w:color="auto"/>
              <w:bottom w:val="single" w:sz="8" w:space="0" w:color="auto"/>
            </w:tcBorders>
            <w:noWrap/>
            <w:vAlign w:val="center"/>
          </w:tcPr>
          <w:p w14:paraId="12E57A6E" w14:textId="77777777" w:rsidR="00C153C6" w:rsidRPr="004F5BD3" w:rsidRDefault="00C153C6" w:rsidP="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284" w:type="dxa"/>
            <w:tcBorders>
              <w:top w:val="nil"/>
              <w:bottom w:val="single" w:sz="8" w:space="0" w:color="auto"/>
            </w:tcBorders>
          </w:tcPr>
          <w:p w14:paraId="0896900D" w14:textId="77777777" w:rsidR="00C153C6" w:rsidRPr="004F5BD3" w:rsidRDefault="00C153C6" w:rsidP="00C153C6">
            <w:pPr>
              <w:widowControl/>
              <w:jc w:val="left"/>
              <w:rPr>
                <w:rFonts w:ascii="Times New Roman" w:eastAsia="等线" w:hAnsi="Times New Roman" w:cs="Times New Roman"/>
                <w:b/>
                <w:bCs/>
                <w:color w:val="000000"/>
                <w:kern w:val="0"/>
                <w:szCs w:val="21"/>
              </w:rPr>
            </w:pPr>
          </w:p>
        </w:tc>
        <w:tc>
          <w:tcPr>
            <w:tcW w:w="1701" w:type="dxa"/>
            <w:tcBorders>
              <w:top w:val="single" w:sz="8" w:space="0" w:color="auto"/>
              <w:bottom w:val="single" w:sz="8" w:space="0" w:color="auto"/>
            </w:tcBorders>
            <w:noWrap/>
            <w:vAlign w:val="center"/>
          </w:tcPr>
          <w:p w14:paraId="1320FE25" w14:textId="77777777" w:rsidR="00C153C6" w:rsidRPr="004F5BD3" w:rsidRDefault="00C153C6" w:rsidP="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HR (95% CI)</w:t>
            </w:r>
          </w:p>
        </w:tc>
        <w:tc>
          <w:tcPr>
            <w:tcW w:w="992" w:type="dxa"/>
            <w:tcBorders>
              <w:top w:val="single" w:sz="8" w:space="0" w:color="auto"/>
              <w:bottom w:val="single" w:sz="8" w:space="0" w:color="auto"/>
            </w:tcBorders>
            <w:noWrap/>
            <w:vAlign w:val="center"/>
          </w:tcPr>
          <w:p w14:paraId="73C2867D" w14:textId="77777777" w:rsidR="00C153C6" w:rsidRPr="004F5BD3" w:rsidRDefault="00C153C6" w:rsidP="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283" w:type="dxa"/>
            <w:tcBorders>
              <w:top w:val="nil"/>
              <w:bottom w:val="single" w:sz="8" w:space="0" w:color="auto"/>
            </w:tcBorders>
          </w:tcPr>
          <w:p w14:paraId="08AE5A55" w14:textId="77777777" w:rsidR="00C153C6" w:rsidRPr="004F5BD3" w:rsidRDefault="00C153C6" w:rsidP="00C153C6">
            <w:pPr>
              <w:widowControl/>
              <w:jc w:val="left"/>
              <w:rPr>
                <w:rFonts w:ascii="Times New Roman" w:eastAsia="等线" w:hAnsi="Times New Roman" w:cs="Times New Roman"/>
                <w:b/>
                <w:bCs/>
                <w:color w:val="000000"/>
                <w:kern w:val="0"/>
                <w:szCs w:val="21"/>
              </w:rPr>
            </w:pPr>
          </w:p>
        </w:tc>
        <w:tc>
          <w:tcPr>
            <w:tcW w:w="1843" w:type="dxa"/>
            <w:tcBorders>
              <w:top w:val="single" w:sz="8" w:space="0" w:color="auto"/>
              <w:bottom w:val="single" w:sz="8" w:space="0" w:color="auto"/>
            </w:tcBorders>
            <w:noWrap/>
            <w:vAlign w:val="center"/>
          </w:tcPr>
          <w:p w14:paraId="23CC182B" w14:textId="77777777" w:rsidR="00C153C6" w:rsidRPr="004F5BD3" w:rsidRDefault="00C153C6" w:rsidP="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HR (95% CI)</w:t>
            </w:r>
          </w:p>
        </w:tc>
        <w:tc>
          <w:tcPr>
            <w:tcW w:w="1276" w:type="dxa"/>
            <w:tcBorders>
              <w:top w:val="single" w:sz="8" w:space="0" w:color="auto"/>
              <w:bottom w:val="single" w:sz="8" w:space="0" w:color="auto"/>
            </w:tcBorders>
            <w:noWrap/>
            <w:vAlign w:val="center"/>
          </w:tcPr>
          <w:p w14:paraId="67C7E051" w14:textId="77777777" w:rsidR="00C153C6" w:rsidRPr="004F5BD3" w:rsidRDefault="00C153C6" w:rsidP="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283" w:type="dxa"/>
            <w:tcBorders>
              <w:top w:val="single" w:sz="8" w:space="0" w:color="auto"/>
              <w:bottom w:val="single" w:sz="8" w:space="0" w:color="auto"/>
            </w:tcBorders>
          </w:tcPr>
          <w:p w14:paraId="38954CE8" w14:textId="77777777" w:rsidR="00C153C6" w:rsidRPr="004F5BD3" w:rsidRDefault="00C153C6" w:rsidP="00C153C6">
            <w:pPr>
              <w:widowControl/>
              <w:jc w:val="left"/>
              <w:rPr>
                <w:rFonts w:ascii="Times New Roman" w:eastAsia="等线" w:hAnsi="Times New Roman" w:cs="Times New Roman"/>
                <w:b/>
                <w:bCs/>
                <w:i/>
                <w:iCs/>
                <w:color w:val="000000"/>
                <w:kern w:val="0"/>
                <w:szCs w:val="21"/>
              </w:rPr>
            </w:pPr>
          </w:p>
        </w:tc>
        <w:tc>
          <w:tcPr>
            <w:tcW w:w="1843" w:type="dxa"/>
            <w:tcBorders>
              <w:top w:val="single" w:sz="8" w:space="0" w:color="auto"/>
              <w:bottom w:val="single" w:sz="8" w:space="0" w:color="auto"/>
            </w:tcBorders>
            <w:vAlign w:val="center"/>
          </w:tcPr>
          <w:p w14:paraId="0C0F46E6" w14:textId="0934B2BB" w:rsidR="00C153C6" w:rsidRPr="007B3954" w:rsidRDefault="00C153C6" w:rsidP="00C153C6">
            <w:pPr>
              <w:widowControl/>
              <w:jc w:val="left"/>
              <w:rPr>
                <w:rFonts w:ascii="Times New Roman" w:eastAsia="等线" w:hAnsi="Times New Roman" w:cs="Times New Roman"/>
                <w:b/>
                <w:bCs/>
                <w:i/>
                <w:iCs/>
                <w:color w:val="000000" w:themeColor="text1"/>
                <w:kern w:val="0"/>
                <w:szCs w:val="21"/>
              </w:rPr>
            </w:pPr>
            <w:r w:rsidRPr="007B3954">
              <w:rPr>
                <w:rFonts w:ascii="Times New Roman" w:eastAsia="等线" w:hAnsi="Times New Roman" w:cs="Times New Roman"/>
                <w:b/>
                <w:bCs/>
                <w:color w:val="000000" w:themeColor="text1"/>
                <w:kern w:val="0"/>
                <w:szCs w:val="21"/>
              </w:rPr>
              <w:t>HR (95% CI)</w:t>
            </w:r>
          </w:p>
        </w:tc>
        <w:tc>
          <w:tcPr>
            <w:tcW w:w="992" w:type="dxa"/>
            <w:tcBorders>
              <w:top w:val="single" w:sz="8" w:space="0" w:color="auto"/>
              <w:bottom w:val="single" w:sz="8" w:space="0" w:color="auto"/>
            </w:tcBorders>
            <w:vAlign w:val="center"/>
          </w:tcPr>
          <w:p w14:paraId="4661171E" w14:textId="45B96DE6" w:rsidR="00C153C6" w:rsidRPr="007B3954" w:rsidRDefault="00C153C6" w:rsidP="00C153C6">
            <w:pPr>
              <w:widowControl/>
              <w:jc w:val="left"/>
              <w:rPr>
                <w:rFonts w:ascii="Times New Roman" w:eastAsia="等线" w:hAnsi="Times New Roman" w:cs="Times New Roman"/>
                <w:b/>
                <w:bCs/>
                <w:i/>
                <w:iCs/>
                <w:color w:val="000000" w:themeColor="text1"/>
                <w:kern w:val="0"/>
                <w:szCs w:val="21"/>
              </w:rPr>
            </w:pPr>
            <w:r w:rsidRPr="007B3954">
              <w:rPr>
                <w:rFonts w:ascii="Times New Roman" w:eastAsia="等线" w:hAnsi="Times New Roman" w:cs="Times New Roman" w:hint="eastAsia"/>
                <w:b/>
                <w:bCs/>
                <w:i/>
                <w:iCs/>
                <w:color w:val="000000" w:themeColor="text1"/>
                <w:kern w:val="0"/>
                <w:szCs w:val="21"/>
              </w:rPr>
              <w:t>p-</w:t>
            </w:r>
            <w:r w:rsidRPr="007B3954">
              <w:rPr>
                <w:rFonts w:ascii="Times New Roman" w:eastAsia="等线" w:hAnsi="Times New Roman" w:cs="Times New Roman"/>
                <w:b/>
                <w:bCs/>
                <w:color w:val="000000" w:themeColor="text1"/>
                <w:kern w:val="0"/>
                <w:szCs w:val="21"/>
              </w:rPr>
              <w:t>value</w:t>
            </w:r>
          </w:p>
        </w:tc>
      </w:tr>
      <w:tr w:rsidR="00C153C6" w:rsidRPr="004F5BD3" w14:paraId="51FB82FA" w14:textId="15C0B23E" w:rsidTr="00C153C6">
        <w:trPr>
          <w:trHeight w:val="276"/>
        </w:trPr>
        <w:tc>
          <w:tcPr>
            <w:tcW w:w="1985" w:type="dxa"/>
            <w:noWrap/>
            <w:vAlign w:val="center"/>
          </w:tcPr>
          <w:p w14:paraId="587763CD" w14:textId="77777777" w:rsidR="00C153C6" w:rsidRPr="004F5BD3" w:rsidRDefault="00C153C6">
            <w:pPr>
              <w:widowControl/>
              <w:ind w:right="480"/>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b/>
                <w:bCs/>
                <w:color w:val="000000"/>
                <w:kern w:val="0"/>
                <w:szCs w:val="21"/>
              </w:rPr>
              <w:t>Multicategory</w:t>
            </w:r>
          </w:p>
        </w:tc>
        <w:tc>
          <w:tcPr>
            <w:tcW w:w="1701" w:type="dxa"/>
            <w:noWrap/>
            <w:vAlign w:val="center"/>
          </w:tcPr>
          <w:p w14:paraId="773C8DCE" w14:textId="77777777" w:rsidR="00C153C6" w:rsidRPr="004F5BD3" w:rsidRDefault="00C153C6">
            <w:pPr>
              <w:widowControl/>
              <w:jc w:val="left"/>
              <w:rPr>
                <w:rFonts w:ascii="Times New Roman" w:eastAsia="等线" w:hAnsi="Times New Roman" w:cs="Times New Roman"/>
                <w:color w:val="000000"/>
                <w:kern w:val="0"/>
                <w:szCs w:val="21"/>
              </w:rPr>
            </w:pPr>
          </w:p>
        </w:tc>
        <w:tc>
          <w:tcPr>
            <w:tcW w:w="992" w:type="dxa"/>
            <w:noWrap/>
            <w:vAlign w:val="center"/>
          </w:tcPr>
          <w:p w14:paraId="69190BF9" w14:textId="77777777" w:rsidR="00C153C6" w:rsidRPr="004F5BD3" w:rsidRDefault="00C153C6">
            <w:pPr>
              <w:widowControl/>
              <w:jc w:val="left"/>
              <w:rPr>
                <w:rFonts w:ascii="Times New Roman" w:eastAsia="等线" w:hAnsi="Times New Roman" w:cs="Times New Roman"/>
                <w:color w:val="000000"/>
                <w:kern w:val="0"/>
                <w:szCs w:val="21"/>
              </w:rPr>
            </w:pPr>
          </w:p>
        </w:tc>
        <w:tc>
          <w:tcPr>
            <w:tcW w:w="284" w:type="dxa"/>
          </w:tcPr>
          <w:p w14:paraId="00ED3E48" w14:textId="77777777" w:rsidR="00C153C6" w:rsidRPr="004F5BD3" w:rsidRDefault="00C153C6">
            <w:pPr>
              <w:widowControl/>
              <w:jc w:val="left"/>
              <w:rPr>
                <w:rFonts w:ascii="Times New Roman" w:eastAsia="等线" w:hAnsi="Times New Roman" w:cs="Times New Roman"/>
                <w:color w:val="000000"/>
                <w:kern w:val="0"/>
                <w:szCs w:val="21"/>
              </w:rPr>
            </w:pPr>
          </w:p>
        </w:tc>
        <w:tc>
          <w:tcPr>
            <w:tcW w:w="1701" w:type="dxa"/>
            <w:noWrap/>
            <w:vAlign w:val="center"/>
          </w:tcPr>
          <w:p w14:paraId="287AF612" w14:textId="77777777" w:rsidR="00C153C6" w:rsidRPr="004F5BD3" w:rsidRDefault="00C153C6">
            <w:pPr>
              <w:widowControl/>
              <w:jc w:val="left"/>
              <w:rPr>
                <w:rFonts w:ascii="Times New Roman" w:eastAsia="等线" w:hAnsi="Times New Roman" w:cs="Times New Roman"/>
                <w:color w:val="000000"/>
                <w:kern w:val="0"/>
                <w:szCs w:val="21"/>
              </w:rPr>
            </w:pPr>
          </w:p>
        </w:tc>
        <w:tc>
          <w:tcPr>
            <w:tcW w:w="992" w:type="dxa"/>
            <w:noWrap/>
            <w:vAlign w:val="center"/>
          </w:tcPr>
          <w:p w14:paraId="103EE6F0" w14:textId="77777777" w:rsidR="00C153C6" w:rsidRPr="004F5BD3" w:rsidRDefault="00C153C6">
            <w:pPr>
              <w:widowControl/>
              <w:jc w:val="left"/>
              <w:rPr>
                <w:rFonts w:ascii="Times New Roman" w:eastAsia="等线" w:hAnsi="Times New Roman" w:cs="Times New Roman"/>
                <w:color w:val="000000"/>
                <w:kern w:val="0"/>
                <w:szCs w:val="21"/>
              </w:rPr>
            </w:pPr>
          </w:p>
        </w:tc>
        <w:tc>
          <w:tcPr>
            <w:tcW w:w="283" w:type="dxa"/>
          </w:tcPr>
          <w:p w14:paraId="582E2E5C" w14:textId="77777777" w:rsidR="00C153C6" w:rsidRPr="004F5BD3" w:rsidRDefault="00C153C6">
            <w:pPr>
              <w:widowControl/>
              <w:jc w:val="left"/>
              <w:rPr>
                <w:rFonts w:ascii="Times New Roman" w:eastAsia="等线" w:hAnsi="Times New Roman" w:cs="Times New Roman"/>
                <w:color w:val="000000"/>
                <w:kern w:val="0"/>
                <w:szCs w:val="21"/>
              </w:rPr>
            </w:pPr>
          </w:p>
        </w:tc>
        <w:tc>
          <w:tcPr>
            <w:tcW w:w="1843" w:type="dxa"/>
            <w:noWrap/>
            <w:vAlign w:val="center"/>
          </w:tcPr>
          <w:p w14:paraId="7EB56535" w14:textId="77777777" w:rsidR="00C153C6" w:rsidRPr="004F5BD3" w:rsidRDefault="00C153C6">
            <w:pPr>
              <w:widowControl/>
              <w:jc w:val="left"/>
              <w:rPr>
                <w:rFonts w:ascii="Times New Roman" w:eastAsia="等线" w:hAnsi="Times New Roman" w:cs="Times New Roman"/>
                <w:color w:val="000000"/>
                <w:kern w:val="0"/>
                <w:szCs w:val="21"/>
              </w:rPr>
            </w:pPr>
          </w:p>
        </w:tc>
        <w:tc>
          <w:tcPr>
            <w:tcW w:w="1276" w:type="dxa"/>
            <w:noWrap/>
            <w:vAlign w:val="center"/>
          </w:tcPr>
          <w:p w14:paraId="0FF8AC6D" w14:textId="77777777" w:rsidR="00C153C6" w:rsidRPr="004F5BD3" w:rsidRDefault="00C153C6">
            <w:pPr>
              <w:widowControl/>
              <w:jc w:val="left"/>
              <w:rPr>
                <w:rFonts w:ascii="Times New Roman" w:eastAsia="等线" w:hAnsi="Times New Roman" w:cs="Times New Roman"/>
                <w:color w:val="000000"/>
                <w:kern w:val="0"/>
                <w:szCs w:val="21"/>
              </w:rPr>
            </w:pPr>
          </w:p>
        </w:tc>
        <w:tc>
          <w:tcPr>
            <w:tcW w:w="283" w:type="dxa"/>
          </w:tcPr>
          <w:p w14:paraId="64DF032F" w14:textId="77777777" w:rsidR="00C153C6" w:rsidRPr="004F5BD3" w:rsidRDefault="00C153C6">
            <w:pPr>
              <w:widowControl/>
              <w:jc w:val="left"/>
              <w:rPr>
                <w:rFonts w:ascii="Times New Roman" w:eastAsia="等线" w:hAnsi="Times New Roman" w:cs="Times New Roman"/>
                <w:color w:val="000000"/>
                <w:kern w:val="0"/>
                <w:szCs w:val="21"/>
              </w:rPr>
            </w:pPr>
          </w:p>
        </w:tc>
        <w:tc>
          <w:tcPr>
            <w:tcW w:w="1843" w:type="dxa"/>
          </w:tcPr>
          <w:p w14:paraId="75CE2799" w14:textId="77777777" w:rsidR="00C153C6" w:rsidRPr="007B3954" w:rsidRDefault="00C153C6">
            <w:pPr>
              <w:widowControl/>
              <w:jc w:val="left"/>
              <w:rPr>
                <w:rFonts w:ascii="Times New Roman" w:eastAsia="等线" w:hAnsi="Times New Roman" w:cs="Times New Roman"/>
                <w:color w:val="000000" w:themeColor="text1"/>
                <w:kern w:val="0"/>
                <w:szCs w:val="21"/>
              </w:rPr>
            </w:pPr>
          </w:p>
        </w:tc>
        <w:tc>
          <w:tcPr>
            <w:tcW w:w="992" w:type="dxa"/>
          </w:tcPr>
          <w:p w14:paraId="1C82ADEC" w14:textId="77777777" w:rsidR="00C153C6" w:rsidRPr="007B3954" w:rsidRDefault="00C153C6">
            <w:pPr>
              <w:widowControl/>
              <w:jc w:val="left"/>
              <w:rPr>
                <w:rFonts w:ascii="Times New Roman" w:eastAsia="等线" w:hAnsi="Times New Roman" w:cs="Times New Roman"/>
                <w:color w:val="000000" w:themeColor="text1"/>
                <w:kern w:val="0"/>
                <w:szCs w:val="21"/>
              </w:rPr>
            </w:pPr>
          </w:p>
        </w:tc>
      </w:tr>
      <w:tr w:rsidR="00C153C6" w:rsidRPr="004F5BD3" w14:paraId="1809DB33" w14:textId="5C56EF74" w:rsidTr="00C153C6">
        <w:trPr>
          <w:trHeight w:val="276"/>
        </w:trPr>
        <w:tc>
          <w:tcPr>
            <w:tcW w:w="1985" w:type="dxa"/>
            <w:noWrap/>
            <w:vAlign w:val="center"/>
          </w:tcPr>
          <w:p w14:paraId="38DC7F32" w14:textId="77777777" w:rsidR="00C153C6" w:rsidRPr="004F5BD3" w:rsidRDefault="00C153C6">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1</w:t>
            </w:r>
          </w:p>
        </w:tc>
        <w:tc>
          <w:tcPr>
            <w:tcW w:w="1701" w:type="dxa"/>
            <w:noWrap/>
            <w:vAlign w:val="center"/>
          </w:tcPr>
          <w:p w14:paraId="7E087ADA" w14:textId="77777777" w:rsidR="00C153C6" w:rsidRPr="004F5BD3" w:rsidRDefault="00C153C6">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Reference</w:t>
            </w:r>
          </w:p>
        </w:tc>
        <w:tc>
          <w:tcPr>
            <w:tcW w:w="992" w:type="dxa"/>
            <w:noWrap/>
            <w:vAlign w:val="center"/>
          </w:tcPr>
          <w:p w14:paraId="265DE74C" w14:textId="77777777" w:rsidR="00C153C6" w:rsidRPr="004F5BD3" w:rsidRDefault="00C153C6">
            <w:pPr>
              <w:widowControl/>
              <w:jc w:val="left"/>
              <w:rPr>
                <w:rFonts w:ascii="Times New Roman" w:eastAsia="等线" w:hAnsi="Times New Roman" w:cs="Times New Roman"/>
                <w:color w:val="000000"/>
                <w:kern w:val="0"/>
                <w:szCs w:val="21"/>
              </w:rPr>
            </w:pPr>
          </w:p>
        </w:tc>
        <w:tc>
          <w:tcPr>
            <w:tcW w:w="284" w:type="dxa"/>
          </w:tcPr>
          <w:p w14:paraId="7B7F09E0" w14:textId="77777777" w:rsidR="00C153C6" w:rsidRPr="004F5BD3" w:rsidRDefault="00C153C6">
            <w:pPr>
              <w:widowControl/>
              <w:jc w:val="left"/>
              <w:rPr>
                <w:rFonts w:ascii="Times New Roman" w:eastAsia="等线" w:hAnsi="Times New Roman" w:cs="Times New Roman"/>
                <w:color w:val="000000"/>
                <w:kern w:val="0"/>
                <w:szCs w:val="21"/>
              </w:rPr>
            </w:pPr>
          </w:p>
        </w:tc>
        <w:tc>
          <w:tcPr>
            <w:tcW w:w="1701" w:type="dxa"/>
            <w:noWrap/>
            <w:vAlign w:val="center"/>
          </w:tcPr>
          <w:p w14:paraId="53AACA37" w14:textId="77777777" w:rsidR="00C153C6" w:rsidRPr="004F5BD3" w:rsidRDefault="00C153C6">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Reference</w:t>
            </w:r>
          </w:p>
        </w:tc>
        <w:tc>
          <w:tcPr>
            <w:tcW w:w="992" w:type="dxa"/>
            <w:noWrap/>
            <w:vAlign w:val="center"/>
          </w:tcPr>
          <w:p w14:paraId="5A1C72ED" w14:textId="77777777" w:rsidR="00C153C6" w:rsidRPr="004F5BD3" w:rsidRDefault="00C153C6">
            <w:pPr>
              <w:widowControl/>
              <w:jc w:val="left"/>
              <w:rPr>
                <w:rFonts w:ascii="Times New Roman" w:eastAsia="等线" w:hAnsi="Times New Roman" w:cs="Times New Roman"/>
                <w:color w:val="000000"/>
                <w:kern w:val="0"/>
                <w:szCs w:val="21"/>
              </w:rPr>
            </w:pPr>
          </w:p>
        </w:tc>
        <w:tc>
          <w:tcPr>
            <w:tcW w:w="283" w:type="dxa"/>
          </w:tcPr>
          <w:p w14:paraId="1071CADD" w14:textId="77777777" w:rsidR="00C153C6" w:rsidRPr="004F5BD3" w:rsidRDefault="00C153C6">
            <w:pPr>
              <w:widowControl/>
              <w:jc w:val="left"/>
              <w:rPr>
                <w:rFonts w:ascii="Times New Roman" w:eastAsia="等线" w:hAnsi="Times New Roman" w:cs="Times New Roman"/>
                <w:color w:val="000000"/>
                <w:kern w:val="0"/>
                <w:szCs w:val="21"/>
              </w:rPr>
            </w:pPr>
          </w:p>
        </w:tc>
        <w:tc>
          <w:tcPr>
            <w:tcW w:w="1843" w:type="dxa"/>
            <w:noWrap/>
            <w:vAlign w:val="center"/>
          </w:tcPr>
          <w:p w14:paraId="78802ED0" w14:textId="77777777" w:rsidR="00C153C6" w:rsidRPr="004F5BD3" w:rsidRDefault="00C153C6">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Reference</w:t>
            </w:r>
          </w:p>
        </w:tc>
        <w:tc>
          <w:tcPr>
            <w:tcW w:w="1276" w:type="dxa"/>
            <w:noWrap/>
            <w:vAlign w:val="center"/>
          </w:tcPr>
          <w:p w14:paraId="6890DA0C" w14:textId="77777777" w:rsidR="00C153C6" w:rsidRPr="004F5BD3" w:rsidRDefault="00C153C6">
            <w:pPr>
              <w:widowControl/>
              <w:jc w:val="left"/>
              <w:rPr>
                <w:rFonts w:ascii="Times New Roman" w:eastAsia="等线" w:hAnsi="Times New Roman" w:cs="Times New Roman"/>
                <w:color w:val="000000"/>
                <w:kern w:val="0"/>
                <w:szCs w:val="21"/>
              </w:rPr>
            </w:pPr>
          </w:p>
        </w:tc>
        <w:tc>
          <w:tcPr>
            <w:tcW w:w="283" w:type="dxa"/>
          </w:tcPr>
          <w:p w14:paraId="7F23FD0A" w14:textId="77777777" w:rsidR="00C153C6" w:rsidRPr="004F5BD3" w:rsidRDefault="00C153C6">
            <w:pPr>
              <w:widowControl/>
              <w:jc w:val="left"/>
              <w:rPr>
                <w:rFonts w:ascii="Times New Roman" w:eastAsia="等线" w:hAnsi="Times New Roman" w:cs="Times New Roman"/>
                <w:color w:val="000000"/>
                <w:kern w:val="0"/>
                <w:szCs w:val="21"/>
              </w:rPr>
            </w:pPr>
          </w:p>
        </w:tc>
        <w:tc>
          <w:tcPr>
            <w:tcW w:w="1843" w:type="dxa"/>
          </w:tcPr>
          <w:p w14:paraId="176104F2" w14:textId="77777777" w:rsidR="00C153C6" w:rsidRPr="007B3954" w:rsidRDefault="00C153C6">
            <w:pPr>
              <w:widowControl/>
              <w:jc w:val="left"/>
              <w:rPr>
                <w:rFonts w:ascii="Times New Roman" w:eastAsia="等线" w:hAnsi="Times New Roman" w:cs="Times New Roman"/>
                <w:color w:val="000000" w:themeColor="text1"/>
                <w:kern w:val="0"/>
                <w:szCs w:val="21"/>
              </w:rPr>
            </w:pPr>
          </w:p>
        </w:tc>
        <w:tc>
          <w:tcPr>
            <w:tcW w:w="992" w:type="dxa"/>
          </w:tcPr>
          <w:p w14:paraId="0E2D223D" w14:textId="77777777" w:rsidR="00C153C6" w:rsidRPr="007B3954" w:rsidRDefault="00C153C6">
            <w:pPr>
              <w:widowControl/>
              <w:jc w:val="left"/>
              <w:rPr>
                <w:rFonts w:ascii="Times New Roman" w:eastAsia="等线" w:hAnsi="Times New Roman" w:cs="Times New Roman"/>
                <w:color w:val="000000" w:themeColor="text1"/>
                <w:kern w:val="0"/>
                <w:szCs w:val="21"/>
              </w:rPr>
            </w:pPr>
          </w:p>
        </w:tc>
      </w:tr>
      <w:tr w:rsidR="00C153C6" w:rsidRPr="004F5BD3" w14:paraId="56D5855A" w14:textId="7487439E" w:rsidTr="00C153C6">
        <w:trPr>
          <w:trHeight w:val="276"/>
        </w:trPr>
        <w:tc>
          <w:tcPr>
            <w:tcW w:w="1985" w:type="dxa"/>
            <w:noWrap/>
            <w:vAlign w:val="center"/>
          </w:tcPr>
          <w:p w14:paraId="4D2AE907" w14:textId="77777777" w:rsidR="00C153C6" w:rsidRPr="004F5BD3" w:rsidRDefault="00C153C6" w:rsidP="00C153C6">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2</w:t>
            </w:r>
          </w:p>
        </w:tc>
        <w:tc>
          <w:tcPr>
            <w:tcW w:w="1701" w:type="dxa"/>
            <w:noWrap/>
          </w:tcPr>
          <w:p w14:paraId="023A7F8C"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0.99 (0.88, 1.12)</w:t>
            </w:r>
          </w:p>
        </w:tc>
        <w:tc>
          <w:tcPr>
            <w:tcW w:w="992" w:type="dxa"/>
            <w:noWrap/>
          </w:tcPr>
          <w:p w14:paraId="193BD4B6" w14:textId="77777777" w:rsidR="00C153C6" w:rsidRPr="004F5BD3" w:rsidRDefault="00C153C6" w:rsidP="00C153C6">
            <w:pPr>
              <w:widowControl/>
              <w:ind w:right="120"/>
              <w:jc w:val="left"/>
              <w:rPr>
                <w:rFonts w:ascii="Times New Roman" w:eastAsia="等线" w:hAnsi="Times New Roman" w:cs="Times New Roman"/>
                <w:color w:val="000000"/>
                <w:kern w:val="0"/>
                <w:szCs w:val="21"/>
              </w:rPr>
            </w:pPr>
            <w:r w:rsidRPr="004F5BD3">
              <w:rPr>
                <w:rFonts w:ascii="Times New Roman" w:hAnsi="Times New Roman" w:cs="Times New Roman"/>
                <w:szCs w:val="21"/>
              </w:rPr>
              <w:t>0.910</w:t>
            </w:r>
          </w:p>
        </w:tc>
        <w:tc>
          <w:tcPr>
            <w:tcW w:w="284" w:type="dxa"/>
          </w:tcPr>
          <w:p w14:paraId="275BFC19" w14:textId="77777777" w:rsidR="00C153C6" w:rsidRPr="004F5BD3" w:rsidRDefault="00C153C6" w:rsidP="00C153C6">
            <w:pPr>
              <w:widowControl/>
              <w:jc w:val="left"/>
              <w:rPr>
                <w:rFonts w:ascii="Times New Roman" w:eastAsia="等线" w:hAnsi="Times New Roman" w:cs="Times New Roman"/>
                <w:color w:val="000000"/>
                <w:kern w:val="0"/>
                <w:szCs w:val="21"/>
              </w:rPr>
            </w:pPr>
          </w:p>
        </w:tc>
        <w:tc>
          <w:tcPr>
            <w:tcW w:w="1701" w:type="dxa"/>
            <w:noWrap/>
          </w:tcPr>
          <w:p w14:paraId="0EE31B7C"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1.00 (0.88, 1.13)</w:t>
            </w:r>
          </w:p>
        </w:tc>
        <w:tc>
          <w:tcPr>
            <w:tcW w:w="992" w:type="dxa"/>
            <w:noWrap/>
          </w:tcPr>
          <w:p w14:paraId="39A213B4"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0.968</w:t>
            </w:r>
          </w:p>
        </w:tc>
        <w:tc>
          <w:tcPr>
            <w:tcW w:w="283" w:type="dxa"/>
          </w:tcPr>
          <w:p w14:paraId="19DAA7F3" w14:textId="77777777" w:rsidR="00C153C6" w:rsidRPr="004F5BD3" w:rsidRDefault="00C153C6" w:rsidP="00C153C6">
            <w:pPr>
              <w:widowControl/>
              <w:jc w:val="left"/>
              <w:rPr>
                <w:rFonts w:ascii="Times New Roman" w:eastAsia="等线" w:hAnsi="Times New Roman" w:cs="Times New Roman"/>
                <w:color w:val="000000"/>
                <w:kern w:val="0"/>
                <w:szCs w:val="21"/>
              </w:rPr>
            </w:pPr>
          </w:p>
        </w:tc>
        <w:tc>
          <w:tcPr>
            <w:tcW w:w="1843" w:type="dxa"/>
            <w:noWrap/>
          </w:tcPr>
          <w:p w14:paraId="7469DAA8"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1.00 (0.89, 1.13)</w:t>
            </w:r>
          </w:p>
        </w:tc>
        <w:tc>
          <w:tcPr>
            <w:tcW w:w="1276" w:type="dxa"/>
            <w:noWrap/>
          </w:tcPr>
          <w:p w14:paraId="1BF666E1"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0.998</w:t>
            </w:r>
          </w:p>
        </w:tc>
        <w:tc>
          <w:tcPr>
            <w:tcW w:w="283" w:type="dxa"/>
          </w:tcPr>
          <w:p w14:paraId="3FDF79B2" w14:textId="77777777" w:rsidR="00C153C6" w:rsidRPr="004F5BD3" w:rsidRDefault="00C153C6" w:rsidP="00C153C6">
            <w:pPr>
              <w:widowControl/>
              <w:jc w:val="left"/>
              <w:rPr>
                <w:rFonts w:ascii="Times New Roman" w:hAnsi="Times New Roman" w:cs="Times New Roman"/>
                <w:szCs w:val="21"/>
              </w:rPr>
            </w:pPr>
          </w:p>
        </w:tc>
        <w:tc>
          <w:tcPr>
            <w:tcW w:w="1843" w:type="dxa"/>
          </w:tcPr>
          <w:p w14:paraId="36F4E0E9" w14:textId="52DF4547" w:rsidR="00C153C6" w:rsidRPr="007B3954" w:rsidRDefault="00C153C6" w:rsidP="00C153C6">
            <w:pPr>
              <w:widowControl/>
              <w:jc w:val="left"/>
              <w:rPr>
                <w:rFonts w:ascii="Times New Roman" w:hAnsi="Times New Roman" w:cs="Times New Roman"/>
                <w:color w:val="000000" w:themeColor="text1"/>
                <w:szCs w:val="21"/>
              </w:rPr>
            </w:pPr>
            <w:r w:rsidRPr="007B3954">
              <w:rPr>
                <w:rFonts w:ascii="Times New Roman" w:hAnsi="Times New Roman" w:cs="Times New Roman" w:hint="eastAsia"/>
                <w:color w:val="000000" w:themeColor="text1"/>
                <w:szCs w:val="21"/>
              </w:rPr>
              <w:t>0.99 (0.88, 1.12)</w:t>
            </w:r>
          </w:p>
        </w:tc>
        <w:tc>
          <w:tcPr>
            <w:tcW w:w="992" w:type="dxa"/>
            <w:vAlign w:val="center"/>
          </w:tcPr>
          <w:p w14:paraId="0439ECDA" w14:textId="6F30DC87" w:rsidR="00C153C6" w:rsidRPr="007B3954" w:rsidRDefault="00C153C6" w:rsidP="00C153C6">
            <w:pPr>
              <w:widowControl/>
              <w:jc w:val="left"/>
              <w:rPr>
                <w:rFonts w:ascii="Times New Roman" w:hAnsi="Times New Roman" w:cs="Times New Roman"/>
                <w:color w:val="000000" w:themeColor="text1"/>
                <w:szCs w:val="21"/>
              </w:rPr>
            </w:pPr>
            <w:r w:rsidRPr="007B3954">
              <w:rPr>
                <w:rFonts w:ascii="Times New Roman" w:hAnsi="Times New Roman" w:cs="Times New Roman"/>
                <w:color w:val="000000" w:themeColor="text1"/>
                <w:szCs w:val="21"/>
              </w:rPr>
              <w:t>0.901</w:t>
            </w:r>
          </w:p>
        </w:tc>
      </w:tr>
      <w:tr w:rsidR="00C153C6" w:rsidRPr="004F5BD3" w14:paraId="34678A64" w14:textId="3D4022C4" w:rsidTr="00C153C6">
        <w:trPr>
          <w:trHeight w:val="276"/>
        </w:trPr>
        <w:tc>
          <w:tcPr>
            <w:tcW w:w="1985" w:type="dxa"/>
            <w:noWrap/>
            <w:vAlign w:val="center"/>
          </w:tcPr>
          <w:p w14:paraId="5869AFB3" w14:textId="77777777" w:rsidR="00C153C6" w:rsidRPr="004F5BD3" w:rsidRDefault="00C153C6" w:rsidP="00C153C6">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3</w:t>
            </w:r>
          </w:p>
        </w:tc>
        <w:tc>
          <w:tcPr>
            <w:tcW w:w="1701" w:type="dxa"/>
            <w:noWrap/>
          </w:tcPr>
          <w:p w14:paraId="69865658"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1.06 (0.94, 1.20)</w:t>
            </w:r>
          </w:p>
        </w:tc>
        <w:tc>
          <w:tcPr>
            <w:tcW w:w="992" w:type="dxa"/>
            <w:noWrap/>
          </w:tcPr>
          <w:p w14:paraId="61AB5285"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0.338</w:t>
            </w:r>
          </w:p>
        </w:tc>
        <w:tc>
          <w:tcPr>
            <w:tcW w:w="284" w:type="dxa"/>
          </w:tcPr>
          <w:p w14:paraId="0489AF62" w14:textId="77777777" w:rsidR="00C153C6" w:rsidRPr="004F5BD3" w:rsidRDefault="00C153C6" w:rsidP="00C153C6">
            <w:pPr>
              <w:widowControl/>
              <w:jc w:val="left"/>
              <w:rPr>
                <w:rFonts w:ascii="Times New Roman" w:eastAsia="等线" w:hAnsi="Times New Roman" w:cs="Times New Roman"/>
                <w:color w:val="000000"/>
                <w:kern w:val="0"/>
                <w:szCs w:val="21"/>
              </w:rPr>
            </w:pPr>
          </w:p>
        </w:tc>
        <w:tc>
          <w:tcPr>
            <w:tcW w:w="1701" w:type="dxa"/>
            <w:noWrap/>
          </w:tcPr>
          <w:p w14:paraId="3119E7C4"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1.07 (0.95, 1.21)</w:t>
            </w:r>
          </w:p>
        </w:tc>
        <w:tc>
          <w:tcPr>
            <w:tcW w:w="992" w:type="dxa"/>
            <w:noWrap/>
          </w:tcPr>
          <w:p w14:paraId="49DD27A3"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0.268</w:t>
            </w:r>
          </w:p>
        </w:tc>
        <w:tc>
          <w:tcPr>
            <w:tcW w:w="283" w:type="dxa"/>
          </w:tcPr>
          <w:p w14:paraId="44468576" w14:textId="77777777" w:rsidR="00C153C6" w:rsidRPr="004F5BD3" w:rsidRDefault="00C153C6" w:rsidP="00C153C6">
            <w:pPr>
              <w:widowControl/>
              <w:jc w:val="left"/>
              <w:rPr>
                <w:rFonts w:ascii="Times New Roman" w:eastAsia="等线" w:hAnsi="Times New Roman" w:cs="Times New Roman"/>
                <w:color w:val="000000"/>
                <w:kern w:val="0"/>
                <w:szCs w:val="21"/>
              </w:rPr>
            </w:pPr>
          </w:p>
        </w:tc>
        <w:tc>
          <w:tcPr>
            <w:tcW w:w="1843" w:type="dxa"/>
            <w:noWrap/>
          </w:tcPr>
          <w:p w14:paraId="607AD343"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1.08 (0.95, 1.22)</w:t>
            </w:r>
          </w:p>
        </w:tc>
        <w:tc>
          <w:tcPr>
            <w:tcW w:w="1276" w:type="dxa"/>
            <w:noWrap/>
          </w:tcPr>
          <w:p w14:paraId="6307918C"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0.235</w:t>
            </w:r>
          </w:p>
        </w:tc>
        <w:tc>
          <w:tcPr>
            <w:tcW w:w="283" w:type="dxa"/>
          </w:tcPr>
          <w:p w14:paraId="41BA638F" w14:textId="77777777" w:rsidR="00C153C6" w:rsidRPr="004F5BD3" w:rsidRDefault="00C153C6" w:rsidP="00C153C6">
            <w:pPr>
              <w:widowControl/>
              <w:jc w:val="left"/>
              <w:rPr>
                <w:rFonts w:ascii="Times New Roman" w:hAnsi="Times New Roman" w:cs="Times New Roman"/>
                <w:szCs w:val="21"/>
              </w:rPr>
            </w:pPr>
          </w:p>
        </w:tc>
        <w:tc>
          <w:tcPr>
            <w:tcW w:w="1843" w:type="dxa"/>
          </w:tcPr>
          <w:p w14:paraId="1E7CA344" w14:textId="5A718EA1" w:rsidR="00C153C6" w:rsidRPr="007B3954" w:rsidRDefault="00C153C6" w:rsidP="00C153C6">
            <w:pPr>
              <w:widowControl/>
              <w:jc w:val="left"/>
              <w:rPr>
                <w:rFonts w:ascii="Times New Roman" w:hAnsi="Times New Roman" w:cs="Times New Roman"/>
                <w:color w:val="000000" w:themeColor="text1"/>
                <w:szCs w:val="21"/>
              </w:rPr>
            </w:pPr>
            <w:r w:rsidRPr="007B3954">
              <w:rPr>
                <w:rFonts w:ascii="Times New Roman" w:hAnsi="Times New Roman" w:cs="Times New Roman" w:hint="eastAsia"/>
                <w:color w:val="000000" w:themeColor="text1"/>
                <w:szCs w:val="21"/>
              </w:rPr>
              <w:t>1.06 (0.94, 1.20)</w:t>
            </w:r>
          </w:p>
        </w:tc>
        <w:tc>
          <w:tcPr>
            <w:tcW w:w="992" w:type="dxa"/>
            <w:vAlign w:val="center"/>
          </w:tcPr>
          <w:p w14:paraId="60827C30" w14:textId="0A297CCC" w:rsidR="00C153C6" w:rsidRPr="007B3954" w:rsidRDefault="00C153C6" w:rsidP="00C153C6">
            <w:pPr>
              <w:widowControl/>
              <w:jc w:val="left"/>
              <w:rPr>
                <w:rFonts w:ascii="Times New Roman" w:hAnsi="Times New Roman" w:cs="Times New Roman"/>
                <w:color w:val="000000" w:themeColor="text1"/>
                <w:szCs w:val="21"/>
              </w:rPr>
            </w:pPr>
            <w:r w:rsidRPr="007B3954">
              <w:rPr>
                <w:rFonts w:ascii="Times New Roman" w:hAnsi="Times New Roman" w:cs="Times New Roman"/>
                <w:color w:val="000000" w:themeColor="text1"/>
                <w:szCs w:val="21"/>
              </w:rPr>
              <w:t>0.34</w:t>
            </w:r>
            <w:r w:rsidRPr="007B3954">
              <w:rPr>
                <w:rFonts w:ascii="Times New Roman" w:hAnsi="Times New Roman" w:cs="Times New Roman" w:hint="eastAsia"/>
                <w:color w:val="000000" w:themeColor="text1"/>
                <w:szCs w:val="21"/>
              </w:rPr>
              <w:t>0</w:t>
            </w:r>
          </w:p>
        </w:tc>
      </w:tr>
      <w:tr w:rsidR="00C153C6" w:rsidRPr="004F5BD3" w14:paraId="3F124473" w14:textId="08E3261E" w:rsidTr="00C153C6">
        <w:trPr>
          <w:trHeight w:val="276"/>
        </w:trPr>
        <w:tc>
          <w:tcPr>
            <w:tcW w:w="1985" w:type="dxa"/>
            <w:noWrap/>
            <w:vAlign w:val="center"/>
          </w:tcPr>
          <w:p w14:paraId="0334F2B4" w14:textId="77777777" w:rsidR="00C153C6" w:rsidRPr="004F5BD3" w:rsidRDefault="00C153C6" w:rsidP="00C153C6">
            <w:pPr>
              <w:widowControl/>
              <w:ind w:firstLineChars="100" w:firstLine="210"/>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Quartile 4</w:t>
            </w:r>
          </w:p>
        </w:tc>
        <w:tc>
          <w:tcPr>
            <w:tcW w:w="1701" w:type="dxa"/>
            <w:noWrap/>
          </w:tcPr>
          <w:p w14:paraId="214F84BC"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1.24 (1.09, 1.41)</w:t>
            </w:r>
          </w:p>
        </w:tc>
        <w:tc>
          <w:tcPr>
            <w:tcW w:w="992" w:type="dxa"/>
            <w:noWrap/>
          </w:tcPr>
          <w:p w14:paraId="02A3F3A0"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0.001</w:t>
            </w:r>
          </w:p>
        </w:tc>
        <w:tc>
          <w:tcPr>
            <w:tcW w:w="284" w:type="dxa"/>
          </w:tcPr>
          <w:p w14:paraId="66C5E4A4" w14:textId="77777777" w:rsidR="00C153C6" w:rsidRPr="004F5BD3" w:rsidRDefault="00C153C6" w:rsidP="00C153C6">
            <w:pPr>
              <w:widowControl/>
              <w:jc w:val="left"/>
              <w:rPr>
                <w:rFonts w:ascii="Times New Roman" w:eastAsia="等线" w:hAnsi="Times New Roman" w:cs="Times New Roman"/>
                <w:color w:val="000000"/>
                <w:kern w:val="0"/>
                <w:szCs w:val="21"/>
              </w:rPr>
            </w:pPr>
          </w:p>
        </w:tc>
        <w:tc>
          <w:tcPr>
            <w:tcW w:w="1701" w:type="dxa"/>
            <w:noWrap/>
          </w:tcPr>
          <w:p w14:paraId="50E1452A"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1.25 (1.10, 1.42)</w:t>
            </w:r>
          </w:p>
        </w:tc>
        <w:tc>
          <w:tcPr>
            <w:tcW w:w="992" w:type="dxa"/>
            <w:noWrap/>
          </w:tcPr>
          <w:p w14:paraId="6D274814"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0.001</w:t>
            </w:r>
          </w:p>
        </w:tc>
        <w:tc>
          <w:tcPr>
            <w:tcW w:w="283" w:type="dxa"/>
          </w:tcPr>
          <w:p w14:paraId="17050FB8" w14:textId="77777777" w:rsidR="00C153C6" w:rsidRPr="004F5BD3" w:rsidRDefault="00C153C6" w:rsidP="00C153C6">
            <w:pPr>
              <w:widowControl/>
              <w:jc w:val="left"/>
              <w:rPr>
                <w:rFonts w:ascii="Times New Roman" w:eastAsia="等线" w:hAnsi="Times New Roman" w:cs="Times New Roman"/>
                <w:color w:val="000000"/>
                <w:kern w:val="0"/>
                <w:szCs w:val="21"/>
              </w:rPr>
            </w:pPr>
          </w:p>
        </w:tc>
        <w:tc>
          <w:tcPr>
            <w:tcW w:w="1843" w:type="dxa"/>
            <w:noWrap/>
          </w:tcPr>
          <w:p w14:paraId="3838C16A"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1.26 (1.11, 1.44)</w:t>
            </w:r>
          </w:p>
        </w:tc>
        <w:tc>
          <w:tcPr>
            <w:tcW w:w="1276" w:type="dxa"/>
            <w:noWrap/>
          </w:tcPr>
          <w:p w14:paraId="7460C27E" w14:textId="77777777" w:rsidR="00C153C6" w:rsidRPr="004F5BD3" w:rsidRDefault="00C153C6" w:rsidP="00C153C6">
            <w:pPr>
              <w:widowControl/>
              <w:jc w:val="left"/>
              <w:rPr>
                <w:rFonts w:ascii="Times New Roman" w:eastAsia="等线" w:hAnsi="Times New Roman" w:cs="Times New Roman"/>
                <w:color w:val="000000"/>
                <w:kern w:val="0"/>
                <w:szCs w:val="21"/>
              </w:rPr>
            </w:pPr>
            <w:r w:rsidRPr="004F5BD3">
              <w:rPr>
                <w:rFonts w:ascii="Times New Roman" w:hAnsi="Times New Roman" w:cs="Times New Roman"/>
                <w:szCs w:val="21"/>
              </w:rPr>
              <w:t>&lt;0.001</w:t>
            </w:r>
          </w:p>
        </w:tc>
        <w:tc>
          <w:tcPr>
            <w:tcW w:w="283" w:type="dxa"/>
          </w:tcPr>
          <w:p w14:paraId="20EDD92D" w14:textId="77777777" w:rsidR="00C153C6" w:rsidRPr="004F5BD3" w:rsidRDefault="00C153C6" w:rsidP="00C153C6">
            <w:pPr>
              <w:widowControl/>
              <w:jc w:val="left"/>
              <w:rPr>
                <w:rFonts w:ascii="Times New Roman" w:hAnsi="Times New Roman" w:cs="Times New Roman"/>
                <w:szCs w:val="21"/>
              </w:rPr>
            </w:pPr>
          </w:p>
        </w:tc>
        <w:tc>
          <w:tcPr>
            <w:tcW w:w="1843" w:type="dxa"/>
          </w:tcPr>
          <w:p w14:paraId="6DBF53B8" w14:textId="45B2E28D" w:rsidR="00C153C6" w:rsidRPr="007B3954" w:rsidRDefault="00C153C6" w:rsidP="00C153C6">
            <w:pPr>
              <w:widowControl/>
              <w:jc w:val="left"/>
              <w:rPr>
                <w:rFonts w:ascii="Times New Roman" w:hAnsi="Times New Roman" w:cs="Times New Roman"/>
                <w:color w:val="000000" w:themeColor="text1"/>
                <w:szCs w:val="21"/>
              </w:rPr>
            </w:pPr>
            <w:r w:rsidRPr="007B3954">
              <w:rPr>
                <w:rFonts w:ascii="Times New Roman" w:hAnsi="Times New Roman" w:cs="Times New Roman" w:hint="eastAsia"/>
                <w:color w:val="000000" w:themeColor="text1"/>
                <w:szCs w:val="21"/>
              </w:rPr>
              <w:t xml:space="preserve">1.23 (1.08, 1.40)  </w:t>
            </w:r>
          </w:p>
        </w:tc>
        <w:tc>
          <w:tcPr>
            <w:tcW w:w="992" w:type="dxa"/>
            <w:vAlign w:val="center"/>
          </w:tcPr>
          <w:p w14:paraId="0D39F6DD" w14:textId="5C642D44" w:rsidR="00C153C6" w:rsidRPr="007B3954" w:rsidRDefault="00C153C6" w:rsidP="00C153C6">
            <w:pPr>
              <w:widowControl/>
              <w:jc w:val="left"/>
              <w:rPr>
                <w:rFonts w:ascii="Times New Roman" w:hAnsi="Times New Roman" w:cs="Times New Roman"/>
                <w:color w:val="000000" w:themeColor="text1"/>
                <w:szCs w:val="21"/>
              </w:rPr>
            </w:pPr>
            <w:r w:rsidRPr="007B3954">
              <w:rPr>
                <w:rFonts w:ascii="Times New Roman" w:hAnsi="Times New Roman" w:cs="Times New Roman"/>
                <w:color w:val="000000" w:themeColor="text1"/>
                <w:szCs w:val="21"/>
              </w:rPr>
              <w:t>0.002</w:t>
            </w:r>
          </w:p>
        </w:tc>
      </w:tr>
      <w:tr w:rsidR="00C153C6" w:rsidRPr="004F5BD3" w14:paraId="21AE8537" w14:textId="03C024FA" w:rsidTr="00C153C6">
        <w:trPr>
          <w:trHeight w:val="276"/>
        </w:trPr>
        <w:tc>
          <w:tcPr>
            <w:tcW w:w="1985" w:type="dxa"/>
            <w:noWrap/>
            <w:vAlign w:val="center"/>
          </w:tcPr>
          <w:p w14:paraId="3AD8C02D" w14:textId="77777777" w:rsidR="00C153C6" w:rsidRPr="004F5BD3" w:rsidRDefault="00C153C6">
            <w:pPr>
              <w:widowControl/>
              <w:jc w:val="left"/>
              <w:rPr>
                <w:rFonts w:ascii="Times New Roman" w:eastAsia="等线"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 xml:space="preserve"> for trend</w:t>
            </w:r>
          </w:p>
        </w:tc>
        <w:tc>
          <w:tcPr>
            <w:tcW w:w="2693" w:type="dxa"/>
            <w:gridSpan w:val="2"/>
            <w:noWrap/>
            <w:vAlign w:val="center"/>
          </w:tcPr>
          <w:p w14:paraId="2851545E" w14:textId="77777777" w:rsidR="00C153C6" w:rsidRPr="004F5BD3" w:rsidRDefault="00C153C6">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&lt;0.001</w:t>
            </w:r>
          </w:p>
        </w:tc>
        <w:tc>
          <w:tcPr>
            <w:tcW w:w="284" w:type="dxa"/>
          </w:tcPr>
          <w:p w14:paraId="531E61B4" w14:textId="77777777" w:rsidR="00C153C6" w:rsidRPr="004F5BD3" w:rsidRDefault="00C153C6">
            <w:pPr>
              <w:widowControl/>
              <w:jc w:val="left"/>
              <w:rPr>
                <w:rFonts w:ascii="Times New Roman" w:eastAsia="等线" w:hAnsi="Times New Roman" w:cs="Times New Roman"/>
                <w:color w:val="000000"/>
                <w:kern w:val="0"/>
                <w:szCs w:val="21"/>
              </w:rPr>
            </w:pPr>
          </w:p>
        </w:tc>
        <w:tc>
          <w:tcPr>
            <w:tcW w:w="2693" w:type="dxa"/>
            <w:gridSpan w:val="2"/>
            <w:noWrap/>
            <w:vAlign w:val="center"/>
          </w:tcPr>
          <w:p w14:paraId="4F972223" w14:textId="77777777" w:rsidR="00C153C6" w:rsidRPr="004F5BD3" w:rsidRDefault="00C153C6">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&lt;0.001</w:t>
            </w:r>
          </w:p>
        </w:tc>
        <w:tc>
          <w:tcPr>
            <w:tcW w:w="283" w:type="dxa"/>
          </w:tcPr>
          <w:p w14:paraId="74057A32" w14:textId="77777777" w:rsidR="00C153C6" w:rsidRPr="004F5BD3" w:rsidRDefault="00C153C6">
            <w:pPr>
              <w:widowControl/>
              <w:jc w:val="left"/>
              <w:rPr>
                <w:rFonts w:ascii="Times New Roman" w:eastAsia="等线" w:hAnsi="Times New Roman" w:cs="Times New Roman"/>
                <w:color w:val="000000"/>
                <w:kern w:val="0"/>
                <w:szCs w:val="21"/>
              </w:rPr>
            </w:pPr>
          </w:p>
        </w:tc>
        <w:tc>
          <w:tcPr>
            <w:tcW w:w="3119" w:type="dxa"/>
            <w:gridSpan w:val="2"/>
            <w:noWrap/>
            <w:vAlign w:val="center"/>
          </w:tcPr>
          <w:p w14:paraId="112DB612" w14:textId="77777777" w:rsidR="00C153C6" w:rsidRPr="004F5BD3" w:rsidRDefault="00C153C6">
            <w:pPr>
              <w:widowControl/>
              <w:jc w:val="left"/>
              <w:rPr>
                <w:rFonts w:ascii="Times New Roman" w:eastAsia="等线" w:hAnsi="Times New Roman" w:cs="Times New Roman"/>
                <w:color w:val="000000"/>
                <w:kern w:val="0"/>
                <w:szCs w:val="21"/>
              </w:rPr>
            </w:pPr>
            <w:r w:rsidRPr="004F5BD3">
              <w:rPr>
                <w:rFonts w:ascii="Times New Roman" w:eastAsia="等线" w:hAnsi="Times New Roman" w:cs="Times New Roman"/>
                <w:color w:val="000000"/>
                <w:kern w:val="0"/>
                <w:szCs w:val="21"/>
              </w:rPr>
              <w:t>&lt;0.001</w:t>
            </w:r>
          </w:p>
        </w:tc>
        <w:tc>
          <w:tcPr>
            <w:tcW w:w="283" w:type="dxa"/>
          </w:tcPr>
          <w:p w14:paraId="335DABA1" w14:textId="77777777" w:rsidR="00C153C6" w:rsidRPr="004F5BD3" w:rsidRDefault="00C153C6">
            <w:pPr>
              <w:widowControl/>
              <w:jc w:val="left"/>
              <w:rPr>
                <w:rFonts w:ascii="Times New Roman" w:eastAsia="等线" w:hAnsi="Times New Roman" w:cs="Times New Roman"/>
                <w:color w:val="000000"/>
                <w:kern w:val="0"/>
                <w:szCs w:val="21"/>
              </w:rPr>
            </w:pPr>
          </w:p>
        </w:tc>
        <w:tc>
          <w:tcPr>
            <w:tcW w:w="2835" w:type="dxa"/>
            <w:gridSpan w:val="2"/>
          </w:tcPr>
          <w:p w14:paraId="7D573022" w14:textId="6A0E891F" w:rsidR="00C153C6" w:rsidRPr="007B3954" w:rsidRDefault="00C153C6">
            <w:pPr>
              <w:widowControl/>
              <w:jc w:val="left"/>
              <w:rPr>
                <w:rFonts w:ascii="Times New Roman" w:hAnsi="Times New Roman" w:cs="Times New Roman"/>
                <w:color w:val="000000" w:themeColor="text1"/>
                <w:szCs w:val="21"/>
              </w:rPr>
            </w:pPr>
            <w:r w:rsidRPr="007B3954">
              <w:rPr>
                <w:rFonts w:ascii="Times New Roman" w:hAnsi="Times New Roman" w:cs="Times New Roman"/>
                <w:color w:val="000000" w:themeColor="text1"/>
                <w:szCs w:val="21"/>
              </w:rPr>
              <w:t>&lt;0.001</w:t>
            </w:r>
          </w:p>
        </w:tc>
      </w:tr>
    </w:tbl>
    <w:p w14:paraId="3F395D0E" w14:textId="77777777" w:rsidR="00886D28" w:rsidRPr="00ED5DD7" w:rsidRDefault="00000000">
      <w:pPr>
        <w:spacing w:beforeLines="50" w:before="156"/>
        <w:rPr>
          <w:rFonts w:ascii="Times New Roman" w:hAnsi="Times New Roman" w:cs="Times New Roman"/>
          <w:sz w:val="24"/>
          <w:szCs w:val="24"/>
        </w:rPr>
      </w:pPr>
      <w:r w:rsidRPr="00ED5DD7">
        <w:rPr>
          <w:rFonts w:ascii="Times New Roman" w:hAnsi="Times New Roman" w:cs="Times New Roman"/>
          <w:sz w:val="24"/>
          <w:szCs w:val="24"/>
        </w:rPr>
        <w:t>Abbreviations: HR, hazard ratios; CI, confidence interval; CRP, C-reactive protein.</w:t>
      </w:r>
    </w:p>
    <w:p w14:paraId="16B3C645"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The basic model was adjusted for age, sex, ethnicity, education, Townsend deprivation index, body mass index, alcohol consumption status, smoking status, physical activity, and diabetes.</w:t>
      </w:r>
    </w:p>
    <w:p w14:paraId="5CE77373" w14:textId="77777777" w:rsidR="00886D28" w:rsidRPr="00ED5DD7" w:rsidRDefault="00886D28">
      <w:pPr>
        <w:rPr>
          <w:rFonts w:ascii="Times New Roman" w:hAnsi="Times New Roman" w:cs="Times New Roman"/>
          <w:sz w:val="24"/>
          <w:szCs w:val="24"/>
        </w:rPr>
        <w:sectPr w:rsidR="00886D28" w:rsidRPr="00ED5DD7">
          <w:pgSz w:w="16838" w:h="11906" w:orient="landscape"/>
          <w:pgMar w:top="1797" w:right="1440" w:bottom="1797" w:left="1440" w:header="851" w:footer="992" w:gutter="0"/>
          <w:cols w:space="425"/>
          <w:docGrid w:type="linesAndChars" w:linePitch="312"/>
        </w:sectPr>
      </w:pPr>
    </w:p>
    <w:p w14:paraId="237927DF" w14:textId="2E16E5AA" w:rsidR="00886D28" w:rsidRPr="00ED5DD7" w:rsidRDefault="00000000">
      <w:pPr>
        <w:pStyle w:val="1"/>
        <w:spacing w:before="0" w:afterLines="50" w:after="156"/>
        <w:rPr>
          <w:rFonts w:ascii="Times New Roman" w:eastAsia="等线" w:hAnsi="Times New Roman" w:cs="Times New Roman"/>
          <w:b/>
          <w:bCs/>
          <w:color w:val="000000"/>
          <w:kern w:val="0"/>
          <w:sz w:val="24"/>
          <w:szCs w:val="24"/>
        </w:rPr>
      </w:pPr>
      <w:bookmarkStart w:id="29" w:name="_Toc147223129"/>
      <w:bookmarkStart w:id="30" w:name="_Toc192432951"/>
      <w:r w:rsidRPr="00ED5DD7">
        <w:rPr>
          <w:rFonts w:ascii="Times New Roman" w:eastAsia="等线" w:hAnsi="Times New Roman" w:cs="Times New Roman"/>
          <w:b/>
          <w:bCs/>
          <w:color w:val="000000"/>
          <w:kern w:val="0"/>
          <w:sz w:val="24"/>
          <w:szCs w:val="24"/>
        </w:rPr>
        <w:lastRenderedPageBreak/>
        <w:t>Table S7. The association of serum uric acid with the risk of incident acute pancreatitis after excluding participants with</w:t>
      </w:r>
      <w:r w:rsidR="002B3133" w:rsidRPr="00ED5DD7">
        <w:rPr>
          <w:rFonts w:ascii="Times New Roman" w:eastAsia="等线" w:hAnsi="Times New Roman" w:cs="Times New Roman"/>
          <w:b/>
          <w:bCs/>
          <w:color w:val="000000"/>
          <w:kern w:val="0"/>
          <w:sz w:val="24"/>
          <w:szCs w:val="24"/>
        </w:rPr>
        <w:t xml:space="preserve"> acute pancreatitis</w:t>
      </w:r>
      <w:r w:rsidRPr="00ED5DD7">
        <w:rPr>
          <w:rFonts w:ascii="Times New Roman" w:eastAsia="等线" w:hAnsi="Times New Roman" w:cs="Times New Roman"/>
          <w:b/>
          <w:bCs/>
          <w:color w:val="000000"/>
          <w:kern w:val="0"/>
          <w:sz w:val="24"/>
          <w:szCs w:val="24"/>
        </w:rPr>
        <w:t xml:space="preserve"> occurred within the first one, two, and three years</w:t>
      </w:r>
      <w:bookmarkEnd w:id="29"/>
      <w:r w:rsidRPr="00ED5DD7">
        <w:rPr>
          <w:rFonts w:ascii="Times New Roman" w:eastAsia="等线" w:hAnsi="Times New Roman" w:cs="Times New Roman"/>
          <w:b/>
          <w:bCs/>
          <w:color w:val="000000"/>
          <w:kern w:val="0"/>
          <w:sz w:val="24"/>
          <w:szCs w:val="24"/>
        </w:rPr>
        <w:t xml:space="preserve"> from sensitivity analyses in the UK Biobank.</w:t>
      </w:r>
      <w:bookmarkEnd w:id="30"/>
    </w:p>
    <w:tbl>
      <w:tblPr>
        <w:tblW w:w="13958" w:type="dxa"/>
        <w:tblBorders>
          <w:top w:val="single" w:sz="8" w:space="0" w:color="auto"/>
          <w:bottom w:val="single" w:sz="8" w:space="0" w:color="auto"/>
        </w:tblBorders>
        <w:tblLook w:val="04A0" w:firstRow="1" w:lastRow="0" w:firstColumn="1" w:lastColumn="0" w:noHBand="0" w:noVBand="1"/>
      </w:tblPr>
      <w:tblGrid>
        <w:gridCol w:w="1985"/>
        <w:gridCol w:w="1417"/>
        <w:gridCol w:w="1276"/>
        <w:gridCol w:w="1701"/>
        <w:gridCol w:w="1017"/>
        <w:gridCol w:w="413"/>
        <w:gridCol w:w="1842"/>
        <w:gridCol w:w="993"/>
        <w:gridCol w:w="413"/>
        <w:gridCol w:w="1843"/>
        <w:gridCol w:w="1058"/>
      </w:tblGrid>
      <w:tr w:rsidR="00886D28" w:rsidRPr="004F5BD3" w14:paraId="6284AD52" w14:textId="77777777">
        <w:trPr>
          <w:trHeight w:val="276"/>
        </w:trPr>
        <w:tc>
          <w:tcPr>
            <w:tcW w:w="1985" w:type="dxa"/>
            <w:vMerge w:val="restart"/>
            <w:tcBorders>
              <w:top w:val="single" w:sz="8" w:space="0" w:color="auto"/>
            </w:tcBorders>
            <w:noWrap/>
            <w:vAlign w:val="center"/>
          </w:tcPr>
          <w:p w14:paraId="79FB4B35" w14:textId="77777777" w:rsidR="00886D28" w:rsidRPr="004F5BD3" w:rsidRDefault="00000000">
            <w:pPr>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Serum uric acid</w:t>
            </w:r>
          </w:p>
        </w:tc>
        <w:tc>
          <w:tcPr>
            <w:tcW w:w="1417" w:type="dxa"/>
            <w:vMerge w:val="restart"/>
            <w:tcBorders>
              <w:top w:val="single" w:sz="8" w:space="0" w:color="auto"/>
            </w:tcBorders>
            <w:noWrap/>
            <w:vAlign w:val="center"/>
          </w:tcPr>
          <w:p w14:paraId="38812F1C" w14:textId="77777777" w:rsidR="00886D28" w:rsidRPr="004F5BD3" w:rsidRDefault="00000000">
            <w:pPr>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Person-years</w:t>
            </w:r>
          </w:p>
        </w:tc>
        <w:tc>
          <w:tcPr>
            <w:tcW w:w="1276" w:type="dxa"/>
            <w:vMerge w:val="restart"/>
            <w:tcBorders>
              <w:top w:val="single" w:sz="8" w:space="0" w:color="auto"/>
            </w:tcBorders>
            <w:noWrap/>
            <w:vAlign w:val="center"/>
          </w:tcPr>
          <w:p w14:paraId="4EF90C94" w14:textId="77777777" w:rsidR="00886D28" w:rsidRPr="004F5BD3" w:rsidRDefault="00000000">
            <w:pPr>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Events (N)</w:t>
            </w:r>
          </w:p>
        </w:tc>
        <w:tc>
          <w:tcPr>
            <w:tcW w:w="2718" w:type="dxa"/>
            <w:gridSpan w:val="2"/>
            <w:tcBorders>
              <w:top w:val="single" w:sz="8" w:space="0" w:color="auto"/>
              <w:bottom w:val="single" w:sz="8" w:space="0" w:color="auto"/>
            </w:tcBorders>
            <w:noWrap/>
            <w:vAlign w:val="center"/>
          </w:tcPr>
          <w:p w14:paraId="43646793"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Model 1</w:t>
            </w:r>
          </w:p>
        </w:tc>
        <w:tc>
          <w:tcPr>
            <w:tcW w:w="413" w:type="dxa"/>
            <w:tcBorders>
              <w:top w:val="single" w:sz="8" w:space="0" w:color="auto"/>
              <w:bottom w:val="nil"/>
            </w:tcBorders>
          </w:tcPr>
          <w:p w14:paraId="7DE65C1F" w14:textId="77777777" w:rsidR="00886D28" w:rsidRPr="004F5BD3" w:rsidRDefault="00886D28">
            <w:pPr>
              <w:widowControl/>
              <w:jc w:val="left"/>
              <w:rPr>
                <w:rFonts w:ascii="Times New Roman" w:eastAsia="宋体" w:hAnsi="Times New Roman" w:cs="Times New Roman"/>
                <w:b/>
                <w:bCs/>
                <w:color w:val="000000"/>
                <w:kern w:val="0"/>
                <w:szCs w:val="21"/>
              </w:rPr>
            </w:pPr>
          </w:p>
        </w:tc>
        <w:tc>
          <w:tcPr>
            <w:tcW w:w="2835" w:type="dxa"/>
            <w:gridSpan w:val="2"/>
            <w:tcBorders>
              <w:top w:val="single" w:sz="8" w:space="0" w:color="auto"/>
              <w:bottom w:val="single" w:sz="8" w:space="0" w:color="auto"/>
            </w:tcBorders>
            <w:noWrap/>
            <w:vAlign w:val="center"/>
          </w:tcPr>
          <w:p w14:paraId="09691CC8"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Model 2</w:t>
            </w:r>
          </w:p>
        </w:tc>
        <w:tc>
          <w:tcPr>
            <w:tcW w:w="413" w:type="dxa"/>
            <w:tcBorders>
              <w:top w:val="single" w:sz="8" w:space="0" w:color="auto"/>
              <w:bottom w:val="nil"/>
            </w:tcBorders>
          </w:tcPr>
          <w:p w14:paraId="2081E087" w14:textId="77777777" w:rsidR="00886D28" w:rsidRPr="004F5BD3" w:rsidRDefault="00886D28">
            <w:pPr>
              <w:widowControl/>
              <w:jc w:val="left"/>
              <w:rPr>
                <w:rFonts w:ascii="Times New Roman" w:eastAsia="宋体" w:hAnsi="Times New Roman" w:cs="Times New Roman"/>
                <w:b/>
                <w:bCs/>
                <w:color w:val="000000"/>
                <w:kern w:val="0"/>
                <w:szCs w:val="21"/>
              </w:rPr>
            </w:pPr>
          </w:p>
        </w:tc>
        <w:tc>
          <w:tcPr>
            <w:tcW w:w="2901" w:type="dxa"/>
            <w:gridSpan w:val="2"/>
            <w:tcBorders>
              <w:top w:val="single" w:sz="8" w:space="0" w:color="auto"/>
              <w:bottom w:val="single" w:sz="8" w:space="0" w:color="auto"/>
            </w:tcBorders>
            <w:noWrap/>
            <w:vAlign w:val="center"/>
          </w:tcPr>
          <w:p w14:paraId="318F538A"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Model 3</w:t>
            </w:r>
          </w:p>
        </w:tc>
      </w:tr>
      <w:tr w:rsidR="00886D28" w:rsidRPr="004F5BD3" w14:paraId="40716205" w14:textId="77777777">
        <w:trPr>
          <w:trHeight w:val="276"/>
        </w:trPr>
        <w:tc>
          <w:tcPr>
            <w:tcW w:w="1985" w:type="dxa"/>
            <w:vMerge/>
            <w:tcBorders>
              <w:bottom w:val="single" w:sz="8" w:space="0" w:color="auto"/>
            </w:tcBorders>
            <w:noWrap/>
            <w:vAlign w:val="center"/>
          </w:tcPr>
          <w:p w14:paraId="16FA1AFA" w14:textId="77777777" w:rsidR="00886D28" w:rsidRPr="004F5BD3" w:rsidRDefault="00886D28">
            <w:pPr>
              <w:widowControl/>
              <w:jc w:val="left"/>
              <w:rPr>
                <w:rFonts w:ascii="Times New Roman" w:eastAsia="宋体" w:hAnsi="Times New Roman" w:cs="Times New Roman"/>
                <w:kern w:val="0"/>
                <w:szCs w:val="21"/>
              </w:rPr>
            </w:pPr>
          </w:p>
        </w:tc>
        <w:tc>
          <w:tcPr>
            <w:tcW w:w="1417" w:type="dxa"/>
            <w:vMerge/>
            <w:tcBorders>
              <w:bottom w:val="single" w:sz="8" w:space="0" w:color="auto"/>
            </w:tcBorders>
            <w:noWrap/>
            <w:vAlign w:val="center"/>
          </w:tcPr>
          <w:p w14:paraId="13E9A9C9" w14:textId="77777777" w:rsidR="00886D28" w:rsidRPr="004F5BD3" w:rsidRDefault="00886D28">
            <w:pPr>
              <w:widowControl/>
              <w:jc w:val="left"/>
              <w:rPr>
                <w:rFonts w:ascii="Times New Roman" w:eastAsia="宋体" w:hAnsi="Times New Roman" w:cs="Times New Roman"/>
                <w:b/>
                <w:bCs/>
                <w:color w:val="000000"/>
                <w:kern w:val="0"/>
                <w:szCs w:val="21"/>
              </w:rPr>
            </w:pPr>
          </w:p>
        </w:tc>
        <w:tc>
          <w:tcPr>
            <w:tcW w:w="1276" w:type="dxa"/>
            <w:vMerge/>
            <w:tcBorders>
              <w:bottom w:val="single" w:sz="8" w:space="0" w:color="auto"/>
            </w:tcBorders>
            <w:noWrap/>
            <w:vAlign w:val="center"/>
          </w:tcPr>
          <w:p w14:paraId="06234A02" w14:textId="77777777" w:rsidR="00886D28" w:rsidRPr="004F5BD3" w:rsidRDefault="00886D28">
            <w:pPr>
              <w:widowControl/>
              <w:jc w:val="left"/>
              <w:rPr>
                <w:rFonts w:ascii="Times New Roman" w:eastAsia="宋体" w:hAnsi="Times New Roman" w:cs="Times New Roman"/>
                <w:b/>
                <w:bCs/>
                <w:color w:val="000000"/>
                <w:kern w:val="0"/>
                <w:szCs w:val="21"/>
              </w:rPr>
            </w:pPr>
          </w:p>
        </w:tc>
        <w:tc>
          <w:tcPr>
            <w:tcW w:w="1701" w:type="dxa"/>
            <w:tcBorders>
              <w:top w:val="single" w:sz="8" w:space="0" w:color="auto"/>
              <w:bottom w:val="single" w:sz="8" w:space="0" w:color="auto"/>
            </w:tcBorders>
            <w:noWrap/>
            <w:vAlign w:val="center"/>
          </w:tcPr>
          <w:p w14:paraId="12DAD4DE"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HR (95% CI)</w:t>
            </w:r>
          </w:p>
        </w:tc>
        <w:tc>
          <w:tcPr>
            <w:tcW w:w="1017" w:type="dxa"/>
            <w:tcBorders>
              <w:top w:val="single" w:sz="8" w:space="0" w:color="auto"/>
              <w:bottom w:val="single" w:sz="8" w:space="0" w:color="auto"/>
            </w:tcBorders>
            <w:noWrap/>
            <w:vAlign w:val="center"/>
          </w:tcPr>
          <w:p w14:paraId="70250D94"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413" w:type="dxa"/>
            <w:tcBorders>
              <w:top w:val="nil"/>
              <w:bottom w:val="single" w:sz="8" w:space="0" w:color="auto"/>
            </w:tcBorders>
          </w:tcPr>
          <w:p w14:paraId="5886EB2A" w14:textId="77777777" w:rsidR="00886D28" w:rsidRPr="004F5BD3" w:rsidRDefault="00886D28">
            <w:pPr>
              <w:widowControl/>
              <w:jc w:val="left"/>
              <w:rPr>
                <w:rFonts w:ascii="Times New Roman" w:eastAsia="宋体" w:hAnsi="Times New Roman" w:cs="Times New Roman"/>
                <w:b/>
                <w:bCs/>
                <w:color w:val="000000"/>
                <w:kern w:val="0"/>
                <w:szCs w:val="21"/>
              </w:rPr>
            </w:pPr>
          </w:p>
        </w:tc>
        <w:tc>
          <w:tcPr>
            <w:tcW w:w="1842" w:type="dxa"/>
            <w:tcBorders>
              <w:top w:val="single" w:sz="8" w:space="0" w:color="auto"/>
              <w:bottom w:val="single" w:sz="8" w:space="0" w:color="auto"/>
            </w:tcBorders>
            <w:noWrap/>
            <w:vAlign w:val="center"/>
          </w:tcPr>
          <w:p w14:paraId="4AF88299"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HR (95% CI)</w:t>
            </w:r>
          </w:p>
        </w:tc>
        <w:tc>
          <w:tcPr>
            <w:tcW w:w="993" w:type="dxa"/>
            <w:tcBorders>
              <w:top w:val="single" w:sz="8" w:space="0" w:color="auto"/>
              <w:bottom w:val="single" w:sz="8" w:space="0" w:color="auto"/>
            </w:tcBorders>
            <w:noWrap/>
            <w:vAlign w:val="center"/>
          </w:tcPr>
          <w:p w14:paraId="3AB70757"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c>
          <w:tcPr>
            <w:tcW w:w="413" w:type="dxa"/>
            <w:tcBorders>
              <w:top w:val="nil"/>
              <w:bottom w:val="single" w:sz="8" w:space="0" w:color="auto"/>
            </w:tcBorders>
          </w:tcPr>
          <w:p w14:paraId="1AA173B1" w14:textId="77777777" w:rsidR="00886D28" w:rsidRPr="004F5BD3" w:rsidRDefault="00886D28">
            <w:pPr>
              <w:widowControl/>
              <w:jc w:val="left"/>
              <w:rPr>
                <w:rFonts w:ascii="Times New Roman" w:eastAsia="宋体" w:hAnsi="Times New Roman" w:cs="Times New Roman"/>
                <w:b/>
                <w:bCs/>
                <w:color w:val="000000"/>
                <w:kern w:val="0"/>
                <w:szCs w:val="21"/>
              </w:rPr>
            </w:pPr>
          </w:p>
        </w:tc>
        <w:tc>
          <w:tcPr>
            <w:tcW w:w="1843" w:type="dxa"/>
            <w:tcBorders>
              <w:top w:val="single" w:sz="8" w:space="0" w:color="auto"/>
              <w:bottom w:val="single" w:sz="8" w:space="0" w:color="auto"/>
            </w:tcBorders>
            <w:noWrap/>
            <w:vAlign w:val="center"/>
          </w:tcPr>
          <w:p w14:paraId="3EE01409"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HR (95% CI)</w:t>
            </w:r>
          </w:p>
        </w:tc>
        <w:tc>
          <w:tcPr>
            <w:tcW w:w="1058" w:type="dxa"/>
            <w:tcBorders>
              <w:top w:val="single" w:sz="8" w:space="0" w:color="auto"/>
              <w:bottom w:val="single" w:sz="8" w:space="0" w:color="auto"/>
            </w:tcBorders>
            <w:noWrap/>
            <w:vAlign w:val="center"/>
          </w:tcPr>
          <w:p w14:paraId="356D62BB" w14:textId="77777777" w:rsidR="00886D28" w:rsidRPr="004F5BD3" w:rsidRDefault="00000000">
            <w:pPr>
              <w:widowControl/>
              <w:jc w:val="left"/>
              <w:rPr>
                <w:rFonts w:ascii="Times New Roman" w:eastAsia="宋体" w:hAnsi="Times New Roman" w:cs="Times New Roman"/>
                <w:b/>
                <w:bCs/>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等线" w:hAnsi="Times New Roman" w:cs="Times New Roman"/>
                <w:b/>
                <w:bCs/>
                <w:color w:val="000000"/>
                <w:kern w:val="0"/>
                <w:szCs w:val="21"/>
              </w:rPr>
              <w:t>value</w:t>
            </w:r>
          </w:p>
        </w:tc>
      </w:tr>
      <w:tr w:rsidR="00886D28" w:rsidRPr="004F5BD3" w14:paraId="01DD6E44" w14:textId="77777777">
        <w:trPr>
          <w:trHeight w:val="276"/>
        </w:trPr>
        <w:tc>
          <w:tcPr>
            <w:tcW w:w="1985" w:type="dxa"/>
            <w:tcBorders>
              <w:top w:val="single" w:sz="8" w:space="0" w:color="auto"/>
              <w:bottom w:val="nil"/>
            </w:tcBorders>
            <w:shd w:val="clear" w:color="auto" w:fill="D9D9D9" w:themeFill="background1" w:themeFillShade="D9"/>
            <w:noWrap/>
            <w:vAlign w:val="center"/>
          </w:tcPr>
          <w:p w14:paraId="58CA3B99" w14:textId="77777777" w:rsidR="00886D28" w:rsidRPr="004F5BD3" w:rsidRDefault="00000000">
            <w:pPr>
              <w:widowControl/>
              <w:ind w:right="480"/>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One year</w:t>
            </w:r>
          </w:p>
        </w:tc>
        <w:tc>
          <w:tcPr>
            <w:tcW w:w="1417" w:type="dxa"/>
            <w:tcBorders>
              <w:top w:val="single" w:sz="8" w:space="0" w:color="auto"/>
              <w:bottom w:val="nil"/>
            </w:tcBorders>
            <w:shd w:val="clear" w:color="auto" w:fill="D9D9D9" w:themeFill="background1" w:themeFillShade="D9"/>
            <w:noWrap/>
            <w:vAlign w:val="center"/>
          </w:tcPr>
          <w:p w14:paraId="615D37FE" w14:textId="77777777" w:rsidR="00886D28" w:rsidRPr="004F5BD3" w:rsidRDefault="00886D28">
            <w:pPr>
              <w:widowControl/>
              <w:jc w:val="left"/>
              <w:rPr>
                <w:rFonts w:ascii="Times New Roman" w:eastAsia="宋体" w:hAnsi="Times New Roman" w:cs="Times New Roman"/>
                <w:color w:val="000000"/>
                <w:kern w:val="0"/>
                <w:szCs w:val="21"/>
              </w:rPr>
            </w:pPr>
          </w:p>
        </w:tc>
        <w:tc>
          <w:tcPr>
            <w:tcW w:w="1276" w:type="dxa"/>
            <w:tcBorders>
              <w:top w:val="single" w:sz="8" w:space="0" w:color="auto"/>
              <w:bottom w:val="nil"/>
            </w:tcBorders>
            <w:shd w:val="clear" w:color="auto" w:fill="D9D9D9" w:themeFill="background1" w:themeFillShade="D9"/>
            <w:noWrap/>
            <w:vAlign w:val="center"/>
          </w:tcPr>
          <w:p w14:paraId="5039FC31" w14:textId="77777777" w:rsidR="00886D28" w:rsidRPr="004F5BD3" w:rsidRDefault="00886D28">
            <w:pPr>
              <w:widowControl/>
              <w:jc w:val="left"/>
              <w:rPr>
                <w:rFonts w:ascii="Times New Roman" w:eastAsia="宋体" w:hAnsi="Times New Roman" w:cs="Times New Roman"/>
                <w:color w:val="000000"/>
                <w:kern w:val="0"/>
                <w:szCs w:val="21"/>
              </w:rPr>
            </w:pPr>
          </w:p>
        </w:tc>
        <w:tc>
          <w:tcPr>
            <w:tcW w:w="1701" w:type="dxa"/>
            <w:tcBorders>
              <w:top w:val="single" w:sz="8" w:space="0" w:color="auto"/>
              <w:bottom w:val="nil"/>
            </w:tcBorders>
            <w:shd w:val="clear" w:color="auto" w:fill="D9D9D9" w:themeFill="background1" w:themeFillShade="D9"/>
            <w:noWrap/>
            <w:vAlign w:val="center"/>
          </w:tcPr>
          <w:p w14:paraId="5B8CB360" w14:textId="77777777" w:rsidR="00886D28" w:rsidRPr="004F5BD3" w:rsidRDefault="00886D28">
            <w:pPr>
              <w:widowControl/>
              <w:jc w:val="left"/>
              <w:rPr>
                <w:rFonts w:ascii="Times New Roman" w:eastAsia="宋体" w:hAnsi="Times New Roman" w:cs="Times New Roman"/>
                <w:color w:val="000000"/>
                <w:kern w:val="0"/>
                <w:szCs w:val="21"/>
              </w:rPr>
            </w:pPr>
          </w:p>
        </w:tc>
        <w:tc>
          <w:tcPr>
            <w:tcW w:w="1017" w:type="dxa"/>
            <w:tcBorders>
              <w:top w:val="single" w:sz="8" w:space="0" w:color="auto"/>
              <w:bottom w:val="nil"/>
            </w:tcBorders>
            <w:shd w:val="clear" w:color="auto" w:fill="D9D9D9" w:themeFill="background1" w:themeFillShade="D9"/>
            <w:noWrap/>
            <w:vAlign w:val="center"/>
          </w:tcPr>
          <w:p w14:paraId="3FCA3FF8"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Borders>
              <w:top w:val="single" w:sz="8" w:space="0" w:color="auto"/>
              <w:bottom w:val="nil"/>
            </w:tcBorders>
            <w:shd w:val="clear" w:color="auto" w:fill="D9D9D9" w:themeFill="background1" w:themeFillShade="D9"/>
          </w:tcPr>
          <w:p w14:paraId="4D04DB9E"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tcBorders>
              <w:top w:val="single" w:sz="8" w:space="0" w:color="auto"/>
              <w:bottom w:val="nil"/>
            </w:tcBorders>
            <w:shd w:val="clear" w:color="auto" w:fill="D9D9D9" w:themeFill="background1" w:themeFillShade="D9"/>
            <w:noWrap/>
            <w:vAlign w:val="center"/>
          </w:tcPr>
          <w:p w14:paraId="4E6A2406" w14:textId="77777777" w:rsidR="00886D28" w:rsidRPr="004F5BD3" w:rsidRDefault="00886D28">
            <w:pPr>
              <w:widowControl/>
              <w:jc w:val="left"/>
              <w:rPr>
                <w:rFonts w:ascii="Times New Roman" w:eastAsia="宋体" w:hAnsi="Times New Roman" w:cs="Times New Roman"/>
                <w:color w:val="000000"/>
                <w:kern w:val="0"/>
                <w:szCs w:val="21"/>
              </w:rPr>
            </w:pPr>
          </w:p>
        </w:tc>
        <w:tc>
          <w:tcPr>
            <w:tcW w:w="993" w:type="dxa"/>
            <w:tcBorders>
              <w:top w:val="single" w:sz="8" w:space="0" w:color="auto"/>
              <w:bottom w:val="nil"/>
            </w:tcBorders>
            <w:shd w:val="clear" w:color="auto" w:fill="D9D9D9" w:themeFill="background1" w:themeFillShade="D9"/>
            <w:noWrap/>
            <w:vAlign w:val="center"/>
          </w:tcPr>
          <w:p w14:paraId="58F4DC09"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Borders>
              <w:top w:val="single" w:sz="8" w:space="0" w:color="auto"/>
              <w:bottom w:val="nil"/>
            </w:tcBorders>
            <w:shd w:val="clear" w:color="auto" w:fill="D9D9D9" w:themeFill="background1" w:themeFillShade="D9"/>
          </w:tcPr>
          <w:p w14:paraId="44AA27A7"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tcBorders>
              <w:top w:val="single" w:sz="8" w:space="0" w:color="auto"/>
              <w:bottom w:val="nil"/>
            </w:tcBorders>
            <w:shd w:val="clear" w:color="auto" w:fill="D9D9D9" w:themeFill="background1" w:themeFillShade="D9"/>
            <w:noWrap/>
            <w:vAlign w:val="center"/>
          </w:tcPr>
          <w:p w14:paraId="4EBFF81A" w14:textId="77777777" w:rsidR="00886D28" w:rsidRPr="004F5BD3" w:rsidRDefault="00886D28">
            <w:pPr>
              <w:widowControl/>
              <w:jc w:val="left"/>
              <w:rPr>
                <w:rFonts w:ascii="Times New Roman" w:eastAsia="宋体" w:hAnsi="Times New Roman" w:cs="Times New Roman"/>
                <w:color w:val="000000"/>
                <w:kern w:val="0"/>
                <w:szCs w:val="21"/>
              </w:rPr>
            </w:pPr>
          </w:p>
        </w:tc>
        <w:tc>
          <w:tcPr>
            <w:tcW w:w="1058" w:type="dxa"/>
            <w:tcBorders>
              <w:top w:val="single" w:sz="8" w:space="0" w:color="auto"/>
              <w:bottom w:val="nil"/>
            </w:tcBorders>
            <w:shd w:val="clear" w:color="auto" w:fill="D9D9D9" w:themeFill="background1" w:themeFillShade="D9"/>
            <w:noWrap/>
            <w:vAlign w:val="center"/>
          </w:tcPr>
          <w:p w14:paraId="359DCD65"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34374723" w14:textId="77777777">
        <w:trPr>
          <w:trHeight w:val="276"/>
        </w:trPr>
        <w:tc>
          <w:tcPr>
            <w:tcW w:w="1985" w:type="dxa"/>
            <w:noWrap/>
            <w:vAlign w:val="center"/>
          </w:tcPr>
          <w:p w14:paraId="26DBE0A0" w14:textId="77777777" w:rsidR="00886D28" w:rsidRPr="004F5BD3" w:rsidRDefault="00000000">
            <w:pPr>
              <w:widowControl/>
              <w:ind w:right="480"/>
              <w:jc w:val="left"/>
              <w:rPr>
                <w:rFonts w:ascii="Times New Roman" w:eastAsia="宋体" w:hAnsi="Times New Roman" w:cs="Times New Roman"/>
                <w:b/>
                <w:bCs/>
                <w:color w:val="000000"/>
                <w:kern w:val="0"/>
                <w:szCs w:val="21"/>
              </w:rPr>
            </w:pPr>
            <w:r w:rsidRPr="004F5BD3">
              <w:rPr>
                <w:rFonts w:ascii="Times New Roman" w:eastAsia="宋体" w:hAnsi="Times New Roman" w:cs="Times New Roman"/>
                <w:b/>
                <w:bCs/>
                <w:color w:val="000000"/>
                <w:kern w:val="0"/>
                <w:szCs w:val="21"/>
              </w:rPr>
              <w:t>Multicategory</w:t>
            </w:r>
          </w:p>
        </w:tc>
        <w:tc>
          <w:tcPr>
            <w:tcW w:w="1417" w:type="dxa"/>
            <w:noWrap/>
            <w:vAlign w:val="center"/>
          </w:tcPr>
          <w:p w14:paraId="5C451D43" w14:textId="77777777" w:rsidR="00886D28" w:rsidRPr="004F5BD3" w:rsidRDefault="00886D28">
            <w:pPr>
              <w:widowControl/>
              <w:jc w:val="left"/>
              <w:rPr>
                <w:rFonts w:ascii="Times New Roman" w:eastAsia="宋体" w:hAnsi="Times New Roman" w:cs="Times New Roman"/>
                <w:color w:val="000000"/>
                <w:kern w:val="0"/>
                <w:szCs w:val="21"/>
              </w:rPr>
            </w:pPr>
          </w:p>
        </w:tc>
        <w:tc>
          <w:tcPr>
            <w:tcW w:w="1276" w:type="dxa"/>
            <w:noWrap/>
            <w:vAlign w:val="center"/>
          </w:tcPr>
          <w:p w14:paraId="62807A97" w14:textId="77777777" w:rsidR="00886D28" w:rsidRPr="004F5BD3" w:rsidRDefault="00886D28">
            <w:pPr>
              <w:widowControl/>
              <w:jc w:val="left"/>
              <w:rPr>
                <w:rFonts w:ascii="Times New Roman" w:eastAsia="宋体" w:hAnsi="Times New Roman" w:cs="Times New Roman"/>
                <w:color w:val="000000"/>
                <w:kern w:val="0"/>
                <w:szCs w:val="21"/>
              </w:rPr>
            </w:pPr>
          </w:p>
        </w:tc>
        <w:tc>
          <w:tcPr>
            <w:tcW w:w="1701" w:type="dxa"/>
            <w:noWrap/>
            <w:vAlign w:val="center"/>
          </w:tcPr>
          <w:p w14:paraId="75EBD83B" w14:textId="77777777" w:rsidR="00886D28" w:rsidRPr="004F5BD3" w:rsidRDefault="00886D28">
            <w:pPr>
              <w:widowControl/>
              <w:jc w:val="left"/>
              <w:rPr>
                <w:rFonts w:ascii="Times New Roman" w:eastAsia="宋体" w:hAnsi="Times New Roman" w:cs="Times New Roman"/>
                <w:color w:val="000000"/>
                <w:kern w:val="0"/>
                <w:szCs w:val="21"/>
              </w:rPr>
            </w:pPr>
          </w:p>
        </w:tc>
        <w:tc>
          <w:tcPr>
            <w:tcW w:w="1017" w:type="dxa"/>
            <w:noWrap/>
            <w:vAlign w:val="center"/>
          </w:tcPr>
          <w:p w14:paraId="73D3466B"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0B4161CC"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66518A60" w14:textId="77777777" w:rsidR="00886D28" w:rsidRPr="004F5BD3" w:rsidRDefault="00886D28">
            <w:pPr>
              <w:widowControl/>
              <w:jc w:val="left"/>
              <w:rPr>
                <w:rFonts w:ascii="Times New Roman" w:eastAsia="宋体" w:hAnsi="Times New Roman" w:cs="Times New Roman"/>
                <w:color w:val="000000"/>
                <w:kern w:val="0"/>
                <w:szCs w:val="21"/>
              </w:rPr>
            </w:pPr>
          </w:p>
        </w:tc>
        <w:tc>
          <w:tcPr>
            <w:tcW w:w="993" w:type="dxa"/>
            <w:noWrap/>
            <w:vAlign w:val="center"/>
          </w:tcPr>
          <w:p w14:paraId="613678B6"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01C1D748"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046C8D9F" w14:textId="77777777" w:rsidR="00886D28" w:rsidRPr="004F5BD3" w:rsidRDefault="00886D28">
            <w:pPr>
              <w:widowControl/>
              <w:jc w:val="left"/>
              <w:rPr>
                <w:rFonts w:ascii="Times New Roman" w:eastAsia="宋体" w:hAnsi="Times New Roman" w:cs="Times New Roman"/>
                <w:color w:val="000000"/>
                <w:kern w:val="0"/>
                <w:szCs w:val="21"/>
              </w:rPr>
            </w:pPr>
          </w:p>
        </w:tc>
        <w:tc>
          <w:tcPr>
            <w:tcW w:w="1058" w:type="dxa"/>
            <w:noWrap/>
            <w:vAlign w:val="center"/>
          </w:tcPr>
          <w:p w14:paraId="5381C389"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3D32A233" w14:textId="77777777">
        <w:trPr>
          <w:trHeight w:val="276"/>
        </w:trPr>
        <w:tc>
          <w:tcPr>
            <w:tcW w:w="1985" w:type="dxa"/>
            <w:noWrap/>
            <w:vAlign w:val="center"/>
          </w:tcPr>
          <w:p w14:paraId="47B0D53E"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1</w:t>
            </w:r>
          </w:p>
        </w:tc>
        <w:tc>
          <w:tcPr>
            <w:tcW w:w="1417" w:type="dxa"/>
            <w:noWrap/>
            <w:vAlign w:val="center"/>
          </w:tcPr>
          <w:p w14:paraId="65F188F5"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 xml:space="preserve">1,572,093 </w:t>
            </w:r>
          </w:p>
        </w:tc>
        <w:tc>
          <w:tcPr>
            <w:tcW w:w="1276" w:type="dxa"/>
            <w:noWrap/>
            <w:vAlign w:val="center"/>
          </w:tcPr>
          <w:p w14:paraId="7E200C3F"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488</w:t>
            </w:r>
          </w:p>
        </w:tc>
        <w:tc>
          <w:tcPr>
            <w:tcW w:w="1701" w:type="dxa"/>
            <w:noWrap/>
            <w:vAlign w:val="center"/>
          </w:tcPr>
          <w:p w14:paraId="2E82C6A6"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1017" w:type="dxa"/>
            <w:noWrap/>
            <w:vAlign w:val="center"/>
          </w:tcPr>
          <w:p w14:paraId="6A0B8839"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5775DC34"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5F8DAD80"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993" w:type="dxa"/>
            <w:noWrap/>
            <w:vAlign w:val="center"/>
          </w:tcPr>
          <w:p w14:paraId="5945F5F1"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6BF914B6"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4D9C751D"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1058" w:type="dxa"/>
            <w:noWrap/>
            <w:vAlign w:val="center"/>
          </w:tcPr>
          <w:p w14:paraId="0645C210"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4AD7BFFF" w14:textId="77777777">
        <w:trPr>
          <w:trHeight w:val="276"/>
        </w:trPr>
        <w:tc>
          <w:tcPr>
            <w:tcW w:w="1985" w:type="dxa"/>
            <w:noWrap/>
            <w:vAlign w:val="center"/>
          </w:tcPr>
          <w:p w14:paraId="5A8555D1"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2</w:t>
            </w:r>
          </w:p>
        </w:tc>
        <w:tc>
          <w:tcPr>
            <w:tcW w:w="1417" w:type="dxa"/>
            <w:noWrap/>
            <w:vAlign w:val="center"/>
          </w:tcPr>
          <w:p w14:paraId="483A2438"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 xml:space="preserve">1,561,866 </w:t>
            </w:r>
          </w:p>
        </w:tc>
        <w:tc>
          <w:tcPr>
            <w:tcW w:w="1276" w:type="dxa"/>
            <w:noWrap/>
            <w:vAlign w:val="center"/>
          </w:tcPr>
          <w:p w14:paraId="798C4465"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569</w:t>
            </w:r>
          </w:p>
        </w:tc>
        <w:tc>
          <w:tcPr>
            <w:tcW w:w="1701" w:type="dxa"/>
            <w:noWrap/>
            <w:vAlign w:val="center"/>
          </w:tcPr>
          <w:p w14:paraId="1528BE8C"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1.11 (0.98, 1.25)</w:t>
            </w:r>
          </w:p>
        </w:tc>
        <w:tc>
          <w:tcPr>
            <w:tcW w:w="1017" w:type="dxa"/>
            <w:noWrap/>
            <w:vAlign w:val="center"/>
          </w:tcPr>
          <w:p w14:paraId="5722AB0B" w14:textId="77777777" w:rsidR="00886D28" w:rsidRPr="004F5BD3" w:rsidRDefault="00000000">
            <w:pPr>
              <w:widowControl/>
              <w:ind w:right="120"/>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0.110</w:t>
            </w:r>
          </w:p>
        </w:tc>
        <w:tc>
          <w:tcPr>
            <w:tcW w:w="413" w:type="dxa"/>
            <w:vAlign w:val="center"/>
          </w:tcPr>
          <w:p w14:paraId="6808A8F3"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2F4657F5"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0.97 (0.85, 1.09)</w:t>
            </w:r>
          </w:p>
        </w:tc>
        <w:tc>
          <w:tcPr>
            <w:tcW w:w="993" w:type="dxa"/>
            <w:noWrap/>
            <w:vAlign w:val="center"/>
          </w:tcPr>
          <w:p w14:paraId="38A91823"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0.578</w:t>
            </w:r>
          </w:p>
        </w:tc>
        <w:tc>
          <w:tcPr>
            <w:tcW w:w="413" w:type="dxa"/>
            <w:vAlign w:val="center"/>
          </w:tcPr>
          <w:p w14:paraId="4A0FD127"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5BD7A839"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0.97 (0.86, 1.10)</w:t>
            </w:r>
          </w:p>
        </w:tc>
        <w:tc>
          <w:tcPr>
            <w:tcW w:w="1058" w:type="dxa"/>
            <w:noWrap/>
            <w:vAlign w:val="center"/>
          </w:tcPr>
          <w:p w14:paraId="7B5D717D"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0.639</w:t>
            </w:r>
          </w:p>
        </w:tc>
      </w:tr>
      <w:tr w:rsidR="00886D28" w:rsidRPr="004F5BD3" w14:paraId="28F96D7D" w14:textId="77777777">
        <w:trPr>
          <w:trHeight w:val="276"/>
        </w:trPr>
        <w:tc>
          <w:tcPr>
            <w:tcW w:w="1985" w:type="dxa"/>
            <w:noWrap/>
            <w:vAlign w:val="center"/>
          </w:tcPr>
          <w:p w14:paraId="51ED6F94"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3</w:t>
            </w:r>
          </w:p>
        </w:tc>
        <w:tc>
          <w:tcPr>
            <w:tcW w:w="1417" w:type="dxa"/>
            <w:noWrap/>
            <w:vAlign w:val="center"/>
          </w:tcPr>
          <w:p w14:paraId="1CDE67B8"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 xml:space="preserve">1,554,225 </w:t>
            </w:r>
          </w:p>
        </w:tc>
        <w:tc>
          <w:tcPr>
            <w:tcW w:w="1276" w:type="dxa"/>
            <w:noWrap/>
            <w:vAlign w:val="center"/>
          </w:tcPr>
          <w:p w14:paraId="1B3DC75A"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697</w:t>
            </w:r>
          </w:p>
        </w:tc>
        <w:tc>
          <w:tcPr>
            <w:tcW w:w="1701" w:type="dxa"/>
            <w:noWrap/>
            <w:vAlign w:val="center"/>
          </w:tcPr>
          <w:p w14:paraId="2C158271"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1.34 (1.18, 1.51)</w:t>
            </w:r>
          </w:p>
        </w:tc>
        <w:tc>
          <w:tcPr>
            <w:tcW w:w="1017" w:type="dxa"/>
            <w:noWrap/>
            <w:vAlign w:val="center"/>
          </w:tcPr>
          <w:p w14:paraId="5039EC1C"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&lt;0.001</w:t>
            </w:r>
          </w:p>
        </w:tc>
        <w:tc>
          <w:tcPr>
            <w:tcW w:w="413" w:type="dxa"/>
            <w:vAlign w:val="center"/>
          </w:tcPr>
          <w:p w14:paraId="5923DDD0"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50016721"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1.05 (0.92, 1.19)</w:t>
            </w:r>
          </w:p>
        </w:tc>
        <w:tc>
          <w:tcPr>
            <w:tcW w:w="993" w:type="dxa"/>
            <w:noWrap/>
            <w:vAlign w:val="center"/>
          </w:tcPr>
          <w:p w14:paraId="60DE2C69"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0.493</w:t>
            </w:r>
          </w:p>
        </w:tc>
        <w:tc>
          <w:tcPr>
            <w:tcW w:w="413" w:type="dxa"/>
            <w:vAlign w:val="center"/>
          </w:tcPr>
          <w:p w14:paraId="465AA6AA"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1EB89E87"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1.06 (0.93, 1.20)</w:t>
            </w:r>
          </w:p>
        </w:tc>
        <w:tc>
          <w:tcPr>
            <w:tcW w:w="1058" w:type="dxa"/>
            <w:noWrap/>
            <w:vAlign w:val="center"/>
          </w:tcPr>
          <w:p w14:paraId="2BA6618F"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0.397</w:t>
            </w:r>
          </w:p>
        </w:tc>
      </w:tr>
      <w:tr w:rsidR="00886D28" w:rsidRPr="004F5BD3" w14:paraId="5FC9E862" w14:textId="77777777">
        <w:trPr>
          <w:trHeight w:val="276"/>
        </w:trPr>
        <w:tc>
          <w:tcPr>
            <w:tcW w:w="1985" w:type="dxa"/>
            <w:noWrap/>
            <w:vAlign w:val="center"/>
          </w:tcPr>
          <w:p w14:paraId="03EA1347"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4</w:t>
            </w:r>
          </w:p>
        </w:tc>
        <w:tc>
          <w:tcPr>
            <w:tcW w:w="1417" w:type="dxa"/>
            <w:noWrap/>
            <w:vAlign w:val="center"/>
          </w:tcPr>
          <w:p w14:paraId="45F24D7B"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 xml:space="preserve">1,534,595 </w:t>
            </w:r>
          </w:p>
        </w:tc>
        <w:tc>
          <w:tcPr>
            <w:tcW w:w="1276" w:type="dxa"/>
            <w:noWrap/>
            <w:vAlign w:val="center"/>
          </w:tcPr>
          <w:p w14:paraId="7B93347B"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918</w:t>
            </w:r>
          </w:p>
        </w:tc>
        <w:tc>
          <w:tcPr>
            <w:tcW w:w="1701" w:type="dxa"/>
            <w:noWrap/>
            <w:vAlign w:val="center"/>
          </w:tcPr>
          <w:p w14:paraId="595159DA"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1.76 (1.55, 2.00)</w:t>
            </w:r>
          </w:p>
        </w:tc>
        <w:tc>
          <w:tcPr>
            <w:tcW w:w="1017" w:type="dxa"/>
            <w:noWrap/>
            <w:vAlign w:val="center"/>
          </w:tcPr>
          <w:p w14:paraId="20F0F41D"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&lt;0.001</w:t>
            </w:r>
          </w:p>
        </w:tc>
        <w:tc>
          <w:tcPr>
            <w:tcW w:w="413" w:type="dxa"/>
            <w:vAlign w:val="center"/>
          </w:tcPr>
          <w:p w14:paraId="56D1AFEF"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455754E4"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1.22 (1.07, 1.39)</w:t>
            </w:r>
          </w:p>
        </w:tc>
        <w:tc>
          <w:tcPr>
            <w:tcW w:w="993" w:type="dxa"/>
            <w:noWrap/>
            <w:vAlign w:val="center"/>
          </w:tcPr>
          <w:p w14:paraId="42608C57"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0.003</w:t>
            </w:r>
          </w:p>
        </w:tc>
        <w:tc>
          <w:tcPr>
            <w:tcW w:w="413" w:type="dxa"/>
            <w:vAlign w:val="center"/>
          </w:tcPr>
          <w:p w14:paraId="0CF4B376"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22955EC8"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1.23 (1.08, 1.41)</w:t>
            </w:r>
          </w:p>
        </w:tc>
        <w:tc>
          <w:tcPr>
            <w:tcW w:w="1058" w:type="dxa"/>
            <w:noWrap/>
            <w:vAlign w:val="center"/>
          </w:tcPr>
          <w:p w14:paraId="5761D8E0"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0.002</w:t>
            </w:r>
          </w:p>
        </w:tc>
      </w:tr>
      <w:tr w:rsidR="00886D28" w:rsidRPr="004F5BD3" w14:paraId="0126BFFF" w14:textId="77777777">
        <w:trPr>
          <w:trHeight w:val="276"/>
        </w:trPr>
        <w:tc>
          <w:tcPr>
            <w:tcW w:w="1985" w:type="dxa"/>
            <w:noWrap/>
            <w:vAlign w:val="center"/>
          </w:tcPr>
          <w:p w14:paraId="5FE4DDBA"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宋体" w:hAnsi="Times New Roman" w:cs="Times New Roman"/>
                <w:b/>
                <w:bCs/>
                <w:color w:val="000000"/>
                <w:kern w:val="0"/>
                <w:szCs w:val="21"/>
              </w:rPr>
              <w:t xml:space="preserve"> for trend</w:t>
            </w:r>
          </w:p>
        </w:tc>
        <w:tc>
          <w:tcPr>
            <w:tcW w:w="1417" w:type="dxa"/>
            <w:noWrap/>
            <w:vAlign w:val="center"/>
          </w:tcPr>
          <w:p w14:paraId="6A1B1883" w14:textId="77777777" w:rsidR="00886D28" w:rsidRPr="004F5BD3" w:rsidRDefault="00886D28">
            <w:pPr>
              <w:widowControl/>
              <w:jc w:val="left"/>
              <w:rPr>
                <w:rFonts w:ascii="Times New Roman" w:eastAsia="宋体" w:hAnsi="Times New Roman" w:cs="Times New Roman"/>
                <w:color w:val="000000"/>
                <w:szCs w:val="21"/>
              </w:rPr>
            </w:pPr>
          </w:p>
        </w:tc>
        <w:tc>
          <w:tcPr>
            <w:tcW w:w="1276" w:type="dxa"/>
            <w:noWrap/>
            <w:vAlign w:val="center"/>
          </w:tcPr>
          <w:p w14:paraId="2C8841AB" w14:textId="77777777" w:rsidR="00886D28" w:rsidRPr="004F5BD3" w:rsidRDefault="00886D28">
            <w:pPr>
              <w:widowControl/>
              <w:jc w:val="left"/>
              <w:rPr>
                <w:rFonts w:ascii="Times New Roman" w:eastAsia="宋体" w:hAnsi="Times New Roman" w:cs="Times New Roman"/>
                <w:color w:val="000000"/>
                <w:szCs w:val="21"/>
              </w:rPr>
            </w:pPr>
          </w:p>
        </w:tc>
        <w:tc>
          <w:tcPr>
            <w:tcW w:w="1701" w:type="dxa"/>
            <w:noWrap/>
            <w:vAlign w:val="center"/>
          </w:tcPr>
          <w:p w14:paraId="024BFC11" w14:textId="77777777" w:rsidR="00886D28" w:rsidRPr="004F5BD3" w:rsidRDefault="00000000">
            <w:pPr>
              <w:widowControl/>
              <w:jc w:val="left"/>
              <w:rPr>
                <w:rFonts w:ascii="Times New Roman" w:eastAsia="宋体" w:hAnsi="Times New Roman" w:cs="Times New Roman"/>
                <w:color w:val="000000"/>
                <w:szCs w:val="21"/>
              </w:rPr>
            </w:pPr>
            <w:r w:rsidRPr="004F5BD3">
              <w:rPr>
                <w:rFonts w:ascii="Times New Roman" w:eastAsia="宋体" w:hAnsi="Times New Roman" w:cs="Times New Roman"/>
                <w:color w:val="000000"/>
                <w:kern w:val="0"/>
                <w:szCs w:val="21"/>
              </w:rPr>
              <w:t>&lt;0.001</w:t>
            </w:r>
          </w:p>
        </w:tc>
        <w:tc>
          <w:tcPr>
            <w:tcW w:w="1017" w:type="dxa"/>
            <w:noWrap/>
          </w:tcPr>
          <w:p w14:paraId="3811BB78" w14:textId="77777777" w:rsidR="00886D28" w:rsidRPr="004F5BD3" w:rsidRDefault="00886D28">
            <w:pPr>
              <w:widowControl/>
              <w:jc w:val="left"/>
              <w:rPr>
                <w:rFonts w:ascii="Times New Roman" w:eastAsia="宋体" w:hAnsi="Times New Roman" w:cs="Times New Roman"/>
                <w:color w:val="000000"/>
                <w:szCs w:val="21"/>
              </w:rPr>
            </w:pPr>
          </w:p>
        </w:tc>
        <w:tc>
          <w:tcPr>
            <w:tcW w:w="413" w:type="dxa"/>
            <w:vAlign w:val="center"/>
          </w:tcPr>
          <w:p w14:paraId="1B51B347"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28577C9E"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&lt;0.001</w:t>
            </w:r>
          </w:p>
        </w:tc>
        <w:tc>
          <w:tcPr>
            <w:tcW w:w="993" w:type="dxa"/>
            <w:noWrap/>
            <w:vAlign w:val="center"/>
          </w:tcPr>
          <w:p w14:paraId="3F547A5D"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26E707C5"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0821DD12"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&lt;0.001</w:t>
            </w:r>
          </w:p>
        </w:tc>
        <w:tc>
          <w:tcPr>
            <w:tcW w:w="1058" w:type="dxa"/>
            <w:noWrap/>
            <w:vAlign w:val="center"/>
          </w:tcPr>
          <w:p w14:paraId="162AC07A"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0030E262" w14:textId="77777777">
        <w:trPr>
          <w:trHeight w:val="276"/>
        </w:trPr>
        <w:tc>
          <w:tcPr>
            <w:tcW w:w="1985" w:type="dxa"/>
            <w:shd w:val="clear" w:color="auto" w:fill="D9D9D9" w:themeFill="background1" w:themeFillShade="D9"/>
            <w:noWrap/>
            <w:vAlign w:val="center"/>
          </w:tcPr>
          <w:p w14:paraId="46A04B8A"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b/>
                <w:bCs/>
                <w:color w:val="000000"/>
                <w:kern w:val="0"/>
                <w:szCs w:val="21"/>
              </w:rPr>
              <w:t>Two years</w:t>
            </w:r>
          </w:p>
        </w:tc>
        <w:tc>
          <w:tcPr>
            <w:tcW w:w="1417" w:type="dxa"/>
            <w:shd w:val="clear" w:color="auto" w:fill="D9D9D9" w:themeFill="background1" w:themeFillShade="D9"/>
            <w:noWrap/>
            <w:vAlign w:val="center"/>
          </w:tcPr>
          <w:p w14:paraId="0E7EC5ED" w14:textId="77777777" w:rsidR="00886D28" w:rsidRPr="004F5BD3" w:rsidRDefault="00886D28">
            <w:pPr>
              <w:widowControl/>
              <w:jc w:val="left"/>
              <w:rPr>
                <w:rFonts w:ascii="Times New Roman" w:eastAsia="宋体" w:hAnsi="Times New Roman" w:cs="Times New Roman"/>
                <w:color w:val="000000"/>
                <w:szCs w:val="21"/>
              </w:rPr>
            </w:pPr>
          </w:p>
        </w:tc>
        <w:tc>
          <w:tcPr>
            <w:tcW w:w="1276" w:type="dxa"/>
            <w:shd w:val="clear" w:color="auto" w:fill="D9D9D9" w:themeFill="background1" w:themeFillShade="D9"/>
            <w:noWrap/>
            <w:vAlign w:val="center"/>
          </w:tcPr>
          <w:p w14:paraId="307BDD68" w14:textId="77777777" w:rsidR="00886D28" w:rsidRPr="004F5BD3" w:rsidRDefault="00886D28">
            <w:pPr>
              <w:widowControl/>
              <w:jc w:val="left"/>
              <w:rPr>
                <w:rFonts w:ascii="Times New Roman" w:eastAsia="宋体" w:hAnsi="Times New Roman" w:cs="Times New Roman"/>
                <w:color w:val="000000"/>
                <w:szCs w:val="21"/>
              </w:rPr>
            </w:pPr>
          </w:p>
        </w:tc>
        <w:tc>
          <w:tcPr>
            <w:tcW w:w="1701" w:type="dxa"/>
            <w:shd w:val="clear" w:color="auto" w:fill="D9D9D9" w:themeFill="background1" w:themeFillShade="D9"/>
            <w:noWrap/>
            <w:vAlign w:val="center"/>
          </w:tcPr>
          <w:p w14:paraId="1AE99D20" w14:textId="77777777" w:rsidR="00886D28" w:rsidRPr="004F5BD3" w:rsidRDefault="00886D28">
            <w:pPr>
              <w:widowControl/>
              <w:jc w:val="left"/>
              <w:rPr>
                <w:rFonts w:ascii="Times New Roman" w:eastAsia="宋体" w:hAnsi="Times New Roman" w:cs="Times New Roman"/>
                <w:color w:val="000000"/>
                <w:szCs w:val="21"/>
              </w:rPr>
            </w:pPr>
          </w:p>
        </w:tc>
        <w:tc>
          <w:tcPr>
            <w:tcW w:w="1017" w:type="dxa"/>
            <w:shd w:val="clear" w:color="auto" w:fill="D9D9D9" w:themeFill="background1" w:themeFillShade="D9"/>
            <w:noWrap/>
            <w:vAlign w:val="center"/>
          </w:tcPr>
          <w:p w14:paraId="0F3D8CE6" w14:textId="77777777" w:rsidR="00886D28" w:rsidRPr="004F5BD3" w:rsidRDefault="00886D28">
            <w:pPr>
              <w:widowControl/>
              <w:jc w:val="left"/>
              <w:rPr>
                <w:rFonts w:ascii="Times New Roman" w:eastAsia="宋体" w:hAnsi="Times New Roman" w:cs="Times New Roman"/>
                <w:color w:val="000000"/>
                <w:szCs w:val="21"/>
              </w:rPr>
            </w:pPr>
          </w:p>
        </w:tc>
        <w:tc>
          <w:tcPr>
            <w:tcW w:w="413" w:type="dxa"/>
            <w:shd w:val="clear" w:color="auto" w:fill="D9D9D9" w:themeFill="background1" w:themeFillShade="D9"/>
          </w:tcPr>
          <w:p w14:paraId="475316D7"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shd w:val="clear" w:color="auto" w:fill="D9D9D9" w:themeFill="background1" w:themeFillShade="D9"/>
            <w:noWrap/>
            <w:vAlign w:val="center"/>
          </w:tcPr>
          <w:p w14:paraId="59A0144A" w14:textId="77777777" w:rsidR="00886D28" w:rsidRPr="004F5BD3" w:rsidRDefault="00886D28">
            <w:pPr>
              <w:widowControl/>
              <w:jc w:val="left"/>
              <w:rPr>
                <w:rFonts w:ascii="Times New Roman" w:eastAsia="宋体" w:hAnsi="Times New Roman" w:cs="Times New Roman"/>
                <w:color w:val="000000"/>
                <w:kern w:val="0"/>
                <w:szCs w:val="21"/>
              </w:rPr>
            </w:pPr>
          </w:p>
        </w:tc>
        <w:tc>
          <w:tcPr>
            <w:tcW w:w="993" w:type="dxa"/>
            <w:shd w:val="clear" w:color="auto" w:fill="D9D9D9" w:themeFill="background1" w:themeFillShade="D9"/>
            <w:noWrap/>
            <w:vAlign w:val="center"/>
          </w:tcPr>
          <w:p w14:paraId="6D374115"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shd w:val="clear" w:color="auto" w:fill="D9D9D9" w:themeFill="background1" w:themeFillShade="D9"/>
          </w:tcPr>
          <w:p w14:paraId="7BC8B989"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shd w:val="clear" w:color="auto" w:fill="D9D9D9" w:themeFill="background1" w:themeFillShade="D9"/>
            <w:noWrap/>
            <w:vAlign w:val="center"/>
          </w:tcPr>
          <w:p w14:paraId="5E82C729" w14:textId="77777777" w:rsidR="00886D28" w:rsidRPr="004F5BD3" w:rsidRDefault="00886D28">
            <w:pPr>
              <w:widowControl/>
              <w:jc w:val="left"/>
              <w:rPr>
                <w:rFonts w:ascii="Times New Roman" w:eastAsia="宋体" w:hAnsi="Times New Roman" w:cs="Times New Roman"/>
                <w:color w:val="000000"/>
                <w:kern w:val="0"/>
                <w:szCs w:val="21"/>
              </w:rPr>
            </w:pPr>
          </w:p>
        </w:tc>
        <w:tc>
          <w:tcPr>
            <w:tcW w:w="1058" w:type="dxa"/>
            <w:shd w:val="clear" w:color="auto" w:fill="D9D9D9" w:themeFill="background1" w:themeFillShade="D9"/>
            <w:noWrap/>
            <w:vAlign w:val="center"/>
          </w:tcPr>
          <w:p w14:paraId="5A1F5C9D"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4998A732" w14:textId="77777777">
        <w:trPr>
          <w:trHeight w:val="276"/>
        </w:trPr>
        <w:tc>
          <w:tcPr>
            <w:tcW w:w="1985" w:type="dxa"/>
            <w:noWrap/>
            <w:vAlign w:val="center"/>
          </w:tcPr>
          <w:p w14:paraId="6E6979EE"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b/>
                <w:bCs/>
                <w:color w:val="000000"/>
                <w:kern w:val="0"/>
                <w:szCs w:val="21"/>
              </w:rPr>
              <w:t>Multicategory</w:t>
            </w:r>
          </w:p>
        </w:tc>
        <w:tc>
          <w:tcPr>
            <w:tcW w:w="1417" w:type="dxa"/>
            <w:noWrap/>
            <w:vAlign w:val="center"/>
          </w:tcPr>
          <w:p w14:paraId="5F777F5E" w14:textId="77777777" w:rsidR="00886D28" w:rsidRPr="004F5BD3" w:rsidRDefault="00886D28">
            <w:pPr>
              <w:widowControl/>
              <w:jc w:val="left"/>
              <w:rPr>
                <w:rFonts w:ascii="Times New Roman" w:eastAsia="宋体" w:hAnsi="Times New Roman" w:cs="Times New Roman"/>
                <w:color w:val="000000"/>
                <w:szCs w:val="21"/>
              </w:rPr>
            </w:pPr>
          </w:p>
        </w:tc>
        <w:tc>
          <w:tcPr>
            <w:tcW w:w="1276" w:type="dxa"/>
            <w:noWrap/>
            <w:vAlign w:val="center"/>
          </w:tcPr>
          <w:p w14:paraId="065E348F" w14:textId="77777777" w:rsidR="00886D28" w:rsidRPr="004F5BD3" w:rsidRDefault="00886D28">
            <w:pPr>
              <w:widowControl/>
              <w:jc w:val="left"/>
              <w:rPr>
                <w:rFonts w:ascii="Times New Roman" w:eastAsia="宋体" w:hAnsi="Times New Roman" w:cs="Times New Roman"/>
                <w:color w:val="000000"/>
                <w:szCs w:val="21"/>
              </w:rPr>
            </w:pPr>
          </w:p>
        </w:tc>
        <w:tc>
          <w:tcPr>
            <w:tcW w:w="1701" w:type="dxa"/>
            <w:noWrap/>
            <w:vAlign w:val="center"/>
          </w:tcPr>
          <w:p w14:paraId="67130BA4" w14:textId="77777777" w:rsidR="00886D28" w:rsidRPr="004F5BD3" w:rsidRDefault="00886D28">
            <w:pPr>
              <w:widowControl/>
              <w:jc w:val="left"/>
              <w:rPr>
                <w:rFonts w:ascii="Times New Roman" w:eastAsia="宋体" w:hAnsi="Times New Roman" w:cs="Times New Roman"/>
                <w:color w:val="000000"/>
                <w:szCs w:val="21"/>
              </w:rPr>
            </w:pPr>
          </w:p>
        </w:tc>
        <w:tc>
          <w:tcPr>
            <w:tcW w:w="1017" w:type="dxa"/>
            <w:noWrap/>
            <w:vAlign w:val="center"/>
          </w:tcPr>
          <w:p w14:paraId="60B28D89" w14:textId="77777777" w:rsidR="00886D28" w:rsidRPr="004F5BD3" w:rsidRDefault="00886D28">
            <w:pPr>
              <w:widowControl/>
              <w:jc w:val="left"/>
              <w:rPr>
                <w:rFonts w:ascii="Times New Roman" w:eastAsia="宋体" w:hAnsi="Times New Roman" w:cs="Times New Roman"/>
                <w:color w:val="000000"/>
                <w:szCs w:val="21"/>
              </w:rPr>
            </w:pPr>
          </w:p>
        </w:tc>
        <w:tc>
          <w:tcPr>
            <w:tcW w:w="413" w:type="dxa"/>
          </w:tcPr>
          <w:p w14:paraId="3CEC9D62"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5C5E7F8F" w14:textId="77777777" w:rsidR="00886D28" w:rsidRPr="004F5BD3" w:rsidRDefault="00886D28">
            <w:pPr>
              <w:widowControl/>
              <w:jc w:val="left"/>
              <w:rPr>
                <w:rFonts w:ascii="Times New Roman" w:eastAsia="宋体" w:hAnsi="Times New Roman" w:cs="Times New Roman"/>
                <w:color w:val="000000"/>
                <w:kern w:val="0"/>
                <w:szCs w:val="21"/>
              </w:rPr>
            </w:pPr>
          </w:p>
        </w:tc>
        <w:tc>
          <w:tcPr>
            <w:tcW w:w="993" w:type="dxa"/>
            <w:noWrap/>
            <w:vAlign w:val="center"/>
          </w:tcPr>
          <w:p w14:paraId="30506B50"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1831B827"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46726CB6" w14:textId="77777777" w:rsidR="00886D28" w:rsidRPr="004F5BD3" w:rsidRDefault="00886D28">
            <w:pPr>
              <w:widowControl/>
              <w:jc w:val="left"/>
              <w:rPr>
                <w:rFonts w:ascii="Times New Roman" w:eastAsia="宋体" w:hAnsi="Times New Roman" w:cs="Times New Roman"/>
                <w:color w:val="000000"/>
                <w:kern w:val="0"/>
                <w:szCs w:val="21"/>
              </w:rPr>
            </w:pPr>
          </w:p>
        </w:tc>
        <w:tc>
          <w:tcPr>
            <w:tcW w:w="1058" w:type="dxa"/>
            <w:noWrap/>
            <w:vAlign w:val="center"/>
          </w:tcPr>
          <w:p w14:paraId="2EC152F7"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4B3B2071" w14:textId="77777777">
        <w:trPr>
          <w:trHeight w:val="276"/>
        </w:trPr>
        <w:tc>
          <w:tcPr>
            <w:tcW w:w="1985" w:type="dxa"/>
            <w:noWrap/>
            <w:vAlign w:val="center"/>
          </w:tcPr>
          <w:p w14:paraId="0052FE5D"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1</w:t>
            </w:r>
          </w:p>
        </w:tc>
        <w:tc>
          <w:tcPr>
            <w:tcW w:w="1417" w:type="dxa"/>
            <w:noWrap/>
            <w:vAlign w:val="center"/>
          </w:tcPr>
          <w:p w14:paraId="0AF4D70F"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1,571,628 </w:t>
            </w:r>
          </w:p>
        </w:tc>
        <w:tc>
          <w:tcPr>
            <w:tcW w:w="1276" w:type="dxa"/>
            <w:noWrap/>
            <w:vAlign w:val="center"/>
          </w:tcPr>
          <w:p w14:paraId="6DEB0070"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464</w:t>
            </w:r>
          </w:p>
        </w:tc>
        <w:tc>
          <w:tcPr>
            <w:tcW w:w="1701" w:type="dxa"/>
            <w:noWrap/>
            <w:vAlign w:val="center"/>
          </w:tcPr>
          <w:p w14:paraId="6B7CB46C" w14:textId="77777777" w:rsidR="00886D28" w:rsidRPr="004F5BD3" w:rsidRDefault="00000000">
            <w:pPr>
              <w:widowControl/>
              <w:jc w:val="left"/>
              <w:rPr>
                <w:rFonts w:ascii="Times New Roman" w:eastAsia="宋体" w:hAnsi="Times New Roman" w:cs="Times New Roman"/>
                <w:color w:val="000000"/>
                <w:szCs w:val="21"/>
              </w:rPr>
            </w:pPr>
            <w:r w:rsidRPr="004F5BD3">
              <w:rPr>
                <w:rFonts w:ascii="Times New Roman" w:eastAsia="宋体" w:hAnsi="Times New Roman" w:cs="Times New Roman"/>
                <w:color w:val="000000"/>
                <w:kern w:val="0"/>
                <w:szCs w:val="21"/>
              </w:rPr>
              <w:t>Reference</w:t>
            </w:r>
          </w:p>
        </w:tc>
        <w:tc>
          <w:tcPr>
            <w:tcW w:w="1017" w:type="dxa"/>
            <w:noWrap/>
            <w:vAlign w:val="center"/>
          </w:tcPr>
          <w:p w14:paraId="2A228BF2" w14:textId="77777777" w:rsidR="00886D28" w:rsidRPr="004F5BD3" w:rsidRDefault="00886D28">
            <w:pPr>
              <w:widowControl/>
              <w:jc w:val="left"/>
              <w:rPr>
                <w:rFonts w:ascii="Times New Roman" w:eastAsia="宋体" w:hAnsi="Times New Roman" w:cs="Times New Roman"/>
                <w:color w:val="000000"/>
                <w:szCs w:val="21"/>
              </w:rPr>
            </w:pPr>
          </w:p>
        </w:tc>
        <w:tc>
          <w:tcPr>
            <w:tcW w:w="413" w:type="dxa"/>
          </w:tcPr>
          <w:p w14:paraId="0A5F8E5F"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0EE5829E"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993" w:type="dxa"/>
            <w:noWrap/>
            <w:vAlign w:val="center"/>
          </w:tcPr>
          <w:p w14:paraId="15D0B268"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0258EC71"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2873686B"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1058" w:type="dxa"/>
            <w:noWrap/>
            <w:vAlign w:val="center"/>
          </w:tcPr>
          <w:p w14:paraId="6E79A1A5"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56E535B1" w14:textId="77777777">
        <w:trPr>
          <w:trHeight w:val="276"/>
        </w:trPr>
        <w:tc>
          <w:tcPr>
            <w:tcW w:w="1985" w:type="dxa"/>
            <w:noWrap/>
            <w:vAlign w:val="center"/>
          </w:tcPr>
          <w:p w14:paraId="36585F4D"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2</w:t>
            </w:r>
          </w:p>
        </w:tc>
        <w:tc>
          <w:tcPr>
            <w:tcW w:w="1417" w:type="dxa"/>
            <w:noWrap/>
            <w:vAlign w:val="center"/>
          </w:tcPr>
          <w:p w14:paraId="774CD50D"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1,561,311 </w:t>
            </w:r>
          </w:p>
        </w:tc>
        <w:tc>
          <w:tcPr>
            <w:tcW w:w="1276" w:type="dxa"/>
            <w:noWrap/>
            <w:vAlign w:val="center"/>
          </w:tcPr>
          <w:p w14:paraId="599649E2"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535</w:t>
            </w:r>
          </w:p>
        </w:tc>
        <w:tc>
          <w:tcPr>
            <w:tcW w:w="1701" w:type="dxa"/>
            <w:noWrap/>
            <w:vAlign w:val="center"/>
          </w:tcPr>
          <w:p w14:paraId="759D4E2C"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1.09 (0.96, 1.24)</w:t>
            </w:r>
          </w:p>
        </w:tc>
        <w:tc>
          <w:tcPr>
            <w:tcW w:w="1017" w:type="dxa"/>
            <w:noWrap/>
            <w:vAlign w:val="center"/>
          </w:tcPr>
          <w:p w14:paraId="2ECCDD7B"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0.160</w:t>
            </w:r>
          </w:p>
        </w:tc>
        <w:tc>
          <w:tcPr>
            <w:tcW w:w="413" w:type="dxa"/>
            <w:vAlign w:val="center"/>
          </w:tcPr>
          <w:p w14:paraId="045975F4"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770EC2F1"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0.95 (0.84, 1.08)</w:t>
            </w:r>
          </w:p>
        </w:tc>
        <w:tc>
          <w:tcPr>
            <w:tcW w:w="993" w:type="dxa"/>
            <w:noWrap/>
            <w:vAlign w:val="center"/>
          </w:tcPr>
          <w:p w14:paraId="0C598553"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0.444</w:t>
            </w:r>
          </w:p>
        </w:tc>
        <w:tc>
          <w:tcPr>
            <w:tcW w:w="413" w:type="dxa"/>
            <w:vAlign w:val="center"/>
          </w:tcPr>
          <w:p w14:paraId="615C78AC"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338E4F2D"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0.96 (0.84, 1.09)</w:t>
            </w:r>
          </w:p>
        </w:tc>
        <w:tc>
          <w:tcPr>
            <w:tcW w:w="1058" w:type="dxa"/>
            <w:noWrap/>
            <w:vAlign w:val="center"/>
          </w:tcPr>
          <w:p w14:paraId="75805260"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0.492</w:t>
            </w:r>
          </w:p>
        </w:tc>
      </w:tr>
      <w:tr w:rsidR="00886D28" w:rsidRPr="004F5BD3" w14:paraId="5B1E8361" w14:textId="77777777">
        <w:trPr>
          <w:trHeight w:val="276"/>
        </w:trPr>
        <w:tc>
          <w:tcPr>
            <w:tcW w:w="1985" w:type="dxa"/>
            <w:noWrap/>
            <w:vAlign w:val="center"/>
          </w:tcPr>
          <w:p w14:paraId="3249BB37"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3</w:t>
            </w:r>
          </w:p>
        </w:tc>
        <w:tc>
          <w:tcPr>
            <w:tcW w:w="1417" w:type="dxa"/>
            <w:noWrap/>
            <w:vAlign w:val="center"/>
          </w:tcPr>
          <w:p w14:paraId="51A006BE"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1,553,584 </w:t>
            </w:r>
          </w:p>
        </w:tc>
        <w:tc>
          <w:tcPr>
            <w:tcW w:w="1276" w:type="dxa"/>
            <w:noWrap/>
            <w:vAlign w:val="center"/>
          </w:tcPr>
          <w:p w14:paraId="032F9818"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658</w:t>
            </w:r>
          </w:p>
        </w:tc>
        <w:tc>
          <w:tcPr>
            <w:tcW w:w="1701" w:type="dxa"/>
            <w:noWrap/>
            <w:vAlign w:val="center"/>
          </w:tcPr>
          <w:p w14:paraId="53EA87DD"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1.33 (1.17, 1.51)</w:t>
            </w:r>
          </w:p>
        </w:tc>
        <w:tc>
          <w:tcPr>
            <w:tcW w:w="1017" w:type="dxa"/>
            <w:noWrap/>
            <w:vAlign w:val="center"/>
          </w:tcPr>
          <w:p w14:paraId="676B1D80"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&lt;0.001</w:t>
            </w:r>
          </w:p>
        </w:tc>
        <w:tc>
          <w:tcPr>
            <w:tcW w:w="413" w:type="dxa"/>
            <w:vAlign w:val="center"/>
          </w:tcPr>
          <w:p w14:paraId="13579DC8"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234CB2D0"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1.03 (0.91, 1.18)</w:t>
            </w:r>
          </w:p>
        </w:tc>
        <w:tc>
          <w:tcPr>
            <w:tcW w:w="993" w:type="dxa"/>
            <w:noWrap/>
            <w:vAlign w:val="center"/>
          </w:tcPr>
          <w:p w14:paraId="50748F08"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0.618</w:t>
            </w:r>
          </w:p>
        </w:tc>
        <w:tc>
          <w:tcPr>
            <w:tcW w:w="413" w:type="dxa"/>
            <w:vAlign w:val="center"/>
          </w:tcPr>
          <w:p w14:paraId="22A00BF6"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70F79EFA"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1.04 (0.92, 1.19)</w:t>
            </w:r>
          </w:p>
        </w:tc>
        <w:tc>
          <w:tcPr>
            <w:tcW w:w="1058" w:type="dxa"/>
            <w:noWrap/>
            <w:vAlign w:val="center"/>
          </w:tcPr>
          <w:p w14:paraId="669AC904"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0.521</w:t>
            </w:r>
          </w:p>
        </w:tc>
      </w:tr>
      <w:tr w:rsidR="00886D28" w:rsidRPr="004F5BD3" w14:paraId="2C12FEE1" w14:textId="77777777">
        <w:trPr>
          <w:trHeight w:val="276"/>
        </w:trPr>
        <w:tc>
          <w:tcPr>
            <w:tcW w:w="1985" w:type="dxa"/>
            <w:noWrap/>
            <w:vAlign w:val="center"/>
          </w:tcPr>
          <w:p w14:paraId="3CA313C7"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4</w:t>
            </w:r>
          </w:p>
        </w:tc>
        <w:tc>
          <w:tcPr>
            <w:tcW w:w="1417" w:type="dxa"/>
            <w:noWrap/>
            <w:vAlign w:val="center"/>
          </w:tcPr>
          <w:p w14:paraId="573A9694"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1,533,755 </w:t>
            </w:r>
          </w:p>
        </w:tc>
        <w:tc>
          <w:tcPr>
            <w:tcW w:w="1276" w:type="dxa"/>
            <w:noWrap/>
            <w:vAlign w:val="center"/>
          </w:tcPr>
          <w:p w14:paraId="7DAF8B12"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859</w:t>
            </w:r>
          </w:p>
        </w:tc>
        <w:tc>
          <w:tcPr>
            <w:tcW w:w="1701" w:type="dxa"/>
            <w:noWrap/>
            <w:vAlign w:val="center"/>
          </w:tcPr>
          <w:p w14:paraId="5277338A"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1.75 (1.54, 1.99)</w:t>
            </w:r>
          </w:p>
        </w:tc>
        <w:tc>
          <w:tcPr>
            <w:tcW w:w="1017" w:type="dxa"/>
            <w:noWrap/>
            <w:vAlign w:val="center"/>
          </w:tcPr>
          <w:p w14:paraId="420114AB"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&lt;0.001</w:t>
            </w:r>
          </w:p>
        </w:tc>
        <w:tc>
          <w:tcPr>
            <w:tcW w:w="413" w:type="dxa"/>
            <w:vAlign w:val="center"/>
          </w:tcPr>
          <w:p w14:paraId="3E82AE4D"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36659312"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1.19 (1.04, 1.36)</w:t>
            </w:r>
          </w:p>
        </w:tc>
        <w:tc>
          <w:tcPr>
            <w:tcW w:w="993" w:type="dxa"/>
            <w:noWrap/>
            <w:vAlign w:val="center"/>
          </w:tcPr>
          <w:p w14:paraId="71C7DDDF"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0.011</w:t>
            </w:r>
          </w:p>
        </w:tc>
        <w:tc>
          <w:tcPr>
            <w:tcW w:w="413" w:type="dxa"/>
            <w:vAlign w:val="center"/>
          </w:tcPr>
          <w:p w14:paraId="1B97A707"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23EF8A7E"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1.21 (1.05, 1.38)</w:t>
            </w:r>
          </w:p>
        </w:tc>
        <w:tc>
          <w:tcPr>
            <w:tcW w:w="1058" w:type="dxa"/>
            <w:noWrap/>
            <w:vAlign w:val="center"/>
          </w:tcPr>
          <w:p w14:paraId="37A0BA2C"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0.006</w:t>
            </w:r>
          </w:p>
        </w:tc>
      </w:tr>
      <w:tr w:rsidR="00886D28" w:rsidRPr="004F5BD3" w14:paraId="25A70C8A" w14:textId="77777777">
        <w:trPr>
          <w:trHeight w:val="276"/>
        </w:trPr>
        <w:tc>
          <w:tcPr>
            <w:tcW w:w="1985" w:type="dxa"/>
            <w:noWrap/>
            <w:vAlign w:val="center"/>
          </w:tcPr>
          <w:p w14:paraId="6FC8CFDB"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宋体" w:hAnsi="Times New Roman" w:cs="Times New Roman"/>
                <w:b/>
                <w:bCs/>
                <w:color w:val="000000"/>
                <w:kern w:val="0"/>
                <w:szCs w:val="21"/>
              </w:rPr>
              <w:t xml:space="preserve"> for trend</w:t>
            </w:r>
          </w:p>
        </w:tc>
        <w:tc>
          <w:tcPr>
            <w:tcW w:w="1417" w:type="dxa"/>
            <w:noWrap/>
            <w:vAlign w:val="center"/>
          </w:tcPr>
          <w:p w14:paraId="05DB07C3" w14:textId="77777777" w:rsidR="00886D28" w:rsidRPr="004F5BD3" w:rsidRDefault="00886D28">
            <w:pPr>
              <w:widowControl/>
              <w:jc w:val="left"/>
              <w:rPr>
                <w:rFonts w:ascii="Times New Roman" w:eastAsia="宋体" w:hAnsi="Times New Roman" w:cs="Times New Roman"/>
                <w:color w:val="000000"/>
                <w:szCs w:val="21"/>
              </w:rPr>
            </w:pPr>
          </w:p>
        </w:tc>
        <w:tc>
          <w:tcPr>
            <w:tcW w:w="1276" w:type="dxa"/>
            <w:noWrap/>
            <w:vAlign w:val="center"/>
          </w:tcPr>
          <w:p w14:paraId="3EC5796A" w14:textId="77777777" w:rsidR="00886D28" w:rsidRPr="004F5BD3" w:rsidRDefault="00886D28">
            <w:pPr>
              <w:widowControl/>
              <w:jc w:val="left"/>
              <w:rPr>
                <w:rFonts w:ascii="Times New Roman" w:eastAsia="宋体" w:hAnsi="Times New Roman" w:cs="Times New Roman"/>
                <w:color w:val="000000"/>
                <w:szCs w:val="21"/>
              </w:rPr>
            </w:pPr>
          </w:p>
        </w:tc>
        <w:tc>
          <w:tcPr>
            <w:tcW w:w="1701" w:type="dxa"/>
            <w:noWrap/>
            <w:vAlign w:val="center"/>
          </w:tcPr>
          <w:p w14:paraId="38CFAC7A" w14:textId="77777777" w:rsidR="00886D28" w:rsidRPr="004F5BD3" w:rsidRDefault="00000000">
            <w:pPr>
              <w:widowControl/>
              <w:jc w:val="left"/>
              <w:rPr>
                <w:rFonts w:ascii="Times New Roman" w:eastAsia="宋体" w:hAnsi="Times New Roman" w:cs="Times New Roman"/>
                <w:color w:val="000000"/>
                <w:szCs w:val="21"/>
              </w:rPr>
            </w:pPr>
            <w:r w:rsidRPr="004F5BD3">
              <w:rPr>
                <w:rFonts w:ascii="Times New Roman" w:eastAsia="宋体" w:hAnsi="Times New Roman" w:cs="Times New Roman"/>
                <w:color w:val="000000"/>
                <w:kern w:val="0"/>
                <w:szCs w:val="21"/>
              </w:rPr>
              <w:t>&lt;0.001</w:t>
            </w:r>
          </w:p>
        </w:tc>
        <w:tc>
          <w:tcPr>
            <w:tcW w:w="1017" w:type="dxa"/>
            <w:noWrap/>
          </w:tcPr>
          <w:p w14:paraId="12189D6A" w14:textId="77777777" w:rsidR="00886D28" w:rsidRPr="004F5BD3" w:rsidRDefault="00886D28">
            <w:pPr>
              <w:widowControl/>
              <w:jc w:val="left"/>
              <w:rPr>
                <w:rFonts w:ascii="Times New Roman" w:eastAsia="宋体" w:hAnsi="Times New Roman" w:cs="Times New Roman"/>
                <w:color w:val="000000"/>
                <w:szCs w:val="21"/>
              </w:rPr>
            </w:pPr>
          </w:p>
        </w:tc>
        <w:tc>
          <w:tcPr>
            <w:tcW w:w="413" w:type="dxa"/>
            <w:vAlign w:val="center"/>
          </w:tcPr>
          <w:p w14:paraId="555B9DDC"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36C3DD29"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&lt;0.001</w:t>
            </w:r>
          </w:p>
        </w:tc>
        <w:tc>
          <w:tcPr>
            <w:tcW w:w="993" w:type="dxa"/>
            <w:noWrap/>
            <w:vAlign w:val="center"/>
          </w:tcPr>
          <w:p w14:paraId="13083860"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3D67837B"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472BDFE6"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&lt;0.001</w:t>
            </w:r>
          </w:p>
        </w:tc>
        <w:tc>
          <w:tcPr>
            <w:tcW w:w="1058" w:type="dxa"/>
            <w:noWrap/>
            <w:vAlign w:val="center"/>
          </w:tcPr>
          <w:p w14:paraId="793948B4"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1F658E8B" w14:textId="77777777">
        <w:trPr>
          <w:trHeight w:val="276"/>
        </w:trPr>
        <w:tc>
          <w:tcPr>
            <w:tcW w:w="1985" w:type="dxa"/>
            <w:shd w:val="clear" w:color="auto" w:fill="D9D9D9" w:themeFill="background1" w:themeFillShade="D9"/>
            <w:noWrap/>
            <w:vAlign w:val="center"/>
          </w:tcPr>
          <w:p w14:paraId="1498DA62"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b/>
                <w:bCs/>
                <w:color w:val="000000"/>
                <w:kern w:val="0"/>
                <w:szCs w:val="21"/>
              </w:rPr>
              <w:t>Three years</w:t>
            </w:r>
          </w:p>
        </w:tc>
        <w:tc>
          <w:tcPr>
            <w:tcW w:w="1417" w:type="dxa"/>
            <w:shd w:val="clear" w:color="auto" w:fill="D9D9D9" w:themeFill="background1" w:themeFillShade="D9"/>
            <w:noWrap/>
            <w:vAlign w:val="center"/>
          </w:tcPr>
          <w:p w14:paraId="46FEA9AF" w14:textId="77777777" w:rsidR="00886D28" w:rsidRPr="004F5BD3" w:rsidRDefault="00886D28">
            <w:pPr>
              <w:widowControl/>
              <w:jc w:val="left"/>
              <w:rPr>
                <w:rFonts w:ascii="Times New Roman" w:eastAsia="宋体" w:hAnsi="Times New Roman" w:cs="Times New Roman"/>
                <w:color w:val="000000"/>
                <w:szCs w:val="21"/>
              </w:rPr>
            </w:pPr>
          </w:p>
        </w:tc>
        <w:tc>
          <w:tcPr>
            <w:tcW w:w="1276" w:type="dxa"/>
            <w:shd w:val="clear" w:color="auto" w:fill="D9D9D9" w:themeFill="background1" w:themeFillShade="D9"/>
            <w:noWrap/>
            <w:vAlign w:val="center"/>
          </w:tcPr>
          <w:p w14:paraId="32C06E60" w14:textId="77777777" w:rsidR="00886D28" w:rsidRPr="004F5BD3" w:rsidRDefault="00886D28">
            <w:pPr>
              <w:widowControl/>
              <w:jc w:val="left"/>
              <w:rPr>
                <w:rFonts w:ascii="Times New Roman" w:eastAsia="宋体" w:hAnsi="Times New Roman" w:cs="Times New Roman"/>
                <w:color w:val="000000"/>
                <w:szCs w:val="21"/>
              </w:rPr>
            </w:pPr>
          </w:p>
        </w:tc>
        <w:tc>
          <w:tcPr>
            <w:tcW w:w="1701" w:type="dxa"/>
            <w:shd w:val="clear" w:color="auto" w:fill="D9D9D9" w:themeFill="background1" w:themeFillShade="D9"/>
            <w:noWrap/>
            <w:vAlign w:val="center"/>
          </w:tcPr>
          <w:p w14:paraId="1B571D83" w14:textId="77777777" w:rsidR="00886D28" w:rsidRPr="004F5BD3" w:rsidRDefault="00886D28">
            <w:pPr>
              <w:widowControl/>
              <w:jc w:val="left"/>
              <w:rPr>
                <w:rFonts w:ascii="Times New Roman" w:eastAsia="宋体" w:hAnsi="Times New Roman" w:cs="Times New Roman"/>
                <w:color w:val="000000"/>
                <w:szCs w:val="21"/>
              </w:rPr>
            </w:pPr>
          </w:p>
        </w:tc>
        <w:tc>
          <w:tcPr>
            <w:tcW w:w="1017" w:type="dxa"/>
            <w:shd w:val="clear" w:color="auto" w:fill="D9D9D9" w:themeFill="background1" w:themeFillShade="D9"/>
            <w:noWrap/>
            <w:vAlign w:val="center"/>
          </w:tcPr>
          <w:p w14:paraId="7813ECC0" w14:textId="77777777" w:rsidR="00886D28" w:rsidRPr="004F5BD3" w:rsidRDefault="00886D28">
            <w:pPr>
              <w:widowControl/>
              <w:jc w:val="left"/>
              <w:rPr>
                <w:rFonts w:ascii="Times New Roman" w:eastAsia="宋体" w:hAnsi="Times New Roman" w:cs="Times New Roman"/>
                <w:color w:val="000000"/>
                <w:szCs w:val="21"/>
              </w:rPr>
            </w:pPr>
          </w:p>
        </w:tc>
        <w:tc>
          <w:tcPr>
            <w:tcW w:w="413" w:type="dxa"/>
            <w:shd w:val="clear" w:color="auto" w:fill="D9D9D9" w:themeFill="background1" w:themeFillShade="D9"/>
          </w:tcPr>
          <w:p w14:paraId="2F6E6A80"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shd w:val="clear" w:color="auto" w:fill="D9D9D9" w:themeFill="background1" w:themeFillShade="D9"/>
            <w:noWrap/>
            <w:vAlign w:val="center"/>
          </w:tcPr>
          <w:p w14:paraId="39F887F1" w14:textId="77777777" w:rsidR="00886D28" w:rsidRPr="004F5BD3" w:rsidRDefault="00886D28">
            <w:pPr>
              <w:widowControl/>
              <w:jc w:val="left"/>
              <w:rPr>
                <w:rFonts w:ascii="Times New Roman" w:eastAsia="宋体" w:hAnsi="Times New Roman" w:cs="Times New Roman"/>
                <w:color w:val="000000"/>
                <w:kern w:val="0"/>
                <w:szCs w:val="21"/>
              </w:rPr>
            </w:pPr>
          </w:p>
        </w:tc>
        <w:tc>
          <w:tcPr>
            <w:tcW w:w="993" w:type="dxa"/>
            <w:shd w:val="clear" w:color="auto" w:fill="D9D9D9" w:themeFill="background1" w:themeFillShade="D9"/>
            <w:noWrap/>
            <w:vAlign w:val="center"/>
          </w:tcPr>
          <w:p w14:paraId="0E84016B"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shd w:val="clear" w:color="auto" w:fill="D9D9D9" w:themeFill="background1" w:themeFillShade="D9"/>
          </w:tcPr>
          <w:p w14:paraId="793729AE"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shd w:val="clear" w:color="auto" w:fill="D9D9D9" w:themeFill="background1" w:themeFillShade="D9"/>
            <w:noWrap/>
            <w:vAlign w:val="center"/>
          </w:tcPr>
          <w:p w14:paraId="5446E0CF" w14:textId="77777777" w:rsidR="00886D28" w:rsidRPr="004F5BD3" w:rsidRDefault="00886D28">
            <w:pPr>
              <w:widowControl/>
              <w:jc w:val="left"/>
              <w:rPr>
                <w:rFonts w:ascii="Times New Roman" w:eastAsia="宋体" w:hAnsi="Times New Roman" w:cs="Times New Roman"/>
                <w:color w:val="000000"/>
                <w:kern w:val="0"/>
                <w:szCs w:val="21"/>
              </w:rPr>
            </w:pPr>
          </w:p>
        </w:tc>
        <w:tc>
          <w:tcPr>
            <w:tcW w:w="1058" w:type="dxa"/>
            <w:shd w:val="clear" w:color="auto" w:fill="D9D9D9" w:themeFill="background1" w:themeFillShade="D9"/>
            <w:noWrap/>
            <w:vAlign w:val="center"/>
          </w:tcPr>
          <w:p w14:paraId="3E2B54EB"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6E9036A2" w14:textId="77777777">
        <w:trPr>
          <w:trHeight w:val="276"/>
        </w:trPr>
        <w:tc>
          <w:tcPr>
            <w:tcW w:w="1985" w:type="dxa"/>
            <w:noWrap/>
            <w:vAlign w:val="center"/>
          </w:tcPr>
          <w:p w14:paraId="161A35CD"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b/>
                <w:bCs/>
                <w:color w:val="000000"/>
                <w:kern w:val="0"/>
                <w:szCs w:val="21"/>
              </w:rPr>
              <w:t>Multicategory</w:t>
            </w:r>
          </w:p>
        </w:tc>
        <w:tc>
          <w:tcPr>
            <w:tcW w:w="1417" w:type="dxa"/>
            <w:noWrap/>
            <w:vAlign w:val="center"/>
          </w:tcPr>
          <w:p w14:paraId="068EC202" w14:textId="77777777" w:rsidR="00886D28" w:rsidRPr="004F5BD3" w:rsidRDefault="00886D28">
            <w:pPr>
              <w:widowControl/>
              <w:jc w:val="left"/>
              <w:rPr>
                <w:rFonts w:ascii="Times New Roman" w:eastAsia="宋体" w:hAnsi="Times New Roman" w:cs="Times New Roman"/>
                <w:color w:val="000000"/>
                <w:szCs w:val="21"/>
              </w:rPr>
            </w:pPr>
          </w:p>
        </w:tc>
        <w:tc>
          <w:tcPr>
            <w:tcW w:w="1276" w:type="dxa"/>
            <w:noWrap/>
            <w:vAlign w:val="center"/>
          </w:tcPr>
          <w:p w14:paraId="2DB5739C" w14:textId="77777777" w:rsidR="00886D28" w:rsidRPr="004F5BD3" w:rsidRDefault="00886D28">
            <w:pPr>
              <w:widowControl/>
              <w:jc w:val="left"/>
              <w:rPr>
                <w:rFonts w:ascii="Times New Roman" w:eastAsia="宋体" w:hAnsi="Times New Roman" w:cs="Times New Roman"/>
                <w:color w:val="000000"/>
                <w:szCs w:val="21"/>
              </w:rPr>
            </w:pPr>
          </w:p>
        </w:tc>
        <w:tc>
          <w:tcPr>
            <w:tcW w:w="1701" w:type="dxa"/>
            <w:noWrap/>
            <w:vAlign w:val="center"/>
          </w:tcPr>
          <w:p w14:paraId="2520F9F2" w14:textId="77777777" w:rsidR="00886D28" w:rsidRPr="004F5BD3" w:rsidRDefault="00886D28">
            <w:pPr>
              <w:widowControl/>
              <w:jc w:val="left"/>
              <w:rPr>
                <w:rFonts w:ascii="Times New Roman" w:eastAsia="宋体" w:hAnsi="Times New Roman" w:cs="Times New Roman"/>
                <w:color w:val="000000"/>
                <w:szCs w:val="21"/>
              </w:rPr>
            </w:pPr>
          </w:p>
        </w:tc>
        <w:tc>
          <w:tcPr>
            <w:tcW w:w="1017" w:type="dxa"/>
            <w:noWrap/>
            <w:vAlign w:val="center"/>
          </w:tcPr>
          <w:p w14:paraId="7D217D52" w14:textId="77777777" w:rsidR="00886D28" w:rsidRPr="004F5BD3" w:rsidRDefault="00886D28">
            <w:pPr>
              <w:widowControl/>
              <w:jc w:val="left"/>
              <w:rPr>
                <w:rFonts w:ascii="Times New Roman" w:eastAsia="宋体" w:hAnsi="Times New Roman" w:cs="Times New Roman"/>
                <w:color w:val="000000"/>
                <w:szCs w:val="21"/>
              </w:rPr>
            </w:pPr>
          </w:p>
        </w:tc>
        <w:tc>
          <w:tcPr>
            <w:tcW w:w="413" w:type="dxa"/>
          </w:tcPr>
          <w:p w14:paraId="08D1ACC7"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6EDDF6AD" w14:textId="77777777" w:rsidR="00886D28" w:rsidRPr="004F5BD3" w:rsidRDefault="00886D28">
            <w:pPr>
              <w:widowControl/>
              <w:jc w:val="left"/>
              <w:rPr>
                <w:rFonts w:ascii="Times New Roman" w:eastAsia="宋体" w:hAnsi="Times New Roman" w:cs="Times New Roman"/>
                <w:color w:val="000000"/>
                <w:kern w:val="0"/>
                <w:szCs w:val="21"/>
              </w:rPr>
            </w:pPr>
          </w:p>
        </w:tc>
        <w:tc>
          <w:tcPr>
            <w:tcW w:w="993" w:type="dxa"/>
            <w:noWrap/>
            <w:vAlign w:val="center"/>
          </w:tcPr>
          <w:p w14:paraId="544D4761"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33B829E2"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3B2B8E2E" w14:textId="77777777" w:rsidR="00886D28" w:rsidRPr="004F5BD3" w:rsidRDefault="00886D28">
            <w:pPr>
              <w:widowControl/>
              <w:jc w:val="left"/>
              <w:rPr>
                <w:rFonts w:ascii="Times New Roman" w:eastAsia="宋体" w:hAnsi="Times New Roman" w:cs="Times New Roman"/>
                <w:color w:val="000000"/>
                <w:kern w:val="0"/>
                <w:szCs w:val="21"/>
              </w:rPr>
            </w:pPr>
          </w:p>
        </w:tc>
        <w:tc>
          <w:tcPr>
            <w:tcW w:w="1058" w:type="dxa"/>
            <w:noWrap/>
            <w:vAlign w:val="center"/>
          </w:tcPr>
          <w:p w14:paraId="10FA54B4"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751A92B8" w14:textId="77777777">
        <w:trPr>
          <w:trHeight w:val="276"/>
        </w:trPr>
        <w:tc>
          <w:tcPr>
            <w:tcW w:w="1985" w:type="dxa"/>
            <w:noWrap/>
            <w:vAlign w:val="center"/>
          </w:tcPr>
          <w:p w14:paraId="2D8CDC5D"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1</w:t>
            </w:r>
          </w:p>
        </w:tc>
        <w:tc>
          <w:tcPr>
            <w:tcW w:w="1417" w:type="dxa"/>
            <w:noWrap/>
            <w:vAlign w:val="center"/>
          </w:tcPr>
          <w:p w14:paraId="0FEEAAD6"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1,570,716 </w:t>
            </w:r>
          </w:p>
        </w:tc>
        <w:tc>
          <w:tcPr>
            <w:tcW w:w="1276" w:type="dxa"/>
            <w:noWrap/>
            <w:vAlign w:val="center"/>
          </w:tcPr>
          <w:p w14:paraId="521C9F6B"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429</w:t>
            </w:r>
          </w:p>
        </w:tc>
        <w:tc>
          <w:tcPr>
            <w:tcW w:w="1701" w:type="dxa"/>
            <w:noWrap/>
            <w:vAlign w:val="center"/>
          </w:tcPr>
          <w:p w14:paraId="2F1CB73F" w14:textId="77777777" w:rsidR="00886D28" w:rsidRPr="004F5BD3" w:rsidRDefault="00000000">
            <w:pPr>
              <w:widowControl/>
              <w:jc w:val="left"/>
              <w:rPr>
                <w:rFonts w:ascii="Times New Roman" w:eastAsia="宋体" w:hAnsi="Times New Roman" w:cs="Times New Roman"/>
                <w:color w:val="000000"/>
                <w:szCs w:val="21"/>
              </w:rPr>
            </w:pPr>
            <w:r w:rsidRPr="004F5BD3">
              <w:rPr>
                <w:rFonts w:ascii="Times New Roman" w:eastAsia="宋体" w:hAnsi="Times New Roman" w:cs="Times New Roman"/>
                <w:color w:val="000000"/>
                <w:kern w:val="0"/>
                <w:szCs w:val="21"/>
              </w:rPr>
              <w:t>Reference</w:t>
            </w:r>
          </w:p>
        </w:tc>
        <w:tc>
          <w:tcPr>
            <w:tcW w:w="1017" w:type="dxa"/>
            <w:noWrap/>
            <w:vAlign w:val="center"/>
          </w:tcPr>
          <w:p w14:paraId="7BAEAA86" w14:textId="77777777" w:rsidR="00886D28" w:rsidRPr="004F5BD3" w:rsidRDefault="00886D28">
            <w:pPr>
              <w:widowControl/>
              <w:jc w:val="left"/>
              <w:rPr>
                <w:rFonts w:ascii="Times New Roman" w:eastAsia="宋体" w:hAnsi="Times New Roman" w:cs="Times New Roman"/>
                <w:color w:val="000000"/>
                <w:szCs w:val="21"/>
              </w:rPr>
            </w:pPr>
          </w:p>
        </w:tc>
        <w:tc>
          <w:tcPr>
            <w:tcW w:w="413" w:type="dxa"/>
          </w:tcPr>
          <w:p w14:paraId="76D0D12F"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43F5F7AD"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993" w:type="dxa"/>
            <w:noWrap/>
            <w:vAlign w:val="center"/>
          </w:tcPr>
          <w:p w14:paraId="4E2B8E93"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7809785D"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1E5B7542"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Reference</w:t>
            </w:r>
          </w:p>
        </w:tc>
        <w:tc>
          <w:tcPr>
            <w:tcW w:w="1058" w:type="dxa"/>
            <w:noWrap/>
            <w:vAlign w:val="center"/>
          </w:tcPr>
          <w:p w14:paraId="35AE26FD" w14:textId="77777777" w:rsidR="00886D28" w:rsidRPr="004F5BD3" w:rsidRDefault="00886D28">
            <w:pPr>
              <w:widowControl/>
              <w:jc w:val="left"/>
              <w:rPr>
                <w:rFonts w:ascii="Times New Roman" w:eastAsia="宋体" w:hAnsi="Times New Roman" w:cs="Times New Roman"/>
                <w:color w:val="000000"/>
                <w:kern w:val="0"/>
                <w:szCs w:val="21"/>
              </w:rPr>
            </w:pPr>
          </w:p>
        </w:tc>
      </w:tr>
      <w:tr w:rsidR="00886D28" w:rsidRPr="004F5BD3" w14:paraId="3B3BF2CD" w14:textId="77777777">
        <w:trPr>
          <w:trHeight w:val="276"/>
        </w:trPr>
        <w:tc>
          <w:tcPr>
            <w:tcW w:w="1985" w:type="dxa"/>
            <w:noWrap/>
            <w:vAlign w:val="center"/>
          </w:tcPr>
          <w:p w14:paraId="177BA2BE"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2</w:t>
            </w:r>
          </w:p>
        </w:tc>
        <w:tc>
          <w:tcPr>
            <w:tcW w:w="1417" w:type="dxa"/>
            <w:noWrap/>
            <w:vAlign w:val="center"/>
          </w:tcPr>
          <w:p w14:paraId="7D1F1D46"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1,560,109 </w:t>
            </w:r>
          </w:p>
        </w:tc>
        <w:tc>
          <w:tcPr>
            <w:tcW w:w="1276" w:type="dxa"/>
            <w:noWrap/>
            <w:vAlign w:val="center"/>
          </w:tcPr>
          <w:p w14:paraId="2DB306DC"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497</w:t>
            </w:r>
          </w:p>
        </w:tc>
        <w:tc>
          <w:tcPr>
            <w:tcW w:w="1701" w:type="dxa"/>
            <w:noWrap/>
            <w:vAlign w:val="center"/>
          </w:tcPr>
          <w:p w14:paraId="481AE649"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1.10 (0.97, 1.26)</w:t>
            </w:r>
          </w:p>
        </w:tc>
        <w:tc>
          <w:tcPr>
            <w:tcW w:w="1017" w:type="dxa"/>
            <w:noWrap/>
            <w:vAlign w:val="center"/>
          </w:tcPr>
          <w:p w14:paraId="4B01597B"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0.146</w:t>
            </w:r>
          </w:p>
        </w:tc>
        <w:tc>
          <w:tcPr>
            <w:tcW w:w="413" w:type="dxa"/>
            <w:vAlign w:val="center"/>
          </w:tcPr>
          <w:p w14:paraId="0DD2B128"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66E30D77"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0.96 (0.84, 1.09)</w:t>
            </w:r>
          </w:p>
        </w:tc>
        <w:tc>
          <w:tcPr>
            <w:tcW w:w="993" w:type="dxa"/>
            <w:noWrap/>
            <w:vAlign w:val="center"/>
          </w:tcPr>
          <w:p w14:paraId="2F888871"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0.496</w:t>
            </w:r>
          </w:p>
        </w:tc>
        <w:tc>
          <w:tcPr>
            <w:tcW w:w="413" w:type="dxa"/>
            <w:vAlign w:val="center"/>
          </w:tcPr>
          <w:p w14:paraId="23E71458"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73043DC5"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0.96 (0.84, 1.10)</w:t>
            </w:r>
          </w:p>
        </w:tc>
        <w:tc>
          <w:tcPr>
            <w:tcW w:w="1058" w:type="dxa"/>
            <w:noWrap/>
            <w:vAlign w:val="center"/>
          </w:tcPr>
          <w:p w14:paraId="04C2AB8D"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0.544</w:t>
            </w:r>
          </w:p>
        </w:tc>
      </w:tr>
      <w:tr w:rsidR="00886D28" w:rsidRPr="004F5BD3" w14:paraId="359CEBE2" w14:textId="77777777">
        <w:trPr>
          <w:trHeight w:val="276"/>
        </w:trPr>
        <w:tc>
          <w:tcPr>
            <w:tcW w:w="1985" w:type="dxa"/>
            <w:noWrap/>
            <w:vAlign w:val="center"/>
          </w:tcPr>
          <w:p w14:paraId="05DE6D41"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3</w:t>
            </w:r>
          </w:p>
        </w:tc>
        <w:tc>
          <w:tcPr>
            <w:tcW w:w="1417" w:type="dxa"/>
            <w:noWrap/>
            <w:vAlign w:val="center"/>
          </w:tcPr>
          <w:p w14:paraId="411214BB"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1,552,338 </w:t>
            </w:r>
          </w:p>
        </w:tc>
        <w:tc>
          <w:tcPr>
            <w:tcW w:w="1276" w:type="dxa"/>
            <w:noWrap/>
            <w:vAlign w:val="center"/>
          </w:tcPr>
          <w:p w14:paraId="6DB213A9"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618</w:t>
            </w:r>
          </w:p>
        </w:tc>
        <w:tc>
          <w:tcPr>
            <w:tcW w:w="1701" w:type="dxa"/>
            <w:noWrap/>
            <w:vAlign w:val="center"/>
          </w:tcPr>
          <w:p w14:paraId="63A93068"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1.36 (1.19, 1.55)</w:t>
            </w:r>
          </w:p>
        </w:tc>
        <w:tc>
          <w:tcPr>
            <w:tcW w:w="1017" w:type="dxa"/>
            <w:noWrap/>
            <w:vAlign w:val="center"/>
          </w:tcPr>
          <w:p w14:paraId="6CB2E2EA"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&lt;0.001</w:t>
            </w:r>
          </w:p>
        </w:tc>
        <w:tc>
          <w:tcPr>
            <w:tcW w:w="413" w:type="dxa"/>
            <w:vAlign w:val="center"/>
          </w:tcPr>
          <w:p w14:paraId="25B822BF"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2419B70E"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1.05 (0.92, 1.20)</w:t>
            </w:r>
          </w:p>
        </w:tc>
        <w:tc>
          <w:tcPr>
            <w:tcW w:w="993" w:type="dxa"/>
            <w:noWrap/>
            <w:vAlign w:val="center"/>
          </w:tcPr>
          <w:p w14:paraId="09905A5F"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0.471</w:t>
            </w:r>
          </w:p>
        </w:tc>
        <w:tc>
          <w:tcPr>
            <w:tcW w:w="413" w:type="dxa"/>
            <w:vAlign w:val="center"/>
          </w:tcPr>
          <w:p w14:paraId="01E7B087"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306BDF7E"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1.06 (0.93, 1.21)</w:t>
            </w:r>
          </w:p>
        </w:tc>
        <w:tc>
          <w:tcPr>
            <w:tcW w:w="1058" w:type="dxa"/>
            <w:noWrap/>
            <w:vAlign w:val="center"/>
          </w:tcPr>
          <w:p w14:paraId="3569C44F"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0.391</w:t>
            </w:r>
          </w:p>
        </w:tc>
      </w:tr>
      <w:tr w:rsidR="00886D28" w:rsidRPr="004F5BD3" w14:paraId="0750313E" w14:textId="77777777">
        <w:trPr>
          <w:trHeight w:val="276"/>
        </w:trPr>
        <w:tc>
          <w:tcPr>
            <w:tcW w:w="1985" w:type="dxa"/>
            <w:noWrap/>
            <w:vAlign w:val="center"/>
          </w:tcPr>
          <w:p w14:paraId="60120721" w14:textId="77777777" w:rsidR="00886D28" w:rsidRPr="004F5BD3" w:rsidRDefault="00000000">
            <w:pPr>
              <w:widowControl/>
              <w:ind w:firstLineChars="100" w:firstLine="210"/>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Quartile 4</w:t>
            </w:r>
          </w:p>
        </w:tc>
        <w:tc>
          <w:tcPr>
            <w:tcW w:w="1417" w:type="dxa"/>
            <w:noWrap/>
            <w:vAlign w:val="center"/>
          </w:tcPr>
          <w:p w14:paraId="2EA86883"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 xml:space="preserve">1,532,063 </w:t>
            </w:r>
          </w:p>
        </w:tc>
        <w:tc>
          <w:tcPr>
            <w:tcW w:w="1276" w:type="dxa"/>
            <w:noWrap/>
            <w:vAlign w:val="center"/>
          </w:tcPr>
          <w:p w14:paraId="0DBE362C"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790</w:t>
            </w:r>
          </w:p>
        </w:tc>
        <w:tc>
          <w:tcPr>
            <w:tcW w:w="1701" w:type="dxa"/>
            <w:noWrap/>
            <w:vAlign w:val="center"/>
          </w:tcPr>
          <w:p w14:paraId="5530DB86"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1.76 (1.54, 2.01)</w:t>
            </w:r>
          </w:p>
        </w:tc>
        <w:tc>
          <w:tcPr>
            <w:tcW w:w="1017" w:type="dxa"/>
            <w:noWrap/>
            <w:vAlign w:val="center"/>
          </w:tcPr>
          <w:p w14:paraId="4E627D98" w14:textId="77777777" w:rsidR="00886D28" w:rsidRPr="004F5BD3" w:rsidRDefault="00000000">
            <w:pPr>
              <w:widowControl/>
              <w:jc w:val="left"/>
              <w:rPr>
                <w:rFonts w:ascii="Times New Roman" w:eastAsia="宋体" w:hAnsi="Times New Roman" w:cs="Times New Roman"/>
                <w:color w:val="000000"/>
                <w:szCs w:val="21"/>
              </w:rPr>
            </w:pPr>
            <w:r w:rsidRPr="00ED5DD7">
              <w:rPr>
                <w:rFonts w:ascii="Times New Roman" w:eastAsia="等线" w:hAnsi="Times New Roman" w:cs="Times New Roman"/>
                <w:color w:val="000000"/>
                <w:szCs w:val="21"/>
              </w:rPr>
              <w:t>&lt;0.001</w:t>
            </w:r>
          </w:p>
        </w:tc>
        <w:tc>
          <w:tcPr>
            <w:tcW w:w="413" w:type="dxa"/>
            <w:vAlign w:val="center"/>
          </w:tcPr>
          <w:p w14:paraId="337908DC"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4555B531"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1.19 (1.03, 1.37)</w:t>
            </w:r>
          </w:p>
        </w:tc>
        <w:tc>
          <w:tcPr>
            <w:tcW w:w="993" w:type="dxa"/>
            <w:noWrap/>
            <w:vAlign w:val="center"/>
          </w:tcPr>
          <w:p w14:paraId="0414E768"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0.016</w:t>
            </w:r>
          </w:p>
        </w:tc>
        <w:tc>
          <w:tcPr>
            <w:tcW w:w="413" w:type="dxa"/>
            <w:vAlign w:val="center"/>
          </w:tcPr>
          <w:p w14:paraId="30FE22A6"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2084180B" w14:textId="77777777" w:rsidR="00886D28" w:rsidRPr="004F5BD3" w:rsidRDefault="00000000">
            <w:pPr>
              <w:widowControl/>
              <w:jc w:val="left"/>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1.20 (1.05, 1.38)</w:t>
            </w:r>
          </w:p>
        </w:tc>
        <w:tc>
          <w:tcPr>
            <w:tcW w:w="1058" w:type="dxa"/>
            <w:noWrap/>
            <w:vAlign w:val="center"/>
          </w:tcPr>
          <w:p w14:paraId="069B1A64" w14:textId="77777777" w:rsidR="00886D28" w:rsidRPr="004F5BD3" w:rsidRDefault="00000000">
            <w:pPr>
              <w:rPr>
                <w:rFonts w:ascii="Times New Roman" w:eastAsia="宋体" w:hAnsi="Times New Roman" w:cs="Times New Roman"/>
                <w:color w:val="000000"/>
                <w:kern w:val="0"/>
                <w:szCs w:val="21"/>
              </w:rPr>
            </w:pPr>
            <w:r w:rsidRPr="00ED5DD7">
              <w:rPr>
                <w:rFonts w:ascii="Times New Roman" w:eastAsia="等线" w:hAnsi="Times New Roman" w:cs="Times New Roman"/>
                <w:color w:val="000000"/>
                <w:szCs w:val="21"/>
              </w:rPr>
              <w:t>0.010</w:t>
            </w:r>
          </w:p>
        </w:tc>
      </w:tr>
      <w:tr w:rsidR="00886D28" w:rsidRPr="004F5BD3" w14:paraId="4B7D7EC2" w14:textId="77777777">
        <w:trPr>
          <w:trHeight w:val="276"/>
        </w:trPr>
        <w:tc>
          <w:tcPr>
            <w:tcW w:w="1985" w:type="dxa"/>
            <w:noWrap/>
            <w:vAlign w:val="center"/>
          </w:tcPr>
          <w:p w14:paraId="2A7DD2DE"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等线" w:hAnsi="Times New Roman" w:cs="Times New Roman" w:hint="eastAsia"/>
                <w:b/>
                <w:bCs/>
                <w:i/>
                <w:iCs/>
                <w:color w:val="000000"/>
                <w:kern w:val="0"/>
                <w:szCs w:val="21"/>
              </w:rPr>
              <w:t>p</w:t>
            </w:r>
            <w:r w:rsidRPr="004F5BD3">
              <w:rPr>
                <w:rFonts w:ascii="Times New Roman" w:eastAsia="宋体" w:hAnsi="Times New Roman" w:cs="Times New Roman"/>
                <w:b/>
                <w:bCs/>
                <w:color w:val="000000"/>
                <w:kern w:val="0"/>
                <w:szCs w:val="21"/>
              </w:rPr>
              <w:t xml:space="preserve"> for trend</w:t>
            </w:r>
          </w:p>
        </w:tc>
        <w:tc>
          <w:tcPr>
            <w:tcW w:w="1417" w:type="dxa"/>
            <w:noWrap/>
            <w:vAlign w:val="center"/>
          </w:tcPr>
          <w:p w14:paraId="380F6318" w14:textId="77777777" w:rsidR="00886D28" w:rsidRPr="004F5BD3" w:rsidRDefault="00886D28">
            <w:pPr>
              <w:widowControl/>
              <w:jc w:val="left"/>
              <w:rPr>
                <w:rFonts w:ascii="Times New Roman" w:eastAsia="宋体" w:hAnsi="Times New Roman" w:cs="Times New Roman"/>
                <w:color w:val="000000"/>
                <w:szCs w:val="21"/>
              </w:rPr>
            </w:pPr>
          </w:p>
        </w:tc>
        <w:tc>
          <w:tcPr>
            <w:tcW w:w="1276" w:type="dxa"/>
            <w:noWrap/>
            <w:vAlign w:val="center"/>
          </w:tcPr>
          <w:p w14:paraId="41595E65" w14:textId="77777777" w:rsidR="00886D28" w:rsidRPr="004F5BD3" w:rsidRDefault="00886D28">
            <w:pPr>
              <w:widowControl/>
              <w:jc w:val="left"/>
              <w:rPr>
                <w:rFonts w:ascii="Times New Roman" w:eastAsia="宋体" w:hAnsi="Times New Roman" w:cs="Times New Roman"/>
                <w:color w:val="000000"/>
                <w:szCs w:val="21"/>
              </w:rPr>
            </w:pPr>
          </w:p>
        </w:tc>
        <w:tc>
          <w:tcPr>
            <w:tcW w:w="1701" w:type="dxa"/>
            <w:noWrap/>
            <w:vAlign w:val="center"/>
          </w:tcPr>
          <w:p w14:paraId="1C8717E5" w14:textId="77777777" w:rsidR="00886D28" w:rsidRPr="004F5BD3" w:rsidRDefault="00000000">
            <w:pPr>
              <w:widowControl/>
              <w:jc w:val="left"/>
              <w:rPr>
                <w:rFonts w:ascii="Times New Roman" w:eastAsia="宋体" w:hAnsi="Times New Roman" w:cs="Times New Roman"/>
                <w:color w:val="000000"/>
                <w:szCs w:val="21"/>
              </w:rPr>
            </w:pPr>
            <w:r w:rsidRPr="004F5BD3">
              <w:rPr>
                <w:rFonts w:ascii="Times New Roman" w:eastAsia="宋体" w:hAnsi="Times New Roman" w:cs="Times New Roman"/>
                <w:color w:val="000000"/>
                <w:kern w:val="0"/>
                <w:szCs w:val="21"/>
              </w:rPr>
              <w:t>&lt;0.001</w:t>
            </w:r>
          </w:p>
        </w:tc>
        <w:tc>
          <w:tcPr>
            <w:tcW w:w="1017" w:type="dxa"/>
            <w:noWrap/>
          </w:tcPr>
          <w:p w14:paraId="05AC5F72" w14:textId="77777777" w:rsidR="00886D28" w:rsidRPr="004F5BD3" w:rsidRDefault="00886D28">
            <w:pPr>
              <w:widowControl/>
              <w:jc w:val="left"/>
              <w:rPr>
                <w:rFonts w:ascii="Times New Roman" w:eastAsia="宋体" w:hAnsi="Times New Roman" w:cs="Times New Roman"/>
                <w:color w:val="000000"/>
                <w:szCs w:val="21"/>
              </w:rPr>
            </w:pPr>
          </w:p>
        </w:tc>
        <w:tc>
          <w:tcPr>
            <w:tcW w:w="413" w:type="dxa"/>
            <w:vAlign w:val="center"/>
          </w:tcPr>
          <w:p w14:paraId="40D6552E" w14:textId="77777777" w:rsidR="00886D28" w:rsidRPr="004F5BD3" w:rsidRDefault="00886D28">
            <w:pPr>
              <w:widowControl/>
              <w:jc w:val="left"/>
              <w:rPr>
                <w:rFonts w:ascii="Times New Roman" w:eastAsia="宋体" w:hAnsi="Times New Roman" w:cs="Times New Roman"/>
                <w:color w:val="000000"/>
                <w:kern w:val="0"/>
                <w:szCs w:val="21"/>
              </w:rPr>
            </w:pPr>
          </w:p>
        </w:tc>
        <w:tc>
          <w:tcPr>
            <w:tcW w:w="1842" w:type="dxa"/>
            <w:noWrap/>
            <w:vAlign w:val="center"/>
          </w:tcPr>
          <w:p w14:paraId="798EAB76"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&lt;0.001</w:t>
            </w:r>
          </w:p>
        </w:tc>
        <w:tc>
          <w:tcPr>
            <w:tcW w:w="993" w:type="dxa"/>
            <w:noWrap/>
            <w:vAlign w:val="center"/>
          </w:tcPr>
          <w:p w14:paraId="7154C154" w14:textId="77777777" w:rsidR="00886D28" w:rsidRPr="004F5BD3" w:rsidRDefault="00886D28">
            <w:pPr>
              <w:widowControl/>
              <w:jc w:val="left"/>
              <w:rPr>
                <w:rFonts w:ascii="Times New Roman" w:eastAsia="宋体" w:hAnsi="Times New Roman" w:cs="Times New Roman"/>
                <w:color w:val="000000"/>
                <w:kern w:val="0"/>
                <w:szCs w:val="21"/>
              </w:rPr>
            </w:pPr>
          </w:p>
        </w:tc>
        <w:tc>
          <w:tcPr>
            <w:tcW w:w="413" w:type="dxa"/>
          </w:tcPr>
          <w:p w14:paraId="5B89B045" w14:textId="77777777" w:rsidR="00886D28" w:rsidRPr="004F5BD3" w:rsidRDefault="00886D28">
            <w:pPr>
              <w:widowControl/>
              <w:jc w:val="left"/>
              <w:rPr>
                <w:rFonts w:ascii="Times New Roman" w:eastAsia="宋体" w:hAnsi="Times New Roman" w:cs="Times New Roman"/>
                <w:color w:val="000000"/>
                <w:kern w:val="0"/>
                <w:szCs w:val="21"/>
              </w:rPr>
            </w:pPr>
          </w:p>
        </w:tc>
        <w:tc>
          <w:tcPr>
            <w:tcW w:w="1843" w:type="dxa"/>
            <w:noWrap/>
            <w:vAlign w:val="center"/>
          </w:tcPr>
          <w:p w14:paraId="4C3C318A" w14:textId="77777777" w:rsidR="00886D28" w:rsidRPr="004F5BD3" w:rsidRDefault="00000000">
            <w:pPr>
              <w:widowControl/>
              <w:jc w:val="left"/>
              <w:rPr>
                <w:rFonts w:ascii="Times New Roman" w:eastAsia="宋体" w:hAnsi="Times New Roman" w:cs="Times New Roman"/>
                <w:color w:val="000000"/>
                <w:kern w:val="0"/>
                <w:szCs w:val="21"/>
              </w:rPr>
            </w:pPr>
            <w:r w:rsidRPr="004F5BD3">
              <w:rPr>
                <w:rFonts w:ascii="Times New Roman" w:eastAsia="宋体" w:hAnsi="Times New Roman" w:cs="Times New Roman"/>
                <w:color w:val="000000"/>
                <w:kern w:val="0"/>
                <w:szCs w:val="21"/>
              </w:rPr>
              <w:t>&lt;0.001</w:t>
            </w:r>
          </w:p>
        </w:tc>
        <w:tc>
          <w:tcPr>
            <w:tcW w:w="1058" w:type="dxa"/>
            <w:noWrap/>
            <w:vAlign w:val="center"/>
          </w:tcPr>
          <w:p w14:paraId="3C45593E" w14:textId="77777777" w:rsidR="00886D28" w:rsidRPr="004F5BD3" w:rsidRDefault="00886D28">
            <w:pPr>
              <w:widowControl/>
              <w:jc w:val="left"/>
              <w:rPr>
                <w:rFonts w:ascii="Times New Roman" w:eastAsia="宋体" w:hAnsi="Times New Roman" w:cs="Times New Roman"/>
                <w:color w:val="000000"/>
                <w:kern w:val="0"/>
                <w:szCs w:val="21"/>
              </w:rPr>
            </w:pPr>
          </w:p>
        </w:tc>
      </w:tr>
    </w:tbl>
    <w:p w14:paraId="2874AD26" w14:textId="77777777" w:rsidR="00886D28" w:rsidRPr="00ED5DD7" w:rsidRDefault="00000000">
      <w:pPr>
        <w:spacing w:beforeLines="50" w:before="156"/>
        <w:rPr>
          <w:rFonts w:ascii="Times New Roman" w:hAnsi="Times New Roman" w:cs="Times New Roman"/>
          <w:sz w:val="24"/>
          <w:szCs w:val="24"/>
        </w:rPr>
      </w:pPr>
      <w:r w:rsidRPr="00ED5DD7">
        <w:rPr>
          <w:rFonts w:ascii="Times New Roman" w:hAnsi="Times New Roman" w:cs="Times New Roman"/>
          <w:sz w:val="24"/>
          <w:szCs w:val="24"/>
        </w:rPr>
        <w:lastRenderedPageBreak/>
        <w:t>Abbreviations: HR, hazard ratios; CI, confidence interval.</w:t>
      </w:r>
    </w:p>
    <w:p w14:paraId="1F234806"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Model 1 was adjusted for age, sex, ethnicity, education, and Townsend deprivation index.</w:t>
      </w:r>
    </w:p>
    <w:p w14:paraId="278ED104"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Model 2 was adjusted for age, sex, ethnicity, education, Townsend deprivation index, body mass index, alcohol consumption status, smoking status, and physical activity.</w:t>
      </w:r>
    </w:p>
    <w:p w14:paraId="71C127A1"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Model 3 was adjusted for age, sex, ethnicity, education, Townsend deprivation index, body mass index, alcohol consumption status, smoking status, physical activity, and diabetes.</w:t>
      </w:r>
      <w:r w:rsidRPr="00ED5DD7">
        <w:rPr>
          <w:rFonts w:ascii="Times New Roman" w:hAnsi="Times New Roman" w:cs="Times New Roman"/>
          <w:sz w:val="24"/>
          <w:szCs w:val="24"/>
        </w:rPr>
        <w:br w:type="page"/>
      </w:r>
    </w:p>
    <w:p w14:paraId="7F980038" w14:textId="77777777" w:rsidR="00886D28" w:rsidRPr="00ED5DD7" w:rsidRDefault="00000000">
      <w:pPr>
        <w:pStyle w:val="1"/>
        <w:spacing w:before="0" w:afterLines="50" w:after="156"/>
        <w:rPr>
          <w:rFonts w:ascii="Times New Roman" w:eastAsia="等线" w:hAnsi="Times New Roman" w:cs="Times New Roman"/>
          <w:b/>
          <w:bCs/>
          <w:color w:val="000000"/>
          <w:kern w:val="0"/>
          <w:sz w:val="24"/>
          <w:szCs w:val="24"/>
        </w:rPr>
      </w:pPr>
      <w:bookmarkStart w:id="31" w:name="_Toc192432952"/>
      <w:r w:rsidRPr="00ED5DD7">
        <w:rPr>
          <w:rFonts w:ascii="Times New Roman" w:eastAsia="等线" w:hAnsi="Times New Roman" w:cs="Times New Roman"/>
          <w:b/>
          <w:bCs/>
          <w:color w:val="000000"/>
          <w:kern w:val="0"/>
          <w:sz w:val="24"/>
          <w:szCs w:val="24"/>
        </w:rPr>
        <w:lastRenderedPageBreak/>
        <w:t>Table S8. Primer sequences for qPCR.</w:t>
      </w:r>
      <w:bookmarkEnd w:id="31"/>
    </w:p>
    <w:tbl>
      <w:tblPr>
        <w:tblStyle w:val="af"/>
        <w:tblW w:w="1119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0"/>
        <w:gridCol w:w="1114"/>
        <w:gridCol w:w="2126"/>
        <w:gridCol w:w="1701"/>
        <w:gridCol w:w="4678"/>
      </w:tblGrid>
      <w:tr w:rsidR="00886D28" w:rsidRPr="004F5BD3" w14:paraId="6FA5E65A" w14:textId="77777777">
        <w:tc>
          <w:tcPr>
            <w:tcW w:w="1580" w:type="dxa"/>
            <w:tcBorders>
              <w:top w:val="single" w:sz="4" w:space="0" w:color="auto"/>
              <w:bottom w:val="single" w:sz="4" w:space="0" w:color="auto"/>
            </w:tcBorders>
            <w:vAlign w:val="center"/>
          </w:tcPr>
          <w:p w14:paraId="054D7136" w14:textId="77777777" w:rsidR="00886D28" w:rsidRPr="00ED5DD7" w:rsidRDefault="00000000">
            <w:pPr>
              <w:spacing w:line="276" w:lineRule="auto"/>
              <w:jc w:val="center"/>
              <w:rPr>
                <w:rFonts w:ascii="Times New Roman" w:eastAsia="Helvetica" w:hAnsi="Times New Roman" w:cs="Times New Roman"/>
                <w:b/>
                <w:bCs/>
                <w:szCs w:val="21"/>
              </w:rPr>
            </w:pPr>
            <w:r w:rsidRPr="00ED5DD7">
              <w:rPr>
                <w:rFonts w:ascii="Times New Roman" w:eastAsia="Helvetica" w:hAnsi="Times New Roman" w:cs="Times New Roman"/>
                <w:b/>
                <w:bCs/>
                <w:szCs w:val="21"/>
                <w:lang w:bidi="ar"/>
              </w:rPr>
              <w:t>Gene</w:t>
            </w:r>
          </w:p>
        </w:tc>
        <w:tc>
          <w:tcPr>
            <w:tcW w:w="1114" w:type="dxa"/>
            <w:tcBorders>
              <w:top w:val="single" w:sz="4" w:space="0" w:color="auto"/>
              <w:bottom w:val="single" w:sz="4" w:space="0" w:color="auto"/>
            </w:tcBorders>
            <w:vAlign w:val="center"/>
          </w:tcPr>
          <w:p w14:paraId="06FCEAAE" w14:textId="77777777" w:rsidR="00886D28" w:rsidRPr="00ED5DD7" w:rsidRDefault="00000000">
            <w:pPr>
              <w:spacing w:line="276" w:lineRule="auto"/>
              <w:jc w:val="center"/>
              <w:rPr>
                <w:rFonts w:ascii="Times New Roman" w:eastAsia="Helvetica" w:hAnsi="Times New Roman" w:cs="Times New Roman"/>
                <w:b/>
                <w:bCs/>
                <w:szCs w:val="21"/>
              </w:rPr>
            </w:pPr>
            <w:r w:rsidRPr="00ED5DD7">
              <w:rPr>
                <w:rFonts w:ascii="Times New Roman" w:eastAsia="Helvetica" w:hAnsi="Times New Roman" w:cs="Times New Roman"/>
                <w:b/>
                <w:bCs/>
                <w:szCs w:val="21"/>
                <w:lang w:bidi="ar"/>
              </w:rPr>
              <w:t>Species</w:t>
            </w:r>
          </w:p>
        </w:tc>
        <w:tc>
          <w:tcPr>
            <w:tcW w:w="2126" w:type="dxa"/>
            <w:tcBorders>
              <w:top w:val="single" w:sz="4" w:space="0" w:color="auto"/>
              <w:bottom w:val="single" w:sz="4" w:space="0" w:color="auto"/>
            </w:tcBorders>
          </w:tcPr>
          <w:p w14:paraId="2FC3C252" w14:textId="77777777" w:rsidR="00886D28" w:rsidRPr="00ED5DD7" w:rsidRDefault="00000000">
            <w:pPr>
              <w:widowControl/>
              <w:spacing w:line="276" w:lineRule="auto"/>
              <w:jc w:val="center"/>
              <w:rPr>
                <w:rFonts w:ascii="Times New Roman" w:eastAsia="Helvetica" w:hAnsi="Times New Roman" w:cs="Times New Roman"/>
                <w:b/>
                <w:bCs/>
                <w:color w:val="000000"/>
                <w:szCs w:val="21"/>
              </w:rPr>
            </w:pPr>
            <w:r w:rsidRPr="00ED5DD7">
              <w:rPr>
                <w:rFonts w:ascii="Times New Roman" w:eastAsia="Helvetica" w:hAnsi="Times New Roman" w:cs="Times New Roman"/>
                <w:b/>
                <w:bCs/>
                <w:color w:val="000000"/>
                <w:szCs w:val="21"/>
                <w:lang w:bidi="ar"/>
              </w:rPr>
              <w:t>Accession number</w:t>
            </w:r>
          </w:p>
        </w:tc>
        <w:tc>
          <w:tcPr>
            <w:tcW w:w="6379" w:type="dxa"/>
            <w:gridSpan w:val="2"/>
            <w:tcBorders>
              <w:top w:val="single" w:sz="4" w:space="0" w:color="auto"/>
              <w:bottom w:val="single" w:sz="4" w:space="0" w:color="auto"/>
            </w:tcBorders>
            <w:vAlign w:val="center"/>
          </w:tcPr>
          <w:p w14:paraId="0402849B" w14:textId="77777777" w:rsidR="00886D28" w:rsidRPr="00ED5DD7" w:rsidRDefault="00000000">
            <w:pPr>
              <w:widowControl/>
              <w:spacing w:line="276" w:lineRule="auto"/>
              <w:jc w:val="center"/>
              <w:rPr>
                <w:rFonts w:ascii="Times New Roman" w:eastAsia="Helvetica" w:hAnsi="Times New Roman" w:cs="Times New Roman"/>
                <w:b/>
                <w:bCs/>
                <w:szCs w:val="21"/>
              </w:rPr>
            </w:pPr>
            <w:r w:rsidRPr="00ED5DD7">
              <w:rPr>
                <w:rFonts w:ascii="Times New Roman" w:eastAsia="Helvetica" w:hAnsi="Times New Roman" w:cs="Times New Roman"/>
                <w:b/>
                <w:bCs/>
                <w:color w:val="000000"/>
                <w:szCs w:val="21"/>
                <w:lang w:bidi="ar"/>
              </w:rPr>
              <w:t>Primer sequences (5</w:t>
            </w:r>
            <w:r w:rsidRPr="00ED5DD7">
              <w:rPr>
                <w:rFonts w:ascii="Times New Roman" w:eastAsia="Helvetica" w:hAnsi="Times New Roman" w:cs="Times New Roman" w:hint="eastAsia"/>
                <w:b/>
                <w:bCs/>
                <w:color w:val="000000"/>
                <w:szCs w:val="21"/>
                <w:lang w:bidi="ar"/>
              </w:rPr>
              <w:t>′</w:t>
            </w:r>
            <w:r w:rsidRPr="00ED5DD7">
              <w:rPr>
                <w:rFonts w:ascii="Times New Roman" w:eastAsia="等线" w:hAnsi="Times New Roman" w:cs="Times New Roman" w:hint="eastAsia"/>
                <w:b/>
                <w:bCs/>
                <w:color w:val="000000"/>
                <w:szCs w:val="21"/>
                <w:lang w:bidi="ar"/>
              </w:rPr>
              <w:t>→</w:t>
            </w:r>
            <w:r w:rsidRPr="00ED5DD7">
              <w:rPr>
                <w:rFonts w:ascii="Times New Roman" w:eastAsia="Helvetica" w:hAnsi="Times New Roman" w:cs="Times New Roman"/>
                <w:b/>
                <w:bCs/>
                <w:color w:val="000000"/>
                <w:szCs w:val="21"/>
                <w:lang w:bidi="ar"/>
              </w:rPr>
              <w:t>3</w:t>
            </w:r>
            <w:r w:rsidRPr="00ED5DD7">
              <w:rPr>
                <w:rFonts w:ascii="Times New Roman" w:eastAsia="Helvetica" w:hAnsi="Times New Roman" w:cs="Times New Roman" w:hint="eastAsia"/>
                <w:b/>
                <w:bCs/>
                <w:color w:val="000000"/>
                <w:szCs w:val="21"/>
                <w:lang w:bidi="ar"/>
              </w:rPr>
              <w:t>′</w:t>
            </w:r>
            <w:r w:rsidRPr="00ED5DD7">
              <w:rPr>
                <w:rFonts w:ascii="Times New Roman" w:eastAsia="Helvetica" w:hAnsi="Times New Roman" w:cs="Times New Roman"/>
                <w:b/>
                <w:bCs/>
                <w:color w:val="000000"/>
                <w:szCs w:val="21"/>
                <w:lang w:bidi="ar"/>
              </w:rPr>
              <w:t>)</w:t>
            </w:r>
          </w:p>
        </w:tc>
      </w:tr>
      <w:tr w:rsidR="00886D28" w:rsidRPr="004F5BD3" w14:paraId="2E7905AB" w14:textId="77777777">
        <w:tc>
          <w:tcPr>
            <w:tcW w:w="1580" w:type="dxa"/>
            <w:vMerge w:val="restart"/>
            <w:tcBorders>
              <w:top w:val="single" w:sz="4" w:space="0" w:color="auto"/>
            </w:tcBorders>
            <w:vAlign w:val="center"/>
          </w:tcPr>
          <w:p w14:paraId="4A8305CD" w14:textId="77777777" w:rsidR="00886D28" w:rsidRPr="00ED5DD7" w:rsidRDefault="00000000">
            <w:pPr>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Cnr1</w:t>
            </w:r>
          </w:p>
        </w:tc>
        <w:tc>
          <w:tcPr>
            <w:tcW w:w="1114" w:type="dxa"/>
            <w:vMerge w:val="restart"/>
            <w:tcBorders>
              <w:top w:val="single" w:sz="4" w:space="0" w:color="auto"/>
            </w:tcBorders>
            <w:vAlign w:val="center"/>
          </w:tcPr>
          <w:p w14:paraId="1F827419"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tcBorders>
              <w:top w:val="single" w:sz="4" w:space="0" w:color="auto"/>
            </w:tcBorders>
            <w:vAlign w:val="center"/>
          </w:tcPr>
          <w:p w14:paraId="6AACA8C3"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NM_007726</w:t>
            </w:r>
          </w:p>
        </w:tc>
        <w:tc>
          <w:tcPr>
            <w:tcW w:w="1701" w:type="dxa"/>
            <w:tcBorders>
              <w:top w:val="single" w:sz="4" w:space="0" w:color="auto"/>
            </w:tcBorders>
            <w:vAlign w:val="center"/>
          </w:tcPr>
          <w:p w14:paraId="7CD33E31"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tcBorders>
              <w:top w:val="single" w:sz="4" w:space="0" w:color="auto"/>
            </w:tcBorders>
            <w:vAlign w:val="center"/>
          </w:tcPr>
          <w:p w14:paraId="4F05D995"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TGGTTCTGATCCTGGTGGTGTTG</w:t>
            </w:r>
          </w:p>
        </w:tc>
      </w:tr>
      <w:tr w:rsidR="00886D28" w:rsidRPr="004F5BD3" w14:paraId="051D283B" w14:textId="77777777">
        <w:tc>
          <w:tcPr>
            <w:tcW w:w="1580" w:type="dxa"/>
            <w:vMerge/>
            <w:vAlign w:val="center"/>
          </w:tcPr>
          <w:p w14:paraId="73DB311B" w14:textId="77777777" w:rsidR="00886D28" w:rsidRPr="00ED5DD7" w:rsidRDefault="00886D28">
            <w:pPr>
              <w:jc w:val="center"/>
              <w:rPr>
                <w:rFonts w:ascii="Times New Roman" w:hAnsi="Times New Roman" w:cs="Times New Roman"/>
                <w:szCs w:val="21"/>
              </w:rPr>
            </w:pPr>
          </w:p>
        </w:tc>
        <w:tc>
          <w:tcPr>
            <w:tcW w:w="1114" w:type="dxa"/>
            <w:vMerge/>
            <w:vAlign w:val="center"/>
          </w:tcPr>
          <w:p w14:paraId="3AF7DDA8" w14:textId="77777777" w:rsidR="00886D28" w:rsidRPr="00ED5DD7" w:rsidRDefault="00886D28">
            <w:pPr>
              <w:jc w:val="center"/>
              <w:rPr>
                <w:rFonts w:ascii="Times New Roman" w:hAnsi="Times New Roman" w:cs="Times New Roman"/>
                <w:szCs w:val="21"/>
              </w:rPr>
            </w:pPr>
          </w:p>
        </w:tc>
        <w:tc>
          <w:tcPr>
            <w:tcW w:w="2126" w:type="dxa"/>
            <w:vMerge/>
            <w:vAlign w:val="center"/>
          </w:tcPr>
          <w:p w14:paraId="51FF51D1" w14:textId="77777777" w:rsidR="00886D28" w:rsidRPr="00ED5DD7" w:rsidRDefault="00886D28">
            <w:pPr>
              <w:jc w:val="center"/>
              <w:rPr>
                <w:rFonts w:ascii="Times New Roman" w:hAnsi="Times New Roman" w:cs="Times New Roman"/>
                <w:szCs w:val="21"/>
              </w:rPr>
            </w:pPr>
          </w:p>
        </w:tc>
        <w:tc>
          <w:tcPr>
            <w:tcW w:w="1701" w:type="dxa"/>
            <w:vAlign w:val="center"/>
          </w:tcPr>
          <w:p w14:paraId="4AF2AC52"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5AC9A71F"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GGTGGAGTTCAGCAGGCAGAG</w:t>
            </w:r>
          </w:p>
        </w:tc>
      </w:tr>
      <w:tr w:rsidR="00886D28" w:rsidRPr="004F5BD3" w14:paraId="705C80EC" w14:textId="77777777">
        <w:tc>
          <w:tcPr>
            <w:tcW w:w="1580" w:type="dxa"/>
            <w:vMerge w:val="restart"/>
            <w:vAlign w:val="center"/>
          </w:tcPr>
          <w:p w14:paraId="4A9D1C5A" w14:textId="77777777" w:rsidR="00886D28" w:rsidRPr="00ED5DD7" w:rsidRDefault="00000000">
            <w:pPr>
              <w:widowControl/>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Hist1h3d</w:t>
            </w:r>
          </w:p>
        </w:tc>
        <w:tc>
          <w:tcPr>
            <w:tcW w:w="1114" w:type="dxa"/>
            <w:vMerge w:val="restart"/>
            <w:vAlign w:val="center"/>
          </w:tcPr>
          <w:p w14:paraId="08557606"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vAlign w:val="center"/>
          </w:tcPr>
          <w:p w14:paraId="519D890A"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NM_178204</w:t>
            </w:r>
          </w:p>
        </w:tc>
        <w:tc>
          <w:tcPr>
            <w:tcW w:w="1701" w:type="dxa"/>
            <w:vAlign w:val="center"/>
          </w:tcPr>
          <w:p w14:paraId="239F1BB4"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vAlign w:val="center"/>
          </w:tcPr>
          <w:p w14:paraId="29F67E6A"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GATCCGGCGCTACCAGAAGTC</w:t>
            </w:r>
          </w:p>
        </w:tc>
      </w:tr>
      <w:tr w:rsidR="00886D28" w:rsidRPr="004F5BD3" w14:paraId="5717A75F" w14:textId="77777777">
        <w:tc>
          <w:tcPr>
            <w:tcW w:w="1580" w:type="dxa"/>
            <w:vMerge/>
            <w:vAlign w:val="center"/>
          </w:tcPr>
          <w:p w14:paraId="27CAC476" w14:textId="77777777" w:rsidR="00886D28" w:rsidRPr="00ED5DD7" w:rsidRDefault="00886D28">
            <w:pPr>
              <w:jc w:val="center"/>
              <w:rPr>
                <w:rFonts w:ascii="Times New Roman" w:hAnsi="Times New Roman" w:cs="Times New Roman"/>
                <w:szCs w:val="21"/>
              </w:rPr>
            </w:pPr>
          </w:p>
        </w:tc>
        <w:tc>
          <w:tcPr>
            <w:tcW w:w="1114" w:type="dxa"/>
            <w:vMerge/>
            <w:vAlign w:val="center"/>
          </w:tcPr>
          <w:p w14:paraId="28DFBDE8" w14:textId="77777777" w:rsidR="00886D28" w:rsidRPr="00ED5DD7" w:rsidRDefault="00886D28">
            <w:pPr>
              <w:jc w:val="center"/>
              <w:rPr>
                <w:rFonts w:ascii="Times New Roman" w:hAnsi="Times New Roman" w:cs="Times New Roman"/>
                <w:szCs w:val="21"/>
              </w:rPr>
            </w:pPr>
          </w:p>
        </w:tc>
        <w:tc>
          <w:tcPr>
            <w:tcW w:w="2126" w:type="dxa"/>
            <w:vMerge/>
            <w:vAlign w:val="center"/>
          </w:tcPr>
          <w:p w14:paraId="2A853B5C" w14:textId="77777777" w:rsidR="00886D28" w:rsidRPr="00ED5DD7" w:rsidRDefault="00886D28">
            <w:pPr>
              <w:jc w:val="center"/>
              <w:rPr>
                <w:rFonts w:ascii="Times New Roman" w:hAnsi="Times New Roman" w:cs="Times New Roman"/>
                <w:szCs w:val="21"/>
              </w:rPr>
            </w:pPr>
          </w:p>
        </w:tc>
        <w:tc>
          <w:tcPr>
            <w:tcW w:w="1701" w:type="dxa"/>
            <w:vAlign w:val="center"/>
          </w:tcPr>
          <w:p w14:paraId="5442F63D"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27ED5662"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CGCAGGTCGGTCTTGAAGTCC</w:t>
            </w:r>
          </w:p>
        </w:tc>
      </w:tr>
      <w:tr w:rsidR="00886D28" w:rsidRPr="004F5BD3" w14:paraId="62351052" w14:textId="77777777">
        <w:tc>
          <w:tcPr>
            <w:tcW w:w="1580" w:type="dxa"/>
            <w:vMerge w:val="restart"/>
            <w:vAlign w:val="center"/>
          </w:tcPr>
          <w:p w14:paraId="417CC313" w14:textId="77777777" w:rsidR="00886D28" w:rsidRPr="00ED5DD7" w:rsidRDefault="00000000">
            <w:pPr>
              <w:widowControl/>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Il1b</w:t>
            </w:r>
          </w:p>
        </w:tc>
        <w:tc>
          <w:tcPr>
            <w:tcW w:w="1114" w:type="dxa"/>
            <w:vMerge w:val="restart"/>
            <w:vAlign w:val="center"/>
          </w:tcPr>
          <w:p w14:paraId="6A548864"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vAlign w:val="center"/>
          </w:tcPr>
          <w:p w14:paraId="48015206"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NM_008361</w:t>
            </w:r>
          </w:p>
        </w:tc>
        <w:tc>
          <w:tcPr>
            <w:tcW w:w="1701" w:type="dxa"/>
            <w:vAlign w:val="center"/>
          </w:tcPr>
          <w:p w14:paraId="75B48705"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vAlign w:val="center"/>
          </w:tcPr>
          <w:p w14:paraId="29ACB8AA"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TGGACCTTCCAGGATGAGGACA</w:t>
            </w:r>
          </w:p>
        </w:tc>
      </w:tr>
      <w:tr w:rsidR="00886D28" w:rsidRPr="004F5BD3" w14:paraId="076C61F8" w14:textId="77777777">
        <w:tc>
          <w:tcPr>
            <w:tcW w:w="1580" w:type="dxa"/>
            <w:vMerge/>
            <w:vAlign w:val="center"/>
          </w:tcPr>
          <w:p w14:paraId="28C00D55" w14:textId="77777777" w:rsidR="00886D28" w:rsidRPr="00ED5DD7" w:rsidRDefault="00886D28">
            <w:pPr>
              <w:jc w:val="center"/>
              <w:rPr>
                <w:rFonts w:ascii="Times New Roman" w:hAnsi="Times New Roman" w:cs="Times New Roman"/>
                <w:szCs w:val="21"/>
              </w:rPr>
            </w:pPr>
          </w:p>
        </w:tc>
        <w:tc>
          <w:tcPr>
            <w:tcW w:w="1114" w:type="dxa"/>
            <w:vMerge/>
            <w:vAlign w:val="center"/>
          </w:tcPr>
          <w:p w14:paraId="6ACC2CCD" w14:textId="77777777" w:rsidR="00886D28" w:rsidRPr="00ED5DD7" w:rsidRDefault="00886D28">
            <w:pPr>
              <w:jc w:val="center"/>
              <w:rPr>
                <w:rFonts w:ascii="Times New Roman" w:hAnsi="Times New Roman" w:cs="Times New Roman"/>
                <w:szCs w:val="21"/>
              </w:rPr>
            </w:pPr>
          </w:p>
        </w:tc>
        <w:tc>
          <w:tcPr>
            <w:tcW w:w="2126" w:type="dxa"/>
            <w:vMerge/>
            <w:vAlign w:val="center"/>
          </w:tcPr>
          <w:p w14:paraId="35DF93C8" w14:textId="77777777" w:rsidR="00886D28" w:rsidRPr="00ED5DD7" w:rsidRDefault="00886D28">
            <w:pPr>
              <w:jc w:val="center"/>
              <w:rPr>
                <w:rFonts w:ascii="Times New Roman" w:hAnsi="Times New Roman" w:cs="Times New Roman"/>
                <w:szCs w:val="21"/>
              </w:rPr>
            </w:pPr>
          </w:p>
        </w:tc>
        <w:tc>
          <w:tcPr>
            <w:tcW w:w="1701" w:type="dxa"/>
            <w:vAlign w:val="center"/>
          </w:tcPr>
          <w:p w14:paraId="5D353B4B"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5E308BB4"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GTTCATCTCGGAGCCTGTAGTG</w:t>
            </w:r>
          </w:p>
        </w:tc>
      </w:tr>
      <w:tr w:rsidR="00886D28" w:rsidRPr="004F5BD3" w14:paraId="1BE3A072" w14:textId="77777777">
        <w:tc>
          <w:tcPr>
            <w:tcW w:w="1580" w:type="dxa"/>
            <w:vMerge w:val="restart"/>
            <w:vAlign w:val="center"/>
          </w:tcPr>
          <w:p w14:paraId="63F717F2" w14:textId="77777777" w:rsidR="00886D28" w:rsidRPr="00ED5DD7" w:rsidRDefault="00000000">
            <w:pPr>
              <w:widowControl/>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Il6</w:t>
            </w:r>
          </w:p>
        </w:tc>
        <w:tc>
          <w:tcPr>
            <w:tcW w:w="1114" w:type="dxa"/>
            <w:vMerge w:val="restart"/>
            <w:vAlign w:val="center"/>
          </w:tcPr>
          <w:p w14:paraId="195E893D"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vAlign w:val="center"/>
          </w:tcPr>
          <w:p w14:paraId="5AC3B955"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NM_031168</w:t>
            </w:r>
          </w:p>
        </w:tc>
        <w:tc>
          <w:tcPr>
            <w:tcW w:w="1701" w:type="dxa"/>
            <w:vAlign w:val="center"/>
          </w:tcPr>
          <w:p w14:paraId="21A9D95B"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vAlign w:val="center"/>
          </w:tcPr>
          <w:p w14:paraId="0C044BFB"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TACCACTTCACAAGTCGGAGGC</w:t>
            </w:r>
          </w:p>
        </w:tc>
      </w:tr>
      <w:tr w:rsidR="00886D28" w:rsidRPr="004F5BD3" w14:paraId="4ABA8259" w14:textId="77777777">
        <w:tc>
          <w:tcPr>
            <w:tcW w:w="1580" w:type="dxa"/>
            <w:vMerge/>
            <w:vAlign w:val="center"/>
          </w:tcPr>
          <w:p w14:paraId="068EFB1A" w14:textId="77777777" w:rsidR="00886D28" w:rsidRPr="00ED5DD7" w:rsidRDefault="00886D28">
            <w:pPr>
              <w:jc w:val="center"/>
              <w:rPr>
                <w:rFonts w:ascii="Times New Roman" w:hAnsi="Times New Roman" w:cs="Times New Roman"/>
                <w:szCs w:val="21"/>
              </w:rPr>
            </w:pPr>
          </w:p>
        </w:tc>
        <w:tc>
          <w:tcPr>
            <w:tcW w:w="1114" w:type="dxa"/>
            <w:vMerge/>
            <w:vAlign w:val="center"/>
          </w:tcPr>
          <w:p w14:paraId="3643C513" w14:textId="77777777" w:rsidR="00886D28" w:rsidRPr="00ED5DD7" w:rsidRDefault="00886D28">
            <w:pPr>
              <w:jc w:val="center"/>
              <w:rPr>
                <w:rFonts w:ascii="Times New Roman" w:hAnsi="Times New Roman" w:cs="Times New Roman"/>
                <w:szCs w:val="21"/>
              </w:rPr>
            </w:pPr>
          </w:p>
        </w:tc>
        <w:tc>
          <w:tcPr>
            <w:tcW w:w="2126" w:type="dxa"/>
            <w:vMerge/>
            <w:vAlign w:val="center"/>
          </w:tcPr>
          <w:p w14:paraId="60EC3F52" w14:textId="77777777" w:rsidR="00886D28" w:rsidRPr="00ED5DD7" w:rsidRDefault="00886D28">
            <w:pPr>
              <w:jc w:val="center"/>
              <w:rPr>
                <w:rFonts w:ascii="Times New Roman" w:hAnsi="Times New Roman" w:cs="Times New Roman"/>
                <w:szCs w:val="21"/>
              </w:rPr>
            </w:pPr>
          </w:p>
        </w:tc>
        <w:tc>
          <w:tcPr>
            <w:tcW w:w="1701" w:type="dxa"/>
            <w:vAlign w:val="center"/>
          </w:tcPr>
          <w:p w14:paraId="62460953"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33E09B81"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CTGCAAGTGCATCATCGTTGTTC</w:t>
            </w:r>
          </w:p>
        </w:tc>
      </w:tr>
      <w:tr w:rsidR="00886D28" w:rsidRPr="004F5BD3" w14:paraId="0F02689B" w14:textId="77777777">
        <w:tc>
          <w:tcPr>
            <w:tcW w:w="1580" w:type="dxa"/>
            <w:vMerge w:val="restart"/>
            <w:vAlign w:val="center"/>
          </w:tcPr>
          <w:p w14:paraId="70276C0B" w14:textId="77777777" w:rsidR="00886D28" w:rsidRPr="00ED5DD7" w:rsidRDefault="00000000">
            <w:pPr>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Klk1b26</w:t>
            </w:r>
          </w:p>
        </w:tc>
        <w:tc>
          <w:tcPr>
            <w:tcW w:w="1114" w:type="dxa"/>
            <w:vMerge w:val="restart"/>
            <w:vAlign w:val="center"/>
          </w:tcPr>
          <w:p w14:paraId="3368C86D"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vAlign w:val="center"/>
          </w:tcPr>
          <w:p w14:paraId="55DDBCC3"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NM_010644</w:t>
            </w:r>
          </w:p>
        </w:tc>
        <w:tc>
          <w:tcPr>
            <w:tcW w:w="1701" w:type="dxa"/>
            <w:vAlign w:val="center"/>
          </w:tcPr>
          <w:p w14:paraId="369F6366"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vAlign w:val="center"/>
          </w:tcPr>
          <w:p w14:paraId="1BB522BD"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GTTCATCACGCTCCTCCCCAATG</w:t>
            </w:r>
          </w:p>
        </w:tc>
      </w:tr>
      <w:tr w:rsidR="00886D28" w:rsidRPr="004F5BD3" w14:paraId="29C91702" w14:textId="77777777">
        <w:tc>
          <w:tcPr>
            <w:tcW w:w="1580" w:type="dxa"/>
            <w:vMerge/>
            <w:vAlign w:val="center"/>
          </w:tcPr>
          <w:p w14:paraId="6A73C1C5" w14:textId="77777777" w:rsidR="00886D28" w:rsidRPr="00ED5DD7" w:rsidRDefault="00886D28">
            <w:pPr>
              <w:jc w:val="center"/>
              <w:rPr>
                <w:rFonts w:ascii="Times New Roman" w:hAnsi="Times New Roman" w:cs="Times New Roman"/>
                <w:szCs w:val="21"/>
              </w:rPr>
            </w:pPr>
          </w:p>
        </w:tc>
        <w:tc>
          <w:tcPr>
            <w:tcW w:w="1114" w:type="dxa"/>
            <w:vMerge/>
            <w:vAlign w:val="center"/>
          </w:tcPr>
          <w:p w14:paraId="75DD9CFF" w14:textId="77777777" w:rsidR="00886D28" w:rsidRPr="00ED5DD7" w:rsidRDefault="00886D28">
            <w:pPr>
              <w:jc w:val="center"/>
              <w:rPr>
                <w:rFonts w:ascii="Times New Roman" w:hAnsi="Times New Roman" w:cs="Times New Roman"/>
                <w:szCs w:val="21"/>
              </w:rPr>
            </w:pPr>
          </w:p>
        </w:tc>
        <w:tc>
          <w:tcPr>
            <w:tcW w:w="2126" w:type="dxa"/>
            <w:vMerge/>
            <w:vAlign w:val="center"/>
          </w:tcPr>
          <w:p w14:paraId="51DCDB32" w14:textId="77777777" w:rsidR="00886D28" w:rsidRPr="00ED5DD7" w:rsidRDefault="00886D28">
            <w:pPr>
              <w:jc w:val="center"/>
              <w:rPr>
                <w:rFonts w:ascii="Times New Roman" w:hAnsi="Times New Roman" w:cs="Times New Roman"/>
                <w:szCs w:val="21"/>
              </w:rPr>
            </w:pPr>
          </w:p>
        </w:tc>
        <w:tc>
          <w:tcPr>
            <w:tcW w:w="1701" w:type="dxa"/>
            <w:vAlign w:val="center"/>
          </w:tcPr>
          <w:p w14:paraId="20D1F10C"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311911B5"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TCTTTGCCTCCACCCATCTCTCC</w:t>
            </w:r>
          </w:p>
        </w:tc>
      </w:tr>
      <w:tr w:rsidR="00886D28" w:rsidRPr="004F5BD3" w14:paraId="5BEF2CF6" w14:textId="77777777">
        <w:tc>
          <w:tcPr>
            <w:tcW w:w="1580" w:type="dxa"/>
            <w:vMerge w:val="restart"/>
            <w:vAlign w:val="center"/>
          </w:tcPr>
          <w:p w14:paraId="228481CB" w14:textId="77777777" w:rsidR="00886D28" w:rsidRPr="00ED5DD7" w:rsidRDefault="00000000">
            <w:pPr>
              <w:widowControl/>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Il10</w:t>
            </w:r>
          </w:p>
        </w:tc>
        <w:tc>
          <w:tcPr>
            <w:tcW w:w="1114" w:type="dxa"/>
            <w:vMerge w:val="restart"/>
            <w:vAlign w:val="center"/>
          </w:tcPr>
          <w:p w14:paraId="507408F5"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vAlign w:val="center"/>
          </w:tcPr>
          <w:p w14:paraId="0E889266"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NM_010548</w:t>
            </w:r>
          </w:p>
        </w:tc>
        <w:tc>
          <w:tcPr>
            <w:tcW w:w="1701" w:type="dxa"/>
            <w:vAlign w:val="center"/>
          </w:tcPr>
          <w:p w14:paraId="2864FC0B"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vAlign w:val="center"/>
          </w:tcPr>
          <w:p w14:paraId="4525F32F"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CGGGAAGACAATAACTGCACCC</w:t>
            </w:r>
          </w:p>
        </w:tc>
      </w:tr>
      <w:tr w:rsidR="00886D28" w:rsidRPr="004F5BD3" w14:paraId="53ECA76C" w14:textId="77777777">
        <w:tc>
          <w:tcPr>
            <w:tcW w:w="1580" w:type="dxa"/>
            <w:vMerge/>
            <w:vAlign w:val="center"/>
          </w:tcPr>
          <w:p w14:paraId="019CBFE0" w14:textId="77777777" w:rsidR="00886D28" w:rsidRPr="00ED5DD7" w:rsidRDefault="00886D28">
            <w:pPr>
              <w:jc w:val="center"/>
              <w:rPr>
                <w:rFonts w:ascii="Times New Roman" w:hAnsi="Times New Roman" w:cs="Times New Roman"/>
                <w:szCs w:val="21"/>
              </w:rPr>
            </w:pPr>
          </w:p>
        </w:tc>
        <w:tc>
          <w:tcPr>
            <w:tcW w:w="1114" w:type="dxa"/>
            <w:vMerge/>
            <w:vAlign w:val="center"/>
          </w:tcPr>
          <w:p w14:paraId="75799411" w14:textId="77777777" w:rsidR="00886D28" w:rsidRPr="00ED5DD7" w:rsidRDefault="00886D28">
            <w:pPr>
              <w:jc w:val="center"/>
              <w:rPr>
                <w:rFonts w:ascii="Times New Roman" w:hAnsi="Times New Roman" w:cs="Times New Roman"/>
                <w:szCs w:val="21"/>
              </w:rPr>
            </w:pPr>
          </w:p>
        </w:tc>
        <w:tc>
          <w:tcPr>
            <w:tcW w:w="2126" w:type="dxa"/>
            <w:vMerge/>
            <w:vAlign w:val="center"/>
          </w:tcPr>
          <w:p w14:paraId="54324A02" w14:textId="77777777" w:rsidR="00886D28" w:rsidRPr="00ED5DD7" w:rsidRDefault="00886D28">
            <w:pPr>
              <w:jc w:val="center"/>
              <w:rPr>
                <w:rFonts w:ascii="Times New Roman" w:hAnsi="Times New Roman" w:cs="Times New Roman"/>
                <w:szCs w:val="21"/>
              </w:rPr>
            </w:pPr>
          </w:p>
        </w:tc>
        <w:tc>
          <w:tcPr>
            <w:tcW w:w="1701" w:type="dxa"/>
            <w:vAlign w:val="center"/>
          </w:tcPr>
          <w:p w14:paraId="284E2172"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5865C969"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CGGTTAGCAGTATGTTGTCCAGC</w:t>
            </w:r>
          </w:p>
        </w:tc>
      </w:tr>
      <w:tr w:rsidR="00886D28" w:rsidRPr="004F5BD3" w14:paraId="1CC85847" w14:textId="77777777">
        <w:tc>
          <w:tcPr>
            <w:tcW w:w="1580" w:type="dxa"/>
            <w:vMerge w:val="restart"/>
            <w:vAlign w:val="center"/>
          </w:tcPr>
          <w:p w14:paraId="38DFB1C0" w14:textId="77777777" w:rsidR="00886D28" w:rsidRPr="00ED5DD7" w:rsidRDefault="00000000">
            <w:pPr>
              <w:widowControl/>
              <w:spacing w:line="276" w:lineRule="auto"/>
              <w:jc w:val="center"/>
              <w:rPr>
                <w:rFonts w:ascii="Times New Roman" w:eastAsia="Helvetica" w:hAnsi="Times New Roman" w:cs="Times New Roman"/>
                <w:i/>
                <w:iCs/>
                <w:szCs w:val="21"/>
              </w:rPr>
            </w:pPr>
            <w:r w:rsidRPr="00ED5DD7">
              <w:rPr>
                <w:rFonts w:ascii="Times New Roman" w:eastAsia="Helvetica" w:hAnsi="Times New Roman" w:cs="Times New Roman"/>
                <w:i/>
                <w:iCs/>
                <w:szCs w:val="21"/>
                <w:lang w:bidi="ar"/>
              </w:rPr>
              <w:t>18s rRNA</w:t>
            </w:r>
          </w:p>
        </w:tc>
        <w:tc>
          <w:tcPr>
            <w:tcW w:w="1114" w:type="dxa"/>
            <w:vMerge w:val="restart"/>
            <w:vAlign w:val="center"/>
          </w:tcPr>
          <w:p w14:paraId="78B2F295"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Mouse</w:t>
            </w:r>
          </w:p>
        </w:tc>
        <w:tc>
          <w:tcPr>
            <w:tcW w:w="2126" w:type="dxa"/>
            <w:vMerge w:val="restart"/>
            <w:vAlign w:val="center"/>
          </w:tcPr>
          <w:p w14:paraId="0411242F"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NR_003278</w:t>
            </w:r>
          </w:p>
        </w:tc>
        <w:tc>
          <w:tcPr>
            <w:tcW w:w="1701" w:type="dxa"/>
            <w:vAlign w:val="center"/>
          </w:tcPr>
          <w:p w14:paraId="20A5E1D6"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Forward</w:t>
            </w:r>
          </w:p>
        </w:tc>
        <w:tc>
          <w:tcPr>
            <w:tcW w:w="4678" w:type="dxa"/>
            <w:vAlign w:val="center"/>
          </w:tcPr>
          <w:p w14:paraId="16D5A284"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CCATCCAATCGGTAGTAGCG</w:t>
            </w:r>
          </w:p>
        </w:tc>
      </w:tr>
      <w:tr w:rsidR="00886D28" w:rsidRPr="004F5BD3" w14:paraId="100A25CE" w14:textId="77777777">
        <w:tc>
          <w:tcPr>
            <w:tcW w:w="1580" w:type="dxa"/>
            <w:vMerge/>
            <w:vAlign w:val="center"/>
          </w:tcPr>
          <w:p w14:paraId="4CEF69B8" w14:textId="77777777" w:rsidR="00886D28" w:rsidRPr="00ED5DD7" w:rsidRDefault="00886D28">
            <w:pPr>
              <w:jc w:val="center"/>
              <w:rPr>
                <w:rFonts w:ascii="Times New Roman" w:hAnsi="Times New Roman" w:cs="Times New Roman"/>
                <w:szCs w:val="21"/>
              </w:rPr>
            </w:pPr>
          </w:p>
        </w:tc>
        <w:tc>
          <w:tcPr>
            <w:tcW w:w="1114" w:type="dxa"/>
            <w:vMerge/>
            <w:vAlign w:val="center"/>
          </w:tcPr>
          <w:p w14:paraId="17B78E17" w14:textId="77777777" w:rsidR="00886D28" w:rsidRPr="00ED5DD7" w:rsidRDefault="00886D28">
            <w:pPr>
              <w:jc w:val="center"/>
              <w:rPr>
                <w:rFonts w:ascii="Times New Roman" w:hAnsi="Times New Roman" w:cs="Times New Roman"/>
                <w:szCs w:val="21"/>
              </w:rPr>
            </w:pPr>
          </w:p>
        </w:tc>
        <w:tc>
          <w:tcPr>
            <w:tcW w:w="2126" w:type="dxa"/>
            <w:vMerge/>
            <w:vAlign w:val="center"/>
          </w:tcPr>
          <w:p w14:paraId="77D2BE73" w14:textId="77777777" w:rsidR="00886D28" w:rsidRPr="00ED5DD7" w:rsidRDefault="00886D28">
            <w:pPr>
              <w:jc w:val="center"/>
              <w:rPr>
                <w:rFonts w:ascii="Times New Roman" w:hAnsi="Times New Roman" w:cs="Times New Roman"/>
                <w:szCs w:val="21"/>
              </w:rPr>
            </w:pPr>
          </w:p>
        </w:tc>
        <w:tc>
          <w:tcPr>
            <w:tcW w:w="1701" w:type="dxa"/>
            <w:vAlign w:val="center"/>
          </w:tcPr>
          <w:p w14:paraId="6AE14786"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lang w:bidi="ar"/>
              </w:rPr>
              <w:t>Reverse</w:t>
            </w:r>
          </w:p>
        </w:tc>
        <w:tc>
          <w:tcPr>
            <w:tcW w:w="4678" w:type="dxa"/>
            <w:vAlign w:val="center"/>
          </w:tcPr>
          <w:p w14:paraId="5F81C25C" w14:textId="77777777" w:rsidR="00886D28" w:rsidRPr="00ED5DD7" w:rsidRDefault="00000000">
            <w:pPr>
              <w:spacing w:line="276" w:lineRule="auto"/>
              <w:jc w:val="center"/>
              <w:rPr>
                <w:rFonts w:ascii="Times New Roman" w:eastAsia="Helvetica" w:hAnsi="Times New Roman" w:cs="Times New Roman"/>
                <w:szCs w:val="21"/>
              </w:rPr>
            </w:pPr>
            <w:r w:rsidRPr="00ED5DD7">
              <w:rPr>
                <w:rFonts w:ascii="Times New Roman" w:eastAsia="Helvetica" w:hAnsi="Times New Roman" w:cs="Times New Roman"/>
                <w:szCs w:val="21"/>
              </w:rPr>
              <w:t>GTAACCCGTTGAACCCCATT</w:t>
            </w:r>
          </w:p>
        </w:tc>
      </w:tr>
    </w:tbl>
    <w:p w14:paraId="5EB884BC" w14:textId="77777777" w:rsidR="00886D28" w:rsidRPr="00ED5DD7" w:rsidRDefault="00886D28">
      <w:pPr>
        <w:rPr>
          <w:rFonts w:ascii="Times New Roman" w:hAnsi="Times New Roman" w:cs="Times New Roman"/>
          <w:sz w:val="24"/>
          <w:szCs w:val="24"/>
        </w:rPr>
      </w:pPr>
    </w:p>
    <w:p w14:paraId="5A2358FD" w14:textId="77777777" w:rsidR="00886D28" w:rsidRPr="00ED5DD7" w:rsidRDefault="00000000">
      <w:pPr>
        <w:jc w:val="center"/>
        <w:rPr>
          <w:rFonts w:ascii="Times New Roman" w:hAnsi="Times New Roman" w:cs="Times New Roman"/>
          <w:sz w:val="24"/>
          <w:szCs w:val="24"/>
        </w:rPr>
      </w:pPr>
      <w:r w:rsidRPr="00ED5DD7">
        <w:rPr>
          <w:rFonts w:hint="eastAsia"/>
          <w:noProof/>
          <w:sz w:val="24"/>
          <w:szCs w:val="24"/>
        </w:rPr>
        <w:lastRenderedPageBreak/>
        <w:drawing>
          <wp:inline distT="0" distB="0" distL="0" distR="0" wp14:anchorId="650C4166" wp14:editId="2235C704">
            <wp:extent cx="8829040" cy="5278120"/>
            <wp:effectExtent l="0" t="0" r="0" b="0"/>
            <wp:docPr id="2071689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89646"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829040" cy="5278120"/>
                    </a:xfrm>
                    <a:prstGeom prst="rect">
                      <a:avLst/>
                    </a:prstGeom>
                    <a:noFill/>
                    <a:ln>
                      <a:noFill/>
                    </a:ln>
                  </pic:spPr>
                </pic:pic>
              </a:graphicData>
            </a:graphic>
          </wp:inline>
        </w:drawing>
      </w:r>
    </w:p>
    <w:p w14:paraId="036854C5" w14:textId="77777777" w:rsidR="00886D28" w:rsidRPr="00ED5DD7" w:rsidRDefault="00000000">
      <w:pPr>
        <w:pStyle w:val="1"/>
        <w:spacing w:beforeLines="50" w:before="156" w:afterLines="50" w:after="156"/>
        <w:rPr>
          <w:rFonts w:ascii="Times New Roman" w:eastAsia="等线" w:hAnsi="Times New Roman" w:cs="Times New Roman"/>
          <w:b/>
          <w:bCs/>
          <w:color w:val="000000"/>
          <w:kern w:val="0"/>
          <w:sz w:val="24"/>
          <w:szCs w:val="24"/>
        </w:rPr>
      </w:pPr>
      <w:bookmarkStart w:id="32" w:name="_Toc147222548"/>
      <w:bookmarkStart w:id="33" w:name="_Toc192432953"/>
      <w:r w:rsidRPr="00ED5DD7">
        <w:rPr>
          <w:rFonts w:ascii="Times New Roman" w:eastAsia="等线" w:hAnsi="Times New Roman" w:cs="Times New Roman"/>
          <w:b/>
          <w:bCs/>
          <w:color w:val="000000"/>
          <w:kern w:val="0"/>
          <w:sz w:val="24"/>
          <w:szCs w:val="24"/>
        </w:rPr>
        <w:lastRenderedPageBreak/>
        <w:t>Figure S1. The association of serum uric acid level with the risk of incident pancreatic cancer stratified by covariates in the UK Biobank</w:t>
      </w:r>
      <w:bookmarkEnd w:id="32"/>
      <w:r w:rsidRPr="00ED5DD7">
        <w:rPr>
          <w:rFonts w:ascii="Times New Roman" w:eastAsia="等线" w:hAnsi="Times New Roman" w:cs="Times New Roman"/>
          <w:b/>
          <w:bCs/>
          <w:color w:val="000000"/>
          <w:kern w:val="0"/>
          <w:sz w:val="24"/>
          <w:szCs w:val="24"/>
        </w:rPr>
        <w:t>.</w:t>
      </w:r>
      <w:bookmarkEnd w:id="33"/>
    </w:p>
    <w:p w14:paraId="5488C249" w14:textId="77777777" w:rsidR="00886D28" w:rsidRPr="00ED5DD7" w:rsidRDefault="00000000">
      <w:pPr>
        <w:rPr>
          <w:rFonts w:ascii="Times New Roman" w:hAnsi="Times New Roman" w:cs="Times New Roman"/>
          <w:sz w:val="24"/>
          <w:szCs w:val="24"/>
        </w:rPr>
      </w:pPr>
      <w:r w:rsidRPr="00ED5DD7">
        <w:rPr>
          <w:rFonts w:ascii="Times New Roman" w:hAnsi="Times New Roman" w:cs="Times New Roman"/>
          <w:sz w:val="24"/>
          <w:szCs w:val="24"/>
        </w:rPr>
        <w:t>Abbreviations: HR, hazard ratios; CI, confidence interval.</w:t>
      </w:r>
    </w:p>
    <w:p w14:paraId="521F7BBF" w14:textId="77777777" w:rsidR="00886D28" w:rsidRPr="00ED5DD7" w:rsidRDefault="00000000">
      <w:pPr>
        <w:rPr>
          <w:rFonts w:ascii="Times New Roman" w:hAnsi="Times New Roman" w:cs="Times New Roman"/>
          <w:sz w:val="24"/>
          <w:szCs w:val="24"/>
        </w:rPr>
        <w:sectPr w:rsidR="00886D28" w:rsidRPr="00ED5DD7">
          <w:pgSz w:w="16838" w:h="11906" w:orient="landscape"/>
          <w:pgMar w:top="1797" w:right="1440" w:bottom="1797" w:left="1440" w:header="851" w:footer="992" w:gutter="0"/>
          <w:cols w:space="425"/>
          <w:docGrid w:type="lines" w:linePitch="312"/>
        </w:sectPr>
      </w:pPr>
      <w:r w:rsidRPr="00ED5DD7">
        <w:rPr>
          <w:rFonts w:ascii="Times New Roman" w:hAnsi="Times New Roman" w:cs="Times New Roman"/>
          <w:sz w:val="24"/>
          <w:szCs w:val="24"/>
        </w:rPr>
        <w:t xml:space="preserve">Note: HR were calculated adjusting for age, sex, ethnicity, education, Townsend deprivation index, body mass index, alcohol consumption status, smoking status, physical activity, and diabetes; </w:t>
      </w:r>
      <w:r w:rsidRPr="00ED5DD7">
        <w:rPr>
          <w:rFonts w:ascii="Times New Roman" w:hAnsi="Times New Roman" w:cs="Times New Roman"/>
          <w:i/>
          <w:iCs/>
          <w:sz w:val="24"/>
          <w:szCs w:val="24"/>
        </w:rPr>
        <w:t xml:space="preserve">p </w:t>
      </w:r>
      <w:r w:rsidRPr="00ED5DD7">
        <w:rPr>
          <w:rFonts w:ascii="Times New Roman" w:hAnsi="Times New Roman" w:cs="Times New Roman"/>
          <w:sz w:val="24"/>
          <w:szCs w:val="24"/>
        </w:rPr>
        <w:t>for interaction was calculated using the likelihood ratio test for the product terms between uric acid and these stratified covariates; Townsend deprivation index was grouped by tertile.</w:t>
      </w:r>
    </w:p>
    <w:p w14:paraId="732EC09F" w14:textId="77777777" w:rsidR="00886D28" w:rsidRPr="00ED5DD7" w:rsidRDefault="00000000">
      <w:pPr>
        <w:jc w:val="center"/>
        <w:rPr>
          <w:rFonts w:ascii="Times New Roman" w:hAnsi="Times New Roman" w:cs="Times New Roman"/>
          <w:sz w:val="24"/>
          <w:szCs w:val="24"/>
        </w:rPr>
      </w:pPr>
      <w:r w:rsidRPr="00ED5DD7">
        <w:rPr>
          <w:rFonts w:hint="eastAsia"/>
          <w:noProof/>
          <w:sz w:val="24"/>
          <w:szCs w:val="24"/>
        </w:rPr>
        <w:lastRenderedPageBreak/>
        <w:drawing>
          <wp:inline distT="0" distB="0" distL="0" distR="0" wp14:anchorId="04209995" wp14:editId="71B09449">
            <wp:extent cx="3869690" cy="3573780"/>
            <wp:effectExtent l="0" t="0" r="0" b="7620"/>
            <wp:docPr id="15967660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66044"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873726" cy="3577325"/>
                    </a:xfrm>
                    <a:prstGeom prst="rect">
                      <a:avLst/>
                    </a:prstGeom>
                    <a:noFill/>
                    <a:ln>
                      <a:noFill/>
                    </a:ln>
                  </pic:spPr>
                </pic:pic>
              </a:graphicData>
            </a:graphic>
          </wp:inline>
        </w:drawing>
      </w:r>
    </w:p>
    <w:p w14:paraId="014B0027" w14:textId="35517EC2" w:rsidR="00590323" w:rsidRPr="00ED5DD7" w:rsidRDefault="00000000" w:rsidP="00590323">
      <w:pPr>
        <w:spacing w:line="276" w:lineRule="auto"/>
        <w:rPr>
          <w:rFonts w:hint="eastAsia"/>
          <w:noProof/>
          <w:sz w:val="24"/>
          <w:szCs w:val="24"/>
        </w:rPr>
      </w:pPr>
      <w:bookmarkStart w:id="34" w:name="_Toc147222549"/>
      <w:bookmarkStart w:id="35" w:name="_Toc192432954"/>
      <w:r w:rsidRPr="00ED5DD7">
        <w:rPr>
          <w:rFonts w:ascii="Times New Roman" w:eastAsia="等线" w:hAnsi="Times New Roman" w:cs="Times New Roman"/>
          <w:b/>
          <w:bCs/>
          <w:color w:val="000000"/>
          <w:kern w:val="0"/>
          <w:sz w:val="24"/>
          <w:szCs w:val="24"/>
        </w:rPr>
        <w:t xml:space="preserve">Figure S2. </w:t>
      </w:r>
      <w:r w:rsidR="00D740A2" w:rsidRPr="00ED5DD7">
        <w:rPr>
          <w:rFonts w:ascii="Times New Roman" w:eastAsia="等线" w:hAnsi="Times New Roman" w:cs="Times New Roman"/>
          <w:b/>
          <w:bCs/>
          <w:color w:val="000000"/>
          <w:kern w:val="0"/>
          <w:sz w:val="24"/>
          <w:szCs w:val="24"/>
        </w:rPr>
        <w:t xml:space="preserve">Correlation matrix for laboratory indices in the Third </w:t>
      </w:r>
      <w:proofErr w:type="spellStart"/>
      <w:r w:rsidR="00D740A2" w:rsidRPr="00ED5DD7">
        <w:rPr>
          <w:rFonts w:ascii="Times New Roman" w:eastAsia="等线" w:hAnsi="Times New Roman" w:cs="Times New Roman"/>
          <w:b/>
          <w:bCs/>
          <w:color w:val="000000"/>
          <w:kern w:val="0"/>
          <w:sz w:val="24"/>
          <w:szCs w:val="24"/>
        </w:rPr>
        <w:t>Xiangya</w:t>
      </w:r>
      <w:proofErr w:type="spellEnd"/>
      <w:r w:rsidR="00D740A2" w:rsidRPr="00ED5DD7">
        <w:rPr>
          <w:rFonts w:ascii="Times New Roman" w:eastAsia="等线" w:hAnsi="Times New Roman" w:cs="Times New Roman"/>
          <w:b/>
          <w:bCs/>
          <w:color w:val="000000"/>
          <w:kern w:val="0"/>
          <w:sz w:val="24"/>
          <w:szCs w:val="24"/>
        </w:rPr>
        <w:t xml:space="preserve"> Hospital, China, using Pearson’s correlation</w:t>
      </w:r>
      <w:bookmarkEnd w:id="34"/>
      <w:bookmarkEnd w:id="35"/>
      <w:r w:rsidR="00D740A2" w:rsidRPr="00ED5DD7">
        <w:rPr>
          <w:rFonts w:ascii="Times New Roman" w:eastAsia="等线" w:hAnsi="Times New Roman" w:cs="Times New Roman"/>
          <w:b/>
          <w:bCs/>
          <w:color w:val="000000"/>
          <w:kern w:val="0"/>
          <w:sz w:val="24"/>
          <w:szCs w:val="24"/>
        </w:rPr>
        <w:t>.</w:t>
      </w:r>
      <w:r w:rsidR="00590323" w:rsidRPr="00ED5DD7">
        <w:rPr>
          <w:rFonts w:hint="eastAsia"/>
          <w:noProof/>
          <w:sz w:val="24"/>
          <w:szCs w:val="24"/>
        </w:rPr>
        <w:t xml:space="preserve"> </w:t>
      </w:r>
      <w:r w:rsidR="00590323" w:rsidRPr="00ED5DD7">
        <w:rPr>
          <w:rFonts w:hint="eastAsia"/>
          <w:noProof/>
          <w:sz w:val="24"/>
          <w:szCs w:val="24"/>
        </w:rPr>
        <w:br w:type="page"/>
      </w:r>
    </w:p>
    <w:p w14:paraId="6A820479" w14:textId="3ABC6DEA" w:rsidR="00590323" w:rsidRPr="00ED5DD7" w:rsidRDefault="00590323" w:rsidP="00590323">
      <w:pPr>
        <w:spacing w:line="276" w:lineRule="auto"/>
        <w:rPr>
          <w:rFonts w:hint="eastAsia"/>
          <w:sz w:val="24"/>
          <w:szCs w:val="24"/>
        </w:rPr>
      </w:pPr>
      <w:r w:rsidRPr="00ED5DD7">
        <w:rPr>
          <w:rFonts w:hint="eastAsia"/>
          <w:noProof/>
          <w:sz w:val="24"/>
          <w:szCs w:val="24"/>
        </w:rPr>
        <w:lastRenderedPageBreak/>
        <w:drawing>
          <wp:inline distT="0" distB="0" distL="0" distR="0" wp14:anchorId="5B1D0F62" wp14:editId="04E41ADE">
            <wp:extent cx="5274310" cy="2190115"/>
            <wp:effectExtent l="0" t="0" r="2540" b="635"/>
            <wp:docPr id="16843271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27186"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190115"/>
                    </a:xfrm>
                    <a:prstGeom prst="rect">
                      <a:avLst/>
                    </a:prstGeom>
                    <a:noFill/>
                    <a:ln>
                      <a:noFill/>
                    </a:ln>
                  </pic:spPr>
                </pic:pic>
              </a:graphicData>
            </a:graphic>
          </wp:inline>
        </w:drawing>
      </w:r>
    </w:p>
    <w:p w14:paraId="504BB4EA" w14:textId="50ADA24F" w:rsidR="00886D28" w:rsidRPr="004F5BD3" w:rsidRDefault="00590323" w:rsidP="00590323">
      <w:pPr>
        <w:spacing w:line="276" w:lineRule="auto"/>
        <w:rPr>
          <w:rFonts w:ascii="Times New Roman" w:hAnsi="Times New Roman" w:cs="Times New Roman"/>
          <w:sz w:val="24"/>
          <w:szCs w:val="24"/>
        </w:rPr>
      </w:pPr>
      <w:r w:rsidRPr="004F5BD3">
        <w:rPr>
          <w:rFonts w:ascii="Times New Roman" w:hAnsi="Times New Roman" w:cs="Times New Roman" w:hint="eastAsia"/>
          <w:b/>
          <w:bCs/>
          <w:sz w:val="24"/>
          <w:szCs w:val="24"/>
        </w:rPr>
        <w:t xml:space="preserve">Figure </w:t>
      </w:r>
      <w:r w:rsidRPr="004F5BD3">
        <w:rPr>
          <w:rFonts w:ascii="Times New Roman" w:hAnsi="Times New Roman" w:cs="Times New Roman"/>
          <w:b/>
          <w:bCs/>
          <w:sz w:val="24"/>
          <w:szCs w:val="24"/>
        </w:rPr>
        <w:t>S</w:t>
      </w:r>
      <w:r w:rsidRPr="004F5BD3">
        <w:rPr>
          <w:rFonts w:ascii="Times New Roman" w:hAnsi="Times New Roman" w:cs="Times New Roman" w:hint="eastAsia"/>
          <w:b/>
          <w:bCs/>
          <w:sz w:val="24"/>
          <w:szCs w:val="24"/>
        </w:rPr>
        <w:t xml:space="preserve">3. Correlation between </w:t>
      </w:r>
      <w:proofErr w:type="spellStart"/>
      <w:r w:rsidRPr="004F5BD3">
        <w:rPr>
          <w:rFonts w:ascii="Times New Roman" w:hAnsi="Times New Roman" w:cs="Times New Roman" w:hint="eastAsia"/>
          <w:b/>
          <w:bCs/>
          <w:sz w:val="24"/>
          <w:szCs w:val="24"/>
        </w:rPr>
        <w:t>Maesopsin</w:t>
      </w:r>
      <w:proofErr w:type="spellEnd"/>
      <w:r w:rsidRPr="004F5BD3">
        <w:rPr>
          <w:rFonts w:ascii="Times New Roman" w:hAnsi="Times New Roman" w:cs="Times New Roman" w:hint="eastAsia"/>
          <w:b/>
          <w:bCs/>
          <w:sz w:val="24"/>
          <w:szCs w:val="24"/>
        </w:rPr>
        <w:t xml:space="preserve"> and gut microbiota in the exacerbation of </w:t>
      </w:r>
      <w:r w:rsidR="00865659" w:rsidRPr="004F5BD3">
        <w:rPr>
          <w:rFonts w:ascii="Times New Roman" w:hAnsi="Times New Roman" w:cs="Times New Roman" w:hint="eastAsia"/>
          <w:b/>
          <w:bCs/>
          <w:sz w:val="24"/>
          <w:szCs w:val="24"/>
        </w:rPr>
        <w:t>acute pancreatitis</w:t>
      </w:r>
      <w:r w:rsidRPr="004F5BD3">
        <w:rPr>
          <w:rFonts w:ascii="Times New Roman" w:hAnsi="Times New Roman" w:cs="Times New Roman" w:hint="eastAsia"/>
          <w:b/>
          <w:bCs/>
          <w:sz w:val="24"/>
          <w:szCs w:val="24"/>
        </w:rPr>
        <w:t xml:space="preserve"> induced by </w:t>
      </w:r>
      <w:r w:rsidRPr="004F5BD3">
        <w:rPr>
          <w:rFonts w:ascii="Times New Roman" w:eastAsia="宋体" w:hAnsi="Times New Roman" w:cs="Times New Roman" w:hint="eastAsia"/>
          <w:b/>
          <w:bCs/>
          <w:sz w:val="24"/>
          <w:szCs w:val="24"/>
        </w:rPr>
        <w:t>h</w:t>
      </w:r>
      <w:r w:rsidRPr="004F5BD3">
        <w:rPr>
          <w:rFonts w:ascii="Times New Roman" w:eastAsia="宋体" w:hAnsi="Times New Roman" w:cs="Times New Roman"/>
          <w:b/>
          <w:bCs/>
          <w:sz w:val="24"/>
          <w:szCs w:val="24"/>
        </w:rPr>
        <w:t>yperuricemia</w:t>
      </w:r>
      <w:r w:rsidRPr="004F5BD3">
        <w:rPr>
          <w:rFonts w:ascii="Times New Roman" w:hAnsi="Times New Roman" w:cs="Times New Roman" w:hint="eastAsia"/>
          <w:b/>
          <w:bCs/>
          <w:sz w:val="24"/>
          <w:szCs w:val="24"/>
        </w:rPr>
        <w:t xml:space="preserve">. </w:t>
      </w:r>
      <w:r w:rsidRPr="004F5BD3">
        <w:rPr>
          <w:rFonts w:ascii="Times New Roman" w:hAnsi="Times New Roman" w:cs="Times New Roman" w:hint="eastAsia"/>
          <w:sz w:val="24"/>
          <w:szCs w:val="24"/>
        </w:rPr>
        <w:t xml:space="preserve">A. Spearman correlation coefficients between </w:t>
      </w:r>
      <w:proofErr w:type="spellStart"/>
      <w:r w:rsidRPr="004F5BD3">
        <w:rPr>
          <w:rFonts w:ascii="Times New Roman" w:hAnsi="Times New Roman" w:cs="Times New Roman" w:hint="eastAsia"/>
          <w:sz w:val="24"/>
          <w:szCs w:val="24"/>
        </w:rPr>
        <w:t>maesopsin</w:t>
      </w:r>
      <w:proofErr w:type="spellEnd"/>
      <w:r w:rsidRPr="004F5BD3">
        <w:rPr>
          <w:rFonts w:ascii="Times New Roman" w:hAnsi="Times New Roman" w:cs="Times New Roman" w:hint="eastAsia"/>
          <w:sz w:val="24"/>
          <w:szCs w:val="24"/>
        </w:rPr>
        <w:t xml:space="preserve"> and gut microbiota (Ctrl, n = 6; AP, n = 6; HUA, n = 6; </w:t>
      </w:r>
      <w:bookmarkStart w:id="36" w:name="OLE_LINK34"/>
      <w:r w:rsidRPr="004F5BD3">
        <w:rPr>
          <w:rFonts w:ascii="Times New Roman" w:hAnsi="Times New Roman" w:cs="Times New Roman" w:hint="eastAsia"/>
          <w:sz w:val="24"/>
          <w:szCs w:val="24"/>
        </w:rPr>
        <w:t>HUA+AP</w:t>
      </w:r>
      <w:bookmarkEnd w:id="36"/>
      <w:r w:rsidRPr="004F5BD3">
        <w:rPr>
          <w:rFonts w:ascii="Times New Roman" w:hAnsi="Times New Roman" w:cs="Times New Roman" w:hint="eastAsia"/>
          <w:sz w:val="24"/>
          <w:szCs w:val="24"/>
        </w:rPr>
        <w:t xml:space="preserve">, n = 6). (B) </w:t>
      </w:r>
      <w:proofErr w:type="spellStart"/>
      <w:r w:rsidRPr="004F5BD3">
        <w:rPr>
          <w:rFonts w:ascii="Times New Roman" w:hAnsi="Times New Roman" w:cs="Times New Roman" w:hint="eastAsia"/>
          <w:sz w:val="24"/>
          <w:szCs w:val="24"/>
        </w:rPr>
        <w:t>LEfSe</w:t>
      </w:r>
      <w:proofErr w:type="spellEnd"/>
      <w:r w:rsidRPr="004F5BD3">
        <w:rPr>
          <w:rFonts w:ascii="Times New Roman" w:hAnsi="Times New Roman" w:cs="Times New Roman" w:hint="eastAsia"/>
          <w:sz w:val="24"/>
          <w:szCs w:val="24"/>
        </w:rPr>
        <w:t xml:space="preserve"> analysis identifies essential differences in </w:t>
      </w:r>
      <w:r w:rsidRPr="004F5BD3">
        <w:rPr>
          <w:rFonts w:ascii="Times New Roman" w:hAnsi="Times New Roman" w:cs="Times New Roman"/>
          <w:sz w:val="24"/>
          <w:szCs w:val="24"/>
        </w:rPr>
        <w:t>microbiota</w:t>
      </w:r>
      <w:r w:rsidRPr="004F5BD3">
        <w:rPr>
          <w:rFonts w:ascii="Times New Roman" w:hAnsi="Times New Roman" w:cs="Times New Roman" w:hint="eastAsia"/>
          <w:sz w:val="24"/>
          <w:szCs w:val="24"/>
        </w:rPr>
        <w:t xml:space="preserve"> abundance between AP (n =</w:t>
      </w:r>
      <w:r w:rsidRPr="004F5BD3">
        <w:rPr>
          <w:rFonts w:ascii="Times New Roman" w:hAnsi="Times New Roman" w:cs="Times New Roman"/>
          <w:sz w:val="24"/>
          <w:szCs w:val="24"/>
        </w:rPr>
        <w:t xml:space="preserve"> </w:t>
      </w:r>
      <w:r w:rsidRPr="004F5BD3">
        <w:rPr>
          <w:rFonts w:ascii="Times New Roman" w:hAnsi="Times New Roman" w:cs="Times New Roman" w:hint="eastAsia"/>
          <w:sz w:val="24"/>
          <w:szCs w:val="24"/>
        </w:rPr>
        <w:t>6) and HUA+AP groups</w:t>
      </w:r>
      <w:bookmarkStart w:id="37" w:name="OLE_LINK35"/>
      <w:r w:rsidRPr="004F5BD3">
        <w:rPr>
          <w:rFonts w:ascii="Times New Roman" w:hAnsi="Times New Roman" w:cs="Times New Roman" w:hint="eastAsia"/>
          <w:sz w:val="24"/>
          <w:szCs w:val="24"/>
        </w:rPr>
        <w:t xml:space="preserve"> (n =</w:t>
      </w:r>
      <w:r w:rsidRPr="004F5BD3">
        <w:rPr>
          <w:rFonts w:ascii="Times New Roman" w:hAnsi="Times New Roman" w:cs="Times New Roman"/>
          <w:sz w:val="24"/>
          <w:szCs w:val="24"/>
        </w:rPr>
        <w:t xml:space="preserve"> </w:t>
      </w:r>
      <w:r w:rsidRPr="004F5BD3">
        <w:rPr>
          <w:rFonts w:ascii="Times New Roman" w:hAnsi="Times New Roman" w:cs="Times New Roman" w:hint="eastAsia"/>
          <w:sz w:val="24"/>
          <w:szCs w:val="24"/>
        </w:rPr>
        <w:t>6)</w:t>
      </w:r>
      <w:bookmarkEnd w:id="37"/>
      <w:r w:rsidRPr="004F5BD3">
        <w:rPr>
          <w:rFonts w:ascii="Times New Roman" w:hAnsi="Times New Roman" w:cs="Times New Roman" w:hint="eastAsia"/>
          <w:sz w:val="24"/>
          <w:szCs w:val="24"/>
        </w:rPr>
        <w:t>.</w:t>
      </w:r>
    </w:p>
    <w:p w14:paraId="1DFB6706" w14:textId="11A2B4BE" w:rsidR="00865659" w:rsidRPr="004F5BD3" w:rsidRDefault="00865659" w:rsidP="00865659">
      <w:pPr>
        <w:spacing w:beforeLines="50" w:before="156" w:line="360" w:lineRule="auto"/>
        <w:rPr>
          <w:rFonts w:ascii="Times New Roman" w:hAnsi="Times New Roman" w:cs="Times New Roman"/>
          <w:sz w:val="24"/>
          <w:szCs w:val="24"/>
        </w:rPr>
      </w:pPr>
      <w:r w:rsidRPr="004F5BD3">
        <w:rPr>
          <w:rFonts w:ascii="Times New Roman" w:hAnsi="Times New Roman" w:cs="Times New Roman"/>
          <w:sz w:val="24"/>
          <w:szCs w:val="24"/>
        </w:rPr>
        <w:t xml:space="preserve">Abbreviations: </w:t>
      </w:r>
      <w:r w:rsidRPr="004F5BD3">
        <w:rPr>
          <w:rFonts w:ascii="Times New Roman" w:hAnsi="Times New Roman" w:cs="Times New Roman" w:hint="eastAsia"/>
          <w:sz w:val="24"/>
          <w:szCs w:val="24"/>
        </w:rPr>
        <w:t>HUA, hyperuricemia; AP, acute pancreatitis.</w:t>
      </w:r>
    </w:p>
    <w:p w14:paraId="446ACA95" w14:textId="77777777" w:rsidR="00865659" w:rsidRPr="00ED5DD7" w:rsidRDefault="00865659" w:rsidP="00590323">
      <w:pPr>
        <w:spacing w:line="276" w:lineRule="auto"/>
        <w:rPr>
          <w:rFonts w:hint="eastAsia"/>
          <w:sz w:val="24"/>
          <w:szCs w:val="24"/>
        </w:rPr>
      </w:pPr>
    </w:p>
    <w:sectPr w:rsidR="00865659" w:rsidRPr="00ED5DD7">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2AA1A" w14:textId="77777777" w:rsidR="00513466" w:rsidRDefault="00513466">
      <w:pPr>
        <w:rPr>
          <w:rFonts w:hint="eastAsia"/>
        </w:rPr>
      </w:pPr>
      <w:r>
        <w:separator/>
      </w:r>
    </w:p>
  </w:endnote>
  <w:endnote w:type="continuationSeparator" w:id="0">
    <w:p w14:paraId="3AAC9B0E" w14:textId="77777777" w:rsidR="00513466" w:rsidRDefault="0051346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00101"/>
      <w:docPartObj>
        <w:docPartGallery w:val="Page Numbers (Bottom of Page)"/>
        <w:docPartUnique/>
      </w:docPartObj>
    </w:sdtPr>
    <w:sdtContent>
      <w:p w14:paraId="3BDABAC5" w14:textId="00C635B2" w:rsidR="004F5BD3" w:rsidRDefault="004F5BD3">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5C0AA236" w14:textId="77777777" w:rsidR="004F5BD3" w:rsidRDefault="004F5BD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DFDA0" w14:textId="77777777" w:rsidR="00513466" w:rsidRDefault="00513466">
      <w:pPr>
        <w:rPr>
          <w:rFonts w:hint="eastAsia"/>
        </w:rPr>
      </w:pPr>
      <w:r>
        <w:separator/>
      </w:r>
    </w:p>
  </w:footnote>
  <w:footnote w:type="continuationSeparator" w:id="0">
    <w:p w14:paraId="28899DC8" w14:textId="77777777" w:rsidR="00513466" w:rsidRDefault="0051346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I0MbQ0sjQ1MLS0NDNV0lEKTi0uzszPAykwMqoFABAQ/lAtAAAA"/>
  </w:docVars>
  <w:rsids>
    <w:rsidRoot w:val="006100B0"/>
    <w:rsid w:val="000019C9"/>
    <w:rsid w:val="00020489"/>
    <w:rsid w:val="00046EE6"/>
    <w:rsid w:val="00056C22"/>
    <w:rsid w:val="000A1E0C"/>
    <w:rsid w:val="000B5428"/>
    <w:rsid w:val="000D0219"/>
    <w:rsid w:val="000E1FEE"/>
    <w:rsid w:val="00171FC1"/>
    <w:rsid w:val="00184C10"/>
    <w:rsid w:val="001D03D4"/>
    <w:rsid w:val="001D6C95"/>
    <w:rsid w:val="001F46CF"/>
    <w:rsid w:val="00200AA6"/>
    <w:rsid w:val="00205DFC"/>
    <w:rsid w:val="00220072"/>
    <w:rsid w:val="002410FF"/>
    <w:rsid w:val="002429BE"/>
    <w:rsid w:val="00244B8D"/>
    <w:rsid w:val="002547F6"/>
    <w:rsid w:val="002B3133"/>
    <w:rsid w:val="003836E3"/>
    <w:rsid w:val="003B701D"/>
    <w:rsid w:val="003C11BD"/>
    <w:rsid w:val="003D7541"/>
    <w:rsid w:val="003E769D"/>
    <w:rsid w:val="00435D80"/>
    <w:rsid w:val="00456561"/>
    <w:rsid w:val="004955B2"/>
    <w:rsid w:val="004F5BD3"/>
    <w:rsid w:val="005028A3"/>
    <w:rsid w:val="00513466"/>
    <w:rsid w:val="00514292"/>
    <w:rsid w:val="00515880"/>
    <w:rsid w:val="00516893"/>
    <w:rsid w:val="005410AD"/>
    <w:rsid w:val="0058152E"/>
    <w:rsid w:val="00590323"/>
    <w:rsid w:val="0059713D"/>
    <w:rsid w:val="005E6615"/>
    <w:rsid w:val="005F0D16"/>
    <w:rsid w:val="006100B0"/>
    <w:rsid w:val="006366A4"/>
    <w:rsid w:val="006558C9"/>
    <w:rsid w:val="00676B6F"/>
    <w:rsid w:val="00683E82"/>
    <w:rsid w:val="00694E56"/>
    <w:rsid w:val="006A5304"/>
    <w:rsid w:val="006B293E"/>
    <w:rsid w:val="006D13AF"/>
    <w:rsid w:val="006D263D"/>
    <w:rsid w:val="006E2A3B"/>
    <w:rsid w:val="006F5D4A"/>
    <w:rsid w:val="0070134E"/>
    <w:rsid w:val="007041E6"/>
    <w:rsid w:val="00713E8C"/>
    <w:rsid w:val="007214D0"/>
    <w:rsid w:val="007219F5"/>
    <w:rsid w:val="00730E0B"/>
    <w:rsid w:val="0074109B"/>
    <w:rsid w:val="00761DC5"/>
    <w:rsid w:val="00773968"/>
    <w:rsid w:val="007860A0"/>
    <w:rsid w:val="00793DDA"/>
    <w:rsid w:val="007A459B"/>
    <w:rsid w:val="007B3954"/>
    <w:rsid w:val="007B75AB"/>
    <w:rsid w:val="007E27CC"/>
    <w:rsid w:val="0082060F"/>
    <w:rsid w:val="008624AA"/>
    <w:rsid w:val="00865659"/>
    <w:rsid w:val="00886D28"/>
    <w:rsid w:val="0089580C"/>
    <w:rsid w:val="008E4C6B"/>
    <w:rsid w:val="0090058B"/>
    <w:rsid w:val="00904087"/>
    <w:rsid w:val="00930DD7"/>
    <w:rsid w:val="00953D42"/>
    <w:rsid w:val="00953D54"/>
    <w:rsid w:val="009552A3"/>
    <w:rsid w:val="00964489"/>
    <w:rsid w:val="009A5B5D"/>
    <w:rsid w:val="009C340D"/>
    <w:rsid w:val="00A3057D"/>
    <w:rsid w:val="00A527DF"/>
    <w:rsid w:val="00A85FDE"/>
    <w:rsid w:val="00A91AF2"/>
    <w:rsid w:val="00A9206E"/>
    <w:rsid w:val="00AC5E71"/>
    <w:rsid w:val="00B171D2"/>
    <w:rsid w:val="00B21E9A"/>
    <w:rsid w:val="00B32A45"/>
    <w:rsid w:val="00B35F4E"/>
    <w:rsid w:val="00B426F5"/>
    <w:rsid w:val="00B428F8"/>
    <w:rsid w:val="00B52DDD"/>
    <w:rsid w:val="00B67E29"/>
    <w:rsid w:val="00B76F04"/>
    <w:rsid w:val="00BB74B1"/>
    <w:rsid w:val="00BC6001"/>
    <w:rsid w:val="00BF7A55"/>
    <w:rsid w:val="00C153C6"/>
    <w:rsid w:val="00C262C9"/>
    <w:rsid w:val="00C3793D"/>
    <w:rsid w:val="00C54093"/>
    <w:rsid w:val="00C571B1"/>
    <w:rsid w:val="00CA181E"/>
    <w:rsid w:val="00CB4C6D"/>
    <w:rsid w:val="00CC6BD2"/>
    <w:rsid w:val="00D41775"/>
    <w:rsid w:val="00D51F9D"/>
    <w:rsid w:val="00D6550E"/>
    <w:rsid w:val="00D740A2"/>
    <w:rsid w:val="00D756C3"/>
    <w:rsid w:val="00D8015C"/>
    <w:rsid w:val="00D85921"/>
    <w:rsid w:val="00DA3AA5"/>
    <w:rsid w:val="00DB2783"/>
    <w:rsid w:val="00DD30E3"/>
    <w:rsid w:val="00DE7A08"/>
    <w:rsid w:val="00E123F3"/>
    <w:rsid w:val="00E162C8"/>
    <w:rsid w:val="00E16699"/>
    <w:rsid w:val="00E40C82"/>
    <w:rsid w:val="00E44D41"/>
    <w:rsid w:val="00E50A17"/>
    <w:rsid w:val="00E52F07"/>
    <w:rsid w:val="00ED5DD7"/>
    <w:rsid w:val="00F650C1"/>
    <w:rsid w:val="00F65AA9"/>
    <w:rsid w:val="00F73D42"/>
    <w:rsid w:val="00F74418"/>
    <w:rsid w:val="00F912CA"/>
    <w:rsid w:val="00F91A9F"/>
    <w:rsid w:val="00FB7D82"/>
    <w:rsid w:val="00FC48EB"/>
    <w:rsid w:val="00FC5652"/>
    <w:rsid w:val="00FE143F"/>
    <w:rsid w:val="00FF1701"/>
    <w:rsid w:val="00FF59B9"/>
    <w:rsid w:val="579F5489"/>
    <w:rsid w:val="FF673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E6443"/>
  <w15:docId w15:val="{6E3EC073-9F52-48BF-96C8-66EF09C6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paragraph" w:styleId="TOC1">
    <w:name w:val="toc 1"/>
    <w:basedOn w:val="a"/>
    <w:next w:val="a"/>
    <w:autoRedefine/>
    <w:uiPriority w:val="39"/>
    <w:unhideWhenUsed/>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d">
    <w:name w:val="annotation subject"/>
    <w:basedOn w:val="a3"/>
    <w:next w:val="a3"/>
    <w:link w:val="ae"/>
    <w:uiPriority w:val="99"/>
    <w:semiHidden/>
    <w:unhideWhenUsed/>
    <w:rPr>
      <w:b/>
      <w:bCs/>
    </w:rPr>
  </w:style>
  <w:style w:type="table" w:styleId="af">
    <w:name w:val="Table Grid"/>
    <w:basedOn w:val="a1"/>
    <w:uiPriority w:val="39"/>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Pr>
      <w:color w:val="0563C1" w:themeColor="hyperlink"/>
      <w:u w:val="single"/>
    </w:rPr>
  </w:style>
  <w:style w:type="character" w:styleId="af1">
    <w:name w:val="annotation reference"/>
    <w:basedOn w:val="a0"/>
    <w:uiPriority w:val="99"/>
    <w:semiHidden/>
    <w:unhideWhenUsed/>
    <w:rPr>
      <w:sz w:val="21"/>
      <w:szCs w:val="21"/>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c">
    <w:name w:val="标题 字符"/>
    <w:basedOn w:val="a0"/>
    <w:link w:val="ab"/>
    <w:uiPriority w:val="10"/>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jc w:val="center"/>
    </w:pPr>
    <w:rPr>
      <w:i/>
      <w:iCs/>
      <w:color w:val="404040" w:themeColor="text1" w:themeTint="BF"/>
    </w:rPr>
  </w:style>
  <w:style w:type="character" w:customStyle="1" w:styleId="af3">
    <w:name w:val="引用 字符"/>
    <w:basedOn w:val="a0"/>
    <w:link w:val="af2"/>
    <w:uiPriority w:val="29"/>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5">
    <w:name w:val="Intense Quote"/>
    <w:basedOn w:val="a"/>
    <w:next w:val="a"/>
    <w:link w:val="af6"/>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0"/>
    <w:link w:val="af5"/>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8">
    <w:name w:val="页眉 字符"/>
    <w:basedOn w:val="a0"/>
    <w:link w:val="a7"/>
    <w:uiPriority w:val="99"/>
    <w:rPr>
      <w:sz w:val="18"/>
      <w:szCs w:val="18"/>
      <w14:ligatures w14:val="none"/>
    </w:rPr>
  </w:style>
  <w:style w:type="character" w:customStyle="1" w:styleId="a6">
    <w:name w:val="页脚 字符"/>
    <w:basedOn w:val="a0"/>
    <w:link w:val="a5"/>
    <w:uiPriority w:val="99"/>
    <w:rPr>
      <w:sz w:val="18"/>
      <w:szCs w:val="18"/>
      <w14:ligatures w14:val="none"/>
    </w:rPr>
  </w:style>
  <w:style w:type="paragraph" w:customStyle="1" w:styleId="TOC10">
    <w:name w:val="TOC 标题1"/>
    <w:basedOn w:val="1"/>
    <w:next w:val="a"/>
    <w:uiPriority w:val="39"/>
    <w:unhideWhenUsed/>
    <w:qFormat/>
    <w:pPr>
      <w:widowControl/>
      <w:spacing w:before="240" w:after="0" w:line="259" w:lineRule="auto"/>
      <w:jc w:val="left"/>
      <w:outlineLvl w:val="9"/>
    </w:pPr>
    <w:rPr>
      <w:kern w:val="0"/>
      <w:sz w:val="32"/>
      <w:szCs w:val="32"/>
    </w:rPr>
  </w:style>
  <w:style w:type="paragraph" w:customStyle="1" w:styleId="13">
    <w:name w:val="修订1"/>
    <w:hidden/>
    <w:uiPriority w:val="99"/>
    <w:semiHidden/>
    <w:rPr>
      <w:kern w:val="2"/>
      <w:sz w:val="21"/>
      <w:szCs w:val="22"/>
    </w:rPr>
  </w:style>
  <w:style w:type="character" w:customStyle="1" w:styleId="a4">
    <w:name w:val="批注文字 字符"/>
    <w:basedOn w:val="a0"/>
    <w:link w:val="a3"/>
    <w:uiPriority w:val="99"/>
    <w:semiHidden/>
    <w:rPr>
      <w:sz w:val="21"/>
      <w:szCs w:val="22"/>
      <w14:ligatures w14:val="none"/>
    </w:rPr>
  </w:style>
  <w:style w:type="character" w:customStyle="1" w:styleId="ae">
    <w:name w:val="批注主题 字符"/>
    <w:basedOn w:val="a4"/>
    <w:link w:val="ad"/>
    <w:uiPriority w:val="99"/>
    <w:semiHidden/>
    <w:rPr>
      <w:b/>
      <w:bCs/>
      <w:sz w:val="21"/>
      <w:szCs w:val="22"/>
      <w14:ligatures w14:val="none"/>
    </w:rPr>
  </w:style>
  <w:style w:type="paragraph" w:styleId="af7">
    <w:name w:val="Revision"/>
    <w:hidden/>
    <w:uiPriority w:val="99"/>
    <w:unhideWhenUsed/>
    <w:rsid w:val="002B3133"/>
    <w:rPr>
      <w:kern w:val="2"/>
      <w:sz w:val="21"/>
      <w:szCs w:val="22"/>
    </w:rPr>
  </w:style>
  <w:style w:type="character" w:customStyle="1" w:styleId="gnvwddmdn3b">
    <w:name w:val="gnvwddmdn3b"/>
    <w:basedOn w:val="a0"/>
    <w:rsid w:val="00C15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54FB1945-2728-40EE-A4EC-C4ACDB71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1928</Words>
  <Characters>11125</Characters>
  <Application>Microsoft Office Word</Application>
  <DocSecurity>0</DocSecurity>
  <Lines>927</Lines>
  <Paragraphs>652</Paragraphs>
  <ScaleCrop>false</ScaleCrop>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 w</dc:creator>
  <cp:lastModifiedBy>ww w</cp:lastModifiedBy>
  <cp:revision>7</cp:revision>
  <cp:lastPrinted>2025-02-16T21:51:00Z</cp:lastPrinted>
  <dcterms:created xsi:type="dcterms:W3CDTF">2026-04-18T07:05:00Z</dcterms:created>
  <dcterms:modified xsi:type="dcterms:W3CDTF">2026-04-18T07:06:00Z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2052-6.15.1.8935</vt:lpwstr>
  </property>
  <property fmtid="{D5CDD505-2E9C-101B-9397-08002B2CF9AE}" pid="3" name="ICV">
    <vt:lpwstr>8079FD0B1D10306478A7E26747271D1E_42</vt:lpwstr>
  </property>
  <property fmtid="{D5CDD505-2E9C-101B-9397-08002B2CF9AE}" pid="4" name="GrammarlyDocumentId">
    <vt:lpwstr>703e4179-817a-4c6f-99da-68ff8ea2f9a7</vt:lpwstr>
  </property>
</Properties>
</file>