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AE1" w:rsidRPr="00F527E9" w:rsidRDefault="00B27158" w:rsidP="00F527E9">
      <w:pPr>
        <w:pStyle w:val="Titel"/>
        <w:jc w:val="center"/>
        <w:rPr>
          <w:sz w:val="44"/>
          <w:lang w:val="en-US"/>
        </w:rPr>
      </w:pPr>
      <w:r w:rsidRPr="00B27158">
        <w:rPr>
          <w:sz w:val="44"/>
          <w:lang w:val="en-US"/>
        </w:rPr>
        <w:t>Supplementary</w:t>
      </w:r>
      <w:r w:rsidR="00663AE1" w:rsidRPr="00F527E9">
        <w:rPr>
          <w:sz w:val="44"/>
          <w:lang w:val="en-US"/>
        </w:rPr>
        <w:t xml:space="preserve"> Material</w:t>
      </w:r>
    </w:p>
    <w:p w:rsidR="00663AE1" w:rsidRDefault="00663AE1" w:rsidP="00F527E9">
      <w:pPr>
        <w:rPr>
          <w:lang w:val="en-US"/>
        </w:rPr>
      </w:pPr>
    </w:p>
    <w:p w:rsidR="006D27F1" w:rsidRDefault="006D27F1" w:rsidP="00F527E9">
      <w:pPr>
        <w:rPr>
          <w:lang w:val="en-US"/>
        </w:rPr>
      </w:pPr>
    </w:p>
    <w:p w:rsidR="00510AFA" w:rsidRPr="00F527E9" w:rsidRDefault="00510AFA" w:rsidP="00510AFA">
      <w:pPr>
        <w:rPr>
          <w:rFonts w:ascii="Arial" w:hAnsi="Arial" w:cs="Arial"/>
          <w:lang w:val="en-US"/>
        </w:rPr>
      </w:pPr>
      <w:r w:rsidRPr="00510AFA">
        <w:rPr>
          <w:rFonts w:ascii="Arial" w:hAnsi="Arial" w:cs="Arial"/>
          <w:b/>
          <w:color w:val="C00000"/>
          <w:lang w:val="en-US"/>
        </w:rPr>
        <w:t xml:space="preserve">Supplementary Figure </w:t>
      </w:r>
      <w:r w:rsidRPr="00510AFA">
        <w:rPr>
          <w:rFonts w:ascii="Arial" w:hAnsi="Arial" w:cs="Arial"/>
          <w:b/>
          <w:color w:val="C00000"/>
          <w:lang w:val="en-US"/>
        </w:rPr>
        <w:fldChar w:fldCharType="begin"/>
      </w:r>
      <w:r w:rsidRPr="00510AFA">
        <w:rPr>
          <w:rFonts w:ascii="Arial" w:hAnsi="Arial" w:cs="Arial"/>
          <w:b/>
          <w:color w:val="C00000"/>
          <w:lang w:val="en-US"/>
        </w:rPr>
        <w:instrText xml:space="preserve"> SEQ Supplementary_Figure \* ARABIC </w:instrText>
      </w:r>
      <w:r w:rsidRPr="00510AFA">
        <w:rPr>
          <w:rFonts w:ascii="Arial" w:hAnsi="Arial" w:cs="Arial"/>
          <w:b/>
          <w:color w:val="C00000"/>
          <w:lang w:val="en-US"/>
        </w:rPr>
        <w:fldChar w:fldCharType="separate"/>
      </w:r>
      <w:r w:rsidR="00975C07">
        <w:rPr>
          <w:rFonts w:ascii="Arial" w:hAnsi="Arial" w:cs="Arial"/>
          <w:b/>
          <w:noProof/>
          <w:color w:val="C00000"/>
          <w:lang w:val="en-US"/>
        </w:rPr>
        <w:t>1</w:t>
      </w:r>
      <w:r w:rsidRPr="00510AFA">
        <w:rPr>
          <w:rFonts w:ascii="Arial" w:hAnsi="Arial" w:cs="Arial"/>
          <w:b/>
          <w:color w:val="C00000"/>
          <w:lang w:val="en-US"/>
        </w:rPr>
        <w:fldChar w:fldCharType="end"/>
      </w:r>
      <w:r>
        <w:rPr>
          <w:rFonts w:ascii="Arial" w:hAnsi="Arial" w:cs="Arial"/>
          <w:b/>
          <w:color w:val="C00000"/>
          <w:lang w:val="en-US"/>
        </w:rPr>
        <w:t>.</w:t>
      </w:r>
      <w:r w:rsidRPr="00510AFA">
        <w:rPr>
          <w:rFonts w:ascii="Arial" w:hAnsi="Arial" w:cs="Arial"/>
          <w:i/>
          <w:iCs/>
          <w:lang w:val="en-US"/>
        </w:rPr>
        <w:t xml:space="preserve"> </w:t>
      </w:r>
      <w:r w:rsidRPr="00510AFA">
        <w:rPr>
          <w:rFonts w:ascii="Arial" w:hAnsi="Arial" w:cs="Arial"/>
          <w:lang w:val="en-US"/>
        </w:rPr>
        <w:t xml:space="preserve">Flow chart of </w:t>
      </w:r>
      <w:proofErr w:type="spellStart"/>
      <w:r w:rsidRPr="00510AFA">
        <w:rPr>
          <w:rFonts w:ascii="Arial" w:hAnsi="Arial" w:cs="Arial"/>
          <w:lang w:val="en-US"/>
        </w:rPr>
        <w:t>MonDAFIS</w:t>
      </w:r>
      <w:proofErr w:type="spellEnd"/>
      <w:r w:rsidRPr="00510AFA">
        <w:rPr>
          <w:rFonts w:ascii="Arial" w:hAnsi="Arial" w:cs="Arial"/>
          <w:lang w:val="en-US"/>
        </w:rPr>
        <w:t xml:space="preserve"> trial and this </w:t>
      </w:r>
      <w:proofErr w:type="spellStart"/>
      <w:r w:rsidRPr="00510AFA">
        <w:rPr>
          <w:rFonts w:ascii="Arial" w:hAnsi="Arial" w:cs="Arial"/>
          <w:lang w:val="en-US"/>
        </w:rPr>
        <w:t>subanalysis</w:t>
      </w:r>
      <w:proofErr w:type="spellEnd"/>
      <w:r w:rsidRPr="00510AFA">
        <w:rPr>
          <w:rFonts w:ascii="Arial" w:hAnsi="Arial" w:cs="Arial"/>
          <w:lang w:val="en-US"/>
        </w:rPr>
        <w:t>’ patient population</w:t>
      </w:r>
      <w:r>
        <w:rPr>
          <w:rFonts w:ascii="Arial" w:hAnsi="Arial" w:cs="Arial"/>
          <w:lang w:val="en-US"/>
        </w:rPr>
        <w:t>.</w:t>
      </w:r>
    </w:p>
    <w:p w:rsidR="00510AFA" w:rsidRPr="00510AFA" w:rsidRDefault="00510AFA" w:rsidP="00510AFA">
      <w:pPr>
        <w:pStyle w:val="Beschriftung"/>
        <w:keepNext/>
        <w:rPr>
          <w:lang w:val="en-US"/>
        </w:rPr>
      </w:pPr>
    </w:p>
    <w:p w:rsidR="00510AFA" w:rsidRDefault="00510AFA" w:rsidP="00F527E9">
      <w:pPr>
        <w:rPr>
          <w:lang w:val="en-US"/>
        </w:rPr>
      </w:pPr>
      <w:r>
        <w:rPr>
          <w:rFonts w:ascii="Arial" w:hAnsi="Arial" w:cs="Arial"/>
          <w:b/>
          <w:i/>
          <w:iCs/>
          <w:noProof/>
          <w:color w:val="C00000"/>
          <w:lang w:eastAsia="de-DE"/>
        </w:rPr>
        <w:drawing>
          <wp:inline distT="0" distB="0" distL="0" distR="0" wp14:anchorId="62B99329" wp14:editId="044F77B8">
            <wp:extent cx="5758837" cy="4763770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low Chart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8837" cy="476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AFA" w:rsidRDefault="00510AFA" w:rsidP="00F527E9">
      <w:pPr>
        <w:rPr>
          <w:lang w:val="en-US"/>
        </w:rPr>
      </w:pPr>
    </w:p>
    <w:p w:rsidR="00A879B6" w:rsidRDefault="00A879B6" w:rsidP="00F527E9">
      <w:pPr>
        <w:rPr>
          <w:lang w:val="en-US"/>
        </w:rPr>
      </w:pPr>
      <w:r>
        <w:rPr>
          <w:lang w:val="en-US"/>
        </w:rPr>
        <w:br w:type="page"/>
      </w:r>
    </w:p>
    <w:p w:rsidR="006473AE" w:rsidRDefault="006473AE" w:rsidP="00F527E9">
      <w:pPr>
        <w:pStyle w:val="Beschriftung"/>
        <w:jc w:val="both"/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</w:pPr>
      <w:r w:rsidRPr="001A225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lastRenderedPageBreak/>
        <w:t xml:space="preserve">Supplementary Figure </w:t>
      </w:r>
      <w:r w:rsidR="00510AFA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begin"/>
      </w:r>
      <w:r w:rsidR="00510AFA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instrText xml:space="preserve"> SEQ Supplementary_Figure \* ARABIC </w:instrText>
      </w:r>
      <w:r w:rsidR="00510AFA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separate"/>
      </w:r>
      <w:r w:rsidR="00975C07">
        <w:rPr>
          <w:rFonts w:ascii="Arial" w:hAnsi="Arial" w:cs="Arial"/>
          <w:b/>
          <w:i w:val="0"/>
          <w:iCs w:val="0"/>
          <w:noProof/>
          <w:color w:val="C00000"/>
          <w:sz w:val="22"/>
          <w:szCs w:val="22"/>
          <w:lang w:val="en-US"/>
        </w:rPr>
        <w:t>2</w:t>
      </w:r>
      <w:r w:rsidR="00510AFA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end"/>
      </w:r>
      <w:r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>.</w:t>
      </w:r>
      <w:r w:rsidRPr="001A225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 xml:space="preserve"> </w:t>
      </w:r>
      <w:r w:rsidRPr="000C7B49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Overview of incremental relative detection rate of 72-hour monitoring in comparison to 24 hours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for selected ECG findings. </w:t>
      </w:r>
      <w:r w:rsidR="00C62402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Abbreviations: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AF</w:t>
      </w:r>
      <w:r w:rsidRPr="00B75A64">
        <w:rPr>
          <w:rFonts w:ascii="Arial" w:hAnsi="Arial" w:cs="Arial"/>
          <w:color w:val="000000" w:themeColor="text1"/>
          <w:lang w:val="en-US"/>
        </w:rPr>
        <w:t xml:space="preserve"> –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atrial fibrillation, VT</w:t>
      </w:r>
      <w:r w:rsidRPr="00B75A64">
        <w:rPr>
          <w:rFonts w:ascii="Arial" w:hAnsi="Arial" w:cs="Arial"/>
          <w:color w:val="000000" w:themeColor="text1"/>
          <w:lang w:val="en-US"/>
        </w:rPr>
        <w:t xml:space="preserve"> –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ventricular tachycardia, SVT</w:t>
      </w:r>
      <w:r w:rsidRPr="00B75A64">
        <w:rPr>
          <w:rFonts w:ascii="Arial" w:hAnsi="Arial" w:cs="Arial"/>
          <w:color w:val="000000" w:themeColor="text1"/>
          <w:lang w:val="en-US"/>
        </w:rPr>
        <w:t xml:space="preserve"> –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supraventricular tachycardia, PVC</w:t>
      </w:r>
      <w:r w:rsidRPr="00B75A64">
        <w:rPr>
          <w:rFonts w:ascii="Arial" w:hAnsi="Arial" w:cs="Arial"/>
          <w:color w:val="000000" w:themeColor="text1"/>
          <w:lang w:val="en-US"/>
        </w:rPr>
        <w:t xml:space="preserve"> –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premature ventricular complex, PAC</w:t>
      </w:r>
      <w:r w:rsidRPr="00B75A64">
        <w:rPr>
          <w:rFonts w:ascii="Arial" w:hAnsi="Arial" w:cs="Arial"/>
          <w:color w:val="000000" w:themeColor="text1"/>
          <w:lang w:val="en-US"/>
        </w:rPr>
        <w:t xml:space="preserve"> –</w:t>
      </w:r>
      <w:r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premature atrial complex.</w:t>
      </w:r>
    </w:p>
    <w:p w:rsidR="003308C7" w:rsidRPr="00F527E9" w:rsidRDefault="003308C7" w:rsidP="00F527E9">
      <w:pPr>
        <w:rPr>
          <w:lang w:val="en-US"/>
        </w:rPr>
      </w:pPr>
      <w:r>
        <w:rPr>
          <w:rFonts w:ascii="Arial" w:hAnsi="Arial" w:cs="Arial"/>
          <w:b/>
          <w:noProof/>
          <w:color w:val="C00000"/>
          <w:lang w:eastAsia="de-DE"/>
        </w:rPr>
        <w:drawing>
          <wp:anchor distT="0" distB="0" distL="114300" distR="114300" simplePos="0" relativeHeight="251660288" behindDoc="0" locked="0" layoutInCell="1" allowOverlap="1" wp14:anchorId="77B08FED" wp14:editId="4B8E7F3E">
            <wp:simplePos x="0" y="0"/>
            <wp:positionH relativeFrom="column">
              <wp:posOffset>0</wp:posOffset>
            </wp:positionH>
            <wp:positionV relativeFrom="paragraph">
              <wp:posOffset>288925</wp:posOffset>
            </wp:positionV>
            <wp:extent cx="4420800" cy="4302000"/>
            <wp:effectExtent l="0" t="0" r="0" b="0"/>
            <wp:wrapTopAndBottom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ayout 1.em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800" cy="430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0AFA" w:rsidRPr="000A112A" w:rsidRDefault="003308C7">
      <w:pPr>
        <w:rPr>
          <w:lang w:val="en-US"/>
        </w:rPr>
      </w:pPr>
      <w:r w:rsidRPr="00F527E9">
        <w:rPr>
          <w:lang w:val="en-US"/>
        </w:rPr>
        <w:br w:type="page"/>
      </w:r>
      <w:bookmarkStart w:id="0" w:name="_Ref199072413"/>
      <w:bookmarkStart w:id="1" w:name="_Ref194923811"/>
    </w:p>
    <w:p w:rsidR="00510AFA" w:rsidRDefault="00510AFA" w:rsidP="00034315">
      <w:pPr>
        <w:pStyle w:val="Beschriftung"/>
        <w:keepNext/>
        <w:rPr>
          <w:rFonts w:ascii="Arial" w:hAnsi="Arial" w:cs="Arial"/>
          <w:b/>
          <w:i w:val="0"/>
          <w:iCs w:val="0"/>
          <w:color w:val="C00000"/>
          <w:lang w:val="en-US"/>
        </w:rPr>
      </w:pPr>
      <w:r w:rsidRPr="00510AFA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lastRenderedPageBreak/>
        <w:t xml:space="preserve">Supplementary Figure </w:t>
      </w:r>
      <w:r w:rsidRPr="00510AFA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begin"/>
      </w:r>
      <w:r w:rsidRPr="00510AFA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instrText xml:space="preserve"> SEQ Supplementary_Figure \* ARABIC </w:instrText>
      </w:r>
      <w:r w:rsidRPr="00510AFA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separate"/>
      </w:r>
      <w:r w:rsidR="00975C07">
        <w:rPr>
          <w:rFonts w:ascii="Arial" w:hAnsi="Arial" w:cs="Arial"/>
          <w:b/>
          <w:i w:val="0"/>
          <w:iCs w:val="0"/>
          <w:noProof/>
          <w:color w:val="C00000"/>
          <w:sz w:val="22"/>
          <w:szCs w:val="22"/>
          <w:lang w:val="en-US"/>
        </w:rPr>
        <w:t>3</w:t>
      </w:r>
      <w:r w:rsidRPr="00510AFA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end"/>
      </w:r>
      <w:r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 xml:space="preserve">.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Overview of age-specific detection rates [%] of selected </w:t>
      </w:r>
      <w:proofErr w:type="spellStart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Holter</w:t>
      </w:r>
      <w:proofErr w:type="spellEnd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ECG findings upon 24 hours of recordi</w:t>
      </w:r>
      <w:r w:rsid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ng. Statistical significance as calculated by chi </w:t>
      </w:r>
      <w:r w:rsidR="003D4EA8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s</w:t>
      </w:r>
      <w:r w:rsid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quare test is displayed</w:t>
      </w:r>
      <w:r w:rsid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with </w:t>
      </w:r>
      <w:r w:rsid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ns </w:t>
      </w:r>
      <w:r w:rsidR="008839FE" w:rsidRPr="008839FE">
        <w:rPr>
          <w:rFonts w:ascii="Cambria Math" w:hAnsi="Cambria Math" w:cs="Cambria Math"/>
          <w:i w:val="0"/>
          <w:iCs w:val="0"/>
          <w:color w:val="auto"/>
          <w:sz w:val="22"/>
          <w:szCs w:val="22"/>
          <w:lang w:val="en-US"/>
        </w:rPr>
        <w:t>≙</w:t>
      </w:r>
      <w:r w:rsidR="008839FE" w:rsidRP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p&gt;0.05; </w:t>
      </w:r>
      <w:r w:rsid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* </w:t>
      </w:r>
      <w:r w:rsidR="003A4863" w:rsidRPr="008839FE">
        <w:rPr>
          <w:rFonts w:ascii="Cambria Math" w:hAnsi="Cambria Math" w:cs="Cambria Math"/>
          <w:i w:val="0"/>
          <w:iCs w:val="0"/>
          <w:color w:val="auto"/>
          <w:sz w:val="22"/>
          <w:szCs w:val="22"/>
          <w:lang w:val="en-US"/>
        </w:rPr>
        <w:t>≙</w:t>
      </w:r>
      <w:r w:rsid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p</w:t>
      </w:r>
      <w:r w:rsidR="003A4863" w:rsidRP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≤</w:t>
      </w:r>
      <w:r w:rsid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0.05; ** </w:t>
      </w:r>
      <w:r w:rsidR="003A4863" w:rsidRPr="008839FE">
        <w:rPr>
          <w:rFonts w:ascii="Cambria Math" w:hAnsi="Cambria Math" w:cs="Cambria Math"/>
          <w:i w:val="0"/>
          <w:iCs w:val="0"/>
          <w:color w:val="auto"/>
          <w:sz w:val="22"/>
          <w:szCs w:val="22"/>
          <w:lang w:val="en-US"/>
        </w:rPr>
        <w:t>≙</w:t>
      </w:r>
      <w:r w:rsidR="003A4863" w:rsidRP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p≤</w:t>
      </w:r>
      <w:r w:rsid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0.01</w:t>
      </w:r>
      <w:r w:rsidR="003A4863" w:rsidRP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; *** </w:t>
      </w:r>
      <w:r w:rsidR="003A4863" w:rsidRPr="008839FE">
        <w:rPr>
          <w:rFonts w:ascii="Cambria Math" w:hAnsi="Cambria Math" w:cs="Cambria Math"/>
          <w:i w:val="0"/>
          <w:iCs w:val="0"/>
          <w:color w:val="auto"/>
          <w:sz w:val="22"/>
          <w:szCs w:val="22"/>
          <w:lang w:val="en-US"/>
        </w:rPr>
        <w:t>≙</w:t>
      </w:r>
      <w:r w:rsidR="003A4863" w:rsidRP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p≤</w:t>
      </w:r>
      <w:r w:rsid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0.001</w:t>
      </w:r>
      <w:r w:rsidR="003A4863" w:rsidRP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; **** </w:t>
      </w:r>
      <w:r w:rsidR="003A4863" w:rsidRPr="008839FE">
        <w:rPr>
          <w:rFonts w:ascii="Cambria Math" w:hAnsi="Cambria Math" w:cs="Cambria Math"/>
          <w:i w:val="0"/>
          <w:iCs w:val="0"/>
          <w:color w:val="auto"/>
          <w:sz w:val="22"/>
          <w:szCs w:val="22"/>
          <w:lang w:val="en-US"/>
        </w:rPr>
        <w:t>≙</w:t>
      </w:r>
      <w:r w:rsid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</w:t>
      </w:r>
      <w:r w:rsidR="00FF34F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p</w:t>
      </w:r>
      <w:r w:rsidR="00A34D6A" w:rsidRPr="00A34D6A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≤</w:t>
      </w:r>
      <w:r w:rsid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0.</w:t>
      </w:r>
      <w:r w:rsidR="003A4863" w:rsidRP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0001</w:t>
      </w:r>
      <w:r w:rsid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. Abbreviations: PAC – </w:t>
      </w:r>
      <w:r w:rsidR="00F40EE7"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Premature atrial complexes</w:t>
      </w:r>
      <w:r w:rsid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, </w:t>
      </w:r>
      <w:proofErr w:type="spellStart"/>
      <w:r w:rsid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SVcouplet</w:t>
      </w:r>
      <w:proofErr w:type="spellEnd"/>
      <w:r w:rsid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– </w:t>
      </w:r>
      <w:r w:rsidR="00F40EE7"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Supraventricular ectopic couplets</w:t>
      </w:r>
      <w:r w:rsid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, </w:t>
      </w:r>
      <w:proofErr w:type="spellStart"/>
      <w:r w:rsid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SVrun</w:t>
      </w:r>
      <w:proofErr w:type="spellEnd"/>
      <w:r w:rsid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</w:t>
      </w:r>
      <w:r w:rsidR="00F40EE7"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–</w:t>
      </w:r>
      <w:r w:rsid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</w:t>
      </w:r>
      <w:r w:rsidR="00F40EE7"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Supraventricular ectopic run</w:t>
      </w:r>
      <w:r w:rsid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, SVT – supraventricular tachycardia, AF – atrial fibrillation, PVC – Premature ventricular complex, </w:t>
      </w:r>
      <w:proofErr w:type="spellStart"/>
      <w:r w:rsid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Vcouplet</w:t>
      </w:r>
      <w:proofErr w:type="spellEnd"/>
      <w:r w:rsid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– </w:t>
      </w:r>
      <w:r w:rsidR="00F40EE7"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Ventricular ectopic couplet</w:t>
      </w:r>
      <w:r w:rsid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, </w:t>
      </w:r>
      <w:proofErr w:type="spellStart"/>
      <w:r w:rsid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Vbigeminy</w:t>
      </w:r>
      <w:proofErr w:type="spellEnd"/>
      <w:r w:rsid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–  </w:t>
      </w:r>
      <w:r w:rsidR="00F40EE7"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Ventricular </w:t>
      </w:r>
      <w:proofErr w:type="spellStart"/>
      <w:r w:rsidR="00F40EE7"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bigeminy</w:t>
      </w:r>
      <w:proofErr w:type="spellEnd"/>
      <w:r w:rsid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, </w:t>
      </w:r>
      <w:proofErr w:type="spellStart"/>
      <w:r w:rsid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nsVT</w:t>
      </w:r>
      <w:proofErr w:type="spellEnd"/>
      <w:r w:rsid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– non-sustained ventricular tachycardia</w:t>
      </w:r>
      <w:r>
        <w:rPr>
          <w:rFonts w:ascii="Arial" w:hAnsi="Arial" w:cs="Arial"/>
          <w:b/>
          <w:i w:val="0"/>
          <w:iCs w:val="0"/>
          <w:noProof/>
          <w:color w:val="C00000"/>
          <w:lang w:eastAsia="de-DE"/>
        </w:rPr>
        <w:drawing>
          <wp:inline distT="0" distB="0" distL="0" distR="0" wp14:anchorId="45633E65" wp14:editId="0B5D75B9">
            <wp:extent cx="5667929" cy="3411675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ge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929" cy="341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C07" w:rsidRDefault="00975C07" w:rsidP="00975C07">
      <w:pPr>
        <w:pStyle w:val="Beschriftung"/>
        <w:keepNext/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</w:pPr>
    </w:p>
    <w:p w:rsidR="00975C07" w:rsidRDefault="00975C07" w:rsidP="00975C07">
      <w:pPr>
        <w:pStyle w:val="Beschriftung"/>
        <w:keepNext/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</w:pPr>
    </w:p>
    <w:p w:rsidR="00975C07" w:rsidRDefault="00975C07" w:rsidP="00975C07">
      <w:pPr>
        <w:pStyle w:val="Beschriftung"/>
        <w:keepNext/>
        <w:rPr>
          <w:rFonts w:ascii="Arial" w:hAnsi="Arial" w:cs="Arial"/>
          <w:b/>
          <w:i w:val="0"/>
          <w:iCs w:val="0"/>
          <w:color w:val="C00000"/>
          <w:lang w:val="en-US"/>
        </w:rPr>
      </w:pPr>
      <w:r w:rsidRPr="00975C07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 xml:space="preserve">Supplementary Figure </w:t>
      </w:r>
      <w:r w:rsidRPr="00975C07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begin"/>
      </w:r>
      <w:r w:rsidRPr="00975C07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instrText xml:space="preserve"> SEQ Supplementary_Figure \* ARABIC </w:instrText>
      </w:r>
      <w:r w:rsidRPr="00975C07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separate"/>
      </w:r>
      <w:r>
        <w:rPr>
          <w:rFonts w:ascii="Arial" w:hAnsi="Arial" w:cs="Arial"/>
          <w:b/>
          <w:i w:val="0"/>
          <w:iCs w:val="0"/>
          <w:noProof/>
          <w:color w:val="C00000"/>
          <w:sz w:val="22"/>
          <w:szCs w:val="22"/>
          <w:lang w:val="en-US"/>
        </w:rPr>
        <w:t>4</w:t>
      </w:r>
      <w:r w:rsidRPr="00975C07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end"/>
      </w:r>
      <w:r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>.</w:t>
      </w:r>
      <w:r w:rsidRPr="00975C0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Overview of sex-specific detection rates [%] of selected </w:t>
      </w:r>
      <w:proofErr w:type="spellStart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Holter</w:t>
      </w:r>
      <w:proofErr w:type="spellEnd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ECG findings upon 24 hours of recording. Statistical significance as calculated by chi </w:t>
      </w:r>
      <w:r w:rsidR="003D4EA8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s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quare test is displayed</w:t>
      </w:r>
      <w:r w:rsid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with ns </w:t>
      </w:r>
      <w:r w:rsidR="008839FE" w:rsidRPr="008839FE">
        <w:rPr>
          <w:rFonts w:ascii="Cambria Math" w:hAnsi="Cambria Math" w:cs="Cambria Math"/>
          <w:i w:val="0"/>
          <w:iCs w:val="0"/>
          <w:color w:val="auto"/>
          <w:sz w:val="22"/>
          <w:szCs w:val="22"/>
          <w:lang w:val="en-US"/>
        </w:rPr>
        <w:t>≙</w:t>
      </w:r>
      <w:r w:rsidR="008839FE" w:rsidRP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p&gt;0.05; </w:t>
      </w:r>
      <w:r w:rsid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* </w:t>
      </w:r>
      <w:r w:rsidR="008839FE" w:rsidRPr="008839FE">
        <w:rPr>
          <w:rFonts w:ascii="Cambria Math" w:hAnsi="Cambria Math" w:cs="Cambria Math"/>
          <w:i w:val="0"/>
          <w:iCs w:val="0"/>
          <w:color w:val="auto"/>
          <w:sz w:val="22"/>
          <w:szCs w:val="22"/>
          <w:lang w:val="en-US"/>
        </w:rPr>
        <w:t>≙</w:t>
      </w:r>
      <w:r w:rsid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p</w:t>
      </w:r>
      <w:r w:rsidR="008839FE" w:rsidRP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≤</w:t>
      </w:r>
      <w:r w:rsid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0.05; ** </w:t>
      </w:r>
      <w:r w:rsidR="008839FE" w:rsidRPr="008839FE">
        <w:rPr>
          <w:rFonts w:ascii="Cambria Math" w:hAnsi="Cambria Math" w:cs="Cambria Math"/>
          <w:i w:val="0"/>
          <w:iCs w:val="0"/>
          <w:color w:val="auto"/>
          <w:sz w:val="22"/>
          <w:szCs w:val="22"/>
          <w:lang w:val="en-US"/>
        </w:rPr>
        <w:t>≙</w:t>
      </w:r>
      <w:r w:rsidR="008839FE" w:rsidRP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p≤</w:t>
      </w:r>
      <w:r w:rsid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0.</w:t>
      </w:r>
      <w:proofErr w:type="gramStart"/>
      <w:r w:rsid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01</w:t>
      </w:r>
      <w:r w:rsidR="008839FE" w:rsidRP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;</w:t>
      </w:r>
      <w:proofErr w:type="gramEnd"/>
      <w:r w:rsidR="008839FE" w:rsidRP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*** </w:t>
      </w:r>
      <w:r w:rsidR="008839FE" w:rsidRPr="008839FE">
        <w:rPr>
          <w:rFonts w:ascii="Cambria Math" w:hAnsi="Cambria Math" w:cs="Cambria Math"/>
          <w:i w:val="0"/>
          <w:iCs w:val="0"/>
          <w:color w:val="auto"/>
          <w:sz w:val="22"/>
          <w:szCs w:val="22"/>
          <w:lang w:val="en-US"/>
        </w:rPr>
        <w:t>≙</w:t>
      </w:r>
      <w:r w:rsidR="008839FE" w:rsidRP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p≤</w:t>
      </w:r>
      <w:r w:rsid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0.001</w:t>
      </w:r>
      <w:r w:rsidR="008839FE" w:rsidRP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; **** </w:t>
      </w:r>
      <w:r w:rsidR="008839FE" w:rsidRPr="008839FE">
        <w:rPr>
          <w:rFonts w:ascii="Cambria Math" w:hAnsi="Cambria Math" w:cs="Cambria Math"/>
          <w:i w:val="0"/>
          <w:iCs w:val="0"/>
          <w:color w:val="auto"/>
          <w:sz w:val="22"/>
          <w:szCs w:val="22"/>
          <w:lang w:val="en-US"/>
        </w:rPr>
        <w:t>≙</w:t>
      </w:r>
      <w:r w:rsid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</w:t>
      </w:r>
      <w:r w:rsidR="00FF34F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p</w:t>
      </w:r>
      <w:r w:rsidR="00A34D6A" w:rsidRPr="00A34D6A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≤</w:t>
      </w:r>
      <w:r w:rsid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0.</w:t>
      </w:r>
      <w:r w:rsidR="008839FE" w:rsidRP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0001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. Abbreviations: PAC – </w:t>
      </w:r>
      <w:r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Premature atrial complexes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SVcouplet</w:t>
      </w:r>
      <w:proofErr w:type="spellEnd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– </w:t>
      </w:r>
      <w:r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Supraventricular ectopic couplets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SVrun</w:t>
      </w:r>
      <w:proofErr w:type="spellEnd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</w:t>
      </w:r>
      <w:r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–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</w:t>
      </w:r>
      <w:r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Supraventricular ectopic run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, SVT – supraventricular tachycardia, AF – atrial fibrillation, PVC – Premature ventricular complex, </w:t>
      </w:r>
      <w:proofErr w:type="spellStart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Vcouplet</w:t>
      </w:r>
      <w:proofErr w:type="spellEnd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– </w:t>
      </w:r>
      <w:r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Ventricular ectopic </w:t>
      </w:r>
      <w:r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lastRenderedPageBreak/>
        <w:t>couplet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Vbigeminy</w:t>
      </w:r>
      <w:proofErr w:type="spellEnd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–  </w:t>
      </w:r>
      <w:r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Ventricular </w:t>
      </w:r>
      <w:proofErr w:type="spellStart"/>
      <w:r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bigeminy</w:t>
      </w:r>
      <w:proofErr w:type="spellEnd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nsVT</w:t>
      </w:r>
      <w:proofErr w:type="spellEnd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– non-sustained ventricular tachycardia</w:t>
      </w:r>
      <w:r w:rsidR="00510AFA">
        <w:rPr>
          <w:rFonts w:ascii="Arial" w:hAnsi="Arial" w:cs="Arial"/>
          <w:b/>
          <w:i w:val="0"/>
          <w:iCs w:val="0"/>
          <w:noProof/>
          <w:color w:val="C00000"/>
          <w:lang w:eastAsia="de-DE"/>
        </w:rPr>
        <w:drawing>
          <wp:inline distT="0" distB="0" distL="0" distR="0" wp14:anchorId="1B79F195" wp14:editId="30359D86">
            <wp:extent cx="5687568" cy="3418009"/>
            <wp:effectExtent l="0" t="0" r="889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ex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7568" cy="341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D0F" w:rsidRDefault="00D01D0F" w:rsidP="00D01D0F">
      <w:pPr>
        <w:rPr>
          <w:lang w:val="en-US"/>
        </w:rPr>
      </w:pPr>
    </w:p>
    <w:p w:rsidR="00D01D0F" w:rsidRPr="00D01D0F" w:rsidRDefault="00D01D0F" w:rsidP="00D01D0F">
      <w:pPr>
        <w:rPr>
          <w:lang w:val="en-US"/>
        </w:rPr>
      </w:pPr>
    </w:p>
    <w:p w:rsidR="00510AFA" w:rsidRDefault="00975C07" w:rsidP="00034315">
      <w:pPr>
        <w:pStyle w:val="Beschriftung"/>
        <w:keepNext/>
        <w:rPr>
          <w:rFonts w:ascii="Arial" w:hAnsi="Arial" w:cs="Arial"/>
          <w:b/>
          <w:i w:val="0"/>
          <w:iCs w:val="0"/>
          <w:color w:val="C00000"/>
          <w:lang w:val="en-US"/>
        </w:rPr>
      </w:pPr>
      <w:r w:rsidRPr="00975C07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 xml:space="preserve">Supplementary Figure </w:t>
      </w:r>
      <w:r w:rsidRPr="00975C07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begin"/>
      </w:r>
      <w:r w:rsidRPr="00975C07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instrText xml:space="preserve"> SEQ Supplementary_Figure \* ARABIC </w:instrText>
      </w:r>
      <w:r w:rsidRPr="00975C07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separate"/>
      </w:r>
      <w:r w:rsidRPr="00975C07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>5</w:t>
      </w:r>
      <w:r w:rsidRPr="00975C07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end"/>
      </w:r>
      <w:r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 xml:space="preserve">.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Overview of TIA- and stroke-specific detection rates [%] of selected </w:t>
      </w:r>
      <w:proofErr w:type="spellStart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Holter</w:t>
      </w:r>
      <w:proofErr w:type="spellEnd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ECG findings upon 24 hours of recording. Statistical significance as calculated by chi </w:t>
      </w:r>
      <w:r w:rsidR="003D4EA8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s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quare test is displayed</w:t>
      </w:r>
      <w:r w:rsidR="008839FE" w:rsidRP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</w:t>
      </w:r>
      <w:r w:rsid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with ns </w:t>
      </w:r>
      <w:r w:rsidR="008839FE" w:rsidRPr="008839FE">
        <w:rPr>
          <w:rFonts w:ascii="Cambria Math" w:hAnsi="Cambria Math" w:cs="Cambria Math"/>
          <w:i w:val="0"/>
          <w:iCs w:val="0"/>
          <w:color w:val="auto"/>
          <w:sz w:val="22"/>
          <w:szCs w:val="22"/>
          <w:lang w:val="en-US"/>
        </w:rPr>
        <w:t>≙</w:t>
      </w:r>
      <w:r w:rsidR="008839FE" w:rsidRP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p&gt;0.05; </w:t>
      </w:r>
      <w:r w:rsid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* </w:t>
      </w:r>
      <w:r w:rsidR="008839FE" w:rsidRPr="008839FE">
        <w:rPr>
          <w:rFonts w:ascii="Cambria Math" w:hAnsi="Cambria Math" w:cs="Cambria Math"/>
          <w:i w:val="0"/>
          <w:iCs w:val="0"/>
          <w:color w:val="auto"/>
          <w:sz w:val="22"/>
          <w:szCs w:val="22"/>
          <w:lang w:val="en-US"/>
        </w:rPr>
        <w:t>≙</w:t>
      </w:r>
      <w:r w:rsid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p</w:t>
      </w:r>
      <w:r w:rsidR="008839FE" w:rsidRP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≤</w:t>
      </w:r>
      <w:r w:rsid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0.05; ** </w:t>
      </w:r>
      <w:r w:rsidR="008839FE" w:rsidRPr="008839FE">
        <w:rPr>
          <w:rFonts w:ascii="Cambria Math" w:hAnsi="Cambria Math" w:cs="Cambria Math"/>
          <w:i w:val="0"/>
          <w:iCs w:val="0"/>
          <w:color w:val="auto"/>
          <w:sz w:val="22"/>
          <w:szCs w:val="22"/>
          <w:lang w:val="en-US"/>
        </w:rPr>
        <w:t>≙</w:t>
      </w:r>
      <w:r w:rsidR="008839FE" w:rsidRP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p≤</w:t>
      </w:r>
      <w:r w:rsid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0.</w:t>
      </w:r>
      <w:proofErr w:type="gramStart"/>
      <w:r w:rsid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01</w:t>
      </w:r>
      <w:r w:rsidR="008839FE" w:rsidRP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;</w:t>
      </w:r>
      <w:proofErr w:type="gramEnd"/>
      <w:r w:rsidR="008839FE" w:rsidRP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*** </w:t>
      </w:r>
      <w:r w:rsidR="008839FE" w:rsidRPr="008839FE">
        <w:rPr>
          <w:rFonts w:ascii="Cambria Math" w:hAnsi="Cambria Math" w:cs="Cambria Math"/>
          <w:i w:val="0"/>
          <w:iCs w:val="0"/>
          <w:color w:val="auto"/>
          <w:sz w:val="22"/>
          <w:szCs w:val="22"/>
          <w:lang w:val="en-US"/>
        </w:rPr>
        <w:t>≙</w:t>
      </w:r>
      <w:r w:rsidR="008839FE" w:rsidRP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p≤</w:t>
      </w:r>
      <w:r w:rsid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0.001</w:t>
      </w:r>
      <w:r w:rsidR="008839FE" w:rsidRP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; **** </w:t>
      </w:r>
      <w:r w:rsidR="008839FE" w:rsidRPr="008839FE">
        <w:rPr>
          <w:rFonts w:ascii="Cambria Math" w:hAnsi="Cambria Math" w:cs="Cambria Math"/>
          <w:i w:val="0"/>
          <w:iCs w:val="0"/>
          <w:color w:val="auto"/>
          <w:sz w:val="22"/>
          <w:szCs w:val="22"/>
          <w:lang w:val="en-US"/>
        </w:rPr>
        <w:t>≙</w:t>
      </w:r>
      <w:r w:rsid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</w:t>
      </w:r>
      <w:r w:rsidR="00FF34F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p</w:t>
      </w:r>
      <w:r w:rsidR="00A34D6A" w:rsidRPr="00A34D6A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≤</w:t>
      </w:r>
      <w:r w:rsidR="008839F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0.</w:t>
      </w:r>
      <w:r w:rsidR="008839FE" w:rsidRPr="003A4863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0001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. Abbreviations: PAC – </w:t>
      </w:r>
      <w:r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Premature atrial complexes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SVcouplet</w:t>
      </w:r>
      <w:proofErr w:type="spellEnd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– </w:t>
      </w:r>
      <w:r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Supraventricular ectopic couplets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SVrun</w:t>
      </w:r>
      <w:proofErr w:type="spellEnd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</w:t>
      </w:r>
      <w:r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–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</w:t>
      </w:r>
      <w:r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Supraventricular ectopic run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, SVT – supraventricular tachycardia, AF – atrial fibrillation, PVC – Premature ventricular complex, </w:t>
      </w:r>
      <w:proofErr w:type="spellStart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Vcouplet</w:t>
      </w:r>
      <w:proofErr w:type="spellEnd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– </w:t>
      </w:r>
      <w:r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Ventricular ectopic couplet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Vbigeminy</w:t>
      </w:r>
      <w:proofErr w:type="spellEnd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–  </w:t>
      </w:r>
      <w:r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Ventricular </w:t>
      </w:r>
      <w:proofErr w:type="spellStart"/>
      <w:r w:rsidRPr="00F40EE7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bigeminy</w:t>
      </w:r>
      <w:proofErr w:type="spellEnd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nsVT</w:t>
      </w:r>
      <w:proofErr w:type="spellEnd"/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– non-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lastRenderedPageBreak/>
        <w:t>sustained ventricular tachycardia</w:t>
      </w:r>
      <w:r w:rsidR="00510AFA">
        <w:rPr>
          <w:rFonts w:ascii="Arial" w:hAnsi="Arial" w:cs="Arial"/>
          <w:b/>
          <w:i w:val="0"/>
          <w:iCs w:val="0"/>
          <w:noProof/>
          <w:color w:val="C00000"/>
          <w:lang w:eastAsia="de-DE"/>
        </w:rPr>
        <w:drawing>
          <wp:inline distT="0" distB="0" distL="0" distR="0" wp14:anchorId="13E8E098" wp14:editId="67FCE28F">
            <wp:extent cx="5724144" cy="3418079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IA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144" cy="3418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510AFA" w:rsidRDefault="00510AFA">
      <w:pPr>
        <w:rPr>
          <w:rFonts w:ascii="Arial" w:hAnsi="Arial" w:cs="Arial"/>
          <w:b/>
          <w:i/>
          <w:iCs/>
          <w:color w:val="C00000"/>
          <w:lang w:val="en-US"/>
        </w:rPr>
      </w:pPr>
    </w:p>
    <w:p w:rsidR="00975C07" w:rsidRDefault="00975C07">
      <w:pPr>
        <w:rPr>
          <w:rFonts w:ascii="Arial" w:hAnsi="Arial" w:cs="Arial"/>
          <w:b/>
          <w:i/>
          <w:iCs/>
          <w:color w:val="C00000"/>
          <w:lang w:val="en-US"/>
        </w:rPr>
      </w:pPr>
    </w:p>
    <w:p w:rsidR="006841C2" w:rsidRPr="006841C2" w:rsidRDefault="006841C2" w:rsidP="006841C2">
      <w:pPr>
        <w:pStyle w:val="Beschriftung"/>
        <w:keepNext/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</w:pPr>
      <w:r w:rsidRP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 xml:space="preserve">Supplementary Table </w:t>
      </w:r>
      <w:r w:rsidRP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begin"/>
      </w:r>
      <w:r w:rsidRP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instrText xml:space="preserve"> SEQ Supplementary_Table \* ARABIC </w:instrText>
      </w:r>
      <w:r w:rsidRP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separate"/>
      </w:r>
      <w:r w:rsidRP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>1</w:t>
      </w:r>
      <w:r w:rsidRP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end"/>
      </w:r>
      <w:r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 xml:space="preserve">. </w:t>
      </w:r>
      <w:r w:rsidRPr="006841C2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Overview of baseline characteristics of the subpopulation of the </w:t>
      </w:r>
      <w:proofErr w:type="spellStart"/>
      <w:r w:rsidRPr="006841C2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MonDAFIS</w:t>
      </w:r>
      <w:proofErr w:type="spellEnd"/>
      <w:r w:rsidRPr="006841C2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trial with available 24 hour ECG recording categorized by age groups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.</w:t>
      </w:r>
      <w:r w:rsidRPr="006841C2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Provided are total number and percentage or median and 25th; 75th percentile</w:t>
      </w:r>
      <w:r w:rsidR="00C40B01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and p-values as per chi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square test.</w:t>
      </w:r>
    </w:p>
    <w:tbl>
      <w:tblPr>
        <w:tblStyle w:val="Tabellenraster2"/>
        <w:tblW w:w="9351" w:type="dxa"/>
        <w:tblInd w:w="0" w:type="dxa"/>
        <w:tblLook w:val="04A0" w:firstRow="1" w:lastRow="0" w:firstColumn="1" w:lastColumn="0" w:noHBand="0" w:noVBand="1"/>
      </w:tblPr>
      <w:tblGrid>
        <w:gridCol w:w="2220"/>
        <w:gridCol w:w="1448"/>
        <w:gridCol w:w="1401"/>
        <w:gridCol w:w="1401"/>
        <w:gridCol w:w="1402"/>
        <w:gridCol w:w="1479"/>
      </w:tblGrid>
      <w:tr w:rsidR="004341E3" w:rsidRPr="004341E3" w:rsidTr="006841C2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341E3" w:rsidRPr="004341E3" w:rsidRDefault="004341E3" w:rsidP="004341E3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341E3">
              <w:rPr>
                <w:rFonts w:ascii="Arial" w:hAnsi="Arial" w:cs="Arial"/>
                <w:b/>
                <w:lang w:val="en-US"/>
              </w:rPr>
              <w:t>24 hours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  <w:tr w:rsidR="004341E3" w:rsidRPr="004341E3" w:rsidTr="006841C2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rPr>
                <w:rFonts w:ascii="Arial" w:hAnsi="Arial" w:cs="Arial"/>
                <w:b/>
                <w:lang w:val="en-US"/>
              </w:rPr>
            </w:pPr>
            <w:r w:rsidRPr="004341E3">
              <w:rPr>
                <w:rFonts w:ascii="Arial" w:hAnsi="Arial" w:cs="Arial"/>
                <w:b/>
                <w:lang w:val="en-US"/>
              </w:rPr>
              <w:t>Age (years)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341E3">
              <w:rPr>
                <w:rFonts w:ascii="Arial" w:hAnsi="Arial" w:cs="Arial"/>
                <w:b/>
                <w:lang w:val="en-US"/>
              </w:rPr>
              <w:t>Total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341E3">
              <w:rPr>
                <w:rFonts w:ascii="Arial" w:hAnsi="Arial" w:cs="Arial"/>
                <w:b/>
                <w:lang w:val="en-US"/>
              </w:rPr>
              <w:t>&lt;50 years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341E3">
              <w:rPr>
                <w:rFonts w:ascii="Arial" w:hAnsi="Arial" w:cs="Arial"/>
                <w:b/>
                <w:lang w:val="en-US"/>
              </w:rPr>
              <w:t>50-75 years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341E3">
              <w:rPr>
                <w:rFonts w:ascii="Arial" w:hAnsi="Arial" w:cs="Arial"/>
                <w:b/>
                <w:lang w:val="en-US"/>
              </w:rPr>
              <w:t>&gt;75 years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341E3" w:rsidRPr="004341E3" w:rsidRDefault="006841C2" w:rsidP="004341E3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p-value</w:t>
            </w:r>
          </w:p>
        </w:tc>
      </w:tr>
      <w:tr w:rsidR="004341E3" w:rsidRPr="004341E3" w:rsidTr="006841C2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341E3" w:rsidRPr="004341E3" w:rsidRDefault="004341E3" w:rsidP="004341E3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341E3">
              <w:rPr>
                <w:rFonts w:ascii="Arial" w:hAnsi="Arial" w:cs="Arial"/>
                <w:b/>
                <w:lang w:val="en-US"/>
              </w:rPr>
              <w:t>N = 1,665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341E3">
              <w:rPr>
                <w:rFonts w:ascii="Arial" w:hAnsi="Arial" w:cs="Arial"/>
                <w:b/>
                <w:lang w:val="en-US"/>
              </w:rPr>
              <w:t>N = 175</w:t>
            </w:r>
          </w:p>
          <w:p w:rsidR="004341E3" w:rsidRPr="004341E3" w:rsidRDefault="004341E3" w:rsidP="004341E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341E3">
              <w:rPr>
                <w:rFonts w:ascii="Arial" w:hAnsi="Arial" w:cs="Arial"/>
                <w:b/>
                <w:lang w:val="en-US"/>
              </w:rPr>
              <w:t>(10.5%)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341E3">
              <w:rPr>
                <w:rFonts w:ascii="Arial" w:hAnsi="Arial" w:cs="Arial"/>
                <w:b/>
                <w:lang w:val="en-US"/>
              </w:rPr>
              <w:t>N = 1,026</w:t>
            </w:r>
          </w:p>
          <w:p w:rsidR="004341E3" w:rsidRPr="004341E3" w:rsidRDefault="004341E3" w:rsidP="004341E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341E3">
              <w:rPr>
                <w:rFonts w:ascii="Arial" w:hAnsi="Arial" w:cs="Arial"/>
                <w:b/>
                <w:lang w:val="en-US"/>
              </w:rPr>
              <w:t>(61.6%)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341E3">
              <w:rPr>
                <w:rFonts w:ascii="Arial" w:hAnsi="Arial" w:cs="Arial"/>
                <w:b/>
                <w:lang w:val="en-US"/>
              </w:rPr>
              <w:t>N = 464</w:t>
            </w:r>
          </w:p>
          <w:p w:rsidR="004341E3" w:rsidRPr="004341E3" w:rsidRDefault="004341E3" w:rsidP="004341E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341E3">
              <w:rPr>
                <w:rFonts w:ascii="Arial" w:hAnsi="Arial" w:cs="Arial"/>
                <w:b/>
                <w:lang w:val="en-US"/>
              </w:rPr>
              <w:t>(27.9%)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  <w:tr w:rsidR="004341E3" w:rsidRPr="004341E3" w:rsidTr="006841C2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Women, n (%)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672 (40.4)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71 (40.6)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368 (35.9)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233 (50.2)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1E3" w:rsidRPr="004341E3" w:rsidRDefault="0052436D" w:rsidP="006841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6841C2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6841C2" w:rsidRPr="004341E3" w:rsidTr="00510AFA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6841C2" w:rsidRPr="004341E3" w:rsidRDefault="006841C2" w:rsidP="004341E3">
            <w:pPr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NIHSS on admission 0, n (%)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C2" w:rsidRPr="004341E3" w:rsidRDefault="006841C2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177 (10.7)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C2" w:rsidRPr="004341E3" w:rsidRDefault="006841C2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34 (19.7)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C2" w:rsidRPr="004341E3" w:rsidRDefault="006841C2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107 (10.5)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C2" w:rsidRPr="004341E3" w:rsidRDefault="006841C2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36 (7.8)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41C2" w:rsidRDefault="006841C2" w:rsidP="006841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841C2" w:rsidRDefault="006841C2" w:rsidP="006841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841C2" w:rsidRDefault="006841C2" w:rsidP="006841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841C2" w:rsidRDefault="0052436D" w:rsidP="006841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6841C2">
              <w:rPr>
                <w:rFonts w:ascii="Arial" w:hAnsi="Arial" w:cs="Arial"/>
                <w:sz w:val="20"/>
                <w:szCs w:val="20"/>
              </w:rPr>
              <w:t>0007</w:t>
            </w:r>
          </w:p>
          <w:p w:rsidR="006841C2" w:rsidRPr="004341E3" w:rsidRDefault="006841C2" w:rsidP="004341E3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6841C2" w:rsidRPr="004341E3" w:rsidTr="00510AFA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6841C2" w:rsidRPr="004341E3" w:rsidRDefault="006841C2" w:rsidP="004341E3">
            <w:pPr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NIHSS on admission 1-4, n (%)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C2" w:rsidRPr="004341E3" w:rsidRDefault="006841C2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1118 (67.5)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C2" w:rsidRPr="004341E3" w:rsidRDefault="006841C2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109 (63.0)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C2" w:rsidRPr="004341E3" w:rsidRDefault="006841C2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686 (67.3)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C2" w:rsidRPr="004341E3" w:rsidRDefault="006841C2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323 (69.6)</w:t>
            </w:r>
          </w:p>
        </w:tc>
        <w:tc>
          <w:tcPr>
            <w:tcW w:w="14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41C2" w:rsidRPr="004341E3" w:rsidRDefault="006841C2" w:rsidP="004341E3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6841C2" w:rsidRPr="004341E3" w:rsidTr="00510AFA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6841C2" w:rsidRPr="004341E3" w:rsidRDefault="006841C2" w:rsidP="004341E3">
            <w:pPr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NIHSS on admission &gt;4, n (%)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C2" w:rsidRPr="004341E3" w:rsidRDefault="006841C2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361 (21.8)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C2" w:rsidRPr="004341E3" w:rsidRDefault="006841C2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30 (17.3)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C2" w:rsidRPr="004341E3" w:rsidRDefault="006841C2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226 (22.2)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C2" w:rsidRPr="004341E3" w:rsidRDefault="006841C2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105 (22.6)</w:t>
            </w:r>
          </w:p>
        </w:tc>
        <w:tc>
          <w:tcPr>
            <w:tcW w:w="1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C2" w:rsidRPr="004341E3" w:rsidRDefault="006841C2" w:rsidP="004341E3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4341E3" w:rsidRPr="004341E3" w:rsidTr="006841C2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rPr>
                <w:rFonts w:ascii="Arial" w:hAnsi="Arial" w:cs="Arial"/>
                <w:lang w:val="en-US"/>
              </w:rPr>
            </w:pPr>
            <w:proofErr w:type="spellStart"/>
            <w:r w:rsidRPr="004341E3">
              <w:rPr>
                <w:rFonts w:ascii="Arial" w:hAnsi="Arial" w:cs="Arial"/>
                <w:lang w:val="en-US"/>
              </w:rPr>
              <w:t>mRS</w:t>
            </w:r>
            <w:proofErr w:type="spellEnd"/>
            <w:r w:rsidRPr="004341E3">
              <w:rPr>
                <w:rFonts w:ascii="Arial" w:hAnsi="Arial" w:cs="Arial"/>
                <w:lang w:val="en-US"/>
              </w:rPr>
              <w:t xml:space="preserve"> on admission &gt;2, n (%)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610 (36.7)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38 (22.0)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367 (35.8)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205 (44.3)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1C2" w:rsidRDefault="0052436D" w:rsidP="006841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6841C2">
              <w:rPr>
                <w:rFonts w:ascii="Arial" w:hAnsi="Arial" w:cs="Arial"/>
                <w:sz w:val="20"/>
                <w:szCs w:val="20"/>
              </w:rPr>
              <w:t>0001</w:t>
            </w:r>
          </w:p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4341E3" w:rsidRPr="004341E3" w:rsidTr="006841C2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TIA, n (%)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488 (29.4)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68 (39.3)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298 (29.1)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122 (26.3)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1E3" w:rsidRPr="004341E3" w:rsidRDefault="0052436D" w:rsidP="006841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6841C2">
              <w:rPr>
                <w:rFonts w:ascii="Arial" w:hAnsi="Arial" w:cs="Arial"/>
                <w:sz w:val="20"/>
                <w:szCs w:val="20"/>
              </w:rPr>
              <w:t>0076</w:t>
            </w:r>
          </w:p>
        </w:tc>
      </w:tr>
      <w:tr w:rsidR="004341E3" w:rsidRPr="004341E3" w:rsidTr="006841C2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 xml:space="preserve">Endovascular </w:t>
            </w:r>
            <w:proofErr w:type="spellStart"/>
            <w:r w:rsidRPr="004341E3">
              <w:rPr>
                <w:rFonts w:ascii="Arial" w:hAnsi="Arial" w:cs="Arial"/>
                <w:lang w:val="en-US"/>
              </w:rPr>
              <w:t>thrombectomy</w:t>
            </w:r>
            <w:proofErr w:type="spellEnd"/>
            <w:r w:rsidRPr="004341E3">
              <w:rPr>
                <w:rFonts w:ascii="Arial" w:hAnsi="Arial" w:cs="Arial"/>
                <w:lang w:val="en-US"/>
              </w:rPr>
              <w:t>, n (%)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39 (2.4)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5 (2.9)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20 (2.0)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14 (3.0)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1E3" w:rsidRPr="004341E3" w:rsidRDefault="0052436D" w:rsidP="006841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6841C2">
              <w:rPr>
                <w:rFonts w:ascii="Arial" w:hAnsi="Arial" w:cs="Arial"/>
                <w:sz w:val="20"/>
                <w:szCs w:val="20"/>
              </w:rPr>
              <w:t>4026</w:t>
            </w:r>
          </w:p>
        </w:tc>
      </w:tr>
      <w:tr w:rsidR="004341E3" w:rsidRPr="004341E3" w:rsidTr="006841C2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Intravenous thrombolysis, n (%)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361 (21.7)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38 (22.0)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238 (23.2)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85 (18.3)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1E3" w:rsidRPr="004341E3" w:rsidRDefault="0052436D" w:rsidP="00C809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C80965">
              <w:rPr>
                <w:rFonts w:ascii="Arial" w:hAnsi="Arial" w:cs="Arial"/>
                <w:sz w:val="20"/>
                <w:szCs w:val="20"/>
              </w:rPr>
              <w:t>3330</w:t>
            </w:r>
          </w:p>
        </w:tc>
      </w:tr>
      <w:tr w:rsidR="004341E3" w:rsidRPr="004341E3" w:rsidTr="006841C2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Heart failure, n (%)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48 (2.9)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1 (0.6)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36 (3.5)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11 (2.4)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1E3" w:rsidRPr="004341E3" w:rsidRDefault="0052436D" w:rsidP="00C809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C80965">
              <w:rPr>
                <w:rFonts w:ascii="Arial" w:hAnsi="Arial" w:cs="Arial"/>
                <w:sz w:val="20"/>
                <w:szCs w:val="20"/>
              </w:rPr>
              <w:t>0739</w:t>
            </w:r>
          </w:p>
        </w:tc>
      </w:tr>
      <w:tr w:rsidR="004341E3" w:rsidRPr="004341E3" w:rsidTr="006841C2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COPD, n (%)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77 (4.7)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2 (1.2)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55 (5.4)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20 (4.4)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1E3" w:rsidRPr="004341E3" w:rsidRDefault="0052436D" w:rsidP="00C809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C80965">
              <w:rPr>
                <w:rFonts w:ascii="Arial" w:hAnsi="Arial" w:cs="Arial"/>
                <w:sz w:val="20"/>
                <w:szCs w:val="20"/>
              </w:rPr>
              <w:t>0456</w:t>
            </w:r>
          </w:p>
        </w:tc>
      </w:tr>
      <w:tr w:rsidR="004341E3" w:rsidRPr="004341E3" w:rsidTr="006841C2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lastRenderedPageBreak/>
              <w:t>Arterial hypertension, n (%)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1282 (77.6)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66 (38.4)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818 (80.1)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398 (86.7)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1E3" w:rsidRPr="004341E3" w:rsidRDefault="0052436D" w:rsidP="00C809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C80965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4341E3" w:rsidRPr="004341E3" w:rsidTr="006841C2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Diabetes mellitus, n (%)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441 (26.7)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17 (9.9)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284 (27,8)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140 (30.5)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1E3" w:rsidRPr="004341E3" w:rsidRDefault="0052436D" w:rsidP="00C809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C80965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4341E3" w:rsidRPr="004341E3" w:rsidTr="006841C2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Hyperlipidemia, n (%)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877 (53.1)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65 (37.8)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561 (54.9)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251 (54.7)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1E3" w:rsidRPr="004341E3" w:rsidRDefault="0052436D" w:rsidP="00C809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C80965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4341E3" w:rsidRPr="004341E3" w:rsidTr="006841C2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Renal impairment, n (%)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128 (7.7)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1 (0.6)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56 (5.5)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71 (15.5)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1E3" w:rsidRPr="004341E3" w:rsidRDefault="0052436D" w:rsidP="00C809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C80965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4341E3" w:rsidRPr="004341E3" w:rsidTr="006841C2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Vascular disease, n (%)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237 (14.4)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3 (1.7)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144 (14.1)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90 (19.7)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1E3" w:rsidRPr="004341E3" w:rsidRDefault="0052436D" w:rsidP="00B13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B136C9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4341E3" w:rsidRPr="004341E3" w:rsidTr="006841C2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Prior cardiovascular event, n (%)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405 (24.5)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15 (8.7)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247 (24.2)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143 (31.3)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1E3" w:rsidRPr="004341E3" w:rsidRDefault="0052436D" w:rsidP="00B13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B136C9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4341E3" w:rsidRPr="004341E3" w:rsidTr="006841C2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Smoking, n (%)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826 (49.9)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110 (63.6)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586 (57.4)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130 (28.2)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1E3" w:rsidRPr="004341E3" w:rsidRDefault="0052436D" w:rsidP="00B13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B136C9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4341E3" w:rsidRPr="004341E3" w:rsidTr="006841C2"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341E3" w:rsidRPr="004341E3" w:rsidRDefault="004341E3" w:rsidP="004341E3">
            <w:pPr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BMI &gt;30kg/m², n (%)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412 (25.0)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54 (31.2)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270 (26.6)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1E3" w:rsidRPr="004341E3" w:rsidRDefault="004341E3" w:rsidP="004341E3">
            <w:pPr>
              <w:jc w:val="center"/>
              <w:rPr>
                <w:rFonts w:ascii="Arial" w:hAnsi="Arial" w:cs="Arial"/>
                <w:lang w:val="en-US"/>
              </w:rPr>
            </w:pPr>
            <w:r w:rsidRPr="004341E3">
              <w:rPr>
                <w:rFonts w:ascii="Arial" w:hAnsi="Arial" w:cs="Arial"/>
                <w:lang w:val="en-US"/>
              </w:rPr>
              <w:t>88 (19.2)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1E3" w:rsidRPr="004341E3" w:rsidRDefault="0052436D" w:rsidP="00B13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B136C9">
              <w:rPr>
                <w:rFonts w:ascii="Arial" w:hAnsi="Arial" w:cs="Arial"/>
                <w:sz w:val="20"/>
                <w:szCs w:val="20"/>
              </w:rPr>
              <w:t>0014</w:t>
            </w:r>
          </w:p>
        </w:tc>
      </w:tr>
    </w:tbl>
    <w:p w:rsidR="003308C7" w:rsidRDefault="004341E3">
      <w:pPr>
        <w:rPr>
          <w:rFonts w:ascii="Arial" w:hAnsi="Arial" w:cs="Arial"/>
          <w:b/>
          <w:color w:val="C00000"/>
          <w:lang w:val="en-US"/>
        </w:rPr>
      </w:pPr>
      <w:r>
        <w:rPr>
          <w:rFonts w:ascii="Arial" w:hAnsi="Arial" w:cs="Arial"/>
          <w:b/>
          <w:i/>
          <w:iCs/>
          <w:color w:val="C00000"/>
          <w:lang w:val="en-US"/>
        </w:rPr>
        <w:t xml:space="preserve"> </w:t>
      </w:r>
      <w:r w:rsidR="003308C7">
        <w:rPr>
          <w:rFonts w:ascii="Arial" w:hAnsi="Arial" w:cs="Arial"/>
          <w:b/>
          <w:i/>
          <w:iCs/>
          <w:color w:val="C00000"/>
          <w:lang w:val="en-US"/>
        </w:rPr>
        <w:br w:type="page"/>
      </w:r>
    </w:p>
    <w:p w:rsidR="006473AE" w:rsidRPr="00531CC7" w:rsidRDefault="006473AE" w:rsidP="006473AE">
      <w:pPr>
        <w:pStyle w:val="Beschriftung"/>
        <w:keepNext/>
        <w:jc w:val="both"/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</w:pPr>
      <w:r w:rsidRPr="00531CC7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lastRenderedPageBreak/>
        <w:t xml:space="preserve">Supplementary Table </w:t>
      </w:r>
      <w:r w:rsid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begin"/>
      </w:r>
      <w:r w:rsid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instrText xml:space="preserve"> SEQ Supplementary_Table \* ARABIC </w:instrText>
      </w:r>
      <w:r w:rsid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separate"/>
      </w:r>
      <w:r w:rsidR="006841C2">
        <w:rPr>
          <w:rFonts w:ascii="Arial" w:hAnsi="Arial" w:cs="Arial"/>
          <w:b/>
          <w:i w:val="0"/>
          <w:iCs w:val="0"/>
          <w:noProof/>
          <w:color w:val="C00000"/>
          <w:sz w:val="22"/>
          <w:szCs w:val="22"/>
          <w:lang w:val="en-US"/>
        </w:rPr>
        <w:t>2</w:t>
      </w:r>
      <w:r w:rsid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end"/>
      </w:r>
      <w:bookmarkEnd w:id="0"/>
      <w:r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 xml:space="preserve">. </w:t>
      </w:r>
      <w:r w:rsidRPr="00F95CCA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Overview of baseline characteristics of the subpopulation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o</w:t>
      </w:r>
      <w:r w:rsidRPr="00F95CCA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f the </w:t>
      </w:r>
      <w:proofErr w:type="spellStart"/>
      <w:r w:rsidRPr="00F95CCA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MonDAFIS</w:t>
      </w:r>
      <w:proofErr w:type="spellEnd"/>
      <w:r w:rsidRPr="00F95CCA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trial used for 24 hour ECG analysis</w:t>
      </w:r>
      <w:r w:rsidRPr="00F95CCA">
        <w:rPr>
          <w:lang w:val="en-US"/>
        </w:rPr>
        <w:t xml:space="preserve"> </w:t>
      </w:r>
      <w:r w:rsidRPr="00F95CCA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categorized by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sex. </w:t>
      </w:r>
      <w:r w:rsidRPr="001C1F46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Provided are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total </w:t>
      </w:r>
      <w:r w:rsidRPr="001C1F46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number and percent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age or </w:t>
      </w:r>
      <w:r w:rsidRPr="00A039B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median (25</w:t>
      </w:r>
      <w:r w:rsidRPr="0021338A">
        <w:rPr>
          <w:rFonts w:ascii="Arial" w:hAnsi="Arial" w:cs="Arial"/>
          <w:i w:val="0"/>
          <w:iCs w:val="0"/>
          <w:color w:val="auto"/>
          <w:sz w:val="22"/>
          <w:szCs w:val="22"/>
          <w:vertAlign w:val="superscript"/>
          <w:lang w:val="en-US"/>
        </w:rPr>
        <w:t>th</w:t>
      </w:r>
      <w:r w:rsidRPr="00A039B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; 75</w:t>
      </w:r>
      <w:r w:rsidRPr="0021338A">
        <w:rPr>
          <w:rFonts w:ascii="Arial" w:hAnsi="Arial" w:cs="Arial"/>
          <w:i w:val="0"/>
          <w:iCs w:val="0"/>
          <w:color w:val="auto"/>
          <w:sz w:val="22"/>
          <w:szCs w:val="22"/>
          <w:vertAlign w:val="superscript"/>
          <w:lang w:val="en-US"/>
        </w:rPr>
        <w:t>th</w:t>
      </w:r>
      <w:r w:rsidRPr="00A039B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percentile)</w:t>
      </w:r>
      <w:r w:rsidR="000C0B92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and p-value </w:t>
      </w:r>
      <w:bookmarkStart w:id="3" w:name="OLE_LINK2"/>
      <w:r w:rsidR="000C0B92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as calculated by chi square test</w:t>
      </w:r>
      <w:r w:rsidRPr="001C1F46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.</w:t>
      </w:r>
      <w:bookmarkEnd w:id="3"/>
    </w:p>
    <w:tbl>
      <w:tblPr>
        <w:tblStyle w:val="Tabellenraster"/>
        <w:tblW w:w="8784" w:type="dxa"/>
        <w:tblLook w:val="04A0" w:firstRow="1" w:lastRow="0" w:firstColumn="1" w:lastColumn="0" w:noHBand="0" w:noVBand="1"/>
      </w:tblPr>
      <w:tblGrid>
        <w:gridCol w:w="2575"/>
        <w:gridCol w:w="1524"/>
        <w:gridCol w:w="1640"/>
        <w:gridCol w:w="1524"/>
        <w:gridCol w:w="1521"/>
      </w:tblGrid>
      <w:tr w:rsidR="0037624F" w:rsidRPr="00181130" w:rsidTr="00DA5486">
        <w:trPr>
          <w:trHeight w:val="239"/>
          <w:tblHeader/>
        </w:trPr>
        <w:tc>
          <w:tcPr>
            <w:tcW w:w="2575" w:type="dxa"/>
            <w:shd w:val="clear" w:color="auto" w:fill="E7E6E6" w:themeFill="background2"/>
          </w:tcPr>
          <w:p w:rsidR="0037624F" w:rsidRDefault="0037624F" w:rsidP="0090507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24" w:type="dxa"/>
            <w:shd w:val="clear" w:color="auto" w:fill="E7E6E6" w:themeFill="background2"/>
          </w:tcPr>
          <w:p w:rsidR="0037624F" w:rsidRPr="00221417" w:rsidRDefault="0037624F" w:rsidP="009050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221417">
              <w:rPr>
                <w:rFonts w:ascii="Arial" w:hAnsi="Arial" w:cs="Arial"/>
                <w:b/>
                <w:lang w:val="en-US"/>
              </w:rPr>
              <w:t>Total</w:t>
            </w:r>
          </w:p>
        </w:tc>
        <w:tc>
          <w:tcPr>
            <w:tcW w:w="1640" w:type="dxa"/>
            <w:shd w:val="clear" w:color="auto" w:fill="E7E6E6" w:themeFill="background2"/>
          </w:tcPr>
          <w:p w:rsidR="0037624F" w:rsidRPr="00221417" w:rsidRDefault="0037624F" w:rsidP="009050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Men</w:t>
            </w:r>
          </w:p>
        </w:tc>
        <w:tc>
          <w:tcPr>
            <w:tcW w:w="1524" w:type="dxa"/>
            <w:shd w:val="clear" w:color="auto" w:fill="E7E6E6" w:themeFill="background2"/>
          </w:tcPr>
          <w:p w:rsidR="0037624F" w:rsidRPr="00221417" w:rsidRDefault="0037624F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Women</w:t>
            </w:r>
          </w:p>
        </w:tc>
        <w:tc>
          <w:tcPr>
            <w:tcW w:w="1521" w:type="dxa"/>
            <w:shd w:val="clear" w:color="auto" w:fill="E7E6E6" w:themeFill="background2"/>
          </w:tcPr>
          <w:p w:rsidR="0037624F" w:rsidRDefault="0037624F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p-value</w:t>
            </w:r>
          </w:p>
        </w:tc>
      </w:tr>
      <w:tr w:rsidR="0037624F" w:rsidRPr="00181130" w:rsidTr="00DA5486">
        <w:trPr>
          <w:trHeight w:val="239"/>
          <w:tblHeader/>
        </w:trPr>
        <w:tc>
          <w:tcPr>
            <w:tcW w:w="2575" w:type="dxa"/>
            <w:shd w:val="clear" w:color="auto" w:fill="E7E6E6" w:themeFill="background2"/>
          </w:tcPr>
          <w:p w:rsidR="0037624F" w:rsidRDefault="0037624F" w:rsidP="0090507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24" w:type="dxa"/>
            <w:shd w:val="clear" w:color="auto" w:fill="E7E6E6" w:themeFill="background2"/>
          </w:tcPr>
          <w:p w:rsidR="0037624F" w:rsidRPr="00221417" w:rsidRDefault="0037624F" w:rsidP="009050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N</w:t>
            </w:r>
            <w:r w:rsidRPr="00221417">
              <w:rPr>
                <w:rFonts w:ascii="Arial" w:hAnsi="Arial" w:cs="Arial"/>
                <w:b/>
                <w:lang w:val="en-US"/>
              </w:rPr>
              <w:t xml:space="preserve"> = 1,665</w:t>
            </w:r>
          </w:p>
        </w:tc>
        <w:tc>
          <w:tcPr>
            <w:tcW w:w="1640" w:type="dxa"/>
            <w:shd w:val="clear" w:color="auto" w:fill="E7E6E6" w:themeFill="background2"/>
          </w:tcPr>
          <w:p w:rsidR="0037624F" w:rsidRPr="00221417" w:rsidRDefault="0037624F" w:rsidP="009050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N</w:t>
            </w:r>
            <w:r w:rsidRPr="00221417">
              <w:rPr>
                <w:rFonts w:ascii="Arial" w:hAnsi="Arial" w:cs="Arial"/>
                <w:b/>
                <w:lang w:val="en-US"/>
              </w:rPr>
              <w:t xml:space="preserve"> = 993</w:t>
            </w:r>
            <w:r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221417">
              <w:rPr>
                <w:rFonts w:ascii="Arial" w:hAnsi="Arial" w:cs="Arial"/>
                <w:b/>
                <w:lang w:val="en-US"/>
              </w:rPr>
              <w:t>(59.6%)</w:t>
            </w:r>
          </w:p>
        </w:tc>
        <w:tc>
          <w:tcPr>
            <w:tcW w:w="1524" w:type="dxa"/>
            <w:shd w:val="clear" w:color="auto" w:fill="E7E6E6" w:themeFill="background2"/>
          </w:tcPr>
          <w:p w:rsidR="0037624F" w:rsidRPr="00221417" w:rsidRDefault="0037624F" w:rsidP="009050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N</w:t>
            </w:r>
            <w:r w:rsidRPr="00221417">
              <w:rPr>
                <w:rFonts w:ascii="Arial" w:hAnsi="Arial" w:cs="Arial"/>
                <w:b/>
                <w:lang w:val="en-US"/>
              </w:rPr>
              <w:t xml:space="preserve"> = 672</w:t>
            </w:r>
            <w:r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221417">
              <w:rPr>
                <w:rFonts w:ascii="Arial" w:hAnsi="Arial" w:cs="Arial"/>
                <w:b/>
                <w:lang w:val="en-US"/>
              </w:rPr>
              <w:t>(40.4%)</w:t>
            </w:r>
          </w:p>
        </w:tc>
        <w:tc>
          <w:tcPr>
            <w:tcW w:w="1521" w:type="dxa"/>
            <w:shd w:val="clear" w:color="auto" w:fill="E7E6E6" w:themeFill="background2"/>
          </w:tcPr>
          <w:p w:rsidR="0037624F" w:rsidRDefault="0037624F" w:rsidP="0090507D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  <w:tr w:rsidR="0037624F" w:rsidRPr="00181130" w:rsidTr="00DA5486">
        <w:trPr>
          <w:trHeight w:val="233"/>
          <w:tblHeader/>
        </w:trPr>
        <w:tc>
          <w:tcPr>
            <w:tcW w:w="2575" w:type="dxa"/>
            <w:shd w:val="clear" w:color="auto" w:fill="E7E6E6" w:themeFill="background2"/>
          </w:tcPr>
          <w:p w:rsidR="0037624F" w:rsidRDefault="0037624F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Age, years</w:t>
            </w:r>
          </w:p>
        </w:tc>
        <w:tc>
          <w:tcPr>
            <w:tcW w:w="1524" w:type="dxa"/>
            <w:shd w:val="clear" w:color="auto" w:fill="auto"/>
          </w:tcPr>
          <w:p w:rsidR="0037624F" w:rsidRPr="00112012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 w:rsidRPr="00112012">
              <w:rPr>
                <w:rFonts w:ascii="Arial" w:hAnsi="Arial" w:cs="Arial"/>
                <w:lang w:val="en-US"/>
              </w:rPr>
              <w:t>67 (57; 76)</w:t>
            </w:r>
          </w:p>
        </w:tc>
        <w:tc>
          <w:tcPr>
            <w:tcW w:w="1640" w:type="dxa"/>
            <w:shd w:val="clear" w:color="auto" w:fill="auto"/>
          </w:tcPr>
          <w:p w:rsidR="0037624F" w:rsidRPr="00112012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 w:rsidRPr="00112012">
              <w:rPr>
                <w:rFonts w:ascii="Arial" w:hAnsi="Arial" w:cs="Arial"/>
                <w:lang w:val="en-US"/>
              </w:rPr>
              <w:t>66 (56; 75)</w:t>
            </w:r>
          </w:p>
        </w:tc>
        <w:tc>
          <w:tcPr>
            <w:tcW w:w="1524" w:type="dxa"/>
            <w:shd w:val="clear" w:color="auto" w:fill="auto"/>
          </w:tcPr>
          <w:p w:rsidR="0037624F" w:rsidRPr="00112012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 w:rsidRPr="00112012">
              <w:rPr>
                <w:rFonts w:ascii="Arial" w:hAnsi="Arial" w:cs="Arial"/>
                <w:lang w:val="en-US"/>
              </w:rPr>
              <w:t>70 (59; 78)</w:t>
            </w:r>
          </w:p>
        </w:tc>
        <w:tc>
          <w:tcPr>
            <w:tcW w:w="1521" w:type="dxa"/>
          </w:tcPr>
          <w:p w:rsidR="0037624F" w:rsidRPr="00112012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37624F" w:rsidRPr="00181130" w:rsidTr="00510AFA">
        <w:trPr>
          <w:trHeight w:val="239"/>
        </w:trPr>
        <w:tc>
          <w:tcPr>
            <w:tcW w:w="2575" w:type="dxa"/>
            <w:shd w:val="clear" w:color="auto" w:fill="E7E6E6" w:themeFill="background2"/>
          </w:tcPr>
          <w:p w:rsidR="0037624F" w:rsidRDefault="0037624F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Age &lt;50 </w:t>
            </w:r>
            <w:r w:rsidRPr="00CD286F">
              <w:rPr>
                <w:rFonts w:ascii="Arial" w:hAnsi="Arial" w:cs="Arial"/>
                <w:lang w:val="en-US"/>
              </w:rPr>
              <w:t>years</w:t>
            </w:r>
            <w:r>
              <w:rPr>
                <w:rFonts w:ascii="Arial" w:hAnsi="Arial" w:cs="Arial"/>
                <w:lang w:val="en-US"/>
              </w:rPr>
              <w:t xml:space="preserve">, n (%) 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175 (10.5)</w:t>
            </w:r>
          </w:p>
        </w:tc>
        <w:tc>
          <w:tcPr>
            <w:tcW w:w="1640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104 (10.5)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71 (10.6)</w:t>
            </w:r>
          </w:p>
        </w:tc>
        <w:tc>
          <w:tcPr>
            <w:tcW w:w="1521" w:type="dxa"/>
            <w:vMerge w:val="restart"/>
          </w:tcPr>
          <w:p w:rsidR="00D14F65" w:rsidRDefault="00D14F65" w:rsidP="00D14F65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37624F" w:rsidRDefault="0052436D" w:rsidP="00D14F65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&lt; 0.</w:t>
            </w:r>
            <w:r w:rsidR="0037624F" w:rsidRPr="0037624F">
              <w:rPr>
                <w:rFonts w:ascii="Arial" w:hAnsi="Arial" w:cs="Arial"/>
                <w:lang w:val="en-US"/>
              </w:rPr>
              <w:t>0001</w:t>
            </w:r>
          </w:p>
        </w:tc>
      </w:tr>
      <w:tr w:rsidR="0037624F" w:rsidRPr="00181130" w:rsidTr="00510AFA">
        <w:trPr>
          <w:trHeight w:val="239"/>
        </w:trPr>
        <w:tc>
          <w:tcPr>
            <w:tcW w:w="2575" w:type="dxa"/>
            <w:shd w:val="clear" w:color="auto" w:fill="E7E6E6" w:themeFill="background2"/>
          </w:tcPr>
          <w:p w:rsidR="0037624F" w:rsidRDefault="0037624F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Age 50 – 75 </w:t>
            </w:r>
            <w:r w:rsidRPr="00CD286F">
              <w:rPr>
                <w:rFonts w:ascii="Arial" w:hAnsi="Arial" w:cs="Arial"/>
                <w:lang w:val="en-US"/>
              </w:rPr>
              <w:t>years</w:t>
            </w:r>
            <w:r>
              <w:rPr>
                <w:rFonts w:ascii="Arial" w:hAnsi="Arial" w:cs="Arial"/>
                <w:lang w:val="en-US"/>
              </w:rPr>
              <w:t>, n (%)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1,026 (61.6)</w:t>
            </w:r>
          </w:p>
        </w:tc>
        <w:tc>
          <w:tcPr>
            <w:tcW w:w="1640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658 (66.3)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368 (54.8)</w:t>
            </w:r>
          </w:p>
        </w:tc>
        <w:tc>
          <w:tcPr>
            <w:tcW w:w="1521" w:type="dxa"/>
            <w:vMerge/>
          </w:tcPr>
          <w:p w:rsidR="0037624F" w:rsidRPr="00DA5486" w:rsidRDefault="0037624F" w:rsidP="003762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624F" w:rsidRPr="00181130" w:rsidTr="00510AFA">
        <w:trPr>
          <w:trHeight w:val="239"/>
        </w:trPr>
        <w:tc>
          <w:tcPr>
            <w:tcW w:w="2575" w:type="dxa"/>
            <w:shd w:val="clear" w:color="auto" w:fill="E7E6E6" w:themeFill="background2"/>
          </w:tcPr>
          <w:p w:rsidR="0037624F" w:rsidRDefault="0037624F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Age &gt;75 </w:t>
            </w:r>
            <w:r w:rsidRPr="00CD286F">
              <w:rPr>
                <w:rFonts w:ascii="Arial" w:hAnsi="Arial" w:cs="Arial"/>
                <w:lang w:val="en-US"/>
              </w:rPr>
              <w:t>years</w:t>
            </w:r>
            <w:r>
              <w:rPr>
                <w:rFonts w:ascii="Arial" w:hAnsi="Arial" w:cs="Arial"/>
                <w:lang w:val="en-US"/>
              </w:rPr>
              <w:t>, n (%)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464 (27.9)</w:t>
            </w:r>
          </w:p>
        </w:tc>
        <w:tc>
          <w:tcPr>
            <w:tcW w:w="1640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231 (23.3)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233 (34.7)</w:t>
            </w:r>
          </w:p>
        </w:tc>
        <w:tc>
          <w:tcPr>
            <w:tcW w:w="1521" w:type="dxa"/>
            <w:vMerge/>
          </w:tcPr>
          <w:p w:rsidR="0037624F" w:rsidRPr="00DA5486" w:rsidRDefault="0037624F" w:rsidP="003762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4F65" w:rsidRPr="00181130" w:rsidTr="00510AFA">
        <w:trPr>
          <w:trHeight w:val="239"/>
        </w:trPr>
        <w:tc>
          <w:tcPr>
            <w:tcW w:w="2575" w:type="dxa"/>
            <w:shd w:val="clear" w:color="auto" w:fill="E7E6E6" w:themeFill="background2"/>
          </w:tcPr>
          <w:p w:rsidR="00D14F65" w:rsidRDefault="00D14F65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NIHSS on admission 0, n (%)</w:t>
            </w:r>
          </w:p>
        </w:tc>
        <w:tc>
          <w:tcPr>
            <w:tcW w:w="1524" w:type="dxa"/>
          </w:tcPr>
          <w:p w:rsidR="00D14F65" w:rsidRDefault="00D14F65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177 (10.7)</w:t>
            </w:r>
          </w:p>
        </w:tc>
        <w:tc>
          <w:tcPr>
            <w:tcW w:w="1640" w:type="dxa"/>
          </w:tcPr>
          <w:p w:rsidR="00D14F65" w:rsidRDefault="00D14F65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89 (9.0)</w:t>
            </w:r>
          </w:p>
        </w:tc>
        <w:tc>
          <w:tcPr>
            <w:tcW w:w="1524" w:type="dxa"/>
          </w:tcPr>
          <w:p w:rsidR="00D14F65" w:rsidRDefault="00D14F65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88 (13.2)</w:t>
            </w:r>
          </w:p>
        </w:tc>
        <w:tc>
          <w:tcPr>
            <w:tcW w:w="1521" w:type="dxa"/>
            <w:vMerge w:val="restart"/>
          </w:tcPr>
          <w:p w:rsidR="00D14F65" w:rsidRDefault="00D14F65" w:rsidP="0090507D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D14F65" w:rsidRDefault="0052436D" w:rsidP="00D14F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D14F65">
              <w:rPr>
                <w:rFonts w:ascii="Arial" w:hAnsi="Arial" w:cs="Arial"/>
                <w:sz w:val="20"/>
                <w:szCs w:val="20"/>
              </w:rPr>
              <w:t>0234</w:t>
            </w:r>
          </w:p>
          <w:p w:rsidR="00D14F65" w:rsidRDefault="00D14F65" w:rsidP="0090507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D14F65" w:rsidRPr="00181130" w:rsidTr="00510AFA">
        <w:trPr>
          <w:trHeight w:val="478"/>
        </w:trPr>
        <w:tc>
          <w:tcPr>
            <w:tcW w:w="2575" w:type="dxa"/>
            <w:shd w:val="clear" w:color="auto" w:fill="E7E6E6" w:themeFill="background2"/>
          </w:tcPr>
          <w:p w:rsidR="00D14F65" w:rsidRDefault="00D14F65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NIHSS on admission 1-4, n (%)</w:t>
            </w:r>
          </w:p>
        </w:tc>
        <w:tc>
          <w:tcPr>
            <w:tcW w:w="1524" w:type="dxa"/>
          </w:tcPr>
          <w:p w:rsidR="00D14F65" w:rsidRDefault="00D14F65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1,118 (67.5)</w:t>
            </w:r>
          </w:p>
        </w:tc>
        <w:tc>
          <w:tcPr>
            <w:tcW w:w="1640" w:type="dxa"/>
          </w:tcPr>
          <w:p w:rsidR="00D14F65" w:rsidRDefault="00D14F65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677 (68.5)</w:t>
            </w:r>
          </w:p>
        </w:tc>
        <w:tc>
          <w:tcPr>
            <w:tcW w:w="1524" w:type="dxa"/>
          </w:tcPr>
          <w:p w:rsidR="00D14F65" w:rsidRDefault="00D14F65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441 (66.1)</w:t>
            </w:r>
          </w:p>
        </w:tc>
        <w:tc>
          <w:tcPr>
            <w:tcW w:w="1521" w:type="dxa"/>
            <w:vMerge/>
          </w:tcPr>
          <w:p w:rsidR="00D14F65" w:rsidRDefault="00D14F65" w:rsidP="0090507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D14F65" w:rsidRPr="00181130" w:rsidTr="00510AFA">
        <w:trPr>
          <w:trHeight w:val="478"/>
        </w:trPr>
        <w:tc>
          <w:tcPr>
            <w:tcW w:w="2575" w:type="dxa"/>
            <w:shd w:val="clear" w:color="auto" w:fill="E7E6E6" w:themeFill="background2"/>
          </w:tcPr>
          <w:p w:rsidR="00D14F65" w:rsidRDefault="00D14F65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NIHSS on admission &gt;4, n (%)</w:t>
            </w:r>
          </w:p>
        </w:tc>
        <w:tc>
          <w:tcPr>
            <w:tcW w:w="1524" w:type="dxa"/>
          </w:tcPr>
          <w:p w:rsidR="00D14F65" w:rsidRDefault="00D14F65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361 (21.8)</w:t>
            </w:r>
          </w:p>
        </w:tc>
        <w:tc>
          <w:tcPr>
            <w:tcW w:w="1640" w:type="dxa"/>
          </w:tcPr>
          <w:p w:rsidR="00D14F65" w:rsidRDefault="00D14F65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223 (22.5)</w:t>
            </w:r>
          </w:p>
        </w:tc>
        <w:tc>
          <w:tcPr>
            <w:tcW w:w="1524" w:type="dxa"/>
          </w:tcPr>
          <w:p w:rsidR="00D14F65" w:rsidRDefault="00D14F65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138 (20.7)</w:t>
            </w:r>
          </w:p>
        </w:tc>
        <w:tc>
          <w:tcPr>
            <w:tcW w:w="1521" w:type="dxa"/>
            <w:vMerge/>
          </w:tcPr>
          <w:p w:rsidR="00D14F65" w:rsidRDefault="00D14F65" w:rsidP="0090507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37624F" w:rsidRPr="00181130" w:rsidTr="00DA5486">
        <w:trPr>
          <w:trHeight w:val="239"/>
        </w:trPr>
        <w:tc>
          <w:tcPr>
            <w:tcW w:w="2575" w:type="dxa"/>
            <w:shd w:val="clear" w:color="auto" w:fill="E7E6E6" w:themeFill="background2"/>
          </w:tcPr>
          <w:p w:rsidR="0037624F" w:rsidRDefault="0037624F" w:rsidP="0090507D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mRS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on admission &gt;2, n (%)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610 (36.7)</w:t>
            </w:r>
          </w:p>
        </w:tc>
        <w:tc>
          <w:tcPr>
            <w:tcW w:w="1640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362 (36.5)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248 (37.1)</w:t>
            </w:r>
          </w:p>
        </w:tc>
        <w:tc>
          <w:tcPr>
            <w:tcW w:w="1521" w:type="dxa"/>
          </w:tcPr>
          <w:p w:rsidR="00D14F65" w:rsidRDefault="0052436D" w:rsidP="00D14F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D14F65">
              <w:rPr>
                <w:rFonts w:ascii="Arial" w:hAnsi="Arial" w:cs="Arial"/>
                <w:sz w:val="20"/>
                <w:szCs w:val="20"/>
              </w:rPr>
              <w:t>8518</w:t>
            </w:r>
          </w:p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37624F" w:rsidRPr="00181130" w:rsidTr="00DA5486">
        <w:trPr>
          <w:trHeight w:val="233"/>
        </w:trPr>
        <w:tc>
          <w:tcPr>
            <w:tcW w:w="2575" w:type="dxa"/>
            <w:shd w:val="clear" w:color="auto" w:fill="E7E6E6" w:themeFill="background2"/>
          </w:tcPr>
          <w:p w:rsidR="0037624F" w:rsidRDefault="0037624F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TIA, n (%)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488 (29.4)</w:t>
            </w:r>
          </w:p>
        </w:tc>
        <w:tc>
          <w:tcPr>
            <w:tcW w:w="1640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274 (27.6)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214 (31.9)</w:t>
            </w:r>
          </w:p>
        </w:tc>
        <w:tc>
          <w:tcPr>
            <w:tcW w:w="1521" w:type="dxa"/>
          </w:tcPr>
          <w:p w:rsidR="0037624F" w:rsidRPr="00DA5486" w:rsidRDefault="0052436D" w:rsidP="00D14F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D14F65">
              <w:rPr>
                <w:rFonts w:ascii="Arial" w:hAnsi="Arial" w:cs="Arial"/>
                <w:sz w:val="20"/>
                <w:szCs w:val="20"/>
              </w:rPr>
              <w:t>0615</w:t>
            </w:r>
          </w:p>
        </w:tc>
      </w:tr>
      <w:tr w:rsidR="0037624F" w:rsidRPr="00181130" w:rsidTr="00DA5486">
        <w:trPr>
          <w:trHeight w:val="478"/>
        </w:trPr>
        <w:tc>
          <w:tcPr>
            <w:tcW w:w="2575" w:type="dxa"/>
            <w:shd w:val="clear" w:color="auto" w:fill="E7E6E6" w:themeFill="background2"/>
          </w:tcPr>
          <w:p w:rsidR="0037624F" w:rsidRDefault="0037624F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Endovascular </w:t>
            </w:r>
            <w:proofErr w:type="spellStart"/>
            <w:r>
              <w:rPr>
                <w:rFonts w:ascii="Arial" w:hAnsi="Arial" w:cs="Arial"/>
                <w:lang w:val="en-US"/>
              </w:rPr>
              <w:t>thrombectomy</w:t>
            </w:r>
            <w:proofErr w:type="spellEnd"/>
            <w:r>
              <w:rPr>
                <w:rFonts w:ascii="Arial" w:hAnsi="Arial" w:cs="Arial"/>
                <w:lang w:val="en-US"/>
              </w:rPr>
              <w:t>, n (%)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39 (2.4)</w:t>
            </w:r>
          </w:p>
        </w:tc>
        <w:tc>
          <w:tcPr>
            <w:tcW w:w="1640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20 (2.0)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19 (2.9)</w:t>
            </w:r>
          </w:p>
        </w:tc>
        <w:tc>
          <w:tcPr>
            <w:tcW w:w="1521" w:type="dxa"/>
          </w:tcPr>
          <w:p w:rsidR="001F77F7" w:rsidRDefault="0052436D" w:rsidP="001F7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1F77F7">
              <w:rPr>
                <w:rFonts w:ascii="Arial" w:hAnsi="Arial" w:cs="Arial"/>
                <w:sz w:val="20"/>
                <w:szCs w:val="20"/>
              </w:rPr>
              <w:t>2817</w:t>
            </w:r>
          </w:p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37624F" w:rsidRPr="00181130" w:rsidTr="00DA5486">
        <w:trPr>
          <w:trHeight w:val="478"/>
        </w:trPr>
        <w:tc>
          <w:tcPr>
            <w:tcW w:w="2575" w:type="dxa"/>
            <w:shd w:val="clear" w:color="auto" w:fill="E7E6E6" w:themeFill="background2"/>
          </w:tcPr>
          <w:p w:rsidR="0037624F" w:rsidRDefault="0037624F" w:rsidP="0090507D">
            <w:pPr>
              <w:rPr>
                <w:rFonts w:ascii="Arial" w:hAnsi="Arial" w:cs="Arial"/>
                <w:lang w:val="en-US"/>
              </w:rPr>
            </w:pPr>
            <w:r w:rsidRPr="002F2F69">
              <w:rPr>
                <w:rFonts w:ascii="Arial" w:hAnsi="Arial" w:cs="Arial"/>
                <w:lang w:val="en-US"/>
              </w:rPr>
              <w:t>Intravenous thrombolysis</w:t>
            </w:r>
            <w:r>
              <w:rPr>
                <w:rFonts w:ascii="Arial" w:hAnsi="Arial" w:cs="Arial"/>
                <w:lang w:val="en-US"/>
              </w:rPr>
              <w:t>, n (%)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361 (21.7)</w:t>
            </w:r>
          </w:p>
        </w:tc>
        <w:tc>
          <w:tcPr>
            <w:tcW w:w="1640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215 (21.7)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146 (21.8)</w:t>
            </w:r>
          </w:p>
        </w:tc>
        <w:tc>
          <w:tcPr>
            <w:tcW w:w="1521" w:type="dxa"/>
          </w:tcPr>
          <w:p w:rsidR="001F77F7" w:rsidRDefault="0052436D" w:rsidP="001F7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1F77F7">
              <w:rPr>
                <w:rFonts w:ascii="Arial" w:hAnsi="Arial" w:cs="Arial"/>
                <w:sz w:val="20"/>
                <w:szCs w:val="20"/>
              </w:rPr>
              <w:t>9711</w:t>
            </w:r>
          </w:p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37624F" w:rsidRPr="00181130" w:rsidTr="00DA5486">
        <w:trPr>
          <w:trHeight w:val="239"/>
        </w:trPr>
        <w:tc>
          <w:tcPr>
            <w:tcW w:w="2575" w:type="dxa"/>
            <w:shd w:val="clear" w:color="auto" w:fill="E7E6E6" w:themeFill="background2"/>
          </w:tcPr>
          <w:p w:rsidR="0037624F" w:rsidRPr="002F2F69" w:rsidRDefault="0037624F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Heart failure, n (%)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48 (2.9)</w:t>
            </w:r>
          </w:p>
        </w:tc>
        <w:tc>
          <w:tcPr>
            <w:tcW w:w="1640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32 (3.2)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16 (2.4)</w:t>
            </w:r>
          </w:p>
        </w:tc>
        <w:tc>
          <w:tcPr>
            <w:tcW w:w="1521" w:type="dxa"/>
          </w:tcPr>
          <w:p w:rsidR="0037624F" w:rsidRPr="00DA5486" w:rsidRDefault="0052436D" w:rsidP="001F7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1F77F7">
              <w:rPr>
                <w:rFonts w:ascii="Arial" w:hAnsi="Arial" w:cs="Arial"/>
                <w:sz w:val="20"/>
                <w:szCs w:val="20"/>
              </w:rPr>
              <w:t>3140</w:t>
            </w:r>
          </w:p>
        </w:tc>
      </w:tr>
      <w:tr w:rsidR="0037624F" w:rsidRPr="00181130" w:rsidTr="00DA5486">
        <w:trPr>
          <w:trHeight w:val="239"/>
        </w:trPr>
        <w:tc>
          <w:tcPr>
            <w:tcW w:w="2575" w:type="dxa"/>
            <w:shd w:val="clear" w:color="auto" w:fill="E7E6E6" w:themeFill="background2"/>
          </w:tcPr>
          <w:p w:rsidR="0037624F" w:rsidRPr="002F2F69" w:rsidRDefault="0037624F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COPD, n (%)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77 (4.7)</w:t>
            </w:r>
          </w:p>
        </w:tc>
        <w:tc>
          <w:tcPr>
            <w:tcW w:w="1640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40 (4.0)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37 (5.6)</w:t>
            </w:r>
          </w:p>
        </w:tc>
        <w:tc>
          <w:tcPr>
            <w:tcW w:w="1521" w:type="dxa"/>
          </w:tcPr>
          <w:p w:rsidR="0037624F" w:rsidRPr="00DA5486" w:rsidRDefault="0052436D" w:rsidP="001F7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1F77F7">
              <w:rPr>
                <w:rFonts w:ascii="Arial" w:hAnsi="Arial" w:cs="Arial"/>
                <w:sz w:val="20"/>
                <w:szCs w:val="20"/>
              </w:rPr>
              <w:t>1589</w:t>
            </w:r>
          </w:p>
        </w:tc>
      </w:tr>
      <w:tr w:rsidR="0037624F" w:rsidRPr="00181130" w:rsidTr="00DA5486">
        <w:trPr>
          <w:trHeight w:val="239"/>
        </w:trPr>
        <w:tc>
          <w:tcPr>
            <w:tcW w:w="2575" w:type="dxa"/>
            <w:shd w:val="clear" w:color="auto" w:fill="E7E6E6" w:themeFill="background2"/>
          </w:tcPr>
          <w:p w:rsidR="0037624F" w:rsidRPr="002F2F69" w:rsidRDefault="0037624F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Arterial hypertension, n (%)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1,282 (77.6)</w:t>
            </w:r>
          </w:p>
        </w:tc>
        <w:tc>
          <w:tcPr>
            <w:tcW w:w="1640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774 (78.3)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508 (76.5)</w:t>
            </w:r>
          </w:p>
        </w:tc>
        <w:tc>
          <w:tcPr>
            <w:tcW w:w="1521" w:type="dxa"/>
          </w:tcPr>
          <w:p w:rsidR="001F77F7" w:rsidRDefault="0052436D" w:rsidP="001F7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1F77F7">
              <w:rPr>
                <w:rFonts w:ascii="Arial" w:hAnsi="Arial" w:cs="Arial"/>
                <w:sz w:val="20"/>
                <w:szCs w:val="20"/>
              </w:rPr>
              <w:t>2635</w:t>
            </w:r>
          </w:p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37624F" w:rsidRPr="00181130" w:rsidTr="00DA5486">
        <w:trPr>
          <w:trHeight w:val="239"/>
        </w:trPr>
        <w:tc>
          <w:tcPr>
            <w:tcW w:w="2575" w:type="dxa"/>
            <w:shd w:val="clear" w:color="auto" w:fill="E7E6E6" w:themeFill="background2"/>
          </w:tcPr>
          <w:p w:rsidR="0037624F" w:rsidRPr="002F2F69" w:rsidRDefault="0037624F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Diabetes mellitus, n (%)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441 (26.7)</w:t>
            </w:r>
          </w:p>
        </w:tc>
        <w:tc>
          <w:tcPr>
            <w:tcW w:w="1640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311 (31.4)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130 (19.5)</w:t>
            </w:r>
          </w:p>
        </w:tc>
        <w:tc>
          <w:tcPr>
            <w:tcW w:w="1521" w:type="dxa"/>
          </w:tcPr>
          <w:p w:rsidR="0037624F" w:rsidRPr="00DA5486" w:rsidRDefault="0052436D" w:rsidP="001F7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1F77F7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37624F" w:rsidRPr="00181130" w:rsidTr="00DA5486">
        <w:trPr>
          <w:trHeight w:val="239"/>
        </w:trPr>
        <w:tc>
          <w:tcPr>
            <w:tcW w:w="2575" w:type="dxa"/>
            <w:shd w:val="clear" w:color="auto" w:fill="E7E6E6" w:themeFill="background2"/>
          </w:tcPr>
          <w:p w:rsidR="0037624F" w:rsidRPr="002F2F69" w:rsidRDefault="0037624F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Hyperlipidemia, n (%)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877 (53.1)</w:t>
            </w:r>
          </w:p>
        </w:tc>
        <w:tc>
          <w:tcPr>
            <w:tcW w:w="1640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531 (53.7)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346 (52.0)</w:t>
            </w:r>
          </w:p>
        </w:tc>
        <w:tc>
          <w:tcPr>
            <w:tcW w:w="1521" w:type="dxa"/>
          </w:tcPr>
          <w:p w:rsidR="0037624F" w:rsidRPr="00DA5486" w:rsidRDefault="0052436D" w:rsidP="001F7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1F77F7">
              <w:rPr>
                <w:rFonts w:ascii="Arial" w:hAnsi="Arial" w:cs="Arial"/>
                <w:sz w:val="20"/>
                <w:szCs w:val="20"/>
              </w:rPr>
              <w:t>4258</w:t>
            </w:r>
          </w:p>
        </w:tc>
      </w:tr>
      <w:tr w:rsidR="0037624F" w:rsidRPr="00181130" w:rsidTr="00DA5486">
        <w:trPr>
          <w:trHeight w:val="233"/>
        </w:trPr>
        <w:tc>
          <w:tcPr>
            <w:tcW w:w="2575" w:type="dxa"/>
            <w:shd w:val="clear" w:color="auto" w:fill="E7E6E6" w:themeFill="background2"/>
          </w:tcPr>
          <w:p w:rsidR="0037624F" w:rsidRDefault="0037624F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Renal impairment, n (%)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128 (7.7)</w:t>
            </w:r>
          </w:p>
        </w:tc>
        <w:tc>
          <w:tcPr>
            <w:tcW w:w="1640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76 (7.7)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52 (7.8)</w:t>
            </w:r>
          </w:p>
        </w:tc>
        <w:tc>
          <w:tcPr>
            <w:tcW w:w="1521" w:type="dxa"/>
          </w:tcPr>
          <w:p w:rsidR="0037624F" w:rsidRPr="00DA5486" w:rsidRDefault="0052436D" w:rsidP="001F7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1F77F7">
              <w:rPr>
                <w:rFonts w:ascii="Arial" w:hAnsi="Arial" w:cs="Arial"/>
                <w:sz w:val="20"/>
                <w:szCs w:val="20"/>
              </w:rPr>
              <w:t>9494</w:t>
            </w:r>
          </w:p>
        </w:tc>
      </w:tr>
      <w:tr w:rsidR="0037624F" w:rsidRPr="00181130" w:rsidTr="00DA5486">
        <w:trPr>
          <w:trHeight w:val="239"/>
        </w:trPr>
        <w:tc>
          <w:tcPr>
            <w:tcW w:w="2575" w:type="dxa"/>
            <w:shd w:val="clear" w:color="auto" w:fill="E7E6E6" w:themeFill="background2"/>
          </w:tcPr>
          <w:p w:rsidR="0037624F" w:rsidRDefault="0037624F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Vascular disease, n (%)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237 (14.4)</w:t>
            </w:r>
          </w:p>
        </w:tc>
        <w:tc>
          <w:tcPr>
            <w:tcW w:w="1640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181 (18.3)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56 (8.3)</w:t>
            </w:r>
          </w:p>
        </w:tc>
        <w:tc>
          <w:tcPr>
            <w:tcW w:w="1521" w:type="dxa"/>
          </w:tcPr>
          <w:p w:rsidR="0037624F" w:rsidRPr="00DA5486" w:rsidRDefault="0052436D" w:rsidP="000C0B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0C0B92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37624F" w:rsidRPr="00181130" w:rsidTr="00DA5486">
        <w:trPr>
          <w:trHeight w:val="478"/>
        </w:trPr>
        <w:tc>
          <w:tcPr>
            <w:tcW w:w="2575" w:type="dxa"/>
            <w:shd w:val="clear" w:color="auto" w:fill="E7E6E6" w:themeFill="background2"/>
          </w:tcPr>
          <w:p w:rsidR="0037624F" w:rsidRDefault="0037624F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Prior cardiovascular event, n (%)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405 (24.5)</w:t>
            </w:r>
          </w:p>
        </w:tc>
        <w:tc>
          <w:tcPr>
            <w:tcW w:w="1640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273 (27.7)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132 (19.9)</w:t>
            </w:r>
          </w:p>
        </w:tc>
        <w:tc>
          <w:tcPr>
            <w:tcW w:w="1521" w:type="dxa"/>
          </w:tcPr>
          <w:p w:rsidR="000C0B92" w:rsidRDefault="0052436D" w:rsidP="000C0B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0C0B92">
              <w:rPr>
                <w:rFonts w:ascii="Arial" w:hAnsi="Arial" w:cs="Arial"/>
                <w:sz w:val="20"/>
                <w:szCs w:val="20"/>
              </w:rPr>
              <w:t>0002</w:t>
            </w:r>
          </w:p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37624F" w:rsidRPr="00181130" w:rsidTr="00DA5486">
        <w:trPr>
          <w:trHeight w:val="239"/>
        </w:trPr>
        <w:tc>
          <w:tcPr>
            <w:tcW w:w="2575" w:type="dxa"/>
            <w:shd w:val="clear" w:color="auto" w:fill="E7E6E6" w:themeFill="background2"/>
          </w:tcPr>
          <w:p w:rsidR="0037624F" w:rsidRDefault="0037624F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Smoking, n (%)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826 (49.9)</w:t>
            </w:r>
          </w:p>
        </w:tc>
        <w:tc>
          <w:tcPr>
            <w:tcW w:w="1640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582 (58.8)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244 (36.6)</w:t>
            </w:r>
          </w:p>
        </w:tc>
        <w:tc>
          <w:tcPr>
            <w:tcW w:w="1521" w:type="dxa"/>
          </w:tcPr>
          <w:p w:rsidR="0037624F" w:rsidRPr="00DA5486" w:rsidRDefault="0052436D" w:rsidP="000C0B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0C0B92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37624F" w:rsidRPr="00181130" w:rsidTr="00DA5486">
        <w:trPr>
          <w:trHeight w:val="239"/>
        </w:trPr>
        <w:tc>
          <w:tcPr>
            <w:tcW w:w="2575" w:type="dxa"/>
            <w:shd w:val="clear" w:color="auto" w:fill="E7E6E6" w:themeFill="background2"/>
          </w:tcPr>
          <w:p w:rsidR="0037624F" w:rsidRDefault="0037624F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BMI &gt;30kg/m², n (%)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412 (25.0)</w:t>
            </w:r>
          </w:p>
        </w:tc>
        <w:tc>
          <w:tcPr>
            <w:tcW w:w="1640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254 (25.8)</w:t>
            </w:r>
          </w:p>
        </w:tc>
        <w:tc>
          <w:tcPr>
            <w:tcW w:w="1524" w:type="dxa"/>
          </w:tcPr>
          <w:p w:rsidR="0037624F" w:rsidRDefault="0037624F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158 (23.9)</w:t>
            </w:r>
          </w:p>
        </w:tc>
        <w:tc>
          <w:tcPr>
            <w:tcW w:w="1521" w:type="dxa"/>
          </w:tcPr>
          <w:p w:rsidR="0037624F" w:rsidRPr="00DA5486" w:rsidRDefault="0052436D" w:rsidP="000C0B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0C0B92">
              <w:rPr>
                <w:rFonts w:ascii="Arial" w:hAnsi="Arial" w:cs="Arial"/>
                <w:sz w:val="20"/>
                <w:szCs w:val="20"/>
              </w:rPr>
              <w:t>3376</w:t>
            </w:r>
          </w:p>
        </w:tc>
      </w:tr>
    </w:tbl>
    <w:p w:rsidR="006473AE" w:rsidRDefault="006473AE" w:rsidP="006473AE">
      <w:pPr>
        <w:spacing w:line="240" w:lineRule="auto"/>
        <w:rPr>
          <w:rFonts w:ascii="Arial" w:hAnsi="Arial" w:cs="Arial"/>
          <w:lang w:val="en-US"/>
        </w:rPr>
      </w:pPr>
    </w:p>
    <w:p w:rsidR="006473AE" w:rsidRDefault="006473AE" w:rsidP="006473AE">
      <w:pPr>
        <w:rPr>
          <w:rFonts w:ascii="Arial" w:hAnsi="Arial" w:cs="Arial"/>
          <w:b/>
          <w:color w:val="C00000"/>
          <w:lang w:val="en-US"/>
        </w:rPr>
      </w:pPr>
      <w:bookmarkStart w:id="4" w:name="_Ref194916045"/>
    </w:p>
    <w:p w:rsidR="003308C7" w:rsidRDefault="003308C7">
      <w:pPr>
        <w:rPr>
          <w:rFonts w:ascii="Arial" w:hAnsi="Arial" w:cs="Arial"/>
          <w:b/>
          <w:color w:val="C00000"/>
          <w:lang w:val="en-US"/>
        </w:rPr>
      </w:pPr>
      <w:bookmarkStart w:id="5" w:name="_Ref199072626"/>
      <w:bookmarkEnd w:id="4"/>
      <w:r>
        <w:rPr>
          <w:rFonts w:ascii="Arial" w:hAnsi="Arial" w:cs="Arial"/>
          <w:b/>
          <w:i/>
          <w:iCs/>
          <w:color w:val="C00000"/>
          <w:lang w:val="en-US"/>
        </w:rPr>
        <w:br w:type="page"/>
      </w:r>
    </w:p>
    <w:p w:rsidR="006473AE" w:rsidRPr="009E781C" w:rsidRDefault="006473AE" w:rsidP="006473AE">
      <w:pPr>
        <w:pStyle w:val="Beschriftung"/>
        <w:keepNext/>
        <w:jc w:val="both"/>
        <w:rPr>
          <w:lang w:val="en-US"/>
        </w:rPr>
      </w:pPr>
      <w:r w:rsidRPr="00271494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lastRenderedPageBreak/>
        <w:t xml:space="preserve">Supplementary Table </w:t>
      </w:r>
      <w:r w:rsid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begin"/>
      </w:r>
      <w:r w:rsid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instrText xml:space="preserve"> SEQ Supplementary_Table \* ARABIC </w:instrText>
      </w:r>
      <w:r w:rsid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separate"/>
      </w:r>
      <w:r w:rsidR="006841C2">
        <w:rPr>
          <w:rFonts w:ascii="Arial" w:hAnsi="Arial" w:cs="Arial"/>
          <w:b/>
          <w:i w:val="0"/>
          <w:iCs w:val="0"/>
          <w:noProof/>
          <w:color w:val="C00000"/>
          <w:sz w:val="22"/>
          <w:szCs w:val="22"/>
          <w:lang w:val="en-US"/>
        </w:rPr>
        <w:t>3</w:t>
      </w:r>
      <w:r w:rsid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end"/>
      </w:r>
      <w:bookmarkEnd w:id="5"/>
      <w:r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 xml:space="preserve">. </w:t>
      </w:r>
      <w:r w:rsidRPr="00F95CCA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Overview of baseline characteristics of the subpopulation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o</w:t>
      </w:r>
      <w:r w:rsidRPr="00F95CCA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f the </w:t>
      </w:r>
      <w:proofErr w:type="spellStart"/>
      <w:r w:rsidRPr="00F95CCA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MonDAFIS</w:t>
      </w:r>
      <w:proofErr w:type="spellEnd"/>
      <w:r w:rsidRPr="00F95CCA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trial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in the </w:t>
      </w:r>
      <w:r w:rsidRPr="00F95CCA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24 hour ECG analysis</w:t>
      </w:r>
      <w:r w:rsidRPr="00F95CCA">
        <w:rPr>
          <w:lang w:val="en-US"/>
        </w:rPr>
        <w:t xml:space="preserve">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by stroke and TIA. </w:t>
      </w:r>
      <w:r w:rsidRPr="001C1F46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Provided are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total </w:t>
      </w:r>
      <w:r w:rsidRPr="001C1F46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number </w:t>
      </w:r>
      <w:r w:rsidR="0073317C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with</w:t>
      </w:r>
      <w:r w:rsidRPr="001C1F46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percent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age</w:t>
      </w:r>
      <w:r w:rsidR="0073317C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and p-value as calculated by chi square test</w:t>
      </w:r>
      <w:r w:rsidR="0073317C" w:rsidRPr="001C1F46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.</w:t>
      </w:r>
    </w:p>
    <w:tbl>
      <w:tblPr>
        <w:tblStyle w:val="Tabellenraster"/>
        <w:tblW w:w="8500" w:type="dxa"/>
        <w:tblLook w:val="04A0" w:firstRow="1" w:lastRow="0" w:firstColumn="1" w:lastColumn="0" w:noHBand="0" w:noVBand="1"/>
      </w:tblPr>
      <w:tblGrid>
        <w:gridCol w:w="2547"/>
        <w:gridCol w:w="1417"/>
        <w:gridCol w:w="1418"/>
        <w:gridCol w:w="1701"/>
        <w:gridCol w:w="1417"/>
      </w:tblGrid>
      <w:tr w:rsidR="009F1F98" w:rsidRPr="00181130" w:rsidTr="00EE2D50">
        <w:trPr>
          <w:trHeight w:val="248"/>
          <w:tblHeader/>
        </w:trPr>
        <w:tc>
          <w:tcPr>
            <w:tcW w:w="2547" w:type="dxa"/>
            <w:shd w:val="clear" w:color="auto" w:fill="E7E6E6" w:themeFill="background2"/>
          </w:tcPr>
          <w:p w:rsidR="009F1F98" w:rsidRDefault="009F1F98" w:rsidP="0090507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  <w:shd w:val="clear" w:color="auto" w:fill="E7E6E6" w:themeFill="background2"/>
          </w:tcPr>
          <w:p w:rsidR="009F1F98" w:rsidRPr="00221417" w:rsidRDefault="009F1F98" w:rsidP="009050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221417">
              <w:rPr>
                <w:rFonts w:ascii="Arial" w:hAnsi="Arial" w:cs="Arial"/>
                <w:b/>
                <w:lang w:val="en-US"/>
              </w:rPr>
              <w:t>Total</w:t>
            </w:r>
          </w:p>
        </w:tc>
        <w:tc>
          <w:tcPr>
            <w:tcW w:w="1418" w:type="dxa"/>
            <w:shd w:val="clear" w:color="auto" w:fill="E7E6E6" w:themeFill="background2"/>
          </w:tcPr>
          <w:p w:rsidR="009F1F98" w:rsidRPr="00221417" w:rsidRDefault="009F1F98" w:rsidP="009050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221417">
              <w:rPr>
                <w:rFonts w:ascii="Arial" w:hAnsi="Arial" w:cs="Arial"/>
                <w:b/>
                <w:lang w:val="en-US"/>
              </w:rPr>
              <w:t>TIA</w:t>
            </w:r>
          </w:p>
        </w:tc>
        <w:tc>
          <w:tcPr>
            <w:tcW w:w="1701" w:type="dxa"/>
            <w:shd w:val="clear" w:color="auto" w:fill="E7E6E6" w:themeFill="background2"/>
          </w:tcPr>
          <w:p w:rsidR="009F1F98" w:rsidRPr="00221417" w:rsidRDefault="009F1F98" w:rsidP="009050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221417">
              <w:rPr>
                <w:rFonts w:ascii="Arial" w:hAnsi="Arial" w:cs="Arial"/>
                <w:b/>
                <w:lang w:val="en-US"/>
              </w:rPr>
              <w:t>Stroke</w:t>
            </w:r>
          </w:p>
        </w:tc>
        <w:tc>
          <w:tcPr>
            <w:tcW w:w="1417" w:type="dxa"/>
            <w:shd w:val="clear" w:color="auto" w:fill="E7E6E6" w:themeFill="background2"/>
          </w:tcPr>
          <w:p w:rsidR="009F1F98" w:rsidRPr="00221417" w:rsidRDefault="009F1F98" w:rsidP="009050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p-value</w:t>
            </w:r>
          </w:p>
        </w:tc>
      </w:tr>
      <w:tr w:rsidR="009F1F98" w:rsidRPr="00181130" w:rsidTr="00EE2D50">
        <w:trPr>
          <w:trHeight w:val="248"/>
        </w:trPr>
        <w:tc>
          <w:tcPr>
            <w:tcW w:w="2547" w:type="dxa"/>
            <w:shd w:val="clear" w:color="auto" w:fill="E7E6E6" w:themeFill="background2"/>
          </w:tcPr>
          <w:p w:rsidR="009F1F98" w:rsidRDefault="009F1F98" w:rsidP="0090507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  <w:shd w:val="clear" w:color="auto" w:fill="E7E6E6" w:themeFill="background2"/>
          </w:tcPr>
          <w:p w:rsidR="009F1F98" w:rsidRPr="00221417" w:rsidRDefault="009F1F98" w:rsidP="009050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221417">
              <w:rPr>
                <w:rFonts w:ascii="Arial" w:hAnsi="Arial" w:cs="Arial"/>
                <w:b/>
                <w:lang w:val="en-US"/>
              </w:rPr>
              <w:t>N = 1,661</w:t>
            </w:r>
          </w:p>
        </w:tc>
        <w:tc>
          <w:tcPr>
            <w:tcW w:w="1418" w:type="dxa"/>
            <w:shd w:val="clear" w:color="auto" w:fill="E7E6E6" w:themeFill="background2"/>
          </w:tcPr>
          <w:p w:rsidR="009F1F98" w:rsidRPr="00221417" w:rsidRDefault="009F1F98" w:rsidP="009050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221417">
              <w:rPr>
                <w:rFonts w:ascii="Arial" w:hAnsi="Arial" w:cs="Arial"/>
                <w:b/>
                <w:lang w:val="en-US"/>
              </w:rPr>
              <w:t>N = 488</w:t>
            </w:r>
            <w:r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221417">
              <w:rPr>
                <w:rFonts w:ascii="Arial" w:hAnsi="Arial" w:cs="Arial"/>
                <w:b/>
                <w:lang w:val="en-US"/>
              </w:rPr>
              <w:t>(29.4%)</w:t>
            </w:r>
          </w:p>
        </w:tc>
        <w:tc>
          <w:tcPr>
            <w:tcW w:w="1701" w:type="dxa"/>
            <w:shd w:val="clear" w:color="auto" w:fill="E7E6E6" w:themeFill="background2"/>
          </w:tcPr>
          <w:p w:rsidR="009F1F98" w:rsidRPr="00221417" w:rsidRDefault="009F1F98" w:rsidP="009050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221417">
              <w:rPr>
                <w:rFonts w:ascii="Arial" w:hAnsi="Arial" w:cs="Arial"/>
                <w:b/>
                <w:lang w:val="en-US"/>
              </w:rPr>
              <w:t>N = 1</w:t>
            </w:r>
            <w:r>
              <w:rPr>
                <w:rFonts w:ascii="Arial" w:hAnsi="Arial" w:cs="Arial"/>
                <w:b/>
                <w:lang w:val="en-US"/>
              </w:rPr>
              <w:t>,</w:t>
            </w:r>
            <w:r w:rsidRPr="00221417">
              <w:rPr>
                <w:rFonts w:ascii="Arial" w:hAnsi="Arial" w:cs="Arial"/>
                <w:b/>
                <w:lang w:val="en-US"/>
              </w:rPr>
              <w:t>173</w:t>
            </w:r>
            <w:r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221417">
              <w:rPr>
                <w:rFonts w:ascii="Arial" w:hAnsi="Arial" w:cs="Arial"/>
                <w:b/>
                <w:lang w:val="en-US"/>
              </w:rPr>
              <w:t>(70.6%)</w:t>
            </w:r>
          </w:p>
        </w:tc>
        <w:tc>
          <w:tcPr>
            <w:tcW w:w="1417" w:type="dxa"/>
            <w:shd w:val="clear" w:color="auto" w:fill="E7E6E6" w:themeFill="background2"/>
          </w:tcPr>
          <w:p w:rsidR="009F1F98" w:rsidRPr="00221417" w:rsidRDefault="009F1F98" w:rsidP="0090507D">
            <w:pPr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  <w:tr w:rsidR="009F1F98" w:rsidRPr="00181130" w:rsidTr="00EE2D50">
        <w:trPr>
          <w:trHeight w:val="242"/>
        </w:trPr>
        <w:tc>
          <w:tcPr>
            <w:tcW w:w="2547" w:type="dxa"/>
            <w:shd w:val="clear" w:color="auto" w:fill="E7E6E6" w:themeFill="background2"/>
          </w:tcPr>
          <w:p w:rsidR="009F1F98" w:rsidRDefault="009F1F98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Women, n (%)</w:t>
            </w:r>
          </w:p>
        </w:tc>
        <w:tc>
          <w:tcPr>
            <w:tcW w:w="1417" w:type="dxa"/>
            <w:shd w:val="clear" w:color="auto" w:fill="auto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670 (40.3)</w:t>
            </w:r>
          </w:p>
        </w:tc>
        <w:tc>
          <w:tcPr>
            <w:tcW w:w="1418" w:type="dxa"/>
            <w:shd w:val="clear" w:color="auto" w:fill="auto"/>
          </w:tcPr>
          <w:p w:rsidR="009F1F98" w:rsidRPr="007329C1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214 (43.9)</w:t>
            </w:r>
          </w:p>
        </w:tc>
        <w:tc>
          <w:tcPr>
            <w:tcW w:w="1701" w:type="dxa"/>
            <w:shd w:val="clear" w:color="auto" w:fill="auto"/>
          </w:tcPr>
          <w:p w:rsidR="009F1F98" w:rsidRPr="007329C1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456 (38.9)</w:t>
            </w:r>
          </w:p>
        </w:tc>
        <w:tc>
          <w:tcPr>
            <w:tcW w:w="1417" w:type="dxa"/>
          </w:tcPr>
          <w:p w:rsidR="009F1F98" w:rsidRPr="00DA5486" w:rsidRDefault="0052436D" w:rsidP="009F1F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9F1F98">
              <w:rPr>
                <w:rFonts w:ascii="Arial" w:hAnsi="Arial" w:cs="Arial"/>
                <w:sz w:val="20"/>
                <w:szCs w:val="20"/>
              </w:rPr>
              <w:t>0596</w:t>
            </w:r>
          </w:p>
        </w:tc>
      </w:tr>
      <w:tr w:rsidR="009F1F98" w:rsidRPr="00181130" w:rsidTr="00EE2D50">
        <w:trPr>
          <w:trHeight w:val="248"/>
        </w:trPr>
        <w:tc>
          <w:tcPr>
            <w:tcW w:w="2547" w:type="dxa"/>
            <w:shd w:val="clear" w:color="auto" w:fill="E7E6E6" w:themeFill="background2"/>
          </w:tcPr>
          <w:p w:rsidR="009F1F98" w:rsidRDefault="009F1F98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Age &lt;50, n (%)</w:t>
            </w:r>
          </w:p>
        </w:tc>
        <w:tc>
          <w:tcPr>
            <w:tcW w:w="1417" w:type="dxa"/>
            <w:shd w:val="clear" w:color="auto" w:fill="auto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173 (10.4)</w:t>
            </w:r>
          </w:p>
        </w:tc>
        <w:tc>
          <w:tcPr>
            <w:tcW w:w="1418" w:type="dxa"/>
            <w:shd w:val="clear" w:color="auto" w:fill="auto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68 (13.9)</w:t>
            </w:r>
          </w:p>
        </w:tc>
        <w:tc>
          <w:tcPr>
            <w:tcW w:w="1701" w:type="dxa"/>
            <w:shd w:val="clear" w:color="auto" w:fill="auto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105 (9.0)</w:t>
            </w:r>
          </w:p>
        </w:tc>
        <w:tc>
          <w:tcPr>
            <w:tcW w:w="1417" w:type="dxa"/>
            <w:vMerge w:val="restart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9F1F98" w:rsidRDefault="0052436D" w:rsidP="009F1F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9F1F98">
              <w:rPr>
                <w:rFonts w:ascii="Arial" w:hAnsi="Arial" w:cs="Arial"/>
                <w:sz w:val="20"/>
                <w:szCs w:val="20"/>
              </w:rPr>
              <w:t>0058</w:t>
            </w:r>
          </w:p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9F1F98" w:rsidRPr="00181130" w:rsidTr="00EE2D50">
        <w:trPr>
          <w:trHeight w:val="248"/>
        </w:trPr>
        <w:tc>
          <w:tcPr>
            <w:tcW w:w="2547" w:type="dxa"/>
            <w:shd w:val="clear" w:color="auto" w:fill="E7E6E6" w:themeFill="background2"/>
          </w:tcPr>
          <w:p w:rsidR="009F1F98" w:rsidRDefault="009F1F98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Age 50 – 75, n (%)</w:t>
            </w:r>
          </w:p>
        </w:tc>
        <w:tc>
          <w:tcPr>
            <w:tcW w:w="1417" w:type="dxa"/>
            <w:shd w:val="clear" w:color="auto" w:fill="auto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1,025 (61.7)</w:t>
            </w:r>
          </w:p>
        </w:tc>
        <w:tc>
          <w:tcPr>
            <w:tcW w:w="1418" w:type="dxa"/>
            <w:shd w:val="clear" w:color="auto" w:fill="auto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298 (61.1)</w:t>
            </w:r>
          </w:p>
        </w:tc>
        <w:tc>
          <w:tcPr>
            <w:tcW w:w="1701" w:type="dxa"/>
            <w:shd w:val="clear" w:color="auto" w:fill="auto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727 (62.0)</w:t>
            </w:r>
          </w:p>
        </w:tc>
        <w:tc>
          <w:tcPr>
            <w:tcW w:w="1417" w:type="dxa"/>
            <w:vMerge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9F1F98" w:rsidRPr="00181130" w:rsidTr="00EE2D50">
        <w:trPr>
          <w:trHeight w:val="248"/>
        </w:trPr>
        <w:tc>
          <w:tcPr>
            <w:tcW w:w="2547" w:type="dxa"/>
            <w:shd w:val="clear" w:color="auto" w:fill="E7E6E6" w:themeFill="background2"/>
          </w:tcPr>
          <w:p w:rsidR="009F1F98" w:rsidRDefault="009F1F98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Age &gt;75, n (%)</w:t>
            </w:r>
          </w:p>
        </w:tc>
        <w:tc>
          <w:tcPr>
            <w:tcW w:w="1417" w:type="dxa"/>
            <w:shd w:val="clear" w:color="auto" w:fill="auto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463 (27.9)</w:t>
            </w:r>
          </w:p>
        </w:tc>
        <w:tc>
          <w:tcPr>
            <w:tcW w:w="1418" w:type="dxa"/>
            <w:shd w:val="clear" w:color="auto" w:fill="auto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122 (25.0)</w:t>
            </w:r>
          </w:p>
        </w:tc>
        <w:tc>
          <w:tcPr>
            <w:tcW w:w="1701" w:type="dxa"/>
            <w:shd w:val="clear" w:color="auto" w:fill="auto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341 (29.1)</w:t>
            </w:r>
          </w:p>
        </w:tc>
        <w:tc>
          <w:tcPr>
            <w:tcW w:w="1417" w:type="dxa"/>
            <w:vMerge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9F1F98" w:rsidRPr="00181130" w:rsidTr="00EE2D50">
        <w:trPr>
          <w:trHeight w:val="248"/>
        </w:trPr>
        <w:tc>
          <w:tcPr>
            <w:tcW w:w="2547" w:type="dxa"/>
            <w:shd w:val="clear" w:color="auto" w:fill="E7E6E6" w:themeFill="background2"/>
          </w:tcPr>
          <w:p w:rsidR="009F1F98" w:rsidRDefault="009F1F98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NIHSS 0, n (%)</w:t>
            </w:r>
          </w:p>
        </w:tc>
        <w:tc>
          <w:tcPr>
            <w:tcW w:w="1417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177 (10.7)</w:t>
            </w:r>
          </w:p>
        </w:tc>
        <w:tc>
          <w:tcPr>
            <w:tcW w:w="1418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114 (23.5)</w:t>
            </w:r>
          </w:p>
        </w:tc>
        <w:tc>
          <w:tcPr>
            <w:tcW w:w="1701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63 (5.4)</w:t>
            </w:r>
          </w:p>
        </w:tc>
        <w:tc>
          <w:tcPr>
            <w:tcW w:w="1417" w:type="dxa"/>
            <w:vMerge w:val="restart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9F1F98" w:rsidRDefault="0052436D" w:rsidP="009F1F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9F1F98">
              <w:rPr>
                <w:rFonts w:ascii="Arial" w:hAnsi="Arial" w:cs="Arial"/>
                <w:sz w:val="20"/>
                <w:szCs w:val="20"/>
              </w:rPr>
              <w:t>0001</w:t>
            </w:r>
          </w:p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9F1F98" w:rsidRPr="00181130" w:rsidTr="00EE2D50">
        <w:trPr>
          <w:trHeight w:val="248"/>
        </w:trPr>
        <w:tc>
          <w:tcPr>
            <w:tcW w:w="2547" w:type="dxa"/>
            <w:shd w:val="clear" w:color="auto" w:fill="E7E6E6" w:themeFill="background2"/>
          </w:tcPr>
          <w:p w:rsidR="009F1F98" w:rsidRDefault="009F1F98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NIHSS 1-4, n (%)</w:t>
            </w:r>
          </w:p>
        </w:tc>
        <w:tc>
          <w:tcPr>
            <w:tcW w:w="1417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1,116 (67.5)</w:t>
            </w:r>
          </w:p>
        </w:tc>
        <w:tc>
          <w:tcPr>
            <w:tcW w:w="1418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306 (63.0)</w:t>
            </w:r>
          </w:p>
        </w:tc>
        <w:tc>
          <w:tcPr>
            <w:tcW w:w="1701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810 (69.4)</w:t>
            </w:r>
          </w:p>
        </w:tc>
        <w:tc>
          <w:tcPr>
            <w:tcW w:w="1417" w:type="dxa"/>
            <w:vMerge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9F1F98" w:rsidRPr="00181130" w:rsidTr="00EE2D50">
        <w:trPr>
          <w:trHeight w:val="242"/>
        </w:trPr>
        <w:tc>
          <w:tcPr>
            <w:tcW w:w="2547" w:type="dxa"/>
            <w:shd w:val="clear" w:color="auto" w:fill="E7E6E6" w:themeFill="background2"/>
          </w:tcPr>
          <w:p w:rsidR="009F1F98" w:rsidRDefault="009F1F98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NIHSS &gt;4, n (%)</w:t>
            </w:r>
          </w:p>
        </w:tc>
        <w:tc>
          <w:tcPr>
            <w:tcW w:w="1417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360 (21.8)</w:t>
            </w:r>
          </w:p>
        </w:tc>
        <w:tc>
          <w:tcPr>
            <w:tcW w:w="1418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66 (13.6)</w:t>
            </w:r>
          </w:p>
        </w:tc>
        <w:tc>
          <w:tcPr>
            <w:tcW w:w="1701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294 (25.2)</w:t>
            </w:r>
          </w:p>
        </w:tc>
        <w:tc>
          <w:tcPr>
            <w:tcW w:w="1417" w:type="dxa"/>
            <w:vMerge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9F1F98" w:rsidRPr="00181130" w:rsidTr="00EE2D50">
        <w:trPr>
          <w:trHeight w:val="248"/>
        </w:trPr>
        <w:tc>
          <w:tcPr>
            <w:tcW w:w="2547" w:type="dxa"/>
            <w:shd w:val="clear" w:color="auto" w:fill="E7E6E6" w:themeFill="background2"/>
          </w:tcPr>
          <w:p w:rsidR="009F1F98" w:rsidRPr="003D73C4" w:rsidRDefault="009F1F98" w:rsidP="0090507D">
            <w:pPr>
              <w:rPr>
                <w:rFonts w:ascii="Arial" w:hAnsi="Arial" w:cs="Arial"/>
                <w:lang w:val="en-US"/>
              </w:rPr>
            </w:pPr>
            <w:proofErr w:type="spellStart"/>
            <w:r w:rsidRPr="003D73C4">
              <w:rPr>
                <w:rFonts w:ascii="Arial" w:hAnsi="Arial" w:cs="Arial"/>
                <w:lang w:val="en-US"/>
              </w:rPr>
              <w:t>mRS</w:t>
            </w:r>
            <w:proofErr w:type="spellEnd"/>
            <w:r w:rsidRPr="003D73C4">
              <w:rPr>
                <w:rFonts w:ascii="Arial" w:hAnsi="Arial" w:cs="Arial"/>
                <w:lang w:val="en-US"/>
              </w:rPr>
              <w:t xml:space="preserve"> &gt;2, n (%)</w:t>
            </w:r>
          </w:p>
        </w:tc>
        <w:tc>
          <w:tcPr>
            <w:tcW w:w="1417" w:type="dxa"/>
          </w:tcPr>
          <w:p w:rsidR="009F1F98" w:rsidRPr="003D73C4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 w:rsidRPr="003D73C4">
              <w:rPr>
                <w:rFonts w:ascii="Arial" w:hAnsi="Arial" w:cs="Arial"/>
                <w:lang w:val="en-US"/>
              </w:rPr>
              <w:t>608 (36.7)</w:t>
            </w:r>
          </w:p>
        </w:tc>
        <w:tc>
          <w:tcPr>
            <w:tcW w:w="1418" w:type="dxa"/>
          </w:tcPr>
          <w:p w:rsidR="009F1F98" w:rsidRPr="003D73C4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 w:rsidRPr="003D73C4">
              <w:rPr>
                <w:rFonts w:ascii="Arial" w:hAnsi="Arial" w:cs="Arial"/>
                <w:lang w:val="en-US"/>
              </w:rPr>
              <w:t>105 (21.5)</w:t>
            </w:r>
          </w:p>
        </w:tc>
        <w:tc>
          <w:tcPr>
            <w:tcW w:w="1701" w:type="dxa"/>
          </w:tcPr>
          <w:p w:rsidR="009F1F98" w:rsidRPr="003D73C4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 w:rsidRPr="003D73C4">
              <w:rPr>
                <w:rFonts w:ascii="Arial" w:hAnsi="Arial" w:cs="Arial"/>
                <w:lang w:val="en-US"/>
              </w:rPr>
              <w:t>503 (43)</w:t>
            </w:r>
          </w:p>
        </w:tc>
        <w:tc>
          <w:tcPr>
            <w:tcW w:w="1417" w:type="dxa"/>
          </w:tcPr>
          <w:p w:rsidR="009F1F98" w:rsidRPr="003D73C4" w:rsidRDefault="0052436D" w:rsidP="009F1F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9F1F98" w:rsidRPr="003D73C4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9F1F98" w:rsidRPr="00181130" w:rsidTr="00EE2D50">
        <w:trPr>
          <w:trHeight w:val="496"/>
        </w:trPr>
        <w:tc>
          <w:tcPr>
            <w:tcW w:w="2547" w:type="dxa"/>
            <w:shd w:val="clear" w:color="auto" w:fill="E7E6E6" w:themeFill="background2"/>
          </w:tcPr>
          <w:p w:rsidR="009F1F98" w:rsidRPr="003D73C4" w:rsidRDefault="009F1F98" w:rsidP="0090507D">
            <w:pPr>
              <w:rPr>
                <w:rFonts w:ascii="Arial" w:hAnsi="Arial" w:cs="Arial"/>
                <w:lang w:val="en-US"/>
              </w:rPr>
            </w:pPr>
            <w:r w:rsidRPr="003D73C4">
              <w:rPr>
                <w:rFonts w:ascii="Arial" w:hAnsi="Arial" w:cs="Arial"/>
                <w:lang w:val="en-US"/>
              </w:rPr>
              <w:t xml:space="preserve">Endovascular </w:t>
            </w:r>
            <w:proofErr w:type="spellStart"/>
            <w:r w:rsidRPr="003D73C4">
              <w:rPr>
                <w:rFonts w:ascii="Arial" w:hAnsi="Arial" w:cs="Arial"/>
                <w:lang w:val="en-US"/>
              </w:rPr>
              <w:t>Thrombectomy</w:t>
            </w:r>
            <w:proofErr w:type="spellEnd"/>
            <w:r w:rsidRPr="003D73C4">
              <w:rPr>
                <w:rFonts w:ascii="Arial" w:hAnsi="Arial" w:cs="Arial"/>
                <w:lang w:val="en-US"/>
              </w:rPr>
              <w:t>, n (%)</w:t>
            </w:r>
          </w:p>
        </w:tc>
        <w:tc>
          <w:tcPr>
            <w:tcW w:w="1417" w:type="dxa"/>
          </w:tcPr>
          <w:p w:rsidR="009F1F98" w:rsidRPr="003D73C4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 w:rsidRPr="003D73C4">
              <w:rPr>
                <w:rFonts w:ascii="Arial" w:hAnsi="Arial" w:cs="Arial"/>
                <w:lang w:val="en-US"/>
              </w:rPr>
              <w:t>39 (2.4)</w:t>
            </w:r>
          </w:p>
        </w:tc>
        <w:tc>
          <w:tcPr>
            <w:tcW w:w="1418" w:type="dxa"/>
          </w:tcPr>
          <w:p w:rsidR="009F1F98" w:rsidRPr="003D73C4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 w:rsidRPr="003D73C4">
              <w:rPr>
                <w:rFonts w:ascii="Arial" w:hAnsi="Arial" w:cs="Arial"/>
                <w:lang w:val="en-US"/>
              </w:rPr>
              <w:t>9 (1.9)</w:t>
            </w:r>
          </w:p>
        </w:tc>
        <w:tc>
          <w:tcPr>
            <w:tcW w:w="1701" w:type="dxa"/>
          </w:tcPr>
          <w:p w:rsidR="009F1F98" w:rsidRPr="003D73C4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 w:rsidRPr="003D73C4">
              <w:rPr>
                <w:rFonts w:ascii="Arial" w:hAnsi="Arial" w:cs="Arial"/>
                <w:lang w:val="en-US"/>
              </w:rPr>
              <w:t>30 (2.6)</w:t>
            </w:r>
          </w:p>
        </w:tc>
        <w:tc>
          <w:tcPr>
            <w:tcW w:w="1417" w:type="dxa"/>
          </w:tcPr>
          <w:p w:rsidR="009F1F98" w:rsidRPr="003D73C4" w:rsidRDefault="0052436D" w:rsidP="009F1F9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9F1F98" w:rsidRPr="003D73C4">
              <w:rPr>
                <w:rFonts w:ascii="Arial" w:hAnsi="Arial" w:cs="Arial"/>
                <w:sz w:val="20"/>
                <w:szCs w:val="20"/>
              </w:rPr>
              <w:t>2565</w:t>
            </w:r>
          </w:p>
          <w:p w:rsidR="009F1F98" w:rsidRPr="003D73C4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9F1F98" w:rsidRPr="00181130" w:rsidTr="00EE2D50">
        <w:trPr>
          <w:trHeight w:val="248"/>
        </w:trPr>
        <w:tc>
          <w:tcPr>
            <w:tcW w:w="2547" w:type="dxa"/>
            <w:shd w:val="clear" w:color="auto" w:fill="E7E6E6" w:themeFill="background2"/>
          </w:tcPr>
          <w:p w:rsidR="009F1F98" w:rsidRPr="003D73C4" w:rsidRDefault="009F1F98" w:rsidP="0090507D">
            <w:pPr>
              <w:rPr>
                <w:rFonts w:ascii="Arial" w:hAnsi="Arial" w:cs="Arial"/>
                <w:lang w:val="en-US"/>
              </w:rPr>
            </w:pPr>
            <w:r w:rsidRPr="003D73C4">
              <w:rPr>
                <w:rFonts w:ascii="Arial" w:hAnsi="Arial" w:cs="Arial"/>
                <w:lang w:val="en-US"/>
              </w:rPr>
              <w:t>Intravenous thrombolysis, n (%)</w:t>
            </w:r>
          </w:p>
        </w:tc>
        <w:tc>
          <w:tcPr>
            <w:tcW w:w="1417" w:type="dxa"/>
          </w:tcPr>
          <w:p w:rsidR="009F1F98" w:rsidRPr="003D73C4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 w:rsidRPr="003D73C4">
              <w:rPr>
                <w:rFonts w:ascii="Arial" w:hAnsi="Arial" w:cs="Arial"/>
                <w:lang w:val="en-US"/>
              </w:rPr>
              <w:t>361 (21.8)</w:t>
            </w:r>
          </w:p>
        </w:tc>
        <w:tc>
          <w:tcPr>
            <w:tcW w:w="1418" w:type="dxa"/>
          </w:tcPr>
          <w:p w:rsidR="009F1F98" w:rsidRPr="003D73C4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 w:rsidRPr="003D73C4">
              <w:rPr>
                <w:rFonts w:ascii="Arial" w:hAnsi="Arial" w:cs="Arial"/>
                <w:lang w:val="en-US"/>
              </w:rPr>
              <w:t>102 (20.9)</w:t>
            </w:r>
          </w:p>
        </w:tc>
        <w:tc>
          <w:tcPr>
            <w:tcW w:w="1701" w:type="dxa"/>
          </w:tcPr>
          <w:p w:rsidR="009F1F98" w:rsidRPr="003D73C4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 w:rsidRPr="003D73C4">
              <w:rPr>
                <w:rFonts w:ascii="Arial" w:hAnsi="Arial" w:cs="Arial"/>
                <w:lang w:val="en-US"/>
              </w:rPr>
              <w:t>259 (22.1)</w:t>
            </w:r>
          </w:p>
        </w:tc>
        <w:tc>
          <w:tcPr>
            <w:tcW w:w="1417" w:type="dxa"/>
          </w:tcPr>
          <w:p w:rsidR="00066DA8" w:rsidRPr="003D73C4" w:rsidRDefault="0052436D" w:rsidP="00066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066DA8" w:rsidRPr="003D73C4">
              <w:rPr>
                <w:rFonts w:ascii="Arial" w:hAnsi="Arial" w:cs="Arial"/>
                <w:sz w:val="20"/>
                <w:szCs w:val="20"/>
              </w:rPr>
              <w:t>5958</w:t>
            </w:r>
          </w:p>
          <w:p w:rsidR="009F1F98" w:rsidRPr="003D73C4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9F1F98" w:rsidRPr="00181130" w:rsidTr="00EE2D50">
        <w:trPr>
          <w:trHeight w:val="248"/>
        </w:trPr>
        <w:tc>
          <w:tcPr>
            <w:tcW w:w="2547" w:type="dxa"/>
            <w:shd w:val="clear" w:color="auto" w:fill="E7E6E6" w:themeFill="background2"/>
          </w:tcPr>
          <w:p w:rsidR="009F1F98" w:rsidRPr="003D73C4" w:rsidRDefault="009F1F98" w:rsidP="0090507D">
            <w:pPr>
              <w:rPr>
                <w:rFonts w:ascii="Arial" w:hAnsi="Arial" w:cs="Arial"/>
                <w:lang w:val="en-US"/>
              </w:rPr>
            </w:pPr>
            <w:r w:rsidRPr="003D73C4">
              <w:rPr>
                <w:rFonts w:ascii="Arial" w:hAnsi="Arial" w:cs="Arial"/>
                <w:lang w:val="en-US"/>
              </w:rPr>
              <w:t>Heart Failure, n (%)</w:t>
            </w:r>
          </w:p>
        </w:tc>
        <w:tc>
          <w:tcPr>
            <w:tcW w:w="1417" w:type="dxa"/>
          </w:tcPr>
          <w:p w:rsidR="009F1F98" w:rsidRPr="003D73C4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 w:rsidRPr="003D73C4">
              <w:rPr>
                <w:rFonts w:ascii="Arial" w:hAnsi="Arial" w:cs="Arial"/>
                <w:lang w:val="en-US"/>
              </w:rPr>
              <w:t>48 (2.9)</w:t>
            </w:r>
          </w:p>
        </w:tc>
        <w:tc>
          <w:tcPr>
            <w:tcW w:w="1418" w:type="dxa"/>
          </w:tcPr>
          <w:p w:rsidR="009F1F98" w:rsidRPr="003D73C4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 w:rsidRPr="003D73C4">
              <w:rPr>
                <w:rFonts w:ascii="Arial" w:hAnsi="Arial" w:cs="Arial"/>
                <w:lang w:val="en-US"/>
              </w:rPr>
              <w:t>15 (3.1)</w:t>
            </w:r>
          </w:p>
        </w:tc>
        <w:tc>
          <w:tcPr>
            <w:tcW w:w="1701" w:type="dxa"/>
          </w:tcPr>
          <w:p w:rsidR="009F1F98" w:rsidRPr="003D73C4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 w:rsidRPr="003D73C4">
              <w:rPr>
                <w:rFonts w:ascii="Arial" w:hAnsi="Arial" w:cs="Arial"/>
                <w:lang w:val="en-US"/>
              </w:rPr>
              <w:t>33 (2.8)</w:t>
            </w:r>
          </w:p>
        </w:tc>
        <w:tc>
          <w:tcPr>
            <w:tcW w:w="1417" w:type="dxa"/>
          </w:tcPr>
          <w:p w:rsidR="009F1F98" w:rsidRPr="003D73C4" w:rsidRDefault="0052436D" w:rsidP="00066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066DA8" w:rsidRPr="003D73C4">
              <w:rPr>
                <w:rFonts w:ascii="Arial" w:hAnsi="Arial" w:cs="Arial"/>
                <w:sz w:val="20"/>
                <w:szCs w:val="20"/>
              </w:rPr>
              <w:t>7729</w:t>
            </w:r>
          </w:p>
        </w:tc>
      </w:tr>
      <w:tr w:rsidR="009F1F98" w:rsidRPr="00181130" w:rsidTr="00EE2D50">
        <w:trPr>
          <w:trHeight w:val="248"/>
        </w:trPr>
        <w:tc>
          <w:tcPr>
            <w:tcW w:w="2547" w:type="dxa"/>
            <w:shd w:val="clear" w:color="auto" w:fill="E7E6E6" w:themeFill="background2"/>
          </w:tcPr>
          <w:p w:rsidR="009F1F98" w:rsidRPr="002F2F69" w:rsidRDefault="009F1F98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COPD, n (%)</w:t>
            </w:r>
          </w:p>
        </w:tc>
        <w:tc>
          <w:tcPr>
            <w:tcW w:w="1417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77 (4.7)</w:t>
            </w:r>
          </w:p>
        </w:tc>
        <w:tc>
          <w:tcPr>
            <w:tcW w:w="1418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16 (3.3)</w:t>
            </w:r>
          </w:p>
        </w:tc>
        <w:tc>
          <w:tcPr>
            <w:tcW w:w="1701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61 (5.2)</w:t>
            </w:r>
          </w:p>
        </w:tc>
        <w:tc>
          <w:tcPr>
            <w:tcW w:w="1417" w:type="dxa"/>
          </w:tcPr>
          <w:p w:rsidR="009F1F98" w:rsidRPr="00DA5486" w:rsidRDefault="0052436D" w:rsidP="00066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066DA8">
              <w:rPr>
                <w:rFonts w:ascii="Arial" w:hAnsi="Arial" w:cs="Arial"/>
                <w:sz w:val="20"/>
                <w:szCs w:val="20"/>
              </w:rPr>
              <w:t>0898</w:t>
            </w:r>
          </w:p>
        </w:tc>
      </w:tr>
      <w:tr w:rsidR="009F1F98" w:rsidRPr="00181130" w:rsidTr="00EE2D50">
        <w:trPr>
          <w:trHeight w:val="248"/>
        </w:trPr>
        <w:tc>
          <w:tcPr>
            <w:tcW w:w="2547" w:type="dxa"/>
            <w:shd w:val="clear" w:color="auto" w:fill="E7E6E6" w:themeFill="background2"/>
          </w:tcPr>
          <w:p w:rsidR="009F1F98" w:rsidRPr="002F2F69" w:rsidRDefault="009F1F98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Arterial Hypertension, n (%)</w:t>
            </w:r>
          </w:p>
        </w:tc>
        <w:tc>
          <w:tcPr>
            <w:tcW w:w="1417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1,281 (77.6)</w:t>
            </w:r>
          </w:p>
        </w:tc>
        <w:tc>
          <w:tcPr>
            <w:tcW w:w="1418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336 (69.4)</w:t>
            </w:r>
          </w:p>
        </w:tc>
        <w:tc>
          <w:tcPr>
            <w:tcW w:w="1701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945 (81.0)</w:t>
            </w:r>
          </w:p>
        </w:tc>
        <w:tc>
          <w:tcPr>
            <w:tcW w:w="1417" w:type="dxa"/>
          </w:tcPr>
          <w:p w:rsidR="009F1F98" w:rsidRPr="00DA5486" w:rsidRDefault="0052436D" w:rsidP="00066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066DA8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9F1F98" w:rsidRPr="00181130" w:rsidTr="00EE2D50">
        <w:trPr>
          <w:trHeight w:val="242"/>
        </w:trPr>
        <w:tc>
          <w:tcPr>
            <w:tcW w:w="2547" w:type="dxa"/>
            <w:shd w:val="clear" w:color="auto" w:fill="E7E6E6" w:themeFill="background2"/>
          </w:tcPr>
          <w:p w:rsidR="009F1F98" w:rsidRPr="002F2F69" w:rsidRDefault="009F1F98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Diabetes mellitus, n (%)</w:t>
            </w:r>
          </w:p>
        </w:tc>
        <w:tc>
          <w:tcPr>
            <w:tcW w:w="1417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440 (26.6)</w:t>
            </w:r>
          </w:p>
        </w:tc>
        <w:tc>
          <w:tcPr>
            <w:tcW w:w="1418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105 (21.6)</w:t>
            </w:r>
          </w:p>
        </w:tc>
        <w:tc>
          <w:tcPr>
            <w:tcW w:w="1701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335 (28.7)</w:t>
            </w:r>
          </w:p>
        </w:tc>
        <w:tc>
          <w:tcPr>
            <w:tcW w:w="1417" w:type="dxa"/>
          </w:tcPr>
          <w:p w:rsidR="009F1F98" w:rsidRPr="00DA5486" w:rsidRDefault="0052436D" w:rsidP="00066DA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066DA8">
              <w:rPr>
                <w:rFonts w:ascii="Arial" w:hAnsi="Arial" w:cs="Arial"/>
                <w:sz w:val="20"/>
                <w:szCs w:val="20"/>
              </w:rPr>
              <w:t>0030</w:t>
            </w:r>
          </w:p>
        </w:tc>
      </w:tr>
      <w:tr w:rsidR="009F1F98" w:rsidRPr="00181130" w:rsidTr="00EE2D50">
        <w:trPr>
          <w:trHeight w:val="248"/>
        </w:trPr>
        <w:tc>
          <w:tcPr>
            <w:tcW w:w="2547" w:type="dxa"/>
            <w:shd w:val="clear" w:color="auto" w:fill="E7E6E6" w:themeFill="background2"/>
          </w:tcPr>
          <w:p w:rsidR="009F1F98" w:rsidRPr="002F2F69" w:rsidRDefault="009F1F98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Hyperlipidemia, n (%)</w:t>
            </w:r>
          </w:p>
        </w:tc>
        <w:tc>
          <w:tcPr>
            <w:tcW w:w="1417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876 (53.1)</w:t>
            </w:r>
          </w:p>
        </w:tc>
        <w:tc>
          <w:tcPr>
            <w:tcW w:w="1418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230 (47.4)</w:t>
            </w:r>
          </w:p>
        </w:tc>
        <w:tc>
          <w:tcPr>
            <w:tcW w:w="1701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646 (55.4)</w:t>
            </w:r>
          </w:p>
        </w:tc>
        <w:tc>
          <w:tcPr>
            <w:tcW w:w="1417" w:type="dxa"/>
          </w:tcPr>
          <w:p w:rsidR="009F1F98" w:rsidRPr="00DA5486" w:rsidRDefault="0052436D" w:rsidP="00DA54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DA5486">
              <w:rPr>
                <w:rFonts w:ascii="Arial" w:hAnsi="Arial" w:cs="Arial"/>
                <w:sz w:val="20"/>
                <w:szCs w:val="20"/>
              </w:rPr>
              <w:t>0031</w:t>
            </w:r>
          </w:p>
        </w:tc>
      </w:tr>
      <w:tr w:rsidR="009F1F98" w:rsidRPr="00181130" w:rsidTr="00EE2D50">
        <w:trPr>
          <w:trHeight w:val="248"/>
        </w:trPr>
        <w:tc>
          <w:tcPr>
            <w:tcW w:w="2547" w:type="dxa"/>
            <w:shd w:val="clear" w:color="auto" w:fill="E7E6E6" w:themeFill="background2"/>
          </w:tcPr>
          <w:p w:rsidR="009F1F98" w:rsidRDefault="009F1F98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Renal impairment, n (%)</w:t>
            </w:r>
          </w:p>
        </w:tc>
        <w:tc>
          <w:tcPr>
            <w:tcW w:w="1417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128 (7.8)</w:t>
            </w:r>
          </w:p>
        </w:tc>
        <w:tc>
          <w:tcPr>
            <w:tcW w:w="1418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30 (6.2)</w:t>
            </w:r>
          </w:p>
        </w:tc>
        <w:tc>
          <w:tcPr>
            <w:tcW w:w="1701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98 (8.4)</w:t>
            </w:r>
          </w:p>
        </w:tc>
        <w:tc>
          <w:tcPr>
            <w:tcW w:w="1417" w:type="dxa"/>
          </w:tcPr>
          <w:p w:rsidR="009F1F98" w:rsidRPr="00DA5486" w:rsidRDefault="0052436D" w:rsidP="00DA54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DA5486">
              <w:rPr>
                <w:rFonts w:ascii="Arial" w:hAnsi="Arial" w:cs="Arial"/>
                <w:sz w:val="20"/>
                <w:szCs w:val="20"/>
              </w:rPr>
              <w:t>1245</w:t>
            </w:r>
          </w:p>
        </w:tc>
      </w:tr>
      <w:tr w:rsidR="009F1F98" w:rsidRPr="00181130" w:rsidTr="00EE2D50">
        <w:trPr>
          <w:trHeight w:val="248"/>
        </w:trPr>
        <w:tc>
          <w:tcPr>
            <w:tcW w:w="2547" w:type="dxa"/>
            <w:shd w:val="clear" w:color="auto" w:fill="E7E6E6" w:themeFill="background2"/>
          </w:tcPr>
          <w:p w:rsidR="009F1F98" w:rsidRDefault="009F1F98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Vascular disease, n (%)</w:t>
            </w:r>
          </w:p>
        </w:tc>
        <w:tc>
          <w:tcPr>
            <w:tcW w:w="1417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237 (14.4)</w:t>
            </w:r>
          </w:p>
        </w:tc>
        <w:tc>
          <w:tcPr>
            <w:tcW w:w="1418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59 (12.2)</w:t>
            </w:r>
          </w:p>
        </w:tc>
        <w:tc>
          <w:tcPr>
            <w:tcW w:w="1701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178 (15.3)</w:t>
            </w:r>
          </w:p>
        </w:tc>
        <w:tc>
          <w:tcPr>
            <w:tcW w:w="1417" w:type="dxa"/>
          </w:tcPr>
          <w:p w:rsidR="009F1F98" w:rsidRPr="00DA5486" w:rsidRDefault="0052436D" w:rsidP="00DA54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DA5486">
              <w:rPr>
                <w:rFonts w:ascii="Arial" w:hAnsi="Arial" w:cs="Arial"/>
                <w:sz w:val="20"/>
                <w:szCs w:val="20"/>
              </w:rPr>
              <w:t>1016</w:t>
            </w:r>
          </w:p>
        </w:tc>
      </w:tr>
      <w:tr w:rsidR="009F1F98" w:rsidRPr="00181130" w:rsidTr="00EE2D50">
        <w:trPr>
          <w:trHeight w:val="248"/>
        </w:trPr>
        <w:tc>
          <w:tcPr>
            <w:tcW w:w="2547" w:type="dxa"/>
            <w:shd w:val="clear" w:color="auto" w:fill="E7E6E6" w:themeFill="background2"/>
          </w:tcPr>
          <w:p w:rsidR="009F1F98" w:rsidRDefault="009F1F98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Prior cardiovascular event, n (%)</w:t>
            </w:r>
          </w:p>
        </w:tc>
        <w:tc>
          <w:tcPr>
            <w:tcW w:w="1417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405 (24.6)</w:t>
            </w:r>
          </w:p>
        </w:tc>
        <w:tc>
          <w:tcPr>
            <w:tcW w:w="1418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107 (22.1)</w:t>
            </w:r>
          </w:p>
        </w:tc>
        <w:tc>
          <w:tcPr>
            <w:tcW w:w="1701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298 (25.6)</w:t>
            </w:r>
          </w:p>
        </w:tc>
        <w:tc>
          <w:tcPr>
            <w:tcW w:w="1417" w:type="dxa"/>
          </w:tcPr>
          <w:p w:rsidR="009F1F98" w:rsidRPr="00DA5486" w:rsidRDefault="0052436D" w:rsidP="00DA54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DA5486">
              <w:rPr>
                <w:rFonts w:ascii="Arial" w:hAnsi="Arial" w:cs="Arial"/>
                <w:sz w:val="20"/>
                <w:szCs w:val="20"/>
              </w:rPr>
              <w:t>1326</w:t>
            </w:r>
          </w:p>
        </w:tc>
      </w:tr>
      <w:tr w:rsidR="009F1F98" w:rsidRPr="00181130" w:rsidTr="00EE2D50">
        <w:trPr>
          <w:trHeight w:val="248"/>
        </w:trPr>
        <w:tc>
          <w:tcPr>
            <w:tcW w:w="2547" w:type="dxa"/>
            <w:shd w:val="clear" w:color="auto" w:fill="E7E6E6" w:themeFill="background2"/>
          </w:tcPr>
          <w:p w:rsidR="009F1F98" w:rsidRDefault="009F1F98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Smoking, n (%)</w:t>
            </w:r>
          </w:p>
        </w:tc>
        <w:tc>
          <w:tcPr>
            <w:tcW w:w="1417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824 (49.9)</w:t>
            </w:r>
          </w:p>
        </w:tc>
        <w:tc>
          <w:tcPr>
            <w:tcW w:w="1418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222 (45.7)</w:t>
            </w:r>
          </w:p>
        </w:tc>
        <w:tc>
          <w:tcPr>
            <w:tcW w:w="1701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602 (51.6)</w:t>
            </w:r>
          </w:p>
        </w:tc>
        <w:tc>
          <w:tcPr>
            <w:tcW w:w="1417" w:type="dxa"/>
          </w:tcPr>
          <w:p w:rsidR="009F1F98" w:rsidRPr="00DA5486" w:rsidRDefault="0052436D" w:rsidP="00DA54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DA5486">
              <w:rPr>
                <w:rFonts w:ascii="Arial" w:hAnsi="Arial" w:cs="Arial"/>
                <w:sz w:val="20"/>
                <w:szCs w:val="20"/>
              </w:rPr>
              <w:t>0304</w:t>
            </w:r>
          </w:p>
        </w:tc>
      </w:tr>
      <w:tr w:rsidR="009F1F98" w:rsidRPr="00181130" w:rsidTr="00EE2D50">
        <w:trPr>
          <w:trHeight w:val="242"/>
        </w:trPr>
        <w:tc>
          <w:tcPr>
            <w:tcW w:w="2547" w:type="dxa"/>
            <w:shd w:val="clear" w:color="auto" w:fill="E7E6E6" w:themeFill="background2"/>
          </w:tcPr>
          <w:p w:rsidR="009F1F98" w:rsidRDefault="009F1F98" w:rsidP="0090507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BMI &gt;30kg/m², n (%)</w:t>
            </w:r>
          </w:p>
        </w:tc>
        <w:tc>
          <w:tcPr>
            <w:tcW w:w="1417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412 (25.1)</w:t>
            </w:r>
          </w:p>
        </w:tc>
        <w:tc>
          <w:tcPr>
            <w:tcW w:w="1418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108 (22.4)</w:t>
            </w:r>
          </w:p>
        </w:tc>
        <w:tc>
          <w:tcPr>
            <w:tcW w:w="1701" w:type="dxa"/>
          </w:tcPr>
          <w:p w:rsidR="009F1F98" w:rsidRDefault="009F1F98" w:rsidP="0090507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304 (26.2)</w:t>
            </w:r>
          </w:p>
        </w:tc>
        <w:tc>
          <w:tcPr>
            <w:tcW w:w="1417" w:type="dxa"/>
          </w:tcPr>
          <w:p w:rsidR="009F1F98" w:rsidRPr="00DA5486" w:rsidRDefault="0052436D" w:rsidP="00DA54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DA5486">
              <w:rPr>
                <w:rFonts w:ascii="Arial" w:hAnsi="Arial" w:cs="Arial"/>
                <w:sz w:val="20"/>
                <w:szCs w:val="20"/>
              </w:rPr>
              <w:t>1037</w:t>
            </w:r>
          </w:p>
        </w:tc>
      </w:tr>
    </w:tbl>
    <w:p w:rsidR="006473AE" w:rsidRDefault="006473AE" w:rsidP="006473AE">
      <w:pPr>
        <w:jc w:val="both"/>
        <w:rPr>
          <w:rFonts w:ascii="Arial" w:hAnsi="Arial" w:cs="Arial"/>
          <w:b/>
          <w:color w:val="C00000"/>
          <w:lang w:val="en-US"/>
        </w:rPr>
      </w:pPr>
    </w:p>
    <w:p w:rsidR="003308C7" w:rsidRDefault="003308C7">
      <w:pPr>
        <w:rPr>
          <w:rFonts w:ascii="Arial" w:hAnsi="Arial" w:cs="Arial"/>
          <w:b/>
          <w:color w:val="C00000"/>
          <w:lang w:val="en-US"/>
        </w:rPr>
      </w:pPr>
      <w:bookmarkStart w:id="6" w:name="_Ref199104541"/>
      <w:r>
        <w:rPr>
          <w:rFonts w:ascii="Arial" w:hAnsi="Arial" w:cs="Arial"/>
          <w:b/>
          <w:i/>
          <w:iCs/>
          <w:color w:val="C00000"/>
          <w:lang w:val="en-US"/>
        </w:rPr>
        <w:br w:type="page"/>
      </w:r>
    </w:p>
    <w:p w:rsidR="006473AE" w:rsidRPr="00DD411E" w:rsidRDefault="006473AE" w:rsidP="00DD411E">
      <w:pPr>
        <w:pStyle w:val="Beschriftung"/>
        <w:keepNext/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</w:pPr>
      <w:r w:rsidRPr="00D16B54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lastRenderedPageBreak/>
        <w:t xml:space="preserve">Supplementary Table </w:t>
      </w:r>
      <w:r w:rsid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begin"/>
      </w:r>
      <w:r w:rsid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instrText xml:space="preserve"> SEQ Supplementary_Table \* ARABIC </w:instrText>
      </w:r>
      <w:r w:rsid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separate"/>
      </w:r>
      <w:r w:rsidR="006841C2">
        <w:rPr>
          <w:rFonts w:ascii="Arial" w:hAnsi="Arial" w:cs="Arial"/>
          <w:b/>
          <w:i w:val="0"/>
          <w:iCs w:val="0"/>
          <w:noProof/>
          <w:color w:val="C00000"/>
          <w:sz w:val="22"/>
          <w:szCs w:val="22"/>
          <w:lang w:val="en-US"/>
        </w:rPr>
        <w:t>4</w:t>
      </w:r>
      <w:r w:rsid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end"/>
      </w:r>
      <w:bookmarkEnd w:id="6"/>
      <w:r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 xml:space="preserve">. </w:t>
      </w:r>
      <w:r w:rsidRPr="005278ED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Overview of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further </w:t>
      </w:r>
      <w:r w:rsidRPr="005278ED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ECG abnormalities within the first 24 </w:t>
      </w:r>
      <w:r w:rsidR="00C40B01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hours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categorized by age groups. </w:t>
      </w:r>
      <w:r w:rsidR="00DD411E" w:rsidRPr="00A039B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Provided are number (%) and median (25</w:t>
      </w:r>
      <w:r w:rsidR="00DD411E" w:rsidRPr="0021338A">
        <w:rPr>
          <w:rFonts w:ascii="Arial" w:hAnsi="Arial" w:cs="Arial"/>
          <w:i w:val="0"/>
          <w:iCs w:val="0"/>
          <w:color w:val="auto"/>
          <w:sz w:val="22"/>
          <w:szCs w:val="22"/>
          <w:vertAlign w:val="superscript"/>
          <w:lang w:val="en-US"/>
        </w:rPr>
        <w:t>th</w:t>
      </w:r>
      <w:r w:rsidR="00DD411E" w:rsidRPr="00A039B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; 75</w:t>
      </w:r>
      <w:r w:rsidR="00DD411E" w:rsidRPr="0021338A">
        <w:rPr>
          <w:rFonts w:ascii="Arial" w:hAnsi="Arial" w:cs="Arial"/>
          <w:i w:val="0"/>
          <w:iCs w:val="0"/>
          <w:color w:val="auto"/>
          <w:sz w:val="22"/>
          <w:szCs w:val="22"/>
          <w:vertAlign w:val="superscript"/>
          <w:lang w:val="en-US"/>
        </w:rPr>
        <w:t>th</w:t>
      </w:r>
      <w:r w:rsidR="00DD411E" w:rsidRPr="00A039B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percentile)</w:t>
      </w:r>
      <w:r w:rsidR="00DD411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and p-value as calculated by chi square test</w:t>
      </w:r>
      <w:r w:rsidR="00DD411E" w:rsidRPr="001C1F46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.</w:t>
      </w:r>
    </w:p>
    <w:tbl>
      <w:tblPr>
        <w:tblStyle w:val="Tabellenraster"/>
        <w:tblW w:w="9062" w:type="dxa"/>
        <w:tblLook w:val="04A0" w:firstRow="1" w:lastRow="0" w:firstColumn="1" w:lastColumn="0" w:noHBand="0" w:noVBand="1"/>
      </w:tblPr>
      <w:tblGrid>
        <w:gridCol w:w="2356"/>
        <w:gridCol w:w="1341"/>
        <w:gridCol w:w="1341"/>
        <w:gridCol w:w="1341"/>
        <w:gridCol w:w="1341"/>
        <w:gridCol w:w="1342"/>
      </w:tblGrid>
      <w:tr w:rsidR="0070296F" w:rsidRPr="00975820" w:rsidTr="0070296F">
        <w:trPr>
          <w:tblHeader/>
        </w:trPr>
        <w:tc>
          <w:tcPr>
            <w:tcW w:w="2356" w:type="dxa"/>
            <w:shd w:val="clear" w:color="auto" w:fill="E7E6E6" w:themeFill="background2"/>
          </w:tcPr>
          <w:p w:rsidR="0070296F" w:rsidRPr="00975820" w:rsidRDefault="0070296F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>ECG finding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(24 hours)</w:t>
            </w:r>
          </w:p>
        </w:tc>
        <w:tc>
          <w:tcPr>
            <w:tcW w:w="1341" w:type="dxa"/>
            <w:shd w:val="clear" w:color="auto" w:fill="E7E6E6" w:themeFill="background2"/>
          </w:tcPr>
          <w:p w:rsidR="0070296F" w:rsidRDefault="0070296F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Total</w:t>
            </w:r>
          </w:p>
          <w:p w:rsidR="0070296F" w:rsidRPr="00975820" w:rsidRDefault="0070296F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N=1,665</w:t>
            </w:r>
          </w:p>
        </w:tc>
        <w:tc>
          <w:tcPr>
            <w:tcW w:w="1341" w:type="dxa"/>
            <w:shd w:val="clear" w:color="auto" w:fill="E7E6E6" w:themeFill="background2"/>
          </w:tcPr>
          <w:p w:rsidR="0070296F" w:rsidRDefault="0070296F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&lt;50 years</w:t>
            </w:r>
          </w:p>
          <w:p w:rsidR="0070296F" w:rsidRPr="00975820" w:rsidRDefault="0070296F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N=175</w:t>
            </w:r>
          </w:p>
        </w:tc>
        <w:tc>
          <w:tcPr>
            <w:tcW w:w="1341" w:type="dxa"/>
            <w:shd w:val="clear" w:color="auto" w:fill="E7E6E6" w:themeFill="background2"/>
          </w:tcPr>
          <w:p w:rsidR="0070296F" w:rsidRDefault="0070296F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50-75 years</w:t>
            </w:r>
          </w:p>
          <w:p w:rsidR="0070296F" w:rsidRPr="00975820" w:rsidRDefault="0070296F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N=1,026</w:t>
            </w:r>
          </w:p>
        </w:tc>
        <w:tc>
          <w:tcPr>
            <w:tcW w:w="1341" w:type="dxa"/>
            <w:shd w:val="clear" w:color="auto" w:fill="E7E6E6" w:themeFill="background2"/>
          </w:tcPr>
          <w:p w:rsidR="0070296F" w:rsidRDefault="0070296F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&gt;75 years</w:t>
            </w:r>
          </w:p>
          <w:p w:rsidR="0070296F" w:rsidRPr="00975820" w:rsidRDefault="0070296F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N=464</w:t>
            </w:r>
          </w:p>
        </w:tc>
        <w:tc>
          <w:tcPr>
            <w:tcW w:w="1342" w:type="dxa"/>
            <w:shd w:val="clear" w:color="auto" w:fill="E7E6E6" w:themeFill="background2"/>
          </w:tcPr>
          <w:p w:rsidR="0070296F" w:rsidRDefault="0070296F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70296F" w:rsidRPr="00975820" w:rsidTr="0070296F">
        <w:tc>
          <w:tcPr>
            <w:tcW w:w="2356" w:type="dxa"/>
            <w:shd w:val="clear" w:color="auto" w:fill="E7E6E6" w:themeFill="background2"/>
          </w:tcPr>
          <w:p w:rsidR="0070296F" w:rsidRPr="00D673AA" w:rsidRDefault="0070296F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Premature atrial c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omplexes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633 (98.1%)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163 (93.1%)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1,012 (98.6%)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458 (98.7%)</w:t>
            </w:r>
          </w:p>
        </w:tc>
        <w:tc>
          <w:tcPr>
            <w:tcW w:w="1342" w:type="dxa"/>
          </w:tcPr>
          <w:p w:rsidR="0070296F" w:rsidRPr="002E2294" w:rsidRDefault="00AE5C1F" w:rsidP="002E22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2E2294">
              <w:rPr>
                <w:rFonts w:ascii="Arial" w:hAnsi="Arial" w:cs="Arial"/>
                <w:sz w:val="20"/>
                <w:szCs w:val="20"/>
              </w:rPr>
              <w:t>0003</w:t>
            </w:r>
          </w:p>
        </w:tc>
      </w:tr>
      <w:tr w:rsidR="0070296F" w:rsidRPr="00975820" w:rsidTr="0070296F">
        <w:tc>
          <w:tcPr>
            <w:tcW w:w="2356" w:type="dxa"/>
            <w:shd w:val="clear" w:color="auto" w:fill="E7E6E6" w:themeFill="background2"/>
          </w:tcPr>
          <w:p w:rsidR="0070296F" w:rsidRPr="00D673AA" w:rsidRDefault="0070296F" w:rsidP="00D01E48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Supraventricular ectopic couplets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135 (68.2%)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72 (41.1%)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679 (66.2%)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384 (82.8)</w:t>
            </w:r>
          </w:p>
        </w:tc>
        <w:tc>
          <w:tcPr>
            <w:tcW w:w="1342" w:type="dxa"/>
          </w:tcPr>
          <w:p w:rsidR="0070296F" w:rsidRPr="002E2294" w:rsidRDefault="00AE5C1F" w:rsidP="002E22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2E2294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70296F" w:rsidRPr="00975820" w:rsidTr="0070296F">
        <w:tc>
          <w:tcPr>
            <w:tcW w:w="2356" w:type="dxa"/>
            <w:shd w:val="clear" w:color="auto" w:fill="E7E6E6" w:themeFill="background2"/>
          </w:tcPr>
          <w:p w:rsidR="0070296F" w:rsidRPr="00D673AA" w:rsidRDefault="0070296F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Supraventricular ectopic run</w:t>
            </w:r>
          </w:p>
        </w:tc>
        <w:tc>
          <w:tcPr>
            <w:tcW w:w="1341" w:type="dxa"/>
            <w:tcBorders>
              <w:bottom w:val="single" w:sz="4" w:space="0" w:color="auto"/>
            </w:tcBorders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915 (55.0%)</w:t>
            </w:r>
          </w:p>
        </w:tc>
        <w:tc>
          <w:tcPr>
            <w:tcW w:w="1341" w:type="dxa"/>
            <w:tcBorders>
              <w:bottom w:val="single" w:sz="4" w:space="0" w:color="auto"/>
            </w:tcBorders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47 (26.9%)</w:t>
            </w:r>
          </w:p>
        </w:tc>
        <w:tc>
          <w:tcPr>
            <w:tcW w:w="1341" w:type="dxa"/>
            <w:tcBorders>
              <w:bottom w:val="single" w:sz="4" w:space="0" w:color="auto"/>
            </w:tcBorders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537 (52.3%)</w:t>
            </w:r>
          </w:p>
        </w:tc>
        <w:tc>
          <w:tcPr>
            <w:tcW w:w="1341" w:type="dxa"/>
            <w:tcBorders>
              <w:bottom w:val="single" w:sz="4" w:space="0" w:color="auto"/>
            </w:tcBorders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331 (71.3%)</w:t>
            </w:r>
          </w:p>
        </w:tc>
        <w:tc>
          <w:tcPr>
            <w:tcW w:w="1342" w:type="dxa"/>
            <w:tcBorders>
              <w:bottom w:val="single" w:sz="4" w:space="0" w:color="auto"/>
            </w:tcBorders>
          </w:tcPr>
          <w:p w:rsidR="0070296F" w:rsidRPr="002E2294" w:rsidRDefault="00AE5C1F" w:rsidP="002E22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2E2294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70296F" w:rsidRPr="00975820" w:rsidTr="0070296F">
        <w:tc>
          <w:tcPr>
            <w:tcW w:w="2356" w:type="dxa"/>
            <w:shd w:val="clear" w:color="auto" w:fill="E7E6E6" w:themeFill="background2"/>
          </w:tcPr>
          <w:p w:rsidR="0070296F" w:rsidRPr="00D673AA" w:rsidRDefault="0070296F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Supraventricular tachycardia (SVT)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68 (4.1%)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 (2.3%)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39 (3.8%)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 (5.4%)</w:t>
            </w:r>
          </w:p>
        </w:tc>
        <w:tc>
          <w:tcPr>
            <w:tcW w:w="1342" w:type="dxa"/>
          </w:tcPr>
          <w:p w:rsidR="0070296F" w:rsidRPr="002E2294" w:rsidRDefault="00AE5C1F" w:rsidP="002E22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2E2294">
              <w:rPr>
                <w:rFonts w:ascii="Arial" w:hAnsi="Arial" w:cs="Arial"/>
                <w:sz w:val="20"/>
                <w:szCs w:val="20"/>
              </w:rPr>
              <w:t>1598</w:t>
            </w:r>
          </w:p>
        </w:tc>
      </w:tr>
      <w:tr w:rsidR="0070296F" w:rsidRPr="00975820" w:rsidTr="0070296F">
        <w:tc>
          <w:tcPr>
            <w:tcW w:w="2356" w:type="dxa"/>
            <w:shd w:val="clear" w:color="auto" w:fill="E7E6E6" w:themeFill="background2"/>
          </w:tcPr>
          <w:p w:rsidR="0070296F" w:rsidRPr="00D673AA" w:rsidRDefault="0070296F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Atrial fibrillation (AF)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36 (2.2%)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 (1.6%)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 (4.3%)</w:t>
            </w:r>
          </w:p>
        </w:tc>
        <w:tc>
          <w:tcPr>
            <w:tcW w:w="1342" w:type="dxa"/>
          </w:tcPr>
          <w:p w:rsidR="0070296F" w:rsidRPr="002E2294" w:rsidRDefault="00AE5C1F" w:rsidP="002E22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2E2294">
              <w:rPr>
                <w:rFonts w:ascii="Arial" w:hAnsi="Arial" w:cs="Arial"/>
                <w:sz w:val="20"/>
                <w:szCs w:val="20"/>
              </w:rPr>
              <w:t>0004</w:t>
            </w:r>
          </w:p>
        </w:tc>
      </w:tr>
      <w:tr w:rsidR="0070296F" w:rsidRPr="00975820" w:rsidTr="0070296F">
        <w:tc>
          <w:tcPr>
            <w:tcW w:w="2356" w:type="dxa"/>
            <w:shd w:val="clear" w:color="auto" w:fill="E7E6E6" w:themeFill="background2"/>
          </w:tcPr>
          <w:p w:rsidR="0070296F" w:rsidRPr="00D673AA" w:rsidRDefault="0070296F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Premature ventricular complex</w:t>
            </w:r>
            <w:r w:rsidR="00D01E48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(PVC)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428 (85.8%)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116 (66.3%)</w:t>
            </w:r>
          </w:p>
        </w:tc>
        <w:tc>
          <w:tcPr>
            <w:tcW w:w="1341" w:type="dxa"/>
            <w:shd w:val="clear" w:color="auto" w:fill="auto"/>
          </w:tcPr>
          <w:p w:rsidR="0070296F" w:rsidRPr="00E216F1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216F1">
              <w:rPr>
                <w:rFonts w:ascii="Arial" w:hAnsi="Arial" w:cs="Arial"/>
                <w:sz w:val="20"/>
                <w:szCs w:val="20"/>
                <w:lang w:val="en-US"/>
              </w:rPr>
              <w:t>885 (86.3%)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427 (92.0%)</w:t>
            </w:r>
          </w:p>
        </w:tc>
        <w:tc>
          <w:tcPr>
            <w:tcW w:w="1342" w:type="dxa"/>
          </w:tcPr>
          <w:p w:rsidR="0070296F" w:rsidRPr="00804B93" w:rsidRDefault="00AE5C1F" w:rsidP="00804B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804B93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70296F" w:rsidRPr="00975820" w:rsidTr="0070296F">
        <w:tc>
          <w:tcPr>
            <w:tcW w:w="2356" w:type="dxa"/>
            <w:shd w:val="clear" w:color="auto" w:fill="E7E6E6" w:themeFill="background2"/>
          </w:tcPr>
          <w:p w:rsidR="0070296F" w:rsidRPr="00D673AA" w:rsidRDefault="0070296F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Ventricular ectopic couplet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466 (28.0%)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 (11.4%)</w:t>
            </w:r>
          </w:p>
        </w:tc>
        <w:tc>
          <w:tcPr>
            <w:tcW w:w="1341" w:type="dxa"/>
            <w:shd w:val="clear" w:color="auto" w:fill="auto"/>
          </w:tcPr>
          <w:p w:rsidR="0070296F" w:rsidRPr="00E216F1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275 (26.8%)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171 (36.9%)</w:t>
            </w:r>
          </w:p>
        </w:tc>
        <w:tc>
          <w:tcPr>
            <w:tcW w:w="1342" w:type="dxa"/>
          </w:tcPr>
          <w:p w:rsidR="0070296F" w:rsidRPr="00633349" w:rsidRDefault="00AE5C1F" w:rsidP="006333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633349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70296F" w:rsidRPr="00975820" w:rsidTr="0070296F">
        <w:tc>
          <w:tcPr>
            <w:tcW w:w="2356" w:type="dxa"/>
            <w:shd w:val="clear" w:color="auto" w:fill="E7E6E6" w:themeFill="background2"/>
          </w:tcPr>
          <w:p w:rsidR="0070296F" w:rsidRPr="00D673AA" w:rsidRDefault="0070296F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Ventricular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b</w:t>
            </w: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igeminy</w:t>
            </w:r>
            <w:proofErr w:type="spellEnd"/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233 (14.0%)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 (4.6%)</w:t>
            </w:r>
          </w:p>
        </w:tc>
        <w:tc>
          <w:tcPr>
            <w:tcW w:w="1341" w:type="dxa"/>
            <w:shd w:val="clear" w:color="auto" w:fill="auto"/>
          </w:tcPr>
          <w:p w:rsidR="0070296F" w:rsidRPr="00E216F1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129 (12.6%)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96 (20.7%)</w:t>
            </w:r>
          </w:p>
        </w:tc>
        <w:tc>
          <w:tcPr>
            <w:tcW w:w="1342" w:type="dxa"/>
          </w:tcPr>
          <w:p w:rsidR="0070296F" w:rsidRPr="00633349" w:rsidRDefault="00AE5C1F" w:rsidP="006333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633349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70296F" w:rsidRPr="00975820" w:rsidTr="0070296F">
        <w:tc>
          <w:tcPr>
            <w:tcW w:w="2356" w:type="dxa"/>
            <w:shd w:val="clear" w:color="auto" w:fill="E7E6E6" w:themeFill="background2"/>
          </w:tcPr>
          <w:p w:rsidR="0070296F" w:rsidRPr="00D673AA" w:rsidRDefault="0070296F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Ventricular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t</w:t>
            </w: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rigeminy</w:t>
            </w:r>
            <w:proofErr w:type="spellEnd"/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241 (14.5%)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 (5.7%)</w:t>
            </w:r>
          </w:p>
        </w:tc>
        <w:tc>
          <w:tcPr>
            <w:tcW w:w="1341" w:type="dxa"/>
            <w:shd w:val="clear" w:color="auto" w:fill="auto"/>
          </w:tcPr>
          <w:p w:rsidR="0070296F" w:rsidRPr="00E216F1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135 (13.2%)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96 (20.7%)</w:t>
            </w:r>
          </w:p>
        </w:tc>
        <w:tc>
          <w:tcPr>
            <w:tcW w:w="1342" w:type="dxa"/>
          </w:tcPr>
          <w:p w:rsidR="0070296F" w:rsidRPr="00633349" w:rsidRDefault="00AE5C1F" w:rsidP="006333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633349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70296F" w:rsidRPr="00975820" w:rsidTr="0070296F">
        <w:tc>
          <w:tcPr>
            <w:tcW w:w="2356" w:type="dxa"/>
            <w:shd w:val="clear" w:color="auto" w:fill="E7E6E6" w:themeFill="background2"/>
          </w:tcPr>
          <w:p w:rsidR="0070296F" w:rsidRPr="00D673AA" w:rsidRDefault="0070296F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R-on-T phenomenon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84 (5.0%)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 (0.6%)</w:t>
            </w:r>
          </w:p>
        </w:tc>
        <w:tc>
          <w:tcPr>
            <w:tcW w:w="1341" w:type="dxa"/>
            <w:shd w:val="clear" w:color="auto" w:fill="auto"/>
          </w:tcPr>
          <w:p w:rsidR="0070296F" w:rsidRPr="00E216F1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45 (4.4%)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38 (8.2%)</w:t>
            </w:r>
          </w:p>
        </w:tc>
        <w:tc>
          <w:tcPr>
            <w:tcW w:w="1342" w:type="dxa"/>
          </w:tcPr>
          <w:p w:rsidR="0070296F" w:rsidRPr="00633349" w:rsidRDefault="00AE5C1F" w:rsidP="006333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633349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70296F" w:rsidRPr="00975820" w:rsidTr="0070296F">
        <w:tc>
          <w:tcPr>
            <w:tcW w:w="2356" w:type="dxa"/>
            <w:shd w:val="clear" w:color="auto" w:fill="E7E6E6" w:themeFill="background2"/>
          </w:tcPr>
          <w:p w:rsidR="0070296F" w:rsidRPr="00D673AA" w:rsidRDefault="0070296F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Ventricular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r</w:t>
            </w: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un/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a</w:t>
            </w: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ccelerated </w:t>
            </w:r>
            <w:proofErr w:type="spellStart"/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idioventricular</w:t>
            </w:r>
            <w:proofErr w:type="spellEnd"/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rhythm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97 (5.8%)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 (1.7%)</w:t>
            </w:r>
          </w:p>
        </w:tc>
        <w:tc>
          <w:tcPr>
            <w:tcW w:w="1341" w:type="dxa"/>
            <w:shd w:val="clear" w:color="auto" w:fill="auto"/>
          </w:tcPr>
          <w:p w:rsidR="0070296F" w:rsidRPr="00E216F1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58 (5.7%)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36 (7.8%)</w:t>
            </w:r>
          </w:p>
        </w:tc>
        <w:tc>
          <w:tcPr>
            <w:tcW w:w="1342" w:type="dxa"/>
          </w:tcPr>
          <w:p w:rsidR="0070296F" w:rsidRPr="00633349" w:rsidRDefault="00AE5C1F" w:rsidP="006333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633349">
              <w:rPr>
                <w:rFonts w:ascii="Arial" w:hAnsi="Arial" w:cs="Arial"/>
                <w:sz w:val="20"/>
                <w:szCs w:val="20"/>
              </w:rPr>
              <w:t>0135</w:t>
            </w:r>
          </w:p>
        </w:tc>
      </w:tr>
      <w:tr w:rsidR="0070296F" w:rsidRPr="00975820" w:rsidTr="0070296F">
        <w:tc>
          <w:tcPr>
            <w:tcW w:w="2356" w:type="dxa"/>
            <w:shd w:val="clear" w:color="auto" w:fill="E7E6E6" w:themeFill="background2"/>
          </w:tcPr>
          <w:p w:rsidR="0070296F" w:rsidRPr="00D673AA" w:rsidRDefault="0070296F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Ventricular ectopic triplet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152 (9.1%)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 (0.6%)</w:t>
            </w:r>
          </w:p>
        </w:tc>
        <w:tc>
          <w:tcPr>
            <w:tcW w:w="1341" w:type="dxa"/>
            <w:shd w:val="clear" w:color="auto" w:fill="auto"/>
          </w:tcPr>
          <w:p w:rsidR="0070296F" w:rsidRPr="00E216F1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94 (9.2%)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57 (12.3%)</w:t>
            </w:r>
          </w:p>
        </w:tc>
        <w:tc>
          <w:tcPr>
            <w:tcW w:w="1342" w:type="dxa"/>
          </w:tcPr>
          <w:p w:rsidR="0070296F" w:rsidRPr="00F7537F" w:rsidRDefault="00AE5C1F" w:rsidP="00F753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F7537F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70296F" w:rsidRPr="00975820" w:rsidTr="0070296F">
        <w:tc>
          <w:tcPr>
            <w:tcW w:w="2356" w:type="dxa"/>
            <w:shd w:val="clear" w:color="auto" w:fill="E7E6E6" w:themeFill="background2"/>
          </w:tcPr>
          <w:p w:rsidR="0070296F" w:rsidRPr="00D673AA" w:rsidRDefault="0070296F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Ventricular tachycardia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28 (1.7%)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 (1.1%)</w:t>
            </w:r>
          </w:p>
        </w:tc>
        <w:tc>
          <w:tcPr>
            <w:tcW w:w="1341" w:type="dxa"/>
            <w:shd w:val="clear" w:color="auto" w:fill="auto"/>
          </w:tcPr>
          <w:p w:rsidR="0070296F" w:rsidRPr="00E216F1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 (1.8%)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 (1.7%)</w:t>
            </w:r>
          </w:p>
        </w:tc>
        <w:tc>
          <w:tcPr>
            <w:tcW w:w="1342" w:type="dxa"/>
          </w:tcPr>
          <w:p w:rsidR="0070296F" w:rsidRPr="00F7537F" w:rsidRDefault="00AE5C1F" w:rsidP="00F753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F7537F">
              <w:rPr>
                <w:rFonts w:ascii="Arial" w:hAnsi="Arial" w:cs="Arial"/>
                <w:sz w:val="20"/>
                <w:szCs w:val="20"/>
              </w:rPr>
              <w:t>8310</w:t>
            </w:r>
          </w:p>
        </w:tc>
      </w:tr>
      <w:tr w:rsidR="0070296F" w:rsidRPr="00975820" w:rsidTr="0070296F">
        <w:tc>
          <w:tcPr>
            <w:tcW w:w="2356" w:type="dxa"/>
            <w:shd w:val="clear" w:color="auto" w:fill="E7E6E6" w:themeFill="background2"/>
          </w:tcPr>
          <w:p w:rsidR="0070296F" w:rsidRPr="00D673AA" w:rsidRDefault="0070296F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Tachycardia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245 (14.7%)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55 (31.4%)</w:t>
            </w:r>
          </w:p>
        </w:tc>
        <w:tc>
          <w:tcPr>
            <w:tcW w:w="1341" w:type="dxa"/>
            <w:shd w:val="clear" w:color="auto" w:fill="auto"/>
          </w:tcPr>
          <w:p w:rsidR="0070296F" w:rsidRPr="003C7099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099">
              <w:rPr>
                <w:rFonts w:ascii="Arial" w:hAnsi="Arial" w:cs="Arial"/>
                <w:sz w:val="20"/>
                <w:szCs w:val="20"/>
                <w:lang w:val="en-US"/>
              </w:rPr>
              <w:t>128 (12.5%)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62 (13.4)</w:t>
            </w:r>
          </w:p>
        </w:tc>
        <w:tc>
          <w:tcPr>
            <w:tcW w:w="1342" w:type="dxa"/>
          </w:tcPr>
          <w:p w:rsidR="0070296F" w:rsidRPr="00F7537F" w:rsidRDefault="00AE5C1F" w:rsidP="00F753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F7537F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70296F" w:rsidRPr="00975820" w:rsidTr="0070296F">
        <w:tc>
          <w:tcPr>
            <w:tcW w:w="2356" w:type="dxa"/>
            <w:shd w:val="clear" w:color="auto" w:fill="E7E6E6" w:themeFill="background2"/>
          </w:tcPr>
          <w:p w:rsidR="0070296F" w:rsidRPr="00D673AA" w:rsidRDefault="0070296F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Bradycardia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336 (20.2%)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46 (26.3%)</w:t>
            </w:r>
          </w:p>
        </w:tc>
        <w:tc>
          <w:tcPr>
            <w:tcW w:w="1341" w:type="dxa"/>
            <w:shd w:val="clear" w:color="auto" w:fill="auto"/>
          </w:tcPr>
          <w:p w:rsidR="0070296F" w:rsidRPr="003C7099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099">
              <w:rPr>
                <w:rFonts w:ascii="Arial" w:hAnsi="Arial" w:cs="Arial"/>
                <w:sz w:val="20"/>
                <w:szCs w:val="20"/>
                <w:lang w:val="en-US"/>
              </w:rPr>
              <w:t>206 (20.1%)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84 (18.1%)</w:t>
            </w:r>
          </w:p>
        </w:tc>
        <w:tc>
          <w:tcPr>
            <w:tcW w:w="1342" w:type="dxa"/>
          </w:tcPr>
          <w:p w:rsidR="0070296F" w:rsidRPr="00F7537F" w:rsidRDefault="00AE5C1F" w:rsidP="00F753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F7537F">
              <w:rPr>
                <w:rFonts w:ascii="Arial" w:hAnsi="Arial" w:cs="Arial"/>
                <w:sz w:val="20"/>
                <w:szCs w:val="20"/>
              </w:rPr>
              <w:t>0707</w:t>
            </w:r>
          </w:p>
        </w:tc>
      </w:tr>
      <w:tr w:rsidR="0070296F" w:rsidRPr="00975820" w:rsidTr="0070296F">
        <w:tc>
          <w:tcPr>
            <w:tcW w:w="2356" w:type="dxa"/>
            <w:shd w:val="clear" w:color="auto" w:fill="E7E6E6" w:themeFill="background2"/>
          </w:tcPr>
          <w:p w:rsidR="0070296F" w:rsidRPr="00D673AA" w:rsidRDefault="0070296F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Pause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33 (2.0%)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 (1.7%)</w:t>
            </w:r>
          </w:p>
        </w:tc>
        <w:tc>
          <w:tcPr>
            <w:tcW w:w="1341" w:type="dxa"/>
            <w:shd w:val="clear" w:color="auto" w:fill="auto"/>
          </w:tcPr>
          <w:p w:rsidR="0070296F" w:rsidRPr="003C7099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C7099">
              <w:rPr>
                <w:rFonts w:ascii="Arial" w:hAnsi="Arial" w:cs="Arial"/>
                <w:sz w:val="20"/>
                <w:szCs w:val="20"/>
                <w:lang w:val="en-US"/>
              </w:rPr>
              <w:t>17 (1.7%)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13 (2.8%)</w:t>
            </w:r>
          </w:p>
        </w:tc>
        <w:tc>
          <w:tcPr>
            <w:tcW w:w="1342" w:type="dxa"/>
          </w:tcPr>
          <w:p w:rsidR="0070296F" w:rsidRPr="002E3C81" w:rsidRDefault="00AE5C1F" w:rsidP="002E3C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2E3C81">
              <w:rPr>
                <w:rFonts w:ascii="Arial" w:hAnsi="Arial" w:cs="Arial"/>
                <w:sz w:val="20"/>
                <w:szCs w:val="20"/>
              </w:rPr>
              <w:t>3283</w:t>
            </w:r>
          </w:p>
        </w:tc>
      </w:tr>
      <w:tr w:rsidR="0070296F" w:rsidRPr="00975820" w:rsidTr="0070296F">
        <w:tc>
          <w:tcPr>
            <w:tcW w:w="2356" w:type="dxa"/>
            <w:shd w:val="clear" w:color="auto" w:fill="E7E6E6" w:themeFill="background2"/>
          </w:tcPr>
          <w:p w:rsidR="0070296F" w:rsidRPr="00D673AA" w:rsidRDefault="0070296F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Supraventricular escape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430 (25.8%)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46 (26.3%)</w:t>
            </w:r>
          </w:p>
        </w:tc>
        <w:tc>
          <w:tcPr>
            <w:tcW w:w="1341" w:type="dxa"/>
            <w:shd w:val="clear" w:color="auto" w:fill="auto"/>
          </w:tcPr>
          <w:p w:rsidR="0070296F" w:rsidRPr="003C7099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245 (23.9%)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139 (30.0%)</w:t>
            </w:r>
          </w:p>
        </w:tc>
        <w:tc>
          <w:tcPr>
            <w:tcW w:w="1342" w:type="dxa"/>
          </w:tcPr>
          <w:p w:rsidR="0070296F" w:rsidRPr="002E3C81" w:rsidRDefault="00AE5C1F" w:rsidP="002E3C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2E3C81">
              <w:rPr>
                <w:rFonts w:ascii="Arial" w:hAnsi="Arial" w:cs="Arial"/>
                <w:sz w:val="20"/>
                <w:szCs w:val="20"/>
              </w:rPr>
              <w:t>0454</w:t>
            </w:r>
          </w:p>
        </w:tc>
      </w:tr>
      <w:tr w:rsidR="0070296F" w:rsidRPr="00975820" w:rsidTr="0070296F">
        <w:tc>
          <w:tcPr>
            <w:tcW w:w="2356" w:type="dxa"/>
            <w:shd w:val="clear" w:color="auto" w:fill="E7E6E6" w:themeFill="background2"/>
          </w:tcPr>
          <w:p w:rsidR="0070296F" w:rsidRPr="00D673AA" w:rsidRDefault="0070296F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Ventricular escape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118 (7.1%)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 (3.4%)</w:t>
            </w:r>
          </w:p>
        </w:tc>
        <w:tc>
          <w:tcPr>
            <w:tcW w:w="1341" w:type="dxa"/>
            <w:shd w:val="clear" w:color="auto" w:fill="auto"/>
          </w:tcPr>
          <w:p w:rsidR="0070296F" w:rsidRPr="003C7099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56 (5.5%)</w:t>
            </w:r>
          </w:p>
        </w:tc>
        <w:tc>
          <w:tcPr>
            <w:tcW w:w="1341" w:type="dxa"/>
            <w:shd w:val="clear" w:color="auto" w:fill="auto"/>
          </w:tcPr>
          <w:p w:rsidR="0070296F" w:rsidRPr="00D673AA" w:rsidRDefault="0070296F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56 (12.1%)</w:t>
            </w:r>
          </w:p>
        </w:tc>
        <w:tc>
          <w:tcPr>
            <w:tcW w:w="1342" w:type="dxa"/>
          </w:tcPr>
          <w:p w:rsidR="0070296F" w:rsidRPr="002E3C81" w:rsidRDefault="00AE5C1F" w:rsidP="002E3C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2E3C81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</w:tbl>
    <w:p w:rsidR="006473AE" w:rsidRDefault="006473AE" w:rsidP="006473AE">
      <w:pPr>
        <w:pStyle w:val="Beschriftung"/>
        <w:keepNext/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</w:pPr>
    </w:p>
    <w:p w:rsidR="003308C7" w:rsidRDefault="003308C7">
      <w:pPr>
        <w:rPr>
          <w:rFonts w:ascii="Arial" w:hAnsi="Arial" w:cs="Arial"/>
          <w:b/>
          <w:color w:val="C00000"/>
          <w:lang w:val="en-US"/>
        </w:rPr>
      </w:pPr>
      <w:bookmarkStart w:id="7" w:name="_Ref199675859"/>
      <w:r>
        <w:rPr>
          <w:rFonts w:ascii="Arial" w:hAnsi="Arial" w:cs="Arial"/>
          <w:b/>
          <w:i/>
          <w:iCs/>
          <w:color w:val="C00000"/>
          <w:lang w:val="en-US"/>
        </w:rPr>
        <w:br w:type="page"/>
      </w:r>
    </w:p>
    <w:p w:rsidR="006473AE" w:rsidRPr="001E7B99" w:rsidRDefault="006473AE" w:rsidP="006473AE">
      <w:pPr>
        <w:pStyle w:val="Beschriftung"/>
        <w:keepNext/>
        <w:jc w:val="both"/>
        <w:rPr>
          <w:lang w:val="en-US"/>
        </w:rPr>
      </w:pPr>
      <w:r w:rsidRPr="001E7B99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lastRenderedPageBreak/>
        <w:t xml:space="preserve">Supplementary Table </w:t>
      </w:r>
      <w:r w:rsid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begin"/>
      </w:r>
      <w:r w:rsid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instrText xml:space="preserve"> SEQ Supplementary_Table \* ARABIC </w:instrText>
      </w:r>
      <w:r w:rsid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separate"/>
      </w:r>
      <w:r w:rsidR="006841C2">
        <w:rPr>
          <w:rFonts w:ascii="Arial" w:hAnsi="Arial" w:cs="Arial"/>
          <w:b/>
          <w:i w:val="0"/>
          <w:iCs w:val="0"/>
          <w:noProof/>
          <w:color w:val="C00000"/>
          <w:sz w:val="22"/>
          <w:szCs w:val="22"/>
          <w:lang w:val="en-US"/>
        </w:rPr>
        <w:t>5</w:t>
      </w:r>
      <w:r w:rsid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end"/>
      </w:r>
      <w:bookmarkEnd w:id="7"/>
      <w:r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>.</w:t>
      </w:r>
      <w:r w:rsidRPr="001E7B99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 xml:space="preserve"> </w:t>
      </w:r>
      <w:r w:rsidRPr="005278ED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Overview of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further </w:t>
      </w:r>
      <w:r w:rsidRPr="005278ED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ECG abnormalities within the first 24</w:t>
      </w:r>
      <w:r w:rsidR="00C40B01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hours</w:t>
      </w:r>
      <w:r w:rsidRPr="005278ED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categorized by sex. </w:t>
      </w:r>
      <w:r w:rsidR="00E93AD0" w:rsidRPr="00D01E48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Provided are </w:t>
      </w:r>
      <w:r w:rsidR="00E93AD0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absolute </w:t>
      </w:r>
      <w:r w:rsidR="00E93AD0" w:rsidRPr="00D01E48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number (%).</w:t>
      </w:r>
    </w:p>
    <w:tbl>
      <w:tblPr>
        <w:tblStyle w:val="Tabellenraster"/>
        <w:tblW w:w="9062" w:type="dxa"/>
        <w:tblLook w:val="04A0" w:firstRow="1" w:lastRow="0" w:firstColumn="1" w:lastColumn="0" w:noHBand="0" w:noVBand="1"/>
      </w:tblPr>
      <w:tblGrid>
        <w:gridCol w:w="2459"/>
        <w:gridCol w:w="1650"/>
        <w:gridCol w:w="1651"/>
        <w:gridCol w:w="1651"/>
        <w:gridCol w:w="1651"/>
      </w:tblGrid>
      <w:tr w:rsidR="00193516" w:rsidRPr="00975820" w:rsidTr="00303FC0">
        <w:trPr>
          <w:tblHeader/>
        </w:trPr>
        <w:tc>
          <w:tcPr>
            <w:tcW w:w="2459" w:type="dxa"/>
            <w:shd w:val="clear" w:color="auto" w:fill="E7E6E6" w:themeFill="background2"/>
          </w:tcPr>
          <w:p w:rsidR="00193516" w:rsidRPr="00975820" w:rsidRDefault="00193516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>ECG finding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(24 hours)</w:t>
            </w:r>
          </w:p>
        </w:tc>
        <w:tc>
          <w:tcPr>
            <w:tcW w:w="1650" w:type="dxa"/>
            <w:shd w:val="clear" w:color="auto" w:fill="E7E6E6" w:themeFill="background2"/>
          </w:tcPr>
          <w:p w:rsidR="00193516" w:rsidRDefault="00193516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Total</w:t>
            </w:r>
          </w:p>
          <w:p w:rsidR="00193516" w:rsidRPr="00975820" w:rsidRDefault="00193516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N=1,665</w:t>
            </w:r>
          </w:p>
        </w:tc>
        <w:tc>
          <w:tcPr>
            <w:tcW w:w="1651" w:type="dxa"/>
            <w:shd w:val="clear" w:color="auto" w:fill="E7E6E6" w:themeFill="background2"/>
          </w:tcPr>
          <w:p w:rsidR="00193516" w:rsidRPr="00E16A5A" w:rsidRDefault="00193516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16A5A">
              <w:rPr>
                <w:rFonts w:ascii="Arial" w:hAnsi="Arial" w:cs="Arial"/>
                <w:b/>
                <w:sz w:val="20"/>
                <w:szCs w:val="20"/>
                <w:lang w:val="en-US"/>
              </w:rPr>
              <w:t>Male</w:t>
            </w:r>
          </w:p>
          <w:p w:rsidR="00193516" w:rsidRPr="00975820" w:rsidRDefault="00193516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16A5A">
              <w:rPr>
                <w:rFonts w:ascii="Arial" w:hAnsi="Arial" w:cs="Arial"/>
                <w:b/>
                <w:sz w:val="20"/>
                <w:szCs w:val="20"/>
                <w:lang w:val="en-US"/>
              </w:rPr>
              <w:t>N = 993 (59.6%)</w:t>
            </w:r>
          </w:p>
        </w:tc>
        <w:tc>
          <w:tcPr>
            <w:tcW w:w="1651" w:type="dxa"/>
            <w:shd w:val="clear" w:color="auto" w:fill="E7E6E6" w:themeFill="background2"/>
          </w:tcPr>
          <w:p w:rsidR="00193516" w:rsidRPr="00E16A5A" w:rsidRDefault="00193516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16A5A">
              <w:rPr>
                <w:rFonts w:ascii="Arial" w:hAnsi="Arial" w:cs="Arial"/>
                <w:b/>
                <w:sz w:val="20"/>
                <w:szCs w:val="20"/>
                <w:lang w:val="en-US"/>
              </w:rPr>
              <w:t>Female</w:t>
            </w:r>
          </w:p>
          <w:p w:rsidR="00193516" w:rsidRPr="00975820" w:rsidRDefault="00193516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16A5A">
              <w:rPr>
                <w:rFonts w:ascii="Arial" w:hAnsi="Arial" w:cs="Arial"/>
                <w:b/>
                <w:sz w:val="20"/>
                <w:szCs w:val="20"/>
                <w:lang w:val="en-US"/>
              </w:rPr>
              <w:t>N = 672 (40.4%)</w:t>
            </w:r>
          </w:p>
        </w:tc>
        <w:tc>
          <w:tcPr>
            <w:tcW w:w="1651" w:type="dxa"/>
            <w:shd w:val="clear" w:color="auto" w:fill="E7E6E6" w:themeFill="background2"/>
          </w:tcPr>
          <w:p w:rsidR="00193516" w:rsidRPr="00E16A5A" w:rsidRDefault="00193516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193516" w:rsidRPr="00975820" w:rsidTr="00303FC0">
        <w:tc>
          <w:tcPr>
            <w:tcW w:w="2459" w:type="dxa"/>
            <w:shd w:val="clear" w:color="auto" w:fill="E7E6E6" w:themeFill="background2"/>
          </w:tcPr>
          <w:p w:rsidR="00193516" w:rsidRPr="00D673AA" w:rsidRDefault="00193516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Premature atrial c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omplex</w:t>
            </w:r>
          </w:p>
        </w:tc>
        <w:tc>
          <w:tcPr>
            <w:tcW w:w="1650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633 (98.1%)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977 (98.4%)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656 (97.6%)</w:t>
            </w:r>
          </w:p>
        </w:tc>
        <w:tc>
          <w:tcPr>
            <w:tcW w:w="1651" w:type="dxa"/>
          </w:tcPr>
          <w:p w:rsidR="00193516" w:rsidRPr="00193516" w:rsidRDefault="00820698" w:rsidP="001935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193516">
              <w:rPr>
                <w:rFonts w:ascii="Arial" w:hAnsi="Arial" w:cs="Arial"/>
                <w:sz w:val="20"/>
                <w:szCs w:val="20"/>
              </w:rPr>
              <w:t>2617</w:t>
            </w:r>
          </w:p>
        </w:tc>
      </w:tr>
      <w:tr w:rsidR="00193516" w:rsidRPr="00975820" w:rsidTr="00303FC0">
        <w:tc>
          <w:tcPr>
            <w:tcW w:w="2459" w:type="dxa"/>
            <w:shd w:val="clear" w:color="auto" w:fill="E7E6E6" w:themeFill="background2"/>
          </w:tcPr>
          <w:p w:rsidR="00193516" w:rsidRPr="00D673AA" w:rsidRDefault="00193516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Supraventricular ectopic couplets</w:t>
            </w:r>
          </w:p>
        </w:tc>
        <w:tc>
          <w:tcPr>
            <w:tcW w:w="1650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135 (68.2%)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653 (65.8%)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482 (71.7%)</w:t>
            </w:r>
          </w:p>
        </w:tc>
        <w:tc>
          <w:tcPr>
            <w:tcW w:w="1651" w:type="dxa"/>
          </w:tcPr>
          <w:p w:rsidR="00193516" w:rsidRPr="00193516" w:rsidRDefault="00820698" w:rsidP="001935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193516">
              <w:rPr>
                <w:rFonts w:ascii="Arial" w:hAnsi="Arial" w:cs="Arial"/>
                <w:sz w:val="20"/>
                <w:szCs w:val="20"/>
              </w:rPr>
              <w:t>0103</w:t>
            </w:r>
          </w:p>
        </w:tc>
      </w:tr>
      <w:tr w:rsidR="00193516" w:rsidRPr="00975820" w:rsidTr="00303FC0">
        <w:tc>
          <w:tcPr>
            <w:tcW w:w="2459" w:type="dxa"/>
            <w:shd w:val="clear" w:color="auto" w:fill="E7E6E6" w:themeFill="background2"/>
          </w:tcPr>
          <w:p w:rsidR="00193516" w:rsidRPr="00D673AA" w:rsidRDefault="00193516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Supraventricular ectopic run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915 (55.0%)</w:t>
            </w:r>
          </w:p>
        </w:tc>
        <w:tc>
          <w:tcPr>
            <w:tcW w:w="1651" w:type="dxa"/>
            <w:tcBorders>
              <w:bottom w:val="single" w:sz="4" w:space="0" w:color="auto"/>
            </w:tcBorders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520 (52.4%)</w:t>
            </w:r>
          </w:p>
        </w:tc>
        <w:tc>
          <w:tcPr>
            <w:tcW w:w="1651" w:type="dxa"/>
            <w:tcBorders>
              <w:bottom w:val="single" w:sz="4" w:space="0" w:color="auto"/>
            </w:tcBorders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395 (58.8%)</w:t>
            </w:r>
          </w:p>
        </w:tc>
        <w:tc>
          <w:tcPr>
            <w:tcW w:w="1651" w:type="dxa"/>
            <w:tcBorders>
              <w:bottom w:val="single" w:sz="4" w:space="0" w:color="auto"/>
            </w:tcBorders>
          </w:tcPr>
          <w:p w:rsidR="00193516" w:rsidRDefault="00820698" w:rsidP="001935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193516">
              <w:rPr>
                <w:rFonts w:ascii="Arial" w:hAnsi="Arial" w:cs="Arial"/>
                <w:sz w:val="20"/>
                <w:szCs w:val="20"/>
              </w:rPr>
              <w:t>0099</w:t>
            </w:r>
          </w:p>
          <w:p w:rsidR="00193516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93516" w:rsidRPr="00975820" w:rsidTr="00303FC0">
        <w:tc>
          <w:tcPr>
            <w:tcW w:w="2459" w:type="dxa"/>
            <w:shd w:val="clear" w:color="auto" w:fill="E7E6E6" w:themeFill="background2"/>
          </w:tcPr>
          <w:p w:rsidR="00193516" w:rsidRPr="00D673AA" w:rsidRDefault="00193516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Supraventricular tachycardia (SVT)</w:t>
            </w:r>
          </w:p>
        </w:tc>
        <w:tc>
          <w:tcPr>
            <w:tcW w:w="1650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68 (4.1%)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34 (3.4%)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34 (5.1%)</w:t>
            </w:r>
          </w:p>
        </w:tc>
        <w:tc>
          <w:tcPr>
            <w:tcW w:w="1651" w:type="dxa"/>
          </w:tcPr>
          <w:p w:rsidR="00193516" w:rsidRPr="000D1799" w:rsidRDefault="00820698" w:rsidP="000D17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0D1799">
              <w:rPr>
                <w:rFonts w:ascii="Arial" w:hAnsi="Arial" w:cs="Arial"/>
                <w:sz w:val="20"/>
                <w:szCs w:val="20"/>
              </w:rPr>
              <w:t>0981</w:t>
            </w:r>
          </w:p>
        </w:tc>
      </w:tr>
      <w:tr w:rsidR="00193516" w:rsidRPr="00975820" w:rsidTr="00303FC0">
        <w:tc>
          <w:tcPr>
            <w:tcW w:w="2459" w:type="dxa"/>
            <w:shd w:val="clear" w:color="auto" w:fill="E7E6E6" w:themeFill="background2"/>
          </w:tcPr>
          <w:p w:rsidR="00193516" w:rsidRPr="00D673AA" w:rsidRDefault="00193516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Atrial fibrillation (AF)</w:t>
            </w:r>
          </w:p>
        </w:tc>
        <w:tc>
          <w:tcPr>
            <w:tcW w:w="1650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36 (2.2%)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17 (1.7%)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 (2.8%)</w:t>
            </w:r>
          </w:p>
        </w:tc>
        <w:tc>
          <w:tcPr>
            <w:tcW w:w="1651" w:type="dxa"/>
          </w:tcPr>
          <w:p w:rsidR="000D1799" w:rsidRDefault="00820698" w:rsidP="000D17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0D1799">
              <w:rPr>
                <w:rFonts w:ascii="Arial" w:hAnsi="Arial" w:cs="Arial"/>
                <w:sz w:val="20"/>
                <w:szCs w:val="20"/>
              </w:rPr>
              <w:t>1247</w:t>
            </w:r>
          </w:p>
          <w:p w:rsidR="00193516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93516" w:rsidRPr="00975820" w:rsidTr="00303FC0">
        <w:tc>
          <w:tcPr>
            <w:tcW w:w="2459" w:type="dxa"/>
            <w:shd w:val="clear" w:color="auto" w:fill="E7E6E6" w:themeFill="background2"/>
          </w:tcPr>
          <w:p w:rsidR="00193516" w:rsidRPr="00D673AA" w:rsidRDefault="00193516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Premature ventricular complex</w:t>
            </w:r>
            <w:r w:rsidR="00D01E48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(PVC)</w:t>
            </w:r>
          </w:p>
        </w:tc>
        <w:tc>
          <w:tcPr>
            <w:tcW w:w="1650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428 (85.8%)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868 (87.4%)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560 (83.3%)</w:t>
            </w:r>
          </w:p>
        </w:tc>
        <w:tc>
          <w:tcPr>
            <w:tcW w:w="1651" w:type="dxa"/>
          </w:tcPr>
          <w:p w:rsidR="00193516" w:rsidRPr="005F1353" w:rsidRDefault="00820698" w:rsidP="005F13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5F1353">
              <w:rPr>
                <w:rFonts w:ascii="Arial" w:hAnsi="Arial" w:cs="Arial"/>
                <w:sz w:val="20"/>
                <w:szCs w:val="20"/>
              </w:rPr>
              <w:t>0194</w:t>
            </w:r>
          </w:p>
        </w:tc>
      </w:tr>
      <w:tr w:rsidR="00193516" w:rsidRPr="00975820" w:rsidTr="00303FC0">
        <w:tc>
          <w:tcPr>
            <w:tcW w:w="2459" w:type="dxa"/>
            <w:shd w:val="clear" w:color="auto" w:fill="E7E6E6" w:themeFill="background2"/>
          </w:tcPr>
          <w:p w:rsidR="00193516" w:rsidRPr="00D673AA" w:rsidRDefault="00193516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Ventricular ectopic couplet</w:t>
            </w:r>
          </w:p>
        </w:tc>
        <w:tc>
          <w:tcPr>
            <w:tcW w:w="1650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466 (28.0%)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312 (31.4%)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154 (22.9%)</w:t>
            </w:r>
          </w:p>
        </w:tc>
        <w:tc>
          <w:tcPr>
            <w:tcW w:w="1651" w:type="dxa"/>
          </w:tcPr>
          <w:p w:rsidR="00193516" w:rsidRPr="005F1353" w:rsidRDefault="00820698" w:rsidP="005F13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5F1353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193516" w:rsidRPr="00975820" w:rsidTr="00303FC0">
        <w:tc>
          <w:tcPr>
            <w:tcW w:w="2459" w:type="dxa"/>
            <w:shd w:val="clear" w:color="auto" w:fill="E7E6E6" w:themeFill="background2"/>
          </w:tcPr>
          <w:p w:rsidR="00193516" w:rsidRPr="00D673AA" w:rsidRDefault="00193516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Ventricular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b</w:t>
            </w: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igeminy</w:t>
            </w:r>
            <w:proofErr w:type="spellEnd"/>
          </w:p>
        </w:tc>
        <w:tc>
          <w:tcPr>
            <w:tcW w:w="1650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233 (14.0%)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158 (15.9%)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75 (11.2%)</w:t>
            </w:r>
          </w:p>
        </w:tc>
        <w:tc>
          <w:tcPr>
            <w:tcW w:w="1651" w:type="dxa"/>
          </w:tcPr>
          <w:p w:rsidR="00193516" w:rsidRPr="005F1353" w:rsidRDefault="00820698" w:rsidP="005F13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5F1353">
              <w:rPr>
                <w:rFonts w:ascii="Arial" w:hAnsi="Arial" w:cs="Arial"/>
                <w:sz w:val="20"/>
                <w:szCs w:val="20"/>
              </w:rPr>
              <w:t>0061</w:t>
            </w:r>
          </w:p>
        </w:tc>
      </w:tr>
      <w:tr w:rsidR="00193516" w:rsidRPr="00975820" w:rsidTr="00303FC0">
        <w:tc>
          <w:tcPr>
            <w:tcW w:w="2459" w:type="dxa"/>
            <w:shd w:val="clear" w:color="auto" w:fill="E7E6E6" w:themeFill="background2"/>
          </w:tcPr>
          <w:p w:rsidR="00193516" w:rsidRPr="00D673AA" w:rsidRDefault="00193516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Ventricular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t</w:t>
            </w: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rigeminy</w:t>
            </w:r>
            <w:proofErr w:type="spellEnd"/>
          </w:p>
        </w:tc>
        <w:tc>
          <w:tcPr>
            <w:tcW w:w="1650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241 (14.5%)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164 (16.5%)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77 (11.5%)</w:t>
            </w:r>
          </w:p>
        </w:tc>
        <w:tc>
          <w:tcPr>
            <w:tcW w:w="1651" w:type="dxa"/>
          </w:tcPr>
          <w:p w:rsidR="00193516" w:rsidRPr="005F1353" w:rsidRDefault="00820698" w:rsidP="005F13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5F1353">
              <w:rPr>
                <w:rFonts w:ascii="Arial" w:hAnsi="Arial" w:cs="Arial"/>
                <w:sz w:val="20"/>
                <w:szCs w:val="20"/>
              </w:rPr>
              <w:t>0040</w:t>
            </w:r>
          </w:p>
        </w:tc>
      </w:tr>
      <w:tr w:rsidR="00193516" w:rsidRPr="00975820" w:rsidTr="00303FC0">
        <w:tc>
          <w:tcPr>
            <w:tcW w:w="2459" w:type="dxa"/>
            <w:shd w:val="clear" w:color="auto" w:fill="E7E6E6" w:themeFill="background2"/>
          </w:tcPr>
          <w:p w:rsidR="00193516" w:rsidRPr="00D673AA" w:rsidRDefault="00193516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R-on-T phenomenon</w:t>
            </w:r>
          </w:p>
        </w:tc>
        <w:tc>
          <w:tcPr>
            <w:tcW w:w="1650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84 (5.0%)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56 (5.6%)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28 (4.2%)</w:t>
            </w:r>
          </w:p>
        </w:tc>
        <w:tc>
          <w:tcPr>
            <w:tcW w:w="1651" w:type="dxa"/>
          </w:tcPr>
          <w:p w:rsidR="00193516" w:rsidRPr="005F1353" w:rsidRDefault="00820698" w:rsidP="005F13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5F1353">
              <w:rPr>
                <w:rFonts w:ascii="Arial" w:hAnsi="Arial" w:cs="Arial"/>
                <w:sz w:val="20"/>
                <w:szCs w:val="20"/>
              </w:rPr>
              <w:t>4211</w:t>
            </w:r>
          </w:p>
        </w:tc>
      </w:tr>
      <w:tr w:rsidR="00193516" w:rsidRPr="00975820" w:rsidTr="00303FC0">
        <w:tc>
          <w:tcPr>
            <w:tcW w:w="2459" w:type="dxa"/>
            <w:shd w:val="clear" w:color="auto" w:fill="E7E6E6" w:themeFill="background2"/>
          </w:tcPr>
          <w:p w:rsidR="00193516" w:rsidRPr="00D673AA" w:rsidRDefault="00193516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Ventricular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r</w:t>
            </w: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un/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a</w:t>
            </w: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ccelerated </w:t>
            </w:r>
            <w:proofErr w:type="spellStart"/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idioventricular</w:t>
            </w:r>
            <w:proofErr w:type="spellEnd"/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rhythm (AIVR)</w:t>
            </w:r>
          </w:p>
        </w:tc>
        <w:tc>
          <w:tcPr>
            <w:tcW w:w="1650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97 (5.8%)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64 (6.4%)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33 (4.9%)</w:t>
            </w:r>
          </w:p>
        </w:tc>
        <w:tc>
          <w:tcPr>
            <w:tcW w:w="1651" w:type="dxa"/>
          </w:tcPr>
          <w:p w:rsidR="00193516" w:rsidRPr="005F1353" w:rsidRDefault="00820698" w:rsidP="005F13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5F1353">
              <w:rPr>
                <w:rFonts w:ascii="Arial" w:hAnsi="Arial" w:cs="Arial"/>
                <w:sz w:val="20"/>
                <w:szCs w:val="20"/>
              </w:rPr>
              <w:t>1897</w:t>
            </w:r>
          </w:p>
        </w:tc>
      </w:tr>
      <w:tr w:rsidR="00193516" w:rsidRPr="00975820" w:rsidTr="00303FC0">
        <w:tc>
          <w:tcPr>
            <w:tcW w:w="2459" w:type="dxa"/>
            <w:shd w:val="clear" w:color="auto" w:fill="E7E6E6" w:themeFill="background2"/>
          </w:tcPr>
          <w:p w:rsidR="00193516" w:rsidRPr="00D673AA" w:rsidRDefault="00193516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Ventricular ectopic triplet</w:t>
            </w:r>
          </w:p>
        </w:tc>
        <w:tc>
          <w:tcPr>
            <w:tcW w:w="1650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152 (9.1%)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97 (9.8%)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55 (8.2%)</w:t>
            </w:r>
          </w:p>
        </w:tc>
        <w:tc>
          <w:tcPr>
            <w:tcW w:w="1651" w:type="dxa"/>
          </w:tcPr>
          <w:p w:rsidR="00193516" w:rsidRPr="008609D7" w:rsidRDefault="00820698" w:rsidP="008609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8609D7">
              <w:rPr>
                <w:rFonts w:ascii="Arial" w:hAnsi="Arial" w:cs="Arial"/>
                <w:sz w:val="20"/>
                <w:szCs w:val="20"/>
              </w:rPr>
              <w:t>2709</w:t>
            </w:r>
          </w:p>
        </w:tc>
      </w:tr>
      <w:tr w:rsidR="00193516" w:rsidRPr="00975820" w:rsidTr="00303FC0">
        <w:tc>
          <w:tcPr>
            <w:tcW w:w="2459" w:type="dxa"/>
            <w:shd w:val="clear" w:color="auto" w:fill="E7E6E6" w:themeFill="background2"/>
          </w:tcPr>
          <w:p w:rsidR="00193516" w:rsidRPr="00D673AA" w:rsidRDefault="00193516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Ventricular tachycardia (VT)</w:t>
            </w:r>
          </w:p>
        </w:tc>
        <w:tc>
          <w:tcPr>
            <w:tcW w:w="1650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28 (1.7%)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 (2.2%)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 (0.9%)</w:t>
            </w:r>
          </w:p>
        </w:tc>
        <w:tc>
          <w:tcPr>
            <w:tcW w:w="1651" w:type="dxa"/>
          </w:tcPr>
          <w:p w:rsidR="00193516" w:rsidRPr="008609D7" w:rsidRDefault="00820698" w:rsidP="008609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8609D7">
              <w:rPr>
                <w:rFonts w:ascii="Arial" w:hAnsi="Arial" w:cs="Arial"/>
                <w:sz w:val="20"/>
                <w:szCs w:val="20"/>
              </w:rPr>
              <w:t>0395</w:t>
            </w:r>
          </w:p>
        </w:tc>
      </w:tr>
      <w:tr w:rsidR="00193516" w:rsidRPr="00975820" w:rsidTr="00303FC0">
        <w:tc>
          <w:tcPr>
            <w:tcW w:w="2459" w:type="dxa"/>
            <w:shd w:val="clear" w:color="auto" w:fill="E7E6E6" w:themeFill="background2"/>
          </w:tcPr>
          <w:p w:rsidR="00193516" w:rsidRPr="00D673AA" w:rsidRDefault="00193516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Tachycardia</w:t>
            </w:r>
          </w:p>
        </w:tc>
        <w:tc>
          <w:tcPr>
            <w:tcW w:w="1650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245 (14.7%)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119 (12.0%)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126 (18.8%)</w:t>
            </w:r>
          </w:p>
        </w:tc>
        <w:tc>
          <w:tcPr>
            <w:tcW w:w="1651" w:type="dxa"/>
          </w:tcPr>
          <w:p w:rsidR="00193516" w:rsidRPr="008609D7" w:rsidRDefault="00820698" w:rsidP="008609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8609D7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193516" w:rsidRPr="00975820" w:rsidTr="00303FC0">
        <w:tc>
          <w:tcPr>
            <w:tcW w:w="2459" w:type="dxa"/>
            <w:shd w:val="clear" w:color="auto" w:fill="E7E6E6" w:themeFill="background2"/>
          </w:tcPr>
          <w:p w:rsidR="00193516" w:rsidRPr="00D673AA" w:rsidRDefault="00193516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Bradycardia</w:t>
            </w:r>
          </w:p>
        </w:tc>
        <w:tc>
          <w:tcPr>
            <w:tcW w:w="1650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336 (20.2%)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221 (22.3%)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115 (17.1%)</w:t>
            </w:r>
          </w:p>
        </w:tc>
        <w:tc>
          <w:tcPr>
            <w:tcW w:w="1651" w:type="dxa"/>
          </w:tcPr>
          <w:p w:rsidR="00193516" w:rsidRPr="008609D7" w:rsidRDefault="00820698" w:rsidP="008609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8609D7">
              <w:rPr>
                <w:rFonts w:ascii="Arial" w:hAnsi="Arial" w:cs="Arial"/>
                <w:sz w:val="20"/>
                <w:szCs w:val="20"/>
              </w:rPr>
              <w:t>0103</w:t>
            </w:r>
          </w:p>
        </w:tc>
      </w:tr>
      <w:tr w:rsidR="00193516" w:rsidRPr="00975820" w:rsidTr="00303FC0">
        <w:tc>
          <w:tcPr>
            <w:tcW w:w="2459" w:type="dxa"/>
            <w:shd w:val="clear" w:color="auto" w:fill="E7E6E6" w:themeFill="background2"/>
          </w:tcPr>
          <w:p w:rsidR="00193516" w:rsidRPr="00D673AA" w:rsidRDefault="00193516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Pause</w:t>
            </w:r>
          </w:p>
        </w:tc>
        <w:tc>
          <w:tcPr>
            <w:tcW w:w="1650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33 (2.0%)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 (2.5%)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 (1.2%)</w:t>
            </w:r>
          </w:p>
        </w:tc>
        <w:tc>
          <w:tcPr>
            <w:tcW w:w="1651" w:type="dxa"/>
          </w:tcPr>
          <w:p w:rsidR="00193516" w:rsidRPr="008609D7" w:rsidRDefault="00820698" w:rsidP="008609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8609D7">
              <w:rPr>
                <w:rFonts w:ascii="Arial" w:hAnsi="Arial" w:cs="Arial"/>
                <w:sz w:val="20"/>
                <w:szCs w:val="20"/>
              </w:rPr>
              <w:t>0566</w:t>
            </w:r>
          </w:p>
        </w:tc>
      </w:tr>
      <w:tr w:rsidR="00193516" w:rsidRPr="00975820" w:rsidTr="00303FC0">
        <w:tc>
          <w:tcPr>
            <w:tcW w:w="2459" w:type="dxa"/>
            <w:shd w:val="clear" w:color="auto" w:fill="E7E6E6" w:themeFill="background2"/>
          </w:tcPr>
          <w:p w:rsidR="00193516" w:rsidRPr="00D673AA" w:rsidRDefault="00193516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Supraventricular escape (</w:t>
            </w:r>
            <w:proofErr w:type="spellStart"/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SVEsc</w:t>
            </w:r>
            <w:proofErr w:type="spellEnd"/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650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430 (25.8%)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267 (26.9%)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163 (24.3%)</w:t>
            </w:r>
          </w:p>
        </w:tc>
        <w:tc>
          <w:tcPr>
            <w:tcW w:w="1651" w:type="dxa"/>
          </w:tcPr>
          <w:p w:rsidR="00193516" w:rsidRPr="008609D7" w:rsidRDefault="00820698" w:rsidP="008609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8609D7">
              <w:rPr>
                <w:rFonts w:ascii="Arial" w:hAnsi="Arial" w:cs="Arial"/>
                <w:sz w:val="20"/>
                <w:szCs w:val="20"/>
              </w:rPr>
              <w:t>2286</w:t>
            </w:r>
          </w:p>
        </w:tc>
      </w:tr>
      <w:tr w:rsidR="00193516" w:rsidRPr="00975820" w:rsidTr="00303FC0">
        <w:tc>
          <w:tcPr>
            <w:tcW w:w="2459" w:type="dxa"/>
            <w:shd w:val="clear" w:color="auto" w:fill="E7E6E6" w:themeFill="background2"/>
          </w:tcPr>
          <w:p w:rsidR="00193516" w:rsidRPr="00D673AA" w:rsidRDefault="00193516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Ventricular escape (</w:t>
            </w:r>
            <w:proofErr w:type="spellStart"/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VEsc</w:t>
            </w:r>
            <w:proofErr w:type="spellEnd"/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650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118 (7.1%)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72 (7.3%)</w:t>
            </w:r>
          </w:p>
        </w:tc>
        <w:tc>
          <w:tcPr>
            <w:tcW w:w="1651" w:type="dxa"/>
            <w:shd w:val="clear" w:color="auto" w:fill="auto"/>
          </w:tcPr>
          <w:p w:rsidR="00193516" w:rsidRPr="00D673AA" w:rsidRDefault="00193516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46 (6.8%)</w:t>
            </w:r>
          </w:p>
        </w:tc>
        <w:tc>
          <w:tcPr>
            <w:tcW w:w="1651" w:type="dxa"/>
          </w:tcPr>
          <w:p w:rsidR="00193516" w:rsidRPr="008609D7" w:rsidRDefault="00820698" w:rsidP="008609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8609D7">
              <w:rPr>
                <w:rFonts w:ascii="Arial" w:hAnsi="Arial" w:cs="Arial"/>
                <w:sz w:val="20"/>
                <w:szCs w:val="20"/>
              </w:rPr>
              <w:t>7517</w:t>
            </w:r>
          </w:p>
        </w:tc>
      </w:tr>
    </w:tbl>
    <w:p w:rsidR="003308C7" w:rsidRDefault="003308C7">
      <w:pPr>
        <w:rPr>
          <w:rFonts w:ascii="Arial" w:hAnsi="Arial" w:cs="Arial"/>
          <w:b/>
          <w:color w:val="C00000"/>
          <w:lang w:val="en-US"/>
        </w:rPr>
      </w:pPr>
      <w:bookmarkStart w:id="8" w:name="_Ref199676219"/>
      <w:r>
        <w:rPr>
          <w:rFonts w:ascii="Arial" w:hAnsi="Arial" w:cs="Arial"/>
          <w:b/>
          <w:i/>
          <w:iCs/>
          <w:color w:val="C00000"/>
          <w:lang w:val="en-US"/>
        </w:rPr>
        <w:br w:type="page"/>
      </w:r>
    </w:p>
    <w:p w:rsidR="006473AE" w:rsidRPr="00474F5F" w:rsidRDefault="006473AE" w:rsidP="006473AE">
      <w:pPr>
        <w:pStyle w:val="Beschriftung"/>
        <w:keepNext/>
        <w:jc w:val="both"/>
        <w:rPr>
          <w:lang w:val="en-US"/>
        </w:rPr>
      </w:pPr>
      <w:r w:rsidRPr="00474F5F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lastRenderedPageBreak/>
        <w:t xml:space="preserve">Supplementary Table </w:t>
      </w:r>
      <w:r w:rsid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begin"/>
      </w:r>
      <w:r w:rsid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instrText xml:space="preserve"> SEQ Supplementary_Table \* ARABIC </w:instrText>
      </w:r>
      <w:r w:rsid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separate"/>
      </w:r>
      <w:r w:rsidR="006841C2">
        <w:rPr>
          <w:rFonts w:ascii="Arial" w:hAnsi="Arial" w:cs="Arial"/>
          <w:b/>
          <w:i w:val="0"/>
          <w:iCs w:val="0"/>
          <w:noProof/>
          <w:color w:val="C00000"/>
          <w:sz w:val="22"/>
          <w:szCs w:val="22"/>
          <w:lang w:val="en-US"/>
        </w:rPr>
        <w:t>6</w:t>
      </w:r>
      <w:r w:rsidR="006841C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fldChar w:fldCharType="end"/>
      </w:r>
      <w:bookmarkEnd w:id="8"/>
      <w:r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>.</w:t>
      </w:r>
      <w:r w:rsidRPr="00474F5F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 xml:space="preserve"> </w:t>
      </w:r>
      <w:r w:rsidRPr="005278ED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Overview of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further </w:t>
      </w:r>
      <w:r w:rsidRPr="005278ED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ECG abnormalities within the first 24</w:t>
      </w:r>
      <w:r w:rsidR="00C40B01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hours</w:t>
      </w:r>
      <w:r w:rsidRPr="005278ED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divided in stroke and TIA cases. </w:t>
      </w:r>
      <w:r w:rsidR="00D01E48" w:rsidRPr="00D01E48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Provided are </w:t>
      </w:r>
      <w:r w:rsidR="00E93AD0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absolute </w:t>
      </w:r>
      <w:r w:rsidR="00D01E48" w:rsidRPr="00D01E48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number (%).</w:t>
      </w:r>
    </w:p>
    <w:tbl>
      <w:tblPr>
        <w:tblStyle w:val="Tabellenraster"/>
        <w:tblW w:w="8925" w:type="dxa"/>
        <w:tblLook w:val="04A0" w:firstRow="1" w:lastRow="0" w:firstColumn="1" w:lastColumn="0" w:noHBand="0" w:noVBand="1"/>
      </w:tblPr>
      <w:tblGrid>
        <w:gridCol w:w="2547"/>
        <w:gridCol w:w="1984"/>
        <w:gridCol w:w="1560"/>
        <w:gridCol w:w="1417"/>
        <w:gridCol w:w="1417"/>
      </w:tblGrid>
      <w:tr w:rsidR="00303FC0" w:rsidRPr="00975820" w:rsidTr="00303FC0">
        <w:trPr>
          <w:tblHeader/>
        </w:trPr>
        <w:tc>
          <w:tcPr>
            <w:tcW w:w="2547" w:type="dxa"/>
            <w:shd w:val="clear" w:color="auto" w:fill="E7E6E6" w:themeFill="background2"/>
          </w:tcPr>
          <w:p w:rsidR="00303FC0" w:rsidRPr="00975820" w:rsidRDefault="00303FC0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>ECG finding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(24 hours)</w:t>
            </w:r>
          </w:p>
        </w:tc>
        <w:tc>
          <w:tcPr>
            <w:tcW w:w="1984" w:type="dxa"/>
            <w:shd w:val="clear" w:color="auto" w:fill="E7E6E6" w:themeFill="background2"/>
          </w:tcPr>
          <w:p w:rsidR="00303FC0" w:rsidRDefault="00303FC0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Total</w:t>
            </w:r>
          </w:p>
          <w:p w:rsidR="00303FC0" w:rsidRPr="00975820" w:rsidRDefault="00303FC0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N=1,661 (4 missing)</w:t>
            </w:r>
          </w:p>
        </w:tc>
        <w:tc>
          <w:tcPr>
            <w:tcW w:w="1560" w:type="dxa"/>
            <w:shd w:val="clear" w:color="auto" w:fill="E7E6E6" w:themeFill="background2"/>
          </w:tcPr>
          <w:p w:rsidR="00303FC0" w:rsidRDefault="00303FC0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TIA</w:t>
            </w:r>
          </w:p>
          <w:p w:rsidR="00303FC0" w:rsidRPr="00975820" w:rsidRDefault="00303FC0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11172">
              <w:rPr>
                <w:rFonts w:ascii="Arial" w:hAnsi="Arial" w:cs="Arial"/>
                <w:b/>
                <w:sz w:val="20"/>
                <w:szCs w:val="20"/>
                <w:lang w:val="en-US"/>
              </w:rPr>
              <w:t>N = 488 (29.4%)</w:t>
            </w:r>
          </w:p>
        </w:tc>
        <w:tc>
          <w:tcPr>
            <w:tcW w:w="1417" w:type="dxa"/>
            <w:shd w:val="clear" w:color="auto" w:fill="E7E6E6" w:themeFill="background2"/>
          </w:tcPr>
          <w:p w:rsidR="00303FC0" w:rsidRDefault="00303FC0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Stroke</w:t>
            </w:r>
          </w:p>
          <w:p w:rsidR="00303FC0" w:rsidRPr="00975820" w:rsidRDefault="00303FC0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11172">
              <w:rPr>
                <w:rFonts w:ascii="Arial" w:hAnsi="Arial" w:cs="Arial"/>
                <w:b/>
                <w:sz w:val="20"/>
                <w:szCs w:val="20"/>
                <w:lang w:val="en-US"/>
              </w:rPr>
              <w:t>N = 1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,</w:t>
            </w:r>
            <w:r w:rsidRPr="00711172">
              <w:rPr>
                <w:rFonts w:ascii="Arial" w:hAnsi="Arial" w:cs="Arial"/>
                <w:b/>
                <w:sz w:val="20"/>
                <w:szCs w:val="20"/>
                <w:lang w:val="en-US"/>
              </w:rPr>
              <w:t>173 (70.6%)</w:t>
            </w:r>
          </w:p>
        </w:tc>
        <w:tc>
          <w:tcPr>
            <w:tcW w:w="1417" w:type="dxa"/>
            <w:shd w:val="clear" w:color="auto" w:fill="E7E6E6" w:themeFill="background2"/>
          </w:tcPr>
          <w:p w:rsidR="00303FC0" w:rsidRDefault="00303FC0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303FC0" w:rsidRPr="00975820" w:rsidTr="00303FC0">
        <w:tc>
          <w:tcPr>
            <w:tcW w:w="2547" w:type="dxa"/>
            <w:shd w:val="clear" w:color="auto" w:fill="E7E6E6" w:themeFill="background2"/>
          </w:tcPr>
          <w:p w:rsidR="00303FC0" w:rsidRPr="00D673AA" w:rsidRDefault="00303FC0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Premature atrial c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omplex</w:t>
            </w:r>
          </w:p>
        </w:tc>
        <w:tc>
          <w:tcPr>
            <w:tcW w:w="1984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,629</w:t>
            </w: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 xml:space="preserve"> (98.1%)</w:t>
            </w:r>
          </w:p>
        </w:tc>
        <w:tc>
          <w:tcPr>
            <w:tcW w:w="1560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477 (97.7%)</w:t>
            </w:r>
          </w:p>
        </w:tc>
        <w:tc>
          <w:tcPr>
            <w:tcW w:w="1417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1,152 (98.2%)</w:t>
            </w:r>
          </w:p>
        </w:tc>
        <w:tc>
          <w:tcPr>
            <w:tcW w:w="1417" w:type="dxa"/>
          </w:tcPr>
          <w:p w:rsidR="00303FC0" w:rsidRPr="00617E16" w:rsidRDefault="00820698" w:rsidP="00617E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617E16">
              <w:rPr>
                <w:rFonts w:ascii="Arial" w:hAnsi="Arial" w:cs="Arial"/>
                <w:sz w:val="20"/>
                <w:szCs w:val="20"/>
              </w:rPr>
              <w:t>5310</w:t>
            </w:r>
          </w:p>
        </w:tc>
      </w:tr>
      <w:tr w:rsidR="00303FC0" w:rsidRPr="00975820" w:rsidTr="00303FC0">
        <w:tc>
          <w:tcPr>
            <w:tcW w:w="2547" w:type="dxa"/>
            <w:shd w:val="clear" w:color="auto" w:fill="E7E6E6" w:themeFill="background2"/>
          </w:tcPr>
          <w:p w:rsidR="00303FC0" w:rsidRPr="00D673AA" w:rsidRDefault="00303FC0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Supraventricular ectopic couplets</w:t>
            </w:r>
          </w:p>
        </w:tc>
        <w:tc>
          <w:tcPr>
            <w:tcW w:w="1984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,132</w:t>
            </w: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 xml:space="preserve"> (68.2%)</w:t>
            </w:r>
          </w:p>
        </w:tc>
        <w:tc>
          <w:tcPr>
            <w:tcW w:w="1560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331 (67.8%)</w:t>
            </w:r>
          </w:p>
        </w:tc>
        <w:tc>
          <w:tcPr>
            <w:tcW w:w="1417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801 (68.2%)</w:t>
            </w:r>
          </w:p>
        </w:tc>
        <w:tc>
          <w:tcPr>
            <w:tcW w:w="1417" w:type="dxa"/>
          </w:tcPr>
          <w:p w:rsidR="00303FC0" w:rsidRPr="00617E16" w:rsidRDefault="00820698" w:rsidP="00617E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617E16">
              <w:rPr>
                <w:rFonts w:ascii="Arial" w:hAnsi="Arial" w:cs="Arial"/>
                <w:sz w:val="20"/>
                <w:szCs w:val="20"/>
              </w:rPr>
              <w:t>8550</w:t>
            </w:r>
          </w:p>
        </w:tc>
      </w:tr>
      <w:tr w:rsidR="00303FC0" w:rsidRPr="00975820" w:rsidTr="00303FC0">
        <w:tc>
          <w:tcPr>
            <w:tcW w:w="2547" w:type="dxa"/>
            <w:shd w:val="clear" w:color="auto" w:fill="E7E6E6" w:themeFill="background2"/>
          </w:tcPr>
          <w:p w:rsidR="00303FC0" w:rsidRPr="00D673AA" w:rsidRDefault="00303FC0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Supraventricular ectopic run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91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 xml:space="preserve"> (55.0%)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254 (52.0%)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660 (56.3%)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03FC0" w:rsidRPr="00617E16" w:rsidRDefault="00820698" w:rsidP="00617E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617E16">
              <w:rPr>
                <w:rFonts w:ascii="Arial" w:hAnsi="Arial" w:cs="Arial"/>
                <w:sz w:val="20"/>
                <w:szCs w:val="20"/>
              </w:rPr>
              <w:t>1156</w:t>
            </w:r>
          </w:p>
        </w:tc>
      </w:tr>
      <w:tr w:rsidR="00303FC0" w:rsidRPr="00975820" w:rsidTr="00303FC0">
        <w:tc>
          <w:tcPr>
            <w:tcW w:w="2547" w:type="dxa"/>
            <w:shd w:val="clear" w:color="auto" w:fill="E7E6E6" w:themeFill="background2"/>
          </w:tcPr>
          <w:p w:rsidR="00303FC0" w:rsidRPr="00D673AA" w:rsidRDefault="00303FC0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Supraventricular tachycardia (SVT)</w:t>
            </w:r>
          </w:p>
        </w:tc>
        <w:tc>
          <w:tcPr>
            <w:tcW w:w="1984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68 (4.1%)</w:t>
            </w:r>
          </w:p>
        </w:tc>
        <w:tc>
          <w:tcPr>
            <w:tcW w:w="1560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 (4.9%)</w:t>
            </w:r>
          </w:p>
        </w:tc>
        <w:tc>
          <w:tcPr>
            <w:tcW w:w="1417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44 (3.8%)</w:t>
            </w:r>
          </w:p>
        </w:tc>
        <w:tc>
          <w:tcPr>
            <w:tcW w:w="1417" w:type="dxa"/>
          </w:tcPr>
          <w:p w:rsidR="00303FC0" w:rsidRPr="00617E16" w:rsidRDefault="00820698" w:rsidP="00617E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617E16">
              <w:rPr>
                <w:rFonts w:ascii="Arial" w:hAnsi="Arial" w:cs="Arial"/>
                <w:sz w:val="20"/>
                <w:szCs w:val="20"/>
              </w:rPr>
              <w:t>2743</w:t>
            </w:r>
          </w:p>
        </w:tc>
      </w:tr>
      <w:tr w:rsidR="00303FC0" w:rsidRPr="00975820" w:rsidTr="00303FC0">
        <w:tc>
          <w:tcPr>
            <w:tcW w:w="2547" w:type="dxa"/>
            <w:shd w:val="clear" w:color="auto" w:fill="E7E6E6" w:themeFill="background2"/>
          </w:tcPr>
          <w:p w:rsidR="00303FC0" w:rsidRPr="00D673AA" w:rsidRDefault="00303FC0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Atrial fibrillation (AF)</w:t>
            </w:r>
          </w:p>
        </w:tc>
        <w:tc>
          <w:tcPr>
            <w:tcW w:w="1984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36 (2.2%)</w:t>
            </w:r>
          </w:p>
        </w:tc>
        <w:tc>
          <w:tcPr>
            <w:tcW w:w="1560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 (2.0%)</w:t>
            </w:r>
          </w:p>
        </w:tc>
        <w:tc>
          <w:tcPr>
            <w:tcW w:w="1417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26 (2.2%)</w:t>
            </w:r>
          </w:p>
        </w:tc>
        <w:tc>
          <w:tcPr>
            <w:tcW w:w="1417" w:type="dxa"/>
          </w:tcPr>
          <w:p w:rsidR="00303FC0" w:rsidRPr="00617E16" w:rsidRDefault="00820698" w:rsidP="00617E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617E16">
              <w:rPr>
                <w:rFonts w:ascii="Arial" w:hAnsi="Arial" w:cs="Arial"/>
                <w:sz w:val="20"/>
                <w:szCs w:val="20"/>
              </w:rPr>
              <w:t>8310</w:t>
            </w:r>
          </w:p>
        </w:tc>
      </w:tr>
      <w:tr w:rsidR="00303FC0" w:rsidRPr="00975820" w:rsidTr="00303FC0">
        <w:tc>
          <w:tcPr>
            <w:tcW w:w="2547" w:type="dxa"/>
            <w:shd w:val="clear" w:color="auto" w:fill="E7E6E6" w:themeFill="background2"/>
          </w:tcPr>
          <w:p w:rsidR="00303FC0" w:rsidRPr="00D673AA" w:rsidRDefault="00303FC0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Premature ventricular complex</w:t>
            </w:r>
            <w:r w:rsidR="00D01E48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(PVC)</w:t>
            </w:r>
          </w:p>
        </w:tc>
        <w:tc>
          <w:tcPr>
            <w:tcW w:w="1984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1,426 (85.9</w:t>
            </w: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%)</w:t>
            </w:r>
          </w:p>
        </w:tc>
        <w:tc>
          <w:tcPr>
            <w:tcW w:w="1560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419 (85.9%)</w:t>
            </w:r>
          </w:p>
        </w:tc>
        <w:tc>
          <w:tcPr>
            <w:tcW w:w="1417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1,007 (85.8%)</w:t>
            </w:r>
          </w:p>
        </w:tc>
        <w:tc>
          <w:tcPr>
            <w:tcW w:w="1417" w:type="dxa"/>
          </w:tcPr>
          <w:p w:rsidR="00303FC0" w:rsidRPr="00A83457" w:rsidRDefault="00820698" w:rsidP="00A834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A83457">
              <w:rPr>
                <w:rFonts w:ascii="Arial" w:hAnsi="Arial" w:cs="Arial"/>
                <w:sz w:val="20"/>
                <w:szCs w:val="20"/>
              </w:rPr>
              <w:t>9947</w:t>
            </w:r>
          </w:p>
        </w:tc>
      </w:tr>
      <w:tr w:rsidR="00303FC0" w:rsidRPr="00975820" w:rsidTr="00303FC0">
        <w:tc>
          <w:tcPr>
            <w:tcW w:w="2547" w:type="dxa"/>
            <w:shd w:val="clear" w:color="auto" w:fill="E7E6E6" w:themeFill="background2"/>
          </w:tcPr>
          <w:p w:rsidR="00303FC0" w:rsidRPr="00D673AA" w:rsidRDefault="00303FC0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Ventricular ectopic couplet</w:t>
            </w:r>
          </w:p>
        </w:tc>
        <w:tc>
          <w:tcPr>
            <w:tcW w:w="1984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46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 xml:space="preserve"> (28.0%)</w:t>
            </w:r>
          </w:p>
        </w:tc>
        <w:tc>
          <w:tcPr>
            <w:tcW w:w="1560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124 (25.4%)</w:t>
            </w:r>
          </w:p>
        </w:tc>
        <w:tc>
          <w:tcPr>
            <w:tcW w:w="1417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341 (29.1%)</w:t>
            </w:r>
          </w:p>
        </w:tc>
        <w:tc>
          <w:tcPr>
            <w:tcW w:w="1417" w:type="dxa"/>
          </w:tcPr>
          <w:p w:rsidR="00303FC0" w:rsidRPr="00A83457" w:rsidRDefault="00820698" w:rsidP="00A834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A83457">
              <w:rPr>
                <w:rFonts w:ascii="Arial" w:hAnsi="Arial" w:cs="Arial"/>
                <w:sz w:val="20"/>
                <w:szCs w:val="20"/>
              </w:rPr>
              <w:t>1301</w:t>
            </w:r>
          </w:p>
        </w:tc>
      </w:tr>
      <w:tr w:rsidR="00303FC0" w:rsidRPr="00975820" w:rsidTr="00303FC0">
        <w:tc>
          <w:tcPr>
            <w:tcW w:w="2547" w:type="dxa"/>
            <w:shd w:val="clear" w:color="auto" w:fill="E7E6E6" w:themeFill="background2"/>
          </w:tcPr>
          <w:p w:rsidR="00303FC0" w:rsidRPr="00D673AA" w:rsidRDefault="00303FC0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Ventricular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b</w:t>
            </w: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igeminy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233 (14.0%)</w:t>
            </w:r>
          </w:p>
        </w:tc>
        <w:tc>
          <w:tcPr>
            <w:tcW w:w="1560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71 (14.5%)</w:t>
            </w:r>
          </w:p>
        </w:tc>
        <w:tc>
          <w:tcPr>
            <w:tcW w:w="1417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162 (13.8%)</w:t>
            </w:r>
          </w:p>
        </w:tc>
        <w:tc>
          <w:tcPr>
            <w:tcW w:w="1417" w:type="dxa"/>
          </w:tcPr>
          <w:p w:rsidR="00303FC0" w:rsidRPr="00A83457" w:rsidRDefault="00820698" w:rsidP="00A834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A83457">
              <w:rPr>
                <w:rFonts w:ascii="Arial" w:hAnsi="Arial" w:cs="Arial"/>
                <w:sz w:val="20"/>
                <w:szCs w:val="20"/>
              </w:rPr>
              <w:t>6930</w:t>
            </w:r>
          </w:p>
        </w:tc>
      </w:tr>
      <w:tr w:rsidR="00303FC0" w:rsidRPr="00975820" w:rsidTr="00303FC0">
        <w:tc>
          <w:tcPr>
            <w:tcW w:w="2547" w:type="dxa"/>
            <w:shd w:val="clear" w:color="auto" w:fill="E7E6E6" w:themeFill="background2"/>
          </w:tcPr>
          <w:p w:rsidR="00303FC0" w:rsidRPr="00D673AA" w:rsidRDefault="00303FC0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Ventricular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t</w:t>
            </w: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rigeminy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241 (14.5%)</w:t>
            </w:r>
          </w:p>
        </w:tc>
        <w:tc>
          <w:tcPr>
            <w:tcW w:w="1560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62 (12.7%)</w:t>
            </w:r>
          </w:p>
        </w:tc>
        <w:tc>
          <w:tcPr>
            <w:tcW w:w="1417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179 (15.3%)</w:t>
            </w:r>
          </w:p>
        </w:tc>
        <w:tc>
          <w:tcPr>
            <w:tcW w:w="1417" w:type="dxa"/>
          </w:tcPr>
          <w:p w:rsidR="00303FC0" w:rsidRPr="00A83457" w:rsidRDefault="00820698" w:rsidP="00A834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A83457">
              <w:rPr>
                <w:rFonts w:ascii="Arial" w:hAnsi="Arial" w:cs="Arial"/>
                <w:sz w:val="20"/>
                <w:szCs w:val="20"/>
              </w:rPr>
              <w:t>1780</w:t>
            </w:r>
          </w:p>
        </w:tc>
      </w:tr>
      <w:tr w:rsidR="00303FC0" w:rsidRPr="00975820" w:rsidTr="00303FC0">
        <w:tc>
          <w:tcPr>
            <w:tcW w:w="2547" w:type="dxa"/>
            <w:shd w:val="clear" w:color="auto" w:fill="E7E6E6" w:themeFill="background2"/>
          </w:tcPr>
          <w:p w:rsidR="00303FC0" w:rsidRPr="00D673AA" w:rsidRDefault="00303FC0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R-on-T phenomenon</w:t>
            </w:r>
          </w:p>
        </w:tc>
        <w:tc>
          <w:tcPr>
            <w:tcW w:w="1984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84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(5.1</w:t>
            </w: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%)</w:t>
            </w:r>
          </w:p>
        </w:tc>
        <w:tc>
          <w:tcPr>
            <w:tcW w:w="1560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 (4.7%)</w:t>
            </w:r>
          </w:p>
        </w:tc>
        <w:tc>
          <w:tcPr>
            <w:tcW w:w="1417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61 (5.2%)</w:t>
            </w:r>
          </w:p>
        </w:tc>
        <w:tc>
          <w:tcPr>
            <w:tcW w:w="1417" w:type="dxa"/>
          </w:tcPr>
          <w:p w:rsidR="00303FC0" w:rsidRPr="009616CE" w:rsidRDefault="00820698" w:rsidP="009616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9616CE">
              <w:rPr>
                <w:rFonts w:ascii="Arial" w:hAnsi="Arial" w:cs="Arial"/>
                <w:sz w:val="20"/>
                <w:szCs w:val="20"/>
              </w:rPr>
              <w:t>6798</w:t>
            </w:r>
          </w:p>
        </w:tc>
      </w:tr>
      <w:tr w:rsidR="00303FC0" w:rsidRPr="00975820" w:rsidTr="00303FC0">
        <w:tc>
          <w:tcPr>
            <w:tcW w:w="2547" w:type="dxa"/>
            <w:shd w:val="clear" w:color="auto" w:fill="E7E6E6" w:themeFill="background2"/>
          </w:tcPr>
          <w:p w:rsidR="00303FC0" w:rsidRPr="00D673AA" w:rsidRDefault="00303FC0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Ventricular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r</w:t>
            </w: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un/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a</w:t>
            </w: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ccelerated </w:t>
            </w:r>
            <w:proofErr w:type="spellStart"/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idioventricular</w:t>
            </w:r>
            <w:proofErr w:type="spellEnd"/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rhythm (AIVR)</w:t>
            </w:r>
          </w:p>
        </w:tc>
        <w:tc>
          <w:tcPr>
            <w:tcW w:w="1984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97 (5.8%)</w:t>
            </w:r>
          </w:p>
        </w:tc>
        <w:tc>
          <w:tcPr>
            <w:tcW w:w="1560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 (4.5%)</w:t>
            </w:r>
          </w:p>
        </w:tc>
        <w:tc>
          <w:tcPr>
            <w:tcW w:w="1417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75 (6.4%)</w:t>
            </w:r>
          </w:p>
        </w:tc>
        <w:tc>
          <w:tcPr>
            <w:tcW w:w="1417" w:type="dxa"/>
          </w:tcPr>
          <w:p w:rsidR="00303FC0" w:rsidRPr="009616CE" w:rsidRDefault="00820698" w:rsidP="009616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9616CE">
              <w:rPr>
                <w:rFonts w:ascii="Arial" w:hAnsi="Arial" w:cs="Arial"/>
                <w:sz w:val="20"/>
                <w:szCs w:val="20"/>
              </w:rPr>
              <w:t>1355</w:t>
            </w:r>
          </w:p>
        </w:tc>
      </w:tr>
      <w:tr w:rsidR="00303FC0" w:rsidRPr="00975820" w:rsidTr="00303FC0">
        <w:tc>
          <w:tcPr>
            <w:tcW w:w="2547" w:type="dxa"/>
            <w:shd w:val="clear" w:color="auto" w:fill="E7E6E6" w:themeFill="background2"/>
          </w:tcPr>
          <w:p w:rsidR="00303FC0" w:rsidRPr="00D673AA" w:rsidRDefault="00303FC0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Ventricular ectopic triplet</w:t>
            </w:r>
          </w:p>
        </w:tc>
        <w:tc>
          <w:tcPr>
            <w:tcW w:w="1984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152 (9.2</w:t>
            </w: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%)</w:t>
            </w:r>
          </w:p>
        </w:tc>
        <w:tc>
          <w:tcPr>
            <w:tcW w:w="1560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40 (8.2%)</w:t>
            </w:r>
          </w:p>
        </w:tc>
        <w:tc>
          <w:tcPr>
            <w:tcW w:w="1417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112 (9.5%)</w:t>
            </w:r>
          </w:p>
        </w:tc>
        <w:tc>
          <w:tcPr>
            <w:tcW w:w="1417" w:type="dxa"/>
          </w:tcPr>
          <w:p w:rsidR="00303FC0" w:rsidRPr="009616CE" w:rsidRDefault="00820698" w:rsidP="009616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9616CE">
              <w:rPr>
                <w:rFonts w:ascii="Arial" w:hAnsi="Arial" w:cs="Arial"/>
                <w:sz w:val="20"/>
                <w:szCs w:val="20"/>
              </w:rPr>
              <w:t>3842</w:t>
            </w:r>
          </w:p>
        </w:tc>
      </w:tr>
      <w:tr w:rsidR="00303FC0" w:rsidRPr="00975820" w:rsidTr="00303FC0">
        <w:tc>
          <w:tcPr>
            <w:tcW w:w="2547" w:type="dxa"/>
            <w:shd w:val="clear" w:color="auto" w:fill="E7E6E6" w:themeFill="background2"/>
          </w:tcPr>
          <w:p w:rsidR="00303FC0" w:rsidRPr="00D673AA" w:rsidRDefault="00303FC0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Ventricular tachycardia (VT)</w:t>
            </w:r>
          </w:p>
        </w:tc>
        <w:tc>
          <w:tcPr>
            <w:tcW w:w="1984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28 (1.7%)</w:t>
            </w:r>
          </w:p>
        </w:tc>
        <w:tc>
          <w:tcPr>
            <w:tcW w:w="1560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 (1.4%)</w:t>
            </w:r>
          </w:p>
        </w:tc>
        <w:tc>
          <w:tcPr>
            <w:tcW w:w="1417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 (1.8%)</w:t>
            </w:r>
          </w:p>
        </w:tc>
        <w:tc>
          <w:tcPr>
            <w:tcW w:w="1417" w:type="dxa"/>
          </w:tcPr>
          <w:p w:rsidR="00303FC0" w:rsidRPr="009616CE" w:rsidRDefault="00820698" w:rsidP="009616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9616CE">
              <w:rPr>
                <w:rFonts w:ascii="Arial" w:hAnsi="Arial" w:cs="Arial"/>
                <w:sz w:val="20"/>
                <w:szCs w:val="20"/>
              </w:rPr>
              <w:t>6078</w:t>
            </w:r>
          </w:p>
        </w:tc>
      </w:tr>
      <w:tr w:rsidR="00303FC0" w:rsidRPr="00975820" w:rsidTr="00303FC0">
        <w:tc>
          <w:tcPr>
            <w:tcW w:w="2547" w:type="dxa"/>
            <w:shd w:val="clear" w:color="auto" w:fill="E7E6E6" w:themeFill="background2"/>
          </w:tcPr>
          <w:p w:rsidR="00303FC0" w:rsidRPr="00D673AA" w:rsidRDefault="00303FC0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Tachycardia</w:t>
            </w:r>
          </w:p>
        </w:tc>
        <w:tc>
          <w:tcPr>
            <w:tcW w:w="1984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244</w:t>
            </w: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 xml:space="preserve"> (14.7%)</w:t>
            </w:r>
          </w:p>
        </w:tc>
        <w:tc>
          <w:tcPr>
            <w:tcW w:w="1560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74 (15.2%)</w:t>
            </w:r>
          </w:p>
        </w:tc>
        <w:tc>
          <w:tcPr>
            <w:tcW w:w="1417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170 (14.5%)</w:t>
            </w:r>
          </w:p>
        </w:tc>
        <w:tc>
          <w:tcPr>
            <w:tcW w:w="1417" w:type="dxa"/>
          </w:tcPr>
          <w:p w:rsidR="00303FC0" w:rsidRPr="009616CE" w:rsidRDefault="00820698" w:rsidP="009616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9616CE">
              <w:rPr>
                <w:rFonts w:ascii="Arial" w:hAnsi="Arial" w:cs="Arial"/>
                <w:sz w:val="20"/>
                <w:szCs w:val="20"/>
              </w:rPr>
              <w:t>7249</w:t>
            </w:r>
          </w:p>
        </w:tc>
      </w:tr>
      <w:tr w:rsidR="00303FC0" w:rsidRPr="00975820" w:rsidTr="00303FC0">
        <w:tc>
          <w:tcPr>
            <w:tcW w:w="2547" w:type="dxa"/>
            <w:shd w:val="clear" w:color="auto" w:fill="E7E6E6" w:themeFill="background2"/>
          </w:tcPr>
          <w:p w:rsidR="00303FC0" w:rsidRPr="00D673AA" w:rsidRDefault="00303FC0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Bradycardia</w:t>
            </w:r>
          </w:p>
        </w:tc>
        <w:tc>
          <w:tcPr>
            <w:tcW w:w="1984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335</w:t>
            </w: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 xml:space="preserve"> (20.2%)</w:t>
            </w:r>
          </w:p>
        </w:tc>
        <w:tc>
          <w:tcPr>
            <w:tcW w:w="1560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129 (26.4%)</w:t>
            </w:r>
          </w:p>
        </w:tc>
        <w:tc>
          <w:tcPr>
            <w:tcW w:w="1417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206 (17.6%)</w:t>
            </w:r>
          </w:p>
        </w:tc>
        <w:tc>
          <w:tcPr>
            <w:tcW w:w="1417" w:type="dxa"/>
          </w:tcPr>
          <w:p w:rsidR="00303FC0" w:rsidRPr="001F1E33" w:rsidRDefault="00820698" w:rsidP="001F1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 0.</w:t>
            </w:r>
            <w:r w:rsidR="001F1E33">
              <w:rPr>
                <w:rFonts w:ascii="Arial" w:hAnsi="Arial" w:cs="Arial"/>
                <w:sz w:val="20"/>
                <w:szCs w:val="20"/>
              </w:rPr>
              <w:t>0001</w:t>
            </w:r>
          </w:p>
        </w:tc>
      </w:tr>
      <w:tr w:rsidR="00303FC0" w:rsidRPr="00975820" w:rsidTr="00303FC0">
        <w:tc>
          <w:tcPr>
            <w:tcW w:w="2547" w:type="dxa"/>
            <w:shd w:val="clear" w:color="auto" w:fill="E7E6E6" w:themeFill="background2"/>
          </w:tcPr>
          <w:p w:rsidR="00303FC0" w:rsidRPr="00D673AA" w:rsidRDefault="00303FC0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Pause</w:t>
            </w:r>
          </w:p>
        </w:tc>
        <w:tc>
          <w:tcPr>
            <w:tcW w:w="1984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33 (2.0%)</w:t>
            </w:r>
          </w:p>
        </w:tc>
        <w:tc>
          <w:tcPr>
            <w:tcW w:w="1560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 (1.4%)</w:t>
            </w:r>
          </w:p>
        </w:tc>
        <w:tc>
          <w:tcPr>
            <w:tcW w:w="1417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26 (2.2%)</w:t>
            </w:r>
          </w:p>
        </w:tc>
        <w:tc>
          <w:tcPr>
            <w:tcW w:w="1417" w:type="dxa"/>
          </w:tcPr>
          <w:p w:rsidR="00303FC0" w:rsidRPr="001F1E33" w:rsidRDefault="00820698" w:rsidP="001F1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1F1E33">
              <w:rPr>
                <w:rFonts w:ascii="Arial" w:hAnsi="Arial" w:cs="Arial"/>
                <w:sz w:val="20"/>
                <w:szCs w:val="20"/>
              </w:rPr>
              <w:t>2981</w:t>
            </w:r>
          </w:p>
        </w:tc>
      </w:tr>
      <w:tr w:rsidR="00303FC0" w:rsidRPr="00975820" w:rsidTr="00303FC0">
        <w:tc>
          <w:tcPr>
            <w:tcW w:w="2547" w:type="dxa"/>
            <w:shd w:val="clear" w:color="auto" w:fill="E7E6E6" w:themeFill="background2"/>
          </w:tcPr>
          <w:p w:rsidR="00303FC0" w:rsidRPr="00D673AA" w:rsidRDefault="00303FC0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Supraventricular escape (</w:t>
            </w:r>
            <w:proofErr w:type="spellStart"/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SVEsc</w:t>
            </w:r>
            <w:proofErr w:type="spellEnd"/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429</w:t>
            </w: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 xml:space="preserve"> (25.8%)</w:t>
            </w:r>
          </w:p>
        </w:tc>
        <w:tc>
          <w:tcPr>
            <w:tcW w:w="1560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140 (28.7%)</w:t>
            </w:r>
          </w:p>
        </w:tc>
        <w:tc>
          <w:tcPr>
            <w:tcW w:w="1417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289 (24.6%)</w:t>
            </w:r>
          </w:p>
        </w:tc>
        <w:tc>
          <w:tcPr>
            <w:tcW w:w="1417" w:type="dxa"/>
          </w:tcPr>
          <w:p w:rsidR="00303FC0" w:rsidRPr="001F1E33" w:rsidRDefault="00820698" w:rsidP="001F1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1F1E33">
              <w:rPr>
                <w:rFonts w:ascii="Arial" w:hAnsi="Arial" w:cs="Arial"/>
                <w:sz w:val="20"/>
                <w:szCs w:val="20"/>
              </w:rPr>
              <w:t>0858</w:t>
            </w:r>
          </w:p>
        </w:tc>
      </w:tr>
      <w:tr w:rsidR="00303FC0" w:rsidRPr="00975820" w:rsidTr="00303FC0">
        <w:tc>
          <w:tcPr>
            <w:tcW w:w="2547" w:type="dxa"/>
            <w:shd w:val="clear" w:color="auto" w:fill="E7E6E6" w:themeFill="background2"/>
          </w:tcPr>
          <w:p w:rsidR="00303FC0" w:rsidRPr="00D673AA" w:rsidRDefault="00303FC0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Ventricular escape (</w:t>
            </w:r>
            <w:proofErr w:type="spellStart"/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VEsc</w:t>
            </w:r>
            <w:proofErr w:type="spellEnd"/>
            <w:r w:rsidRPr="00D673AA">
              <w:rPr>
                <w:rFonts w:ascii="Arial" w:hAnsi="Arial" w:cs="Arial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AA">
              <w:rPr>
                <w:rFonts w:ascii="Arial" w:hAnsi="Arial" w:cs="Arial"/>
                <w:sz w:val="20"/>
                <w:szCs w:val="20"/>
                <w:lang w:val="en-US"/>
              </w:rPr>
              <w:t>118 (7.1%)</w:t>
            </w:r>
          </w:p>
        </w:tc>
        <w:tc>
          <w:tcPr>
            <w:tcW w:w="1560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40 (8.2%)</w:t>
            </w:r>
          </w:p>
        </w:tc>
        <w:tc>
          <w:tcPr>
            <w:tcW w:w="1417" w:type="dxa"/>
            <w:shd w:val="clear" w:color="auto" w:fill="auto"/>
          </w:tcPr>
          <w:p w:rsidR="00303FC0" w:rsidRPr="00D673AA" w:rsidRDefault="00303FC0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78 (6.6%)</w:t>
            </w:r>
          </w:p>
        </w:tc>
        <w:tc>
          <w:tcPr>
            <w:tcW w:w="1417" w:type="dxa"/>
          </w:tcPr>
          <w:p w:rsidR="00303FC0" w:rsidRPr="001F1E33" w:rsidRDefault="00820698" w:rsidP="001F1E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1F1E33">
              <w:rPr>
                <w:rFonts w:ascii="Arial" w:hAnsi="Arial" w:cs="Arial"/>
                <w:sz w:val="20"/>
                <w:szCs w:val="20"/>
              </w:rPr>
              <w:t>2636</w:t>
            </w:r>
          </w:p>
        </w:tc>
      </w:tr>
    </w:tbl>
    <w:p w:rsidR="006473AE" w:rsidRPr="00D16B54" w:rsidRDefault="006473AE" w:rsidP="006473AE">
      <w:pPr>
        <w:jc w:val="both"/>
        <w:rPr>
          <w:lang w:val="en-US"/>
        </w:rPr>
      </w:pPr>
    </w:p>
    <w:p w:rsidR="003308C7" w:rsidRDefault="003308C7">
      <w:pPr>
        <w:rPr>
          <w:rFonts w:ascii="Arial" w:hAnsi="Arial" w:cs="Arial"/>
          <w:b/>
          <w:color w:val="C00000"/>
          <w:lang w:val="en-US"/>
        </w:rPr>
      </w:pPr>
      <w:r>
        <w:rPr>
          <w:rFonts w:ascii="Arial" w:hAnsi="Arial" w:cs="Arial"/>
          <w:b/>
          <w:i/>
          <w:iCs/>
          <w:color w:val="C00000"/>
          <w:lang w:val="en-US"/>
        </w:rPr>
        <w:br w:type="page"/>
      </w:r>
    </w:p>
    <w:p w:rsidR="006473AE" w:rsidRPr="003371AD" w:rsidRDefault="006473AE" w:rsidP="006473AE">
      <w:pPr>
        <w:pStyle w:val="Beschriftung"/>
        <w:keepNext/>
        <w:jc w:val="both"/>
        <w:rPr>
          <w:lang w:val="en-US"/>
        </w:rPr>
      </w:pPr>
      <w:r w:rsidRPr="003371AD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lastRenderedPageBreak/>
        <w:t xml:space="preserve">Supplementary Table </w:t>
      </w:r>
      <w:bookmarkEnd w:id="1"/>
      <w:r w:rsidR="000A112A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>7</w:t>
      </w:r>
      <w:r w:rsidRPr="00637AD2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>.</w:t>
      </w:r>
      <w:r w:rsidRPr="003371AD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 xml:space="preserve"> </w:t>
      </w:r>
      <w:r w:rsidRPr="0034015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Overview of ECG findings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investigated and their clinical relevance based on the literature.</w:t>
      </w: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3318"/>
        <w:gridCol w:w="6316"/>
      </w:tblGrid>
      <w:tr w:rsidR="006473AE" w:rsidRPr="00975820" w:rsidTr="0090507D">
        <w:trPr>
          <w:trHeight w:val="311"/>
          <w:tblHeader/>
        </w:trPr>
        <w:tc>
          <w:tcPr>
            <w:tcW w:w="3318" w:type="dxa"/>
            <w:shd w:val="clear" w:color="auto" w:fill="E7E6E6" w:themeFill="background2"/>
          </w:tcPr>
          <w:p w:rsidR="006473AE" w:rsidRPr="00975820" w:rsidRDefault="006473AE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>ECG finding</w:t>
            </w:r>
          </w:p>
        </w:tc>
        <w:tc>
          <w:tcPr>
            <w:tcW w:w="6316" w:type="dxa"/>
            <w:shd w:val="clear" w:color="auto" w:fill="E7E6E6" w:themeFill="background2"/>
          </w:tcPr>
          <w:p w:rsidR="006473AE" w:rsidRPr="00975820" w:rsidRDefault="006473AE" w:rsidP="0090507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Clinical Relevance</w:t>
            </w:r>
          </w:p>
        </w:tc>
      </w:tr>
      <w:tr w:rsidR="006473AE" w:rsidRPr="00D01D0F" w:rsidTr="0090507D">
        <w:trPr>
          <w:trHeight w:val="913"/>
        </w:trPr>
        <w:tc>
          <w:tcPr>
            <w:tcW w:w="3318" w:type="dxa"/>
            <w:shd w:val="clear" w:color="auto" w:fill="E7E6E6" w:themeFill="background2"/>
          </w:tcPr>
          <w:p w:rsidR="006473AE" w:rsidRPr="00975820" w:rsidRDefault="006473AE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>Supraventricular ectopic beats (SVE)</w:t>
            </w:r>
          </w:p>
        </w:tc>
        <w:tc>
          <w:tcPr>
            <w:tcW w:w="6316" w:type="dxa"/>
            <w:shd w:val="clear" w:color="auto" w:fill="auto"/>
          </w:tcPr>
          <w:p w:rsidR="006473AE" w:rsidRPr="00975820" w:rsidRDefault="006473AE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Ubiquitous even in absence of cardiac disease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PEVuZE5vdGU+PENpdGU+PEF1dGhvcj5Db25lbjwvQXV0aG9yPjxZZWFyPjIwMTI8L1llYXI+PFJl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</w:fldData>
              </w:fldCha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PEVuZE5vdGU+PENpdGU+PEF1dGhvcj5Db25lbjwvQXV0aG9yPjxZZWFyPjIwMTI8L1llYXI+PFJl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</w:fldData>
              </w:fldCha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separate"/>
            </w:r>
            <w:r w:rsidRPr="00BC61D1">
              <w:rPr>
                <w:rFonts w:ascii="Arial" w:hAnsi="Arial" w:cs="Arial"/>
                <w:noProof/>
                <w:sz w:val="20"/>
                <w:szCs w:val="20"/>
                <w:vertAlign w:val="superscript"/>
                <w:lang w:val="en-US"/>
              </w:rPr>
              <w:t>29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; higher frequency associated with AF, stroke and mortality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PEVuZE5vdGU+PENpdGU+PEF1dGhvcj5CaW5pY2k8L0F1dGhvcj48WWVhcj4yMDEwPC9ZZWFyPjxS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PEVuZE5vdGU+PENpdGU+PEF1dGhvcj5CaW5pY2k8L0F1dGhvcj48WWVhcj4yMDEwPC9ZZWFyPjxS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separate"/>
            </w:r>
            <w:r w:rsidRPr="00BC61D1">
              <w:rPr>
                <w:rFonts w:ascii="Arial" w:hAnsi="Arial" w:cs="Arial"/>
                <w:noProof/>
                <w:sz w:val="20"/>
                <w:szCs w:val="20"/>
                <w:vertAlign w:val="superscript"/>
                <w:lang w:val="en-US"/>
              </w:rPr>
              <w:t>12,30-32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6473AE" w:rsidRPr="00D01D0F" w:rsidTr="0090507D">
        <w:trPr>
          <w:trHeight w:val="616"/>
        </w:trPr>
        <w:tc>
          <w:tcPr>
            <w:tcW w:w="3318" w:type="dxa"/>
            <w:shd w:val="clear" w:color="auto" w:fill="E7E6E6" w:themeFill="background2"/>
          </w:tcPr>
          <w:p w:rsidR="006473AE" w:rsidRPr="00975820" w:rsidRDefault="006473AE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>S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upraventricular ectopic couplet</w:t>
            </w:r>
          </w:p>
        </w:tc>
        <w:tc>
          <w:tcPr>
            <w:tcW w:w="6316" w:type="dxa"/>
            <w:shd w:val="clear" w:color="auto" w:fill="auto"/>
          </w:tcPr>
          <w:p w:rsidR="006473AE" w:rsidRPr="00975820" w:rsidRDefault="006473AE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See </w:t>
            </w:r>
            <w:r w:rsidRPr="00677066">
              <w:rPr>
                <w:rFonts w:ascii="Arial" w:hAnsi="Arial" w:cs="Arial"/>
                <w:sz w:val="20"/>
                <w:szCs w:val="20"/>
                <w:lang w:val="en-US"/>
              </w:rPr>
              <w:t>Supraventricular ectopic beats (SVE)</w:t>
            </w:r>
          </w:p>
        </w:tc>
      </w:tr>
      <w:tr w:rsidR="006473AE" w:rsidRPr="00D01D0F" w:rsidTr="0090507D">
        <w:trPr>
          <w:trHeight w:val="304"/>
        </w:trPr>
        <w:tc>
          <w:tcPr>
            <w:tcW w:w="3318" w:type="dxa"/>
            <w:shd w:val="clear" w:color="auto" w:fill="E7E6E6" w:themeFill="background2"/>
          </w:tcPr>
          <w:p w:rsidR="006473AE" w:rsidRPr="00975820" w:rsidRDefault="006473AE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>Supraventricular ectopic run</w:t>
            </w:r>
          </w:p>
        </w:tc>
        <w:tc>
          <w:tcPr>
            <w:tcW w:w="6316" w:type="dxa"/>
            <w:shd w:val="clear" w:color="auto" w:fill="auto"/>
          </w:tcPr>
          <w:p w:rsidR="006473AE" w:rsidRPr="00975820" w:rsidRDefault="006473AE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See </w:t>
            </w:r>
            <w:r w:rsidRPr="00677066">
              <w:rPr>
                <w:rFonts w:ascii="Arial" w:hAnsi="Arial" w:cs="Arial"/>
                <w:sz w:val="20"/>
                <w:szCs w:val="20"/>
                <w:lang w:val="en-US"/>
              </w:rPr>
              <w:t>Supraventricular ectopic beats (SVE)</w:t>
            </w:r>
          </w:p>
        </w:tc>
      </w:tr>
      <w:tr w:rsidR="006473AE" w:rsidRPr="00D01D0F" w:rsidTr="0090507D">
        <w:trPr>
          <w:trHeight w:val="920"/>
        </w:trPr>
        <w:tc>
          <w:tcPr>
            <w:tcW w:w="3318" w:type="dxa"/>
            <w:shd w:val="clear" w:color="auto" w:fill="E7E6E6" w:themeFill="background2"/>
          </w:tcPr>
          <w:p w:rsidR="006473AE" w:rsidRPr="00975820" w:rsidRDefault="006473AE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>Premature ventricular complex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(PVC)</w:t>
            </w:r>
          </w:p>
        </w:tc>
        <w:tc>
          <w:tcPr>
            <w:tcW w:w="6316" w:type="dxa"/>
            <w:shd w:val="clear" w:color="auto" w:fill="auto"/>
          </w:tcPr>
          <w:p w:rsidR="006473AE" w:rsidRPr="00975820" w:rsidRDefault="006473AE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High prevalence in general population; association with cardiovascular disease (e.g. coronary artery disease and myocardial infarction) and mortality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PEVuZE5vdGU+PENpdGU+PEF1dGhvcj5NYXJjdXM8L0F1dGhvcj48WWVhcj4yMDIwPC9ZZWFyPjxS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</w:fldData>
              </w:fldCha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PEVuZE5vdGU+PENpdGU+PEF1dGhvcj5NYXJjdXM8L0F1dGhvcj48WWVhcj4yMDIwPC9ZZWFyPjxS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</w:fldData>
              </w:fldCha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separate"/>
            </w:r>
            <w:r w:rsidRPr="00BC61D1">
              <w:rPr>
                <w:rFonts w:ascii="Arial" w:hAnsi="Arial" w:cs="Arial"/>
                <w:noProof/>
                <w:sz w:val="20"/>
                <w:szCs w:val="20"/>
                <w:vertAlign w:val="superscript"/>
                <w:lang w:val="en-US"/>
              </w:rPr>
              <w:t>33-36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6473AE" w:rsidRPr="00D01D0F" w:rsidTr="0090507D">
        <w:trPr>
          <w:trHeight w:val="304"/>
        </w:trPr>
        <w:tc>
          <w:tcPr>
            <w:tcW w:w="3318" w:type="dxa"/>
            <w:shd w:val="clear" w:color="auto" w:fill="E7E6E6" w:themeFill="background2"/>
          </w:tcPr>
          <w:p w:rsidR="006473AE" w:rsidRPr="00975820" w:rsidRDefault="006473AE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>Ventricular ectopic couplet</w:t>
            </w:r>
          </w:p>
        </w:tc>
        <w:tc>
          <w:tcPr>
            <w:tcW w:w="6316" w:type="dxa"/>
            <w:shd w:val="clear" w:color="auto" w:fill="auto"/>
          </w:tcPr>
          <w:p w:rsidR="006473AE" w:rsidRPr="00574010" w:rsidRDefault="006473AE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4010">
              <w:rPr>
                <w:rFonts w:ascii="Arial" w:hAnsi="Arial" w:cs="Arial"/>
                <w:sz w:val="20"/>
                <w:szCs w:val="20"/>
                <w:lang w:val="en-US"/>
              </w:rPr>
              <w:t>See Premature ventricular complex (PVC)</w:t>
            </w:r>
          </w:p>
        </w:tc>
      </w:tr>
      <w:tr w:rsidR="006473AE" w:rsidRPr="00D01D0F" w:rsidTr="0090507D">
        <w:trPr>
          <w:trHeight w:val="304"/>
        </w:trPr>
        <w:tc>
          <w:tcPr>
            <w:tcW w:w="3318" w:type="dxa"/>
            <w:shd w:val="clear" w:color="auto" w:fill="E7E6E6" w:themeFill="background2"/>
          </w:tcPr>
          <w:p w:rsidR="006473AE" w:rsidRPr="00975820" w:rsidRDefault="006473AE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>Ventricular ectopic triplet</w:t>
            </w:r>
          </w:p>
        </w:tc>
        <w:tc>
          <w:tcPr>
            <w:tcW w:w="6316" w:type="dxa"/>
            <w:shd w:val="clear" w:color="auto" w:fill="auto"/>
          </w:tcPr>
          <w:p w:rsidR="006473AE" w:rsidRPr="00574010" w:rsidRDefault="006473AE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74010">
              <w:rPr>
                <w:rFonts w:ascii="Arial" w:hAnsi="Arial" w:cs="Arial"/>
                <w:sz w:val="20"/>
                <w:szCs w:val="20"/>
                <w:lang w:val="en-US"/>
              </w:rPr>
              <w:t>See Premature ventricular complex (PVC)</w:t>
            </w:r>
          </w:p>
        </w:tc>
      </w:tr>
      <w:tr w:rsidR="006473AE" w:rsidRPr="00D01D0F" w:rsidTr="0090507D">
        <w:trPr>
          <w:trHeight w:val="1225"/>
        </w:trPr>
        <w:tc>
          <w:tcPr>
            <w:tcW w:w="3318" w:type="dxa"/>
            <w:shd w:val="clear" w:color="auto" w:fill="E7E6E6" w:themeFill="background2"/>
          </w:tcPr>
          <w:p w:rsidR="006473AE" w:rsidRPr="00975820" w:rsidRDefault="006473AE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>Ventricular tachycardia (VT)</w:t>
            </w:r>
          </w:p>
        </w:tc>
        <w:tc>
          <w:tcPr>
            <w:tcW w:w="6316" w:type="dxa"/>
            <w:shd w:val="clear" w:color="auto" w:fill="auto"/>
          </w:tcPr>
          <w:p w:rsidR="006473AE" w:rsidRPr="00975820" w:rsidRDefault="006473AE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Potentially life-threatening arrhythmia when sustained; incidental detection of non-sustained VT in the absence of underlying cardiac disease of unknown relevance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PEVuZE5vdGU+PENpdGU+PEF1dGhvcj5EZWFsPC9BdXRob3I+PFllYXI+MTk4NjwvWWVhcj48UmVj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</w:fldData>
              </w:fldCha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PEVuZE5vdGU+PENpdGU+PEF1dGhvcj5EZWFsPC9BdXRob3I+PFllYXI+MTk4NjwvWWVhcj48UmVj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</w:fldData>
              </w:fldCha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separate"/>
            </w:r>
            <w:r w:rsidRPr="00BC61D1">
              <w:rPr>
                <w:rFonts w:ascii="Arial" w:hAnsi="Arial" w:cs="Arial"/>
                <w:noProof/>
                <w:sz w:val="20"/>
                <w:szCs w:val="20"/>
                <w:vertAlign w:val="superscript"/>
                <w:lang w:val="en-US"/>
              </w:rPr>
              <w:t>35,37-39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6473AE" w:rsidRPr="00D01D0F" w:rsidTr="0090507D">
        <w:trPr>
          <w:trHeight w:val="304"/>
        </w:trPr>
        <w:tc>
          <w:tcPr>
            <w:tcW w:w="3318" w:type="dxa"/>
            <w:shd w:val="clear" w:color="auto" w:fill="E7E6E6" w:themeFill="background2"/>
          </w:tcPr>
          <w:p w:rsidR="006473AE" w:rsidRPr="00975820" w:rsidRDefault="006473AE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>Tachycardia</w:t>
            </w:r>
          </w:p>
        </w:tc>
        <w:tc>
          <w:tcPr>
            <w:tcW w:w="6316" w:type="dxa"/>
            <w:shd w:val="clear" w:color="auto" w:fill="auto"/>
          </w:tcPr>
          <w:p w:rsidR="006473AE" w:rsidRPr="00975820" w:rsidRDefault="006473AE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Spectrum of causes with varying clinical significance; association of elevated resting heart rate with mortality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PEVuZE5vdGU+PENpdGU+PEF1dGhvcj5Tb2xpbWFuPC9BdXRob3I+PFllYXI+MjAxMDwvWWVhcj48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</w:fldData>
              </w:fldCha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PEVuZE5vdGU+PENpdGU+PEF1dGhvcj5Tb2xpbWFuPC9BdXRob3I+PFllYXI+MjAxMDwvWWVhcj48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</w:fldData>
              </w:fldCha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separate"/>
            </w:r>
            <w:r w:rsidRPr="00BC61D1">
              <w:rPr>
                <w:rFonts w:ascii="Arial" w:hAnsi="Arial" w:cs="Arial"/>
                <w:noProof/>
                <w:sz w:val="20"/>
                <w:szCs w:val="20"/>
                <w:vertAlign w:val="superscript"/>
                <w:lang w:val="en-US"/>
              </w:rPr>
              <w:t>15,40,41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6473AE" w:rsidRPr="00D01D0F" w:rsidTr="0090507D">
        <w:trPr>
          <w:trHeight w:val="304"/>
        </w:trPr>
        <w:tc>
          <w:tcPr>
            <w:tcW w:w="3318" w:type="dxa"/>
            <w:shd w:val="clear" w:color="auto" w:fill="E7E6E6" w:themeFill="background2"/>
          </w:tcPr>
          <w:p w:rsidR="006473AE" w:rsidRPr="00975820" w:rsidRDefault="006473AE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>Bradycardia</w:t>
            </w:r>
          </w:p>
        </w:tc>
        <w:tc>
          <w:tcPr>
            <w:tcW w:w="6316" w:type="dxa"/>
            <w:shd w:val="clear" w:color="auto" w:fill="auto"/>
          </w:tcPr>
          <w:p w:rsidR="006473AE" w:rsidRPr="00975820" w:rsidRDefault="006473AE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Spectrum of causes with varying clinical significance; sinus bradycardia usually without adverse prognostic significance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PEVuZE5vdGU+PENpdGU+PEF1dGhvcj5UcmVzY2g8L0F1dGhvcj48WWVhcj4xOTg2PC9ZZWFyPjxS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</w:fldData>
              </w:fldCha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PEVuZE5vdGU+PENpdGU+PEF1dGhvcj5UcmVzY2g8L0F1dGhvcj48WWVhcj4xOTg2PC9ZZWFyPjxS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</w:fldData>
              </w:fldCha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separate"/>
            </w:r>
            <w:r w:rsidRPr="00BC61D1">
              <w:rPr>
                <w:rFonts w:ascii="Arial" w:hAnsi="Arial" w:cs="Arial"/>
                <w:noProof/>
                <w:sz w:val="20"/>
                <w:szCs w:val="20"/>
                <w:vertAlign w:val="superscript"/>
                <w:lang w:val="en-US"/>
              </w:rPr>
              <w:t>42-44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6473AE" w:rsidRPr="00D01D0F" w:rsidTr="0090507D">
        <w:trPr>
          <w:trHeight w:val="311"/>
        </w:trPr>
        <w:tc>
          <w:tcPr>
            <w:tcW w:w="3318" w:type="dxa"/>
            <w:shd w:val="clear" w:color="auto" w:fill="E7E6E6" w:themeFill="background2"/>
          </w:tcPr>
          <w:p w:rsidR="006473AE" w:rsidRPr="00975820" w:rsidRDefault="006473AE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>Pause</w:t>
            </w:r>
          </w:p>
        </w:tc>
        <w:tc>
          <w:tcPr>
            <w:tcW w:w="6316" w:type="dxa"/>
            <w:shd w:val="clear" w:color="auto" w:fill="auto"/>
          </w:tcPr>
          <w:p w:rsidR="006473AE" w:rsidRPr="00975820" w:rsidRDefault="006473AE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Spectrum of causes with varying clinical significance (e.g. sinus pause, atrioventricular block)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PEVuZE5vdGU+PENpdGU+PEF1dGhvcj5LdXN1bW90bzwvQXV0aG9yPjxZZWFyPjIwMTk8L1llYXI+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</w:fldData>
              </w:fldCha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PEVuZE5vdGU+PENpdGU+PEF1dGhvcj5LdXN1bW90bzwvQXV0aG9yPjxZZWFyPjIwMTk8L1llYXI+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</w:fldData>
              </w:fldCha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separate"/>
            </w:r>
            <w:r w:rsidRPr="00BC61D1">
              <w:rPr>
                <w:rFonts w:ascii="Arial" w:hAnsi="Arial" w:cs="Arial"/>
                <w:noProof/>
                <w:sz w:val="20"/>
                <w:szCs w:val="20"/>
                <w:vertAlign w:val="superscript"/>
                <w:lang w:val="en-US"/>
              </w:rPr>
              <w:t>43,44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6473AE" w:rsidRPr="00D01D0F" w:rsidTr="0090507D">
        <w:trPr>
          <w:trHeight w:val="304"/>
        </w:trPr>
        <w:tc>
          <w:tcPr>
            <w:tcW w:w="3318" w:type="dxa"/>
            <w:shd w:val="clear" w:color="auto" w:fill="E7E6E6" w:themeFill="background2"/>
          </w:tcPr>
          <w:p w:rsidR="006473AE" w:rsidRPr="003E21B3" w:rsidRDefault="006473AE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E21B3">
              <w:rPr>
                <w:rFonts w:ascii="Arial" w:hAnsi="Arial" w:cs="Arial"/>
                <w:b/>
                <w:sz w:val="20"/>
                <w:szCs w:val="20"/>
                <w:lang w:val="en-US"/>
              </w:rPr>
              <w:t>Supraventricular escape</w:t>
            </w:r>
          </w:p>
        </w:tc>
        <w:tc>
          <w:tcPr>
            <w:tcW w:w="6316" w:type="dxa"/>
            <w:shd w:val="clear" w:color="auto" w:fill="auto"/>
          </w:tcPr>
          <w:p w:rsidR="006473AE" w:rsidRPr="00975820" w:rsidRDefault="006473AE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Indicator of atrial, especially sinus node dysfunction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PEVuZE5vdGU+PENpdGU+PEF1dGhvcj5IdWFuZzwvQXV0aG9yPjxZZWFyPjIwMjA8L1llYXI+PFJl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</w:fldData>
              </w:fldCha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PEVuZE5vdGU+PENpdGU+PEF1dGhvcj5IdWFuZzwvQXV0aG9yPjxZZWFyPjIwMjA8L1llYXI+PFJl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</w:fldData>
              </w:fldCha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separate"/>
            </w:r>
            <w:r w:rsidRPr="00BC61D1">
              <w:rPr>
                <w:rFonts w:ascii="Arial" w:hAnsi="Arial" w:cs="Arial"/>
                <w:noProof/>
                <w:sz w:val="20"/>
                <w:szCs w:val="20"/>
                <w:vertAlign w:val="superscript"/>
                <w:lang w:val="en-US"/>
              </w:rPr>
              <w:t>45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6473AE" w:rsidRPr="00D01D0F" w:rsidTr="0090507D">
        <w:trPr>
          <w:trHeight w:val="304"/>
        </w:trPr>
        <w:tc>
          <w:tcPr>
            <w:tcW w:w="3318" w:type="dxa"/>
            <w:shd w:val="clear" w:color="auto" w:fill="E7E6E6" w:themeFill="background2"/>
          </w:tcPr>
          <w:p w:rsidR="006473AE" w:rsidRPr="003E21B3" w:rsidRDefault="006473AE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E21B3">
              <w:rPr>
                <w:rFonts w:ascii="Arial" w:hAnsi="Arial" w:cs="Arial"/>
                <w:b/>
                <w:sz w:val="20"/>
                <w:szCs w:val="20"/>
                <w:lang w:val="en-US"/>
              </w:rPr>
              <w:t>Ventricular escape (</w:t>
            </w:r>
            <w:proofErr w:type="spellStart"/>
            <w:r w:rsidRPr="003E21B3">
              <w:rPr>
                <w:rFonts w:ascii="Arial" w:hAnsi="Arial" w:cs="Arial"/>
                <w:b/>
                <w:sz w:val="20"/>
                <w:szCs w:val="20"/>
                <w:lang w:val="en-US"/>
              </w:rPr>
              <w:t>VEsc</w:t>
            </w:r>
            <w:proofErr w:type="spellEnd"/>
            <w:r w:rsidRPr="003E21B3">
              <w:rPr>
                <w:rFonts w:ascii="Arial" w:hAnsi="Arial" w:cs="Arial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6316" w:type="dxa"/>
            <w:shd w:val="clear" w:color="auto" w:fill="auto"/>
          </w:tcPr>
          <w:p w:rsidR="006473AE" w:rsidRPr="00975820" w:rsidRDefault="006473AE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Indicator of atrial or AV node dysfunction</w:t>
            </w:r>
          </w:p>
        </w:tc>
      </w:tr>
      <w:tr w:rsidR="006473AE" w:rsidRPr="00D01D0F" w:rsidTr="0090507D">
        <w:trPr>
          <w:trHeight w:val="311"/>
        </w:trPr>
        <w:tc>
          <w:tcPr>
            <w:tcW w:w="3318" w:type="dxa"/>
            <w:shd w:val="clear" w:color="auto" w:fill="E7E6E6" w:themeFill="background2"/>
          </w:tcPr>
          <w:p w:rsidR="006473AE" w:rsidRPr="00975820" w:rsidRDefault="006473AE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>R-on-T phenomenon</w:t>
            </w:r>
          </w:p>
        </w:tc>
        <w:tc>
          <w:tcPr>
            <w:tcW w:w="6316" w:type="dxa"/>
            <w:shd w:val="clear" w:color="auto" w:fill="auto"/>
          </w:tcPr>
          <w:p w:rsidR="006473AE" w:rsidRPr="00975820" w:rsidRDefault="006473AE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PVC initiation in the “vulnerable period” potentially leading to malignant ventricular arrhythmias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PEVuZE5vdGU+PENpdGU+PEF1dGhvcj5RdTwvQXV0aG9yPjxZZWFyPjIwMjI8L1llYXI+PFJlY051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PEVuZE5vdGU+PENpdGU+PEF1dGhvcj5RdTwvQXV0aG9yPjxZZWFyPjIwMjI8L1llYXI+PFJlY051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separate"/>
            </w:r>
            <w:r w:rsidRPr="00BC61D1">
              <w:rPr>
                <w:rFonts w:ascii="Arial" w:hAnsi="Arial" w:cs="Arial"/>
                <w:noProof/>
                <w:sz w:val="20"/>
                <w:szCs w:val="20"/>
                <w:vertAlign w:val="superscript"/>
                <w:lang w:val="en-US"/>
              </w:rPr>
              <w:t>46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6473AE" w:rsidRPr="00D01D0F" w:rsidTr="0090507D">
        <w:trPr>
          <w:trHeight w:val="609"/>
        </w:trPr>
        <w:tc>
          <w:tcPr>
            <w:tcW w:w="3318" w:type="dxa"/>
            <w:shd w:val="clear" w:color="auto" w:fill="E7E6E6" w:themeFill="background2"/>
          </w:tcPr>
          <w:p w:rsidR="006473AE" w:rsidRPr="00975820" w:rsidRDefault="006473AE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>Supraventricular tachycardia (SVT)</w:t>
            </w:r>
          </w:p>
        </w:tc>
        <w:tc>
          <w:tcPr>
            <w:tcW w:w="6316" w:type="dxa"/>
            <w:shd w:val="clear" w:color="auto" w:fill="auto"/>
          </w:tcPr>
          <w:p w:rsidR="006473AE" w:rsidRPr="00975820" w:rsidRDefault="006473AE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Spectrum of causes with varying clinical significance (e.g. atrial and AV nodal disorders)</w:t>
            </w:r>
          </w:p>
        </w:tc>
      </w:tr>
      <w:tr w:rsidR="006473AE" w:rsidRPr="00D01D0F" w:rsidTr="0090507D">
        <w:trPr>
          <w:trHeight w:val="609"/>
        </w:trPr>
        <w:tc>
          <w:tcPr>
            <w:tcW w:w="3318" w:type="dxa"/>
            <w:shd w:val="clear" w:color="auto" w:fill="E7E6E6" w:themeFill="background2"/>
          </w:tcPr>
          <w:p w:rsidR="006473AE" w:rsidRPr="00975820" w:rsidRDefault="006473AE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Ventricular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r</w:t>
            </w: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>un/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a</w:t>
            </w: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ccelerated </w:t>
            </w:r>
            <w:proofErr w:type="spellStart"/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>idioventricular</w:t>
            </w:r>
            <w:proofErr w:type="spellEnd"/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rhythm</w:t>
            </w:r>
          </w:p>
        </w:tc>
        <w:tc>
          <w:tcPr>
            <w:tcW w:w="6316" w:type="dxa"/>
            <w:shd w:val="clear" w:color="auto" w:fill="auto"/>
          </w:tcPr>
          <w:p w:rsidR="006473AE" w:rsidRPr="00975820" w:rsidRDefault="006473AE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6257">
              <w:rPr>
                <w:rFonts w:ascii="Arial" w:hAnsi="Arial" w:cs="Arial"/>
                <w:sz w:val="20"/>
                <w:szCs w:val="20"/>
                <w:lang w:val="en-US"/>
              </w:rPr>
              <w:t>See Premature ventricular complex (PVC)</w:t>
            </w:r>
          </w:p>
        </w:tc>
      </w:tr>
      <w:tr w:rsidR="006473AE" w:rsidRPr="00D01D0F" w:rsidTr="0090507D">
        <w:trPr>
          <w:trHeight w:val="311"/>
        </w:trPr>
        <w:tc>
          <w:tcPr>
            <w:tcW w:w="3318" w:type="dxa"/>
            <w:shd w:val="clear" w:color="auto" w:fill="E7E6E6" w:themeFill="background2"/>
          </w:tcPr>
          <w:p w:rsidR="006473AE" w:rsidRPr="00975820" w:rsidRDefault="006473AE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Ventricular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b</w:t>
            </w: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>igeminy</w:t>
            </w:r>
            <w:proofErr w:type="spellEnd"/>
          </w:p>
        </w:tc>
        <w:tc>
          <w:tcPr>
            <w:tcW w:w="6316" w:type="dxa"/>
            <w:shd w:val="clear" w:color="auto" w:fill="auto"/>
          </w:tcPr>
          <w:p w:rsidR="006473AE" w:rsidRPr="00766257" w:rsidRDefault="006473AE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bookmarkStart w:id="9" w:name="OLE_LINK1"/>
            <w:r w:rsidRPr="00766257">
              <w:rPr>
                <w:rFonts w:ascii="Arial" w:hAnsi="Arial" w:cs="Arial"/>
                <w:sz w:val="20"/>
                <w:szCs w:val="20"/>
                <w:lang w:val="en-US"/>
              </w:rPr>
              <w:t>See Premature ventricular complex (PVC)</w:t>
            </w:r>
            <w:bookmarkEnd w:id="9"/>
          </w:p>
        </w:tc>
      </w:tr>
      <w:tr w:rsidR="006473AE" w:rsidRPr="00D01D0F" w:rsidTr="0090507D">
        <w:trPr>
          <w:trHeight w:val="304"/>
        </w:trPr>
        <w:tc>
          <w:tcPr>
            <w:tcW w:w="3318" w:type="dxa"/>
            <w:shd w:val="clear" w:color="auto" w:fill="E7E6E6" w:themeFill="background2"/>
          </w:tcPr>
          <w:p w:rsidR="006473AE" w:rsidRPr="00975820" w:rsidRDefault="006473AE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Ventricular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t</w:t>
            </w: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>rigeminy</w:t>
            </w:r>
            <w:proofErr w:type="spellEnd"/>
          </w:p>
        </w:tc>
        <w:tc>
          <w:tcPr>
            <w:tcW w:w="6316" w:type="dxa"/>
            <w:shd w:val="clear" w:color="auto" w:fill="auto"/>
          </w:tcPr>
          <w:p w:rsidR="006473AE" w:rsidRPr="00766257" w:rsidRDefault="006473AE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66257">
              <w:rPr>
                <w:rFonts w:ascii="Arial" w:hAnsi="Arial" w:cs="Arial"/>
                <w:sz w:val="20"/>
                <w:szCs w:val="20"/>
                <w:lang w:val="en-US"/>
              </w:rPr>
              <w:t>See Premature ventricular complex (PVC)</w:t>
            </w:r>
          </w:p>
        </w:tc>
      </w:tr>
      <w:tr w:rsidR="006473AE" w:rsidRPr="00D01D0F" w:rsidTr="0090507D">
        <w:trPr>
          <w:trHeight w:val="920"/>
        </w:trPr>
        <w:tc>
          <w:tcPr>
            <w:tcW w:w="3318" w:type="dxa"/>
            <w:shd w:val="clear" w:color="auto" w:fill="E7E6E6" w:themeFill="background2"/>
          </w:tcPr>
          <w:p w:rsidR="006473AE" w:rsidRPr="00975820" w:rsidRDefault="006473AE" w:rsidP="0090507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75820">
              <w:rPr>
                <w:rFonts w:ascii="Arial" w:hAnsi="Arial" w:cs="Arial"/>
                <w:b/>
                <w:sz w:val="20"/>
                <w:szCs w:val="20"/>
                <w:lang w:val="en-US"/>
              </w:rPr>
              <w:t>Atrial fibrillation (AF)</w:t>
            </w:r>
          </w:p>
        </w:tc>
        <w:tc>
          <w:tcPr>
            <w:tcW w:w="6316" w:type="dxa"/>
            <w:shd w:val="clear" w:color="auto" w:fill="auto"/>
          </w:tcPr>
          <w:p w:rsidR="006473AE" w:rsidRPr="00975820" w:rsidRDefault="006473AE" w:rsidP="0090507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Association with increased morbidity and mortality, e.g. through increased risk of stroke and heart failure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PEVuZE5vdGU+PENpdGU+PEF1dGhvcj5WYW4gR2VsZGVyPC9BdXRob3I+PFllYXI+MjAyNDwvWWVh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</w:fldData>
              </w:fldCha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 </w:instrTex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ldData xml:space="preserve">PEVuZE5vdGU+PENpdGU+PEF1dGhvcj5WYW4gR2VsZGVyPC9BdXRob3I+PFllYXI+MjAyNDwvWWVh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</w:fldData>
              </w:fldCha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ADDIN EN.CITE.DATA </w:instrTex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separate"/>
            </w:r>
            <w:r w:rsidRPr="009A57AE">
              <w:rPr>
                <w:rFonts w:ascii="Arial" w:hAnsi="Arial" w:cs="Arial"/>
                <w:noProof/>
                <w:sz w:val="20"/>
                <w:szCs w:val="20"/>
                <w:vertAlign w:val="superscript"/>
                <w:lang w:val="en-US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</w:p>
        </w:tc>
      </w:tr>
    </w:tbl>
    <w:p w:rsidR="002D52F7" w:rsidRDefault="002D52F7" w:rsidP="002D52F7">
      <w:pPr>
        <w:pStyle w:val="Beschriftung"/>
        <w:keepNext/>
        <w:jc w:val="both"/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</w:pPr>
    </w:p>
    <w:p w:rsidR="003308C7" w:rsidRDefault="003308C7">
      <w:pPr>
        <w:rPr>
          <w:rFonts w:ascii="Arial" w:hAnsi="Arial" w:cs="Arial"/>
          <w:b/>
          <w:color w:val="C00000"/>
          <w:lang w:val="en-US"/>
        </w:rPr>
      </w:pPr>
      <w:r>
        <w:rPr>
          <w:rFonts w:ascii="Arial" w:hAnsi="Arial" w:cs="Arial"/>
          <w:b/>
          <w:i/>
          <w:iCs/>
          <w:color w:val="C00000"/>
          <w:lang w:val="en-US"/>
        </w:rPr>
        <w:br w:type="page"/>
      </w:r>
    </w:p>
    <w:p w:rsidR="002D52F7" w:rsidRPr="00D2708C" w:rsidRDefault="002D52F7" w:rsidP="002D52F7">
      <w:pPr>
        <w:pStyle w:val="Beschriftung"/>
        <w:keepNext/>
        <w:jc w:val="both"/>
        <w:rPr>
          <w:lang w:val="en-US"/>
        </w:rPr>
      </w:pPr>
      <w:r w:rsidRPr="00D2708C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lastRenderedPageBreak/>
        <w:t xml:space="preserve">Supplementary Table </w:t>
      </w:r>
      <w:r w:rsidR="000A112A"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>8</w:t>
      </w:r>
      <w:r>
        <w:rPr>
          <w:rFonts w:ascii="Arial" w:hAnsi="Arial" w:cs="Arial"/>
          <w:b/>
          <w:i w:val="0"/>
          <w:iCs w:val="0"/>
          <w:color w:val="C00000"/>
          <w:sz w:val="22"/>
          <w:szCs w:val="22"/>
          <w:lang w:val="en-US"/>
        </w:rPr>
        <w:t xml:space="preserve">. </w:t>
      </w:r>
      <w:r w:rsidRPr="0034015E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Overview </w:t>
      </w:r>
      <w:r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>ECG findings with respective definition used for core laboratory classification</w:t>
      </w:r>
    </w:p>
    <w:tbl>
      <w:tblPr>
        <w:tblStyle w:val="Tabellenraster1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2D52F7" w:rsidRPr="00D2708C" w:rsidTr="00F527E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D52F7" w:rsidRPr="00D2708C" w:rsidRDefault="002D52F7" w:rsidP="00F527E9">
            <w:pPr>
              <w:spacing w:line="360" w:lineRule="auto"/>
              <w:rPr>
                <w:rFonts w:ascii="Arial" w:eastAsiaTheme="minorHAnsi" w:hAnsi="Arial" w:cs="Arial"/>
                <w:b/>
                <w:sz w:val="20"/>
                <w:szCs w:val="20"/>
                <w:lang w:val="en-US"/>
              </w:rPr>
            </w:pPr>
            <w:r w:rsidRPr="00D2708C">
              <w:rPr>
                <w:rFonts w:ascii="Arial" w:eastAsiaTheme="minorHAnsi" w:hAnsi="Arial" w:cs="Arial"/>
                <w:b/>
                <w:sz w:val="20"/>
                <w:szCs w:val="20"/>
                <w:lang w:val="en-US"/>
              </w:rPr>
              <w:t>Abnormal ECG finding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D52F7" w:rsidRPr="00D2708C" w:rsidRDefault="002D52F7" w:rsidP="00F527E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n-US"/>
              </w:rPr>
            </w:pPr>
            <w:r w:rsidRPr="00D2708C">
              <w:rPr>
                <w:rFonts w:ascii="Arial" w:eastAsiaTheme="minorHAnsi" w:hAnsi="Arial" w:cs="Arial"/>
                <w:b/>
                <w:sz w:val="20"/>
                <w:szCs w:val="20"/>
                <w:lang w:val="en-US"/>
              </w:rPr>
              <w:t>Definition</w:t>
            </w:r>
          </w:p>
        </w:tc>
      </w:tr>
      <w:tr w:rsidR="004D7814" w:rsidRPr="00D01D0F" w:rsidTr="004D7814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D7814" w:rsidRPr="00D2708C" w:rsidRDefault="004D7814" w:rsidP="00F527E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D7814">
              <w:rPr>
                <w:rFonts w:ascii="Arial" w:hAnsi="Arial" w:cs="Arial"/>
                <w:b/>
                <w:sz w:val="20"/>
                <w:szCs w:val="20"/>
                <w:lang w:val="en-US"/>
              </w:rPr>
              <w:t>Premature atrial complex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814" w:rsidRPr="004D7814" w:rsidRDefault="004D7814" w:rsidP="00F527E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4D7814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isolated premature ectopic supraventricular beats</w:t>
            </w:r>
          </w:p>
        </w:tc>
      </w:tr>
      <w:tr w:rsidR="004D7814" w:rsidRPr="00D01D0F" w:rsidTr="004D7814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D7814" w:rsidRPr="004D7814" w:rsidRDefault="004D7814" w:rsidP="00F527E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D7814">
              <w:rPr>
                <w:rFonts w:ascii="Arial" w:hAnsi="Arial" w:cs="Arial"/>
                <w:b/>
                <w:sz w:val="20"/>
                <w:szCs w:val="20"/>
                <w:lang w:val="en-US"/>
              </w:rPr>
              <w:t>Supraventricular ectopic couplets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814" w:rsidRPr="004D7814" w:rsidRDefault="004D7814" w:rsidP="00F527E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7814">
              <w:rPr>
                <w:rFonts w:ascii="Arial" w:hAnsi="Arial" w:cs="Arial"/>
                <w:sz w:val="20"/>
                <w:szCs w:val="20"/>
                <w:lang w:val="en-US"/>
              </w:rPr>
              <w:t>two consecutive supraventricular ectopic beats</w:t>
            </w:r>
          </w:p>
        </w:tc>
      </w:tr>
      <w:tr w:rsidR="004D7814" w:rsidRPr="00D01D0F" w:rsidTr="004D7814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D7814" w:rsidRPr="004D7814" w:rsidRDefault="004D7814" w:rsidP="00F527E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D7814">
              <w:rPr>
                <w:rFonts w:ascii="Arial" w:hAnsi="Arial" w:cs="Arial"/>
                <w:b/>
                <w:sz w:val="20"/>
                <w:szCs w:val="20"/>
                <w:lang w:val="en-US"/>
              </w:rPr>
              <w:t>Supraventricular ectopic run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814" w:rsidRPr="004D7814" w:rsidRDefault="004D7814" w:rsidP="00F527E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7814">
              <w:rPr>
                <w:rFonts w:ascii="Arial" w:hAnsi="Arial" w:cs="Arial"/>
                <w:sz w:val="20"/>
                <w:szCs w:val="20"/>
                <w:lang w:val="en-US"/>
              </w:rPr>
              <w:t>three or more consecutive supraventricular ectopic beats</w:t>
            </w:r>
          </w:p>
        </w:tc>
      </w:tr>
      <w:tr w:rsidR="004D7814" w:rsidRPr="00D2708C" w:rsidTr="003A4863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4D7814" w:rsidRPr="00D2708C" w:rsidRDefault="004D7814" w:rsidP="003A4863">
            <w:pPr>
              <w:spacing w:line="360" w:lineRule="auto"/>
              <w:rPr>
                <w:rFonts w:ascii="Arial" w:eastAsiaTheme="minorHAns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n-US"/>
              </w:rPr>
              <w:t>Supraventricular tachycardia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814" w:rsidRPr="00D2708C" w:rsidRDefault="004D7814" w:rsidP="003A4863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D2708C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&gt;180 bpm, &lt;30 s</w:t>
            </w:r>
          </w:p>
        </w:tc>
      </w:tr>
      <w:tr w:rsidR="002D52F7" w:rsidRPr="00D2708C" w:rsidTr="00F527E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D52F7" w:rsidRPr="00D2708C" w:rsidRDefault="003308C7" w:rsidP="00F527E9">
            <w:pPr>
              <w:spacing w:line="360" w:lineRule="auto"/>
              <w:rPr>
                <w:rFonts w:ascii="Arial" w:eastAsiaTheme="minorHAns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n-US"/>
              </w:rPr>
              <w:t>Atrial fibrillation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F7" w:rsidRPr="00D2708C" w:rsidRDefault="002D52F7" w:rsidP="00F527E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D2708C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 xml:space="preserve">Atrial fibrillation </w:t>
            </w:r>
            <w:r w:rsidR="000B1376" w:rsidRPr="00D2708C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≥</w:t>
            </w:r>
            <w:r w:rsidRPr="00D2708C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30 s</w:t>
            </w:r>
          </w:p>
        </w:tc>
      </w:tr>
      <w:tr w:rsidR="001C03B7" w:rsidRPr="00D2708C" w:rsidTr="00F527E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C03B7" w:rsidRDefault="001C03B7" w:rsidP="00F527E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C03B7">
              <w:rPr>
                <w:rFonts w:ascii="Arial" w:hAnsi="Arial" w:cs="Arial"/>
                <w:b/>
                <w:sz w:val="20"/>
                <w:szCs w:val="20"/>
                <w:lang w:val="en-US"/>
              </w:rPr>
              <w:t>Premature ventricular complex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3B7" w:rsidRPr="00D2708C" w:rsidRDefault="001C03B7" w:rsidP="00F527E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C03B7">
              <w:rPr>
                <w:rFonts w:ascii="Arial" w:hAnsi="Arial" w:cs="Arial"/>
                <w:sz w:val="20"/>
                <w:szCs w:val="20"/>
                <w:lang w:val="en-US"/>
              </w:rPr>
              <w:t>isolated ventricular ectopic beats</w:t>
            </w:r>
          </w:p>
        </w:tc>
      </w:tr>
      <w:tr w:rsidR="001C03B7" w:rsidRPr="00D01D0F" w:rsidTr="00F527E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C03B7" w:rsidRDefault="001C03B7" w:rsidP="00F527E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C03B7">
              <w:rPr>
                <w:rFonts w:ascii="Arial" w:hAnsi="Arial" w:cs="Arial"/>
                <w:b/>
                <w:sz w:val="20"/>
                <w:szCs w:val="20"/>
                <w:lang w:val="en-US"/>
              </w:rPr>
              <w:t>Ventricular ectopic couplet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3B7" w:rsidRPr="00D2708C" w:rsidRDefault="001C03B7" w:rsidP="00F527E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C03B7">
              <w:rPr>
                <w:rFonts w:ascii="Arial" w:hAnsi="Arial" w:cs="Arial"/>
                <w:sz w:val="20"/>
                <w:szCs w:val="20"/>
                <w:lang w:val="en-US"/>
              </w:rPr>
              <w:t>two consecutive ventricular ectopic beats</w:t>
            </w:r>
          </w:p>
        </w:tc>
      </w:tr>
      <w:tr w:rsidR="001C03B7" w:rsidRPr="00D01D0F" w:rsidTr="00F527E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C03B7" w:rsidRDefault="001C03B7" w:rsidP="00F527E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Ventricular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bigeminy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3B7" w:rsidRPr="00D2708C" w:rsidRDefault="001C03B7" w:rsidP="00F527E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C03B7">
              <w:rPr>
                <w:rFonts w:ascii="Arial" w:hAnsi="Arial" w:cs="Arial"/>
                <w:sz w:val="20"/>
                <w:szCs w:val="20"/>
                <w:lang w:val="en-US"/>
              </w:rPr>
              <w:t>repetitive patterns in which every second beat was ventricular</w:t>
            </w:r>
          </w:p>
        </w:tc>
      </w:tr>
      <w:tr w:rsidR="001C03B7" w:rsidRPr="00D01D0F" w:rsidTr="00F527E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C03B7" w:rsidRDefault="001C03B7" w:rsidP="00F527E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C03B7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Ventricular </w:t>
            </w:r>
            <w:proofErr w:type="spellStart"/>
            <w:r w:rsidRPr="001C03B7">
              <w:rPr>
                <w:rFonts w:ascii="Arial" w:hAnsi="Arial" w:cs="Arial"/>
                <w:b/>
                <w:sz w:val="20"/>
                <w:szCs w:val="20"/>
                <w:lang w:val="en-US"/>
              </w:rPr>
              <w:t>trigeminy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3B7" w:rsidRPr="00D2708C" w:rsidRDefault="001C03B7" w:rsidP="00F527E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C03B7">
              <w:rPr>
                <w:rFonts w:ascii="Arial" w:hAnsi="Arial" w:cs="Arial"/>
                <w:sz w:val="20"/>
                <w:szCs w:val="20"/>
                <w:lang w:val="en-US"/>
              </w:rPr>
              <w:t>repetitive patterns in which every third beat was ventricular</w:t>
            </w:r>
          </w:p>
        </w:tc>
      </w:tr>
      <w:tr w:rsidR="001C03B7" w:rsidRPr="00D01D0F" w:rsidTr="00F527E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C03B7" w:rsidRDefault="001C03B7" w:rsidP="00F527E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C03B7">
              <w:rPr>
                <w:rFonts w:ascii="Arial" w:hAnsi="Arial" w:cs="Arial"/>
                <w:b/>
                <w:sz w:val="20"/>
                <w:szCs w:val="20"/>
                <w:lang w:val="en-US"/>
              </w:rPr>
              <w:t>R-on-T phenomenon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3B7" w:rsidRPr="00D2708C" w:rsidRDefault="001C03B7" w:rsidP="00F527E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C03B7">
              <w:rPr>
                <w:rFonts w:ascii="Arial" w:hAnsi="Arial" w:cs="Arial"/>
                <w:sz w:val="20"/>
                <w:szCs w:val="20"/>
                <w:lang w:val="en-US"/>
              </w:rPr>
              <w:t>premature ventricular complex superimposed on the T wave of the preceding beat</w:t>
            </w:r>
          </w:p>
        </w:tc>
      </w:tr>
      <w:tr w:rsidR="001C03B7" w:rsidRPr="00D01D0F" w:rsidTr="00F527E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C03B7" w:rsidRPr="001C03B7" w:rsidRDefault="001C03B7" w:rsidP="00F527E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1C03B7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Ventricular run/accelerated </w:t>
            </w:r>
            <w:proofErr w:type="spellStart"/>
            <w:r w:rsidRPr="001C03B7">
              <w:rPr>
                <w:rFonts w:ascii="Arial" w:hAnsi="Arial" w:cs="Arial"/>
                <w:b/>
                <w:sz w:val="20"/>
                <w:szCs w:val="20"/>
                <w:lang w:val="en-US"/>
              </w:rPr>
              <w:t>idioventricular</w:t>
            </w:r>
            <w:proofErr w:type="spellEnd"/>
            <w:r w:rsidRPr="001C03B7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rhythm (AIVR)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3B7" w:rsidRPr="001C03B7" w:rsidRDefault="001C03B7" w:rsidP="001C03B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2708C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≥</w:t>
            </w:r>
            <w:r>
              <w:rPr>
                <w:rFonts w:ascii="Arial" w:eastAsiaTheme="minorHAnsi" w:hAnsi="Arial" w:cs="Arial"/>
                <w:sz w:val="20"/>
                <w:szCs w:val="20"/>
                <w:lang w:val="en-US"/>
              </w:rPr>
              <w:t xml:space="preserve">3 </w:t>
            </w:r>
            <w:r w:rsidRPr="001C03B7">
              <w:rPr>
                <w:rFonts w:ascii="Arial" w:hAnsi="Arial" w:cs="Arial"/>
                <w:sz w:val="20"/>
                <w:szCs w:val="20"/>
                <w:lang w:val="en-US"/>
              </w:rPr>
              <w:t>consecutive ventricular beats usually with gradual onset</w:t>
            </w:r>
          </w:p>
        </w:tc>
      </w:tr>
      <w:tr w:rsidR="001C03B7" w:rsidRPr="00D01D0F" w:rsidTr="00F527E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C03B7" w:rsidRPr="001C03B7" w:rsidRDefault="00C17D15" w:rsidP="00F527E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17D15">
              <w:rPr>
                <w:rFonts w:ascii="Arial" w:hAnsi="Arial" w:cs="Arial"/>
                <w:b/>
                <w:sz w:val="20"/>
                <w:szCs w:val="20"/>
                <w:lang w:val="en-US"/>
              </w:rPr>
              <w:t>Ventricular ectopic triplet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3B7" w:rsidRPr="001C03B7" w:rsidRDefault="00C17D15" w:rsidP="001E08F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17D15">
              <w:rPr>
                <w:rFonts w:ascii="Arial" w:hAnsi="Arial" w:cs="Arial"/>
                <w:sz w:val="20"/>
                <w:szCs w:val="20"/>
                <w:lang w:val="en-US"/>
              </w:rPr>
              <w:t>three consecutive supraventricular ectopic beats</w:t>
            </w:r>
          </w:p>
        </w:tc>
      </w:tr>
      <w:tr w:rsidR="002D52F7" w:rsidRPr="00D2708C" w:rsidTr="00F527E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D52F7" w:rsidRPr="00D2708C" w:rsidRDefault="003308C7">
            <w:pPr>
              <w:spacing w:line="360" w:lineRule="auto"/>
              <w:rPr>
                <w:rFonts w:ascii="Arial" w:eastAsiaTheme="minorHAns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n-US"/>
              </w:rPr>
              <w:t>Non-sustained ventricular tachycardia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F7" w:rsidRPr="00D2708C" w:rsidRDefault="002D52F7" w:rsidP="00F527E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D2708C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4–30 beats</w:t>
            </w:r>
          </w:p>
        </w:tc>
      </w:tr>
      <w:tr w:rsidR="002D52F7" w:rsidRPr="00D2708C" w:rsidTr="00F527E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D52F7" w:rsidRPr="00D2708C" w:rsidRDefault="003308C7" w:rsidP="00F527E9">
            <w:pPr>
              <w:spacing w:line="360" w:lineRule="auto"/>
              <w:rPr>
                <w:rFonts w:ascii="Arial" w:eastAsiaTheme="minorHAnsi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n-US"/>
              </w:rPr>
              <w:t>Sustained ventricular tachycardia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F7" w:rsidRPr="00D2708C" w:rsidRDefault="002D52F7" w:rsidP="00F527E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D2708C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&gt;30 beats</w:t>
            </w:r>
          </w:p>
        </w:tc>
      </w:tr>
      <w:tr w:rsidR="00C17D15" w:rsidRPr="00D01D0F" w:rsidTr="00F527E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17D15" w:rsidRDefault="00C17D15" w:rsidP="00F527E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17D15">
              <w:rPr>
                <w:rFonts w:ascii="Arial" w:hAnsi="Arial" w:cs="Arial"/>
                <w:b/>
                <w:sz w:val="20"/>
                <w:szCs w:val="20"/>
                <w:lang w:val="en-US"/>
              </w:rPr>
              <w:t>Supraventricular escape (</w:t>
            </w:r>
            <w:proofErr w:type="spellStart"/>
            <w:r w:rsidRPr="00C17D15">
              <w:rPr>
                <w:rFonts w:ascii="Arial" w:hAnsi="Arial" w:cs="Arial"/>
                <w:b/>
                <w:sz w:val="20"/>
                <w:szCs w:val="20"/>
                <w:lang w:val="en-US"/>
              </w:rPr>
              <w:t>SVEsc</w:t>
            </w:r>
            <w:proofErr w:type="spellEnd"/>
            <w:r w:rsidRPr="00C17D15">
              <w:rPr>
                <w:rFonts w:ascii="Arial" w:hAnsi="Arial" w:cs="Arial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D15" w:rsidRPr="00D2708C" w:rsidRDefault="00C17D15" w:rsidP="00F527E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17D15">
              <w:rPr>
                <w:rFonts w:ascii="Arial" w:hAnsi="Arial" w:cs="Arial"/>
                <w:sz w:val="20"/>
                <w:szCs w:val="20"/>
                <w:lang w:val="en-US"/>
              </w:rPr>
              <w:t>delayed subsidiary supraventricular beat occurring after a pause</w:t>
            </w:r>
          </w:p>
        </w:tc>
      </w:tr>
      <w:tr w:rsidR="00C17D15" w:rsidRPr="00D01D0F" w:rsidTr="00F527E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17D15" w:rsidRDefault="00C17D15" w:rsidP="00F527E9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17D15">
              <w:rPr>
                <w:rFonts w:ascii="Arial" w:hAnsi="Arial" w:cs="Arial"/>
                <w:b/>
                <w:sz w:val="20"/>
                <w:szCs w:val="20"/>
                <w:lang w:val="en-US"/>
              </w:rPr>
              <w:t>Ventricular escape (</w:t>
            </w:r>
            <w:proofErr w:type="spellStart"/>
            <w:r w:rsidRPr="00C17D15">
              <w:rPr>
                <w:rFonts w:ascii="Arial" w:hAnsi="Arial" w:cs="Arial"/>
                <w:b/>
                <w:sz w:val="20"/>
                <w:szCs w:val="20"/>
                <w:lang w:val="en-US"/>
              </w:rPr>
              <w:t>VEsc</w:t>
            </w:r>
            <w:proofErr w:type="spellEnd"/>
            <w:r w:rsidRPr="00C17D15">
              <w:rPr>
                <w:rFonts w:ascii="Arial" w:hAnsi="Arial" w:cs="Arial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D15" w:rsidRPr="00D2708C" w:rsidRDefault="00C17D15" w:rsidP="00F527E9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17D15">
              <w:rPr>
                <w:rFonts w:ascii="Arial" w:hAnsi="Arial" w:cs="Arial"/>
                <w:sz w:val="20"/>
                <w:szCs w:val="20"/>
                <w:lang w:val="en-US"/>
              </w:rPr>
              <w:t>delayed subsidiary ventricular beat occurring after a pause</w:t>
            </w:r>
          </w:p>
        </w:tc>
      </w:tr>
      <w:tr w:rsidR="002D52F7" w:rsidRPr="00D2708C" w:rsidTr="00F527E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D52F7" w:rsidRPr="00D2708C" w:rsidRDefault="002D52F7" w:rsidP="00F527E9">
            <w:pPr>
              <w:spacing w:line="360" w:lineRule="auto"/>
              <w:rPr>
                <w:rFonts w:ascii="Arial" w:eastAsiaTheme="minorHAnsi" w:hAnsi="Arial" w:cs="Arial"/>
                <w:b/>
                <w:sz w:val="20"/>
                <w:szCs w:val="20"/>
                <w:lang w:val="en-US"/>
              </w:rPr>
            </w:pPr>
            <w:r w:rsidRPr="00D2708C">
              <w:rPr>
                <w:rFonts w:ascii="Arial" w:eastAsiaTheme="minorHAnsi" w:hAnsi="Arial" w:cs="Arial"/>
                <w:b/>
                <w:sz w:val="20"/>
                <w:szCs w:val="20"/>
                <w:lang w:val="en-US"/>
              </w:rPr>
              <w:t>Pause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F7" w:rsidRPr="00D2708C" w:rsidRDefault="002D52F7" w:rsidP="00F527E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D2708C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≥5 s</w:t>
            </w:r>
          </w:p>
        </w:tc>
      </w:tr>
      <w:tr w:rsidR="002D52F7" w:rsidRPr="00D2708C" w:rsidTr="00F527E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D52F7" w:rsidRPr="00D2708C" w:rsidRDefault="002D52F7" w:rsidP="00F527E9">
            <w:pPr>
              <w:spacing w:line="360" w:lineRule="auto"/>
              <w:rPr>
                <w:rFonts w:ascii="Arial" w:eastAsiaTheme="minorHAnsi" w:hAnsi="Arial" w:cs="Arial"/>
                <w:b/>
                <w:sz w:val="20"/>
                <w:szCs w:val="20"/>
                <w:lang w:val="en-US"/>
              </w:rPr>
            </w:pPr>
            <w:r w:rsidRPr="00D2708C">
              <w:rPr>
                <w:rFonts w:ascii="Arial" w:eastAsiaTheme="minorHAnsi" w:hAnsi="Arial" w:cs="Arial"/>
                <w:b/>
                <w:sz w:val="20"/>
                <w:szCs w:val="20"/>
                <w:lang w:val="en-US"/>
              </w:rPr>
              <w:t>Bradycardia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F7" w:rsidRPr="00D2708C" w:rsidRDefault="004D7814" w:rsidP="00F527E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&lt;60 bpm</w:t>
            </w:r>
          </w:p>
        </w:tc>
      </w:tr>
      <w:tr w:rsidR="002D52F7" w:rsidRPr="00D2708C" w:rsidTr="00F527E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D52F7" w:rsidRPr="00D2708C" w:rsidRDefault="002D52F7" w:rsidP="00F527E9">
            <w:pPr>
              <w:spacing w:line="360" w:lineRule="auto"/>
              <w:rPr>
                <w:rFonts w:ascii="Arial" w:eastAsiaTheme="minorHAnsi" w:hAnsi="Arial" w:cs="Arial"/>
                <w:b/>
                <w:sz w:val="20"/>
                <w:szCs w:val="20"/>
                <w:lang w:val="en-US"/>
              </w:rPr>
            </w:pPr>
            <w:r w:rsidRPr="00D2708C">
              <w:rPr>
                <w:rFonts w:ascii="Arial" w:eastAsiaTheme="minorHAnsi" w:hAnsi="Arial" w:cs="Arial"/>
                <w:b/>
                <w:sz w:val="20"/>
                <w:szCs w:val="20"/>
                <w:lang w:val="en-US"/>
              </w:rPr>
              <w:t>Tachycardia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F7" w:rsidRPr="00D2708C" w:rsidRDefault="004D7814" w:rsidP="00F527E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val="en-US"/>
              </w:rPr>
            </w:pPr>
            <w:r w:rsidRPr="00D2708C">
              <w:rPr>
                <w:rFonts w:ascii="Arial" w:eastAsiaTheme="minorHAnsi" w:hAnsi="Arial" w:cs="Arial"/>
                <w:sz w:val="20"/>
                <w:szCs w:val="20"/>
                <w:lang w:val="en-US"/>
              </w:rPr>
              <w:t>≥100 bpm</w:t>
            </w:r>
          </w:p>
        </w:tc>
      </w:tr>
    </w:tbl>
    <w:p w:rsidR="002D52F7" w:rsidRPr="006473AE" w:rsidRDefault="002D52F7" w:rsidP="002D52F7">
      <w:pPr>
        <w:rPr>
          <w:lang w:val="en-US"/>
        </w:rPr>
      </w:pPr>
    </w:p>
    <w:p w:rsidR="006473AE" w:rsidRPr="00637AD2" w:rsidRDefault="006473AE" w:rsidP="006473AE">
      <w:pPr>
        <w:rPr>
          <w:lang w:val="en-US"/>
        </w:rPr>
      </w:pPr>
    </w:p>
    <w:sectPr w:rsidR="006473AE" w:rsidRPr="00637AD2"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8B0" w:rsidRDefault="009378B0">
      <w:pPr>
        <w:spacing w:after="0" w:line="240" w:lineRule="auto"/>
      </w:pPr>
      <w:r>
        <w:separator/>
      </w:r>
    </w:p>
  </w:endnote>
  <w:endnote w:type="continuationSeparator" w:id="0">
    <w:p w:rsidR="009378B0" w:rsidRDefault="00937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8245849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3A4863" w:rsidRPr="00E219C6" w:rsidRDefault="003A4863">
        <w:pPr>
          <w:pStyle w:val="Fuzeile"/>
          <w:jc w:val="center"/>
          <w:rPr>
            <w:sz w:val="16"/>
          </w:rPr>
        </w:pPr>
        <w:r w:rsidRPr="00E219C6">
          <w:rPr>
            <w:sz w:val="16"/>
          </w:rPr>
          <w:fldChar w:fldCharType="begin"/>
        </w:r>
        <w:r w:rsidRPr="00E219C6">
          <w:rPr>
            <w:sz w:val="16"/>
          </w:rPr>
          <w:instrText>PAGE   \* MERGEFORMAT</w:instrText>
        </w:r>
        <w:r w:rsidRPr="00E219C6">
          <w:rPr>
            <w:sz w:val="16"/>
          </w:rPr>
          <w:fldChar w:fldCharType="separate"/>
        </w:r>
        <w:r w:rsidR="00D01D0F">
          <w:rPr>
            <w:noProof/>
            <w:sz w:val="16"/>
          </w:rPr>
          <w:t>5</w:t>
        </w:r>
        <w:r w:rsidRPr="00E219C6">
          <w:rPr>
            <w:sz w:val="16"/>
          </w:rPr>
          <w:fldChar w:fldCharType="end"/>
        </w:r>
      </w:p>
    </w:sdtContent>
  </w:sdt>
  <w:p w:rsidR="003A4863" w:rsidRDefault="003A486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8B0" w:rsidRDefault="009378B0">
      <w:pPr>
        <w:spacing w:after="0" w:line="240" w:lineRule="auto"/>
      </w:pPr>
      <w:r>
        <w:separator/>
      </w:r>
    </w:p>
  </w:footnote>
  <w:footnote w:type="continuationSeparator" w:id="0">
    <w:p w:rsidR="009378B0" w:rsidRDefault="009378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6473AE"/>
    <w:rsid w:val="0003344E"/>
    <w:rsid w:val="00034315"/>
    <w:rsid w:val="00066DA8"/>
    <w:rsid w:val="000A112A"/>
    <w:rsid w:val="000B1376"/>
    <w:rsid w:val="000C0B92"/>
    <w:rsid w:val="000D1799"/>
    <w:rsid w:val="00193516"/>
    <w:rsid w:val="001C03B7"/>
    <w:rsid w:val="001E08F7"/>
    <w:rsid w:val="001F1E33"/>
    <w:rsid w:val="001F77F7"/>
    <w:rsid w:val="0029228A"/>
    <w:rsid w:val="002A3B7B"/>
    <w:rsid w:val="002C048E"/>
    <w:rsid w:val="002D52F7"/>
    <w:rsid w:val="002E2294"/>
    <w:rsid w:val="002E3C81"/>
    <w:rsid w:val="00303FC0"/>
    <w:rsid w:val="003308C7"/>
    <w:rsid w:val="00347B64"/>
    <w:rsid w:val="0037624F"/>
    <w:rsid w:val="003A4863"/>
    <w:rsid w:val="003D4EA8"/>
    <w:rsid w:val="003D73C4"/>
    <w:rsid w:val="004341E3"/>
    <w:rsid w:val="004674BE"/>
    <w:rsid w:val="004D7814"/>
    <w:rsid w:val="00510AFA"/>
    <w:rsid w:val="0052436D"/>
    <w:rsid w:val="00563B09"/>
    <w:rsid w:val="005F1353"/>
    <w:rsid w:val="00617E16"/>
    <w:rsid w:val="00633349"/>
    <w:rsid w:val="00637648"/>
    <w:rsid w:val="006473AE"/>
    <w:rsid w:val="00663AE1"/>
    <w:rsid w:val="006841C2"/>
    <w:rsid w:val="006C77B9"/>
    <w:rsid w:val="006D27F1"/>
    <w:rsid w:val="0070296F"/>
    <w:rsid w:val="0073317C"/>
    <w:rsid w:val="007C14B2"/>
    <w:rsid w:val="007D6374"/>
    <w:rsid w:val="00804B93"/>
    <w:rsid w:val="00820698"/>
    <w:rsid w:val="008609D7"/>
    <w:rsid w:val="00881061"/>
    <w:rsid w:val="008839FE"/>
    <w:rsid w:val="0090507D"/>
    <w:rsid w:val="009378B0"/>
    <w:rsid w:val="0095143B"/>
    <w:rsid w:val="0095371E"/>
    <w:rsid w:val="009616CE"/>
    <w:rsid w:val="00975C07"/>
    <w:rsid w:val="0097760D"/>
    <w:rsid w:val="00992C81"/>
    <w:rsid w:val="009F1F98"/>
    <w:rsid w:val="00A34D6A"/>
    <w:rsid w:val="00A40E2C"/>
    <w:rsid w:val="00A82086"/>
    <w:rsid w:val="00A83457"/>
    <w:rsid w:val="00A879B6"/>
    <w:rsid w:val="00AE5C1F"/>
    <w:rsid w:val="00B136C9"/>
    <w:rsid w:val="00B27158"/>
    <w:rsid w:val="00B52FC1"/>
    <w:rsid w:val="00B54079"/>
    <w:rsid w:val="00C17D15"/>
    <w:rsid w:val="00C40B01"/>
    <w:rsid w:val="00C62402"/>
    <w:rsid w:val="00C80965"/>
    <w:rsid w:val="00C83685"/>
    <w:rsid w:val="00CB2FD9"/>
    <w:rsid w:val="00D01D0F"/>
    <w:rsid w:val="00D01E48"/>
    <w:rsid w:val="00D12C9F"/>
    <w:rsid w:val="00D14F65"/>
    <w:rsid w:val="00D2708C"/>
    <w:rsid w:val="00D63F55"/>
    <w:rsid w:val="00D910BA"/>
    <w:rsid w:val="00DA5486"/>
    <w:rsid w:val="00DD411E"/>
    <w:rsid w:val="00E93AD0"/>
    <w:rsid w:val="00EA3AFA"/>
    <w:rsid w:val="00EA6F24"/>
    <w:rsid w:val="00EB367D"/>
    <w:rsid w:val="00ED6B7B"/>
    <w:rsid w:val="00EE2D50"/>
    <w:rsid w:val="00F40EE7"/>
    <w:rsid w:val="00F527E9"/>
    <w:rsid w:val="00F53156"/>
    <w:rsid w:val="00F7537F"/>
    <w:rsid w:val="00FF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F191F"/>
  <w15:chartTrackingRefBased/>
  <w15:docId w15:val="{7529ECED-49BF-41EF-9CC6-6BCC63FEE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473A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47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6473A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uzeile">
    <w:name w:val="footer"/>
    <w:basedOn w:val="Standard"/>
    <w:link w:val="FuzeileZchn"/>
    <w:uiPriority w:val="99"/>
    <w:unhideWhenUsed/>
    <w:rsid w:val="006473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73AE"/>
  </w:style>
  <w:style w:type="table" w:customStyle="1" w:styleId="Tabellenraster1">
    <w:name w:val="Tabellenraster1"/>
    <w:basedOn w:val="NormaleTabelle"/>
    <w:next w:val="Tabellenraster"/>
    <w:uiPriority w:val="39"/>
    <w:rsid w:val="00D2708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uiPriority w:val="10"/>
    <w:qFormat/>
    <w:rsid w:val="00663AE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63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63A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63AE1"/>
    <w:rPr>
      <w:rFonts w:ascii="Segoe UI" w:hAnsi="Segoe UI" w:cs="Segoe UI"/>
      <w:sz w:val="18"/>
      <w:szCs w:val="18"/>
    </w:rPr>
  </w:style>
  <w:style w:type="table" w:customStyle="1" w:styleId="Tabellenraster2">
    <w:name w:val="Tabellenraster2"/>
    <w:basedOn w:val="NormaleTabelle"/>
    <w:next w:val="Tabellenraster"/>
    <w:uiPriority w:val="39"/>
    <w:rsid w:val="004341E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"/><Relationship Id="rId5" Type="http://schemas.openxmlformats.org/officeDocument/2006/relationships/footnotes" Target="footnotes.xml"/><Relationship Id="rId10" Type="http://schemas.openxmlformats.org/officeDocument/2006/relationships/image" Target="media/image4.tif"/><Relationship Id="rId4" Type="http://schemas.openxmlformats.org/officeDocument/2006/relationships/webSettings" Target="webSettings.xml"/><Relationship Id="rId9" Type="http://schemas.openxmlformats.org/officeDocument/2006/relationships/image" Target="media/image3.t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1FFBB-E6FD-42DC-B1F6-1CC213924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2237</Words>
  <Characters>14095</Characters>
  <Application>Microsoft Office Word</Application>
  <DocSecurity>0</DocSecurity>
  <Lines>117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Niklas T</dc:creator>
  <cp:keywords/>
  <dc:description/>
  <cp:lastModifiedBy>Niklas T</cp:lastModifiedBy>
  <cp:revision>42</cp:revision>
  <dcterms:created xsi:type="dcterms:W3CDTF">2026-03-25T15:28:00Z</dcterms:created>
  <dcterms:modified xsi:type="dcterms:W3CDTF">2026-05-17T15:14:00Z</dcterms:modified>
</cp:coreProperties>
</file>