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FA9C3">
      <w:pPr>
        <w:jc w:val="center"/>
        <w:rPr>
          <w:rFonts w:ascii="Times New Roman" w:hAnsi="Times New Roman" w:cs="Times New Roman"/>
          <w:b/>
          <w:bCs/>
          <w:sz w:val="24"/>
          <w:szCs w:val="24"/>
          <w:lang w:val="en-US"/>
        </w:rPr>
      </w:pPr>
      <w:bookmarkStart w:id="0" w:name="_Hlk149247913"/>
      <w:bookmarkEnd w:id="0"/>
      <w:bookmarkStart w:id="1" w:name="_Hlk150850699"/>
      <w:bookmarkStart w:id="14" w:name="_GoBack"/>
      <w:r>
        <w:rPr>
          <w:rFonts w:ascii="Times New Roman" w:hAnsi="Times New Roman" w:cs="Times New Roman"/>
          <w:b/>
          <w:bCs/>
          <w:sz w:val="24"/>
          <w:szCs w:val="24"/>
        </w:rPr>
        <w:t>Supplementary Material</w:t>
      </w:r>
    </w:p>
    <w:p w14:paraId="4EC0871D">
      <w:pPr>
        <w:rPr>
          <w:rFonts w:ascii="Times New Roman" w:hAnsi="Times New Roman" w:cs="Times New Roman"/>
          <w:b/>
          <w:bCs/>
          <w:sz w:val="24"/>
          <w:szCs w:val="24"/>
        </w:rPr>
      </w:pPr>
      <w:r>
        <w:rPr>
          <w:rFonts w:ascii="Times New Roman" w:hAnsi="Times New Roman" w:cs="Times New Roman"/>
          <w:b/>
          <w:bCs/>
          <w:sz w:val="24"/>
          <w:szCs w:val="24"/>
        </w:rPr>
        <w:t xml:space="preserve">Title: </w:t>
      </w:r>
    </w:p>
    <w:tbl>
      <w:tblPr>
        <w:tblStyle w:val="34"/>
        <w:tblW w:w="9323"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4"/>
        <w:gridCol w:w="6173"/>
        <w:gridCol w:w="456"/>
      </w:tblGrid>
      <w:tr w14:paraId="7427E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6CF7EDCA">
            <w:pPr>
              <w:widowControl/>
              <w:rPr>
                <w:rFonts w:ascii="Times New Roman" w:hAnsi="Times New Roman" w:eastAsia="宋体" w:cs="Times New Roman"/>
                <w:color w:val="000000" w:themeColor="text1"/>
                <w:kern w:val="0"/>
                <w:sz w:val="24"/>
                <w:szCs w:val="24"/>
                <w14:textFill>
                  <w14:solidFill>
                    <w14:schemeClr w14:val="tx1"/>
                  </w14:solidFill>
                </w14:textFill>
              </w:rPr>
            </w:pPr>
            <w:bookmarkStart w:id="2" w:name="_Hlk139289838"/>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S1</w:t>
            </w:r>
          </w:p>
        </w:tc>
        <w:tc>
          <w:tcPr>
            <w:tcW w:w="6173" w:type="dxa"/>
          </w:tcPr>
          <w:p w14:paraId="7E6A4F12">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Information about exposures, outcomes, and covariates</w:t>
            </w:r>
          </w:p>
        </w:tc>
        <w:tc>
          <w:tcPr>
            <w:tcW w:w="456" w:type="dxa"/>
          </w:tcPr>
          <w:p w14:paraId="4F686CEF">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2</w:t>
            </w:r>
          </w:p>
        </w:tc>
      </w:tr>
      <w:tr w14:paraId="7A647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3B164A6E">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S2</w:t>
            </w:r>
          </w:p>
        </w:tc>
        <w:tc>
          <w:tcPr>
            <w:tcW w:w="6173" w:type="dxa"/>
          </w:tcPr>
          <w:p w14:paraId="613225D1">
            <w:pPr>
              <w:widowControl/>
              <w:rPr>
                <w:rFonts w:ascii="Times New Roman" w:hAnsi="Times New Roman" w:eastAsia="宋体" w:cs="Times New Roman"/>
                <w:color w:val="000000" w:themeColor="text1"/>
                <w:kern w:val="0"/>
                <w:sz w:val="24"/>
                <w:szCs w:val="24"/>
                <w:lang w:val="en-US"/>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The number (percentage) of participants with missing covariate data in the analytic sample</w:t>
            </w:r>
          </w:p>
        </w:tc>
        <w:tc>
          <w:tcPr>
            <w:tcW w:w="456" w:type="dxa"/>
          </w:tcPr>
          <w:p w14:paraId="5BE1A42E">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3</w:t>
            </w:r>
          </w:p>
        </w:tc>
      </w:tr>
      <w:tr w14:paraId="33A04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47DA7D8B">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Figure S1</w:t>
            </w:r>
          </w:p>
        </w:tc>
        <w:tc>
          <w:tcPr>
            <w:tcW w:w="6173" w:type="dxa"/>
          </w:tcPr>
          <w:p w14:paraId="240F1D7B">
            <w:pP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 xml:space="preserve">Sensitivity analyses of dose-response associations of total </w:t>
            </w:r>
            <w:bookmarkStart w:id="3" w:name="OLE_LINK4"/>
            <w:r>
              <w:rPr>
                <w:rFonts w:ascii="Times New Roman" w:hAnsi="Times New Roman" w:eastAsia="宋体" w:cs="Times New Roman"/>
                <w:color w:val="000000" w:themeColor="text1"/>
                <w:kern w:val="0"/>
                <w:sz w:val="24"/>
                <w:szCs w:val="24"/>
                <w14:textFill>
                  <w14:solidFill>
                    <w14:schemeClr w14:val="tx1"/>
                  </w14:solidFill>
                </w14:textFill>
              </w:rPr>
              <w:t xml:space="preserve">volume of </w:t>
            </w:r>
            <w:bookmarkEnd w:id="3"/>
            <w:r>
              <w:rPr>
                <w:rFonts w:ascii="Times New Roman" w:hAnsi="Times New Roman" w:eastAsia="宋体" w:cs="Times New Roman"/>
                <w:color w:val="000000" w:themeColor="text1"/>
                <w:kern w:val="0"/>
                <w:sz w:val="24"/>
                <w:szCs w:val="24"/>
                <w14:textFill>
                  <w14:solidFill>
                    <w14:schemeClr w14:val="tx1"/>
                  </w14:solidFill>
                </w14:textFill>
              </w:rPr>
              <w:t>PA, MVPA, LPA, and sedentary behavior with incident T2DM after excluding participants with missing data on covariables</w:t>
            </w:r>
          </w:p>
        </w:tc>
        <w:tc>
          <w:tcPr>
            <w:tcW w:w="456" w:type="dxa"/>
          </w:tcPr>
          <w:p w14:paraId="72EAC54E">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4</w:t>
            </w:r>
          </w:p>
        </w:tc>
      </w:tr>
      <w:tr w14:paraId="6297B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05803F17">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S3</w:t>
            </w:r>
          </w:p>
        </w:tc>
        <w:tc>
          <w:tcPr>
            <w:tcW w:w="6173" w:type="dxa"/>
          </w:tcPr>
          <w:p w14:paraId="24011951">
            <w:pP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Sensitivity analyses of associations of total volume of PA, MVPA, LPA, and sedentary behavior with incident T2DM after excluding participants with missing data on covariables</w:t>
            </w:r>
          </w:p>
        </w:tc>
        <w:tc>
          <w:tcPr>
            <w:tcW w:w="456" w:type="dxa"/>
          </w:tcPr>
          <w:p w14:paraId="59350899">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5</w:t>
            </w:r>
          </w:p>
        </w:tc>
      </w:tr>
      <w:tr w14:paraId="31BC6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5C89F42E">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Figure S2</w:t>
            </w:r>
          </w:p>
        </w:tc>
        <w:tc>
          <w:tcPr>
            <w:tcW w:w="6173" w:type="dxa"/>
          </w:tcPr>
          <w:p w14:paraId="33696925">
            <w:pP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Sensitivity analyses of dose-resonse associations of total volume of PA, MVPA, LPA, and sedentary behavior with incident T2DM after excluding events occurring within the first two years</w:t>
            </w:r>
          </w:p>
        </w:tc>
        <w:tc>
          <w:tcPr>
            <w:tcW w:w="456" w:type="dxa"/>
          </w:tcPr>
          <w:p w14:paraId="6DF38183">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7</w:t>
            </w:r>
          </w:p>
        </w:tc>
      </w:tr>
      <w:tr w14:paraId="14108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3B9E9F0F">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S4</w:t>
            </w:r>
          </w:p>
        </w:tc>
        <w:tc>
          <w:tcPr>
            <w:tcW w:w="6173" w:type="dxa"/>
          </w:tcPr>
          <w:p w14:paraId="4F48E50E">
            <w:pP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Sensitivity analyses of associations of total volume of PA, MVPA, LPA, and sedentary behavior with incident T2DM after excluding events occurring within the first two years</w:t>
            </w:r>
          </w:p>
        </w:tc>
        <w:tc>
          <w:tcPr>
            <w:tcW w:w="456" w:type="dxa"/>
          </w:tcPr>
          <w:p w14:paraId="3A88256D">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8</w:t>
            </w:r>
          </w:p>
        </w:tc>
      </w:tr>
      <w:tr w14:paraId="2757E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7418892C">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S5</w:t>
            </w:r>
          </w:p>
        </w:tc>
        <w:tc>
          <w:tcPr>
            <w:tcW w:w="6173" w:type="dxa"/>
          </w:tcPr>
          <w:p w14:paraId="6C534B0D">
            <w:pP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 xml:space="preserve">Sensitive analyses of associations of total volume of PA, MVPA, LPA, and </w:t>
            </w:r>
            <w:bookmarkStart w:id="4" w:name="OLE_LINK5"/>
            <w:r>
              <w:rPr>
                <w:rFonts w:ascii="Times New Roman" w:hAnsi="Times New Roman" w:eastAsia="宋体" w:cs="Times New Roman"/>
                <w:color w:val="000000" w:themeColor="text1"/>
                <w:kern w:val="0"/>
                <w:sz w:val="24"/>
                <w:szCs w:val="24"/>
                <w14:textFill>
                  <w14:solidFill>
                    <w14:schemeClr w14:val="tx1"/>
                  </w14:solidFill>
                </w14:textFill>
              </w:rPr>
              <w:t>sedentary behavior</w:t>
            </w:r>
            <w:bookmarkEnd w:id="4"/>
            <w:r>
              <w:rPr>
                <w:rFonts w:ascii="Times New Roman" w:hAnsi="Times New Roman" w:eastAsia="宋体" w:cs="Times New Roman"/>
                <w:color w:val="000000" w:themeColor="text1"/>
                <w:kern w:val="0"/>
                <w:sz w:val="24"/>
                <w:szCs w:val="24"/>
                <w14:textFill>
                  <w14:solidFill>
                    <w14:schemeClr w14:val="tx1"/>
                  </w14:solidFill>
                </w14:textFill>
              </w:rPr>
              <w:t xml:space="preserve"> with incident T2DM by using competing risk regression</w:t>
            </w:r>
          </w:p>
        </w:tc>
        <w:tc>
          <w:tcPr>
            <w:tcW w:w="456" w:type="dxa"/>
          </w:tcPr>
          <w:p w14:paraId="52732B7B">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10</w:t>
            </w:r>
          </w:p>
        </w:tc>
      </w:tr>
      <w:tr w14:paraId="64C7A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52F2F24E">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S6</w:t>
            </w:r>
          </w:p>
        </w:tc>
        <w:tc>
          <w:tcPr>
            <w:tcW w:w="6173" w:type="dxa"/>
          </w:tcPr>
          <w:p w14:paraId="4D46863B">
            <w:pPr>
              <w:rPr>
                <w:rFonts w:ascii="Times New Roman" w:hAnsi="Times New Roman" w:eastAsia="宋体" w:cs="Times New Roman"/>
                <w:color w:val="000000" w:themeColor="text1"/>
                <w:kern w:val="0"/>
                <w:sz w:val="24"/>
                <w:szCs w:val="24"/>
                <w14:textFill>
                  <w14:solidFill>
                    <w14:schemeClr w14:val="tx1"/>
                  </w14:solidFill>
                </w14:textFill>
              </w:rPr>
            </w:pPr>
            <w:bookmarkStart w:id="5" w:name="OLE_LINK6"/>
            <w:r>
              <w:rPr>
                <w:rFonts w:ascii="Times New Roman" w:hAnsi="Times New Roman" w:eastAsia="宋体" w:cs="Times New Roman"/>
                <w:color w:val="000000" w:themeColor="text1"/>
                <w:kern w:val="0"/>
                <w:sz w:val="24"/>
                <w:szCs w:val="24"/>
                <w14:textFill>
                  <w14:solidFill>
                    <w14:schemeClr w14:val="tx1"/>
                  </w14:solidFill>
                </w14:textFill>
              </w:rPr>
              <w:t>Subgroup analyses of associations of total volume of PA, MVPA, LPA, and sedentary behavior with incident T2DM stratified by age</w:t>
            </w:r>
            <w:bookmarkEnd w:id="5"/>
          </w:p>
        </w:tc>
        <w:tc>
          <w:tcPr>
            <w:tcW w:w="456" w:type="dxa"/>
          </w:tcPr>
          <w:p w14:paraId="259874DB">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12</w:t>
            </w:r>
          </w:p>
          <w:bookmarkEnd w:id="2"/>
        </w:tc>
      </w:tr>
      <w:tr w14:paraId="01D2C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23F3EFE7">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S7</w:t>
            </w:r>
          </w:p>
        </w:tc>
        <w:tc>
          <w:tcPr>
            <w:tcW w:w="6173" w:type="dxa"/>
          </w:tcPr>
          <w:p w14:paraId="60473314">
            <w:pPr>
              <w:rPr>
                <w:rFonts w:ascii="Times New Roman" w:hAnsi="Times New Roman" w:eastAsia="宋体" w:cs="Times New Roman"/>
                <w:color w:val="000000" w:themeColor="text1"/>
                <w:kern w:val="0"/>
                <w:sz w:val="24"/>
                <w:szCs w:val="24"/>
                <w14:textFill>
                  <w14:solidFill>
                    <w14:schemeClr w14:val="tx1"/>
                  </w14:solidFill>
                </w14:textFill>
              </w:rPr>
            </w:pPr>
            <w:bookmarkStart w:id="6" w:name="OLE_LINK7"/>
            <w:r>
              <w:rPr>
                <w:rFonts w:ascii="Times New Roman" w:hAnsi="Times New Roman" w:eastAsia="宋体" w:cs="Times New Roman"/>
                <w:color w:val="000000" w:themeColor="text1"/>
                <w:kern w:val="0"/>
                <w:sz w:val="24"/>
                <w:szCs w:val="24"/>
                <w14:textFill>
                  <w14:solidFill>
                    <w14:schemeClr w14:val="tx1"/>
                  </w14:solidFill>
                </w14:textFill>
              </w:rPr>
              <w:t>Subgroup analyses of associations of total volume of PA, MVPA, LPA, and sedentary behavior with incident T2DM stratified by sex</w:t>
            </w:r>
            <w:bookmarkEnd w:id="6"/>
          </w:p>
        </w:tc>
        <w:tc>
          <w:tcPr>
            <w:tcW w:w="456" w:type="dxa"/>
          </w:tcPr>
          <w:p w14:paraId="267F6F04">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15</w:t>
            </w:r>
          </w:p>
        </w:tc>
      </w:tr>
      <w:tr w14:paraId="2EB8E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94" w:type="dxa"/>
          </w:tcPr>
          <w:p w14:paraId="04263CAF">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color w:val="000000" w:themeColor="text1"/>
                <w:kern w:val="0"/>
                <w:sz w:val="24"/>
                <w:szCs w:val="24"/>
                <w14:textFill>
                  <w14:solidFill>
                    <w14:schemeClr w14:val="tx1"/>
                  </w14:solidFill>
                </w14:textFill>
              </w:rPr>
              <w:t xml:space="preserve"> Table S8</w:t>
            </w:r>
          </w:p>
        </w:tc>
        <w:tc>
          <w:tcPr>
            <w:tcW w:w="6173" w:type="dxa"/>
          </w:tcPr>
          <w:p w14:paraId="49F2B60D">
            <w:pP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Subgroup analyses of associations of total volume of PA, MVPA, LPA, and sedentary behavior with incident T2DM stratified by obese status</w:t>
            </w:r>
          </w:p>
        </w:tc>
        <w:tc>
          <w:tcPr>
            <w:tcW w:w="456" w:type="dxa"/>
          </w:tcPr>
          <w:p w14:paraId="7F3EFE90">
            <w:pPr>
              <w:widowControl/>
              <w:rPr>
                <w:rFonts w:ascii="Times New Roman" w:hAnsi="Times New Roman" w:eastAsia="宋体"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14:textFill>
                  <w14:solidFill>
                    <w14:schemeClr w14:val="tx1"/>
                  </w14:solidFill>
                </w14:textFill>
              </w:rPr>
              <w:t>18</w:t>
            </w:r>
          </w:p>
        </w:tc>
      </w:tr>
    </w:tbl>
    <w:p w14:paraId="52A246CF">
      <w:pPr>
        <w:spacing w:line="360" w:lineRule="auto"/>
        <w:contextualSpacing/>
        <w:jc w:val="left"/>
        <w:rPr>
          <w:rFonts w:ascii="Times New Roman" w:hAnsi="Times New Roman" w:cs="Times New Roman"/>
          <w:b/>
          <w:bCs/>
          <w:color w:val="EE0000"/>
          <w:sz w:val="24"/>
          <w:szCs w:val="24"/>
        </w:rPr>
        <w:sectPr>
          <w:footerReference r:id="rId3" w:type="default"/>
          <w:pgSz w:w="11906" w:h="16838"/>
          <w:pgMar w:top="1440" w:right="1800" w:bottom="1440" w:left="1800" w:header="851" w:footer="992" w:gutter="0"/>
          <w:lnNumType w:countBy="0" w:restart="continuous"/>
          <w:cols w:space="425" w:num="1"/>
          <w:docGrid w:type="lines" w:linePitch="312" w:charSpace="0"/>
        </w:sectPr>
      </w:pPr>
    </w:p>
    <w:p w14:paraId="6948830D">
      <w:pPr>
        <w:spacing w:line="360" w:lineRule="auto"/>
        <w:contextualSpacing/>
        <w:jc w:val="left"/>
        <w:rPr>
          <w:rFonts w:ascii="Times New Roman" w:hAnsi="Times New Roman" w:eastAsia="宋体" w:cs="Times New Roman"/>
          <w:b/>
          <w:bCs/>
          <w:color w:val="000000" w:themeColor="text1"/>
          <w:kern w:val="0"/>
          <w:sz w:val="24"/>
          <w:szCs w:val="24"/>
          <w14:textFill>
            <w14:solidFill>
              <w14:schemeClr w14:val="tx1"/>
            </w14:solidFill>
          </w14:textFill>
        </w:rPr>
      </w:pPr>
      <w:r>
        <w:rPr>
          <w:rFonts w:hint="eastAsia" w:ascii="Times New Roman" w:hAnsi="Times New Roman" w:eastAsia="宋体" w:cs="Times New Roman"/>
          <w:b/>
          <w:bCs/>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b/>
          <w:bCs/>
          <w:color w:val="000000" w:themeColor="text1"/>
          <w:kern w:val="0"/>
          <w:sz w:val="24"/>
          <w:szCs w:val="24"/>
          <w14:textFill>
            <w14:solidFill>
              <w14:schemeClr w14:val="tx1"/>
            </w14:solidFill>
          </w14:textFill>
        </w:rPr>
        <w:t xml:space="preserve"> Table S1. Information about exposures, outcomes, and covariates</w:t>
      </w:r>
    </w:p>
    <w:tbl>
      <w:tblPr>
        <w:tblStyle w:val="9"/>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4"/>
        <w:gridCol w:w="3054"/>
        <w:gridCol w:w="2413"/>
      </w:tblGrid>
      <w:tr w14:paraId="4A37DB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792" w:type="pct"/>
            <w:tcBorders>
              <w:top w:val="single" w:color="auto" w:sz="4" w:space="0"/>
              <w:bottom w:val="single" w:color="auto" w:sz="4" w:space="0"/>
            </w:tcBorders>
            <w:noWrap/>
          </w:tcPr>
          <w:p w14:paraId="549ADDBD">
            <w:pPr>
              <w:jc w:val="left"/>
              <w:textAlignment w:val="center"/>
              <w:rPr>
                <w:rFonts w:ascii="Times New Roman" w:hAnsi="Times New Roman" w:eastAsia="宋体" w:cs="Times New Roman"/>
                <w:b/>
                <w:bCs/>
                <w:color w:val="000000"/>
                <w:sz w:val="24"/>
                <w:szCs w:val="24"/>
                <w:lang w:val="en-US"/>
              </w:rPr>
            </w:pPr>
            <w:bookmarkStart w:id="7" w:name="_Hlk148470827"/>
            <w:r>
              <w:rPr>
                <w:rFonts w:ascii="Times New Roman" w:hAnsi="Times New Roman" w:eastAsia="宋体" w:cs="Times New Roman"/>
                <w:b/>
                <w:bCs/>
                <w:color w:val="000000"/>
                <w:sz w:val="24"/>
                <w:szCs w:val="24"/>
              </w:rPr>
              <w:t>Variables</w:t>
            </w:r>
          </w:p>
        </w:tc>
        <w:tc>
          <w:tcPr>
            <w:tcW w:w="1792" w:type="pct"/>
            <w:tcBorders>
              <w:top w:val="single" w:color="auto" w:sz="4" w:space="0"/>
              <w:bottom w:val="single" w:color="auto" w:sz="4" w:space="0"/>
            </w:tcBorders>
          </w:tcPr>
          <w:p w14:paraId="54397653">
            <w:pPr>
              <w:jc w:val="left"/>
              <w:textAlignment w:val="center"/>
              <w:rPr>
                <w:rFonts w:ascii="Times New Roman" w:hAnsi="Times New Roman" w:eastAsia="宋体" w:cs="Times New Roman"/>
                <w:b/>
                <w:bCs/>
                <w:color w:val="000000"/>
                <w:sz w:val="24"/>
                <w:szCs w:val="24"/>
              </w:rPr>
            </w:pPr>
            <w:r>
              <w:rPr>
                <w:rFonts w:ascii="Times New Roman" w:hAnsi="Times New Roman" w:cs="Times New Roman"/>
                <w:b/>
                <w:bCs/>
                <w:sz w:val="24"/>
                <w:szCs w:val="24"/>
              </w:rPr>
              <w:t>Field ID</w:t>
            </w:r>
          </w:p>
        </w:tc>
        <w:tc>
          <w:tcPr>
            <w:tcW w:w="1416" w:type="pct"/>
            <w:tcBorders>
              <w:top w:val="single" w:color="auto" w:sz="4" w:space="0"/>
              <w:bottom w:val="single" w:color="auto" w:sz="4" w:space="0"/>
            </w:tcBorders>
          </w:tcPr>
          <w:p w14:paraId="3B7D1FC0">
            <w:pPr>
              <w:jc w:val="left"/>
              <w:textAlignment w:val="center"/>
              <w:rPr>
                <w:rFonts w:ascii="Times New Roman" w:hAnsi="Times New Roman" w:eastAsia="宋体" w:cs="Times New Roman"/>
                <w:b/>
                <w:bCs/>
                <w:color w:val="000000"/>
                <w:sz w:val="24"/>
                <w:szCs w:val="24"/>
              </w:rPr>
            </w:pPr>
            <w:r>
              <w:rPr>
                <w:rFonts w:ascii="Times New Roman" w:hAnsi="Times New Roman" w:cs="Times New Roman"/>
                <w:b/>
                <w:bCs/>
                <w:sz w:val="24"/>
                <w:szCs w:val="24"/>
              </w:rPr>
              <w:t>ICD-10 code</w:t>
            </w:r>
          </w:p>
        </w:tc>
      </w:tr>
      <w:tr w14:paraId="7795BF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792" w:type="pct"/>
            <w:tcBorders>
              <w:top w:val="single" w:color="auto" w:sz="4" w:space="0"/>
            </w:tcBorders>
            <w:noWrap/>
          </w:tcPr>
          <w:p w14:paraId="5BDFF954">
            <w:pPr>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T2DM</w:t>
            </w:r>
          </w:p>
        </w:tc>
        <w:tc>
          <w:tcPr>
            <w:tcW w:w="1792" w:type="pct"/>
            <w:tcBorders>
              <w:top w:val="single" w:color="auto" w:sz="4" w:space="0"/>
            </w:tcBorders>
          </w:tcPr>
          <w:p w14:paraId="3A6CFD42">
            <w:pPr>
              <w:jc w:val="left"/>
              <w:textAlignment w:val="center"/>
              <w:rPr>
                <w:rFonts w:ascii="Times New Roman" w:hAnsi="Times New Roman" w:cs="Times New Roman"/>
                <w:sz w:val="24"/>
                <w:szCs w:val="24"/>
              </w:rPr>
            </w:pPr>
          </w:p>
        </w:tc>
        <w:tc>
          <w:tcPr>
            <w:tcW w:w="1416" w:type="pct"/>
            <w:tcBorders>
              <w:top w:val="single" w:color="auto" w:sz="4" w:space="0"/>
            </w:tcBorders>
          </w:tcPr>
          <w:p w14:paraId="6A4BC371">
            <w:pPr>
              <w:jc w:val="left"/>
              <w:textAlignment w:val="center"/>
              <w:rPr>
                <w:rFonts w:ascii="Times New Roman" w:hAnsi="Times New Roman" w:cs="Times New Roman"/>
                <w:sz w:val="24"/>
                <w:szCs w:val="24"/>
              </w:rPr>
            </w:pPr>
            <w:r>
              <w:rPr>
                <w:rFonts w:ascii="Times New Roman" w:hAnsi="Times New Roman" w:cs="Times New Roman"/>
                <w:sz w:val="24"/>
                <w:szCs w:val="24"/>
              </w:rPr>
              <w:t>E11</w:t>
            </w:r>
          </w:p>
        </w:tc>
      </w:tr>
      <w:tr w14:paraId="6ED2DC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792" w:type="pct"/>
            <w:noWrap/>
          </w:tcPr>
          <w:p w14:paraId="5B45A5FE">
            <w:pPr>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PA and sedentary</w:t>
            </w:r>
          </w:p>
        </w:tc>
        <w:tc>
          <w:tcPr>
            <w:tcW w:w="1792" w:type="pct"/>
          </w:tcPr>
          <w:p w14:paraId="19FDFB56">
            <w:pPr>
              <w:jc w:val="left"/>
              <w:textAlignment w:val="center"/>
              <w:rPr>
                <w:rFonts w:ascii="Times New Roman" w:hAnsi="Times New Roman" w:cs="Times New Roman"/>
                <w:sz w:val="24"/>
                <w:szCs w:val="24"/>
              </w:rPr>
            </w:pPr>
            <w:r>
              <w:rPr>
                <w:rFonts w:ascii="Times New Roman" w:hAnsi="Times New Roman" w:cs="Times New Roman"/>
                <w:sz w:val="24"/>
                <w:szCs w:val="24"/>
              </w:rPr>
              <w:t>90001</w:t>
            </w:r>
          </w:p>
        </w:tc>
        <w:tc>
          <w:tcPr>
            <w:tcW w:w="1416" w:type="pct"/>
          </w:tcPr>
          <w:p w14:paraId="3F9FC199">
            <w:pPr>
              <w:jc w:val="left"/>
              <w:textAlignment w:val="center"/>
              <w:rPr>
                <w:rFonts w:ascii="Times New Roman" w:hAnsi="Times New Roman" w:cs="Times New Roman"/>
                <w:sz w:val="24"/>
                <w:szCs w:val="24"/>
              </w:rPr>
            </w:pPr>
          </w:p>
        </w:tc>
      </w:tr>
      <w:tr w14:paraId="2CD70F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792" w:type="pct"/>
            <w:noWrap/>
          </w:tcPr>
          <w:p w14:paraId="61EF99B1">
            <w:pPr>
              <w:jc w:val="left"/>
              <w:textAlignment w:val="center"/>
              <w:rPr>
                <w:rFonts w:ascii="Times New Roman" w:hAnsi="Times New Roman" w:eastAsia="宋体" w:cs="Times New Roman"/>
                <w:color w:val="000000"/>
                <w:sz w:val="24"/>
                <w:szCs w:val="24"/>
              </w:rPr>
            </w:pPr>
            <w:r>
              <w:rPr>
                <w:rStyle w:val="21"/>
                <w:rFonts w:eastAsia="宋体"/>
                <w:b w:val="0"/>
                <w:bCs w:val="0"/>
                <w:sz w:val="24"/>
                <w:szCs w:val="24"/>
                <w:lang w:bidi="ar"/>
              </w:rPr>
              <w:t xml:space="preserve">Grip strength </w:t>
            </w:r>
          </w:p>
        </w:tc>
        <w:tc>
          <w:tcPr>
            <w:tcW w:w="1792" w:type="pct"/>
          </w:tcPr>
          <w:p w14:paraId="3FE810F0">
            <w:pPr>
              <w:jc w:val="left"/>
              <w:textAlignment w:val="center"/>
              <w:rPr>
                <w:rFonts w:ascii="Times New Roman" w:hAnsi="Times New Roman" w:cs="Times New Roman"/>
                <w:sz w:val="24"/>
                <w:szCs w:val="24"/>
              </w:rPr>
            </w:pPr>
            <w:r>
              <w:rPr>
                <w:rStyle w:val="21"/>
                <w:rFonts w:eastAsia="宋体"/>
                <w:b w:val="0"/>
                <w:bCs w:val="0"/>
                <w:sz w:val="24"/>
                <w:szCs w:val="24"/>
                <w:lang w:bidi="ar"/>
              </w:rPr>
              <w:t>46/47</w:t>
            </w:r>
          </w:p>
        </w:tc>
        <w:tc>
          <w:tcPr>
            <w:tcW w:w="1416" w:type="pct"/>
          </w:tcPr>
          <w:p w14:paraId="44DEA7C5">
            <w:pPr>
              <w:jc w:val="left"/>
              <w:textAlignment w:val="center"/>
              <w:rPr>
                <w:rFonts w:ascii="Times New Roman" w:hAnsi="Times New Roman" w:cs="Times New Roman"/>
                <w:sz w:val="24"/>
                <w:szCs w:val="24"/>
              </w:rPr>
            </w:pPr>
          </w:p>
        </w:tc>
      </w:tr>
      <w:tr w14:paraId="6A6E57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792" w:type="pct"/>
            <w:noWrap/>
          </w:tcPr>
          <w:p w14:paraId="6F670EC1">
            <w:pPr>
              <w:jc w:val="left"/>
              <w:textAlignment w:val="center"/>
              <w:rPr>
                <w:rStyle w:val="21"/>
                <w:rFonts w:eastAsia="宋体"/>
                <w:b w:val="0"/>
                <w:bCs w:val="0"/>
                <w:sz w:val="24"/>
                <w:szCs w:val="24"/>
                <w:lang w:bidi="ar"/>
              </w:rPr>
            </w:pPr>
            <w:r>
              <w:rPr>
                <w:rStyle w:val="21"/>
                <w:rFonts w:eastAsia="宋体"/>
                <w:b w:val="0"/>
                <w:bCs w:val="0"/>
                <w:sz w:val="24"/>
                <w:szCs w:val="24"/>
                <w:lang w:bidi="ar"/>
              </w:rPr>
              <w:t>M</w:t>
            </w:r>
            <w:r>
              <w:rPr>
                <w:rStyle w:val="21"/>
                <w:b w:val="0"/>
                <w:bCs w:val="0"/>
                <w:sz w:val="24"/>
                <w:szCs w:val="24"/>
                <w:lang w:bidi="ar"/>
              </w:rPr>
              <w:t>uscle mass</w:t>
            </w:r>
          </w:p>
        </w:tc>
        <w:tc>
          <w:tcPr>
            <w:tcW w:w="1792" w:type="pct"/>
          </w:tcPr>
          <w:p w14:paraId="5FADED8F">
            <w:pPr>
              <w:jc w:val="left"/>
              <w:textAlignment w:val="center"/>
              <w:rPr>
                <w:rStyle w:val="21"/>
                <w:rFonts w:eastAsia="宋体"/>
                <w:b w:val="0"/>
                <w:bCs w:val="0"/>
                <w:sz w:val="24"/>
                <w:szCs w:val="24"/>
                <w:lang w:bidi="ar"/>
              </w:rPr>
            </w:pPr>
            <w:r>
              <w:rPr>
                <w:rFonts w:ascii="Times New Roman" w:hAnsi="Times New Roman" w:eastAsia="宋体" w:cs="Times New Roman"/>
                <w:kern w:val="0"/>
                <w:sz w:val="24"/>
                <w:szCs w:val="24"/>
              </w:rPr>
              <w:t>21001/23101/23113/23117/23121/23125</w:t>
            </w:r>
          </w:p>
        </w:tc>
        <w:tc>
          <w:tcPr>
            <w:tcW w:w="1416" w:type="pct"/>
          </w:tcPr>
          <w:p w14:paraId="2E7F7312">
            <w:pPr>
              <w:jc w:val="left"/>
              <w:textAlignment w:val="center"/>
              <w:rPr>
                <w:rFonts w:ascii="Times New Roman" w:hAnsi="Times New Roman" w:cs="Times New Roman"/>
                <w:sz w:val="24"/>
                <w:szCs w:val="24"/>
              </w:rPr>
            </w:pPr>
          </w:p>
        </w:tc>
      </w:tr>
      <w:tr w14:paraId="0F0712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 w:hRule="atLeast"/>
        </w:trPr>
        <w:tc>
          <w:tcPr>
            <w:tcW w:w="1792" w:type="pct"/>
            <w:noWrap/>
          </w:tcPr>
          <w:p w14:paraId="2DCE6FC5">
            <w:pPr>
              <w:jc w:val="left"/>
              <w:textAlignment w:val="center"/>
              <w:rPr>
                <w:rStyle w:val="21"/>
                <w:rFonts w:eastAsia="宋体"/>
                <w:b w:val="0"/>
                <w:bCs w:val="0"/>
                <w:sz w:val="24"/>
                <w:szCs w:val="24"/>
                <w:lang w:bidi="ar"/>
              </w:rPr>
            </w:pPr>
            <w:r>
              <w:rPr>
                <w:rStyle w:val="21"/>
                <w:rFonts w:eastAsia="宋体"/>
                <w:b w:val="0"/>
                <w:bCs w:val="0"/>
                <w:sz w:val="24"/>
                <w:szCs w:val="24"/>
                <w:lang w:bidi="ar"/>
              </w:rPr>
              <w:t>Walk pace</w:t>
            </w:r>
          </w:p>
        </w:tc>
        <w:tc>
          <w:tcPr>
            <w:tcW w:w="1792" w:type="pct"/>
          </w:tcPr>
          <w:p w14:paraId="63A2AE5C">
            <w:pPr>
              <w:jc w:val="left"/>
              <w:textAlignment w:val="center"/>
              <w:rPr>
                <w:rStyle w:val="21"/>
                <w:rFonts w:eastAsia="宋体"/>
                <w:b w:val="0"/>
                <w:bCs w:val="0"/>
                <w:sz w:val="24"/>
                <w:szCs w:val="24"/>
                <w:lang w:bidi="ar"/>
              </w:rPr>
            </w:pPr>
            <w:r>
              <w:rPr>
                <w:rStyle w:val="21"/>
                <w:rFonts w:eastAsia="宋体"/>
                <w:b w:val="0"/>
                <w:bCs w:val="0"/>
                <w:sz w:val="24"/>
                <w:szCs w:val="24"/>
                <w:lang w:bidi="ar"/>
              </w:rPr>
              <w:t>924</w:t>
            </w:r>
          </w:p>
        </w:tc>
        <w:tc>
          <w:tcPr>
            <w:tcW w:w="1416" w:type="pct"/>
          </w:tcPr>
          <w:p w14:paraId="7307D86F">
            <w:pPr>
              <w:jc w:val="left"/>
              <w:textAlignment w:val="center"/>
              <w:rPr>
                <w:rFonts w:ascii="Times New Roman" w:hAnsi="Times New Roman" w:cs="Times New Roman"/>
                <w:sz w:val="24"/>
                <w:szCs w:val="24"/>
              </w:rPr>
            </w:pPr>
          </w:p>
        </w:tc>
      </w:tr>
      <w:tr w14:paraId="6B7925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46CFA0B4">
            <w:pPr>
              <w:widowControl/>
              <w:jc w:val="left"/>
              <w:textAlignment w:val="center"/>
              <w:rPr>
                <w:rFonts w:ascii="Times New Roman" w:hAnsi="Times New Roman" w:eastAsia="宋体" w:cs="Times New Roman"/>
                <w:color w:val="000000"/>
                <w:sz w:val="24"/>
                <w:szCs w:val="24"/>
              </w:rPr>
            </w:pPr>
            <w:bookmarkStart w:id="8" w:name="_Hlk148470388"/>
            <w:r>
              <w:rPr>
                <w:rFonts w:ascii="Times New Roman" w:hAnsi="Times New Roman" w:eastAsia="宋体" w:cs="Times New Roman"/>
                <w:color w:val="000000"/>
                <w:kern w:val="0"/>
                <w:sz w:val="24"/>
                <w:szCs w:val="24"/>
                <w:lang w:bidi="ar"/>
              </w:rPr>
              <w:t xml:space="preserve">Age at accelerometry </w:t>
            </w:r>
          </w:p>
        </w:tc>
        <w:tc>
          <w:tcPr>
            <w:tcW w:w="1792" w:type="pct"/>
          </w:tcPr>
          <w:p w14:paraId="2654F5C7">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21003</w:t>
            </w:r>
          </w:p>
        </w:tc>
        <w:tc>
          <w:tcPr>
            <w:tcW w:w="1416" w:type="pct"/>
          </w:tcPr>
          <w:p w14:paraId="2465ABB6">
            <w:pPr>
              <w:widowControl/>
              <w:jc w:val="left"/>
              <w:textAlignment w:val="center"/>
              <w:rPr>
                <w:rFonts w:ascii="Times New Roman" w:hAnsi="Times New Roman" w:eastAsia="宋体" w:cs="Times New Roman"/>
                <w:color w:val="000000"/>
                <w:kern w:val="0"/>
                <w:sz w:val="24"/>
                <w:szCs w:val="24"/>
                <w:lang w:bidi="ar"/>
              </w:rPr>
            </w:pPr>
          </w:p>
        </w:tc>
      </w:tr>
      <w:tr w14:paraId="06B412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19FBAA6">
            <w:pPr>
              <w:widowControl/>
              <w:jc w:val="left"/>
              <w:textAlignment w:val="center"/>
              <w:rPr>
                <w:rFonts w:ascii="Times New Roman" w:hAnsi="Times New Roman" w:eastAsia="宋体" w:cs="Times New Roman"/>
                <w:color w:val="FF0000"/>
                <w:sz w:val="24"/>
                <w:szCs w:val="24"/>
              </w:rPr>
            </w:pPr>
            <w:r>
              <w:rPr>
                <w:rFonts w:ascii="Times New Roman" w:hAnsi="Times New Roman" w:eastAsia="宋体" w:cs="Times New Roman"/>
                <w:color w:val="000000"/>
                <w:kern w:val="0"/>
                <w:sz w:val="24"/>
                <w:szCs w:val="24"/>
                <w:lang w:bidi="ar"/>
              </w:rPr>
              <w:t>Sex</w:t>
            </w:r>
          </w:p>
        </w:tc>
        <w:tc>
          <w:tcPr>
            <w:tcW w:w="1792" w:type="pct"/>
          </w:tcPr>
          <w:p w14:paraId="07C83991">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31</w:t>
            </w:r>
          </w:p>
        </w:tc>
        <w:tc>
          <w:tcPr>
            <w:tcW w:w="1416" w:type="pct"/>
          </w:tcPr>
          <w:p w14:paraId="27551930">
            <w:pPr>
              <w:widowControl/>
              <w:jc w:val="left"/>
              <w:textAlignment w:val="center"/>
              <w:rPr>
                <w:rFonts w:ascii="Times New Roman" w:hAnsi="Times New Roman" w:eastAsia="宋体" w:cs="Times New Roman"/>
                <w:color w:val="000000"/>
                <w:kern w:val="0"/>
                <w:sz w:val="24"/>
                <w:szCs w:val="24"/>
                <w:lang w:bidi="ar"/>
              </w:rPr>
            </w:pPr>
          </w:p>
        </w:tc>
      </w:tr>
      <w:tr w14:paraId="7B5F61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4524EE09">
            <w:pPr>
              <w:widowControl/>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Ethnicity</w:t>
            </w:r>
          </w:p>
        </w:tc>
        <w:tc>
          <w:tcPr>
            <w:tcW w:w="1792" w:type="pct"/>
          </w:tcPr>
          <w:p w14:paraId="34CCB865">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sz w:val="24"/>
                <w:szCs w:val="24"/>
              </w:rPr>
              <w:t>21000</w:t>
            </w:r>
          </w:p>
        </w:tc>
        <w:tc>
          <w:tcPr>
            <w:tcW w:w="1416" w:type="pct"/>
          </w:tcPr>
          <w:p w14:paraId="2CCACE76">
            <w:pPr>
              <w:widowControl/>
              <w:jc w:val="left"/>
              <w:textAlignment w:val="center"/>
              <w:rPr>
                <w:rFonts w:ascii="Times New Roman" w:hAnsi="Times New Roman" w:eastAsia="宋体" w:cs="Times New Roman"/>
                <w:color w:val="000000"/>
                <w:kern w:val="0"/>
                <w:sz w:val="24"/>
                <w:szCs w:val="24"/>
                <w:lang w:bidi="ar"/>
              </w:rPr>
            </w:pPr>
          </w:p>
        </w:tc>
      </w:tr>
      <w:tr w14:paraId="5D4B6B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152E5284">
            <w:pPr>
              <w:widowControl/>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Townsend deprivation index</w:t>
            </w:r>
          </w:p>
        </w:tc>
        <w:tc>
          <w:tcPr>
            <w:tcW w:w="1792" w:type="pct"/>
          </w:tcPr>
          <w:p w14:paraId="2D2041D5">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sz w:val="24"/>
                <w:szCs w:val="24"/>
              </w:rPr>
              <w:t>189</w:t>
            </w:r>
          </w:p>
        </w:tc>
        <w:tc>
          <w:tcPr>
            <w:tcW w:w="1416" w:type="pct"/>
          </w:tcPr>
          <w:p w14:paraId="498A64D7">
            <w:pPr>
              <w:widowControl/>
              <w:jc w:val="left"/>
              <w:textAlignment w:val="center"/>
              <w:rPr>
                <w:rFonts w:ascii="Times New Roman" w:hAnsi="Times New Roman" w:eastAsia="宋体" w:cs="Times New Roman"/>
                <w:color w:val="000000"/>
                <w:kern w:val="0"/>
                <w:sz w:val="24"/>
                <w:szCs w:val="24"/>
                <w:lang w:bidi="ar"/>
              </w:rPr>
            </w:pPr>
          </w:p>
        </w:tc>
      </w:tr>
      <w:tr w14:paraId="72A528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792" w:type="pct"/>
            <w:noWrap/>
          </w:tcPr>
          <w:p w14:paraId="31677D04">
            <w:pPr>
              <w:widowControl/>
              <w:jc w:val="left"/>
              <w:textAlignment w:val="center"/>
              <w:rPr>
                <w:rFonts w:ascii="Times New Roman" w:hAnsi="Times New Roman" w:eastAsia="宋体" w:cs="Times New Roman"/>
                <w:color w:val="000000"/>
                <w:sz w:val="24"/>
                <w:szCs w:val="24"/>
              </w:rPr>
            </w:pPr>
            <w:r>
              <w:rPr>
                <w:rStyle w:val="21"/>
                <w:rFonts w:eastAsia="宋体"/>
                <w:b w:val="0"/>
                <w:bCs w:val="0"/>
                <w:sz w:val="24"/>
                <w:szCs w:val="24"/>
                <w:lang w:bidi="ar"/>
              </w:rPr>
              <w:t xml:space="preserve">Recruitment center </w:t>
            </w:r>
          </w:p>
        </w:tc>
        <w:tc>
          <w:tcPr>
            <w:tcW w:w="1792" w:type="pct"/>
          </w:tcPr>
          <w:p w14:paraId="6A33DDCA">
            <w:pPr>
              <w:widowControl/>
              <w:jc w:val="left"/>
              <w:textAlignment w:val="center"/>
              <w:rPr>
                <w:rStyle w:val="21"/>
                <w:b w:val="0"/>
                <w:bCs w:val="0"/>
                <w:sz w:val="24"/>
                <w:szCs w:val="24"/>
                <w:lang w:bidi="ar"/>
              </w:rPr>
            </w:pPr>
            <w:r>
              <w:rPr>
                <w:rFonts w:ascii="Times New Roman" w:hAnsi="Times New Roman" w:eastAsia="等线" w:cs="Times New Roman"/>
                <w:sz w:val="24"/>
                <w:szCs w:val="24"/>
              </w:rPr>
              <w:t>54</w:t>
            </w:r>
          </w:p>
        </w:tc>
        <w:tc>
          <w:tcPr>
            <w:tcW w:w="1416" w:type="pct"/>
          </w:tcPr>
          <w:p w14:paraId="62D07854">
            <w:pPr>
              <w:widowControl/>
              <w:jc w:val="left"/>
              <w:textAlignment w:val="center"/>
              <w:rPr>
                <w:rStyle w:val="21"/>
                <w:rFonts w:eastAsia="宋体"/>
                <w:b w:val="0"/>
                <w:bCs w:val="0"/>
                <w:sz w:val="24"/>
                <w:szCs w:val="24"/>
                <w:lang w:bidi="ar"/>
              </w:rPr>
            </w:pPr>
          </w:p>
        </w:tc>
      </w:tr>
      <w:tr w14:paraId="075AAC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02A455B0">
            <w:pPr>
              <w:widowControl/>
              <w:jc w:val="left"/>
              <w:textAlignment w:val="center"/>
              <w:rPr>
                <w:rFonts w:ascii="Times New Roman" w:hAnsi="Times New Roman" w:eastAsia="宋体" w:cs="Times New Roman"/>
                <w:color w:val="000000"/>
                <w:kern w:val="0"/>
                <w:sz w:val="24"/>
                <w:szCs w:val="24"/>
                <w:lang w:bidi="ar"/>
              </w:rPr>
            </w:pPr>
            <w:r>
              <w:rPr>
                <w:rStyle w:val="21"/>
                <w:rFonts w:eastAsia="宋体"/>
                <w:b w:val="0"/>
                <w:bCs w:val="0"/>
                <w:sz w:val="24"/>
                <w:szCs w:val="24"/>
                <w:lang w:bidi="ar"/>
              </w:rPr>
              <w:t>Season of accelerometer wear</w:t>
            </w:r>
          </w:p>
        </w:tc>
        <w:tc>
          <w:tcPr>
            <w:tcW w:w="1792" w:type="pct"/>
          </w:tcPr>
          <w:p w14:paraId="7577FFCD">
            <w:pPr>
              <w:widowControl/>
              <w:jc w:val="left"/>
              <w:textAlignment w:val="center"/>
              <w:rPr>
                <w:rFonts w:ascii="Times New Roman" w:hAnsi="Times New Roman" w:eastAsia="等线" w:cs="Times New Roman"/>
                <w:sz w:val="24"/>
                <w:szCs w:val="24"/>
              </w:rPr>
            </w:pPr>
            <w:r>
              <w:rPr>
                <w:rFonts w:ascii="Times New Roman" w:hAnsi="Times New Roman" w:eastAsia="宋体" w:cs="Times New Roman"/>
                <w:kern w:val="0"/>
                <w:sz w:val="24"/>
                <w:szCs w:val="24"/>
              </w:rPr>
              <w:t>90010</w:t>
            </w:r>
          </w:p>
        </w:tc>
        <w:tc>
          <w:tcPr>
            <w:tcW w:w="1416" w:type="pct"/>
          </w:tcPr>
          <w:p w14:paraId="179D4487">
            <w:pPr>
              <w:widowControl/>
              <w:jc w:val="left"/>
              <w:textAlignment w:val="center"/>
              <w:rPr>
                <w:rFonts w:ascii="Times New Roman" w:hAnsi="Times New Roman" w:eastAsia="宋体" w:cs="Times New Roman"/>
                <w:color w:val="000000"/>
                <w:kern w:val="0"/>
                <w:sz w:val="24"/>
                <w:szCs w:val="24"/>
                <w:lang w:bidi="ar"/>
              </w:rPr>
            </w:pPr>
          </w:p>
        </w:tc>
      </w:tr>
      <w:tr w14:paraId="02767E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4512651F">
            <w:pPr>
              <w:widowControl/>
              <w:jc w:val="left"/>
              <w:textAlignment w:val="center"/>
              <w:rPr>
                <w:rFonts w:ascii="Times New Roman" w:hAnsi="Times New Roman" w:cs="Times New Roman"/>
                <w:sz w:val="24"/>
                <w:szCs w:val="24"/>
              </w:rPr>
            </w:pPr>
            <w:r>
              <w:rPr>
                <w:rFonts w:ascii="Times New Roman" w:hAnsi="Times New Roman" w:eastAsia="宋体" w:cs="Times New Roman"/>
                <w:color w:val="000000"/>
                <w:kern w:val="0"/>
                <w:sz w:val="24"/>
                <w:szCs w:val="24"/>
                <w:lang w:bidi="ar"/>
              </w:rPr>
              <w:t>Education level</w:t>
            </w:r>
          </w:p>
        </w:tc>
        <w:tc>
          <w:tcPr>
            <w:tcW w:w="1792" w:type="pct"/>
          </w:tcPr>
          <w:p w14:paraId="6DBE284E">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sz w:val="24"/>
                <w:szCs w:val="24"/>
              </w:rPr>
              <w:t>6138</w:t>
            </w:r>
          </w:p>
        </w:tc>
        <w:tc>
          <w:tcPr>
            <w:tcW w:w="1416" w:type="pct"/>
          </w:tcPr>
          <w:p w14:paraId="331D3491">
            <w:pPr>
              <w:widowControl/>
              <w:jc w:val="left"/>
              <w:textAlignment w:val="center"/>
              <w:rPr>
                <w:rFonts w:ascii="Times New Roman" w:hAnsi="Times New Roman" w:eastAsia="宋体" w:cs="Times New Roman"/>
                <w:color w:val="000000"/>
                <w:kern w:val="0"/>
                <w:sz w:val="24"/>
                <w:szCs w:val="24"/>
                <w:lang w:bidi="ar"/>
              </w:rPr>
            </w:pPr>
          </w:p>
        </w:tc>
      </w:tr>
      <w:tr w14:paraId="233D92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134167C9">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 xml:space="preserve">Obesity status </w:t>
            </w:r>
          </w:p>
        </w:tc>
        <w:tc>
          <w:tcPr>
            <w:tcW w:w="1792" w:type="pct"/>
          </w:tcPr>
          <w:p w14:paraId="4F37485C">
            <w:pPr>
              <w:widowControl/>
              <w:jc w:val="left"/>
              <w:textAlignment w:val="center"/>
              <w:rPr>
                <w:rStyle w:val="21"/>
                <w:rFonts w:eastAsia="宋体"/>
                <w:b w:val="0"/>
                <w:bCs w:val="0"/>
                <w:sz w:val="24"/>
                <w:szCs w:val="24"/>
                <w:lang w:bidi="ar"/>
              </w:rPr>
            </w:pPr>
            <w:r>
              <w:rPr>
                <w:rFonts w:ascii="Times New Roman" w:hAnsi="Times New Roman" w:eastAsia="宋体" w:cs="Times New Roman"/>
                <w:kern w:val="0"/>
                <w:sz w:val="24"/>
                <w:szCs w:val="24"/>
              </w:rPr>
              <w:t>21001</w:t>
            </w:r>
          </w:p>
        </w:tc>
        <w:tc>
          <w:tcPr>
            <w:tcW w:w="1416" w:type="pct"/>
          </w:tcPr>
          <w:p w14:paraId="16DFD00F">
            <w:pPr>
              <w:widowControl/>
              <w:jc w:val="left"/>
              <w:textAlignment w:val="center"/>
              <w:rPr>
                <w:rStyle w:val="21"/>
                <w:rFonts w:eastAsia="宋体"/>
                <w:b w:val="0"/>
                <w:bCs w:val="0"/>
                <w:sz w:val="24"/>
                <w:szCs w:val="24"/>
                <w:lang w:bidi="ar"/>
              </w:rPr>
            </w:pPr>
          </w:p>
        </w:tc>
      </w:tr>
      <w:tr w14:paraId="27EB10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0C33147C">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 xml:space="preserve">Healthy diet score </w:t>
            </w:r>
          </w:p>
        </w:tc>
        <w:tc>
          <w:tcPr>
            <w:tcW w:w="1792" w:type="pct"/>
          </w:tcPr>
          <w:p w14:paraId="1EA598E3">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1289/1299/1309/1319/1329/1339/1349/1369/1379/1389</w:t>
            </w:r>
          </w:p>
        </w:tc>
        <w:tc>
          <w:tcPr>
            <w:tcW w:w="1416" w:type="pct"/>
          </w:tcPr>
          <w:p w14:paraId="51E70D03">
            <w:pPr>
              <w:widowControl/>
              <w:jc w:val="left"/>
              <w:textAlignment w:val="center"/>
              <w:rPr>
                <w:rStyle w:val="21"/>
                <w:rFonts w:eastAsia="宋体"/>
                <w:b w:val="0"/>
                <w:bCs w:val="0"/>
                <w:sz w:val="24"/>
                <w:szCs w:val="24"/>
                <w:lang w:bidi="ar"/>
              </w:rPr>
            </w:pPr>
          </w:p>
        </w:tc>
      </w:tr>
      <w:tr w14:paraId="0A9585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6B5E208C">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 xml:space="preserve">Smoking status </w:t>
            </w:r>
          </w:p>
        </w:tc>
        <w:tc>
          <w:tcPr>
            <w:tcW w:w="1792" w:type="pct"/>
          </w:tcPr>
          <w:p w14:paraId="15138170">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20116</w:t>
            </w:r>
          </w:p>
        </w:tc>
        <w:tc>
          <w:tcPr>
            <w:tcW w:w="1416" w:type="pct"/>
          </w:tcPr>
          <w:p w14:paraId="285972CA">
            <w:pPr>
              <w:widowControl/>
              <w:jc w:val="left"/>
              <w:textAlignment w:val="center"/>
              <w:rPr>
                <w:rStyle w:val="21"/>
                <w:rFonts w:eastAsia="宋体"/>
                <w:b w:val="0"/>
                <w:bCs w:val="0"/>
                <w:sz w:val="24"/>
                <w:szCs w:val="24"/>
                <w:lang w:bidi="ar"/>
              </w:rPr>
            </w:pPr>
          </w:p>
        </w:tc>
      </w:tr>
      <w:tr w14:paraId="3D05A0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5B384CD4">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 xml:space="preserve">Alcohol consumption </w:t>
            </w:r>
          </w:p>
        </w:tc>
        <w:tc>
          <w:tcPr>
            <w:tcW w:w="1792" w:type="pct"/>
          </w:tcPr>
          <w:p w14:paraId="19E846D9">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1558</w:t>
            </w:r>
          </w:p>
        </w:tc>
        <w:tc>
          <w:tcPr>
            <w:tcW w:w="1416" w:type="pct"/>
          </w:tcPr>
          <w:p w14:paraId="7EF2A089">
            <w:pPr>
              <w:widowControl/>
              <w:jc w:val="left"/>
              <w:textAlignment w:val="center"/>
              <w:rPr>
                <w:rStyle w:val="21"/>
                <w:rFonts w:eastAsia="宋体"/>
                <w:b w:val="0"/>
                <w:bCs w:val="0"/>
                <w:sz w:val="24"/>
                <w:szCs w:val="24"/>
                <w:lang w:bidi="ar"/>
              </w:rPr>
            </w:pPr>
          </w:p>
        </w:tc>
      </w:tr>
      <w:tr w14:paraId="4A287A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7FD35BAC">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 xml:space="preserve">Sleep duration </w:t>
            </w:r>
          </w:p>
        </w:tc>
        <w:tc>
          <w:tcPr>
            <w:tcW w:w="1792" w:type="pct"/>
          </w:tcPr>
          <w:p w14:paraId="6A70C1FA">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90001</w:t>
            </w:r>
          </w:p>
        </w:tc>
        <w:tc>
          <w:tcPr>
            <w:tcW w:w="1416" w:type="pct"/>
          </w:tcPr>
          <w:p w14:paraId="02CE94A0">
            <w:pPr>
              <w:widowControl/>
              <w:jc w:val="left"/>
              <w:textAlignment w:val="center"/>
              <w:rPr>
                <w:rStyle w:val="21"/>
                <w:rFonts w:eastAsia="宋体"/>
                <w:b w:val="0"/>
                <w:bCs w:val="0"/>
                <w:sz w:val="24"/>
                <w:szCs w:val="24"/>
                <w:lang w:bidi="ar"/>
              </w:rPr>
            </w:pPr>
          </w:p>
        </w:tc>
      </w:tr>
      <w:tr w14:paraId="7B6C57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1BE7AFAE">
            <w:pPr>
              <w:widowControl/>
              <w:jc w:val="left"/>
              <w:textAlignment w:val="center"/>
              <w:rPr>
                <w:rFonts w:ascii="Times New Roman" w:hAnsi="Times New Roman" w:cs="Times New Roman"/>
                <w:sz w:val="24"/>
                <w:szCs w:val="24"/>
              </w:rPr>
            </w:pPr>
            <w:r>
              <w:rPr>
                <w:rStyle w:val="21"/>
                <w:rFonts w:eastAsia="宋体"/>
                <w:b w:val="0"/>
                <w:bCs w:val="0"/>
                <w:sz w:val="24"/>
                <w:szCs w:val="24"/>
                <w:lang w:bidi="ar"/>
              </w:rPr>
              <w:t xml:space="preserve">HbA1c </w:t>
            </w:r>
          </w:p>
        </w:tc>
        <w:tc>
          <w:tcPr>
            <w:tcW w:w="1792" w:type="pct"/>
          </w:tcPr>
          <w:p w14:paraId="224B5F62">
            <w:pPr>
              <w:widowControl/>
              <w:jc w:val="left"/>
              <w:textAlignment w:val="center"/>
              <w:rPr>
                <w:rStyle w:val="21"/>
                <w:b w:val="0"/>
                <w:bCs w:val="0"/>
                <w:sz w:val="24"/>
                <w:szCs w:val="24"/>
                <w:lang w:bidi="ar"/>
              </w:rPr>
            </w:pPr>
            <w:r>
              <w:rPr>
                <w:rStyle w:val="21"/>
                <w:rFonts w:eastAsia="宋体"/>
                <w:b w:val="0"/>
                <w:bCs w:val="0"/>
                <w:sz w:val="24"/>
                <w:szCs w:val="24"/>
                <w:lang w:bidi="ar"/>
              </w:rPr>
              <w:t>30750</w:t>
            </w:r>
          </w:p>
        </w:tc>
        <w:tc>
          <w:tcPr>
            <w:tcW w:w="1416" w:type="pct"/>
          </w:tcPr>
          <w:p w14:paraId="4096FCC8">
            <w:pPr>
              <w:widowControl/>
              <w:jc w:val="left"/>
              <w:textAlignment w:val="center"/>
              <w:rPr>
                <w:rStyle w:val="21"/>
                <w:rFonts w:eastAsia="宋体"/>
                <w:b w:val="0"/>
                <w:bCs w:val="0"/>
                <w:sz w:val="24"/>
                <w:szCs w:val="24"/>
                <w:lang w:bidi="ar"/>
              </w:rPr>
            </w:pPr>
          </w:p>
        </w:tc>
      </w:tr>
      <w:tr w14:paraId="22A652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5E0B631">
            <w:pPr>
              <w:widowControl/>
              <w:jc w:val="left"/>
              <w:textAlignment w:val="center"/>
              <w:rPr>
                <w:rStyle w:val="27"/>
                <w:sz w:val="24"/>
                <w:szCs w:val="24"/>
              </w:rPr>
            </w:pPr>
            <w:r>
              <w:rPr>
                <w:rFonts w:ascii="Times New Roman" w:hAnsi="Times New Roman" w:cs="Times New Roman"/>
                <w:sz w:val="24"/>
                <w:szCs w:val="24"/>
              </w:rPr>
              <w:t>History of hypertension</w:t>
            </w:r>
          </w:p>
        </w:tc>
        <w:tc>
          <w:tcPr>
            <w:tcW w:w="1792" w:type="pct"/>
          </w:tcPr>
          <w:p w14:paraId="38BA32DE">
            <w:pPr>
              <w:widowControl/>
              <w:jc w:val="left"/>
              <w:textAlignment w:val="center"/>
              <w:rPr>
                <w:rFonts w:ascii="Times New Roman" w:hAnsi="Times New Roman" w:cs="Times New Roman"/>
                <w:sz w:val="24"/>
                <w:szCs w:val="24"/>
              </w:rPr>
            </w:pPr>
            <w:r>
              <w:rPr>
                <w:rFonts w:ascii="Times New Roman" w:hAnsi="Times New Roman" w:cs="Times New Roman"/>
                <w:sz w:val="24"/>
                <w:szCs w:val="24"/>
              </w:rPr>
              <w:t>6150</w:t>
            </w:r>
          </w:p>
        </w:tc>
        <w:tc>
          <w:tcPr>
            <w:tcW w:w="1416" w:type="pct"/>
          </w:tcPr>
          <w:p w14:paraId="5A3E49E9">
            <w:pPr>
              <w:widowControl/>
              <w:jc w:val="left"/>
              <w:textAlignment w:val="center"/>
              <w:rPr>
                <w:rFonts w:ascii="Times New Roman" w:hAnsi="Times New Roman" w:cs="Times New Roman"/>
                <w:sz w:val="24"/>
                <w:szCs w:val="24"/>
              </w:rPr>
            </w:pPr>
            <w:r>
              <w:rPr>
                <w:rFonts w:ascii="Times New Roman" w:hAnsi="Times New Roman" w:cs="Times New Roman"/>
                <w:sz w:val="24"/>
                <w:szCs w:val="24"/>
              </w:rPr>
              <w:t>I10</w:t>
            </w:r>
          </w:p>
        </w:tc>
      </w:tr>
      <w:tr w14:paraId="07CDD3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61BC9BF0">
            <w:pPr>
              <w:widowControl/>
              <w:jc w:val="left"/>
              <w:textAlignment w:val="center"/>
              <w:rPr>
                <w:rStyle w:val="27"/>
                <w:rFonts w:eastAsia="宋体"/>
                <w:sz w:val="24"/>
                <w:szCs w:val="24"/>
                <w:lang w:bidi="ar"/>
              </w:rPr>
            </w:pPr>
            <w:r>
              <w:rPr>
                <w:rFonts w:ascii="Times New Roman" w:hAnsi="Times New Roman" w:cs="Times New Roman"/>
                <w:sz w:val="24"/>
                <w:szCs w:val="24"/>
              </w:rPr>
              <w:t>History of high cholesterol</w:t>
            </w:r>
          </w:p>
        </w:tc>
        <w:tc>
          <w:tcPr>
            <w:tcW w:w="1792" w:type="pct"/>
          </w:tcPr>
          <w:p w14:paraId="1BB741E6">
            <w:pPr>
              <w:widowControl/>
              <w:jc w:val="left"/>
              <w:textAlignment w:val="center"/>
              <w:rPr>
                <w:rFonts w:ascii="Times New Roman" w:hAnsi="Times New Roman" w:cs="Times New Roman"/>
                <w:sz w:val="24"/>
                <w:szCs w:val="24"/>
              </w:rPr>
            </w:pPr>
            <w:r>
              <w:rPr>
                <w:rFonts w:ascii="Times New Roman" w:hAnsi="Times New Roman" w:cs="Times New Roman"/>
                <w:sz w:val="24"/>
                <w:szCs w:val="24"/>
              </w:rPr>
              <w:t>20002</w:t>
            </w:r>
          </w:p>
        </w:tc>
        <w:tc>
          <w:tcPr>
            <w:tcW w:w="1416" w:type="pct"/>
          </w:tcPr>
          <w:p w14:paraId="6067C3C2">
            <w:pPr>
              <w:widowControl/>
              <w:jc w:val="left"/>
              <w:textAlignment w:val="center"/>
              <w:rPr>
                <w:rFonts w:ascii="Times New Roman" w:hAnsi="Times New Roman" w:cs="Times New Roman"/>
                <w:sz w:val="24"/>
                <w:szCs w:val="24"/>
              </w:rPr>
            </w:pPr>
            <w:r>
              <w:rPr>
                <w:rFonts w:ascii="Times New Roman" w:hAnsi="Times New Roman" w:cs="Times New Roman"/>
                <w:sz w:val="24"/>
                <w:szCs w:val="24"/>
              </w:rPr>
              <w:t>E78</w:t>
            </w:r>
          </w:p>
        </w:tc>
      </w:tr>
      <w:tr w14:paraId="125D7C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3B4BB21D">
            <w:pPr>
              <w:widowControl/>
              <w:jc w:val="left"/>
              <w:textAlignment w:val="center"/>
              <w:rPr>
                <w:rFonts w:ascii="Times New Roman" w:hAnsi="Times New Roman" w:cs="Times New Roman"/>
                <w:sz w:val="24"/>
                <w:szCs w:val="24"/>
              </w:rPr>
            </w:pPr>
            <w:r>
              <w:rPr>
                <w:rFonts w:ascii="Times New Roman" w:hAnsi="Times New Roman" w:cs="Times New Roman"/>
                <w:sz w:val="24"/>
                <w:szCs w:val="24"/>
              </w:rPr>
              <w:t xml:space="preserve">History of </w:t>
            </w:r>
            <w:r>
              <w:rPr>
                <w:rFonts w:ascii="Times New Roman" w:hAnsi="Times New Roman" w:cs="Times New Roman"/>
                <w:color w:val="000000" w:themeColor="text1"/>
                <w:sz w:val="24"/>
                <w:szCs w:val="24"/>
                <w14:textFill>
                  <w14:solidFill>
                    <w14:schemeClr w14:val="tx1"/>
                  </w14:solidFill>
                </w14:textFill>
              </w:rPr>
              <w:t>coronary heart diseases</w:t>
            </w:r>
            <w:r>
              <w:rPr>
                <w:rFonts w:ascii="Times New Roman" w:hAnsi="Times New Roman" w:cs="Times New Roman"/>
                <w:sz w:val="24"/>
                <w:szCs w:val="24"/>
              </w:rPr>
              <w:t xml:space="preserve"> </w:t>
            </w:r>
          </w:p>
        </w:tc>
        <w:tc>
          <w:tcPr>
            <w:tcW w:w="1792" w:type="pct"/>
          </w:tcPr>
          <w:p w14:paraId="61FCDDA5">
            <w:pPr>
              <w:widowControl/>
              <w:jc w:val="left"/>
              <w:textAlignment w:val="center"/>
              <w:rPr>
                <w:rFonts w:ascii="Times New Roman" w:hAnsi="Times New Roman" w:cs="Times New Roman"/>
                <w:sz w:val="24"/>
                <w:szCs w:val="24"/>
              </w:rPr>
            </w:pPr>
          </w:p>
        </w:tc>
        <w:tc>
          <w:tcPr>
            <w:tcW w:w="1416" w:type="pct"/>
          </w:tcPr>
          <w:p w14:paraId="3CCFFE59">
            <w:pPr>
              <w:widowControl/>
              <w:jc w:val="left"/>
              <w:textAlignment w:val="center"/>
              <w:rPr>
                <w:rFonts w:ascii="Times New Roman" w:hAnsi="Times New Roman" w:cs="Times New Roman"/>
                <w:sz w:val="24"/>
                <w:szCs w:val="24"/>
              </w:rPr>
            </w:pPr>
            <w:r>
              <w:rPr>
                <w:rFonts w:ascii="Times New Roman" w:hAnsi="Times New Roman" w:cs="Times New Roman"/>
                <w:sz w:val="24"/>
                <w:szCs w:val="24"/>
              </w:rPr>
              <w:t>I20-25</w:t>
            </w:r>
          </w:p>
        </w:tc>
      </w:tr>
      <w:tr w14:paraId="5AD350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779DCED">
            <w:pPr>
              <w:widowControl/>
              <w:jc w:val="left"/>
              <w:textAlignment w:val="center"/>
              <w:rPr>
                <w:rFonts w:ascii="Times New Roman" w:hAnsi="Times New Roman" w:eastAsia="宋体" w:cs="Times New Roman"/>
                <w:color w:val="000000"/>
                <w:sz w:val="24"/>
                <w:szCs w:val="24"/>
              </w:rPr>
            </w:pPr>
            <w:r>
              <w:rPr>
                <w:rStyle w:val="27"/>
                <w:rFonts w:eastAsia="宋体"/>
                <w:sz w:val="24"/>
                <w:szCs w:val="24"/>
                <w:lang w:bidi="ar"/>
              </w:rPr>
              <w:t>History of cancers</w:t>
            </w:r>
            <w:r>
              <w:rPr>
                <w:rStyle w:val="21"/>
                <w:rFonts w:eastAsia="宋体"/>
                <w:b w:val="0"/>
                <w:bCs w:val="0"/>
                <w:sz w:val="24"/>
                <w:szCs w:val="24"/>
                <w:lang w:bidi="ar"/>
              </w:rPr>
              <w:t xml:space="preserve"> </w:t>
            </w:r>
          </w:p>
        </w:tc>
        <w:tc>
          <w:tcPr>
            <w:tcW w:w="1792" w:type="pct"/>
          </w:tcPr>
          <w:p w14:paraId="091D2659">
            <w:pPr>
              <w:widowControl/>
              <w:jc w:val="left"/>
              <w:textAlignment w:val="center"/>
              <w:rPr>
                <w:rStyle w:val="27"/>
                <w:sz w:val="24"/>
                <w:szCs w:val="24"/>
                <w:lang w:bidi="ar"/>
              </w:rPr>
            </w:pPr>
            <w:r>
              <w:rPr>
                <w:rStyle w:val="27"/>
                <w:rFonts w:eastAsia="宋体"/>
                <w:sz w:val="24"/>
                <w:szCs w:val="24"/>
                <w:lang w:bidi="ar"/>
              </w:rPr>
              <w:t>2453</w:t>
            </w:r>
          </w:p>
        </w:tc>
        <w:tc>
          <w:tcPr>
            <w:tcW w:w="1416" w:type="pct"/>
          </w:tcPr>
          <w:p w14:paraId="3E54EB4A">
            <w:pPr>
              <w:widowControl/>
              <w:jc w:val="left"/>
              <w:textAlignment w:val="center"/>
              <w:rPr>
                <w:rStyle w:val="27"/>
                <w:rFonts w:eastAsia="宋体"/>
                <w:sz w:val="24"/>
                <w:szCs w:val="24"/>
                <w:lang w:bidi="ar"/>
              </w:rPr>
            </w:pPr>
            <w:r>
              <w:rPr>
                <w:rStyle w:val="27"/>
                <w:rFonts w:eastAsia="宋体"/>
                <w:sz w:val="24"/>
                <w:szCs w:val="24"/>
                <w:lang w:bidi="ar"/>
              </w:rPr>
              <w:t>C00-C97</w:t>
            </w:r>
          </w:p>
        </w:tc>
      </w:tr>
      <w:tr w14:paraId="60BC6E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585A57FD">
            <w:pPr>
              <w:widowControl/>
              <w:jc w:val="left"/>
              <w:textAlignment w:val="center"/>
              <w:rPr>
                <w:rFonts w:ascii="Times New Roman" w:hAnsi="Times New Roman" w:cs="Times New Roman"/>
                <w:sz w:val="24"/>
                <w:szCs w:val="24"/>
              </w:rPr>
            </w:pPr>
            <w:r>
              <w:rPr>
                <w:rStyle w:val="27"/>
                <w:rFonts w:eastAsia="宋体"/>
                <w:sz w:val="24"/>
                <w:szCs w:val="24"/>
                <w:lang w:bidi="ar"/>
              </w:rPr>
              <w:t>Use of cholesterol-lowering medications</w:t>
            </w:r>
          </w:p>
        </w:tc>
        <w:tc>
          <w:tcPr>
            <w:tcW w:w="1792" w:type="pct"/>
          </w:tcPr>
          <w:p w14:paraId="1CEE58E8">
            <w:pPr>
              <w:widowControl/>
              <w:jc w:val="left"/>
              <w:textAlignment w:val="center"/>
              <w:rPr>
                <w:rStyle w:val="27"/>
                <w:sz w:val="24"/>
                <w:szCs w:val="24"/>
                <w:lang w:bidi="ar"/>
              </w:rPr>
            </w:pPr>
            <w:r>
              <w:rPr>
                <w:rStyle w:val="27"/>
                <w:rFonts w:eastAsia="宋体"/>
                <w:sz w:val="24"/>
                <w:szCs w:val="24"/>
                <w:lang w:bidi="ar"/>
              </w:rPr>
              <w:t>20003</w:t>
            </w:r>
          </w:p>
        </w:tc>
        <w:tc>
          <w:tcPr>
            <w:tcW w:w="1416" w:type="pct"/>
          </w:tcPr>
          <w:p w14:paraId="7ED58781">
            <w:pPr>
              <w:widowControl/>
              <w:ind w:firstLine="240" w:firstLineChars="100"/>
              <w:jc w:val="left"/>
              <w:textAlignment w:val="center"/>
              <w:rPr>
                <w:rStyle w:val="27"/>
                <w:rFonts w:eastAsia="宋体"/>
                <w:sz w:val="24"/>
                <w:szCs w:val="24"/>
                <w:lang w:bidi="ar"/>
              </w:rPr>
            </w:pPr>
          </w:p>
        </w:tc>
      </w:tr>
      <w:tr w14:paraId="68D00D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37DAA59C">
            <w:pPr>
              <w:widowControl/>
              <w:jc w:val="left"/>
              <w:textAlignment w:val="center"/>
              <w:rPr>
                <w:rFonts w:ascii="Times New Roman" w:hAnsi="Times New Roman" w:cs="Times New Roman"/>
                <w:sz w:val="24"/>
                <w:szCs w:val="24"/>
              </w:rPr>
            </w:pPr>
            <w:r>
              <w:rPr>
                <w:rStyle w:val="27"/>
                <w:rFonts w:eastAsia="宋体"/>
                <w:sz w:val="24"/>
                <w:szCs w:val="24"/>
                <w:lang w:bidi="ar"/>
              </w:rPr>
              <w:t>Use of blood pressure-lowering medications</w:t>
            </w:r>
          </w:p>
        </w:tc>
        <w:tc>
          <w:tcPr>
            <w:tcW w:w="1792" w:type="pct"/>
          </w:tcPr>
          <w:p w14:paraId="5A102A89">
            <w:pPr>
              <w:widowControl/>
              <w:jc w:val="left"/>
              <w:textAlignment w:val="center"/>
              <w:rPr>
                <w:rStyle w:val="27"/>
                <w:sz w:val="24"/>
                <w:szCs w:val="24"/>
                <w:lang w:bidi="ar"/>
              </w:rPr>
            </w:pPr>
            <w:r>
              <w:rPr>
                <w:rStyle w:val="27"/>
                <w:rFonts w:eastAsia="宋体"/>
                <w:sz w:val="24"/>
                <w:szCs w:val="24"/>
                <w:lang w:bidi="ar"/>
              </w:rPr>
              <w:t>20003/6153/6177</w:t>
            </w:r>
          </w:p>
        </w:tc>
        <w:tc>
          <w:tcPr>
            <w:tcW w:w="1416" w:type="pct"/>
          </w:tcPr>
          <w:p w14:paraId="393CB3F2">
            <w:pPr>
              <w:widowControl/>
              <w:ind w:firstLine="240" w:firstLineChars="100"/>
              <w:jc w:val="left"/>
              <w:textAlignment w:val="center"/>
              <w:rPr>
                <w:rStyle w:val="27"/>
                <w:rFonts w:eastAsia="宋体"/>
                <w:sz w:val="24"/>
                <w:szCs w:val="24"/>
                <w:lang w:bidi="ar"/>
              </w:rPr>
            </w:pPr>
          </w:p>
        </w:tc>
      </w:tr>
      <w:bookmarkEnd w:id="7"/>
      <w:bookmarkEnd w:id="8"/>
    </w:tbl>
    <w:p w14:paraId="27656427">
      <w:pPr>
        <w:rPr>
          <w:rFonts w:ascii="Times New Roman" w:hAnsi="Times New Roman" w:eastAsia="宋体" w:cs="Times New Roman"/>
          <w:b/>
          <w:bCs/>
          <w:color w:val="000000"/>
          <w:sz w:val="24"/>
          <w:szCs w:val="24"/>
          <w:lang w:bidi="ar"/>
        </w:rPr>
      </w:pPr>
      <w:r>
        <w:rPr>
          <w:rFonts w:ascii="Times New Roman" w:hAnsi="Times New Roman" w:eastAsia="宋体" w:cs="Times New Roman"/>
          <w:kern w:val="0"/>
          <w:sz w:val="24"/>
          <w:szCs w:val="24"/>
        </w:rPr>
        <w:t xml:space="preserve">ICD-10, </w:t>
      </w:r>
      <w:r>
        <w:rPr>
          <w:rFonts w:ascii="Times New Roman" w:hAnsi="Times New Roman" w:eastAsia="宋体" w:cs="Times New Roman"/>
          <w:sz w:val="24"/>
          <w:szCs w:val="24"/>
        </w:rPr>
        <w:t>International Classification of Diseases;</w:t>
      </w:r>
      <w:r>
        <w:rPr>
          <w:rStyle w:val="21"/>
          <w:rFonts w:eastAsia="宋体"/>
          <w:sz w:val="24"/>
          <w:szCs w:val="24"/>
          <w:lang w:bidi="ar"/>
        </w:rPr>
        <w:t xml:space="preserve"> </w:t>
      </w:r>
      <w:r>
        <w:rPr>
          <w:rStyle w:val="21"/>
          <w:rFonts w:eastAsia="宋体"/>
          <w:b w:val="0"/>
          <w:bCs w:val="0"/>
          <w:sz w:val="24"/>
          <w:szCs w:val="24"/>
          <w:lang w:bidi="ar"/>
        </w:rPr>
        <w:t>T2DM, type 2 diabetes mellitus.</w:t>
      </w:r>
    </w:p>
    <w:p w14:paraId="77BFFE70">
      <w:pPr>
        <w:widowControl/>
        <w:jc w:val="left"/>
        <w:rPr>
          <w:rFonts w:ascii="Times New Roman" w:hAnsi="Times New Roman" w:eastAsia="宋体" w:cs="Times New Roman"/>
          <w:color w:val="000000"/>
          <w:sz w:val="24"/>
          <w:szCs w:val="24"/>
          <w:lang w:bidi="ar"/>
        </w:rPr>
        <w:sectPr>
          <w:pgSz w:w="11906" w:h="16838"/>
          <w:pgMar w:top="1440" w:right="1800" w:bottom="1440" w:left="1800" w:header="851" w:footer="992" w:gutter="0"/>
          <w:lnNumType w:countBy="0" w:restart="continuous"/>
          <w:cols w:space="720" w:num="1"/>
          <w:docGrid w:type="lines" w:linePitch="312" w:charSpace="0"/>
        </w:sectPr>
      </w:pPr>
    </w:p>
    <w:p w14:paraId="3A1534FA">
      <w:pPr>
        <w:spacing w:line="360" w:lineRule="auto"/>
        <w:contextualSpacing/>
        <w:jc w:val="left"/>
        <w:rPr>
          <w:rFonts w:ascii="Times New Roman" w:hAnsi="Times New Roman" w:cs="Times New Roman"/>
          <w:sz w:val="24"/>
          <w:szCs w:val="24"/>
        </w:rPr>
      </w:pPr>
      <w:r>
        <w:rPr>
          <w:rFonts w:hint="eastAsia" w:ascii="Times New Roman" w:hAnsi="Times New Roman" w:eastAsia="宋体" w:cs="Times New Roman"/>
          <w:b/>
          <w:bCs/>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b/>
          <w:bCs/>
          <w:color w:val="000000" w:themeColor="text1"/>
          <w:kern w:val="0"/>
          <w:sz w:val="24"/>
          <w:szCs w:val="24"/>
          <w14:textFill>
            <w14:solidFill>
              <w14:schemeClr w14:val="tx1"/>
            </w14:solidFill>
          </w14:textFill>
        </w:rPr>
        <w:t xml:space="preserve"> Table S2. The number (percentage) of participants with missing covariate data in the analytic sample.</w:t>
      </w:r>
    </w:p>
    <w:tbl>
      <w:tblPr>
        <w:tblStyle w:val="9"/>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4"/>
        <w:gridCol w:w="3054"/>
        <w:gridCol w:w="2413"/>
      </w:tblGrid>
      <w:tr w14:paraId="415B7F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792" w:type="pct"/>
            <w:tcBorders>
              <w:top w:val="single" w:color="auto" w:sz="4" w:space="0"/>
              <w:bottom w:val="single" w:color="auto" w:sz="4" w:space="0"/>
            </w:tcBorders>
            <w:noWrap/>
          </w:tcPr>
          <w:p w14:paraId="5A9E1EB4">
            <w:pPr>
              <w:jc w:val="left"/>
              <w:textAlignment w:val="center"/>
              <w:rPr>
                <w:rFonts w:ascii="Times New Roman" w:hAnsi="Times New Roman" w:eastAsia="宋体" w:cs="Times New Roman"/>
                <w:b/>
                <w:bCs/>
                <w:color w:val="000000"/>
                <w:sz w:val="24"/>
                <w:szCs w:val="24"/>
                <w:lang w:val="en-US"/>
              </w:rPr>
            </w:pPr>
            <w:r>
              <w:rPr>
                <w:rFonts w:ascii="Times New Roman" w:hAnsi="Times New Roman" w:eastAsia="宋体" w:cs="Times New Roman"/>
                <w:b/>
                <w:bCs/>
                <w:color w:val="000000"/>
                <w:sz w:val="24"/>
                <w:szCs w:val="24"/>
              </w:rPr>
              <w:t>Variables</w:t>
            </w:r>
          </w:p>
        </w:tc>
        <w:tc>
          <w:tcPr>
            <w:tcW w:w="1792" w:type="pct"/>
            <w:tcBorders>
              <w:top w:val="single" w:color="auto" w:sz="4" w:space="0"/>
              <w:bottom w:val="single" w:color="auto" w:sz="4" w:space="0"/>
            </w:tcBorders>
          </w:tcPr>
          <w:p w14:paraId="7F0CCEF5">
            <w:pPr>
              <w:jc w:val="left"/>
              <w:textAlignment w:val="center"/>
              <w:rPr>
                <w:rFonts w:ascii="Times New Roman" w:hAnsi="Times New Roman" w:eastAsia="宋体" w:cs="Times New Roman"/>
                <w:b/>
                <w:bCs/>
                <w:color w:val="000000"/>
                <w:sz w:val="24"/>
                <w:szCs w:val="24"/>
              </w:rPr>
            </w:pPr>
            <w:r>
              <w:rPr>
                <w:rFonts w:ascii="Times New Roman" w:hAnsi="Times New Roman" w:cs="Times New Roman"/>
                <w:b/>
                <w:bCs/>
                <w:sz w:val="24"/>
                <w:szCs w:val="24"/>
              </w:rPr>
              <w:t>N</w:t>
            </w:r>
          </w:p>
        </w:tc>
        <w:tc>
          <w:tcPr>
            <w:tcW w:w="1416" w:type="pct"/>
            <w:tcBorders>
              <w:top w:val="single" w:color="auto" w:sz="4" w:space="0"/>
              <w:bottom w:val="single" w:color="auto" w:sz="4" w:space="0"/>
            </w:tcBorders>
          </w:tcPr>
          <w:p w14:paraId="296C789A">
            <w:pPr>
              <w:jc w:val="left"/>
              <w:textAlignment w:val="center"/>
              <w:rPr>
                <w:rFonts w:ascii="Times New Roman" w:hAnsi="Times New Roman" w:eastAsia="宋体" w:cs="Times New Roman"/>
                <w:b/>
                <w:bCs/>
                <w:color w:val="000000"/>
                <w:sz w:val="24"/>
                <w:szCs w:val="24"/>
              </w:rPr>
            </w:pPr>
            <w:r>
              <w:rPr>
                <w:rFonts w:ascii="Times New Roman" w:hAnsi="Times New Roman" w:cs="Times New Roman"/>
                <w:b/>
                <w:bCs/>
                <w:sz w:val="24"/>
                <w:szCs w:val="24"/>
              </w:rPr>
              <w:t>%</w:t>
            </w:r>
          </w:p>
        </w:tc>
      </w:tr>
      <w:tr w14:paraId="4B449D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05068D92">
            <w:pPr>
              <w:widowControl/>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Age at accelerometry</w:t>
            </w:r>
          </w:p>
        </w:tc>
        <w:tc>
          <w:tcPr>
            <w:tcW w:w="1792" w:type="pct"/>
            <w:vAlign w:val="center"/>
          </w:tcPr>
          <w:p w14:paraId="6771C964">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w:t>
            </w:r>
          </w:p>
        </w:tc>
        <w:tc>
          <w:tcPr>
            <w:tcW w:w="1416" w:type="pct"/>
            <w:vAlign w:val="center"/>
          </w:tcPr>
          <w:p w14:paraId="1347F9BE">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0.00</w:t>
            </w:r>
          </w:p>
        </w:tc>
      </w:tr>
      <w:tr w14:paraId="410A11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25C2407">
            <w:pPr>
              <w:widowControl/>
              <w:jc w:val="left"/>
              <w:textAlignment w:val="center"/>
              <w:rPr>
                <w:rFonts w:ascii="Times New Roman" w:hAnsi="Times New Roman" w:eastAsia="宋体" w:cs="Times New Roman"/>
                <w:color w:val="FF0000"/>
                <w:sz w:val="24"/>
                <w:szCs w:val="24"/>
              </w:rPr>
            </w:pPr>
            <w:r>
              <w:rPr>
                <w:rFonts w:ascii="Times New Roman" w:hAnsi="Times New Roman" w:eastAsia="宋体" w:cs="Times New Roman"/>
                <w:color w:val="000000"/>
                <w:kern w:val="0"/>
                <w:sz w:val="24"/>
                <w:szCs w:val="24"/>
                <w:lang w:bidi="ar"/>
              </w:rPr>
              <w:t>Sex</w:t>
            </w:r>
          </w:p>
        </w:tc>
        <w:tc>
          <w:tcPr>
            <w:tcW w:w="1792" w:type="pct"/>
            <w:vAlign w:val="center"/>
          </w:tcPr>
          <w:p w14:paraId="43DEEE2B">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w:t>
            </w:r>
          </w:p>
        </w:tc>
        <w:tc>
          <w:tcPr>
            <w:tcW w:w="1416" w:type="pct"/>
            <w:vAlign w:val="center"/>
          </w:tcPr>
          <w:p w14:paraId="5A63C85A">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0.00</w:t>
            </w:r>
          </w:p>
        </w:tc>
      </w:tr>
      <w:tr w14:paraId="46BCC2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3A539E77">
            <w:pPr>
              <w:widowControl/>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Ethnicity</w:t>
            </w:r>
          </w:p>
        </w:tc>
        <w:tc>
          <w:tcPr>
            <w:tcW w:w="1792" w:type="pct"/>
            <w:vAlign w:val="center"/>
          </w:tcPr>
          <w:p w14:paraId="34F3058F">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301</w:t>
            </w:r>
          </w:p>
        </w:tc>
        <w:tc>
          <w:tcPr>
            <w:tcW w:w="1416" w:type="pct"/>
            <w:vAlign w:val="center"/>
          </w:tcPr>
          <w:p w14:paraId="6A291FFB">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0.34</w:t>
            </w:r>
          </w:p>
        </w:tc>
      </w:tr>
      <w:tr w14:paraId="1D4157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5283DAFA">
            <w:pPr>
              <w:widowControl/>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Townsend deprivation index</w:t>
            </w:r>
          </w:p>
        </w:tc>
        <w:tc>
          <w:tcPr>
            <w:tcW w:w="1792" w:type="pct"/>
            <w:vAlign w:val="center"/>
          </w:tcPr>
          <w:p w14:paraId="27749B03">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103</w:t>
            </w:r>
          </w:p>
        </w:tc>
        <w:tc>
          <w:tcPr>
            <w:tcW w:w="1416" w:type="pct"/>
            <w:vAlign w:val="center"/>
          </w:tcPr>
          <w:p w14:paraId="3F6B9509">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0.12</w:t>
            </w:r>
          </w:p>
        </w:tc>
      </w:tr>
      <w:tr w14:paraId="7F820C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792" w:type="pct"/>
            <w:noWrap/>
          </w:tcPr>
          <w:p w14:paraId="6EB4A2CC">
            <w:pPr>
              <w:widowControl/>
              <w:jc w:val="left"/>
              <w:textAlignment w:val="center"/>
              <w:rPr>
                <w:rFonts w:ascii="Times New Roman" w:hAnsi="Times New Roman" w:eastAsia="宋体" w:cs="Times New Roman"/>
                <w:color w:val="000000"/>
                <w:sz w:val="24"/>
                <w:szCs w:val="24"/>
              </w:rPr>
            </w:pPr>
            <w:r>
              <w:rPr>
                <w:rStyle w:val="21"/>
                <w:rFonts w:eastAsia="宋体"/>
                <w:b w:val="0"/>
                <w:bCs w:val="0"/>
                <w:sz w:val="24"/>
                <w:szCs w:val="24"/>
                <w:lang w:bidi="ar"/>
              </w:rPr>
              <w:t>Recruitment center</w:t>
            </w:r>
          </w:p>
        </w:tc>
        <w:tc>
          <w:tcPr>
            <w:tcW w:w="1792" w:type="pct"/>
            <w:vAlign w:val="center"/>
          </w:tcPr>
          <w:p w14:paraId="22D66499">
            <w:pPr>
              <w:widowControl/>
              <w:jc w:val="left"/>
              <w:textAlignment w:val="center"/>
              <w:rPr>
                <w:rStyle w:val="21"/>
                <w:b w:val="0"/>
                <w:bCs w:val="0"/>
                <w:sz w:val="24"/>
                <w:szCs w:val="24"/>
                <w:lang w:bidi="ar"/>
              </w:rPr>
            </w:pPr>
            <w:r>
              <w:rPr>
                <w:rFonts w:ascii="Times New Roman" w:hAnsi="Times New Roman" w:eastAsia="等线" w:cs="Times New Roman"/>
                <w:color w:val="000000"/>
                <w:sz w:val="24"/>
                <w:szCs w:val="24"/>
              </w:rPr>
              <w:t>0</w:t>
            </w:r>
          </w:p>
        </w:tc>
        <w:tc>
          <w:tcPr>
            <w:tcW w:w="1416" w:type="pct"/>
            <w:vAlign w:val="center"/>
          </w:tcPr>
          <w:p w14:paraId="15DDF80F">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0.00</w:t>
            </w:r>
          </w:p>
        </w:tc>
      </w:tr>
      <w:tr w14:paraId="3941B6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3B379447">
            <w:pPr>
              <w:widowControl/>
              <w:jc w:val="left"/>
              <w:textAlignment w:val="center"/>
              <w:rPr>
                <w:rFonts w:ascii="Times New Roman" w:hAnsi="Times New Roman" w:eastAsia="宋体" w:cs="Times New Roman"/>
                <w:color w:val="000000"/>
                <w:kern w:val="0"/>
                <w:sz w:val="24"/>
                <w:szCs w:val="24"/>
                <w:lang w:bidi="ar"/>
              </w:rPr>
            </w:pPr>
            <w:r>
              <w:rPr>
                <w:rStyle w:val="21"/>
                <w:rFonts w:eastAsia="宋体"/>
                <w:b w:val="0"/>
                <w:bCs w:val="0"/>
                <w:sz w:val="24"/>
                <w:szCs w:val="24"/>
                <w:lang w:bidi="ar"/>
              </w:rPr>
              <w:t>Season of accelerometer wear</w:t>
            </w:r>
          </w:p>
        </w:tc>
        <w:tc>
          <w:tcPr>
            <w:tcW w:w="1792" w:type="pct"/>
            <w:vAlign w:val="center"/>
          </w:tcPr>
          <w:p w14:paraId="5E404514">
            <w:pPr>
              <w:widowControl/>
              <w:jc w:val="left"/>
              <w:textAlignment w:val="center"/>
              <w:rPr>
                <w:rFonts w:ascii="Times New Roman" w:hAnsi="Times New Roman" w:eastAsia="等线" w:cs="Times New Roman"/>
                <w:sz w:val="24"/>
                <w:szCs w:val="24"/>
              </w:rPr>
            </w:pPr>
            <w:r>
              <w:rPr>
                <w:rFonts w:ascii="Times New Roman" w:hAnsi="Times New Roman" w:eastAsia="等线" w:cs="Times New Roman"/>
                <w:color w:val="000000"/>
                <w:sz w:val="24"/>
                <w:szCs w:val="24"/>
              </w:rPr>
              <w:t>0</w:t>
            </w:r>
          </w:p>
        </w:tc>
        <w:tc>
          <w:tcPr>
            <w:tcW w:w="1416" w:type="pct"/>
            <w:vAlign w:val="center"/>
          </w:tcPr>
          <w:p w14:paraId="62A6EF93">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0.00</w:t>
            </w:r>
          </w:p>
        </w:tc>
      </w:tr>
      <w:tr w14:paraId="645198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8F17D18">
            <w:pPr>
              <w:widowControl/>
              <w:jc w:val="left"/>
              <w:textAlignment w:val="center"/>
              <w:rPr>
                <w:rFonts w:ascii="Times New Roman" w:hAnsi="Times New Roman" w:cs="Times New Roman"/>
                <w:sz w:val="24"/>
                <w:szCs w:val="24"/>
              </w:rPr>
            </w:pPr>
            <w:r>
              <w:rPr>
                <w:rFonts w:ascii="Times New Roman" w:hAnsi="Times New Roman" w:eastAsia="宋体" w:cs="Times New Roman"/>
                <w:color w:val="000000"/>
                <w:kern w:val="0"/>
                <w:sz w:val="24"/>
                <w:szCs w:val="24"/>
                <w:lang w:bidi="ar"/>
              </w:rPr>
              <w:t>Education level</w:t>
            </w:r>
          </w:p>
        </w:tc>
        <w:tc>
          <w:tcPr>
            <w:tcW w:w="1792" w:type="pct"/>
            <w:vAlign w:val="center"/>
          </w:tcPr>
          <w:p w14:paraId="5358C4EE">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492</w:t>
            </w:r>
          </w:p>
        </w:tc>
        <w:tc>
          <w:tcPr>
            <w:tcW w:w="1416" w:type="pct"/>
            <w:vAlign w:val="center"/>
          </w:tcPr>
          <w:p w14:paraId="0F87B5AE">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等线" w:cs="Times New Roman"/>
                <w:color w:val="000000"/>
                <w:sz w:val="24"/>
                <w:szCs w:val="24"/>
              </w:rPr>
              <w:t>0.55</w:t>
            </w:r>
          </w:p>
        </w:tc>
      </w:tr>
      <w:tr w14:paraId="54B4FA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947A029">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Obesity status</w:t>
            </w:r>
          </w:p>
        </w:tc>
        <w:tc>
          <w:tcPr>
            <w:tcW w:w="1792" w:type="pct"/>
            <w:vAlign w:val="center"/>
          </w:tcPr>
          <w:p w14:paraId="3BD80602">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77</w:t>
            </w:r>
          </w:p>
        </w:tc>
        <w:tc>
          <w:tcPr>
            <w:tcW w:w="1416" w:type="pct"/>
            <w:vAlign w:val="center"/>
          </w:tcPr>
          <w:p w14:paraId="696B4EA5">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0.09</w:t>
            </w:r>
          </w:p>
        </w:tc>
      </w:tr>
      <w:tr w14:paraId="4E7042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5A9E5A81">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Grip strength</w:t>
            </w:r>
          </w:p>
        </w:tc>
        <w:tc>
          <w:tcPr>
            <w:tcW w:w="1792" w:type="pct"/>
            <w:vAlign w:val="center"/>
          </w:tcPr>
          <w:p w14:paraId="0802EBA5">
            <w:pPr>
              <w:widowControl/>
              <w:jc w:val="left"/>
              <w:textAlignment w:val="center"/>
              <w:rPr>
                <w:rFonts w:ascii="Times New Roman" w:hAnsi="Times New Roman" w:eastAsia="宋体" w:cs="Times New Roman"/>
                <w:kern w:val="0"/>
                <w:sz w:val="24"/>
                <w:szCs w:val="24"/>
              </w:rPr>
            </w:pPr>
            <w:r>
              <w:rPr>
                <w:rFonts w:ascii="Times New Roman" w:hAnsi="Times New Roman" w:eastAsia="等线" w:cs="Times New Roman"/>
                <w:color w:val="000000"/>
                <w:sz w:val="24"/>
                <w:szCs w:val="24"/>
              </w:rPr>
              <w:t>0</w:t>
            </w:r>
          </w:p>
        </w:tc>
        <w:tc>
          <w:tcPr>
            <w:tcW w:w="1416" w:type="pct"/>
            <w:vAlign w:val="center"/>
          </w:tcPr>
          <w:p w14:paraId="7316D82E">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0.00</w:t>
            </w:r>
          </w:p>
        </w:tc>
      </w:tr>
      <w:tr w14:paraId="3BD315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3DFD525C">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Healthy diet score</w:t>
            </w:r>
          </w:p>
        </w:tc>
        <w:tc>
          <w:tcPr>
            <w:tcW w:w="1792" w:type="pct"/>
            <w:vAlign w:val="center"/>
          </w:tcPr>
          <w:p w14:paraId="3A4D6A6A">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32</w:t>
            </w:r>
          </w:p>
        </w:tc>
        <w:tc>
          <w:tcPr>
            <w:tcW w:w="1416" w:type="pct"/>
            <w:vAlign w:val="center"/>
          </w:tcPr>
          <w:p w14:paraId="46F839ED">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0.04</w:t>
            </w:r>
          </w:p>
        </w:tc>
      </w:tr>
      <w:tr w14:paraId="28E39D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BF1CE35">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Smoking status</w:t>
            </w:r>
          </w:p>
        </w:tc>
        <w:tc>
          <w:tcPr>
            <w:tcW w:w="1792" w:type="pct"/>
            <w:vAlign w:val="center"/>
          </w:tcPr>
          <w:p w14:paraId="76807F5F">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192</w:t>
            </w:r>
          </w:p>
        </w:tc>
        <w:tc>
          <w:tcPr>
            <w:tcW w:w="1416" w:type="pct"/>
            <w:vAlign w:val="center"/>
          </w:tcPr>
          <w:p w14:paraId="3AA36196">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0.21</w:t>
            </w:r>
          </w:p>
        </w:tc>
      </w:tr>
      <w:tr w14:paraId="38447E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3F2E25D3">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Alcohol consumption</w:t>
            </w:r>
          </w:p>
        </w:tc>
        <w:tc>
          <w:tcPr>
            <w:tcW w:w="1792" w:type="pct"/>
            <w:vAlign w:val="center"/>
          </w:tcPr>
          <w:p w14:paraId="686DE73E">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51</w:t>
            </w:r>
          </w:p>
        </w:tc>
        <w:tc>
          <w:tcPr>
            <w:tcW w:w="1416" w:type="pct"/>
            <w:vAlign w:val="center"/>
          </w:tcPr>
          <w:p w14:paraId="5B4D1C53">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0.06</w:t>
            </w:r>
          </w:p>
        </w:tc>
      </w:tr>
      <w:tr w14:paraId="764CB0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36A5D4FB">
            <w:pPr>
              <w:widowControl/>
              <w:jc w:val="left"/>
              <w:textAlignment w:val="center"/>
              <w:rPr>
                <w:rStyle w:val="21"/>
                <w:rFonts w:eastAsia="宋体"/>
                <w:b w:val="0"/>
                <w:bCs w:val="0"/>
                <w:sz w:val="24"/>
                <w:szCs w:val="24"/>
                <w:lang w:bidi="ar"/>
              </w:rPr>
            </w:pPr>
            <w:r>
              <w:rPr>
                <w:rStyle w:val="21"/>
                <w:rFonts w:eastAsia="宋体"/>
                <w:b w:val="0"/>
                <w:bCs w:val="0"/>
                <w:sz w:val="24"/>
                <w:szCs w:val="24"/>
                <w:lang w:bidi="ar"/>
              </w:rPr>
              <w:t>Sleep duration</w:t>
            </w:r>
          </w:p>
        </w:tc>
        <w:tc>
          <w:tcPr>
            <w:tcW w:w="1792" w:type="pct"/>
            <w:vAlign w:val="center"/>
          </w:tcPr>
          <w:p w14:paraId="12E86380">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w:t>
            </w:r>
          </w:p>
        </w:tc>
        <w:tc>
          <w:tcPr>
            <w:tcW w:w="1416" w:type="pct"/>
            <w:vAlign w:val="center"/>
          </w:tcPr>
          <w:p w14:paraId="783DCF75">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0.00</w:t>
            </w:r>
          </w:p>
        </w:tc>
      </w:tr>
      <w:tr w14:paraId="14BBD5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772BF31F">
            <w:pPr>
              <w:widowControl/>
              <w:jc w:val="left"/>
              <w:textAlignment w:val="center"/>
              <w:rPr>
                <w:rFonts w:ascii="Times New Roman" w:hAnsi="Times New Roman" w:cs="Times New Roman"/>
                <w:sz w:val="24"/>
                <w:szCs w:val="24"/>
              </w:rPr>
            </w:pPr>
            <w:r>
              <w:rPr>
                <w:rStyle w:val="21"/>
                <w:rFonts w:eastAsia="宋体"/>
                <w:b w:val="0"/>
                <w:bCs w:val="0"/>
                <w:sz w:val="24"/>
                <w:szCs w:val="24"/>
                <w:lang w:bidi="ar"/>
              </w:rPr>
              <w:t>HbA1c</w:t>
            </w:r>
          </w:p>
        </w:tc>
        <w:tc>
          <w:tcPr>
            <w:tcW w:w="1792" w:type="pct"/>
            <w:vAlign w:val="center"/>
          </w:tcPr>
          <w:p w14:paraId="6C1ADEAD">
            <w:pPr>
              <w:widowControl/>
              <w:jc w:val="left"/>
              <w:textAlignment w:val="center"/>
              <w:rPr>
                <w:rStyle w:val="21"/>
                <w:b w:val="0"/>
                <w:bCs w:val="0"/>
                <w:sz w:val="24"/>
                <w:szCs w:val="24"/>
                <w:lang w:bidi="ar"/>
              </w:rPr>
            </w:pPr>
            <w:r>
              <w:rPr>
                <w:rFonts w:ascii="Times New Roman" w:hAnsi="Times New Roman" w:eastAsia="等线" w:cs="Times New Roman"/>
                <w:color w:val="000000"/>
                <w:sz w:val="24"/>
                <w:szCs w:val="24"/>
              </w:rPr>
              <w:t>5221</w:t>
            </w:r>
          </w:p>
        </w:tc>
        <w:tc>
          <w:tcPr>
            <w:tcW w:w="1416" w:type="pct"/>
            <w:vAlign w:val="center"/>
          </w:tcPr>
          <w:p w14:paraId="5DDD7AC6">
            <w:pPr>
              <w:widowControl/>
              <w:jc w:val="left"/>
              <w:textAlignment w:val="center"/>
              <w:rPr>
                <w:rStyle w:val="21"/>
                <w:rFonts w:eastAsia="宋体"/>
                <w:b w:val="0"/>
                <w:bCs w:val="0"/>
                <w:sz w:val="24"/>
                <w:szCs w:val="24"/>
                <w:lang w:bidi="ar"/>
              </w:rPr>
            </w:pPr>
            <w:r>
              <w:rPr>
                <w:rFonts w:ascii="Times New Roman" w:hAnsi="Times New Roman" w:eastAsia="等线" w:cs="Times New Roman"/>
                <w:color w:val="000000"/>
                <w:sz w:val="24"/>
                <w:szCs w:val="24"/>
              </w:rPr>
              <w:t>5.83</w:t>
            </w:r>
          </w:p>
        </w:tc>
      </w:tr>
      <w:tr w14:paraId="2084CD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04F57661">
            <w:pPr>
              <w:widowControl/>
              <w:jc w:val="left"/>
              <w:textAlignment w:val="center"/>
              <w:rPr>
                <w:rStyle w:val="27"/>
                <w:sz w:val="24"/>
                <w:szCs w:val="24"/>
              </w:rPr>
            </w:pPr>
            <w:r>
              <w:rPr>
                <w:rFonts w:ascii="Times New Roman" w:hAnsi="Times New Roman" w:cs="Times New Roman"/>
                <w:sz w:val="24"/>
                <w:szCs w:val="24"/>
              </w:rPr>
              <w:t>History of hypertension</w:t>
            </w:r>
          </w:p>
        </w:tc>
        <w:tc>
          <w:tcPr>
            <w:tcW w:w="1792" w:type="pct"/>
            <w:vAlign w:val="center"/>
          </w:tcPr>
          <w:p w14:paraId="57CB2B0C">
            <w:pPr>
              <w:widowControl/>
              <w:jc w:val="left"/>
              <w:textAlignment w:val="center"/>
              <w:rPr>
                <w:rFonts w:ascii="Times New Roman" w:hAnsi="Times New Roman" w:cs="Times New Roman"/>
                <w:sz w:val="24"/>
                <w:szCs w:val="24"/>
              </w:rPr>
            </w:pPr>
            <w:r>
              <w:rPr>
                <w:rFonts w:ascii="Times New Roman" w:hAnsi="Times New Roman" w:eastAsia="等线" w:cs="Times New Roman"/>
                <w:color w:val="000000"/>
                <w:sz w:val="24"/>
                <w:szCs w:val="24"/>
              </w:rPr>
              <w:t>88</w:t>
            </w:r>
          </w:p>
        </w:tc>
        <w:tc>
          <w:tcPr>
            <w:tcW w:w="1416" w:type="pct"/>
            <w:vAlign w:val="center"/>
          </w:tcPr>
          <w:p w14:paraId="283F53F6">
            <w:pPr>
              <w:widowControl/>
              <w:jc w:val="left"/>
              <w:textAlignment w:val="center"/>
              <w:rPr>
                <w:rFonts w:ascii="Times New Roman" w:hAnsi="Times New Roman" w:cs="Times New Roman"/>
                <w:sz w:val="24"/>
                <w:szCs w:val="24"/>
              </w:rPr>
            </w:pPr>
            <w:r>
              <w:rPr>
                <w:rFonts w:ascii="Times New Roman" w:hAnsi="Times New Roman" w:eastAsia="等线" w:cs="Times New Roman"/>
                <w:color w:val="000000"/>
                <w:sz w:val="24"/>
                <w:szCs w:val="24"/>
              </w:rPr>
              <w:t>0.10</w:t>
            </w:r>
          </w:p>
        </w:tc>
      </w:tr>
      <w:tr w14:paraId="491BF5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1D50561">
            <w:pPr>
              <w:widowControl/>
              <w:jc w:val="left"/>
              <w:textAlignment w:val="center"/>
              <w:rPr>
                <w:rStyle w:val="27"/>
                <w:rFonts w:eastAsia="宋体"/>
                <w:sz w:val="24"/>
                <w:szCs w:val="24"/>
                <w:lang w:bidi="ar"/>
              </w:rPr>
            </w:pPr>
            <w:r>
              <w:rPr>
                <w:rFonts w:ascii="Times New Roman" w:hAnsi="Times New Roman" w:cs="Times New Roman"/>
                <w:sz w:val="24"/>
                <w:szCs w:val="24"/>
              </w:rPr>
              <w:t>History of high cholesterol</w:t>
            </w:r>
          </w:p>
        </w:tc>
        <w:tc>
          <w:tcPr>
            <w:tcW w:w="1792" w:type="pct"/>
            <w:vAlign w:val="center"/>
          </w:tcPr>
          <w:p w14:paraId="043C258C">
            <w:pPr>
              <w:widowControl/>
              <w:jc w:val="left"/>
              <w:textAlignment w:val="center"/>
              <w:rPr>
                <w:rFonts w:ascii="Times New Roman" w:hAnsi="Times New Roman" w:cs="Times New Roman"/>
                <w:sz w:val="24"/>
                <w:szCs w:val="24"/>
              </w:rPr>
            </w:pPr>
            <w:r>
              <w:rPr>
                <w:rFonts w:ascii="Times New Roman" w:hAnsi="Times New Roman" w:eastAsia="等线" w:cs="Times New Roman"/>
                <w:color w:val="000000"/>
                <w:sz w:val="24"/>
                <w:szCs w:val="24"/>
              </w:rPr>
              <w:t>0</w:t>
            </w:r>
          </w:p>
        </w:tc>
        <w:tc>
          <w:tcPr>
            <w:tcW w:w="1416" w:type="pct"/>
            <w:vAlign w:val="center"/>
          </w:tcPr>
          <w:p w14:paraId="12790E08">
            <w:pPr>
              <w:widowControl/>
              <w:jc w:val="left"/>
              <w:textAlignment w:val="center"/>
              <w:rPr>
                <w:rFonts w:ascii="Times New Roman" w:hAnsi="Times New Roman" w:cs="Times New Roman"/>
                <w:sz w:val="24"/>
                <w:szCs w:val="24"/>
              </w:rPr>
            </w:pPr>
            <w:r>
              <w:rPr>
                <w:rFonts w:ascii="Times New Roman" w:hAnsi="Times New Roman" w:eastAsia="等线" w:cs="Times New Roman"/>
                <w:color w:val="000000"/>
                <w:sz w:val="24"/>
                <w:szCs w:val="24"/>
              </w:rPr>
              <w:t>0.00</w:t>
            </w:r>
          </w:p>
        </w:tc>
      </w:tr>
      <w:tr w14:paraId="38AEC0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50B118A7">
            <w:pPr>
              <w:widowControl/>
              <w:jc w:val="left"/>
              <w:textAlignment w:val="center"/>
              <w:rPr>
                <w:rFonts w:ascii="Times New Roman" w:hAnsi="Times New Roman" w:cs="Times New Roman"/>
                <w:sz w:val="24"/>
                <w:szCs w:val="24"/>
              </w:rPr>
            </w:pPr>
            <w:r>
              <w:rPr>
                <w:rFonts w:ascii="Times New Roman" w:hAnsi="Times New Roman" w:cs="Times New Roman"/>
                <w:sz w:val="24"/>
                <w:szCs w:val="24"/>
              </w:rPr>
              <w:t xml:space="preserve">History of </w:t>
            </w:r>
            <w:r>
              <w:rPr>
                <w:rFonts w:ascii="Times New Roman" w:hAnsi="Times New Roman" w:cs="Times New Roman"/>
                <w:color w:val="000000" w:themeColor="text1"/>
                <w:sz w:val="24"/>
                <w:szCs w:val="24"/>
                <w14:textFill>
                  <w14:solidFill>
                    <w14:schemeClr w14:val="tx1"/>
                  </w14:solidFill>
                </w14:textFill>
              </w:rPr>
              <w:t>coronary heart diseases</w:t>
            </w:r>
          </w:p>
        </w:tc>
        <w:tc>
          <w:tcPr>
            <w:tcW w:w="1792" w:type="pct"/>
            <w:vAlign w:val="center"/>
          </w:tcPr>
          <w:p w14:paraId="350BA971">
            <w:pPr>
              <w:widowControl/>
              <w:jc w:val="left"/>
              <w:textAlignment w:val="center"/>
              <w:rPr>
                <w:rFonts w:ascii="Times New Roman" w:hAnsi="Times New Roman" w:cs="Times New Roman"/>
                <w:sz w:val="24"/>
                <w:szCs w:val="24"/>
              </w:rPr>
            </w:pPr>
            <w:r>
              <w:rPr>
                <w:rFonts w:ascii="Times New Roman" w:hAnsi="Times New Roman" w:eastAsia="等线" w:cs="Times New Roman"/>
                <w:color w:val="000000"/>
                <w:sz w:val="24"/>
                <w:szCs w:val="24"/>
              </w:rPr>
              <w:t>0</w:t>
            </w:r>
          </w:p>
        </w:tc>
        <w:tc>
          <w:tcPr>
            <w:tcW w:w="1416" w:type="pct"/>
            <w:vAlign w:val="center"/>
          </w:tcPr>
          <w:p w14:paraId="1B7027AC">
            <w:pPr>
              <w:widowControl/>
              <w:jc w:val="left"/>
              <w:textAlignment w:val="center"/>
              <w:rPr>
                <w:rFonts w:ascii="Times New Roman" w:hAnsi="Times New Roman" w:cs="Times New Roman"/>
                <w:sz w:val="24"/>
                <w:szCs w:val="24"/>
              </w:rPr>
            </w:pPr>
            <w:r>
              <w:rPr>
                <w:rFonts w:ascii="Times New Roman" w:hAnsi="Times New Roman" w:eastAsia="等线" w:cs="Times New Roman"/>
                <w:color w:val="000000"/>
                <w:sz w:val="24"/>
                <w:szCs w:val="24"/>
              </w:rPr>
              <w:t>0.00</w:t>
            </w:r>
          </w:p>
        </w:tc>
      </w:tr>
      <w:tr w14:paraId="41BA2F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231193F7">
            <w:pPr>
              <w:widowControl/>
              <w:jc w:val="left"/>
              <w:textAlignment w:val="center"/>
              <w:rPr>
                <w:rFonts w:ascii="Times New Roman" w:hAnsi="Times New Roman" w:eastAsia="宋体" w:cs="Times New Roman"/>
                <w:color w:val="000000"/>
                <w:sz w:val="24"/>
                <w:szCs w:val="24"/>
              </w:rPr>
            </w:pPr>
            <w:r>
              <w:rPr>
                <w:rStyle w:val="27"/>
                <w:rFonts w:eastAsia="宋体"/>
                <w:sz w:val="24"/>
                <w:szCs w:val="24"/>
                <w:lang w:bidi="ar"/>
              </w:rPr>
              <w:t>History of cancers</w:t>
            </w:r>
          </w:p>
        </w:tc>
        <w:tc>
          <w:tcPr>
            <w:tcW w:w="1792" w:type="pct"/>
            <w:vAlign w:val="center"/>
          </w:tcPr>
          <w:p w14:paraId="74664039">
            <w:pPr>
              <w:widowControl/>
              <w:jc w:val="left"/>
              <w:textAlignment w:val="center"/>
              <w:rPr>
                <w:rStyle w:val="27"/>
                <w:sz w:val="24"/>
                <w:szCs w:val="24"/>
                <w:lang w:bidi="ar"/>
              </w:rPr>
            </w:pPr>
            <w:r>
              <w:rPr>
                <w:rFonts w:ascii="Times New Roman" w:hAnsi="Times New Roman" w:eastAsia="等线" w:cs="Times New Roman"/>
                <w:color w:val="000000"/>
                <w:sz w:val="24"/>
                <w:szCs w:val="24"/>
              </w:rPr>
              <w:t>150</w:t>
            </w:r>
          </w:p>
        </w:tc>
        <w:tc>
          <w:tcPr>
            <w:tcW w:w="1416" w:type="pct"/>
            <w:vAlign w:val="center"/>
          </w:tcPr>
          <w:p w14:paraId="11BAAE37">
            <w:pPr>
              <w:widowControl/>
              <w:jc w:val="left"/>
              <w:textAlignment w:val="center"/>
              <w:rPr>
                <w:rStyle w:val="27"/>
                <w:rFonts w:eastAsia="宋体"/>
                <w:sz w:val="24"/>
                <w:szCs w:val="24"/>
                <w:lang w:bidi="ar"/>
              </w:rPr>
            </w:pPr>
            <w:r>
              <w:rPr>
                <w:rFonts w:ascii="Times New Roman" w:hAnsi="Times New Roman" w:eastAsia="等线" w:cs="Times New Roman"/>
                <w:color w:val="000000"/>
                <w:sz w:val="24"/>
                <w:szCs w:val="24"/>
              </w:rPr>
              <w:t>0.17</w:t>
            </w:r>
          </w:p>
        </w:tc>
      </w:tr>
      <w:tr w14:paraId="36ACD1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1ECA76B2">
            <w:pPr>
              <w:widowControl/>
              <w:jc w:val="left"/>
              <w:textAlignment w:val="center"/>
              <w:rPr>
                <w:rFonts w:ascii="Times New Roman" w:hAnsi="Times New Roman" w:cs="Times New Roman"/>
                <w:sz w:val="24"/>
                <w:szCs w:val="24"/>
              </w:rPr>
            </w:pPr>
            <w:r>
              <w:rPr>
                <w:rStyle w:val="27"/>
                <w:rFonts w:eastAsia="宋体"/>
                <w:sz w:val="24"/>
                <w:szCs w:val="24"/>
                <w:lang w:bidi="ar"/>
              </w:rPr>
              <w:t>Use of cholesterol-lowering medications</w:t>
            </w:r>
          </w:p>
        </w:tc>
        <w:tc>
          <w:tcPr>
            <w:tcW w:w="1792" w:type="pct"/>
            <w:vAlign w:val="center"/>
          </w:tcPr>
          <w:p w14:paraId="58383C7D">
            <w:pPr>
              <w:widowControl/>
              <w:jc w:val="left"/>
              <w:textAlignment w:val="center"/>
              <w:rPr>
                <w:rStyle w:val="27"/>
                <w:sz w:val="24"/>
                <w:szCs w:val="24"/>
                <w:lang w:bidi="ar"/>
              </w:rPr>
            </w:pPr>
            <w:r>
              <w:rPr>
                <w:rFonts w:ascii="Times New Roman" w:hAnsi="Times New Roman" w:eastAsia="等线" w:cs="Times New Roman"/>
                <w:color w:val="000000"/>
                <w:sz w:val="24"/>
                <w:szCs w:val="24"/>
              </w:rPr>
              <w:t>289</w:t>
            </w:r>
          </w:p>
        </w:tc>
        <w:tc>
          <w:tcPr>
            <w:tcW w:w="1416" w:type="pct"/>
            <w:vAlign w:val="center"/>
          </w:tcPr>
          <w:p w14:paraId="00757F99">
            <w:pPr>
              <w:widowControl/>
              <w:jc w:val="left"/>
              <w:textAlignment w:val="center"/>
              <w:rPr>
                <w:rStyle w:val="27"/>
                <w:rFonts w:eastAsia="宋体"/>
                <w:sz w:val="24"/>
                <w:szCs w:val="24"/>
                <w:lang w:bidi="ar"/>
              </w:rPr>
            </w:pPr>
            <w:r>
              <w:rPr>
                <w:rFonts w:ascii="Times New Roman" w:hAnsi="Times New Roman" w:eastAsia="等线" w:cs="Times New Roman"/>
                <w:color w:val="000000"/>
                <w:sz w:val="24"/>
                <w:szCs w:val="24"/>
              </w:rPr>
              <w:t>0.32</w:t>
            </w:r>
          </w:p>
        </w:tc>
      </w:tr>
      <w:tr w14:paraId="48CF1F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92" w:type="pct"/>
            <w:noWrap/>
          </w:tcPr>
          <w:p w14:paraId="1EEFADD9">
            <w:pPr>
              <w:widowControl/>
              <w:jc w:val="left"/>
              <w:textAlignment w:val="center"/>
              <w:rPr>
                <w:rFonts w:ascii="Times New Roman" w:hAnsi="Times New Roman" w:cs="Times New Roman"/>
                <w:sz w:val="24"/>
                <w:szCs w:val="24"/>
              </w:rPr>
            </w:pPr>
            <w:r>
              <w:rPr>
                <w:rStyle w:val="27"/>
                <w:rFonts w:eastAsia="宋体"/>
                <w:sz w:val="24"/>
                <w:szCs w:val="24"/>
                <w:lang w:bidi="ar"/>
              </w:rPr>
              <w:t>Use of blood pressure-lowering medications</w:t>
            </w:r>
          </w:p>
        </w:tc>
        <w:tc>
          <w:tcPr>
            <w:tcW w:w="1792" w:type="pct"/>
            <w:vAlign w:val="center"/>
          </w:tcPr>
          <w:p w14:paraId="6BED0F6F">
            <w:pPr>
              <w:widowControl/>
              <w:jc w:val="left"/>
              <w:textAlignment w:val="center"/>
              <w:rPr>
                <w:rStyle w:val="27"/>
                <w:sz w:val="24"/>
                <w:szCs w:val="24"/>
                <w:lang w:bidi="ar"/>
              </w:rPr>
            </w:pPr>
            <w:r>
              <w:rPr>
                <w:rFonts w:ascii="Times New Roman" w:hAnsi="Times New Roman" w:eastAsia="等线" w:cs="Times New Roman"/>
                <w:color w:val="000000"/>
                <w:sz w:val="24"/>
                <w:szCs w:val="24"/>
              </w:rPr>
              <w:t>424</w:t>
            </w:r>
          </w:p>
        </w:tc>
        <w:tc>
          <w:tcPr>
            <w:tcW w:w="1416" w:type="pct"/>
            <w:vAlign w:val="center"/>
          </w:tcPr>
          <w:p w14:paraId="0075F89C">
            <w:pPr>
              <w:widowControl/>
              <w:jc w:val="left"/>
              <w:textAlignment w:val="center"/>
              <w:rPr>
                <w:rStyle w:val="27"/>
                <w:rFonts w:eastAsia="宋体"/>
                <w:sz w:val="24"/>
                <w:szCs w:val="24"/>
                <w:lang w:bidi="ar"/>
              </w:rPr>
            </w:pPr>
            <w:r>
              <w:rPr>
                <w:rFonts w:ascii="Times New Roman" w:hAnsi="Times New Roman" w:eastAsia="等线" w:cs="Times New Roman"/>
                <w:color w:val="000000"/>
                <w:sz w:val="24"/>
                <w:szCs w:val="24"/>
              </w:rPr>
              <w:t>0.47</w:t>
            </w:r>
          </w:p>
        </w:tc>
      </w:tr>
    </w:tbl>
    <w:p w14:paraId="26DA1AFA">
      <w:pPr>
        <w:rPr>
          <w:rFonts w:ascii="Times New Roman" w:hAnsi="Times New Roman" w:cs="Times New Roman"/>
          <w:sz w:val="24"/>
          <w:szCs w:val="24"/>
        </w:rPr>
      </w:pPr>
    </w:p>
    <w:p w14:paraId="1849C330">
      <w:pPr>
        <w:rPr>
          <w:rFonts w:ascii="Times New Roman" w:hAnsi="Times New Roman" w:cs="Times New Roman"/>
          <w:sz w:val="24"/>
          <w:szCs w:val="24"/>
        </w:rPr>
        <w:sectPr>
          <w:pgSz w:w="11906" w:h="16838"/>
          <w:pgMar w:top="1440" w:right="1800" w:bottom="1440" w:left="1800" w:header="851" w:footer="992" w:gutter="0"/>
          <w:lnNumType w:countBy="0" w:restart="continuous"/>
          <w:cols w:space="425" w:num="1"/>
          <w:docGrid w:type="lines" w:linePitch="312" w:charSpace="0"/>
        </w:sectPr>
      </w:pPr>
    </w:p>
    <w:p w14:paraId="77F330FD">
      <w:pPr>
        <w:rPr>
          <w:rFonts w:ascii="Times New Roman" w:hAnsi="Times New Roman" w:eastAsia="宋体" w:cs="Times New Roman"/>
          <w:b/>
          <w:bCs/>
          <w:color w:val="000000" w:themeColor="text1"/>
          <w:kern w:val="0"/>
          <w:sz w:val="24"/>
          <w:szCs w:val="24"/>
          <w14:textFill>
            <w14:solidFill>
              <w14:schemeClr w14:val="tx1"/>
            </w14:solidFill>
          </w14:textFill>
        </w:rPr>
      </w:pPr>
      <w:r>
        <w:rPr>
          <w:rFonts w:ascii="Times New Roman" w:hAnsi="Times New Roman" w:cs="Times New Roman"/>
          <w:sz w:val="24"/>
          <w:szCs w:val="24"/>
        </w:rPr>
        <w:drawing>
          <wp:inline distT="0" distB="0" distL="0" distR="0">
            <wp:extent cx="5274310" cy="5274310"/>
            <wp:effectExtent l="0" t="0" r="2540" b="2540"/>
            <wp:docPr id="1085929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29798"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5274310"/>
                    </a:xfrm>
                    <a:prstGeom prst="rect">
                      <a:avLst/>
                    </a:prstGeom>
                    <a:noFill/>
                    <a:ln>
                      <a:noFill/>
                    </a:ln>
                  </pic:spPr>
                </pic:pic>
              </a:graphicData>
            </a:graphic>
          </wp:inline>
        </w:drawing>
      </w:r>
    </w:p>
    <w:p w14:paraId="183A9741">
      <w:pPr>
        <w:spacing w:line="360" w:lineRule="auto"/>
        <w:rPr>
          <w:rFonts w:ascii="Times New Roman" w:hAnsi="Times New Roman" w:eastAsia="宋体" w:cs="Times New Roman"/>
          <w:b/>
          <w:bCs/>
          <w:color w:val="000000" w:themeColor="text1"/>
          <w:kern w:val="0"/>
          <w:sz w:val="24"/>
          <w:szCs w:val="24"/>
          <w14:textFill>
            <w14:solidFill>
              <w14:schemeClr w14:val="tx1"/>
            </w14:solidFill>
          </w14:textFill>
        </w:rPr>
      </w:pPr>
      <w:r>
        <w:rPr>
          <w:rFonts w:hint="eastAsia" w:ascii="Times New Roman" w:hAnsi="Times New Roman" w:eastAsia="宋体" w:cs="Times New Roman"/>
          <w:b/>
          <w:bCs/>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b/>
          <w:bCs/>
          <w:color w:val="000000" w:themeColor="text1"/>
          <w:kern w:val="0"/>
          <w:sz w:val="24"/>
          <w:szCs w:val="24"/>
          <w14:textFill>
            <w14:solidFill>
              <w14:schemeClr w14:val="tx1"/>
            </w14:solidFill>
          </w14:textFill>
        </w:rPr>
        <w:t xml:space="preserve"> Figure S1. Sensitivity analyses of dose-response associations of total volume of PA, MVPA, LPA, and sedentary behavior with incident T2DM after excluding participants with missing data on covariables.</w:t>
      </w:r>
    </w:p>
    <w:p w14:paraId="46E24550">
      <w:pPr>
        <w:spacing w:line="360" w:lineRule="auto"/>
        <w:rPr>
          <w:rFonts w:ascii="Times New Roman" w:hAnsi="Times New Roman" w:cs="Times New Roman"/>
          <w:sz w:val="24"/>
          <w:szCs w:val="24"/>
        </w:rPr>
        <w:sectPr>
          <w:pgSz w:w="11906" w:h="16838"/>
          <w:pgMar w:top="1440" w:right="1800" w:bottom="1440" w:left="1800" w:header="851" w:footer="992" w:gutter="0"/>
          <w:lnNumType w:countBy="0" w:restart="continuous"/>
          <w:cols w:space="425" w:num="1"/>
          <w:docGrid w:type="lines" w:linePitch="312" w:charSpace="0"/>
        </w:sectPr>
      </w:pPr>
      <w:r>
        <w:rPr>
          <w:rFonts w:ascii="Times New Roman" w:hAnsi="Times New Roman" w:eastAsia="宋体" w:cs="Times New Roman"/>
          <w:color w:val="000000" w:themeColor="text1"/>
          <w:kern w:val="0"/>
          <w:sz w:val="24"/>
          <w:szCs w:val="24"/>
          <w14:textFill>
            <w14:solidFill>
              <w14:schemeClr w14:val="tx1"/>
            </w14:solidFill>
          </w14:textFill>
        </w:rPr>
        <w:t>PA, physical activity; MVPA, moderate-to-vigrious PA; LPA, light PA; T2DM, type 2 diabetes mellitus.</w:t>
      </w:r>
    </w:p>
    <w:p w14:paraId="3F375ED8">
      <w:pPr>
        <w:spacing w:line="360" w:lineRule="auto"/>
        <w:contextualSpacing/>
        <w:jc w:val="left"/>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eastAsia="zh-CN"/>
          <w14:textFill>
            <w14:solidFill>
              <w14:schemeClr w14:val="tx1"/>
            </w14:solidFill>
          </w14:textFill>
        </w:rPr>
        <w:t>Supplementary</w:t>
      </w:r>
      <w:r>
        <w:rPr>
          <w:rFonts w:ascii="Times New Roman" w:hAnsi="Times New Roman" w:cs="Times New Roman"/>
          <w:b/>
          <w:bCs/>
          <w:color w:val="000000" w:themeColor="text1"/>
          <w:sz w:val="24"/>
          <w:szCs w:val="24"/>
          <w14:textFill>
            <w14:solidFill>
              <w14:schemeClr w14:val="tx1"/>
            </w14:solidFill>
          </w14:textFill>
        </w:rPr>
        <w:t xml:space="preserve"> Table S3. Sensitivity analyses of associations of total volume of PA, MVPA, LPA, and sedentary behavior with incident T2DM after excluding participants with missing data on covariables</w:t>
      </w:r>
    </w:p>
    <w:tbl>
      <w:tblPr>
        <w:tblStyle w:val="9"/>
        <w:tblW w:w="4923"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95"/>
        <w:gridCol w:w="955"/>
        <w:gridCol w:w="2130"/>
        <w:gridCol w:w="2702"/>
        <w:gridCol w:w="1859"/>
        <w:gridCol w:w="1859"/>
        <w:gridCol w:w="1856"/>
      </w:tblGrid>
      <w:tr w14:paraId="1F348D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0" w:type="pct"/>
            <w:vMerge w:val="restart"/>
            <w:shd w:val="clear" w:color="auto" w:fill="auto"/>
            <w:noWrap/>
          </w:tcPr>
          <w:p w14:paraId="410102EC">
            <w:pPr>
              <w:widowControl/>
              <w:contextualSpacing/>
              <w:jc w:val="left"/>
              <w:textAlignment w:val="center"/>
              <w:rPr>
                <w:rFonts w:ascii="Times New Roman" w:hAnsi="Times New Roman" w:eastAsia="宋体" w:cs="Times New Roman"/>
                <w:b/>
                <w:bCs/>
                <w:color w:val="000000"/>
                <w:sz w:val="24"/>
                <w:szCs w:val="24"/>
              </w:rPr>
            </w:pPr>
            <w:bookmarkStart w:id="9" w:name="_Hlk149852481"/>
            <w:r>
              <w:rPr>
                <w:rFonts w:ascii="Times New Roman" w:hAnsi="Times New Roman" w:eastAsia="宋体" w:cs="Times New Roman"/>
                <w:b/>
                <w:bCs/>
                <w:color w:val="000000"/>
                <w:kern w:val="0"/>
                <w:sz w:val="24"/>
                <w:szCs w:val="24"/>
                <w:lang w:bidi="ar"/>
              </w:rPr>
              <w:t>Exposures</w:t>
            </w:r>
          </w:p>
        </w:tc>
        <w:tc>
          <w:tcPr>
            <w:tcW w:w="342" w:type="pct"/>
            <w:vMerge w:val="restart"/>
            <w:shd w:val="clear" w:color="auto" w:fill="auto"/>
            <w:noWrap/>
          </w:tcPr>
          <w:p w14:paraId="5ED9EA61">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N</w:t>
            </w:r>
          </w:p>
        </w:tc>
        <w:tc>
          <w:tcPr>
            <w:tcW w:w="763" w:type="pct"/>
            <w:vMerge w:val="restart"/>
            <w:shd w:val="clear" w:color="auto" w:fill="auto"/>
            <w:noWrap/>
          </w:tcPr>
          <w:p w14:paraId="6901727D">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Case/person-years</w:t>
            </w:r>
          </w:p>
        </w:tc>
        <w:tc>
          <w:tcPr>
            <w:tcW w:w="968" w:type="pct"/>
            <w:vMerge w:val="restart"/>
            <w:shd w:val="clear" w:color="auto" w:fill="auto"/>
            <w:noWrap/>
          </w:tcPr>
          <w:p w14:paraId="77920AC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Incident rate</w:t>
            </w:r>
          </w:p>
          <w:p w14:paraId="38B4B802">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(per 1000 person-years)</w:t>
            </w:r>
          </w:p>
        </w:tc>
        <w:tc>
          <w:tcPr>
            <w:tcW w:w="666" w:type="pct"/>
            <w:tcBorders>
              <w:bottom w:val="single" w:color="auto" w:sz="4" w:space="0"/>
            </w:tcBorders>
            <w:shd w:val="clear" w:color="auto" w:fill="auto"/>
            <w:noWrap/>
          </w:tcPr>
          <w:p w14:paraId="0803E94A">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1</w:t>
            </w:r>
            <w:r>
              <w:rPr>
                <w:rFonts w:ascii="Times New Roman" w:hAnsi="Times New Roman" w:eastAsia="宋体" w:cs="Times New Roman"/>
                <w:b/>
                <w:bCs/>
                <w:color w:val="000000"/>
                <w:kern w:val="0"/>
                <w:sz w:val="24"/>
                <w:szCs w:val="24"/>
                <w:vertAlign w:val="superscript"/>
                <w:lang w:bidi="ar"/>
              </w:rPr>
              <w:t>*</w:t>
            </w:r>
          </w:p>
        </w:tc>
        <w:tc>
          <w:tcPr>
            <w:tcW w:w="666" w:type="pct"/>
            <w:tcBorders>
              <w:bottom w:val="single" w:color="auto" w:sz="4" w:space="0"/>
            </w:tcBorders>
            <w:shd w:val="clear" w:color="auto" w:fill="auto"/>
            <w:noWrap/>
          </w:tcPr>
          <w:p w14:paraId="19197714">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2</w:t>
            </w:r>
            <w:r>
              <w:rPr>
                <w:rFonts w:ascii="Times New Roman" w:hAnsi="Times New Roman" w:eastAsia="宋体" w:cs="Times New Roman"/>
                <w:b/>
                <w:bCs/>
                <w:color w:val="000000"/>
                <w:sz w:val="24"/>
                <w:szCs w:val="24"/>
                <w:vertAlign w:val="superscript"/>
                <w:lang w:bidi="ar"/>
              </w:rPr>
              <w:t>†</w:t>
            </w:r>
          </w:p>
        </w:tc>
        <w:tc>
          <w:tcPr>
            <w:tcW w:w="665" w:type="pct"/>
            <w:tcBorders>
              <w:bottom w:val="single" w:color="auto" w:sz="4" w:space="0"/>
            </w:tcBorders>
            <w:shd w:val="clear" w:color="auto" w:fill="auto"/>
            <w:noWrap/>
          </w:tcPr>
          <w:p w14:paraId="00FA00C7">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3</w:t>
            </w:r>
            <w:r>
              <w:rPr>
                <w:rFonts w:ascii="Times New Roman" w:hAnsi="Times New Roman" w:cs="Times New Roman"/>
                <w:b/>
                <w:bCs/>
                <w:sz w:val="24"/>
                <w:szCs w:val="24"/>
                <w:vertAlign w:val="superscript"/>
              </w:rPr>
              <w:t>‡</w:t>
            </w:r>
          </w:p>
        </w:tc>
      </w:tr>
      <w:tr w14:paraId="216048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vMerge w:val="continue"/>
            <w:tcBorders>
              <w:bottom w:val="single" w:color="auto" w:sz="4" w:space="0"/>
            </w:tcBorders>
            <w:shd w:val="clear" w:color="auto" w:fill="auto"/>
            <w:noWrap/>
          </w:tcPr>
          <w:p w14:paraId="3E1CEF51">
            <w:pPr>
              <w:contextualSpacing/>
              <w:jc w:val="left"/>
              <w:rPr>
                <w:rFonts w:ascii="Times New Roman" w:hAnsi="Times New Roman" w:eastAsia="宋体" w:cs="Times New Roman"/>
                <w:b/>
                <w:bCs/>
                <w:color w:val="000000"/>
                <w:sz w:val="24"/>
                <w:szCs w:val="24"/>
              </w:rPr>
            </w:pPr>
          </w:p>
        </w:tc>
        <w:tc>
          <w:tcPr>
            <w:tcW w:w="342" w:type="pct"/>
            <w:vMerge w:val="continue"/>
            <w:tcBorders>
              <w:bottom w:val="single" w:color="auto" w:sz="4" w:space="0"/>
            </w:tcBorders>
            <w:shd w:val="clear" w:color="auto" w:fill="auto"/>
            <w:noWrap/>
          </w:tcPr>
          <w:p w14:paraId="7715C4AF">
            <w:pPr>
              <w:contextualSpacing/>
              <w:jc w:val="left"/>
              <w:rPr>
                <w:rFonts w:ascii="Times New Roman" w:hAnsi="Times New Roman" w:eastAsia="宋体" w:cs="Times New Roman"/>
                <w:b/>
                <w:bCs/>
                <w:color w:val="000000"/>
                <w:sz w:val="24"/>
                <w:szCs w:val="24"/>
              </w:rPr>
            </w:pPr>
          </w:p>
        </w:tc>
        <w:tc>
          <w:tcPr>
            <w:tcW w:w="763" w:type="pct"/>
            <w:vMerge w:val="continue"/>
            <w:tcBorders>
              <w:bottom w:val="single" w:color="auto" w:sz="4" w:space="0"/>
            </w:tcBorders>
            <w:shd w:val="clear" w:color="auto" w:fill="auto"/>
            <w:noWrap/>
          </w:tcPr>
          <w:p w14:paraId="19277665">
            <w:pPr>
              <w:contextualSpacing/>
              <w:jc w:val="left"/>
              <w:rPr>
                <w:rFonts w:ascii="Times New Roman" w:hAnsi="Times New Roman" w:eastAsia="宋体" w:cs="Times New Roman"/>
                <w:b/>
                <w:bCs/>
                <w:color w:val="000000"/>
                <w:sz w:val="24"/>
                <w:szCs w:val="24"/>
              </w:rPr>
            </w:pPr>
          </w:p>
        </w:tc>
        <w:tc>
          <w:tcPr>
            <w:tcW w:w="968" w:type="pct"/>
            <w:vMerge w:val="continue"/>
            <w:tcBorders>
              <w:bottom w:val="single" w:color="auto" w:sz="4" w:space="0"/>
            </w:tcBorders>
            <w:shd w:val="clear" w:color="auto" w:fill="auto"/>
            <w:noWrap/>
          </w:tcPr>
          <w:p w14:paraId="19F5CE3F">
            <w:pPr>
              <w:contextualSpacing/>
              <w:jc w:val="left"/>
              <w:rPr>
                <w:rFonts w:ascii="Times New Roman" w:hAnsi="Times New Roman" w:eastAsia="宋体" w:cs="Times New Roman"/>
                <w:b/>
                <w:bCs/>
                <w:color w:val="000000"/>
                <w:sz w:val="24"/>
                <w:szCs w:val="24"/>
              </w:rPr>
            </w:pPr>
          </w:p>
        </w:tc>
        <w:tc>
          <w:tcPr>
            <w:tcW w:w="666" w:type="pct"/>
            <w:tcBorders>
              <w:top w:val="single" w:color="auto" w:sz="4" w:space="0"/>
              <w:bottom w:val="single" w:color="auto" w:sz="4" w:space="0"/>
            </w:tcBorders>
            <w:shd w:val="clear" w:color="auto" w:fill="auto"/>
            <w:noWrap/>
          </w:tcPr>
          <w:p w14:paraId="05F5FA4B">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66" w:type="pct"/>
            <w:tcBorders>
              <w:top w:val="single" w:color="auto" w:sz="4" w:space="0"/>
              <w:bottom w:val="single" w:color="auto" w:sz="4" w:space="0"/>
            </w:tcBorders>
            <w:shd w:val="clear" w:color="auto" w:fill="auto"/>
            <w:noWrap/>
          </w:tcPr>
          <w:p w14:paraId="488FB396">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65" w:type="pct"/>
            <w:tcBorders>
              <w:top w:val="single" w:color="auto" w:sz="4" w:space="0"/>
              <w:bottom w:val="single" w:color="auto" w:sz="4" w:space="0"/>
            </w:tcBorders>
            <w:shd w:val="clear" w:color="auto" w:fill="auto"/>
            <w:noWrap/>
          </w:tcPr>
          <w:p w14:paraId="4BE95F01">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r>
      <w:tr w14:paraId="5D1626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single" w:color="auto" w:sz="4" w:space="0"/>
            </w:tcBorders>
            <w:shd w:val="clear" w:color="auto" w:fill="auto"/>
            <w:noWrap/>
          </w:tcPr>
          <w:p w14:paraId="05C0C633">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Total PA</w:t>
            </w:r>
          </w:p>
        </w:tc>
        <w:tc>
          <w:tcPr>
            <w:tcW w:w="342" w:type="pct"/>
            <w:tcBorders>
              <w:top w:val="single" w:color="auto" w:sz="4" w:space="0"/>
            </w:tcBorders>
            <w:shd w:val="clear" w:color="auto" w:fill="auto"/>
            <w:noWrap/>
          </w:tcPr>
          <w:p w14:paraId="4F804B2C">
            <w:pPr>
              <w:contextualSpacing/>
              <w:jc w:val="left"/>
              <w:rPr>
                <w:rFonts w:ascii="Times New Roman" w:hAnsi="Times New Roman" w:eastAsia="宋体" w:cs="Times New Roman"/>
                <w:color w:val="000000"/>
                <w:sz w:val="24"/>
                <w:szCs w:val="24"/>
              </w:rPr>
            </w:pPr>
          </w:p>
        </w:tc>
        <w:tc>
          <w:tcPr>
            <w:tcW w:w="763" w:type="pct"/>
            <w:tcBorders>
              <w:top w:val="single" w:color="auto" w:sz="4" w:space="0"/>
            </w:tcBorders>
            <w:shd w:val="clear" w:color="auto" w:fill="auto"/>
            <w:noWrap/>
          </w:tcPr>
          <w:p w14:paraId="07D0BD1E">
            <w:pPr>
              <w:contextualSpacing/>
              <w:jc w:val="left"/>
              <w:rPr>
                <w:rFonts w:ascii="Times New Roman" w:hAnsi="Times New Roman" w:eastAsia="宋体" w:cs="Times New Roman"/>
                <w:color w:val="000000"/>
                <w:sz w:val="24"/>
                <w:szCs w:val="24"/>
              </w:rPr>
            </w:pPr>
          </w:p>
        </w:tc>
        <w:tc>
          <w:tcPr>
            <w:tcW w:w="968" w:type="pct"/>
            <w:tcBorders>
              <w:top w:val="single" w:color="auto" w:sz="4" w:space="0"/>
            </w:tcBorders>
            <w:shd w:val="clear" w:color="auto" w:fill="auto"/>
            <w:noWrap/>
          </w:tcPr>
          <w:p w14:paraId="6DF3CB1D">
            <w:pPr>
              <w:contextualSpacing/>
              <w:jc w:val="left"/>
              <w:rPr>
                <w:rFonts w:ascii="Times New Roman" w:hAnsi="Times New Roman" w:eastAsia="宋体" w:cs="Times New Roman"/>
                <w:color w:val="000000"/>
                <w:sz w:val="24"/>
                <w:szCs w:val="24"/>
              </w:rPr>
            </w:pPr>
          </w:p>
        </w:tc>
        <w:tc>
          <w:tcPr>
            <w:tcW w:w="666" w:type="pct"/>
            <w:tcBorders>
              <w:top w:val="single" w:color="auto" w:sz="4" w:space="0"/>
            </w:tcBorders>
            <w:shd w:val="clear" w:color="auto" w:fill="auto"/>
            <w:noWrap/>
          </w:tcPr>
          <w:p w14:paraId="3CC3FF9C">
            <w:pPr>
              <w:widowControl/>
              <w:jc w:val="left"/>
              <w:textAlignment w:val="center"/>
              <w:rPr>
                <w:rFonts w:ascii="Times New Roman" w:hAnsi="Times New Roman" w:eastAsia="宋体" w:cs="Times New Roman"/>
                <w:color w:val="000000"/>
                <w:kern w:val="0"/>
                <w:sz w:val="24"/>
                <w:szCs w:val="24"/>
                <w:lang w:val="en-US" w:bidi="ar"/>
              </w:rPr>
            </w:pPr>
          </w:p>
        </w:tc>
        <w:tc>
          <w:tcPr>
            <w:tcW w:w="666" w:type="pct"/>
            <w:tcBorders>
              <w:top w:val="single" w:color="auto" w:sz="4" w:space="0"/>
            </w:tcBorders>
            <w:shd w:val="clear" w:color="auto" w:fill="auto"/>
            <w:noWrap/>
          </w:tcPr>
          <w:p w14:paraId="4631E90D">
            <w:pPr>
              <w:widowControl/>
              <w:jc w:val="left"/>
              <w:textAlignment w:val="center"/>
              <w:rPr>
                <w:rFonts w:ascii="Times New Roman" w:hAnsi="Times New Roman" w:eastAsia="宋体" w:cs="Times New Roman"/>
                <w:color w:val="000000"/>
                <w:kern w:val="0"/>
                <w:sz w:val="24"/>
                <w:szCs w:val="24"/>
                <w:lang w:val="en-US" w:bidi="ar"/>
              </w:rPr>
            </w:pPr>
          </w:p>
        </w:tc>
        <w:tc>
          <w:tcPr>
            <w:tcW w:w="665" w:type="pct"/>
            <w:tcBorders>
              <w:top w:val="single" w:color="auto" w:sz="4" w:space="0"/>
            </w:tcBorders>
            <w:shd w:val="clear" w:color="auto" w:fill="auto"/>
            <w:noWrap/>
          </w:tcPr>
          <w:p w14:paraId="03C66859">
            <w:pPr>
              <w:widowControl/>
              <w:jc w:val="left"/>
              <w:textAlignment w:val="center"/>
              <w:rPr>
                <w:rFonts w:ascii="Times New Roman" w:hAnsi="Times New Roman" w:eastAsia="宋体" w:cs="Times New Roman"/>
                <w:color w:val="000000"/>
                <w:kern w:val="0"/>
                <w:sz w:val="24"/>
                <w:szCs w:val="24"/>
                <w:lang w:val="en-US" w:bidi="ar"/>
              </w:rPr>
            </w:pPr>
          </w:p>
        </w:tc>
      </w:tr>
      <w:tr w14:paraId="46E2E6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35CB6AA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Low</w:t>
            </w:r>
          </w:p>
        </w:tc>
        <w:tc>
          <w:tcPr>
            <w:tcW w:w="342" w:type="pct"/>
            <w:shd w:val="clear" w:color="auto" w:fill="auto"/>
            <w:noWrap/>
            <w:vAlign w:val="center"/>
          </w:tcPr>
          <w:p w14:paraId="57C63A9D">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27,417</w:t>
            </w:r>
          </w:p>
        </w:tc>
        <w:tc>
          <w:tcPr>
            <w:tcW w:w="763" w:type="pct"/>
            <w:shd w:val="clear" w:color="auto" w:fill="auto"/>
            <w:noWrap/>
            <w:vAlign w:val="center"/>
          </w:tcPr>
          <w:p w14:paraId="6AC3859B">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1183/184312</w:t>
            </w:r>
          </w:p>
        </w:tc>
        <w:tc>
          <w:tcPr>
            <w:tcW w:w="968" w:type="pct"/>
            <w:shd w:val="clear" w:color="auto" w:fill="auto"/>
            <w:noWrap/>
            <w:vAlign w:val="center"/>
          </w:tcPr>
          <w:p w14:paraId="69E96CB7">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6.42</w:t>
            </w:r>
          </w:p>
        </w:tc>
        <w:tc>
          <w:tcPr>
            <w:tcW w:w="666" w:type="pct"/>
            <w:shd w:val="clear" w:color="auto" w:fill="auto"/>
            <w:noWrap/>
            <w:vAlign w:val="center"/>
          </w:tcPr>
          <w:p w14:paraId="3AFC876A">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6" w:type="pct"/>
            <w:shd w:val="clear" w:color="auto" w:fill="auto"/>
            <w:noWrap/>
            <w:vAlign w:val="center"/>
          </w:tcPr>
          <w:p w14:paraId="04E3CCAC">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5" w:type="pct"/>
            <w:shd w:val="clear" w:color="auto" w:fill="auto"/>
            <w:noWrap/>
            <w:vAlign w:val="center"/>
          </w:tcPr>
          <w:p w14:paraId="322F89D3">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r>
      <w:tr w14:paraId="53F36C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09BA988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342" w:type="pct"/>
            <w:shd w:val="clear" w:color="auto" w:fill="auto"/>
            <w:noWrap/>
            <w:vAlign w:val="center"/>
          </w:tcPr>
          <w:p w14:paraId="567B6CC1">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27,342</w:t>
            </w:r>
          </w:p>
        </w:tc>
        <w:tc>
          <w:tcPr>
            <w:tcW w:w="763" w:type="pct"/>
            <w:shd w:val="clear" w:color="auto" w:fill="auto"/>
            <w:noWrap/>
            <w:vAlign w:val="center"/>
          </w:tcPr>
          <w:p w14:paraId="58081AE7">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589/188522</w:t>
            </w:r>
          </w:p>
        </w:tc>
        <w:tc>
          <w:tcPr>
            <w:tcW w:w="968" w:type="pct"/>
            <w:shd w:val="clear" w:color="auto" w:fill="auto"/>
            <w:noWrap/>
            <w:vAlign w:val="center"/>
          </w:tcPr>
          <w:p w14:paraId="49FCF43F">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3.12</w:t>
            </w:r>
          </w:p>
        </w:tc>
        <w:tc>
          <w:tcPr>
            <w:tcW w:w="666" w:type="pct"/>
            <w:shd w:val="clear" w:color="auto" w:fill="auto"/>
            <w:noWrap/>
            <w:vAlign w:val="center"/>
          </w:tcPr>
          <w:p w14:paraId="0832F70C">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0.55 (0.50-0.61)</w:t>
            </w:r>
          </w:p>
        </w:tc>
        <w:tc>
          <w:tcPr>
            <w:tcW w:w="666" w:type="pct"/>
            <w:shd w:val="clear" w:color="auto" w:fill="auto"/>
            <w:noWrap/>
            <w:vAlign w:val="center"/>
          </w:tcPr>
          <w:p w14:paraId="263C38E4">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0.68 (0.61-0.75)</w:t>
            </w:r>
          </w:p>
        </w:tc>
        <w:tc>
          <w:tcPr>
            <w:tcW w:w="665" w:type="pct"/>
            <w:shd w:val="clear" w:color="auto" w:fill="auto"/>
            <w:noWrap/>
            <w:vAlign w:val="center"/>
          </w:tcPr>
          <w:p w14:paraId="6F5F38C6">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0.80 (0.72-0.89)</w:t>
            </w:r>
          </w:p>
        </w:tc>
      </w:tr>
      <w:tr w14:paraId="0BB5C9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3C9971B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High</w:t>
            </w:r>
          </w:p>
        </w:tc>
        <w:tc>
          <w:tcPr>
            <w:tcW w:w="342" w:type="pct"/>
            <w:shd w:val="clear" w:color="auto" w:fill="auto"/>
            <w:noWrap/>
            <w:vAlign w:val="center"/>
          </w:tcPr>
          <w:p w14:paraId="65AB3371">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27,375</w:t>
            </w:r>
          </w:p>
        </w:tc>
        <w:tc>
          <w:tcPr>
            <w:tcW w:w="763" w:type="pct"/>
            <w:shd w:val="clear" w:color="auto" w:fill="auto"/>
            <w:noWrap/>
            <w:vAlign w:val="center"/>
          </w:tcPr>
          <w:p w14:paraId="73E17354">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345/190628</w:t>
            </w:r>
          </w:p>
        </w:tc>
        <w:tc>
          <w:tcPr>
            <w:tcW w:w="968" w:type="pct"/>
            <w:shd w:val="clear" w:color="auto" w:fill="auto"/>
            <w:noWrap/>
            <w:vAlign w:val="center"/>
          </w:tcPr>
          <w:p w14:paraId="2B125255">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1.81</w:t>
            </w:r>
          </w:p>
        </w:tc>
        <w:tc>
          <w:tcPr>
            <w:tcW w:w="666" w:type="pct"/>
            <w:shd w:val="clear" w:color="auto" w:fill="auto"/>
            <w:noWrap/>
            <w:vAlign w:val="center"/>
          </w:tcPr>
          <w:p w14:paraId="78ED413F">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0.35 (0.31-0.39)</w:t>
            </w:r>
          </w:p>
        </w:tc>
        <w:tc>
          <w:tcPr>
            <w:tcW w:w="666" w:type="pct"/>
            <w:shd w:val="clear" w:color="auto" w:fill="auto"/>
            <w:noWrap/>
            <w:vAlign w:val="center"/>
          </w:tcPr>
          <w:p w14:paraId="40ECFAD5">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0.51 (0.45-0.58)</w:t>
            </w:r>
          </w:p>
        </w:tc>
        <w:tc>
          <w:tcPr>
            <w:tcW w:w="665" w:type="pct"/>
            <w:shd w:val="clear" w:color="auto" w:fill="auto"/>
            <w:noWrap/>
            <w:vAlign w:val="center"/>
          </w:tcPr>
          <w:p w14:paraId="5E5F9B6A">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0.66 (0.58-0.75)</w:t>
            </w:r>
          </w:p>
        </w:tc>
      </w:tr>
      <w:tr w14:paraId="077920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58087B0C">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MVPA</w:t>
            </w:r>
          </w:p>
        </w:tc>
        <w:tc>
          <w:tcPr>
            <w:tcW w:w="342" w:type="pct"/>
            <w:shd w:val="clear" w:color="auto" w:fill="auto"/>
            <w:noWrap/>
            <w:vAlign w:val="center"/>
          </w:tcPr>
          <w:p w14:paraId="58656814">
            <w:pPr>
              <w:contextualSpacing/>
              <w:jc w:val="left"/>
              <w:rPr>
                <w:rFonts w:ascii="Times New Roman" w:hAnsi="Times New Roman" w:eastAsia="宋体" w:cs="Times New Roman"/>
                <w:color w:val="000000"/>
                <w:sz w:val="24"/>
                <w:szCs w:val="24"/>
                <w:lang w:val="en-US"/>
              </w:rPr>
            </w:pPr>
          </w:p>
        </w:tc>
        <w:tc>
          <w:tcPr>
            <w:tcW w:w="763" w:type="pct"/>
            <w:shd w:val="clear" w:color="auto" w:fill="auto"/>
            <w:noWrap/>
            <w:vAlign w:val="center"/>
          </w:tcPr>
          <w:p w14:paraId="4556B69C">
            <w:pPr>
              <w:contextualSpacing/>
              <w:jc w:val="left"/>
              <w:rPr>
                <w:rFonts w:ascii="Times New Roman" w:hAnsi="Times New Roman" w:eastAsia="宋体" w:cs="Times New Roman"/>
                <w:color w:val="000000"/>
                <w:sz w:val="24"/>
                <w:szCs w:val="24"/>
                <w:lang w:val="en-US"/>
              </w:rPr>
            </w:pPr>
          </w:p>
        </w:tc>
        <w:tc>
          <w:tcPr>
            <w:tcW w:w="968" w:type="pct"/>
            <w:shd w:val="clear" w:color="auto" w:fill="auto"/>
            <w:noWrap/>
            <w:vAlign w:val="center"/>
          </w:tcPr>
          <w:p w14:paraId="2AA8555E">
            <w:pPr>
              <w:contextualSpacing/>
              <w:jc w:val="left"/>
              <w:rPr>
                <w:rFonts w:ascii="Times New Roman" w:hAnsi="Times New Roman" w:eastAsia="宋体" w:cs="Times New Roman"/>
                <w:color w:val="000000"/>
                <w:sz w:val="24"/>
                <w:szCs w:val="24"/>
                <w:lang w:val="en-US"/>
              </w:rPr>
            </w:pPr>
          </w:p>
        </w:tc>
        <w:tc>
          <w:tcPr>
            <w:tcW w:w="666" w:type="pct"/>
            <w:shd w:val="clear" w:color="auto" w:fill="auto"/>
            <w:noWrap/>
            <w:vAlign w:val="center"/>
          </w:tcPr>
          <w:p w14:paraId="16DFB0B2">
            <w:pPr>
              <w:widowControl/>
              <w:jc w:val="left"/>
              <w:textAlignment w:val="center"/>
              <w:rPr>
                <w:rFonts w:ascii="Times New Roman" w:hAnsi="Times New Roman" w:eastAsia="宋体" w:cs="Times New Roman"/>
                <w:color w:val="000000"/>
                <w:kern w:val="0"/>
                <w:sz w:val="24"/>
                <w:szCs w:val="24"/>
                <w:lang w:val="en-US" w:bidi="ar"/>
              </w:rPr>
            </w:pPr>
          </w:p>
        </w:tc>
        <w:tc>
          <w:tcPr>
            <w:tcW w:w="666" w:type="pct"/>
            <w:shd w:val="clear" w:color="auto" w:fill="auto"/>
            <w:noWrap/>
            <w:vAlign w:val="center"/>
          </w:tcPr>
          <w:p w14:paraId="1E8A6353">
            <w:pPr>
              <w:widowControl/>
              <w:jc w:val="left"/>
              <w:textAlignment w:val="center"/>
              <w:rPr>
                <w:rFonts w:ascii="Times New Roman" w:hAnsi="Times New Roman" w:eastAsia="宋体" w:cs="Times New Roman"/>
                <w:color w:val="000000"/>
                <w:kern w:val="0"/>
                <w:sz w:val="24"/>
                <w:szCs w:val="24"/>
                <w:lang w:val="en-US" w:bidi="ar"/>
              </w:rPr>
            </w:pPr>
          </w:p>
        </w:tc>
        <w:tc>
          <w:tcPr>
            <w:tcW w:w="665" w:type="pct"/>
            <w:shd w:val="clear" w:color="auto" w:fill="auto"/>
            <w:noWrap/>
            <w:vAlign w:val="center"/>
          </w:tcPr>
          <w:p w14:paraId="3E1125A5">
            <w:pPr>
              <w:widowControl/>
              <w:jc w:val="left"/>
              <w:textAlignment w:val="center"/>
              <w:rPr>
                <w:rFonts w:ascii="Times New Roman" w:hAnsi="Times New Roman" w:eastAsia="宋体" w:cs="Times New Roman"/>
                <w:color w:val="000000"/>
                <w:kern w:val="0"/>
                <w:sz w:val="24"/>
                <w:szCs w:val="24"/>
                <w:lang w:val="en-US" w:bidi="ar"/>
              </w:rPr>
            </w:pPr>
          </w:p>
        </w:tc>
      </w:tr>
      <w:tr w14:paraId="1A02BB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4CD5968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Not recommended</w:t>
            </w:r>
          </w:p>
        </w:tc>
        <w:tc>
          <w:tcPr>
            <w:tcW w:w="342" w:type="pct"/>
            <w:shd w:val="clear" w:color="auto" w:fill="auto"/>
            <w:noWrap/>
            <w:vAlign w:val="center"/>
          </w:tcPr>
          <w:p w14:paraId="38FD7E62">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49,303</w:t>
            </w:r>
          </w:p>
        </w:tc>
        <w:tc>
          <w:tcPr>
            <w:tcW w:w="763" w:type="pct"/>
            <w:shd w:val="clear" w:color="auto" w:fill="auto"/>
            <w:noWrap/>
            <w:vAlign w:val="center"/>
          </w:tcPr>
          <w:p w14:paraId="6FE6434D">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1683/335278</w:t>
            </w:r>
          </w:p>
        </w:tc>
        <w:tc>
          <w:tcPr>
            <w:tcW w:w="968" w:type="pct"/>
            <w:shd w:val="clear" w:color="auto" w:fill="auto"/>
            <w:noWrap/>
            <w:vAlign w:val="center"/>
          </w:tcPr>
          <w:p w14:paraId="6FB0C8AC">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5.02</w:t>
            </w:r>
          </w:p>
        </w:tc>
        <w:tc>
          <w:tcPr>
            <w:tcW w:w="666" w:type="pct"/>
            <w:shd w:val="clear" w:color="auto" w:fill="auto"/>
            <w:noWrap/>
            <w:vAlign w:val="center"/>
          </w:tcPr>
          <w:p w14:paraId="6C0F574F">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6" w:type="pct"/>
            <w:shd w:val="clear" w:color="auto" w:fill="auto"/>
            <w:noWrap/>
            <w:vAlign w:val="center"/>
          </w:tcPr>
          <w:p w14:paraId="23955009">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5" w:type="pct"/>
            <w:shd w:val="clear" w:color="auto" w:fill="auto"/>
            <w:noWrap/>
            <w:vAlign w:val="center"/>
          </w:tcPr>
          <w:p w14:paraId="322C371F">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r>
      <w:tr w14:paraId="06BBC7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930" w:type="pct"/>
            <w:shd w:val="clear" w:color="auto" w:fill="auto"/>
            <w:noWrap/>
          </w:tcPr>
          <w:p w14:paraId="75DA4AB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Recommended</w:t>
            </w:r>
          </w:p>
        </w:tc>
        <w:tc>
          <w:tcPr>
            <w:tcW w:w="342" w:type="pct"/>
            <w:shd w:val="clear" w:color="auto" w:fill="auto"/>
            <w:noWrap/>
            <w:vAlign w:val="center"/>
          </w:tcPr>
          <w:p w14:paraId="5270C184">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32,831</w:t>
            </w:r>
          </w:p>
        </w:tc>
        <w:tc>
          <w:tcPr>
            <w:tcW w:w="763" w:type="pct"/>
            <w:shd w:val="clear" w:color="auto" w:fill="auto"/>
            <w:noWrap/>
            <w:vAlign w:val="center"/>
          </w:tcPr>
          <w:p w14:paraId="4ABCD4F8">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434/228184</w:t>
            </w:r>
          </w:p>
        </w:tc>
        <w:tc>
          <w:tcPr>
            <w:tcW w:w="968" w:type="pct"/>
            <w:shd w:val="clear" w:color="auto" w:fill="auto"/>
            <w:noWrap/>
            <w:vAlign w:val="center"/>
          </w:tcPr>
          <w:p w14:paraId="49431D23">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1.9</w:t>
            </w:r>
          </w:p>
        </w:tc>
        <w:tc>
          <w:tcPr>
            <w:tcW w:w="666" w:type="pct"/>
            <w:shd w:val="clear" w:color="auto" w:fill="auto"/>
            <w:noWrap/>
            <w:vAlign w:val="center"/>
          </w:tcPr>
          <w:p w14:paraId="2EC1A8E6">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0.39 (0.35-0.44)</w:t>
            </w:r>
          </w:p>
        </w:tc>
        <w:tc>
          <w:tcPr>
            <w:tcW w:w="666" w:type="pct"/>
            <w:shd w:val="clear" w:color="auto" w:fill="auto"/>
            <w:noWrap/>
            <w:vAlign w:val="center"/>
          </w:tcPr>
          <w:p w14:paraId="56794995">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0.58 (0.52-0.64)</w:t>
            </w:r>
          </w:p>
        </w:tc>
        <w:tc>
          <w:tcPr>
            <w:tcW w:w="665" w:type="pct"/>
            <w:shd w:val="clear" w:color="auto" w:fill="auto"/>
            <w:noWrap/>
            <w:vAlign w:val="center"/>
          </w:tcPr>
          <w:p w14:paraId="0608C4A8">
            <w:pPr>
              <w:widowControl/>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val="en-US" w:bidi="ar"/>
              </w:rPr>
              <w:t>0.70 (0.63-0.78)</w:t>
            </w:r>
          </w:p>
        </w:tc>
      </w:tr>
      <w:tr w14:paraId="509C50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6CEC6A4B">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LPA</w:t>
            </w:r>
          </w:p>
        </w:tc>
        <w:tc>
          <w:tcPr>
            <w:tcW w:w="342" w:type="pct"/>
            <w:shd w:val="clear" w:color="auto" w:fill="auto"/>
            <w:noWrap/>
            <w:vAlign w:val="center"/>
          </w:tcPr>
          <w:p w14:paraId="44B6BE40">
            <w:pPr>
              <w:contextualSpacing/>
              <w:jc w:val="left"/>
              <w:rPr>
                <w:rFonts w:ascii="Times New Roman" w:hAnsi="Times New Roman" w:eastAsia="宋体" w:cs="Times New Roman"/>
                <w:color w:val="000000"/>
                <w:sz w:val="24"/>
                <w:szCs w:val="24"/>
                <w:lang w:val="en-US"/>
              </w:rPr>
            </w:pPr>
          </w:p>
        </w:tc>
        <w:tc>
          <w:tcPr>
            <w:tcW w:w="763" w:type="pct"/>
            <w:shd w:val="clear" w:color="auto" w:fill="auto"/>
            <w:noWrap/>
            <w:vAlign w:val="center"/>
          </w:tcPr>
          <w:p w14:paraId="31AD7298">
            <w:pPr>
              <w:contextualSpacing/>
              <w:jc w:val="left"/>
              <w:rPr>
                <w:rFonts w:ascii="Times New Roman" w:hAnsi="Times New Roman" w:eastAsia="宋体" w:cs="Times New Roman"/>
                <w:color w:val="000000"/>
                <w:sz w:val="24"/>
                <w:szCs w:val="24"/>
                <w:lang w:val="en-US"/>
              </w:rPr>
            </w:pPr>
          </w:p>
        </w:tc>
        <w:tc>
          <w:tcPr>
            <w:tcW w:w="968" w:type="pct"/>
            <w:shd w:val="clear" w:color="auto" w:fill="auto"/>
            <w:noWrap/>
            <w:vAlign w:val="center"/>
          </w:tcPr>
          <w:p w14:paraId="661206C9">
            <w:pPr>
              <w:contextualSpacing/>
              <w:jc w:val="left"/>
              <w:rPr>
                <w:rFonts w:ascii="Times New Roman" w:hAnsi="Times New Roman" w:eastAsia="宋体" w:cs="Times New Roman"/>
                <w:color w:val="000000"/>
                <w:sz w:val="24"/>
                <w:szCs w:val="24"/>
                <w:lang w:val="en-US"/>
              </w:rPr>
            </w:pPr>
          </w:p>
        </w:tc>
        <w:tc>
          <w:tcPr>
            <w:tcW w:w="666" w:type="pct"/>
            <w:shd w:val="clear" w:color="auto" w:fill="auto"/>
            <w:noWrap/>
            <w:vAlign w:val="center"/>
          </w:tcPr>
          <w:p w14:paraId="5C9B377E">
            <w:pPr>
              <w:widowControl/>
              <w:jc w:val="left"/>
              <w:textAlignment w:val="center"/>
              <w:rPr>
                <w:rFonts w:ascii="Times New Roman" w:hAnsi="Times New Roman" w:eastAsia="宋体" w:cs="Times New Roman"/>
                <w:color w:val="000000"/>
                <w:kern w:val="0"/>
                <w:sz w:val="24"/>
                <w:szCs w:val="24"/>
                <w:lang w:val="en-US" w:bidi="ar"/>
              </w:rPr>
            </w:pPr>
          </w:p>
        </w:tc>
        <w:tc>
          <w:tcPr>
            <w:tcW w:w="666" w:type="pct"/>
            <w:shd w:val="clear" w:color="auto" w:fill="auto"/>
            <w:noWrap/>
            <w:vAlign w:val="center"/>
          </w:tcPr>
          <w:p w14:paraId="49ACBAE2">
            <w:pPr>
              <w:widowControl/>
              <w:jc w:val="left"/>
              <w:textAlignment w:val="center"/>
              <w:rPr>
                <w:rFonts w:ascii="Times New Roman" w:hAnsi="Times New Roman" w:eastAsia="宋体" w:cs="Times New Roman"/>
                <w:color w:val="000000"/>
                <w:kern w:val="0"/>
                <w:sz w:val="24"/>
                <w:szCs w:val="24"/>
                <w:lang w:val="en-US" w:bidi="ar"/>
              </w:rPr>
            </w:pPr>
          </w:p>
        </w:tc>
        <w:tc>
          <w:tcPr>
            <w:tcW w:w="665" w:type="pct"/>
            <w:shd w:val="clear" w:color="auto" w:fill="auto"/>
            <w:noWrap/>
            <w:vAlign w:val="center"/>
          </w:tcPr>
          <w:p w14:paraId="028A4F57">
            <w:pPr>
              <w:widowControl/>
              <w:jc w:val="left"/>
              <w:textAlignment w:val="center"/>
              <w:rPr>
                <w:rFonts w:ascii="Times New Roman" w:hAnsi="Times New Roman" w:eastAsia="宋体" w:cs="Times New Roman"/>
                <w:color w:val="000000"/>
                <w:kern w:val="0"/>
                <w:sz w:val="24"/>
                <w:szCs w:val="24"/>
                <w:lang w:val="en-US" w:bidi="ar"/>
              </w:rPr>
            </w:pPr>
          </w:p>
        </w:tc>
      </w:tr>
      <w:tr w14:paraId="419FC8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17BE9AEA">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Low</w:t>
            </w:r>
          </w:p>
        </w:tc>
        <w:tc>
          <w:tcPr>
            <w:tcW w:w="342" w:type="pct"/>
            <w:shd w:val="clear" w:color="auto" w:fill="auto"/>
            <w:noWrap/>
            <w:vAlign w:val="center"/>
          </w:tcPr>
          <w:p w14:paraId="0649AE52">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27,378</w:t>
            </w:r>
          </w:p>
        </w:tc>
        <w:tc>
          <w:tcPr>
            <w:tcW w:w="763" w:type="pct"/>
            <w:shd w:val="clear" w:color="auto" w:fill="auto"/>
            <w:noWrap/>
            <w:vAlign w:val="center"/>
          </w:tcPr>
          <w:p w14:paraId="53B132D0">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916/185982</w:t>
            </w:r>
          </w:p>
        </w:tc>
        <w:tc>
          <w:tcPr>
            <w:tcW w:w="968" w:type="pct"/>
            <w:shd w:val="clear" w:color="auto" w:fill="auto"/>
            <w:noWrap/>
            <w:vAlign w:val="center"/>
          </w:tcPr>
          <w:p w14:paraId="4FF74A26">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4.93</w:t>
            </w:r>
          </w:p>
        </w:tc>
        <w:tc>
          <w:tcPr>
            <w:tcW w:w="666" w:type="pct"/>
            <w:shd w:val="clear" w:color="auto" w:fill="auto"/>
            <w:noWrap/>
            <w:vAlign w:val="center"/>
          </w:tcPr>
          <w:p w14:paraId="5CE485EB">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6" w:type="pct"/>
            <w:shd w:val="clear" w:color="auto" w:fill="auto"/>
            <w:noWrap/>
            <w:vAlign w:val="center"/>
          </w:tcPr>
          <w:p w14:paraId="45F27AB6">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5" w:type="pct"/>
            <w:shd w:val="clear" w:color="auto" w:fill="auto"/>
            <w:noWrap/>
            <w:vAlign w:val="center"/>
          </w:tcPr>
          <w:p w14:paraId="025A7901">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r>
      <w:tr w14:paraId="218E19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29ED6773">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Moderate</w:t>
            </w:r>
          </w:p>
        </w:tc>
        <w:tc>
          <w:tcPr>
            <w:tcW w:w="342" w:type="pct"/>
            <w:shd w:val="clear" w:color="auto" w:fill="auto"/>
            <w:noWrap/>
            <w:vAlign w:val="center"/>
          </w:tcPr>
          <w:p w14:paraId="13A677B4">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27,380</w:t>
            </w:r>
          </w:p>
        </w:tc>
        <w:tc>
          <w:tcPr>
            <w:tcW w:w="763" w:type="pct"/>
            <w:shd w:val="clear" w:color="auto" w:fill="auto"/>
            <w:noWrap/>
            <w:vAlign w:val="center"/>
          </w:tcPr>
          <w:p w14:paraId="744AEE75">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635/188527</w:t>
            </w:r>
          </w:p>
        </w:tc>
        <w:tc>
          <w:tcPr>
            <w:tcW w:w="968" w:type="pct"/>
            <w:shd w:val="clear" w:color="auto" w:fill="auto"/>
            <w:noWrap/>
            <w:vAlign w:val="center"/>
          </w:tcPr>
          <w:p w14:paraId="79AAF5F0">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3.37</w:t>
            </w:r>
          </w:p>
        </w:tc>
        <w:tc>
          <w:tcPr>
            <w:tcW w:w="666" w:type="pct"/>
            <w:shd w:val="clear" w:color="auto" w:fill="auto"/>
            <w:noWrap/>
            <w:vAlign w:val="center"/>
          </w:tcPr>
          <w:p w14:paraId="2EA9E6B5">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0.76 (0.69-0.84)</w:t>
            </w:r>
          </w:p>
        </w:tc>
        <w:tc>
          <w:tcPr>
            <w:tcW w:w="666" w:type="pct"/>
            <w:shd w:val="clear" w:color="auto" w:fill="auto"/>
            <w:noWrap/>
            <w:vAlign w:val="center"/>
          </w:tcPr>
          <w:p w14:paraId="47048498">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0.85 (0.77-0.94)</w:t>
            </w:r>
          </w:p>
        </w:tc>
        <w:tc>
          <w:tcPr>
            <w:tcW w:w="665" w:type="pct"/>
            <w:shd w:val="clear" w:color="auto" w:fill="auto"/>
            <w:noWrap/>
            <w:vAlign w:val="center"/>
          </w:tcPr>
          <w:p w14:paraId="135FA911">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0.90 (0.81-1.00)</w:t>
            </w:r>
          </w:p>
        </w:tc>
      </w:tr>
      <w:tr w14:paraId="67DB6B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6373830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342" w:type="pct"/>
            <w:shd w:val="clear" w:color="auto" w:fill="auto"/>
            <w:noWrap/>
            <w:vAlign w:val="center"/>
          </w:tcPr>
          <w:p w14:paraId="6176A877">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27,376</w:t>
            </w:r>
          </w:p>
        </w:tc>
        <w:tc>
          <w:tcPr>
            <w:tcW w:w="763" w:type="pct"/>
            <w:shd w:val="clear" w:color="auto" w:fill="auto"/>
            <w:noWrap/>
            <w:vAlign w:val="center"/>
          </w:tcPr>
          <w:p w14:paraId="2029BFEA">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566/188953</w:t>
            </w:r>
          </w:p>
        </w:tc>
        <w:tc>
          <w:tcPr>
            <w:tcW w:w="968" w:type="pct"/>
            <w:shd w:val="clear" w:color="auto" w:fill="auto"/>
            <w:noWrap/>
            <w:vAlign w:val="center"/>
          </w:tcPr>
          <w:p w14:paraId="7CB42FF2">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3</w:t>
            </w:r>
          </w:p>
        </w:tc>
        <w:tc>
          <w:tcPr>
            <w:tcW w:w="666" w:type="pct"/>
            <w:shd w:val="clear" w:color="auto" w:fill="auto"/>
            <w:noWrap/>
            <w:vAlign w:val="center"/>
          </w:tcPr>
          <w:p w14:paraId="27A0631B">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0.72 (0.65-0.80)</w:t>
            </w:r>
          </w:p>
        </w:tc>
        <w:tc>
          <w:tcPr>
            <w:tcW w:w="666" w:type="pct"/>
            <w:shd w:val="clear" w:color="auto" w:fill="auto"/>
            <w:noWrap/>
            <w:vAlign w:val="center"/>
          </w:tcPr>
          <w:p w14:paraId="4F06D6F4">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0.81 (0.72-0.91)</w:t>
            </w:r>
          </w:p>
        </w:tc>
        <w:tc>
          <w:tcPr>
            <w:tcW w:w="665" w:type="pct"/>
            <w:shd w:val="clear" w:color="auto" w:fill="auto"/>
            <w:noWrap/>
            <w:vAlign w:val="center"/>
          </w:tcPr>
          <w:p w14:paraId="547127CE">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0.89 (0.80-1.00)</w:t>
            </w:r>
          </w:p>
        </w:tc>
      </w:tr>
      <w:tr w14:paraId="4797D6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67B54C2D">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b/>
                <w:bCs/>
                <w:sz w:val="24"/>
                <w:szCs w:val="24"/>
                <w:lang w:val="en-US"/>
              </w:rPr>
              <w:t>Sedentary behavior</w:t>
            </w:r>
          </w:p>
        </w:tc>
        <w:tc>
          <w:tcPr>
            <w:tcW w:w="342" w:type="pct"/>
            <w:shd w:val="clear" w:color="auto" w:fill="auto"/>
            <w:noWrap/>
            <w:vAlign w:val="center"/>
          </w:tcPr>
          <w:p w14:paraId="313845CC">
            <w:pPr>
              <w:contextualSpacing/>
              <w:jc w:val="left"/>
              <w:rPr>
                <w:rFonts w:ascii="Times New Roman" w:hAnsi="Times New Roman" w:eastAsia="宋体" w:cs="Times New Roman"/>
                <w:color w:val="000000"/>
                <w:sz w:val="24"/>
                <w:szCs w:val="24"/>
                <w:lang w:val="en-US"/>
              </w:rPr>
            </w:pPr>
          </w:p>
        </w:tc>
        <w:tc>
          <w:tcPr>
            <w:tcW w:w="763" w:type="pct"/>
            <w:shd w:val="clear" w:color="auto" w:fill="auto"/>
            <w:noWrap/>
            <w:vAlign w:val="center"/>
          </w:tcPr>
          <w:p w14:paraId="56DA68B7">
            <w:pPr>
              <w:contextualSpacing/>
              <w:jc w:val="left"/>
              <w:rPr>
                <w:rFonts w:ascii="Times New Roman" w:hAnsi="Times New Roman" w:eastAsia="宋体" w:cs="Times New Roman"/>
                <w:color w:val="000000"/>
                <w:sz w:val="24"/>
                <w:szCs w:val="24"/>
                <w:lang w:val="en-US"/>
              </w:rPr>
            </w:pPr>
          </w:p>
        </w:tc>
        <w:tc>
          <w:tcPr>
            <w:tcW w:w="968" w:type="pct"/>
            <w:shd w:val="clear" w:color="auto" w:fill="auto"/>
            <w:noWrap/>
            <w:vAlign w:val="center"/>
          </w:tcPr>
          <w:p w14:paraId="13F02ADF">
            <w:pPr>
              <w:contextualSpacing/>
              <w:jc w:val="left"/>
              <w:rPr>
                <w:rFonts w:ascii="Times New Roman" w:hAnsi="Times New Roman" w:eastAsia="宋体" w:cs="Times New Roman"/>
                <w:color w:val="000000"/>
                <w:sz w:val="24"/>
                <w:szCs w:val="24"/>
                <w:lang w:val="en-US"/>
              </w:rPr>
            </w:pPr>
          </w:p>
        </w:tc>
        <w:tc>
          <w:tcPr>
            <w:tcW w:w="666" w:type="pct"/>
            <w:shd w:val="clear" w:color="auto" w:fill="auto"/>
            <w:noWrap/>
            <w:vAlign w:val="center"/>
          </w:tcPr>
          <w:p w14:paraId="7FA9602F">
            <w:pPr>
              <w:widowControl/>
              <w:jc w:val="left"/>
              <w:textAlignment w:val="center"/>
              <w:rPr>
                <w:rFonts w:ascii="Times New Roman" w:hAnsi="Times New Roman" w:eastAsia="宋体" w:cs="Times New Roman"/>
                <w:color w:val="000000"/>
                <w:kern w:val="0"/>
                <w:sz w:val="24"/>
                <w:szCs w:val="24"/>
                <w:lang w:val="en-US" w:bidi="ar"/>
              </w:rPr>
            </w:pPr>
          </w:p>
        </w:tc>
        <w:tc>
          <w:tcPr>
            <w:tcW w:w="666" w:type="pct"/>
            <w:shd w:val="clear" w:color="auto" w:fill="auto"/>
            <w:noWrap/>
            <w:vAlign w:val="center"/>
          </w:tcPr>
          <w:p w14:paraId="1FDBED9A">
            <w:pPr>
              <w:widowControl/>
              <w:jc w:val="left"/>
              <w:textAlignment w:val="center"/>
              <w:rPr>
                <w:rFonts w:ascii="Times New Roman" w:hAnsi="Times New Roman" w:eastAsia="宋体" w:cs="Times New Roman"/>
                <w:color w:val="000000"/>
                <w:kern w:val="0"/>
                <w:sz w:val="24"/>
                <w:szCs w:val="24"/>
                <w:lang w:val="en-US" w:bidi="ar"/>
              </w:rPr>
            </w:pPr>
          </w:p>
        </w:tc>
        <w:tc>
          <w:tcPr>
            <w:tcW w:w="665" w:type="pct"/>
            <w:shd w:val="clear" w:color="auto" w:fill="auto"/>
            <w:noWrap/>
            <w:vAlign w:val="center"/>
          </w:tcPr>
          <w:p w14:paraId="5336F09B">
            <w:pPr>
              <w:widowControl/>
              <w:jc w:val="left"/>
              <w:textAlignment w:val="center"/>
              <w:rPr>
                <w:rFonts w:ascii="Times New Roman" w:hAnsi="Times New Roman" w:eastAsia="宋体" w:cs="Times New Roman"/>
                <w:color w:val="000000"/>
                <w:kern w:val="0"/>
                <w:sz w:val="24"/>
                <w:szCs w:val="24"/>
                <w:lang w:val="en-US" w:bidi="ar"/>
              </w:rPr>
            </w:pPr>
          </w:p>
        </w:tc>
      </w:tr>
      <w:tr w14:paraId="317214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bottom w:val="nil"/>
            </w:tcBorders>
            <w:shd w:val="clear" w:color="auto" w:fill="auto"/>
            <w:noWrap/>
          </w:tcPr>
          <w:p w14:paraId="26FBA995">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sz w:val="24"/>
                <w:szCs w:val="24"/>
              </w:rPr>
              <w:t>Low</w:t>
            </w:r>
          </w:p>
        </w:tc>
        <w:tc>
          <w:tcPr>
            <w:tcW w:w="342" w:type="pct"/>
            <w:tcBorders>
              <w:bottom w:val="nil"/>
            </w:tcBorders>
            <w:shd w:val="clear" w:color="auto" w:fill="auto"/>
            <w:noWrap/>
            <w:vAlign w:val="center"/>
          </w:tcPr>
          <w:p w14:paraId="1FA59272">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27,378</w:t>
            </w:r>
          </w:p>
        </w:tc>
        <w:tc>
          <w:tcPr>
            <w:tcW w:w="763" w:type="pct"/>
            <w:tcBorders>
              <w:bottom w:val="nil"/>
            </w:tcBorders>
            <w:shd w:val="clear" w:color="auto" w:fill="auto"/>
            <w:noWrap/>
            <w:vAlign w:val="center"/>
          </w:tcPr>
          <w:p w14:paraId="2DEFE6AC">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422/189604</w:t>
            </w:r>
          </w:p>
        </w:tc>
        <w:tc>
          <w:tcPr>
            <w:tcW w:w="968" w:type="pct"/>
            <w:tcBorders>
              <w:bottom w:val="nil"/>
            </w:tcBorders>
            <w:shd w:val="clear" w:color="auto" w:fill="auto"/>
            <w:noWrap/>
            <w:vAlign w:val="center"/>
          </w:tcPr>
          <w:p w14:paraId="6771245B">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2.23</w:t>
            </w:r>
          </w:p>
        </w:tc>
        <w:tc>
          <w:tcPr>
            <w:tcW w:w="666" w:type="pct"/>
            <w:tcBorders>
              <w:bottom w:val="nil"/>
            </w:tcBorders>
            <w:shd w:val="clear" w:color="auto" w:fill="auto"/>
            <w:noWrap/>
            <w:vAlign w:val="center"/>
          </w:tcPr>
          <w:p w14:paraId="7A8CA905">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6" w:type="pct"/>
            <w:tcBorders>
              <w:bottom w:val="nil"/>
            </w:tcBorders>
            <w:shd w:val="clear" w:color="auto" w:fill="auto"/>
            <w:noWrap/>
            <w:vAlign w:val="center"/>
          </w:tcPr>
          <w:p w14:paraId="013D2F96">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5" w:type="pct"/>
            <w:tcBorders>
              <w:bottom w:val="nil"/>
            </w:tcBorders>
            <w:shd w:val="clear" w:color="auto" w:fill="auto"/>
            <w:noWrap/>
            <w:vAlign w:val="center"/>
          </w:tcPr>
          <w:p w14:paraId="23575041">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r>
      <w:tr w14:paraId="3CB325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0094660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342" w:type="pct"/>
            <w:tcBorders>
              <w:top w:val="nil"/>
              <w:bottom w:val="nil"/>
            </w:tcBorders>
            <w:shd w:val="clear" w:color="auto" w:fill="auto"/>
            <w:noWrap/>
            <w:vAlign w:val="center"/>
          </w:tcPr>
          <w:p w14:paraId="5819AE98">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27,378</w:t>
            </w:r>
          </w:p>
        </w:tc>
        <w:tc>
          <w:tcPr>
            <w:tcW w:w="763" w:type="pct"/>
            <w:tcBorders>
              <w:top w:val="nil"/>
              <w:bottom w:val="nil"/>
            </w:tcBorders>
            <w:shd w:val="clear" w:color="auto" w:fill="auto"/>
            <w:noWrap/>
            <w:vAlign w:val="center"/>
          </w:tcPr>
          <w:p w14:paraId="6C4BD795">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617/188418</w:t>
            </w:r>
          </w:p>
        </w:tc>
        <w:tc>
          <w:tcPr>
            <w:tcW w:w="968" w:type="pct"/>
            <w:tcBorders>
              <w:top w:val="nil"/>
              <w:bottom w:val="nil"/>
            </w:tcBorders>
            <w:shd w:val="clear" w:color="auto" w:fill="auto"/>
            <w:noWrap/>
            <w:vAlign w:val="center"/>
          </w:tcPr>
          <w:p w14:paraId="349A56AE">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3.27</w:t>
            </w:r>
          </w:p>
        </w:tc>
        <w:tc>
          <w:tcPr>
            <w:tcW w:w="666" w:type="pct"/>
            <w:tcBorders>
              <w:top w:val="nil"/>
              <w:bottom w:val="nil"/>
            </w:tcBorders>
            <w:shd w:val="clear" w:color="auto" w:fill="auto"/>
            <w:noWrap/>
            <w:vAlign w:val="center"/>
          </w:tcPr>
          <w:p w14:paraId="1FFC2C40">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1.38 (1.22-1.56)</w:t>
            </w:r>
          </w:p>
        </w:tc>
        <w:tc>
          <w:tcPr>
            <w:tcW w:w="666" w:type="pct"/>
            <w:tcBorders>
              <w:top w:val="nil"/>
              <w:bottom w:val="nil"/>
            </w:tcBorders>
            <w:shd w:val="clear" w:color="auto" w:fill="auto"/>
            <w:noWrap/>
            <w:vAlign w:val="center"/>
          </w:tcPr>
          <w:p w14:paraId="283A6154">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1.14 (1.01-1.30)</w:t>
            </w:r>
          </w:p>
        </w:tc>
        <w:tc>
          <w:tcPr>
            <w:tcW w:w="665" w:type="pct"/>
            <w:tcBorders>
              <w:top w:val="nil"/>
              <w:bottom w:val="nil"/>
            </w:tcBorders>
            <w:shd w:val="clear" w:color="auto" w:fill="auto"/>
            <w:noWrap/>
            <w:vAlign w:val="center"/>
          </w:tcPr>
          <w:p w14:paraId="62B49154">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1.10 (0.97-1.25)</w:t>
            </w:r>
          </w:p>
        </w:tc>
      </w:tr>
      <w:tr w14:paraId="0133A5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3FA78A8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342" w:type="pct"/>
            <w:tcBorders>
              <w:top w:val="nil"/>
              <w:bottom w:val="nil"/>
            </w:tcBorders>
            <w:shd w:val="clear" w:color="auto" w:fill="auto"/>
            <w:noWrap/>
            <w:vAlign w:val="center"/>
          </w:tcPr>
          <w:p w14:paraId="197ACEFD">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27,378</w:t>
            </w:r>
          </w:p>
        </w:tc>
        <w:tc>
          <w:tcPr>
            <w:tcW w:w="763" w:type="pct"/>
            <w:tcBorders>
              <w:top w:val="nil"/>
              <w:bottom w:val="nil"/>
            </w:tcBorders>
            <w:shd w:val="clear" w:color="auto" w:fill="auto"/>
            <w:noWrap/>
            <w:vAlign w:val="center"/>
          </w:tcPr>
          <w:p w14:paraId="1763873F">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1078/185440</w:t>
            </w:r>
          </w:p>
        </w:tc>
        <w:tc>
          <w:tcPr>
            <w:tcW w:w="968" w:type="pct"/>
            <w:tcBorders>
              <w:top w:val="nil"/>
              <w:bottom w:val="nil"/>
            </w:tcBorders>
            <w:shd w:val="clear" w:color="auto" w:fill="auto"/>
            <w:noWrap/>
            <w:vAlign w:val="center"/>
          </w:tcPr>
          <w:p w14:paraId="60482C5D">
            <w:pPr>
              <w:widowControl/>
              <w:jc w:val="left"/>
              <w:textAlignment w:val="center"/>
              <w:rPr>
                <w:rFonts w:ascii="Times New Roman" w:hAnsi="Times New Roman" w:eastAsia="宋体" w:cs="Times New Roman"/>
                <w:color w:val="000000"/>
                <w:sz w:val="24"/>
                <w:szCs w:val="24"/>
                <w:lang w:val="en-US"/>
              </w:rPr>
            </w:pPr>
            <w:r>
              <w:rPr>
                <w:rFonts w:ascii="Times New Roman" w:hAnsi="Times New Roman" w:eastAsia="宋体" w:cs="Times New Roman"/>
                <w:color w:val="000000"/>
                <w:kern w:val="0"/>
                <w:sz w:val="24"/>
                <w:szCs w:val="24"/>
                <w:lang w:val="en-US" w:bidi="ar"/>
              </w:rPr>
              <w:t>5.81</w:t>
            </w:r>
          </w:p>
        </w:tc>
        <w:tc>
          <w:tcPr>
            <w:tcW w:w="666" w:type="pct"/>
            <w:tcBorders>
              <w:top w:val="nil"/>
              <w:bottom w:val="nil"/>
            </w:tcBorders>
            <w:shd w:val="clear" w:color="auto" w:fill="auto"/>
            <w:noWrap/>
            <w:vAlign w:val="center"/>
          </w:tcPr>
          <w:p w14:paraId="4BDAD9A1">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2.25 (2.00-2.52)</w:t>
            </w:r>
          </w:p>
        </w:tc>
        <w:tc>
          <w:tcPr>
            <w:tcW w:w="666" w:type="pct"/>
            <w:tcBorders>
              <w:top w:val="nil"/>
              <w:bottom w:val="nil"/>
            </w:tcBorders>
            <w:shd w:val="clear" w:color="auto" w:fill="auto"/>
            <w:noWrap/>
            <w:vAlign w:val="center"/>
          </w:tcPr>
          <w:p w14:paraId="25DBDA45">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1.44 (1.27-1.63)</w:t>
            </w:r>
          </w:p>
        </w:tc>
        <w:tc>
          <w:tcPr>
            <w:tcW w:w="665" w:type="pct"/>
            <w:tcBorders>
              <w:top w:val="nil"/>
              <w:bottom w:val="nil"/>
            </w:tcBorders>
            <w:shd w:val="clear" w:color="auto" w:fill="auto"/>
            <w:noWrap/>
            <w:vAlign w:val="center"/>
          </w:tcPr>
          <w:p w14:paraId="7E51484D">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1.30 (1.15-1.48)</w:t>
            </w:r>
          </w:p>
        </w:tc>
      </w:tr>
      <w:tr w14:paraId="59D9F3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485DBECF">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Grip strength</w:t>
            </w:r>
          </w:p>
        </w:tc>
        <w:tc>
          <w:tcPr>
            <w:tcW w:w="342" w:type="pct"/>
            <w:tcBorders>
              <w:top w:val="nil"/>
              <w:bottom w:val="nil"/>
            </w:tcBorders>
            <w:shd w:val="clear" w:color="auto" w:fill="auto"/>
            <w:noWrap/>
            <w:vAlign w:val="center"/>
          </w:tcPr>
          <w:p w14:paraId="4F6DF17A">
            <w:pPr>
              <w:ind w:left="225" w:leftChars="50" w:hanging="120" w:hangingChars="50"/>
              <w:contextualSpacing/>
              <w:jc w:val="left"/>
              <w:rPr>
                <w:rFonts w:ascii="Times New Roman" w:hAnsi="Times New Roman" w:eastAsia="等线" w:cs="Times New Roman"/>
                <w:color w:val="000000"/>
                <w:sz w:val="24"/>
                <w:szCs w:val="24"/>
              </w:rPr>
            </w:pPr>
          </w:p>
        </w:tc>
        <w:tc>
          <w:tcPr>
            <w:tcW w:w="763" w:type="pct"/>
            <w:tcBorders>
              <w:top w:val="nil"/>
              <w:bottom w:val="nil"/>
            </w:tcBorders>
            <w:shd w:val="clear" w:color="auto" w:fill="auto"/>
            <w:noWrap/>
            <w:vAlign w:val="center"/>
          </w:tcPr>
          <w:p w14:paraId="47D5ACD6">
            <w:pPr>
              <w:contextualSpacing/>
              <w:jc w:val="left"/>
              <w:rPr>
                <w:rFonts w:ascii="Times New Roman" w:hAnsi="Times New Roman" w:eastAsia="等线" w:cs="Times New Roman"/>
                <w:color w:val="000000"/>
                <w:sz w:val="24"/>
                <w:szCs w:val="24"/>
              </w:rPr>
            </w:pPr>
          </w:p>
        </w:tc>
        <w:tc>
          <w:tcPr>
            <w:tcW w:w="968" w:type="pct"/>
            <w:tcBorders>
              <w:top w:val="nil"/>
              <w:bottom w:val="nil"/>
            </w:tcBorders>
            <w:shd w:val="clear" w:color="auto" w:fill="auto"/>
            <w:noWrap/>
            <w:vAlign w:val="center"/>
          </w:tcPr>
          <w:p w14:paraId="6B546D93">
            <w:pPr>
              <w:contextualSpacing/>
              <w:jc w:val="left"/>
              <w:rPr>
                <w:rFonts w:ascii="Times New Roman" w:hAnsi="Times New Roman" w:eastAsia="等线" w:cs="Times New Roman"/>
                <w:color w:val="000000"/>
                <w:sz w:val="24"/>
                <w:szCs w:val="24"/>
              </w:rPr>
            </w:pPr>
          </w:p>
        </w:tc>
        <w:tc>
          <w:tcPr>
            <w:tcW w:w="666" w:type="pct"/>
            <w:tcBorders>
              <w:top w:val="nil"/>
              <w:bottom w:val="nil"/>
            </w:tcBorders>
            <w:shd w:val="clear" w:color="auto" w:fill="auto"/>
            <w:noWrap/>
            <w:vAlign w:val="center"/>
          </w:tcPr>
          <w:p w14:paraId="20FC8675">
            <w:pPr>
              <w:widowControl/>
              <w:jc w:val="left"/>
              <w:textAlignment w:val="center"/>
              <w:rPr>
                <w:rFonts w:ascii="Times New Roman" w:hAnsi="Times New Roman" w:eastAsia="宋体" w:cs="Times New Roman"/>
                <w:color w:val="000000"/>
                <w:kern w:val="0"/>
                <w:sz w:val="24"/>
                <w:szCs w:val="24"/>
                <w:lang w:val="en-US" w:bidi="ar"/>
              </w:rPr>
            </w:pPr>
          </w:p>
        </w:tc>
        <w:tc>
          <w:tcPr>
            <w:tcW w:w="666" w:type="pct"/>
            <w:tcBorders>
              <w:top w:val="nil"/>
              <w:bottom w:val="nil"/>
            </w:tcBorders>
            <w:shd w:val="clear" w:color="auto" w:fill="auto"/>
            <w:noWrap/>
            <w:vAlign w:val="center"/>
          </w:tcPr>
          <w:p w14:paraId="12BEF945">
            <w:pPr>
              <w:widowControl/>
              <w:jc w:val="left"/>
              <w:textAlignment w:val="center"/>
              <w:rPr>
                <w:rFonts w:ascii="Times New Roman" w:hAnsi="Times New Roman" w:eastAsia="宋体" w:cs="Times New Roman"/>
                <w:color w:val="000000"/>
                <w:kern w:val="0"/>
                <w:sz w:val="24"/>
                <w:szCs w:val="24"/>
                <w:lang w:val="en-US" w:bidi="ar"/>
              </w:rPr>
            </w:pPr>
          </w:p>
        </w:tc>
        <w:tc>
          <w:tcPr>
            <w:tcW w:w="665" w:type="pct"/>
            <w:tcBorders>
              <w:top w:val="nil"/>
              <w:bottom w:val="nil"/>
            </w:tcBorders>
            <w:shd w:val="clear" w:color="auto" w:fill="auto"/>
            <w:noWrap/>
            <w:vAlign w:val="center"/>
          </w:tcPr>
          <w:p w14:paraId="436D7979">
            <w:pPr>
              <w:widowControl/>
              <w:jc w:val="left"/>
              <w:textAlignment w:val="center"/>
              <w:rPr>
                <w:rFonts w:ascii="Times New Roman" w:hAnsi="Times New Roman" w:eastAsia="宋体" w:cs="Times New Roman"/>
                <w:color w:val="000000"/>
                <w:kern w:val="0"/>
                <w:sz w:val="24"/>
                <w:szCs w:val="24"/>
                <w:lang w:val="en-US" w:bidi="ar"/>
              </w:rPr>
            </w:pPr>
          </w:p>
        </w:tc>
      </w:tr>
      <w:tr w14:paraId="471C6B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5BFD7130">
            <w:pPr>
              <w:widowControl/>
              <w:contextualSpacing/>
              <w:jc w:val="left"/>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Normal</w:t>
            </w:r>
          </w:p>
        </w:tc>
        <w:tc>
          <w:tcPr>
            <w:tcW w:w="342" w:type="pct"/>
            <w:tcBorders>
              <w:top w:val="nil"/>
              <w:bottom w:val="nil"/>
            </w:tcBorders>
            <w:shd w:val="clear" w:color="auto" w:fill="auto"/>
            <w:noWrap/>
            <w:vAlign w:val="center"/>
          </w:tcPr>
          <w:p w14:paraId="24EC2218">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75,619</w:t>
            </w:r>
          </w:p>
        </w:tc>
        <w:tc>
          <w:tcPr>
            <w:tcW w:w="763" w:type="pct"/>
            <w:tcBorders>
              <w:top w:val="nil"/>
              <w:bottom w:val="nil"/>
            </w:tcBorders>
            <w:shd w:val="clear" w:color="auto" w:fill="auto"/>
            <w:noWrap/>
            <w:vAlign w:val="center"/>
          </w:tcPr>
          <w:p w14:paraId="11E4BC87">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1884/519577</w:t>
            </w:r>
          </w:p>
        </w:tc>
        <w:tc>
          <w:tcPr>
            <w:tcW w:w="968" w:type="pct"/>
            <w:tcBorders>
              <w:top w:val="nil"/>
              <w:bottom w:val="nil"/>
            </w:tcBorders>
            <w:shd w:val="clear" w:color="auto" w:fill="auto"/>
            <w:noWrap/>
            <w:vAlign w:val="center"/>
          </w:tcPr>
          <w:p w14:paraId="0F21374D">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3.63</w:t>
            </w:r>
          </w:p>
        </w:tc>
        <w:tc>
          <w:tcPr>
            <w:tcW w:w="666" w:type="pct"/>
            <w:tcBorders>
              <w:top w:val="nil"/>
              <w:bottom w:val="nil"/>
            </w:tcBorders>
            <w:shd w:val="clear" w:color="auto" w:fill="auto"/>
            <w:noWrap/>
            <w:vAlign w:val="center"/>
          </w:tcPr>
          <w:p w14:paraId="0853378E">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6" w:type="pct"/>
            <w:tcBorders>
              <w:top w:val="nil"/>
              <w:bottom w:val="nil"/>
            </w:tcBorders>
            <w:shd w:val="clear" w:color="auto" w:fill="auto"/>
            <w:noWrap/>
            <w:vAlign w:val="center"/>
          </w:tcPr>
          <w:p w14:paraId="7B86E6FF">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5" w:type="pct"/>
            <w:tcBorders>
              <w:top w:val="nil"/>
              <w:bottom w:val="nil"/>
            </w:tcBorders>
            <w:shd w:val="clear" w:color="auto" w:fill="auto"/>
            <w:noWrap/>
            <w:vAlign w:val="center"/>
          </w:tcPr>
          <w:p w14:paraId="0158CF7C">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r>
      <w:tr w14:paraId="3653F8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0C824299">
            <w:pPr>
              <w:widowControl/>
              <w:contextualSpacing/>
              <w:jc w:val="left"/>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Low</w:t>
            </w:r>
          </w:p>
        </w:tc>
        <w:tc>
          <w:tcPr>
            <w:tcW w:w="342" w:type="pct"/>
            <w:tcBorders>
              <w:top w:val="nil"/>
              <w:bottom w:val="nil"/>
            </w:tcBorders>
            <w:shd w:val="clear" w:color="auto" w:fill="auto"/>
            <w:noWrap/>
            <w:vAlign w:val="center"/>
          </w:tcPr>
          <w:p w14:paraId="7C41A099">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6,515</w:t>
            </w:r>
          </w:p>
        </w:tc>
        <w:tc>
          <w:tcPr>
            <w:tcW w:w="763" w:type="pct"/>
            <w:tcBorders>
              <w:top w:val="nil"/>
              <w:bottom w:val="nil"/>
            </w:tcBorders>
            <w:shd w:val="clear" w:color="auto" w:fill="auto"/>
            <w:noWrap/>
            <w:vAlign w:val="center"/>
          </w:tcPr>
          <w:p w14:paraId="7CBB168C">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233/43884</w:t>
            </w:r>
          </w:p>
        </w:tc>
        <w:tc>
          <w:tcPr>
            <w:tcW w:w="968" w:type="pct"/>
            <w:tcBorders>
              <w:top w:val="nil"/>
              <w:bottom w:val="nil"/>
            </w:tcBorders>
            <w:shd w:val="clear" w:color="auto" w:fill="auto"/>
            <w:noWrap/>
            <w:vAlign w:val="center"/>
          </w:tcPr>
          <w:p w14:paraId="305CFA90">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5.31</w:t>
            </w:r>
          </w:p>
        </w:tc>
        <w:tc>
          <w:tcPr>
            <w:tcW w:w="666" w:type="pct"/>
            <w:tcBorders>
              <w:top w:val="nil"/>
              <w:bottom w:val="nil"/>
            </w:tcBorders>
            <w:shd w:val="clear" w:color="auto" w:fill="auto"/>
            <w:noWrap/>
            <w:vAlign w:val="center"/>
          </w:tcPr>
          <w:p w14:paraId="7A0529F8">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1.34 (1.17-1.54)</w:t>
            </w:r>
          </w:p>
        </w:tc>
        <w:tc>
          <w:tcPr>
            <w:tcW w:w="666" w:type="pct"/>
            <w:tcBorders>
              <w:top w:val="nil"/>
              <w:bottom w:val="nil"/>
            </w:tcBorders>
            <w:shd w:val="clear" w:color="auto" w:fill="auto"/>
            <w:noWrap/>
            <w:vAlign w:val="center"/>
          </w:tcPr>
          <w:p w14:paraId="3328101F">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1.11 (0.97-1.28)</w:t>
            </w:r>
          </w:p>
        </w:tc>
        <w:tc>
          <w:tcPr>
            <w:tcW w:w="665" w:type="pct"/>
            <w:tcBorders>
              <w:top w:val="nil"/>
              <w:bottom w:val="nil"/>
            </w:tcBorders>
            <w:shd w:val="clear" w:color="auto" w:fill="auto"/>
            <w:noWrap/>
            <w:vAlign w:val="center"/>
          </w:tcPr>
          <w:p w14:paraId="22FF4703">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1.03 (0.90-1.19)</w:t>
            </w:r>
          </w:p>
        </w:tc>
      </w:tr>
      <w:tr w14:paraId="7851B6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40C6278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342" w:type="pct"/>
            <w:tcBorders>
              <w:top w:val="nil"/>
            </w:tcBorders>
            <w:shd w:val="clear" w:color="auto" w:fill="auto"/>
            <w:noWrap/>
            <w:vAlign w:val="center"/>
          </w:tcPr>
          <w:p w14:paraId="0CE79A19">
            <w:pPr>
              <w:ind w:left="225" w:leftChars="50" w:hanging="120" w:hangingChars="50"/>
              <w:contextualSpacing/>
              <w:jc w:val="left"/>
              <w:rPr>
                <w:rFonts w:ascii="Times New Roman" w:hAnsi="Times New Roman" w:eastAsia="等线" w:cs="Times New Roman"/>
                <w:color w:val="000000"/>
                <w:sz w:val="24"/>
                <w:szCs w:val="24"/>
              </w:rPr>
            </w:pPr>
          </w:p>
        </w:tc>
        <w:tc>
          <w:tcPr>
            <w:tcW w:w="763" w:type="pct"/>
            <w:tcBorders>
              <w:top w:val="nil"/>
            </w:tcBorders>
            <w:shd w:val="clear" w:color="auto" w:fill="auto"/>
            <w:noWrap/>
            <w:vAlign w:val="center"/>
          </w:tcPr>
          <w:p w14:paraId="2C0F7711">
            <w:pPr>
              <w:contextualSpacing/>
              <w:jc w:val="left"/>
              <w:rPr>
                <w:rFonts w:ascii="Times New Roman" w:hAnsi="Times New Roman" w:eastAsia="等线" w:cs="Times New Roman"/>
                <w:color w:val="000000"/>
                <w:sz w:val="24"/>
                <w:szCs w:val="24"/>
              </w:rPr>
            </w:pPr>
          </w:p>
        </w:tc>
        <w:tc>
          <w:tcPr>
            <w:tcW w:w="968" w:type="pct"/>
            <w:tcBorders>
              <w:top w:val="nil"/>
            </w:tcBorders>
            <w:shd w:val="clear" w:color="auto" w:fill="auto"/>
            <w:noWrap/>
            <w:vAlign w:val="center"/>
          </w:tcPr>
          <w:p w14:paraId="685793AD">
            <w:pPr>
              <w:contextualSpacing/>
              <w:jc w:val="left"/>
              <w:rPr>
                <w:rFonts w:ascii="Times New Roman" w:hAnsi="Times New Roman" w:eastAsia="等线" w:cs="Times New Roman"/>
                <w:color w:val="000000"/>
                <w:sz w:val="24"/>
                <w:szCs w:val="24"/>
              </w:rPr>
            </w:pPr>
          </w:p>
        </w:tc>
        <w:tc>
          <w:tcPr>
            <w:tcW w:w="666" w:type="pct"/>
            <w:tcBorders>
              <w:top w:val="nil"/>
            </w:tcBorders>
            <w:shd w:val="clear" w:color="auto" w:fill="auto"/>
            <w:noWrap/>
            <w:vAlign w:val="center"/>
          </w:tcPr>
          <w:p w14:paraId="02C93F26">
            <w:pPr>
              <w:widowControl/>
              <w:jc w:val="left"/>
              <w:textAlignment w:val="center"/>
              <w:rPr>
                <w:rFonts w:ascii="Times New Roman" w:hAnsi="Times New Roman" w:eastAsia="宋体" w:cs="Times New Roman"/>
                <w:color w:val="000000"/>
                <w:kern w:val="0"/>
                <w:sz w:val="24"/>
                <w:szCs w:val="24"/>
                <w:lang w:val="en-US" w:bidi="ar"/>
              </w:rPr>
            </w:pPr>
          </w:p>
        </w:tc>
        <w:tc>
          <w:tcPr>
            <w:tcW w:w="666" w:type="pct"/>
            <w:tcBorders>
              <w:top w:val="nil"/>
            </w:tcBorders>
            <w:shd w:val="clear" w:color="auto" w:fill="auto"/>
            <w:noWrap/>
            <w:vAlign w:val="center"/>
          </w:tcPr>
          <w:p w14:paraId="7D884C79">
            <w:pPr>
              <w:widowControl/>
              <w:jc w:val="left"/>
              <w:textAlignment w:val="center"/>
              <w:rPr>
                <w:rFonts w:ascii="Times New Roman" w:hAnsi="Times New Roman" w:eastAsia="宋体" w:cs="Times New Roman"/>
                <w:color w:val="000000"/>
                <w:kern w:val="0"/>
                <w:sz w:val="24"/>
                <w:szCs w:val="24"/>
                <w:lang w:val="en-US" w:bidi="ar"/>
              </w:rPr>
            </w:pPr>
          </w:p>
        </w:tc>
        <w:tc>
          <w:tcPr>
            <w:tcW w:w="665" w:type="pct"/>
            <w:tcBorders>
              <w:top w:val="nil"/>
            </w:tcBorders>
            <w:shd w:val="clear" w:color="auto" w:fill="auto"/>
            <w:noWrap/>
            <w:vAlign w:val="center"/>
          </w:tcPr>
          <w:p w14:paraId="70EABC96">
            <w:pPr>
              <w:widowControl/>
              <w:jc w:val="left"/>
              <w:textAlignment w:val="center"/>
              <w:rPr>
                <w:rFonts w:ascii="Times New Roman" w:hAnsi="Times New Roman" w:eastAsia="宋体" w:cs="Times New Roman"/>
                <w:color w:val="000000"/>
                <w:kern w:val="0"/>
                <w:sz w:val="24"/>
                <w:szCs w:val="24"/>
                <w:lang w:val="en-US" w:bidi="ar"/>
              </w:rPr>
            </w:pPr>
          </w:p>
        </w:tc>
      </w:tr>
      <w:tr w14:paraId="293CA3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5DA882F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342" w:type="pct"/>
            <w:tcBorders>
              <w:top w:val="nil"/>
            </w:tcBorders>
            <w:shd w:val="clear" w:color="auto" w:fill="auto"/>
            <w:noWrap/>
            <w:vAlign w:val="center"/>
          </w:tcPr>
          <w:p w14:paraId="24B5432E">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38,417</w:t>
            </w:r>
          </w:p>
        </w:tc>
        <w:tc>
          <w:tcPr>
            <w:tcW w:w="763" w:type="pct"/>
            <w:tcBorders>
              <w:top w:val="nil"/>
            </w:tcBorders>
            <w:shd w:val="clear" w:color="auto" w:fill="auto"/>
            <w:noWrap/>
            <w:vAlign w:val="center"/>
          </w:tcPr>
          <w:p w14:paraId="58DF0271">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273/24046</w:t>
            </w:r>
          </w:p>
        </w:tc>
        <w:tc>
          <w:tcPr>
            <w:tcW w:w="968" w:type="pct"/>
            <w:tcBorders>
              <w:top w:val="nil"/>
            </w:tcBorders>
            <w:shd w:val="clear" w:color="auto" w:fill="auto"/>
            <w:noWrap/>
            <w:vAlign w:val="center"/>
          </w:tcPr>
          <w:p w14:paraId="7E6D94DE">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11.35</w:t>
            </w:r>
          </w:p>
        </w:tc>
        <w:tc>
          <w:tcPr>
            <w:tcW w:w="666" w:type="pct"/>
            <w:tcBorders>
              <w:top w:val="nil"/>
            </w:tcBorders>
            <w:shd w:val="clear" w:color="auto" w:fill="auto"/>
            <w:noWrap/>
            <w:vAlign w:val="center"/>
          </w:tcPr>
          <w:p w14:paraId="4CF51776">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6" w:type="pct"/>
            <w:tcBorders>
              <w:top w:val="nil"/>
            </w:tcBorders>
            <w:shd w:val="clear" w:color="auto" w:fill="auto"/>
            <w:noWrap/>
            <w:vAlign w:val="center"/>
          </w:tcPr>
          <w:p w14:paraId="7191EBCC">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5" w:type="pct"/>
            <w:tcBorders>
              <w:top w:val="nil"/>
            </w:tcBorders>
            <w:shd w:val="clear" w:color="auto" w:fill="auto"/>
            <w:noWrap/>
            <w:vAlign w:val="center"/>
          </w:tcPr>
          <w:p w14:paraId="060FDA76">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r>
      <w:tr w14:paraId="3CD13B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097CBEB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342" w:type="pct"/>
            <w:tcBorders>
              <w:top w:val="nil"/>
            </w:tcBorders>
            <w:shd w:val="clear" w:color="auto" w:fill="auto"/>
            <w:noWrap/>
            <w:vAlign w:val="center"/>
          </w:tcPr>
          <w:p w14:paraId="11ACFE2C">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40,054</w:t>
            </w:r>
          </w:p>
        </w:tc>
        <w:tc>
          <w:tcPr>
            <w:tcW w:w="763" w:type="pct"/>
            <w:tcBorders>
              <w:top w:val="nil"/>
            </w:tcBorders>
            <w:shd w:val="clear" w:color="auto" w:fill="auto"/>
            <w:noWrap/>
            <w:vAlign w:val="center"/>
          </w:tcPr>
          <w:p w14:paraId="349F9E59">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1271/273468</w:t>
            </w:r>
          </w:p>
        </w:tc>
        <w:tc>
          <w:tcPr>
            <w:tcW w:w="968" w:type="pct"/>
            <w:tcBorders>
              <w:top w:val="nil"/>
            </w:tcBorders>
            <w:shd w:val="clear" w:color="auto" w:fill="auto"/>
            <w:noWrap/>
            <w:vAlign w:val="center"/>
          </w:tcPr>
          <w:p w14:paraId="6A8A974B">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4.65</w:t>
            </w:r>
          </w:p>
        </w:tc>
        <w:tc>
          <w:tcPr>
            <w:tcW w:w="666" w:type="pct"/>
            <w:tcBorders>
              <w:top w:val="nil"/>
            </w:tcBorders>
            <w:shd w:val="clear" w:color="auto" w:fill="auto"/>
            <w:noWrap/>
            <w:vAlign w:val="center"/>
          </w:tcPr>
          <w:p w14:paraId="61DB05B7">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2.03 (1.84-2.24)</w:t>
            </w:r>
          </w:p>
        </w:tc>
        <w:tc>
          <w:tcPr>
            <w:tcW w:w="666" w:type="pct"/>
            <w:tcBorders>
              <w:top w:val="nil"/>
            </w:tcBorders>
            <w:shd w:val="clear" w:color="auto" w:fill="auto"/>
            <w:noWrap/>
            <w:vAlign w:val="center"/>
          </w:tcPr>
          <w:p w14:paraId="2A7725C8">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1.37 (1.24-1.52)</w:t>
            </w:r>
          </w:p>
        </w:tc>
        <w:tc>
          <w:tcPr>
            <w:tcW w:w="665" w:type="pct"/>
            <w:tcBorders>
              <w:top w:val="nil"/>
            </w:tcBorders>
            <w:shd w:val="clear" w:color="auto" w:fill="auto"/>
            <w:noWrap/>
            <w:vAlign w:val="center"/>
          </w:tcPr>
          <w:p w14:paraId="37F13D80">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1.24 (1.12-1.38)</w:t>
            </w:r>
          </w:p>
        </w:tc>
      </w:tr>
      <w:tr w14:paraId="02A042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6DFDBE6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342" w:type="pct"/>
            <w:tcBorders>
              <w:top w:val="nil"/>
            </w:tcBorders>
            <w:shd w:val="clear" w:color="auto" w:fill="auto"/>
            <w:noWrap/>
            <w:vAlign w:val="center"/>
          </w:tcPr>
          <w:p w14:paraId="3A7F5595">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3,663</w:t>
            </w:r>
          </w:p>
        </w:tc>
        <w:tc>
          <w:tcPr>
            <w:tcW w:w="763" w:type="pct"/>
            <w:tcBorders>
              <w:top w:val="nil"/>
            </w:tcBorders>
            <w:shd w:val="clear" w:color="auto" w:fill="auto"/>
            <w:noWrap/>
            <w:vAlign w:val="center"/>
          </w:tcPr>
          <w:p w14:paraId="420303E1">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573/265948</w:t>
            </w:r>
          </w:p>
        </w:tc>
        <w:tc>
          <w:tcPr>
            <w:tcW w:w="968" w:type="pct"/>
            <w:tcBorders>
              <w:top w:val="nil"/>
            </w:tcBorders>
            <w:shd w:val="clear" w:color="auto" w:fill="auto"/>
            <w:noWrap/>
            <w:vAlign w:val="center"/>
          </w:tcPr>
          <w:p w14:paraId="08B8A4E9">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2.15</w:t>
            </w:r>
          </w:p>
        </w:tc>
        <w:tc>
          <w:tcPr>
            <w:tcW w:w="666" w:type="pct"/>
            <w:tcBorders>
              <w:top w:val="nil"/>
            </w:tcBorders>
            <w:shd w:val="clear" w:color="auto" w:fill="auto"/>
            <w:noWrap/>
            <w:vAlign w:val="center"/>
          </w:tcPr>
          <w:p w14:paraId="2E9B2DC7">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4.89 (4.23-5.66)</w:t>
            </w:r>
          </w:p>
        </w:tc>
        <w:tc>
          <w:tcPr>
            <w:tcW w:w="666" w:type="pct"/>
            <w:tcBorders>
              <w:top w:val="nil"/>
            </w:tcBorders>
            <w:shd w:val="clear" w:color="auto" w:fill="auto"/>
            <w:noWrap/>
            <w:vAlign w:val="center"/>
          </w:tcPr>
          <w:p w14:paraId="1237E870">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2.01 (1.72-2.34)</w:t>
            </w:r>
          </w:p>
        </w:tc>
        <w:tc>
          <w:tcPr>
            <w:tcW w:w="665" w:type="pct"/>
            <w:tcBorders>
              <w:top w:val="nil"/>
            </w:tcBorders>
            <w:shd w:val="clear" w:color="auto" w:fill="auto"/>
            <w:noWrap/>
            <w:vAlign w:val="center"/>
          </w:tcPr>
          <w:p w14:paraId="05DCCC8F">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1.74 (1.49-2.03)</w:t>
            </w:r>
          </w:p>
        </w:tc>
      </w:tr>
      <w:tr w14:paraId="7CC080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1027EC7D">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342" w:type="pct"/>
            <w:tcBorders>
              <w:top w:val="nil"/>
            </w:tcBorders>
            <w:shd w:val="clear" w:color="auto" w:fill="auto"/>
            <w:noWrap/>
            <w:vAlign w:val="center"/>
          </w:tcPr>
          <w:p w14:paraId="66A836A6">
            <w:pPr>
              <w:ind w:left="225" w:leftChars="50" w:hanging="120" w:hangingChars="50"/>
              <w:contextualSpacing/>
              <w:jc w:val="left"/>
              <w:rPr>
                <w:rFonts w:ascii="Times New Roman" w:hAnsi="Times New Roman" w:eastAsia="等线" w:cs="Times New Roman"/>
                <w:color w:val="000000"/>
                <w:sz w:val="24"/>
                <w:szCs w:val="24"/>
              </w:rPr>
            </w:pPr>
          </w:p>
        </w:tc>
        <w:tc>
          <w:tcPr>
            <w:tcW w:w="763" w:type="pct"/>
            <w:tcBorders>
              <w:top w:val="nil"/>
            </w:tcBorders>
            <w:shd w:val="clear" w:color="auto" w:fill="auto"/>
            <w:noWrap/>
            <w:vAlign w:val="center"/>
          </w:tcPr>
          <w:p w14:paraId="5E4563D5">
            <w:pPr>
              <w:contextualSpacing/>
              <w:jc w:val="left"/>
              <w:rPr>
                <w:rFonts w:ascii="Times New Roman" w:hAnsi="Times New Roman" w:eastAsia="等线" w:cs="Times New Roman"/>
                <w:color w:val="000000"/>
                <w:sz w:val="24"/>
                <w:szCs w:val="24"/>
              </w:rPr>
            </w:pPr>
          </w:p>
        </w:tc>
        <w:tc>
          <w:tcPr>
            <w:tcW w:w="968" w:type="pct"/>
            <w:tcBorders>
              <w:top w:val="nil"/>
            </w:tcBorders>
            <w:shd w:val="clear" w:color="auto" w:fill="auto"/>
            <w:noWrap/>
            <w:vAlign w:val="center"/>
          </w:tcPr>
          <w:p w14:paraId="2713C0F1">
            <w:pPr>
              <w:contextualSpacing/>
              <w:jc w:val="left"/>
              <w:rPr>
                <w:rFonts w:ascii="Times New Roman" w:hAnsi="Times New Roman" w:eastAsia="等线" w:cs="Times New Roman"/>
                <w:color w:val="000000"/>
                <w:sz w:val="24"/>
                <w:szCs w:val="24"/>
              </w:rPr>
            </w:pPr>
          </w:p>
        </w:tc>
        <w:tc>
          <w:tcPr>
            <w:tcW w:w="666" w:type="pct"/>
            <w:tcBorders>
              <w:top w:val="nil"/>
            </w:tcBorders>
            <w:shd w:val="clear" w:color="auto" w:fill="auto"/>
            <w:noWrap/>
            <w:vAlign w:val="center"/>
          </w:tcPr>
          <w:p w14:paraId="3BDD99DE">
            <w:pPr>
              <w:widowControl/>
              <w:jc w:val="left"/>
              <w:textAlignment w:val="center"/>
              <w:rPr>
                <w:rFonts w:ascii="Times New Roman" w:hAnsi="Times New Roman" w:eastAsia="宋体" w:cs="Times New Roman"/>
                <w:color w:val="000000"/>
                <w:kern w:val="0"/>
                <w:sz w:val="24"/>
                <w:szCs w:val="24"/>
                <w:lang w:val="en-US" w:bidi="ar"/>
              </w:rPr>
            </w:pPr>
          </w:p>
        </w:tc>
        <w:tc>
          <w:tcPr>
            <w:tcW w:w="666" w:type="pct"/>
            <w:tcBorders>
              <w:top w:val="nil"/>
            </w:tcBorders>
            <w:shd w:val="clear" w:color="auto" w:fill="auto"/>
            <w:noWrap/>
            <w:vAlign w:val="center"/>
          </w:tcPr>
          <w:p w14:paraId="3F64BBF4">
            <w:pPr>
              <w:widowControl/>
              <w:jc w:val="left"/>
              <w:textAlignment w:val="center"/>
              <w:rPr>
                <w:rFonts w:ascii="Times New Roman" w:hAnsi="Times New Roman" w:eastAsia="宋体" w:cs="Times New Roman"/>
                <w:color w:val="000000"/>
                <w:kern w:val="0"/>
                <w:sz w:val="24"/>
                <w:szCs w:val="24"/>
                <w:lang w:val="en-US" w:bidi="ar"/>
              </w:rPr>
            </w:pPr>
          </w:p>
        </w:tc>
        <w:tc>
          <w:tcPr>
            <w:tcW w:w="665" w:type="pct"/>
            <w:tcBorders>
              <w:top w:val="nil"/>
            </w:tcBorders>
            <w:shd w:val="clear" w:color="auto" w:fill="auto"/>
            <w:noWrap/>
            <w:vAlign w:val="center"/>
          </w:tcPr>
          <w:p w14:paraId="168B6579">
            <w:pPr>
              <w:widowControl/>
              <w:jc w:val="left"/>
              <w:textAlignment w:val="center"/>
              <w:rPr>
                <w:rFonts w:ascii="Times New Roman" w:hAnsi="Times New Roman" w:eastAsia="宋体" w:cs="Times New Roman"/>
                <w:color w:val="000000"/>
                <w:kern w:val="0"/>
                <w:sz w:val="24"/>
                <w:szCs w:val="24"/>
                <w:lang w:val="en-US" w:bidi="ar"/>
              </w:rPr>
            </w:pPr>
          </w:p>
        </w:tc>
      </w:tr>
      <w:tr w14:paraId="56A5A8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4AE6D230">
            <w:pPr>
              <w:widowControl/>
              <w:contextualSpacing/>
              <w:jc w:val="left"/>
              <w:textAlignment w:val="center"/>
              <w:rPr>
                <w:rFonts w:ascii="Times New Roman" w:hAnsi="Times New Roman" w:eastAsia="宋体" w:cs="Times New Roman"/>
                <w:color w:val="000000"/>
                <w:kern w:val="0"/>
                <w:sz w:val="24"/>
                <w:szCs w:val="24"/>
                <w:lang w:bidi="ar"/>
              </w:rPr>
            </w:pPr>
            <w:bookmarkStart w:id="10" w:name="_Hlk200636517"/>
            <w:r>
              <w:rPr>
                <w:rFonts w:ascii="Times New Roman" w:hAnsi="Times New Roman" w:eastAsia="宋体" w:cs="Times New Roman"/>
                <w:color w:val="000000"/>
                <w:kern w:val="0"/>
                <w:sz w:val="24"/>
                <w:szCs w:val="24"/>
                <w:lang w:bidi="ar"/>
              </w:rPr>
              <w:t>Normal</w:t>
            </w:r>
          </w:p>
        </w:tc>
        <w:tc>
          <w:tcPr>
            <w:tcW w:w="342" w:type="pct"/>
            <w:tcBorders>
              <w:top w:val="nil"/>
            </w:tcBorders>
            <w:shd w:val="clear" w:color="auto" w:fill="auto"/>
            <w:noWrap/>
            <w:vAlign w:val="center"/>
          </w:tcPr>
          <w:p w14:paraId="141A6337">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44,075</w:t>
            </w:r>
          </w:p>
        </w:tc>
        <w:tc>
          <w:tcPr>
            <w:tcW w:w="763" w:type="pct"/>
            <w:tcBorders>
              <w:top w:val="nil"/>
            </w:tcBorders>
            <w:shd w:val="clear" w:color="auto" w:fill="auto"/>
            <w:noWrap/>
            <w:vAlign w:val="center"/>
          </w:tcPr>
          <w:p w14:paraId="535CFE69">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855/304599</w:t>
            </w:r>
          </w:p>
        </w:tc>
        <w:tc>
          <w:tcPr>
            <w:tcW w:w="968" w:type="pct"/>
            <w:tcBorders>
              <w:top w:val="nil"/>
            </w:tcBorders>
            <w:shd w:val="clear" w:color="auto" w:fill="auto"/>
            <w:noWrap/>
            <w:vAlign w:val="center"/>
          </w:tcPr>
          <w:p w14:paraId="3198DC49">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2.81</w:t>
            </w:r>
          </w:p>
        </w:tc>
        <w:tc>
          <w:tcPr>
            <w:tcW w:w="666" w:type="pct"/>
            <w:tcBorders>
              <w:top w:val="nil"/>
            </w:tcBorders>
            <w:shd w:val="clear" w:color="auto" w:fill="auto"/>
            <w:noWrap/>
            <w:vAlign w:val="center"/>
          </w:tcPr>
          <w:p w14:paraId="5047A3B3">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6" w:type="pct"/>
            <w:tcBorders>
              <w:top w:val="nil"/>
            </w:tcBorders>
            <w:shd w:val="clear" w:color="auto" w:fill="auto"/>
            <w:noWrap/>
            <w:vAlign w:val="center"/>
          </w:tcPr>
          <w:p w14:paraId="675FF94B">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c>
          <w:tcPr>
            <w:tcW w:w="665" w:type="pct"/>
            <w:tcBorders>
              <w:top w:val="nil"/>
            </w:tcBorders>
            <w:shd w:val="clear" w:color="auto" w:fill="auto"/>
            <w:noWrap/>
            <w:vAlign w:val="center"/>
          </w:tcPr>
          <w:p w14:paraId="67EBA855">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 (Reference)</w:t>
            </w:r>
          </w:p>
        </w:tc>
      </w:tr>
      <w:tr w14:paraId="71F43A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7F524EA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342" w:type="pct"/>
            <w:tcBorders>
              <w:top w:val="nil"/>
            </w:tcBorders>
            <w:shd w:val="clear" w:color="auto" w:fill="auto"/>
            <w:noWrap/>
            <w:vAlign w:val="center"/>
          </w:tcPr>
          <w:p w14:paraId="139FA779">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32,974</w:t>
            </w:r>
          </w:p>
        </w:tc>
        <w:tc>
          <w:tcPr>
            <w:tcW w:w="763" w:type="pct"/>
            <w:tcBorders>
              <w:top w:val="nil"/>
            </w:tcBorders>
            <w:shd w:val="clear" w:color="auto" w:fill="auto"/>
            <w:noWrap/>
            <w:vAlign w:val="center"/>
          </w:tcPr>
          <w:p w14:paraId="6EE881EE">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976/224976</w:t>
            </w:r>
          </w:p>
        </w:tc>
        <w:tc>
          <w:tcPr>
            <w:tcW w:w="968" w:type="pct"/>
            <w:tcBorders>
              <w:top w:val="nil"/>
            </w:tcBorders>
            <w:shd w:val="clear" w:color="auto" w:fill="auto"/>
            <w:noWrap/>
            <w:vAlign w:val="center"/>
          </w:tcPr>
          <w:p w14:paraId="68CD7168">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4.34</w:t>
            </w:r>
          </w:p>
        </w:tc>
        <w:tc>
          <w:tcPr>
            <w:tcW w:w="666" w:type="pct"/>
            <w:tcBorders>
              <w:top w:val="nil"/>
            </w:tcBorders>
            <w:shd w:val="clear" w:color="auto" w:fill="auto"/>
            <w:noWrap/>
            <w:vAlign w:val="center"/>
          </w:tcPr>
          <w:p w14:paraId="2C849CFE">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1.23 (1.12-1.35)</w:t>
            </w:r>
          </w:p>
        </w:tc>
        <w:tc>
          <w:tcPr>
            <w:tcW w:w="666" w:type="pct"/>
            <w:tcBorders>
              <w:top w:val="nil"/>
            </w:tcBorders>
            <w:shd w:val="clear" w:color="auto" w:fill="auto"/>
            <w:noWrap/>
            <w:vAlign w:val="center"/>
          </w:tcPr>
          <w:p w14:paraId="76877990">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1.13 (1.03-1.25)</w:t>
            </w:r>
          </w:p>
        </w:tc>
        <w:tc>
          <w:tcPr>
            <w:tcW w:w="665" w:type="pct"/>
            <w:tcBorders>
              <w:top w:val="nil"/>
            </w:tcBorders>
            <w:shd w:val="clear" w:color="auto" w:fill="auto"/>
            <w:noWrap/>
            <w:vAlign w:val="center"/>
          </w:tcPr>
          <w:p w14:paraId="464F797B">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1.18 (1.07-1.30)</w:t>
            </w:r>
          </w:p>
        </w:tc>
      </w:tr>
      <w:tr w14:paraId="1076A7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3A911FF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342" w:type="pct"/>
            <w:tcBorders>
              <w:top w:val="nil"/>
            </w:tcBorders>
            <w:shd w:val="clear" w:color="auto" w:fill="auto"/>
            <w:noWrap/>
            <w:vAlign w:val="center"/>
          </w:tcPr>
          <w:p w14:paraId="6C854071">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5,085</w:t>
            </w:r>
          </w:p>
        </w:tc>
        <w:tc>
          <w:tcPr>
            <w:tcW w:w="763" w:type="pct"/>
            <w:tcBorders>
              <w:top w:val="nil"/>
            </w:tcBorders>
            <w:shd w:val="clear" w:color="auto" w:fill="auto"/>
            <w:noWrap/>
            <w:vAlign w:val="center"/>
          </w:tcPr>
          <w:p w14:paraId="4F0621D7">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286/33886</w:t>
            </w:r>
          </w:p>
        </w:tc>
        <w:tc>
          <w:tcPr>
            <w:tcW w:w="968" w:type="pct"/>
            <w:tcBorders>
              <w:top w:val="nil"/>
            </w:tcBorders>
            <w:shd w:val="clear" w:color="auto" w:fill="auto"/>
            <w:noWrap/>
            <w:vAlign w:val="center"/>
          </w:tcPr>
          <w:p w14:paraId="394D196F">
            <w:pPr>
              <w:widowControl/>
              <w:jc w:val="left"/>
              <w:textAlignment w:val="center"/>
              <w:rPr>
                <w:rFonts w:ascii="Times New Roman" w:hAnsi="Times New Roman" w:eastAsia="等线" w:cs="Times New Roman"/>
                <w:color w:val="000000"/>
                <w:sz w:val="24"/>
                <w:szCs w:val="24"/>
              </w:rPr>
            </w:pPr>
            <w:r>
              <w:rPr>
                <w:rFonts w:ascii="Times New Roman" w:hAnsi="Times New Roman" w:eastAsia="宋体" w:cs="Times New Roman"/>
                <w:color w:val="000000"/>
                <w:kern w:val="0"/>
                <w:sz w:val="24"/>
                <w:szCs w:val="24"/>
                <w:lang w:val="en-US" w:bidi="ar"/>
              </w:rPr>
              <w:t>8.44</w:t>
            </w:r>
          </w:p>
        </w:tc>
        <w:tc>
          <w:tcPr>
            <w:tcW w:w="666" w:type="pct"/>
            <w:tcBorders>
              <w:top w:val="nil"/>
            </w:tcBorders>
            <w:shd w:val="clear" w:color="auto" w:fill="auto"/>
            <w:noWrap/>
            <w:vAlign w:val="center"/>
          </w:tcPr>
          <w:p w14:paraId="5DD5997B">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1.83 (1.59-2.11)</w:t>
            </w:r>
          </w:p>
        </w:tc>
        <w:tc>
          <w:tcPr>
            <w:tcW w:w="666" w:type="pct"/>
            <w:tcBorders>
              <w:top w:val="nil"/>
            </w:tcBorders>
            <w:shd w:val="clear" w:color="auto" w:fill="auto"/>
            <w:noWrap/>
            <w:vAlign w:val="center"/>
          </w:tcPr>
          <w:p w14:paraId="666DDB93">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1.23 (1.06-1.41)</w:t>
            </w:r>
          </w:p>
        </w:tc>
        <w:tc>
          <w:tcPr>
            <w:tcW w:w="665" w:type="pct"/>
            <w:tcBorders>
              <w:top w:val="nil"/>
            </w:tcBorders>
            <w:shd w:val="clear" w:color="auto" w:fill="auto"/>
            <w:noWrap/>
            <w:vAlign w:val="center"/>
          </w:tcPr>
          <w:p w14:paraId="1F8D72B7">
            <w:pPr>
              <w:widowControl/>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eastAsia="宋体" w:cs="Times New Roman"/>
                <w:color w:val="000000"/>
                <w:kern w:val="0"/>
                <w:sz w:val="24"/>
                <w:szCs w:val="24"/>
                <w:lang w:val="en-US" w:bidi="ar"/>
              </w:rPr>
              <w:t>1.14 (0.99-1.32)</w:t>
            </w:r>
          </w:p>
        </w:tc>
      </w:tr>
      <w:bookmarkEnd w:id="9"/>
      <w:bookmarkEnd w:id="10"/>
    </w:tbl>
    <w:p w14:paraId="65274F11">
      <w:pPr>
        <w:tabs>
          <w:tab w:val="left" w:pos="786"/>
        </w:tabs>
        <w:spacing w:line="360" w:lineRule="auto"/>
        <w:contextualSpacing/>
        <w:rPr>
          <w:rFonts w:ascii="Times New Roman" w:hAnsi="Times New Roman" w:cs="Times New Roman"/>
          <w:sz w:val="24"/>
          <w:szCs w:val="24"/>
        </w:rPr>
      </w:pPr>
      <w:bookmarkStart w:id="11" w:name="OLE_LINK3"/>
      <w:bookmarkStart w:id="12" w:name="_Hlk149658643"/>
      <w:r>
        <w:rPr>
          <w:rFonts w:ascii="Times New Roman" w:hAnsi="Times New Roman" w:cs="Times New Roman"/>
          <w:sz w:val="24"/>
          <w:szCs w:val="24"/>
        </w:rPr>
        <w:t>*Model 1 was adjusted for age at the time of accelerometer wearing and sex.</w:t>
      </w:r>
    </w:p>
    <w:p w14:paraId="30111D83">
      <w:pPr>
        <w:tabs>
          <w:tab w:val="left" w:pos="786"/>
        </w:tabs>
        <w:spacing w:line="360" w:lineRule="auto"/>
        <w:contextualSpacing/>
        <w:rPr>
          <w:rFonts w:ascii="Times New Roman" w:hAnsi="Times New Roman" w:cs="Times New Roman"/>
          <w:sz w:val="24"/>
          <w:szCs w:val="24"/>
        </w:rPr>
      </w:pPr>
      <w:r>
        <w:rPr>
          <w:rFonts w:ascii="Times New Roman" w:hAnsi="Times New Roman" w:cs="Times New Roman"/>
          <w:sz w:val="24"/>
          <w:szCs w:val="24"/>
        </w:rPr>
        <w:t>†Model 2 was adjusted for age at the time of accelerometer wearing, sex, ethnicity, Townsend deprivation index, recruitment center, education level, the season of accelerometer wearing, obesity status, healthy diet score, sleep duration, grip strength, smoking status, alcohol consumption, and HbA1c.</w:t>
      </w:r>
    </w:p>
    <w:p w14:paraId="1BA5F85E">
      <w:pPr>
        <w:tabs>
          <w:tab w:val="left" w:pos="786"/>
        </w:tabs>
        <w:spacing w:line="360" w:lineRule="auto"/>
        <w:contextualSpacing/>
        <w:rPr>
          <w:rFonts w:ascii="Times New Roman" w:hAnsi="Times New Roman" w:cs="Times New Roman"/>
          <w:sz w:val="24"/>
          <w:szCs w:val="24"/>
        </w:rPr>
      </w:pPr>
      <w:r>
        <w:rPr>
          <w:rFonts w:ascii="Times New Roman" w:hAnsi="Times New Roman" w:cs="Times New Roman"/>
          <w:sz w:val="24"/>
          <w:szCs w:val="24"/>
        </w:rPr>
        <w:t>‡Model 3 was adjusted for age at the time of accelerometer wearing, sex, ethnicity, Townsend deprivation index, recruitment center, education level, the season of accelerometer wearing, obesity status, healthy diet score, sleep duration, grip strength, smoking status, alcohol consumption, HbA1c, hypertension, high cholesterol, history of coronary heart diseases, history of cancers, use of blood pressure-lowering medications, and use of cholesterol-lowering medications.</w:t>
      </w:r>
    </w:p>
    <w:p w14:paraId="49D08C13">
      <w:pPr>
        <w:spacing w:line="360" w:lineRule="auto"/>
        <w:contextualSpacing/>
        <w:jc w:val="left"/>
        <w:rPr>
          <w:rFonts w:ascii="Times New Roman" w:hAnsi="Times New Roman" w:cs="Times New Roman"/>
          <w:sz w:val="24"/>
          <w:szCs w:val="24"/>
          <w:lang w:val="en-US"/>
        </w:rPr>
        <w:sectPr>
          <w:pgSz w:w="16838" w:h="11906" w:orient="landscape"/>
          <w:pgMar w:top="1800" w:right="1440" w:bottom="1800" w:left="1440" w:header="851" w:footer="992" w:gutter="0"/>
          <w:lnNumType w:countBy="0" w:restart="continuous"/>
          <w:cols w:space="425" w:num="1"/>
          <w:docGrid w:type="lines" w:linePitch="312" w:charSpace="0"/>
        </w:sectPr>
      </w:pPr>
      <w:r>
        <w:rPr>
          <w:rFonts w:ascii="Times New Roman" w:hAnsi="Times New Roman" w:cs="Times New Roman"/>
          <w:sz w:val="24"/>
          <w:szCs w:val="24"/>
        </w:rPr>
        <w:t xml:space="preserve">CI, confidence interval; HR, hazard ratio; LPA, light physical activity; MVPA, moderate-to-vigorous physical activity; </w:t>
      </w:r>
      <w:r>
        <w:rPr>
          <w:rFonts w:ascii="Times New Roman" w:hAnsi="Times New Roman" w:cs="Times New Roman"/>
          <w:sz w:val="24"/>
          <w:szCs w:val="24"/>
          <w:lang w:val="en-US"/>
        </w:rPr>
        <w:t>T2DM, type 2 diabetes mellitus.</w:t>
      </w:r>
    </w:p>
    <w:p w14:paraId="70E7EB43">
      <w:pPr>
        <w:spacing w:line="360" w:lineRule="auto"/>
        <w:contextualSpacing/>
        <w:jc w:val="left"/>
        <w:rPr>
          <w:rFonts w:ascii="Times New Roman" w:hAnsi="Times New Roman" w:cs="Times New Roman"/>
          <w:b/>
          <w:bCs/>
          <w:sz w:val="24"/>
          <w:szCs w:val="24"/>
        </w:rPr>
      </w:pPr>
      <w:r>
        <w:rPr>
          <w:rFonts w:ascii="Times New Roman" w:hAnsi="Times New Roman" w:cs="Times New Roman"/>
          <w:sz w:val="24"/>
          <w:szCs w:val="24"/>
        </w:rPr>
        <w:drawing>
          <wp:inline distT="0" distB="0" distL="0" distR="0">
            <wp:extent cx="5274310" cy="5274310"/>
            <wp:effectExtent l="0" t="0" r="2540" b="2540"/>
            <wp:docPr id="13002900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90079"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5274310"/>
                    </a:xfrm>
                    <a:prstGeom prst="rect">
                      <a:avLst/>
                    </a:prstGeom>
                    <a:noFill/>
                    <a:ln>
                      <a:noFill/>
                    </a:ln>
                  </pic:spPr>
                </pic:pic>
              </a:graphicData>
            </a:graphic>
          </wp:inline>
        </w:drawing>
      </w:r>
    </w:p>
    <w:p w14:paraId="4935F674">
      <w:pPr>
        <w:spacing w:line="360" w:lineRule="auto"/>
        <w:contextualSpacing/>
        <w:jc w:val="left"/>
        <w:rPr>
          <w:rFonts w:ascii="Times New Roman" w:hAnsi="Times New Roman" w:cs="Times New Roman"/>
          <w:b/>
          <w:bCs/>
          <w:sz w:val="24"/>
          <w:szCs w:val="24"/>
        </w:rPr>
      </w:pPr>
      <w:r>
        <w:rPr>
          <w:rFonts w:hint="eastAsia" w:ascii="Times New Roman" w:hAnsi="Times New Roman" w:cs="Times New Roman"/>
          <w:b/>
          <w:bCs/>
          <w:sz w:val="24"/>
          <w:szCs w:val="24"/>
          <w:lang w:eastAsia="zh-CN"/>
        </w:rPr>
        <w:t>Supplementary</w:t>
      </w:r>
      <w:r>
        <w:rPr>
          <w:rFonts w:ascii="Times New Roman" w:hAnsi="Times New Roman" w:cs="Times New Roman"/>
          <w:b/>
          <w:bCs/>
          <w:sz w:val="24"/>
          <w:szCs w:val="24"/>
        </w:rPr>
        <w:t xml:space="preserve"> FigureS2. Sensitivity analyses of dose-resonse associations of total volume of PA, MVPA, LPA, and sedentary behavior with incident T2DM after excluding events occurring within the first two years.</w:t>
      </w:r>
    </w:p>
    <w:p w14:paraId="354F3EAB">
      <w:pPr>
        <w:spacing w:line="360" w:lineRule="auto"/>
        <w:rPr>
          <w:rFonts w:ascii="Times New Roman" w:hAnsi="Times New Roman" w:eastAsia="宋体" w:cs="Times New Roman"/>
          <w:color w:val="000000" w:themeColor="text1"/>
          <w:kern w:val="0"/>
          <w:sz w:val="24"/>
          <w:szCs w:val="24"/>
          <w14:textFill>
            <w14:solidFill>
              <w14:schemeClr w14:val="tx1"/>
            </w14:solidFill>
          </w14:textFill>
        </w:rPr>
        <w:sectPr>
          <w:pgSz w:w="11906" w:h="16838"/>
          <w:pgMar w:top="1440" w:right="1800" w:bottom="1440" w:left="1800" w:header="851" w:footer="992" w:gutter="0"/>
          <w:lnNumType w:countBy="0" w:restart="continuous"/>
          <w:cols w:space="425" w:num="1"/>
          <w:docGrid w:type="lines" w:linePitch="312" w:charSpace="0"/>
        </w:sectPr>
      </w:pPr>
      <w:r>
        <w:rPr>
          <w:rFonts w:ascii="Times New Roman" w:hAnsi="Times New Roman" w:eastAsia="宋体" w:cs="Times New Roman"/>
          <w:color w:val="000000" w:themeColor="text1"/>
          <w:kern w:val="0"/>
          <w:sz w:val="24"/>
          <w:szCs w:val="24"/>
          <w14:textFill>
            <w14:solidFill>
              <w14:schemeClr w14:val="tx1"/>
            </w14:solidFill>
          </w14:textFill>
        </w:rPr>
        <w:t>PA, physical activity; MVPA, moderate-to-vigrious PA; LPA, light PA; T2DM, type 2 diabetes mellitus.</w:t>
      </w:r>
      <w:bookmarkEnd w:id="11"/>
    </w:p>
    <w:p w14:paraId="5C7D32E7">
      <w:pPr>
        <w:spacing w:line="360" w:lineRule="auto"/>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eastAsia="zh-CN"/>
          <w14:textFill>
            <w14:solidFill>
              <w14:schemeClr w14:val="tx1"/>
            </w14:solidFill>
          </w14:textFill>
        </w:rPr>
        <w:t>Supplementary</w:t>
      </w:r>
      <w:r>
        <w:rPr>
          <w:rFonts w:ascii="Times New Roman" w:hAnsi="Times New Roman" w:cs="Times New Roman"/>
          <w:b/>
          <w:bCs/>
          <w:color w:val="000000" w:themeColor="text1"/>
          <w:sz w:val="24"/>
          <w:szCs w:val="24"/>
          <w14:textFill>
            <w14:solidFill>
              <w14:schemeClr w14:val="tx1"/>
            </w14:solidFill>
          </w14:textFill>
        </w:rPr>
        <w:t xml:space="preserve"> Table S4. Sensitivity analyses of associations of total volume of PA, MVPA, LPA, and sedentary behavior with incident T2DM after excluding events occurring within the first two years</w:t>
      </w:r>
    </w:p>
    <w:tbl>
      <w:tblPr>
        <w:tblStyle w:val="9"/>
        <w:tblW w:w="4923"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95"/>
        <w:gridCol w:w="955"/>
        <w:gridCol w:w="2130"/>
        <w:gridCol w:w="2702"/>
        <w:gridCol w:w="1859"/>
        <w:gridCol w:w="1859"/>
        <w:gridCol w:w="1856"/>
      </w:tblGrid>
      <w:tr w14:paraId="500371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30" w:type="pct"/>
            <w:vMerge w:val="restart"/>
            <w:shd w:val="clear" w:color="auto" w:fill="auto"/>
            <w:noWrap/>
          </w:tcPr>
          <w:p w14:paraId="4A16B0AB">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Exposures</w:t>
            </w:r>
          </w:p>
        </w:tc>
        <w:tc>
          <w:tcPr>
            <w:tcW w:w="342" w:type="pct"/>
            <w:vMerge w:val="restart"/>
            <w:shd w:val="clear" w:color="auto" w:fill="auto"/>
            <w:noWrap/>
          </w:tcPr>
          <w:p w14:paraId="63846769">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N</w:t>
            </w:r>
          </w:p>
        </w:tc>
        <w:tc>
          <w:tcPr>
            <w:tcW w:w="763" w:type="pct"/>
            <w:vMerge w:val="restart"/>
            <w:shd w:val="clear" w:color="auto" w:fill="auto"/>
            <w:noWrap/>
          </w:tcPr>
          <w:p w14:paraId="6980186F">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Case/person-years</w:t>
            </w:r>
          </w:p>
        </w:tc>
        <w:tc>
          <w:tcPr>
            <w:tcW w:w="968" w:type="pct"/>
            <w:vMerge w:val="restart"/>
            <w:shd w:val="clear" w:color="auto" w:fill="auto"/>
            <w:noWrap/>
          </w:tcPr>
          <w:p w14:paraId="72364CBD">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Incident rate</w:t>
            </w:r>
          </w:p>
          <w:p w14:paraId="282AD683">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(per 1000 person-years)</w:t>
            </w:r>
          </w:p>
        </w:tc>
        <w:tc>
          <w:tcPr>
            <w:tcW w:w="666" w:type="pct"/>
            <w:tcBorders>
              <w:bottom w:val="single" w:color="auto" w:sz="4" w:space="0"/>
            </w:tcBorders>
            <w:shd w:val="clear" w:color="auto" w:fill="auto"/>
            <w:noWrap/>
          </w:tcPr>
          <w:p w14:paraId="0E743024">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1</w:t>
            </w:r>
            <w:r>
              <w:rPr>
                <w:rFonts w:ascii="Times New Roman" w:hAnsi="Times New Roman" w:eastAsia="宋体" w:cs="Times New Roman"/>
                <w:b/>
                <w:bCs/>
                <w:color w:val="000000"/>
                <w:kern w:val="0"/>
                <w:sz w:val="24"/>
                <w:szCs w:val="24"/>
                <w:vertAlign w:val="superscript"/>
                <w:lang w:bidi="ar"/>
              </w:rPr>
              <w:t>*</w:t>
            </w:r>
          </w:p>
        </w:tc>
        <w:tc>
          <w:tcPr>
            <w:tcW w:w="666" w:type="pct"/>
            <w:tcBorders>
              <w:bottom w:val="single" w:color="auto" w:sz="4" w:space="0"/>
            </w:tcBorders>
            <w:shd w:val="clear" w:color="auto" w:fill="auto"/>
            <w:noWrap/>
          </w:tcPr>
          <w:p w14:paraId="1A6792AC">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2</w:t>
            </w:r>
            <w:r>
              <w:rPr>
                <w:rFonts w:ascii="Times New Roman" w:hAnsi="Times New Roman" w:eastAsia="宋体" w:cs="Times New Roman"/>
                <w:b/>
                <w:bCs/>
                <w:color w:val="000000"/>
                <w:sz w:val="24"/>
                <w:szCs w:val="24"/>
                <w:vertAlign w:val="superscript"/>
                <w:lang w:bidi="ar"/>
              </w:rPr>
              <w:t>†</w:t>
            </w:r>
          </w:p>
        </w:tc>
        <w:tc>
          <w:tcPr>
            <w:tcW w:w="665" w:type="pct"/>
            <w:tcBorders>
              <w:bottom w:val="single" w:color="auto" w:sz="4" w:space="0"/>
            </w:tcBorders>
            <w:shd w:val="clear" w:color="auto" w:fill="auto"/>
            <w:noWrap/>
          </w:tcPr>
          <w:p w14:paraId="12728FCD">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3</w:t>
            </w:r>
            <w:r>
              <w:rPr>
                <w:rFonts w:ascii="Times New Roman" w:hAnsi="Times New Roman" w:cs="Times New Roman"/>
                <w:b/>
                <w:bCs/>
                <w:sz w:val="24"/>
                <w:szCs w:val="24"/>
                <w:vertAlign w:val="superscript"/>
              </w:rPr>
              <w:t>‡</w:t>
            </w:r>
          </w:p>
        </w:tc>
      </w:tr>
      <w:tr w14:paraId="40BDDE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vMerge w:val="continue"/>
            <w:tcBorders>
              <w:bottom w:val="single" w:color="auto" w:sz="4" w:space="0"/>
            </w:tcBorders>
            <w:shd w:val="clear" w:color="auto" w:fill="auto"/>
            <w:noWrap/>
          </w:tcPr>
          <w:p w14:paraId="2F2A21C0">
            <w:pPr>
              <w:contextualSpacing/>
              <w:jc w:val="left"/>
              <w:rPr>
                <w:rFonts w:ascii="Times New Roman" w:hAnsi="Times New Roman" w:eastAsia="宋体" w:cs="Times New Roman"/>
                <w:b/>
                <w:bCs/>
                <w:color w:val="000000"/>
                <w:sz w:val="24"/>
                <w:szCs w:val="24"/>
              </w:rPr>
            </w:pPr>
          </w:p>
        </w:tc>
        <w:tc>
          <w:tcPr>
            <w:tcW w:w="342" w:type="pct"/>
            <w:vMerge w:val="continue"/>
            <w:tcBorders>
              <w:bottom w:val="single" w:color="auto" w:sz="4" w:space="0"/>
            </w:tcBorders>
            <w:shd w:val="clear" w:color="auto" w:fill="auto"/>
            <w:noWrap/>
          </w:tcPr>
          <w:p w14:paraId="7E5D7F70">
            <w:pPr>
              <w:contextualSpacing/>
              <w:jc w:val="left"/>
              <w:rPr>
                <w:rFonts w:ascii="Times New Roman" w:hAnsi="Times New Roman" w:eastAsia="宋体" w:cs="Times New Roman"/>
                <w:b/>
                <w:bCs/>
                <w:color w:val="000000"/>
                <w:sz w:val="24"/>
                <w:szCs w:val="24"/>
              </w:rPr>
            </w:pPr>
          </w:p>
        </w:tc>
        <w:tc>
          <w:tcPr>
            <w:tcW w:w="763" w:type="pct"/>
            <w:vMerge w:val="continue"/>
            <w:tcBorders>
              <w:bottom w:val="single" w:color="auto" w:sz="4" w:space="0"/>
            </w:tcBorders>
            <w:shd w:val="clear" w:color="auto" w:fill="auto"/>
            <w:noWrap/>
          </w:tcPr>
          <w:p w14:paraId="63EEF0D5">
            <w:pPr>
              <w:contextualSpacing/>
              <w:jc w:val="left"/>
              <w:rPr>
                <w:rFonts w:ascii="Times New Roman" w:hAnsi="Times New Roman" w:eastAsia="宋体" w:cs="Times New Roman"/>
                <w:b/>
                <w:bCs/>
                <w:color w:val="000000"/>
                <w:sz w:val="24"/>
                <w:szCs w:val="24"/>
              </w:rPr>
            </w:pPr>
          </w:p>
        </w:tc>
        <w:tc>
          <w:tcPr>
            <w:tcW w:w="968" w:type="pct"/>
            <w:vMerge w:val="continue"/>
            <w:tcBorders>
              <w:bottom w:val="single" w:color="auto" w:sz="4" w:space="0"/>
            </w:tcBorders>
            <w:shd w:val="clear" w:color="auto" w:fill="auto"/>
            <w:noWrap/>
          </w:tcPr>
          <w:p w14:paraId="609A130A">
            <w:pPr>
              <w:contextualSpacing/>
              <w:jc w:val="left"/>
              <w:rPr>
                <w:rFonts w:ascii="Times New Roman" w:hAnsi="Times New Roman" w:eastAsia="宋体" w:cs="Times New Roman"/>
                <w:b/>
                <w:bCs/>
                <w:color w:val="000000"/>
                <w:sz w:val="24"/>
                <w:szCs w:val="24"/>
              </w:rPr>
            </w:pPr>
          </w:p>
        </w:tc>
        <w:tc>
          <w:tcPr>
            <w:tcW w:w="666" w:type="pct"/>
            <w:tcBorders>
              <w:top w:val="single" w:color="auto" w:sz="4" w:space="0"/>
              <w:bottom w:val="single" w:color="auto" w:sz="4" w:space="0"/>
            </w:tcBorders>
            <w:shd w:val="clear" w:color="auto" w:fill="auto"/>
            <w:noWrap/>
          </w:tcPr>
          <w:p w14:paraId="11D9438C">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66" w:type="pct"/>
            <w:tcBorders>
              <w:top w:val="single" w:color="auto" w:sz="4" w:space="0"/>
              <w:bottom w:val="single" w:color="auto" w:sz="4" w:space="0"/>
            </w:tcBorders>
            <w:shd w:val="clear" w:color="auto" w:fill="auto"/>
            <w:noWrap/>
          </w:tcPr>
          <w:p w14:paraId="57010E53">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65" w:type="pct"/>
            <w:tcBorders>
              <w:top w:val="single" w:color="auto" w:sz="4" w:space="0"/>
              <w:bottom w:val="single" w:color="auto" w:sz="4" w:space="0"/>
            </w:tcBorders>
            <w:shd w:val="clear" w:color="auto" w:fill="auto"/>
            <w:noWrap/>
          </w:tcPr>
          <w:p w14:paraId="5E8F7665">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r>
      <w:tr w14:paraId="0943B5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single" w:color="auto" w:sz="4" w:space="0"/>
            </w:tcBorders>
            <w:shd w:val="clear" w:color="auto" w:fill="auto"/>
            <w:noWrap/>
          </w:tcPr>
          <w:p w14:paraId="4F051E9C">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Total PA </w:t>
            </w:r>
          </w:p>
        </w:tc>
        <w:tc>
          <w:tcPr>
            <w:tcW w:w="342" w:type="pct"/>
            <w:tcBorders>
              <w:top w:val="single" w:color="auto" w:sz="4" w:space="0"/>
            </w:tcBorders>
            <w:shd w:val="clear" w:color="auto" w:fill="auto"/>
            <w:noWrap/>
          </w:tcPr>
          <w:p w14:paraId="12743831">
            <w:pPr>
              <w:contextualSpacing/>
              <w:jc w:val="left"/>
              <w:rPr>
                <w:rFonts w:ascii="Times New Roman" w:hAnsi="Times New Roman" w:eastAsia="宋体" w:cs="Times New Roman"/>
                <w:color w:val="000000"/>
                <w:sz w:val="24"/>
                <w:szCs w:val="24"/>
              </w:rPr>
            </w:pPr>
          </w:p>
        </w:tc>
        <w:tc>
          <w:tcPr>
            <w:tcW w:w="763" w:type="pct"/>
            <w:tcBorders>
              <w:top w:val="single" w:color="auto" w:sz="4" w:space="0"/>
            </w:tcBorders>
            <w:shd w:val="clear" w:color="auto" w:fill="auto"/>
            <w:noWrap/>
          </w:tcPr>
          <w:p w14:paraId="0F9C6A66">
            <w:pPr>
              <w:contextualSpacing/>
              <w:jc w:val="left"/>
              <w:rPr>
                <w:rFonts w:ascii="Times New Roman" w:hAnsi="Times New Roman" w:eastAsia="宋体" w:cs="Times New Roman"/>
                <w:color w:val="000000"/>
                <w:sz w:val="24"/>
                <w:szCs w:val="24"/>
              </w:rPr>
            </w:pPr>
          </w:p>
        </w:tc>
        <w:tc>
          <w:tcPr>
            <w:tcW w:w="968" w:type="pct"/>
            <w:tcBorders>
              <w:top w:val="single" w:color="auto" w:sz="4" w:space="0"/>
            </w:tcBorders>
            <w:shd w:val="clear" w:color="auto" w:fill="auto"/>
            <w:noWrap/>
          </w:tcPr>
          <w:p w14:paraId="7EAA802D">
            <w:pPr>
              <w:contextualSpacing/>
              <w:jc w:val="left"/>
              <w:rPr>
                <w:rFonts w:ascii="Times New Roman" w:hAnsi="Times New Roman" w:eastAsia="宋体" w:cs="Times New Roman"/>
                <w:color w:val="000000"/>
                <w:sz w:val="24"/>
                <w:szCs w:val="24"/>
              </w:rPr>
            </w:pPr>
          </w:p>
        </w:tc>
        <w:tc>
          <w:tcPr>
            <w:tcW w:w="666" w:type="pct"/>
            <w:tcBorders>
              <w:top w:val="single" w:color="auto" w:sz="4" w:space="0"/>
            </w:tcBorders>
            <w:shd w:val="clear" w:color="auto" w:fill="auto"/>
            <w:noWrap/>
          </w:tcPr>
          <w:p w14:paraId="6E04363B">
            <w:pPr>
              <w:contextualSpacing/>
              <w:jc w:val="left"/>
              <w:rPr>
                <w:rFonts w:ascii="Times New Roman" w:hAnsi="Times New Roman" w:eastAsia="等线" w:cs="Times New Roman"/>
                <w:color w:val="000000"/>
                <w:sz w:val="24"/>
                <w:szCs w:val="24"/>
                <w:lang w:val="en-US"/>
              </w:rPr>
            </w:pPr>
          </w:p>
        </w:tc>
        <w:tc>
          <w:tcPr>
            <w:tcW w:w="666" w:type="pct"/>
            <w:tcBorders>
              <w:top w:val="single" w:color="auto" w:sz="4" w:space="0"/>
            </w:tcBorders>
            <w:shd w:val="clear" w:color="auto" w:fill="auto"/>
            <w:noWrap/>
          </w:tcPr>
          <w:p w14:paraId="32A16740">
            <w:pPr>
              <w:contextualSpacing/>
              <w:jc w:val="left"/>
              <w:rPr>
                <w:rFonts w:ascii="Times New Roman" w:hAnsi="Times New Roman" w:eastAsia="等线" w:cs="Times New Roman"/>
                <w:color w:val="000000"/>
                <w:sz w:val="24"/>
                <w:szCs w:val="24"/>
                <w:lang w:val="en-US"/>
              </w:rPr>
            </w:pPr>
          </w:p>
        </w:tc>
        <w:tc>
          <w:tcPr>
            <w:tcW w:w="665" w:type="pct"/>
            <w:tcBorders>
              <w:top w:val="single" w:color="auto" w:sz="4" w:space="0"/>
            </w:tcBorders>
            <w:shd w:val="clear" w:color="auto" w:fill="auto"/>
            <w:noWrap/>
          </w:tcPr>
          <w:p w14:paraId="7502D8CA">
            <w:pPr>
              <w:contextualSpacing/>
              <w:jc w:val="left"/>
              <w:rPr>
                <w:rFonts w:ascii="Times New Roman" w:hAnsi="Times New Roman" w:eastAsia="等线" w:cs="Times New Roman"/>
                <w:color w:val="000000"/>
                <w:sz w:val="24"/>
                <w:szCs w:val="24"/>
                <w:lang w:val="en-US"/>
              </w:rPr>
            </w:pPr>
          </w:p>
        </w:tc>
      </w:tr>
      <w:tr w14:paraId="14CC68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059F22E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Low</w:t>
            </w:r>
          </w:p>
        </w:tc>
        <w:tc>
          <w:tcPr>
            <w:tcW w:w="342" w:type="pct"/>
            <w:shd w:val="clear" w:color="auto" w:fill="auto"/>
            <w:noWrap/>
            <w:vAlign w:val="center"/>
          </w:tcPr>
          <w:p w14:paraId="450A76D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29,479</w:t>
            </w:r>
          </w:p>
        </w:tc>
        <w:tc>
          <w:tcPr>
            <w:tcW w:w="763" w:type="pct"/>
            <w:shd w:val="clear" w:color="auto" w:fill="auto"/>
            <w:noWrap/>
            <w:vAlign w:val="center"/>
          </w:tcPr>
          <w:p w14:paraId="3D7F0E0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923/201811</w:t>
            </w:r>
          </w:p>
        </w:tc>
        <w:tc>
          <w:tcPr>
            <w:tcW w:w="968" w:type="pct"/>
            <w:shd w:val="clear" w:color="auto" w:fill="auto"/>
            <w:noWrap/>
            <w:vAlign w:val="center"/>
          </w:tcPr>
          <w:p w14:paraId="4E49BAD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4.57</w:t>
            </w:r>
          </w:p>
        </w:tc>
        <w:tc>
          <w:tcPr>
            <w:tcW w:w="666" w:type="pct"/>
            <w:shd w:val="clear" w:color="auto" w:fill="auto"/>
            <w:noWrap/>
            <w:vAlign w:val="center"/>
          </w:tcPr>
          <w:p w14:paraId="7D90DE6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6" w:type="pct"/>
            <w:shd w:val="clear" w:color="auto" w:fill="auto"/>
            <w:noWrap/>
            <w:vAlign w:val="center"/>
          </w:tcPr>
          <w:p w14:paraId="39B2217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5" w:type="pct"/>
            <w:shd w:val="clear" w:color="auto" w:fill="auto"/>
            <w:noWrap/>
            <w:vAlign w:val="center"/>
          </w:tcPr>
          <w:p w14:paraId="01BB983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A8128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00D4B86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342" w:type="pct"/>
            <w:shd w:val="clear" w:color="auto" w:fill="auto"/>
            <w:noWrap/>
            <w:vAlign w:val="center"/>
          </w:tcPr>
          <w:p w14:paraId="7BB23E1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29,505</w:t>
            </w:r>
          </w:p>
        </w:tc>
        <w:tc>
          <w:tcPr>
            <w:tcW w:w="763" w:type="pct"/>
            <w:shd w:val="clear" w:color="auto" w:fill="auto"/>
            <w:noWrap/>
            <w:vAlign w:val="center"/>
          </w:tcPr>
          <w:p w14:paraId="00043AC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469/204952</w:t>
            </w:r>
          </w:p>
        </w:tc>
        <w:tc>
          <w:tcPr>
            <w:tcW w:w="968" w:type="pct"/>
            <w:shd w:val="clear" w:color="auto" w:fill="auto"/>
            <w:noWrap/>
            <w:vAlign w:val="center"/>
          </w:tcPr>
          <w:p w14:paraId="3D4F4AB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2.29</w:t>
            </w:r>
          </w:p>
        </w:tc>
        <w:tc>
          <w:tcPr>
            <w:tcW w:w="666" w:type="pct"/>
            <w:shd w:val="clear" w:color="auto" w:fill="auto"/>
            <w:noWrap/>
            <w:vAlign w:val="center"/>
          </w:tcPr>
          <w:p w14:paraId="25F3373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0.56 (0.50-0.62)</w:t>
            </w:r>
          </w:p>
        </w:tc>
        <w:tc>
          <w:tcPr>
            <w:tcW w:w="666" w:type="pct"/>
            <w:shd w:val="clear" w:color="auto" w:fill="auto"/>
            <w:noWrap/>
            <w:vAlign w:val="center"/>
          </w:tcPr>
          <w:p w14:paraId="7E98FDC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0.69 (0.62-0.78)</w:t>
            </w:r>
          </w:p>
        </w:tc>
        <w:tc>
          <w:tcPr>
            <w:tcW w:w="665" w:type="pct"/>
            <w:shd w:val="clear" w:color="auto" w:fill="auto"/>
            <w:noWrap/>
            <w:vAlign w:val="center"/>
          </w:tcPr>
          <w:p w14:paraId="4E4DD21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0.81 (0.72-0.91)</w:t>
            </w:r>
          </w:p>
        </w:tc>
      </w:tr>
      <w:tr w14:paraId="5036DF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67EA4BF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High</w:t>
            </w:r>
          </w:p>
        </w:tc>
        <w:tc>
          <w:tcPr>
            <w:tcW w:w="342" w:type="pct"/>
            <w:shd w:val="clear" w:color="auto" w:fill="auto"/>
            <w:noWrap/>
            <w:vAlign w:val="center"/>
          </w:tcPr>
          <w:p w14:paraId="227058D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29,447</w:t>
            </w:r>
          </w:p>
        </w:tc>
        <w:tc>
          <w:tcPr>
            <w:tcW w:w="763" w:type="pct"/>
            <w:shd w:val="clear" w:color="auto" w:fill="auto"/>
            <w:noWrap/>
            <w:vAlign w:val="center"/>
          </w:tcPr>
          <w:p w14:paraId="4B0DB08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273/206063</w:t>
            </w:r>
          </w:p>
        </w:tc>
        <w:tc>
          <w:tcPr>
            <w:tcW w:w="968" w:type="pct"/>
            <w:shd w:val="clear" w:color="auto" w:fill="auto"/>
            <w:noWrap/>
            <w:vAlign w:val="center"/>
          </w:tcPr>
          <w:p w14:paraId="67395B1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1.32</w:t>
            </w:r>
          </w:p>
        </w:tc>
        <w:tc>
          <w:tcPr>
            <w:tcW w:w="666" w:type="pct"/>
            <w:shd w:val="clear" w:color="auto" w:fill="auto"/>
            <w:noWrap/>
            <w:vAlign w:val="center"/>
          </w:tcPr>
          <w:p w14:paraId="1E6888D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0.35 (0.31-0.41)</w:t>
            </w:r>
          </w:p>
        </w:tc>
        <w:tc>
          <w:tcPr>
            <w:tcW w:w="666" w:type="pct"/>
            <w:shd w:val="clear" w:color="auto" w:fill="auto"/>
            <w:noWrap/>
            <w:vAlign w:val="center"/>
          </w:tcPr>
          <w:p w14:paraId="2B55F01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0.51 (0.44-0.59)</w:t>
            </w:r>
          </w:p>
        </w:tc>
        <w:tc>
          <w:tcPr>
            <w:tcW w:w="665" w:type="pct"/>
            <w:shd w:val="clear" w:color="auto" w:fill="auto"/>
            <w:noWrap/>
            <w:vAlign w:val="center"/>
          </w:tcPr>
          <w:p w14:paraId="1AE7F88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0.65 (0.56-0.75)</w:t>
            </w:r>
          </w:p>
        </w:tc>
      </w:tr>
      <w:tr w14:paraId="60C899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6418383C">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MVPA </w:t>
            </w:r>
          </w:p>
        </w:tc>
        <w:tc>
          <w:tcPr>
            <w:tcW w:w="342" w:type="pct"/>
            <w:shd w:val="clear" w:color="auto" w:fill="auto"/>
            <w:noWrap/>
            <w:vAlign w:val="center"/>
          </w:tcPr>
          <w:p w14:paraId="10324452">
            <w:pPr>
              <w:contextualSpacing/>
              <w:jc w:val="left"/>
              <w:rPr>
                <w:rFonts w:ascii="Times New Roman" w:hAnsi="Times New Roman" w:eastAsia="等线" w:cs="Times New Roman"/>
                <w:color w:val="000000"/>
                <w:sz w:val="24"/>
                <w:szCs w:val="24"/>
                <w:lang w:val="en-US"/>
              </w:rPr>
            </w:pPr>
          </w:p>
        </w:tc>
        <w:tc>
          <w:tcPr>
            <w:tcW w:w="763" w:type="pct"/>
            <w:shd w:val="clear" w:color="auto" w:fill="auto"/>
            <w:noWrap/>
            <w:vAlign w:val="center"/>
          </w:tcPr>
          <w:p w14:paraId="7373AE31">
            <w:pPr>
              <w:contextualSpacing/>
              <w:jc w:val="left"/>
              <w:rPr>
                <w:rFonts w:ascii="Times New Roman" w:hAnsi="Times New Roman" w:eastAsia="等线" w:cs="Times New Roman"/>
                <w:color w:val="000000"/>
                <w:sz w:val="24"/>
                <w:szCs w:val="24"/>
                <w:lang w:val="en-US"/>
              </w:rPr>
            </w:pPr>
          </w:p>
        </w:tc>
        <w:tc>
          <w:tcPr>
            <w:tcW w:w="968" w:type="pct"/>
            <w:shd w:val="clear" w:color="auto" w:fill="auto"/>
            <w:noWrap/>
            <w:vAlign w:val="center"/>
          </w:tcPr>
          <w:p w14:paraId="37EE74AE">
            <w:pPr>
              <w:contextualSpacing/>
              <w:jc w:val="left"/>
              <w:rPr>
                <w:rFonts w:ascii="Times New Roman" w:hAnsi="Times New Roman" w:eastAsia="等线" w:cs="Times New Roman"/>
                <w:color w:val="000000"/>
                <w:sz w:val="24"/>
                <w:szCs w:val="24"/>
                <w:lang w:val="en-US"/>
              </w:rPr>
            </w:pPr>
          </w:p>
        </w:tc>
        <w:tc>
          <w:tcPr>
            <w:tcW w:w="666" w:type="pct"/>
            <w:shd w:val="clear" w:color="auto" w:fill="auto"/>
            <w:noWrap/>
            <w:vAlign w:val="center"/>
          </w:tcPr>
          <w:p w14:paraId="51FEF9D2">
            <w:pPr>
              <w:contextualSpacing/>
              <w:jc w:val="left"/>
              <w:rPr>
                <w:rFonts w:ascii="Times New Roman" w:hAnsi="Times New Roman" w:eastAsia="等线" w:cs="Times New Roman"/>
                <w:color w:val="000000"/>
                <w:sz w:val="24"/>
                <w:szCs w:val="24"/>
                <w:lang w:val="en-US"/>
              </w:rPr>
            </w:pPr>
          </w:p>
        </w:tc>
        <w:tc>
          <w:tcPr>
            <w:tcW w:w="666" w:type="pct"/>
            <w:shd w:val="clear" w:color="auto" w:fill="auto"/>
            <w:noWrap/>
            <w:vAlign w:val="center"/>
          </w:tcPr>
          <w:p w14:paraId="3DC2D97C">
            <w:pPr>
              <w:contextualSpacing/>
              <w:jc w:val="left"/>
              <w:rPr>
                <w:rFonts w:ascii="Times New Roman" w:hAnsi="Times New Roman" w:eastAsia="等线" w:cs="Times New Roman"/>
                <w:color w:val="000000"/>
                <w:sz w:val="24"/>
                <w:szCs w:val="24"/>
                <w:lang w:val="en-US"/>
              </w:rPr>
            </w:pPr>
          </w:p>
        </w:tc>
        <w:tc>
          <w:tcPr>
            <w:tcW w:w="665" w:type="pct"/>
            <w:shd w:val="clear" w:color="auto" w:fill="auto"/>
            <w:noWrap/>
            <w:vAlign w:val="center"/>
          </w:tcPr>
          <w:p w14:paraId="771E4EF9">
            <w:pPr>
              <w:contextualSpacing/>
              <w:jc w:val="left"/>
              <w:rPr>
                <w:rFonts w:ascii="Times New Roman" w:hAnsi="Times New Roman" w:eastAsia="等线" w:cs="Times New Roman"/>
                <w:color w:val="000000"/>
                <w:sz w:val="24"/>
                <w:szCs w:val="24"/>
                <w:lang w:val="en-US"/>
              </w:rPr>
            </w:pPr>
          </w:p>
        </w:tc>
      </w:tr>
      <w:tr w14:paraId="0166D2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0AC8A913">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Not recommended</w:t>
            </w:r>
          </w:p>
        </w:tc>
        <w:tc>
          <w:tcPr>
            <w:tcW w:w="342" w:type="pct"/>
            <w:shd w:val="clear" w:color="auto" w:fill="auto"/>
            <w:noWrap/>
            <w:vAlign w:val="center"/>
          </w:tcPr>
          <w:p w14:paraId="4F0B04C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53,020</w:t>
            </w:r>
          </w:p>
        </w:tc>
        <w:tc>
          <w:tcPr>
            <w:tcW w:w="763" w:type="pct"/>
            <w:shd w:val="clear" w:color="auto" w:fill="auto"/>
            <w:noWrap/>
            <w:vAlign w:val="center"/>
          </w:tcPr>
          <w:p w14:paraId="74C3666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1318/365458</w:t>
            </w:r>
          </w:p>
        </w:tc>
        <w:tc>
          <w:tcPr>
            <w:tcW w:w="968" w:type="pct"/>
            <w:shd w:val="clear" w:color="auto" w:fill="auto"/>
            <w:noWrap/>
            <w:vAlign w:val="center"/>
          </w:tcPr>
          <w:p w14:paraId="073CD0B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3.61</w:t>
            </w:r>
          </w:p>
        </w:tc>
        <w:tc>
          <w:tcPr>
            <w:tcW w:w="666" w:type="pct"/>
            <w:shd w:val="clear" w:color="auto" w:fill="auto"/>
            <w:noWrap/>
            <w:vAlign w:val="center"/>
          </w:tcPr>
          <w:p w14:paraId="431FDF0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6" w:type="pct"/>
            <w:shd w:val="clear" w:color="auto" w:fill="auto"/>
            <w:noWrap/>
            <w:vAlign w:val="center"/>
          </w:tcPr>
          <w:p w14:paraId="38BB4A7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5" w:type="pct"/>
            <w:shd w:val="clear" w:color="auto" w:fill="auto"/>
            <w:noWrap/>
            <w:vAlign w:val="center"/>
          </w:tcPr>
          <w:p w14:paraId="0424589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D1F98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930" w:type="pct"/>
            <w:shd w:val="clear" w:color="auto" w:fill="auto"/>
            <w:noWrap/>
          </w:tcPr>
          <w:p w14:paraId="60AEDC7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Recommended</w:t>
            </w:r>
          </w:p>
        </w:tc>
        <w:tc>
          <w:tcPr>
            <w:tcW w:w="342" w:type="pct"/>
            <w:shd w:val="clear" w:color="auto" w:fill="auto"/>
            <w:noWrap/>
            <w:vAlign w:val="center"/>
          </w:tcPr>
          <w:p w14:paraId="2F4BE81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35,411</w:t>
            </w:r>
          </w:p>
        </w:tc>
        <w:tc>
          <w:tcPr>
            <w:tcW w:w="763" w:type="pct"/>
            <w:shd w:val="clear" w:color="auto" w:fill="auto"/>
            <w:noWrap/>
            <w:vAlign w:val="center"/>
          </w:tcPr>
          <w:p w14:paraId="0E12B3A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347/247368</w:t>
            </w:r>
          </w:p>
        </w:tc>
        <w:tc>
          <w:tcPr>
            <w:tcW w:w="968" w:type="pct"/>
            <w:shd w:val="clear" w:color="auto" w:fill="auto"/>
            <w:noWrap/>
            <w:vAlign w:val="center"/>
          </w:tcPr>
          <w:p w14:paraId="7E82376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w:t>
            </w:r>
          </w:p>
        </w:tc>
        <w:tc>
          <w:tcPr>
            <w:tcW w:w="666" w:type="pct"/>
            <w:shd w:val="clear" w:color="auto" w:fill="auto"/>
            <w:noWrap/>
            <w:vAlign w:val="center"/>
          </w:tcPr>
          <w:p w14:paraId="649527D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0.40 (0.36-0.45)</w:t>
            </w:r>
          </w:p>
        </w:tc>
        <w:tc>
          <w:tcPr>
            <w:tcW w:w="666" w:type="pct"/>
            <w:shd w:val="clear" w:color="auto" w:fill="auto"/>
            <w:noWrap/>
            <w:vAlign w:val="center"/>
          </w:tcPr>
          <w:p w14:paraId="492540E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0.58 (0.51-0.66)</w:t>
            </w:r>
          </w:p>
        </w:tc>
        <w:tc>
          <w:tcPr>
            <w:tcW w:w="665" w:type="pct"/>
            <w:shd w:val="clear" w:color="auto" w:fill="auto"/>
            <w:noWrap/>
            <w:vAlign w:val="center"/>
          </w:tcPr>
          <w:p w14:paraId="353714A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0.69 (0.60-0.78)</w:t>
            </w:r>
          </w:p>
        </w:tc>
      </w:tr>
      <w:tr w14:paraId="381E67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60319238">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LPA</w:t>
            </w:r>
          </w:p>
        </w:tc>
        <w:tc>
          <w:tcPr>
            <w:tcW w:w="342" w:type="pct"/>
            <w:shd w:val="clear" w:color="auto" w:fill="auto"/>
            <w:noWrap/>
            <w:vAlign w:val="center"/>
          </w:tcPr>
          <w:p w14:paraId="68C358F7">
            <w:pPr>
              <w:contextualSpacing/>
              <w:jc w:val="left"/>
              <w:rPr>
                <w:rFonts w:ascii="Times New Roman" w:hAnsi="Times New Roman" w:eastAsia="等线" w:cs="Times New Roman"/>
                <w:color w:val="000000"/>
                <w:sz w:val="24"/>
                <w:szCs w:val="24"/>
                <w:lang w:val="en-US"/>
              </w:rPr>
            </w:pPr>
          </w:p>
        </w:tc>
        <w:tc>
          <w:tcPr>
            <w:tcW w:w="763" w:type="pct"/>
            <w:shd w:val="clear" w:color="auto" w:fill="auto"/>
            <w:noWrap/>
            <w:vAlign w:val="center"/>
          </w:tcPr>
          <w:p w14:paraId="2938E7C7">
            <w:pPr>
              <w:contextualSpacing/>
              <w:jc w:val="left"/>
              <w:rPr>
                <w:rFonts w:ascii="Times New Roman" w:hAnsi="Times New Roman" w:eastAsia="等线" w:cs="Times New Roman"/>
                <w:color w:val="000000"/>
                <w:sz w:val="24"/>
                <w:szCs w:val="24"/>
                <w:lang w:val="en-US"/>
              </w:rPr>
            </w:pPr>
          </w:p>
        </w:tc>
        <w:tc>
          <w:tcPr>
            <w:tcW w:w="968" w:type="pct"/>
            <w:shd w:val="clear" w:color="auto" w:fill="auto"/>
            <w:noWrap/>
            <w:vAlign w:val="center"/>
          </w:tcPr>
          <w:p w14:paraId="0720944A">
            <w:pPr>
              <w:contextualSpacing/>
              <w:jc w:val="left"/>
              <w:rPr>
                <w:rFonts w:ascii="Times New Roman" w:hAnsi="Times New Roman" w:eastAsia="等线" w:cs="Times New Roman"/>
                <w:color w:val="000000"/>
                <w:sz w:val="24"/>
                <w:szCs w:val="24"/>
                <w:lang w:val="en-US"/>
              </w:rPr>
            </w:pPr>
          </w:p>
        </w:tc>
        <w:tc>
          <w:tcPr>
            <w:tcW w:w="666" w:type="pct"/>
            <w:shd w:val="clear" w:color="auto" w:fill="auto"/>
            <w:noWrap/>
            <w:vAlign w:val="center"/>
          </w:tcPr>
          <w:p w14:paraId="07E589F1">
            <w:pPr>
              <w:contextualSpacing/>
              <w:jc w:val="left"/>
              <w:rPr>
                <w:rFonts w:ascii="Times New Roman" w:hAnsi="Times New Roman" w:eastAsia="等线" w:cs="Times New Roman"/>
                <w:color w:val="000000"/>
                <w:sz w:val="24"/>
                <w:szCs w:val="24"/>
                <w:lang w:val="en-US"/>
              </w:rPr>
            </w:pPr>
          </w:p>
        </w:tc>
        <w:tc>
          <w:tcPr>
            <w:tcW w:w="666" w:type="pct"/>
            <w:shd w:val="clear" w:color="auto" w:fill="auto"/>
            <w:noWrap/>
            <w:vAlign w:val="center"/>
          </w:tcPr>
          <w:p w14:paraId="0BE998BA">
            <w:pPr>
              <w:contextualSpacing/>
              <w:jc w:val="left"/>
              <w:rPr>
                <w:rFonts w:ascii="Times New Roman" w:hAnsi="Times New Roman" w:eastAsia="等线" w:cs="Times New Roman"/>
                <w:color w:val="000000"/>
                <w:sz w:val="24"/>
                <w:szCs w:val="24"/>
                <w:lang w:val="en-US"/>
              </w:rPr>
            </w:pPr>
          </w:p>
        </w:tc>
        <w:tc>
          <w:tcPr>
            <w:tcW w:w="665" w:type="pct"/>
            <w:shd w:val="clear" w:color="auto" w:fill="auto"/>
            <w:noWrap/>
            <w:vAlign w:val="center"/>
          </w:tcPr>
          <w:p w14:paraId="1B94D790">
            <w:pPr>
              <w:contextualSpacing/>
              <w:jc w:val="left"/>
              <w:rPr>
                <w:rFonts w:ascii="Times New Roman" w:hAnsi="Times New Roman" w:eastAsia="等线" w:cs="Times New Roman"/>
                <w:color w:val="000000"/>
                <w:sz w:val="24"/>
                <w:szCs w:val="24"/>
                <w:lang w:val="en-US"/>
              </w:rPr>
            </w:pPr>
          </w:p>
        </w:tc>
      </w:tr>
      <w:tr w14:paraId="4C5248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0172E90A">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Low</w:t>
            </w:r>
          </w:p>
        </w:tc>
        <w:tc>
          <w:tcPr>
            <w:tcW w:w="342" w:type="pct"/>
            <w:shd w:val="clear" w:color="auto" w:fill="auto"/>
            <w:noWrap/>
            <w:vAlign w:val="center"/>
          </w:tcPr>
          <w:p w14:paraId="3062E4B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29,477</w:t>
            </w:r>
          </w:p>
        </w:tc>
        <w:tc>
          <w:tcPr>
            <w:tcW w:w="763" w:type="pct"/>
            <w:shd w:val="clear" w:color="auto" w:fill="auto"/>
            <w:noWrap/>
            <w:vAlign w:val="center"/>
          </w:tcPr>
          <w:p w14:paraId="5CEC661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709/203187</w:t>
            </w:r>
          </w:p>
        </w:tc>
        <w:tc>
          <w:tcPr>
            <w:tcW w:w="968" w:type="pct"/>
            <w:shd w:val="clear" w:color="auto" w:fill="auto"/>
            <w:noWrap/>
            <w:vAlign w:val="center"/>
          </w:tcPr>
          <w:p w14:paraId="74166FF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3.49</w:t>
            </w:r>
          </w:p>
        </w:tc>
        <w:tc>
          <w:tcPr>
            <w:tcW w:w="666" w:type="pct"/>
            <w:shd w:val="clear" w:color="auto" w:fill="auto"/>
            <w:noWrap/>
            <w:vAlign w:val="center"/>
          </w:tcPr>
          <w:p w14:paraId="1BD3326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6" w:type="pct"/>
            <w:shd w:val="clear" w:color="auto" w:fill="auto"/>
            <w:noWrap/>
            <w:vAlign w:val="center"/>
          </w:tcPr>
          <w:p w14:paraId="104145B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5" w:type="pct"/>
            <w:shd w:val="clear" w:color="auto" w:fill="auto"/>
            <w:noWrap/>
            <w:vAlign w:val="center"/>
          </w:tcPr>
          <w:p w14:paraId="331BCB4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B1FD3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0BA7909C">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Moderate</w:t>
            </w:r>
          </w:p>
        </w:tc>
        <w:tc>
          <w:tcPr>
            <w:tcW w:w="342" w:type="pct"/>
            <w:shd w:val="clear" w:color="auto" w:fill="auto"/>
            <w:noWrap/>
            <w:vAlign w:val="center"/>
          </w:tcPr>
          <w:p w14:paraId="3663753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29,480</w:t>
            </w:r>
          </w:p>
        </w:tc>
        <w:tc>
          <w:tcPr>
            <w:tcW w:w="763" w:type="pct"/>
            <w:shd w:val="clear" w:color="auto" w:fill="auto"/>
            <w:noWrap/>
            <w:vAlign w:val="center"/>
          </w:tcPr>
          <w:p w14:paraId="209539F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489/204763</w:t>
            </w:r>
          </w:p>
        </w:tc>
        <w:tc>
          <w:tcPr>
            <w:tcW w:w="968" w:type="pct"/>
            <w:shd w:val="clear" w:color="auto" w:fill="auto"/>
            <w:noWrap/>
            <w:vAlign w:val="center"/>
          </w:tcPr>
          <w:p w14:paraId="17DE8BC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2.39</w:t>
            </w:r>
          </w:p>
        </w:tc>
        <w:tc>
          <w:tcPr>
            <w:tcW w:w="666" w:type="pct"/>
            <w:shd w:val="clear" w:color="auto" w:fill="auto"/>
            <w:noWrap/>
            <w:vAlign w:val="center"/>
          </w:tcPr>
          <w:p w14:paraId="4FA54E9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0.75 (0.67-0.85)</w:t>
            </w:r>
          </w:p>
        </w:tc>
        <w:tc>
          <w:tcPr>
            <w:tcW w:w="666" w:type="pct"/>
            <w:shd w:val="clear" w:color="auto" w:fill="auto"/>
            <w:noWrap/>
            <w:vAlign w:val="center"/>
          </w:tcPr>
          <w:p w14:paraId="13C42BD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0.85 (0.76-0.96)</w:t>
            </w:r>
          </w:p>
        </w:tc>
        <w:tc>
          <w:tcPr>
            <w:tcW w:w="665" w:type="pct"/>
            <w:shd w:val="clear" w:color="auto" w:fill="auto"/>
            <w:noWrap/>
            <w:vAlign w:val="center"/>
          </w:tcPr>
          <w:p w14:paraId="67D32AD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0.91 (0.81-1.02)</w:t>
            </w:r>
          </w:p>
        </w:tc>
      </w:tr>
      <w:tr w14:paraId="594737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7EF520F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342" w:type="pct"/>
            <w:shd w:val="clear" w:color="auto" w:fill="auto"/>
            <w:noWrap/>
            <w:vAlign w:val="center"/>
          </w:tcPr>
          <w:p w14:paraId="1CFF7A3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29,474</w:t>
            </w:r>
          </w:p>
        </w:tc>
        <w:tc>
          <w:tcPr>
            <w:tcW w:w="763" w:type="pct"/>
            <w:shd w:val="clear" w:color="auto" w:fill="auto"/>
            <w:noWrap/>
            <w:vAlign w:val="center"/>
          </w:tcPr>
          <w:p w14:paraId="1000E7B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467/204876</w:t>
            </w:r>
          </w:p>
        </w:tc>
        <w:tc>
          <w:tcPr>
            <w:tcW w:w="968" w:type="pct"/>
            <w:shd w:val="clear" w:color="auto" w:fill="auto"/>
            <w:noWrap/>
            <w:vAlign w:val="center"/>
          </w:tcPr>
          <w:p w14:paraId="0DC595B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2.28</w:t>
            </w:r>
          </w:p>
        </w:tc>
        <w:tc>
          <w:tcPr>
            <w:tcW w:w="666" w:type="pct"/>
            <w:shd w:val="clear" w:color="auto" w:fill="auto"/>
            <w:noWrap/>
            <w:vAlign w:val="center"/>
          </w:tcPr>
          <w:p w14:paraId="700C951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0.76 (0.68-0.86)</w:t>
            </w:r>
          </w:p>
        </w:tc>
        <w:tc>
          <w:tcPr>
            <w:tcW w:w="666" w:type="pct"/>
            <w:shd w:val="clear" w:color="auto" w:fill="auto"/>
            <w:noWrap/>
            <w:vAlign w:val="center"/>
          </w:tcPr>
          <w:p w14:paraId="2DBFB15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0.87 (0.77-0.99)</w:t>
            </w:r>
          </w:p>
        </w:tc>
        <w:tc>
          <w:tcPr>
            <w:tcW w:w="665" w:type="pct"/>
            <w:shd w:val="clear" w:color="auto" w:fill="auto"/>
            <w:noWrap/>
            <w:vAlign w:val="center"/>
          </w:tcPr>
          <w:p w14:paraId="2E038D0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0.96 (0.85-1.09)</w:t>
            </w:r>
          </w:p>
        </w:tc>
      </w:tr>
      <w:tr w14:paraId="01FB0F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1C1F013E">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b/>
                <w:bCs/>
                <w:sz w:val="24"/>
                <w:szCs w:val="24"/>
                <w:lang w:val="en-US"/>
              </w:rPr>
              <w:t>Sedentary behavior</w:t>
            </w:r>
          </w:p>
        </w:tc>
        <w:tc>
          <w:tcPr>
            <w:tcW w:w="342" w:type="pct"/>
            <w:shd w:val="clear" w:color="auto" w:fill="auto"/>
            <w:noWrap/>
            <w:vAlign w:val="center"/>
          </w:tcPr>
          <w:p w14:paraId="6C7F7872">
            <w:pPr>
              <w:contextualSpacing/>
              <w:jc w:val="left"/>
              <w:rPr>
                <w:rFonts w:ascii="Times New Roman" w:hAnsi="Times New Roman" w:eastAsia="等线" w:cs="Times New Roman"/>
                <w:color w:val="000000"/>
                <w:sz w:val="24"/>
                <w:szCs w:val="24"/>
                <w:lang w:val="en-US"/>
              </w:rPr>
            </w:pPr>
          </w:p>
        </w:tc>
        <w:tc>
          <w:tcPr>
            <w:tcW w:w="763" w:type="pct"/>
            <w:shd w:val="clear" w:color="auto" w:fill="auto"/>
            <w:noWrap/>
            <w:vAlign w:val="center"/>
          </w:tcPr>
          <w:p w14:paraId="713C8DD8">
            <w:pPr>
              <w:contextualSpacing/>
              <w:jc w:val="left"/>
              <w:rPr>
                <w:rFonts w:ascii="Times New Roman" w:hAnsi="Times New Roman" w:eastAsia="等线" w:cs="Times New Roman"/>
                <w:color w:val="000000"/>
                <w:sz w:val="24"/>
                <w:szCs w:val="24"/>
                <w:lang w:val="en-US"/>
              </w:rPr>
            </w:pPr>
          </w:p>
        </w:tc>
        <w:tc>
          <w:tcPr>
            <w:tcW w:w="968" w:type="pct"/>
            <w:shd w:val="clear" w:color="auto" w:fill="auto"/>
            <w:noWrap/>
            <w:vAlign w:val="center"/>
          </w:tcPr>
          <w:p w14:paraId="3B1A8EFB">
            <w:pPr>
              <w:contextualSpacing/>
              <w:jc w:val="left"/>
              <w:rPr>
                <w:rFonts w:ascii="Times New Roman" w:hAnsi="Times New Roman" w:eastAsia="等线" w:cs="Times New Roman"/>
                <w:color w:val="000000"/>
                <w:sz w:val="24"/>
                <w:szCs w:val="24"/>
                <w:lang w:val="en-US"/>
              </w:rPr>
            </w:pPr>
          </w:p>
        </w:tc>
        <w:tc>
          <w:tcPr>
            <w:tcW w:w="666" w:type="pct"/>
            <w:shd w:val="clear" w:color="auto" w:fill="auto"/>
            <w:noWrap/>
            <w:vAlign w:val="center"/>
          </w:tcPr>
          <w:p w14:paraId="04EC023D">
            <w:pPr>
              <w:contextualSpacing/>
              <w:jc w:val="left"/>
              <w:rPr>
                <w:rFonts w:ascii="Times New Roman" w:hAnsi="Times New Roman" w:eastAsia="等线" w:cs="Times New Roman"/>
                <w:color w:val="000000"/>
                <w:sz w:val="24"/>
                <w:szCs w:val="24"/>
                <w:lang w:val="en-US"/>
              </w:rPr>
            </w:pPr>
          </w:p>
        </w:tc>
        <w:tc>
          <w:tcPr>
            <w:tcW w:w="666" w:type="pct"/>
            <w:shd w:val="clear" w:color="auto" w:fill="auto"/>
            <w:noWrap/>
            <w:vAlign w:val="center"/>
          </w:tcPr>
          <w:p w14:paraId="6D1E8379">
            <w:pPr>
              <w:contextualSpacing/>
              <w:jc w:val="left"/>
              <w:rPr>
                <w:rFonts w:ascii="Times New Roman" w:hAnsi="Times New Roman" w:eastAsia="等线" w:cs="Times New Roman"/>
                <w:color w:val="000000"/>
                <w:sz w:val="24"/>
                <w:szCs w:val="24"/>
                <w:lang w:val="en-US"/>
              </w:rPr>
            </w:pPr>
          </w:p>
        </w:tc>
        <w:tc>
          <w:tcPr>
            <w:tcW w:w="665" w:type="pct"/>
            <w:shd w:val="clear" w:color="auto" w:fill="auto"/>
            <w:noWrap/>
            <w:vAlign w:val="center"/>
          </w:tcPr>
          <w:p w14:paraId="46A6A454">
            <w:pPr>
              <w:contextualSpacing/>
              <w:jc w:val="left"/>
              <w:rPr>
                <w:rFonts w:ascii="Times New Roman" w:hAnsi="Times New Roman" w:eastAsia="等线" w:cs="Times New Roman"/>
                <w:color w:val="000000"/>
                <w:sz w:val="24"/>
                <w:szCs w:val="24"/>
                <w:lang w:val="en-US"/>
              </w:rPr>
            </w:pPr>
          </w:p>
        </w:tc>
      </w:tr>
      <w:tr w14:paraId="1A492B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bottom w:val="nil"/>
            </w:tcBorders>
            <w:shd w:val="clear" w:color="auto" w:fill="auto"/>
            <w:noWrap/>
          </w:tcPr>
          <w:p w14:paraId="17921556">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sz w:val="24"/>
                <w:szCs w:val="24"/>
              </w:rPr>
              <w:t>Low</w:t>
            </w:r>
          </w:p>
        </w:tc>
        <w:tc>
          <w:tcPr>
            <w:tcW w:w="342" w:type="pct"/>
            <w:tcBorders>
              <w:bottom w:val="nil"/>
            </w:tcBorders>
            <w:shd w:val="clear" w:color="auto" w:fill="auto"/>
            <w:noWrap/>
            <w:vAlign w:val="center"/>
          </w:tcPr>
          <w:p w14:paraId="5A4932E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29,477</w:t>
            </w:r>
          </w:p>
        </w:tc>
        <w:tc>
          <w:tcPr>
            <w:tcW w:w="763" w:type="pct"/>
            <w:tcBorders>
              <w:bottom w:val="nil"/>
            </w:tcBorders>
            <w:shd w:val="clear" w:color="auto" w:fill="auto"/>
            <w:noWrap/>
            <w:vAlign w:val="center"/>
          </w:tcPr>
          <w:p w14:paraId="45337EC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343/205262</w:t>
            </w:r>
          </w:p>
        </w:tc>
        <w:tc>
          <w:tcPr>
            <w:tcW w:w="968" w:type="pct"/>
            <w:tcBorders>
              <w:bottom w:val="nil"/>
            </w:tcBorders>
            <w:shd w:val="clear" w:color="auto" w:fill="auto"/>
            <w:noWrap/>
            <w:vAlign w:val="center"/>
          </w:tcPr>
          <w:p w14:paraId="639423A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1.67</w:t>
            </w:r>
          </w:p>
        </w:tc>
        <w:tc>
          <w:tcPr>
            <w:tcW w:w="666" w:type="pct"/>
            <w:tcBorders>
              <w:bottom w:val="nil"/>
            </w:tcBorders>
            <w:shd w:val="clear" w:color="auto" w:fill="auto"/>
            <w:noWrap/>
            <w:vAlign w:val="center"/>
          </w:tcPr>
          <w:p w14:paraId="452801A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6" w:type="pct"/>
            <w:tcBorders>
              <w:bottom w:val="nil"/>
            </w:tcBorders>
            <w:shd w:val="clear" w:color="auto" w:fill="auto"/>
            <w:noWrap/>
            <w:vAlign w:val="center"/>
          </w:tcPr>
          <w:p w14:paraId="2AD42A8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5" w:type="pct"/>
            <w:tcBorders>
              <w:bottom w:val="nil"/>
            </w:tcBorders>
            <w:shd w:val="clear" w:color="auto" w:fill="auto"/>
            <w:noWrap/>
            <w:vAlign w:val="center"/>
          </w:tcPr>
          <w:p w14:paraId="2871369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983F4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041ABBD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342" w:type="pct"/>
            <w:tcBorders>
              <w:top w:val="nil"/>
              <w:bottom w:val="nil"/>
            </w:tcBorders>
            <w:shd w:val="clear" w:color="auto" w:fill="auto"/>
            <w:noWrap/>
            <w:vAlign w:val="center"/>
          </w:tcPr>
          <w:p w14:paraId="10A4FB7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29,477</w:t>
            </w:r>
          </w:p>
        </w:tc>
        <w:tc>
          <w:tcPr>
            <w:tcW w:w="763" w:type="pct"/>
            <w:tcBorders>
              <w:top w:val="nil"/>
              <w:bottom w:val="nil"/>
            </w:tcBorders>
            <w:shd w:val="clear" w:color="auto" w:fill="auto"/>
            <w:noWrap/>
            <w:vAlign w:val="center"/>
          </w:tcPr>
          <w:p w14:paraId="24503F0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483/204664</w:t>
            </w:r>
          </w:p>
        </w:tc>
        <w:tc>
          <w:tcPr>
            <w:tcW w:w="968" w:type="pct"/>
            <w:tcBorders>
              <w:top w:val="nil"/>
              <w:bottom w:val="nil"/>
            </w:tcBorders>
            <w:shd w:val="clear" w:color="auto" w:fill="auto"/>
            <w:noWrap/>
            <w:vAlign w:val="center"/>
          </w:tcPr>
          <w:p w14:paraId="358EC2D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2.36</w:t>
            </w:r>
          </w:p>
        </w:tc>
        <w:tc>
          <w:tcPr>
            <w:tcW w:w="666" w:type="pct"/>
            <w:tcBorders>
              <w:top w:val="nil"/>
              <w:bottom w:val="nil"/>
            </w:tcBorders>
            <w:shd w:val="clear" w:color="auto" w:fill="auto"/>
            <w:noWrap/>
            <w:vAlign w:val="center"/>
          </w:tcPr>
          <w:p w14:paraId="40D6718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1.33 (1.16-1.52)</w:t>
            </w:r>
          </w:p>
        </w:tc>
        <w:tc>
          <w:tcPr>
            <w:tcW w:w="666" w:type="pct"/>
            <w:tcBorders>
              <w:top w:val="nil"/>
              <w:bottom w:val="nil"/>
            </w:tcBorders>
            <w:shd w:val="clear" w:color="auto" w:fill="auto"/>
            <w:noWrap/>
            <w:vAlign w:val="center"/>
          </w:tcPr>
          <w:p w14:paraId="7DCE085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1.11 (0.96-1.27)</w:t>
            </w:r>
          </w:p>
        </w:tc>
        <w:tc>
          <w:tcPr>
            <w:tcW w:w="665" w:type="pct"/>
            <w:tcBorders>
              <w:top w:val="nil"/>
              <w:bottom w:val="nil"/>
            </w:tcBorders>
            <w:shd w:val="clear" w:color="auto" w:fill="auto"/>
            <w:noWrap/>
            <w:vAlign w:val="center"/>
          </w:tcPr>
          <w:p w14:paraId="642278D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1.07 (0.93-1.23)</w:t>
            </w:r>
          </w:p>
        </w:tc>
      </w:tr>
      <w:tr w14:paraId="75E650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764E7FB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342" w:type="pct"/>
            <w:tcBorders>
              <w:top w:val="nil"/>
              <w:bottom w:val="nil"/>
            </w:tcBorders>
            <w:shd w:val="clear" w:color="auto" w:fill="auto"/>
            <w:noWrap/>
            <w:vAlign w:val="center"/>
          </w:tcPr>
          <w:p w14:paraId="3C876F4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29,477</w:t>
            </w:r>
          </w:p>
        </w:tc>
        <w:tc>
          <w:tcPr>
            <w:tcW w:w="763" w:type="pct"/>
            <w:tcBorders>
              <w:top w:val="nil"/>
              <w:bottom w:val="nil"/>
            </w:tcBorders>
            <w:shd w:val="clear" w:color="auto" w:fill="auto"/>
            <w:noWrap/>
            <w:vAlign w:val="center"/>
          </w:tcPr>
          <w:p w14:paraId="32C47C6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839/202900</w:t>
            </w:r>
          </w:p>
        </w:tc>
        <w:tc>
          <w:tcPr>
            <w:tcW w:w="968" w:type="pct"/>
            <w:tcBorders>
              <w:top w:val="nil"/>
              <w:bottom w:val="nil"/>
            </w:tcBorders>
            <w:shd w:val="clear" w:color="auto" w:fill="auto"/>
            <w:noWrap/>
            <w:vAlign w:val="center"/>
          </w:tcPr>
          <w:p w14:paraId="36E5B9E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4.14</w:t>
            </w:r>
          </w:p>
        </w:tc>
        <w:tc>
          <w:tcPr>
            <w:tcW w:w="666" w:type="pct"/>
            <w:tcBorders>
              <w:top w:val="nil"/>
              <w:bottom w:val="nil"/>
            </w:tcBorders>
            <w:shd w:val="clear" w:color="auto" w:fill="auto"/>
            <w:noWrap/>
            <w:vAlign w:val="center"/>
          </w:tcPr>
          <w:p w14:paraId="261908F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2.15 (1.89-2.44)</w:t>
            </w:r>
          </w:p>
        </w:tc>
        <w:tc>
          <w:tcPr>
            <w:tcW w:w="666" w:type="pct"/>
            <w:tcBorders>
              <w:top w:val="nil"/>
              <w:bottom w:val="nil"/>
            </w:tcBorders>
            <w:shd w:val="clear" w:color="auto" w:fill="auto"/>
            <w:noWrap/>
            <w:vAlign w:val="center"/>
          </w:tcPr>
          <w:p w14:paraId="2979BAD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1.38 (1.20-1.59)</w:t>
            </w:r>
          </w:p>
        </w:tc>
        <w:tc>
          <w:tcPr>
            <w:tcW w:w="665" w:type="pct"/>
            <w:tcBorders>
              <w:top w:val="nil"/>
              <w:bottom w:val="nil"/>
            </w:tcBorders>
            <w:shd w:val="clear" w:color="auto" w:fill="auto"/>
            <w:noWrap/>
            <w:vAlign w:val="center"/>
          </w:tcPr>
          <w:p w14:paraId="3E02363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1.27 (1.10-1.47)</w:t>
            </w:r>
          </w:p>
        </w:tc>
      </w:tr>
      <w:tr w14:paraId="3834F1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1F9D5A75">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342" w:type="pct"/>
            <w:tcBorders>
              <w:top w:val="nil"/>
              <w:bottom w:val="nil"/>
            </w:tcBorders>
            <w:shd w:val="clear" w:color="auto" w:fill="auto"/>
            <w:noWrap/>
            <w:vAlign w:val="center"/>
          </w:tcPr>
          <w:p w14:paraId="72A40B33">
            <w:pPr>
              <w:contextualSpacing/>
              <w:jc w:val="left"/>
              <w:rPr>
                <w:rFonts w:ascii="Times New Roman" w:hAnsi="Times New Roman" w:eastAsia="等线" w:cs="Times New Roman"/>
                <w:color w:val="000000"/>
                <w:sz w:val="24"/>
                <w:szCs w:val="24"/>
              </w:rPr>
            </w:pPr>
          </w:p>
        </w:tc>
        <w:tc>
          <w:tcPr>
            <w:tcW w:w="763" w:type="pct"/>
            <w:tcBorders>
              <w:top w:val="nil"/>
              <w:bottom w:val="nil"/>
            </w:tcBorders>
            <w:shd w:val="clear" w:color="auto" w:fill="auto"/>
            <w:noWrap/>
            <w:vAlign w:val="center"/>
          </w:tcPr>
          <w:p w14:paraId="1A4E956C">
            <w:pPr>
              <w:contextualSpacing/>
              <w:jc w:val="left"/>
              <w:rPr>
                <w:rFonts w:ascii="Times New Roman" w:hAnsi="Times New Roman" w:eastAsia="等线" w:cs="Times New Roman"/>
                <w:color w:val="000000"/>
                <w:sz w:val="24"/>
                <w:szCs w:val="24"/>
              </w:rPr>
            </w:pPr>
          </w:p>
        </w:tc>
        <w:tc>
          <w:tcPr>
            <w:tcW w:w="968" w:type="pct"/>
            <w:tcBorders>
              <w:top w:val="nil"/>
              <w:bottom w:val="nil"/>
            </w:tcBorders>
            <w:shd w:val="clear" w:color="auto" w:fill="auto"/>
            <w:noWrap/>
            <w:vAlign w:val="center"/>
          </w:tcPr>
          <w:p w14:paraId="53C7074E">
            <w:pPr>
              <w:contextualSpacing/>
              <w:jc w:val="left"/>
              <w:rPr>
                <w:rFonts w:ascii="Times New Roman" w:hAnsi="Times New Roman" w:eastAsia="等线" w:cs="Times New Roman"/>
                <w:color w:val="000000"/>
                <w:sz w:val="24"/>
                <w:szCs w:val="24"/>
              </w:rPr>
            </w:pPr>
          </w:p>
        </w:tc>
        <w:tc>
          <w:tcPr>
            <w:tcW w:w="666" w:type="pct"/>
            <w:tcBorders>
              <w:top w:val="nil"/>
              <w:bottom w:val="nil"/>
            </w:tcBorders>
            <w:shd w:val="clear" w:color="auto" w:fill="auto"/>
            <w:noWrap/>
            <w:vAlign w:val="center"/>
          </w:tcPr>
          <w:p w14:paraId="15702896">
            <w:pPr>
              <w:contextualSpacing/>
              <w:jc w:val="left"/>
              <w:rPr>
                <w:rFonts w:ascii="Times New Roman" w:hAnsi="Times New Roman" w:eastAsia="等线" w:cs="Times New Roman"/>
                <w:color w:val="000000"/>
                <w:sz w:val="24"/>
                <w:szCs w:val="24"/>
                <w:lang w:val="en-US"/>
              </w:rPr>
            </w:pPr>
          </w:p>
        </w:tc>
        <w:tc>
          <w:tcPr>
            <w:tcW w:w="666" w:type="pct"/>
            <w:tcBorders>
              <w:top w:val="nil"/>
              <w:bottom w:val="nil"/>
            </w:tcBorders>
            <w:shd w:val="clear" w:color="auto" w:fill="auto"/>
            <w:noWrap/>
            <w:vAlign w:val="center"/>
          </w:tcPr>
          <w:p w14:paraId="0AD1AF87">
            <w:pPr>
              <w:contextualSpacing/>
              <w:jc w:val="left"/>
              <w:rPr>
                <w:rFonts w:ascii="Times New Roman" w:hAnsi="Times New Roman" w:eastAsia="等线" w:cs="Times New Roman"/>
                <w:color w:val="000000"/>
                <w:sz w:val="24"/>
                <w:szCs w:val="24"/>
                <w:lang w:val="en-US"/>
              </w:rPr>
            </w:pPr>
          </w:p>
        </w:tc>
        <w:tc>
          <w:tcPr>
            <w:tcW w:w="665" w:type="pct"/>
            <w:tcBorders>
              <w:top w:val="nil"/>
              <w:bottom w:val="nil"/>
            </w:tcBorders>
            <w:shd w:val="clear" w:color="auto" w:fill="auto"/>
            <w:noWrap/>
            <w:vAlign w:val="center"/>
          </w:tcPr>
          <w:p w14:paraId="294787E4">
            <w:pPr>
              <w:contextualSpacing/>
              <w:jc w:val="left"/>
              <w:rPr>
                <w:rFonts w:ascii="Times New Roman" w:hAnsi="Times New Roman" w:eastAsia="等线" w:cs="Times New Roman"/>
                <w:color w:val="000000"/>
                <w:sz w:val="24"/>
                <w:szCs w:val="24"/>
                <w:lang w:val="en-US"/>
              </w:rPr>
            </w:pPr>
          </w:p>
        </w:tc>
      </w:tr>
      <w:tr w14:paraId="60F122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6234980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342" w:type="pct"/>
            <w:tcBorders>
              <w:top w:val="nil"/>
              <w:bottom w:val="nil"/>
            </w:tcBorders>
            <w:shd w:val="clear" w:color="auto" w:fill="auto"/>
            <w:noWrap/>
            <w:vAlign w:val="center"/>
          </w:tcPr>
          <w:p w14:paraId="16B84C7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81,387</w:t>
            </w:r>
          </w:p>
        </w:tc>
        <w:tc>
          <w:tcPr>
            <w:tcW w:w="763" w:type="pct"/>
            <w:tcBorders>
              <w:top w:val="nil"/>
              <w:bottom w:val="nil"/>
            </w:tcBorders>
            <w:shd w:val="clear" w:color="auto" w:fill="auto"/>
            <w:noWrap/>
            <w:vAlign w:val="center"/>
          </w:tcPr>
          <w:p w14:paraId="375911A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1476/564709</w:t>
            </w:r>
          </w:p>
        </w:tc>
        <w:tc>
          <w:tcPr>
            <w:tcW w:w="968" w:type="pct"/>
            <w:tcBorders>
              <w:top w:val="nil"/>
              <w:bottom w:val="nil"/>
            </w:tcBorders>
            <w:shd w:val="clear" w:color="auto" w:fill="auto"/>
            <w:noWrap/>
            <w:vAlign w:val="center"/>
          </w:tcPr>
          <w:p w14:paraId="6F06C02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2.61</w:t>
            </w:r>
          </w:p>
        </w:tc>
        <w:tc>
          <w:tcPr>
            <w:tcW w:w="666" w:type="pct"/>
            <w:tcBorders>
              <w:top w:val="nil"/>
              <w:bottom w:val="nil"/>
            </w:tcBorders>
            <w:shd w:val="clear" w:color="auto" w:fill="auto"/>
            <w:noWrap/>
            <w:vAlign w:val="center"/>
          </w:tcPr>
          <w:p w14:paraId="71078B5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6" w:type="pct"/>
            <w:tcBorders>
              <w:top w:val="nil"/>
              <w:bottom w:val="nil"/>
            </w:tcBorders>
            <w:shd w:val="clear" w:color="auto" w:fill="auto"/>
            <w:noWrap/>
            <w:vAlign w:val="center"/>
          </w:tcPr>
          <w:p w14:paraId="497A42E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5" w:type="pct"/>
            <w:tcBorders>
              <w:top w:val="nil"/>
              <w:bottom w:val="nil"/>
            </w:tcBorders>
            <w:shd w:val="clear" w:color="auto" w:fill="auto"/>
            <w:noWrap/>
            <w:vAlign w:val="center"/>
          </w:tcPr>
          <w:p w14:paraId="72667DB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877AE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1DCC415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342" w:type="pct"/>
            <w:tcBorders>
              <w:top w:val="nil"/>
              <w:bottom w:val="nil"/>
            </w:tcBorders>
            <w:shd w:val="clear" w:color="auto" w:fill="auto"/>
            <w:noWrap/>
            <w:vAlign w:val="center"/>
          </w:tcPr>
          <w:p w14:paraId="3FF4193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7,044</w:t>
            </w:r>
          </w:p>
        </w:tc>
        <w:tc>
          <w:tcPr>
            <w:tcW w:w="763" w:type="pct"/>
            <w:tcBorders>
              <w:top w:val="nil"/>
              <w:bottom w:val="nil"/>
            </w:tcBorders>
            <w:shd w:val="clear" w:color="auto" w:fill="auto"/>
            <w:noWrap/>
            <w:vAlign w:val="center"/>
          </w:tcPr>
          <w:p w14:paraId="12787F6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189/48117</w:t>
            </w:r>
          </w:p>
        </w:tc>
        <w:tc>
          <w:tcPr>
            <w:tcW w:w="968" w:type="pct"/>
            <w:tcBorders>
              <w:top w:val="nil"/>
              <w:bottom w:val="nil"/>
            </w:tcBorders>
            <w:shd w:val="clear" w:color="auto" w:fill="auto"/>
            <w:noWrap/>
            <w:vAlign w:val="center"/>
          </w:tcPr>
          <w:p w14:paraId="33BBF77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3.93</w:t>
            </w:r>
          </w:p>
        </w:tc>
        <w:tc>
          <w:tcPr>
            <w:tcW w:w="666" w:type="pct"/>
            <w:tcBorders>
              <w:top w:val="nil"/>
              <w:bottom w:val="nil"/>
            </w:tcBorders>
            <w:shd w:val="clear" w:color="auto" w:fill="auto"/>
            <w:noWrap/>
            <w:vAlign w:val="center"/>
          </w:tcPr>
          <w:p w14:paraId="4D109B4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1.39 (1.19-1.62)</w:t>
            </w:r>
          </w:p>
        </w:tc>
        <w:tc>
          <w:tcPr>
            <w:tcW w:w="666" w:type="pct"/>
            <w:tcBorders>
              <w:top w:val="nil"/>
              <w:bottom w:val="nil"/>
            </w:tcBorders>
            <w:shd w:val="clear" w:color="auto" w:fill="auto"/>
            <w:noWrap/>
            <w:vAlign w:val="center"/>
          </w:tcPr>
          <w:p w14:paraId="11216B2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1.15 (0.98-1.34)</w:t>
            </w:r>
          </w:p>
        </w:tc>
        <w:tc>
          <w:tcPr>
            <w:tcW w:w="665" w:type="pct"/>
            <w:tcBorders>
              <w:top w:val="nil"/>
              <w:bottom w:val="nil"/>
            </w:tcBorders>
            <w:shd w:val="clear" w:color="auto" w:fill="auto"/>
            <w:noWrap/>
            <w:vAlign w:val="center"/>
          </w:tcPr>
          <w:p w14:paraId="4A187CC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1.08 (0.93-1.26)</w:t>
            </w:r>
          </w:p>
        </w:tc>
      </w:tr>
      <w:tr w14:paraId="0F006A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126732F8">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342" w:type="pct"/>
            <w:tcBorders>
              <w:top w:val="nil"/>
            </w:tcBorders>
            <w:shd w:val="clear" w:color="auto" w:fill="auto"/>
            <w:noWrap/>
            <w:vAlign w:val="center"/>
          </w:tcPr>
          <w:p w14:paraId="1C1B09E5">
            <w:pPr>
              <w:contextualSpacing/>
              <w:jc w:val="left"/>
              <w:rPr>
                <w:rFonts w:ascii="Times New Roman" w:hAnsi="Times New Roman" w:eastAsia="等线" w:cs="Times New Roman"/>
                <w:color w:val="000000"/>
                <w:sz w:val="24"/>
                <w:szCs w:val="24"/>
              </w:rPr>
            </w:pPr>
          </w:p>
        </w:tc>
        <w:tc>
          <w:tcPr>
            <w:tcW w:w="763" w:type="pct"/>
            <w:tcBorders>
              <w:top w:val="nil"/>
            </w:tcBorders>
            <w:shd w:val="clear" w:color="auto" w:fill="auto"/>
            <w:noWrap/>
            <w:vAlign w:val="center"/>
          </w:tcPr>
          <w:p w14:paraId="545759B3">
            <w:pPr>
              <w:contextualSpacing/>
              <w:jc w:val="left"/>
              <w:rPr>
                <w:rFonts w:ascii="Times New Roman" w:hAnsi="Times New Roman" w:eastAsia="等线" w:cs="Times New Roman"/>
                <w:color w:val="000000"/>
                <w:sz w:val="24"/>
                <w:szCs w:val="24"/>
              </w:rPr>
            </w:pPr>
          </w:p>
        </w:tc>
        <w:tc>
          <w:tcPr>
            <w:tcW w:w="968" w:type="pct"/>
            <w:tcBorders>
              <w:top w:val="nil"/>
            </w:tcBorders>
            <w:shd w:val="clear" w:color="auto" w:fill="auto"/>
            <w:noWrap/>
            <w:vAlign w:val="center"/>
          </w:tcPr>
          <w:p w14:paraId="36191B1E">
            <w:pPr>
              <w:contextualSpacing/>
              <w:jc w:val="left"/>
              <w:rPr>
                <w:rFonts w:ascii="Times New Roman" w:hAnsi="Times New Roman" w:eastAsia="等线" w:cs="Times New Roman"/>
                <w:color w:val="000000"/>
                <w:sz w:val="24"/>
                <w:szCs w:val="24"/>
              </w:rPr>
            </w:pPr>
          </w:p>
        </w:tc>
        <w:tc>
          <w:tcPr>
            <w:tcW w:w="666" w:type="pct"/>
            <w:tcBorders>
              <w:top w:val="nil"/>
            </w:tcBorders>
            <w:shd w:val="clear" w:color="auto" w:fill="auto"/>
            <w:noWrap/>
            <w:vAlign w:val="center"/>
          </w:tcPr>
          <w:p w14:paraId="7C3227BC">
            <w:pPr>
              <w:contextualSpacing/>
              <w:jc w:val="left"/>
              <w:rPr>
                <w:rFonts w:ascii="Times New Roman" w:hAnsi="Times New Roman" w:eastAsia="等线" w:cs="Times New Roman"/>
                <w:color w:val="000000"/>
                <w:sz w:val="24"/>
                <w:szCs w:val="24"/>
                <w:lang w:val="en-US"/>
              </w:rPr>
            </w:pPr>
          </w:p>
        </w:tc>
        <w:tc>
          <w:tcPr>
            <w:tcW w:w="666" w:type="pct"/>
            <w:tcBorders>
              <w:top w:val="nil"/>
            </w:tcBorders>
            <w:shd w:val="clear" w:color="auto" w:fill="auto"/>
            <w:noWrap/>
            <w:vAlign w:val="center"/>
          </w:tcPr>
          <w:p w14:paraId="2B2B4F55">
            <w:pPr>
              <w:contextualSpacing/>
              <w:jc w:val="left"/>
              <w:rPr>
                <w:rFonts w:ascii="Times New Roman" w:hAnsi="Times New Roman" w:eastAsia="等线" w:cs="Times New Roman"/>
                <w:color w:val="000000"/>
                <w:sz w:val="24"/>
                <w:szCs w:val="24"/>
                <w:lang w:val="en-US"/>
              </w:rPr>
            </w:pPr>
          </w:p>
        </w:tc>
        <w:tc>
          <w:tcPr>
            <w:tcW w:w="665" w:type="pct"/>
            <w:tcBorders>
              <w:top w:val="nil"/>
            </w:tcBorders>
            <w:shd w:val="clear" w:color="auto" w:fill="auto"/>
            <w:noWrap/>
            <w:vAlign w:val="center"/>
          </w:tcPr>
          <w:p w14:paraId="378F496B">
            <w:pPr>
              <w:contextualSpacing/>
              <w:jc w:val="left"/>
              <w:rPr>
                <w:rFonts w:ascii="Times New Roman" w:hAnsi="Times New Roman" w:eastAsia="等线" w:cs="Times New Roman"/>
                <w:color w:val="000000"/>
                <w:sz w:val="24"/>
                <w:szCs w:val="24"/>
                <w:lang w:val="en-US"/>
              </w:rPr>
            </w:pPr>
          </w:p>
        </w:tc>
      </w:tr>
      <w:tr w14:paraId="405361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1DF09EC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342" w:type="pct"/>
            <w:tcBorders>
              <w:top w:val="nil"/>
            </w:tcBorders>
            <w:shd w:val="clear" w:color="auto" w:fill="auto"/>
            <w:noWrap/>
            <w:vAlign w:val="center"/>
          </w:tcPr>
          <w:p w14:paraId="33082B6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41,297</w:t>
            </w:r>
          </w:p>
        </w:tc>
        <w:tc>
          <w:tcPr>
            <w:tcW w:w="763" w:type="pct"/>
            <w:tcBorders>
              <w:top w:val="nil"/>
            </w:tcBorders>
            <w:shd w:val="clear" w:color="auto" w:fill="auto"/>
            <w:noWrap/>
            <w:vAlign w:val="center"/>
          </w:tcPr>
          <w:p w14:paraId="5B75287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203/26904</w:t>
            </w:r>
          </w:p>
        </w:tc>
        <w:tc>
          <w:tcPr>
            <w:tcW w:w="968" w:type="pct"/>
            <w:tcBorders>
              <w:top w:val="nil"/>
            </w:tcBorders>
            <w:shd w:val="clear" w:color="auto" w:fill="auto"/>
            <w:noWrap/>
            <w:vAlign w:val="center"/>
          </w:tcPr>
          <w:p w14:paraId="389D48B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7.55</w:t>
            </w:r>
          </w:p>
        </w:tc>
        <w:tc>
          <w:tcPr>
            <w:tcW w:w="666" w:type="pct"/>
            <w:tcBorders>
              <w:top w:val="nil"/>
            </w:tcBorders>
            <w:shd w:val="clear" w:color="auto" w:fill="auto"/>
            <w:noWrap/>
            <w:vAlign w:val="center"/>
          </w:tcPr>
          <w:p w14:paraId="04FBBA9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6" w:type="pct"/>
            <w:tcBorders>
              <w:top w:val="nil"/>
            </w:tcBorders>
            <w:shd w:val="clear" w:color="auto" w:fill="auto"/>
            <w:noWrap/>
            <w:vAlign w:val="center"/>
          </w:tcPr>
          <w:p w14:paraId="48324DC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5" w:type="pct"/>
            <w:tcBorders>
              <w:top w:val="nil"/>
            </w:tcBorders>
            <w:shd w:val="clear" w:color="auto" w:fill="auto"/>
            <w:noWrap/>
            <w:vAlign w:val="center"/>
          </w:tcPr>
          <w:p w14:paraId="4CDFC9F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543498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59D4CB4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342" w:type="pct"/>
            <w:tcBorders>
              <w:top w:val="nil"/>
            </w:tcBorders>
            <w:shd w:val="clear" w:color="auto" w:fill="auto"/>
            <w:noWrap/>
            <w:vAlign w:val="center"/>
          </w:tcPr>
          <w:p w14:paraId="53875DA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43,162</w:t>
            </w:r>
          </w:p>
        </w:tc>
        <w:tc>
          <w:tcPr>
            <w:tcW w:w="763" w:type="pct"/>
            <w:tcBorders>
              <w:top w:val="nil"/>
            </w:tcBorders>
            <w:shd w:val="clear" w:color="auto" w:fill="auto"/>
            <w:noWrap/>
            <w:vAlign w:val="center"/>
          </w:tcPr>
          <w:p w14:paraId="0B218B7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1004/298193</w:t>
            </w:r>
          </w:p>
        </w:tc>
        <w:tc>
          <w:tcPr>
            <w:tcW w:w="968" w:type="pct"/>
            <w:tcBorders>
              <w:top w:val="nil"/>
            </w:tcBorders>
            <w:shd w:val="clear" w:color="auto" w:fill="auto"/>
            <w:noWrap/>
            <w:vAlign w:val="center"/>
          </w:tcPr>
          <w:p w14:paraId="20F12BD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3.37</w:t>
            </w:r>
          </w:p>
        </w:tc>
        <w:tc>
          <w:tcPr>
            <w:tcW w:w="666" w:type="pct"/>
            <w:tcBorders>
              <w:top w:val="nil"/>
            </w:tcBorders>
            <w:shd w:val="clear" w:color="auto" w:fill="auto"/>
            <w:noWrap/>
            <w:vAlign w:val="center"/>
          </w:tcPr>
          <w:p w14:paraId="5F2C242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2.00 (1.79-2.23)</w:t>
            </w:r>
          </w:p>
        </w:tc>
        <w:tc>
          <w:tcPr>
            <w:tcW w:w="666" w:type="pct"/>
            <w:tcBorders>
              <w:top w:val="nil"/>
            </w:tcBorders>
            <w:shd w:val="clear" w:color="auto" w:fill="auto"/>
            <w:noWrap/>
            <w:vAlign w:val="center"/>
          </w:tcPr>
          <w:p w14:paraId="3B74FEA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1.36 (1.21-1.52)</w:t>
            </w:r>
          </w:p>
        </w:tc>
        <w:tc>
          <w:tcPr>
            <w:tcW w:w="665" w:type="pct"/>
            <w:tcBorders>
              <w:top w:val="nil"/>
            </w:tcBorders>
            <w:shd w:val="clear" w:color="auto" w:fill="auto"/>
            <w:noWrap/>
            <w:vAlign w:val="center"/>
          </w:tcPr>
          <w:p w14:paraId="125B50B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1.24 (1.10-1.39)</w:t>
            </w:r>
          </w:p>
        </w:tc>
      </w:tr>
      <w:tr w14:paraId="1965FD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00BF07C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342" w:type="pct"/>
            <w:tcBorders>
              <w:top w:val="nil"/>
            </w:tcBorders>
            <w:shd w:val="clear" w:color="auto" w:fill="auto"/>
            <w:noWrap/>
            <w:vAlign w:val="center"/>
          </w:tcPr>
          <w:p w14:paraId="3B9A732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3,972</w:t>
            </w:r>
          </w:p>
        </w:tc>
        <w:tc>
          <w:tcPr>
            <w:tcW w:w="763" w:type="pct"/>
            <w:tcBorders>
              <w:top w:val="nil"/>
            </w:tcBorders>
            <w:shd w:val="clear" w:color="auto" w:fill="auto"/>
            <w:noWrap/>
            <w:vAlign w:val="center"/>
          </w:tcPr>
          <w:p w14:paraId="2F405D7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458/287729</w:t>
            </w:r>
          </w:p>
        </w:tc>
        <w:tc>
          <w:tcPr>
            <w:tcW w:w="968" w:type="pct"/>
            <w:tcBorders>
              <w:top w:val="nil"/>
            </w:tcBorders>
            <w:shd w:val="clear" w:color="auto" w:fill="auto"/>
            <w:noWrap/>
            <w:vAlign w:val="center"/>
          </w:tcPr>
          <w:p w14:paraId="534D4E7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1.59</w:t>
            </w:r>
          </w:p>
        </w:tc>
        <w:tc>
          <w:tcPr>
            <w:tcW w:w="666" w:type="pct"/>
            <w:tcBorders>
              <w:top w:val="nil"/>
            </w:tcBorders>
            <w:shd w:val="clear" w:color="auto" w:fill="auto"/>
            <w:noWrap/>
            <w:vAlign w:val="center"/>
          </w:tcPr>
          <w:p w14:paraId="57C79DE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4.46 (3.78-5.27)</w:t>
            </w:r>
          </w:p>
        </w:tc>
        <w:tc>
          <w:tcPr>
            <w:tcW w:w="666" w:type="pct"/>
            <w:tcBorders>
              <w:top w:val="nil"/>
            </w:tcBorders>
            <w:shd w:val="clear" w:color="auto" w:fill="auto"/>
            <w:noWrap/>
            <w:vAlign w:val="center"/>
          </w:tcPr>
          <w:p w14:paraId="2001274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1.86 (1.56-2.22)</w:t>
            </w:r>
          </w:p>
        </w:tc>
        <w:tc>
          <w:tcPr>
            <w:tcW w:w="665" w:type="pct"/>
            <w:tcBorders>
              <w:top w:val="nil"/>
            </w:tcBorders>
            <w:shd w:val="clear" w:color="auto" w:fill="auto"/>
            <w:noWrap/>
            <w:vAlign w:val="center"/>
          </w:tcPr>
          <w:p w14:paraId="674D3E9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1.71 (1.43-2.04)</w:t>
            </w:r>
          </w:p>
        </w:tc>
      </w:tr>
      <w:tr w14:paraId="6CD8CC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78C43D48">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342" w:type="pct"/>
            <w:tcBorders>
              <w:top w:val="nil"/>
            </w:tcBorders>
            <w:shd w:val="clear" w:color="auto" w:fill="auto"/>
            <w:noWrap/>
            <w:vAlign w:val="center"/>
          </w:tcPr>
          <w:p w14:paraId="1B6FFC81">
            <w:pPr>
              <w:contextualSpacing/>
              <w:jc w:val="left"/>
              <w:rPr>
                <w:rFonts w:ascii="Times New Roman" w:hAnsi="Times New Roman" w:eastAsia="等线" w:cs="Times New Roman"/>
                <w:color w:val="000000"/>
                <w:sz w:val="24"/>
                <w:szCs w:val="24"/>
              </w:rPr>
            </w:pPr>
          </w:p>
        </w:tc>
        <w:tc>
          <w:tcPr>
            <w:tcW w:w="763" w:type="pct"/>
            <w:tcBorders>
              <w:top w:val="nil"/>
            </w:tcBorders>
            <w:shd w:val="clear" w:color="auto" w:fill="auto"/>
            <w:noWrap/>
            <w:vAlign w:val="center"/>
          </w:tcPr>
          <w:p w14:paraId="32369264">
            <w:pPr>
              <w:contextualSpacing/>
              <w:jc w:val="left"/>
              <w:rPr>
                <w:rFonts w:ascii="Times New Roman" w:hAnsi="Times New Roman" w:eastAsia="等线" w:cs="Times New Roman"/>
                <w:color w:val="000000"/>
                <w:sz w:val="24"/>
                <w:szCs w:val="24"/>
              </w:rPr>
            </w:pPr>
          </w:p>
        </w:tc>
        <w:tc>
          <w:tcPr>
            <w:tcW w:w="968" w:type="pct"/>
            <w:tcBorders>
              <w:top w:val="nil"/>
            </w:tcBorders>
            <w:shd w:val="clear" w:color="auto" w:fill="auto"/>
            <w:noWrap/>
            <w:vAlign w:val="center"/>
          </w:tcPr>
          <w:p w14:paraId="729AE2A3">
            <w:pPr>
              <w:contextualSpacing/>
              <w:jc w:val="left"/>
              <w:rPr>
                <w:rFonts w:ascii="Times New Roman" w:hAnsi="Times New Roman" w:eastAsia="等线" w:cs="Times New Roman"/>
                <w:color w:val="000000"/>
                <w:sz w:val="24"/>
                <w:szCs w:val="24"/>
              </w:rPr>
            </w:pPr>
          </w:p>
        </w:tc>
        <w:tc>
          <w:tcPr>
            <w:tcW w:w="666" w:type="pct"/>
            <w:tcBorders>
              <w:top w:val="nil"/>
            </w:tcBorders>
            <w:shd w:val="clear" w:color="auto" w:fill="auto"/>
            <w:noWrap/>
            <w:vAlign w:val="center"/>
          </w:tcPr>
          <w:p w14:paraId="3AF57F07">
            <w:pPr>
              <w:contextualSpacing/>
              <w:jc w:val="left"/>
              <w:rPr>
                <w:rFonts w:ascii="Times New Roman" w:hAnsi="Times New Roman" w:eastAsia="等线" w:cs="Times New Roman"/>
                <w:color w:val="000000"/>
                <w:sz w:val="24"/>
                <w:szCs w:val="24"/>
                <w:lang w:val="en-US"/>
              </w:rPr>
            </w:pPr>
          </w:p>
        </w:tc>
        <w:tc>
          <w:tcPr>
            <w:tcW w:w="666" w:type="pct"/>
            <w:tcBorders>
              <w:top w:val="nil"/>
            </w:tcBorders>
            <w:shd w:val="clear" w:color="auto" w:fill="auto"/>
            <w:noWrap/>
            <w:vAlign w:val="center"/>
          </w:tcPr>
          <w:p w14:paraId="7716F419">
            <w:pPr>
              <w:contextualSpacing/>
              <w:jc w:val="left"/>
              <w:rPr>
                <w:rFonts w:ascii="Times New Roman" w:hAnsi="Times New Roman" w:eastAsia="等线" w:cs="Times New Roman"/>
                <w:color w:val="000000"/>
                <w:sz w:val="24"/>
                <w:szCs w:val="24"/>
                <w:lang w:val="en-US"/>
              </w:rPr>
            </w:pPr>
          </w:p>
        </w:tc>
        <w:tc>
          <w:tcPr>
            <w:tcW w:w="665" w:type="pct"/>
            <w:tcBorders>
              <w:top w:val="nil"/>
            </w:tcBorders>
            <w:shd w:val="clear" w:color="auto" w:fill="auto"/>
            <w:noWrap/>
            <w:vAlign w:val="center"/>
          </w:tcPr>
          <w:p w14:paraId="469F6B00">
            <w:pPr>
              <w:contextualSpacing/>
              <w:jc w:val="left"/>
              <w:rPr>
                <w:rFonts w:ascii="Times New Roman" w:hAnsi="Times New Roman" w:eastAsia="等线" w:cs="Times New Roman"/>
                <w:color w:val="000000"/>
                <w:sz w:val="24"/>
                <w:szCs w:val="24"/>
                <w:lang w:val="en-US"/>
              </w:rPr>
            </w:pPr>
          </w:p>
        </w:tc>
      </w:tr>
      <w:tr w14:paraId="11ED03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5417C0A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342" w:type="pct"/>
            <w:tcBorders>
              <w:top w:val="nil"/>
            </w:tcBorders>
            <w:shd w:val="clear" w:color="auto" w:fill="auto"/>
            <w:noWrap/>
            <w:vAlign w:val="center"/>
          </w:tcPr>
          <w:p w14:paraId="2E474CD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47,573</w:t>
            </w:r>
          </w:p>
        </w:tc>
        <w:tc>
          <w:tcPr>
            <w:tcW w:w="763" w:type="pct"/>
            <w:tcBorders>
              <w:top w:val="nil"/>
            </w:tcBorders>
            <w:shd w:val="clear" w:color="auto" w:fill="auto"/>
            <w:noWrap/>
            <w:vAlign w:val="center"/>
          </w:tcPr>
          <w:p w14:paraId="005BC37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690/331224</w:t>
            </w:r>
          </w:p>
        </w:tc>
        <w:tc>
          <w:tcPr>
            <w:tcW w:w="968" w:type="pct"/>
            <w:tcBorders>
              <w:top w:val="nil"/>
            </w:tcBorders>
            <w:shd w:val="clear" w:color="auto" w:fill="auto"/>
            <w:noWrap/>
            <w:vAlign w:val="center"/>
          </w:tcPr>
          <w:p w14:paraId="5B65E97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2.08</w:t>
            </w:r>
          </w:p>
        </w:tc>
        <w:tc>
          <w:tcPr>
            <w:tcW w:w="666" w:type="pct"/>
            <w:tcBorders>
              <w:top w:val="nil"/>
            </w:tcBorders>
            <w:shd w:val="clear" w:color="auto" w:fill="auto"/>
            <w:noWrap/>
            <w:vAlign w:val="center"/>
          </w:tcPr>
          <w:p w14:paraId="6FBA808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6" w:type="pct"/>
            <w:tcBorders>
              <w:top w:val="nil"/>
            </w:tcBorders>
            <w:shd w:val="clear" w:color="auto" w:fill="auto"/>
            <w:noWrap/>
            <w:vAlign w:val="center"/>
          </w:tcPr>
          <w:p w14:paraId="60E0A9E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65" w:type="pct"/>
            <w:tcBorders>
              <w:top w:val="nil"/>
            </w:tcBorders>
            <w:shd w:val="clear" w:color="auto" w:fill="auto"/>
            <w:noWrap/>
            <w:vAlign w:val="center"/>
          </w:tcPr>
          <w:p w14:paraId="25E3096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31DFB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4C9BA20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342" w:type="pct"/>
            <w:tcBorders>
              <w:top w:val="nil"/>
            </w:tcBorders>
            <w:shd w:val="clear" w:color="auto" w:fill="auto"/>
            <w:noWrap/>
            <w:vAlign w:val="center"/>
          </w:tcPr>
          <w:p w14:paraId="09A3D43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35,355</w:t>
            </w:r>
          </w:p>
        </w:tc>
        <w:tc>
          <w:tcPr>
            <w:tcW w:w="763" w:type="pct"/>
            <w:tcBorders>
              <w:top w:val="nil"/>
            </w:tcBorders>
            <w:shd w:val="clear" w:color="auto" w:fill="auto"/>
            <w:noWrap/>
            <w:vAlign w:val="center"/>
          </w:tcPr>
          <w:p w14:paraId="6D11FF0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764/244108</w:t>
            </w:r>
          </w:p>
        </w:tc>
        <w:tc>
          <w:tcPr>
            <w:tcW w:w="968" w:type="pct"/>
            <w:tcBorders>
              <w:top w:val="nil"/>
            </w:tcBorders>
            <w:shd w:val="clear" w:color="auto" w:fill="auto"/>
            <w:noWrap/>
            <w:vAlign w:val="center"/>
          </w:tcPr>
          <w:p w14:paraId="667090D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3.13</w:t>
            </w:r>
          </w:p>
        </w:tc>
        <w:tc>
          <w:tcPr>
            <w:tcW w:w="666" w:type="pct"/>
            <w:tcBorders>
              <w:top w:val="nil"/>
            </w:tcBorders>
            <w:shd w:val="clear" w:color="auto" w:fill="auto"/>
            <w:noWrap/>
            <w:vAlign w:val="center"/>
          </w:tcPr>
          <w:p w14:paraId="0771936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1.20 (1.08-1.34)</w:t>
            </w:r>
          </w:p>
        </w:tc>
        <w:tc>
          <w:tcPr>
            <w:tcW w:w="666" w:type="pct"/>
            <w:tcBorders>
              <w:top w:val="nil"/>
            </w:tcBorders>
            <w:shd w:val="clear" w:color="auto" w:fill="auto"/>
            <w:noWrap/>
            <w:vAlign w:val="center"/>
          </w:tcPr>
          <w:p w14:paraId="2B307D3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1.11 (1.00-1.24)</w:t>
            </w:r>
          </w:p>
        </w:tc>
        <w:tc>
          <w:tcPr>
            <w:tcW w:w="665" w:type="pct"/>
            <w:tcBorders>
              <w:top w:val="nil"/>
            </w:tcBorders>
            <w:shd w:val="clear" w:color="auto" w:fill="auto"/>
            <w:noWrap/>
            <w:vAlign w:val="center"/>
          </w:tcPr>
          <w:p w14:paraId="7E411DB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1.17 (1.05-1.30)</w:t>
            </w:r>
          </w:p>
        </w:tc>
      </w:tr>
      <w:tr w14:paraId="588836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5038E2C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342" w:type="pct"/>
            <w:tcBorders>
              <w:top w:val="nil"/>
            </w:tcBorders>
            <w:shd w:val="clear" w:color="auto" w:fill="auto"/>
            <w:noWrap/>
            <w:vAlign w:val="center"/>
          </w:tcPr>
          <w:p w14:paraId="3161D84C">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5,503</w:t>
            </w:r>
          </w:p>
        </w:tc>
        <w:tc>
          <w:tcPr>
            <w:tcW w:w="763" w:type="pct"/>
            <w:tcBorders>
              <w:top w:val="nil"/>
            </w:tcBorders>
            <w:shd w:val="clear" w:color="auto" w:fill="auto"/>
            <w:noWrap/>
            <w:vAlign w:val="center"/>
          </w:tcPr>
          <w:p w14:paraId="11B39ED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211/37494</w:t>
            </w:r>
          </w:p>
        </w:tc>
        <w:tc>
          <w:tcPr>
            <w:tcW w:w="968" w:type="pct"/>
            <w:tcBorders>
              <w:top w:val="nil"/>
            </w:tcBorders>
            <w:shd w:val="clear" w:color="auto" w:fill="auto"/>
            <w:noWrap/>
            <w:vAlign w:val="center"/>
          </w:tcPr>
          <w:p w14:paraId="32E0B58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5.63</w:t>
            </w:r>
          </w:p>
        </w:tc>
        <w:tc>
          <w:tcPr>
            <w:tcW w:w="666" w:type="pct"/>
            <w:tcBorders>
              <w:top w:val="nil"/>
            </w:tcBorders>
            <w:shd w:val="clear" w:color="auto" w:fill="auto"/>
            <w:noWrap/>
            <w:vAlign w:val="center"/>
          </w:tcPr>
          <w:p w14:paraId="71A0002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1.67 (1.42-1.96)</w:t>
            </w:r>
          </w:p>
        </w:tc>
        <w:tc>
          <w:tcPr>
            <w:tcW w:w="666" w:type="pct"/>
            <w:tcBorders>
              <w:top w:val="nil"/>
            </w:tcBorders>
            <w:shd w:val="clear" w:color="auto" w:fill="auto"/>
            <w:noWrap/>
            <w:vAlign w:val="center"/>
          </w:tcPr>
          <w:p w14:paraId="2234019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1.12 (0.95-1.32)</w:t>
            </w:r>
          </w:p>
        </w:tc>
        <w:tc>
          <w:tcPr>
            <w:tcW w:w="665" w:type="pct"/>
            <w:tcBorders>
              <w:top w:val="nil"/>
            </w:tcBorders>
            <w:shd w:val="clear" w:color="auto" w:fill="auto"/>
            <w:noWrap/>
            <w:vAlign w:val="center"/>
          </w:tcPr>
          <w:p w14:paraId="402EA54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1.07 (0.91-1.26)</w:t>
            </w:r>
          </w:p>
        </w:tc>
      </w:tr>
    </w:tbl>
    <w:p w14:paraId="364D7485">
      <w:pPr>
        <w:tabs>
          <w:tab w:val="left" w:pos="786"/>
        </w:tabs>
        <w:spacing w:line="360" w:lineRule="auto"/>
        <w:rPr>
          <w:rFonts w:ascii="Times New Roman" w:hAnsi="Times New Roman" w:cs="Times New Roman"/>
          <w:sz w:val="24"/>
          <w:szCs w:val="24"/>
        </w:rPr>
      </w:pPr>
      <w:bookmarkStart w:id="13" w:name="OLE_LINK1"/>
      <w:r>
        <w:rPr>
          <w:rFonts w:ascii="Times New Roman" w:hAnsi="Times New Roman" w:cs="Times New Roman"/>
          <w:sz w:val="24"/>
          <w:szCs w:val="24"/>
        </w:rPr>
        <w:t>*Model 1 was adjusted for age at the time of accelerometer wearing and sex.</w:t>
      </w:r>
    </w:p>
    <w:p w14:paraId="547BE8A2">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2 was adjusted for age at the time of accelerometer wearing, sex, ethnicity, Townsend deprivation index, recruitment center, education level, the season of accelerometer wearing, obesity status, healthy diet score, sleep duration, grip strength, smoking status, alcohol consumption, and HbA1c.</w:t>
      </w:r>
    </w:p>
    <w:p w14:paraId="30987248">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3 was adjusted for age at the time of accelerometer wearing, sex, ethnicity, Townsend deprivation index, recruitment center, education level, the season of accelerometer wearing, obesity status, healthy diet score, sleep duration, grip strength, smoking status, alcohol consumption, HbA1c, hypertension, high cholesterol, history of coronary heart diseases, history of cancers, use of blood pressure-lowering medications, and use of cholesterol-lowering medications.</w:t>
      </w:r>
    </w:p>
    <w:p w14:paraId="63650F6B">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CI, confidence interval; HR, hazard ratio; LPA, light physical activity; MVPA, moderate-to-vigorous physical activity; </w:t>
      </w:r>
      <w:r>
        <w:rPr>
          <w:rFonts w:ascii="Times New Roman" w:hAnsi="Times New Roman" w:cs="Times New Roman"/>
          <w:sz w:val="24"/>
          <w:szCs w:val="24"/>
          <w:lang w:val="en-US"/>
        </w:rPr>
        <w:t>T2DM, type 2 diabetes mellitus.</w:t>
      </w:r>
    </w:p>
    <w:bookmarkEnd w:id="13"/>
    <w:p w14:paraId="0C968FFA">
      <w:pPr>
        <w:widowControl/>
        <w:spacing w:line="360" w:lineRule="auto"/>
        <w:ind w:firstLine="560"/>
        <w:contextualSpacing/>
        <w:jc w:val="left"/>
        <w:rPr>
          <w:rFonts w:ascii="Times New Roman" w:hAnsi="Times New Roman" w:cs="Times New Roman"/>
          <w:sz w:val="24"/>
          <w:szCs w:val="24"/>
        </w:rPr>
        <w:sectPr>
          <w:pgSz w:w="16838" w:h="11906" w:orient="landscape"/>
          <w:pgMar w:top="1800" w:right="1440" w:bottom="1800" w:left="1440" w:header="851" w:footer="992" w:gutter="0"/>
          <w:lnNumType w:countBy="0" w:restart="continuous"/>
          <w:cols w:space="425" w:num="1"/>
          <w:docGrid w:type="lines" w:linePitch="312" w:charSpace="0"/>
        </w:sectPr>
      </w:pPr>
      <w:r>
        <w:rPr>
          <w:rFonts w:ascii="Times New Roman" w:hAnsi="Times New Roman" w:cs="Times New Roman"/>
          <w:sz w:val="24"/>
          <w:szCs w:val="24"/>
        </w:rPr>
        <w:br w:type="page"/>
      </w:r>
    </w:p>
    <w:bookmarkEnd w:id="1"/>
    <w:bookmarkEnd w:id="12"/>
    <w:p w14:paraId="613E2E4C">
      <w:pPr>
        <w:spacing w:line="360" w:lineRule="auto"/>
        <w:contextualSpacing/>
        <w:jc w:val="left"/>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eastAsia="zh-CN"/>
          <w14:textFill>
            <w14:solidFill>
              <w14:schemeClr w14:val="tx1"/>
            </w14:solidFill>
          </w14:textFill>
        </w:rPr>
        <w:t>Supplementary</w:t>
      </w:r>
      <w:r>
        <w:rPr>
          <w:rFonts w:ascii="Times New Roman" w:hAnsi="Times New Roman" w:cs="Times New Roman"/>
          <w:b/>
          <w:bCs/>
          <w:color w:val="000000" w:themeColor="text1"/>
          <w:sz w:val="24"/>
          <w:szCs w:val="24"/>
          <w14:textFill>
            <w14:solidFill>
              <w14:schemeClr w14:val="tx1"/>
            </w14:solidFill>
          </w14:textFill>
        </w:rPr>
        <w:t xml:space="preserve"> Table S5. Sensitive analyses of associations of total volume of PA, MVPA, LPA, and sedentary behavior with incident T2DM by using competing risk regression</w:t>
      </w:r>
    </w:p>
    <w:tbl>
      <w:tblPr>
        <w:tblStyle w:val="9"/>
        <w:tblW w:w="4923"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85"/>
        <w:gridCol w:w="993"/>
        <w:gridCol w:w="2152"/>
        <w:gridCol w:w="2725"/>
        <w:gridCol w:w="1816"/>
        <w:gridCol w:w="1818"/>
        <w:gridCol w:w="1813"/>
      </w:tblGrid>
      <w:tr w14:paraId="0AF915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30" w:hRule="atLeast"/>
        </w:trPr>
        <w:tc>
          <w:tcPr>
            <w:tcW w:w="930" w:type="pct"/>
            <w:vMerge w:val="restart"/>
            <w:shd w:val="clear" w:color="auto" w:fill="auto"/>
            <w:noWrap/>
          </w:tcPr>
          <w:p w14:paraId="29831611">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Exposures</w:t>
            </w:r>
          </w:p>
        </w:tc>
        <w:tc>
          <w:tcPr>
            <w:tcW w:w="357" w:type="pct"/>
            <w:vMerge w:val="restart"/>
            <w:shd w:val="clear" w:color="auto" w:fill="auto"/>
            <w:noWrap/>
          </w:tcPr>
          <w:p w14:paraId="24F258B4">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N</w:t>
            </w:r>
          </w:p>
        </w:tc>
        <w:tc>
          <w:tcPr>
            <w:tcW w:w="774" w:type="pct"/>
            <w:vMerge w:val="restart"/>
            <w:shd w:val="clear" w:color="auto" w:fill="auto"/>
            <w:noWrap/>
          </w:tcPr>
          <w:p w14:paraId="0041B2A8">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Case/person-years</w:t>
            </w:r>
          </w:p>
        </w:tc>
        <w:tc>
          <w:tcPr>
            <w:tcW w:w="980" w:type="pct"/>
            <w:vMerge w:val="restart"/>
            <w:shd w:val="clear" w:color="auto" w:fill="auto"/>
            <w:noWrap/>
          </w:tcPr>
          <w:p w14:paraId="736F9286">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Incident rate</w:t>
            </w:r>
          </w:p>
          <w:p w14:paraId="1A550111">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(per 1000 person-years)</w:t>
            </w:r>
          </w:p>
        </w:tc>
        <w:tc>
          <w:tcPr>
            <w:tcW w:w="653" w:type="pct"/>
            <w:tcBorders>
              <w:bottom w:val="single" w:color="auto" w:sz="4" w:space="0"/>
            </w:tcBorders>
            <w:shd w:val="clear" w:color="auto" w:fill="auto"/>
            <w:noWrap/>
          </w:tcPr>
          <w:p w14:paraId="4A1697B5">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1</w:t>
            </w:r>
            <w:r>
              <w:rPr>
                <w:rFonts w:ascii="Times New Roman" w:hAnsi="Times New Roman" w:eastAsia="宋体" w:cs="Times New Roman"/>
                <w:b/>
                <w:bCs/>
                <w:color w:val="000000"/>
                <w:kern w:val="0"/>
                <w:sz w:val="24"/>
                <w:szCs w:val="24"/>
                <w:vertAlign w:val="superscript"/>
                <w:lang w:bidi="ar"/>
              </w:rPr>
              <w:t>*</w:t>
            </w:r>
          </w:p>
        </w:tc>
        <w:tc>
          <w:tcPr>
            <w:tcW w:w="654" w:type="pct"/>
            <w:tcBorders>
              <w:bottom w:val="single" w:color="auto" w:sz="4" w:space="0"/>
            </w:tcBorders>
            <w:shd w:val="clear" w:color="auto" w:fill="auto"/>
            <w:noWrap/>
          </w:tcPr>
          <w:p w14:paraId="5FC6CCE0">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2</w:t>
            </w:r>
            <w:r>
              <w:rPr>
                <w:rFonts w:ascii="Times New Roman" w:hAnsi="Times New Roman" w:eastAsia="宋体" w:cs="Times New Roman"/>
                <w:b/>
                <w:bCs/>
                <w:color w:val="000000"/>
                <w:sz w:val="24"/>
                <w:szCs w:val="24"/>
                <w:vertAlign w:val="superscript"/>
                <w:lang w:bidi="ar"/>
              </w:rPr>
              <w:t>†</w:t>
            </w:r>
          </w:p>
        </w:tc>
        <w:tc>
          <w:tcPr>
            <w:tcW w:w="653" w:type="pct"/>
            <w:tcBorders>
              <w:bottom w:val="single" w:color="auto" w:sz="4" w:space="0"/>
            </w:tcBorders>
            <w:shd w:val="clear" w:color="auto" w:fill="auto"/>
            <w:noWrap/>
          </w:tcPr>
          <w:p w14:paraId="68AE8A36">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3</w:t>
            </w:r>
            <w:r>
              <w:rPr>
                <w:rFonts w:ascii="Times New Roman" w:hAnsi="Times New Roman" w:cs="Times New Roman"/>
                <w:b/>
                <w:bCs/>
                <w:sz w:val="24"/>
                <w:szCs w:val="24"/>
                <w:vertAlign w:val="superscript"/>
              </w:rPr>
              <w:t>‡</w:t>
            </w:r>
          </w:p>
        </w:tc>
      </w:tr>
      <w:tr w14:paraId="3C04FD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vMerge w:val="continue"/>
            <w:tcBorders>
              <w:bottom w:val="single" w:color="auto" w:sz="4" w:space="0"/>
            </w:tcBorders>
            <w:shd w:val="clear" w:color="auto" w:fill="auto"/>
            <w:noWrap/>
          </w:tcPr>
          <w:p w14:paraId="10B9DDB0">
            <w:pPr>
              <w:contextualSpacing/>
              <w:jc w:val="left"/>
              <w:rPr>
                <w:rFonts w:ascii="Times New Roman" w:hAnsi="Times New Roman" w:eastAsia="宋体" w:cs="Times New Roman"/>
                <w:b/>
                <w:bCs/>
                <w:color w:val="000000"/>
                <w:sz w:val="24"/>
                <w:szCs w:val="24"/>
              </w:rPr>
            </w:pPr>
          </w:p>
        </w:tc>
        <w:tc>
          <w:tcPr>
            <w:tcW w:w="357" w:type="pct"/>
            <w:vMerge w:val="continue"/>
            <w:tcBorders>
              <w:bottom w:val="single" w:color="auto" w:sz="4" w:space="0"/>
            </w:tcBorders>
            <w:shd w:val="clear" w:color="auto" w:fill="auto"/>
            <w:noWrap/>
          </w:tcPr>
          <w:p w14:paraId="457A5FC9">
            <w:pPr>
              <w:contextualSpacing/>
              <w:jc w:val="left"/>
              <w:rPr>
                <w:rFonts w:ascii="Times New Roman" w:hAnsi="Times New Roman" w:eastAsia="宋体" w:cs="Times New Roman"/>
                <w:b/>
                <w:bCs/>
                <w:color w:val="000000"/>
                <w:sz w:val="24"/>
                <w:szCs w:val="24"/>
              </w:rPr>
            </w:pPr>
          </w:p>
        </w:tc>
        <w:tc>
          <w:tcPr>
            <w:tcW w:w="774" w:type="pct"/>
            <w:vMerge w:val="continue"/>
            <w:tcBorders>
              <w:bottom w:val="single" w:color="auto" w:sz="4" w:space="0"/>
            </w:tcBorders>
            <w:shd w:val="clear" w:color="auto" w:fill="auto"/>
            <w:noWrap/>
          </w:tcPr>
          <w:p w14:paraId="02B97A5D">
            <w:pPr>
              <w:contextualSpacing/>
              <w:jc w:val="left"/>
              <w:rPr>
                <w:rFonts w:ascii="Times New Roman" w:hAnsi="Times New Roman" w:eastAsia="宋体" w:cs="Times New Roman"/>
                <w:b/>
                <w:bCs/>
                <w:color w:val="000000"/>
                <w:sz w:val="24"/>
                <w:szCs w:val="24"/>
              </w:rPr>
            </w:pPr>
          </w:p>
        </w:tc>
        <w:tc>
          <w:tcPr>
            <w:tcW w:w="980" w:type="pct"/>
            <w:vMerge w:val="continue"/>
            <w:tcBorders>
              <w:bottom w:val="single" w:color="auto" w:sz="4" w:space="0"/>
            </w:tcBorders>
            <w:shd w:val="clear" w:color="auto" w:fill="auto"/>
            <w:noWrap/>
          </w:tcPr>
          <w:p w14:paraId="2097FB2F">
            <w:pPr>
              <w:contextualSpacing/>
              <w:jc w:val="left"/>
              <w:rPr>
                <w:rFonts w:ascii="Times New Roman" w:hAnsi="Times New Roman" w:eastAsia="宋体" w:cs="Times New Roman"/>
                <w:b/>
                <w:bCs/>
                <w:color w:val="000000"/>
                <w:sz w:val="24"/>
                <w:szCs w:val="24"/>
              </w:rPr>
            </w:pPr>
          </w:p>
        </w:tc>
        <w:tc>
          <w:tcPr>
            <w:tcW w:w="653" w:type="pct"/>
            <w:tcBorders>
              <w:top w:val="single" w:color="auto" w:sz="4" w:space="0"/>
              <w:bottom w:val="single" w:color="auto" w:sz="4" w:space="0"/>
            </w:tcBorders>
            <w:shd w:val="clear" w:color="auto" w:fill="auto"/>
            <w:noWrap/>
          </w:tcPr>
          <w:p w14:paraId="018BF2CD">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54" w:type="pct"/>
            <w:tcBorders>
              <w:top w:val="single" w:color="auto" w:sz="4" w:space="0"/>
              <w:bottom w:val="single" w:color="auto" w:sz="4" w:space="0"/>
            </w:tcBorders>
            <w:shd w:val="clear" w:color="auto" w:fill="auto"/>
            <w:noWrap/>
          </w:tcPr>
          <w:p w14:paraId="70EE59D8">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53" w:type="pct"/>
            <w:tcBorders>
              <w:top w:val="single" w:color="auto" w:sz="4" w:space="0"/>
              <w:bottom w:val="single" w:color="auto" w:sz="4" w:space="0"/>
            </w:tcBorders>
            <w:shd w:val="clear" w:color="auto" w:fill="auto"/>
            <w:noWrap/>
          </w:tcPr>
          <w:p w14:paraId="02F9963B">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r>
      <w:tr w14:paraId="5F74F5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single" w:color="auto" w:sz="4" w:space="0"/>
            </w:tcBorders>
            <w:shd w:val="clear" w:color="auto" w:fill="auto"/>
            <w:noWrap/>
          </w:tcPr>
          <w:p w14:paraId="267EB7FA">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Total PA </w:t>
            </w:r>
          </w:p>
        </w:tc>
        <w:tc>
          <w:tcPr>
            <w:tcW w:w="357" w:type="pct"/>
            <w:tcBorders>
              <w:top w:val="single" w:color="auto" w:sz="4" w:space="0"/>
            </w:tcBorders>
            <w:shd w:val="clear" w:color="auto" w:fill="auto"/>
            <w:noWrap/>
          </w:tcPr>
          <w:p w14:paraId="6664C86F">
            <w:pPr>
              <w:contextualSpacing/>
              <w:jc w:val="left"/>
              <w:rPr>
                <w:rFonts w:ascii="Times New Roman" w:hAnsi="Times New Roman" w:eastAsia="宋体" w:cs="Times New Roman"/>
                <w:color w:val="000000"/>
                <w:sz w:val="24"/>
                <w:szCs w:val="24"/>
              </w:rPr>
            </w:pPr>
          </w:p>
        </w:tc>
        <w:tc>
          <w:tcPr>
            <w:tcW w:w="774" w:type="pct"/>
            <w:tcBorders>
              <w:top w:val="single" w:color="auto" w:sz="4" w:space="0"/>
            </w:tcBorders>
            <w:shd w:val="clear" w:color="auto" w:fill="auto"/>
            <w:noWrap/>
          </w:tcPr>
          <w:p w14:paraId="436A49A1">
            <w:pPr>
              <w:contextualSpacing/>
              <w:jc w:val="left"/>
              <w:rPr>
                <w:rFonts w:ascii="Times New Roman" w:hAnsi="Times New Roman" w:eastAsia="宋体" w:cs="Times New Roman"/>
                <w:color w:val="000000"/>
                <w:sz w:val="24"/>
                <w:szCs w:val="24"/>
              </w:rPr>
            </w:pPr>
          </w:p>
        </w:tc>
        <w:tc>
          <w:tcPr>
            <w:tcW w:w="980" w:type="pct"/>
            <w:tcBorders>
              <w:top w:val="single" w:color="auto" w:sz="4" w:space="0"/>
            </w:tcBorders>
            <w:shd w:val="clear" w:color="auto" w:fill="auto"/>
            <w:noWrap/>
          </w:tcPr>
          <w:p w14:paraId="5F977044">
            <w:pPr>
              <w:contextualSpacing/>
              <w:jc w:val="left"/>
              <w:rPr>
                <w:rFonts w:ascii="Times New Roman" w:hAnsi="Times New Roman" w:eastAsia="宋体" w:cs="Times New Roman"/>
                <w:color w:val="000000"/>
                <w:sz w:val="24"/>
                <w:szCs w:val="24"/>
              </w:rPr>
            </w:pPr>
          </w:p>
        </w:tc>
        <w:tc>
          <w:tcPr>
            <w:tcW w:w="653" w:type="pct"/>
            <w:tcBorders>
              <w:top w:val="single" w:color="auto" w:sz="4" w:space="0"/>
            </w:tcBorders>
            <w:shd w:val="clear" w:color="auto" w:fill="auto"/>
            <w:noWrap/>
          </w:tcPr>
          <w:p w14:paraId="4FBAC52E">
            <w:pPr>
              <w:contextualSpacing/>
              <w:jc w:val="left"/>
              <w:rPr>
                <w:rFonts w:ascii="Times New Roman" w:hAnsi="Times New Roman" w:eastAsia="宋体" w:cs="Times New Roman"/>
                <w:color w:val="000000"/>
                <w:sz w:val="24"/>
                <w:szCs w:val="24"/>
              </w:rPr>
            </w:pPr>
          </w:p>
        </w:tc>
        <w:tc>
          <w:tcPr>
            <w:tcW w:w="654" w:type="pct"/>
            <w:tcBorders>
              <w:top w:val="single" w:color="auto" w:sz="4" w:space="0"/>
            </w:tcBorders>
            <w:shd w:val="clear" w:color="auto" w:fill="auto"/>
            <w:noWrap/>
          </w:tcPr>
          <w:p w14:paraId="4B2B65CE">
            <w:pPr>
              <w:contextualSpacing/>
              <w:jc w:val="left"/>
              <w:rPr>
                <w:rFonts w:ascii="Times New Roman" w:hAnsi="Times New Roman" w:eastAsia="宋体" w:cs="Times New Roman"/>
                <w:color w:val="000000"/>
                <w:sz w:val="24"/>
                <w:szCs w:val="24"/>
              </w:rPr>
            </w:pPr>
          </w:p>
        </w:tc>
        <w:tc>
          <w:tcPr>
            <w:tcW w:w="653" w:type="pct"/>
            <w:tcBorders>
              <w:top w:val="single" w:color="auto" w:sz="4" w:space="0"/>
            </w:tcBorders>
            <w:shd w:val="clear" w:color="auto" w:fill="auto"/>
            <w:noWrap/>
          </w:tcPr>
          <w:p w14:paraId="5AED5F7C">
            <w:pPr>
              <w:contextualSpacing/>
              <w:jc w:val="left"/>
              <w:rPr>
                <w:rFonts w:ascii="Times New Roman" w:hAnsi="Times New Roman" w:eastAsia="宋体" w:cs="Times New Roman"/>
                <w:color w:val="000000"/>
                <w:sz w:val="24"/>
                <w:szCs w:val="24"/>
              </w:rPr>
            </w:pPr>
          </w:p>
        </w:tc>
      </w:tr>
      <w:tr w14:paraId="4F3405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24EBFD9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Low</w:t>
            </w:r>
          </w:p>
        </w:tc>
        <w:tc>
          <w:tcPr>
            <w:tcW w:w="357" w:type="pct"/>
            <w:shd w:val="clear" w:color="auto" w:fill="auto"/>
            <w:noWrap/>
            <w:vAlign w:val="center"/>
          </w:tcPr>
          <w:p w14:paraId="0C6BD86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29,868</w:t>
            </w:r>
          </w:p>
        </w:tc>
        <w:tc>
          <w:tcPr>
            <w:tcW w:w="774" w:type="pct"/>
            <w:shd w:val="clear" w:color="auto" w:fill="auto"/>
            <w:noWrap/>
            <w:vAlign w:val="center"/>
          </w:tcPr>
          <w:p w14:paraId="2059C5C1">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1320/200639</w:t>
            </w:r>
          </w:p>
        </w:tc>
        <w:tc>
          <w:tcPr>
            <w:tcW w:w="980" w:type="pct"/>
            <w:shd w:val="clear" w:color="auto" w:fill="auto"/>
            <w:noWrap/>
            <w:vAlign w:val="center"/>
          </w:tcPr>
          <w:p w14:paraId="2F044AE4">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6.58</w:t>
            </w:r>
          </w:p>
        </w:tc>
        <w:tc>
          <w:tcPr>
            <w:tcW w:w="653" w:type="pct"/>
            <w:shd w:val="clear" w:color="auto" w:fill="auto"/>
            <w:noWrap/>
            <w:vAlign w:val="center"/>
          </w:tcPr>
          <w:p w14:paraId="52B9D52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4" w:type="pct"/>
            <w:shd w:val="clear" w:color="auto" w:fill="auto"/>
            <w:noWrap/>
            <w:vAlign w:val="center"/>
          </w:tcPr>
          <w:p w14:paraId="3E325E0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3" w:type="pct"/>
            <w:shd w:val="clear" w:color="auto" w:fill="auto"/>
            <w:noWrap/>
            <w:vAlign w:val="center"/>
          </w:tcPr>
          <w:p w14:paraId="2D4F1DB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4B100E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19C390F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357" w:type="pct"/>
            <w:shd w:val="clear" w:color="auto" w:fill="auto"/>
            <w:noWrap/>
            <w:vAlign w:val="center"/>
          </w:tcPr>
          <w:p w14:paraId="7E9CED34">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29,837</w:t>
            </w:r>
          </w:p>
        </w:tc>
        <w:tc>
          <w:tcPr>
            <w:tcW w:w="774" w:type="pct"/>
            <w:shd w:val="clear" w:color="auto" w:fill="auto"/>
            <w:noWrap/>
            <w:vAlign w:val="center"/>
          </w:tcPr>
          <w:p w14:paraId="6544DAC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654/205676</w:t>
            </w:r>
          </w:p>
        </w:tc>
        <w:tc>
          <w:tcPr>
            <w:tcW w:w="980" w:type="pct"/>
            <w:shd w:val="clear" w:color="auto" w:fill="auto"/>
            <w:noWrap/>
            <w:vAlign w:val="center"/>
          </w:tcPr>
          <w:p w14:paraId="1D8ACE81">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3.18</w:t>
            </w:r>
          </w:p>
        </w:tc>
        <w:tc>
          <w:tcPr>
            <w:tcW w:w="653" w:type="pct"/>
            <w:shd w:val="clear" w:color="auto" w:fill="auto"/>
            <w:noWrap/>
            <w:vAlign w:val="center"/>
          </w:tcPr>
          <w:p w14:paraId="7120F12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0.55 (0.50-0.60)</w:t>
            </w:r>
          </w:p>
        </w:tc>
        <w:tc>
          <w:tcPr>
            <w:tcW w:w="654" w:type="pct"/>
            <w:shd w:val="clear" w:color="auto" w:fill="auto"/>
            <w:noWrap/>
            <w:vAlign w:val="center"/>
          </w:tcPr>
          <w:p w14:paraId="17D000D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0.68 (0.62-0.75)</w:t>
            </w:r>
          </w:p>
        </w:tc>
        <w:tc>
          <w:tcPr>
            <w:tcW w:w="653" w:type="pct"/>
            <w:shd w:val="clear" w:color="auto" w:fill="auto"/>
            <w:noWrap/>
            <w:vAlign w:val="center"/>
          </w:tcPr>
          <w:p w14:paraId="21BC2CD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0.81 (0.73-0.90)</w:t>
            </w:r>
          </w:p>
        </w:tc>
      </w:tr>
      <w:tr w14:paraId="395A80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41F8683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High</w:t>
            </w:r>
          </w:p>
        </w:tc>
        <w:tc>
          <w:tcPr>
            <w:tcW w:w="357" w:type="pct"/>
            <w:shd w:val="clear" w:color="auto" w:fill="auto"/>
            <w:noWrap/>
            <w:vAlign w:val="center"/>
          </w:tcPr>
          <w:p w14:paraId="71C39944">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29,827</w:t>
            </w:r>
          </w:p>
        </w:tc>
        <w:tc>
          <w:tcPr>
            <w:tcW w:w="774" w:type="pct"/>
            <w:shd w:val="clear" w:color="auto" w:fill="auto"/>
            <w:noWrap/>
            <w:vAlign w:val="center"/>
          </w:tcPr>
          <w:p w14:paraId="77DBACE0">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379/207698</w:t>
            </w:r>
          </w:p>
        </w:tc>
        <w:tc>
          <w:tcPr>
            <w:tcW w:w="980" w:type="pct"/>
            <w:shd w:val="clear" w:color="auto" w:fill="auto"/>
            <w:noWrap/>
            <w:vAlign w:val="center"/>
          </w:tcPr>
          <w:p w14:paraId="41841239">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1.82</w:t>
            </w:r>
          </w:p>
        </w:tc>
        <w:tc>
          <w:tcPr>
            <w:tcW w:w="653" w:type="pct"/>
            <w:shd w:val="clear" w:color="auto" w:fill="auto"/>
            <w:noWrap/>
            <w:vAlign w:val="center"/>
          </w:tcPr>
          <w:p w14:paraId="02BBF08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0.35 (0.31-0.39)</w:t>
            </w:r>
          </w:p>
        </w:tc>
        <w:tc>
          <w:tcPr>
            <w:tcW w:w="654" w:type="pct"/>
            <w:shd w:val="clear" w:color="auto" w:fill="auto"/>
            <w:noWrap/>
            <w:vAlign w:val="center"/>
          </w:tcPr>
          <w:p w14:paraId="7F05FF2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0.50 (0.44-0.57)</w:t>
            </w:r>
          </w:p>
        </w:tc>
        <w:tc>
          <w:tcPr>
            <w:tcW w:w="653" w:type="pct"/>
            <w:shd w:val="clear" w:color="auto" w:fill="auto"/>
            <w:noWrap/>
            <w:vAlign w:val="center"/>
          </w:tcPr>
          <w:p w14:paraId="241AF5F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0.64 (0.56-0.73)</w:t>
            </w:r>
          </w:p>
        </w:tc>
      </w:tr>
      <w:tr w14:paraId="63B047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6004BAE2">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MVPA </w:t>
            </w:r>
          </w:p>
        </w:tc>
        <w:tc>
          <w:tcPr>
            <w:tcW w:w="357" w:type="pct"/>
            <w:shd w:val="clear" w:color="auto" w:fill="auto"/>
            <w:noWrap/>
            <w:vAlign w:val="center"/>
          </w:tcPr>
          <w:p w14:paraId="3082649E">
            <w:pPr>
              <w:contextualSpacing/>
              <w:jc w:val="left"/>
              <w:rPr>
                <w:rFonts w:ascii="Times New Roman" w:hAnsi="Times New Roman" w:eastAsia="宋体" w:cs="Times New Roman"/>
                <w:color w:val="000000"/>
                <w:sz w:val="24"/>
                <w:szCs w:val="24"/>
                <w:lang w:val="en-US"/>
              </w:rPr>
            </w:pPr>
          </w:p>
        </w:tc>
        <w:tc>
          <w:tcPr>
            <w:tcW w:w="774" w:type="pct"/>
            <w:shd w:val="clear" w:color="auto" w:fill="auto"/>
            <w:noWrap/>
            <w:vAlign w:val="center"/>
          </w:tcPr>
          <w:p w14:paraId="155AC62F">
            <w:pPr>
              <w:contextualSpacing/>
              <w:jc w:val="left"/>
              <w:rPr>
                <w:rFonts w:ascii="Times New Roman" w:hAnsi="Times New Roman" w:eastAsia="宋体" w:cs="Times New Roman"/>
                <w:color w:val="000000"/>
                <w:sz w:val="24"/>
                <w:szCs w:val="24"/>
                <w:lang w:val="en-US"/>
              </w:rPr>
            </w:pPr>
          </w:p>
        </w:tc>
        <w:tc>
          <w:tcPr>
            <w:tcW w:w="980" w:type="pct"/>
            <w:shd w:val="clear" w:color="auto" w:fill="auto"/>
            <w:noWrap/>
            <w:vAlign w:val="center"/>
          </w:tcPr>
          <w:p w14:paraId="5671C92C">
            <w:pPr>
              <w:contextualSpacing/>
              <w:jc w:val="left"/>
              <w:rPr>
                <w:rFonts w:ascii="Times New Roman" w:hAnsi="Times New Roman" w:eastAsia="宋体" w:cs="Times New Roman"/>
                <w:color w:val="000000"/>
                <w:sz w:val="24"/>
                <w:szCs w:val="24"/>
                <w:lang w:val="en-US"/>
              </w:rPr>
            </w:pPr>
          </w:p>
        </w:tc>
        <w:tc>
          <w:tcPr>
            <w:tcW w:w="653" w:type="pct"/>
            <w:shd w:val="clear" w:color="auto" w:fill="auto"/>
            <w:noWrap/>
            <w:vAlign w:val="center"/>
          </w:tcPr>
          <w:p w14:paraId="663F7D7D">
            <w:pPr>
              <w:contextualSpacing/>
              <w:jc w:val="left"/>
              <w:rPr>
                <w:rFonts w:ascii="Times New Roman" w:hAnsi="Times New Roman" w:eastAsia="等线" w:cs="Times New Roman"/>
                <w:color w:val="000000"/>
                <w:sz w:val="24"/>
                <w:szCs w:val="24"/>
                <w:lang w:val="en-US"/>
              </w:rPr>
            </w:pPr>
          </w:p>
        </w:tc>
        <w:tc>
          <w:tcPr>
            <w:tcW w:w="654" w:type="pct"/>
            <w:shd w:val="clear" w:color="auto" w:fill="auto"/>
            <w:noWrap/>
            <w:vAlign w:val="center"/>
          </w:tcPr>
          <w:p w14:paraId="2CBE22D1">
            <w:pPr>
              <w:contextualSpacing/>
              <w:jc w:val="left"/>
              <w:rPr>
                <w:rFonts w:ascii="Times New Roman" w:hAnsi="Times New Roman" w:eastAsia="等线" w:cs="Times New Roman"/>
                <w:color w:val="000000"/>
                <w:sz w:val="24"/>
                <w:szCs w:val="24"/>
                <w:lang w:val="en-US"/>
              </w:rPr>
            </w:pPr>
          </w:p>
        </w:tc>
        <w:tc>
          <w:tcPr>
            <w:tcW w:w="653" w:type="pct"/>
            <w:shd w:val="clear" w:color="auto" w:fill="auto"/>
            <w:noWrap/>
            <w:vAlign w:val="center"/>
          </w:tcPr>
          <w:p w14:paraId="154A6FD0">
            <w:pPr>
              <w:contextualSpacing/>
              <w:jc w:val="left"/>
              <w:rPr>
                <w:rFonts w:ascii="Times New Roman" w:hAnsi="Times New Roman" w:eastAsia="等线" w:cs="Times New Roman"/>
                <w:color w:val="000000"/>
                <w:sz w:val="24"/>
                <w:szCs w:val="24"/>
                <w:lang w:val="en-US"/>
              </w:rPr>
            </w:pPr>
          </w:p>
        </w:tc>
      </w:tr>
      <w:tr w14:paraId="472F41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7CBE15C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Not recommended</w:t>
            </w:r>
          </w:p>
        </w:tc>
        <w:tc>
          <w:tcPr>
            <w:tcW w:w="357" w:type="pct"/>
            <w:shd w:val="clear" w:color="auto" w:fill="auto"/>
            <w:noWrap/>
            <w:vAlign w:val="center"/>
          </w:tcPr>
          <w:p w14:paraId="23572D05">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53,907</w:t>
            </w:r>
          </w:p>
        </w:tc>
        <w:tc>
          <w:tcPr>
            <w:tcW w:w="774" w:type="pct"/>
            <w:shd w:val="clear" w:color="auto" w:fill="auto"/>
            <w:noWrap/>
            <w:vAlign w:val="center"/>
          </w:tcPr>
          <w:p w14:paraId="6266E0AC">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1875/366411</w:t>
            </w:r>
          </w:p>
        </w:tc>
        <w:tc>
          <w:tcPr>
            <w:tcW w:w="980" w:type="pct"/>
            <w:shd w:val="clear" w:color="auto" w:fill="auto"/>
            <w:noWrap/>
            <w:vAlign w:val="center"/>
          </w:tcPr>
          <w:p w14:paraId="1FC607BE">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5.12</w:t>
            </w:r>
          </w:p>
        </w:tc>
        <w:tc>
          <w:tcPr>
            <w:tcW w:w="653" w:type="pct"/>
            <w:shd w:val="clear" w:color="auto" w:fill="auto"/>
            <w:noWrap/>
            <w:vAlign w:val="center"/>
          </w:tcPr>
          <w:p w14:paraId="0B23D50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4" w:type="pct"/>
            <w:shd w:val="clear" w:color="auto" w:fill="auto"/>
            <w:noWrap/>
            <w:vAlign w:val="center"/>
          </w:tcPr>
          <w:p w14:paraId="78B0083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3" w:type="pct"/>
            <w:shd w:val="clear" w:color="auto" w:fill="auto"/>
            <w:noWrap/>
            <w:vAlign w:val="center"/>
          </w:tcPr>
          <w:p w14:paraId="1438194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723080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930" w:type="pct"/>
            <w:shd w:val="clear" w:color="auto" w:fill="auto"/>
            <w:noWrap/>
          </w:tcPr>
          <w:p w14:paraId="7ADFF573">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Recommended</w:t>
            </w:r>
          </w:p>
        </w:tc>
        <w:tc>
          <w:tcPr>
            <w:tcW w:w="357" w:type="pct"/>
            <w:shd w:val="clear" w:color="auto" w:fill="auto"/>
            <w:noWrap/>
            <w:vAlign w:val="center"/>
          </w:tcPr>
          <w:p w14:paraId="7CD8398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35,625</w:t>
            </w:r>
          </w:p>
        </w:tc>
        <w:tc>
          <w:tcPr>
            <w:tcW w:w="774" w:type="pct"/>
            <w:shd w:val="clear" w:color="auto" w:fill="auto"/>
            <w:noWrap/>
            <w:vAlign w:val="center"/>
          </w:tcPr>
          <w:p w14:paraId="0E2400E2">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478/247602</w:t>
            </w:r>
          </w:p>
        </w:tc>
        <w:tc>
          <w:tcPr>
            <w:tcW w:w="980" w:type="pct"/>
            <w:shd w:val="clear" w:color="auto" w:fill="auto"/>
            <w:noWrap/>
            <w:vAlign w:val="center"/>
          </w:tcPr>
          <w:p w14:paraId="164295E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1.93</w:t>
            </w:r>
          </w:p>
        </w:tc>
        <w:tc>
          <w:tcPr>
            <w:tcW w:w="653" w:type="pct"/>
            <w:shd w:val="clear" w:color="auto" w:fill="auto"/>
            <w:noWrap/>
            <w:vAlign w:val="center"/>
          </w:tcPr>
          <w:p w14:paraId="137E64F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0.39 (0.36-0.44)</w:t>
            </w:r>
          </w:p>
        </w:tc>
        <w:tc>
          <w:tcPr>
            <w:tcW w:w="654" w:type="pct"/>
            <w:shd w:val="clear" w:color="auto" w:fill="auto"/>
            <w:noWrap/>
            <w:vAlign w:val="center"/>
          </w:tcPr>
          <w:p w14:paraId="72F31BB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0.58 (0.52-0.64)</w:t>
            </w:r>
          </w:p>
        </w:tc>
        <w:tc>
          <w:tcPr>
            <w:tcW w:w="653" w:type="pct"/>
            <w:shd w:val="clear" w:color="auto" w:fill="auto"/>
            <w:noWrap/>
            <w:vAlign w:val="center"/>
          </w:tcPr>
          <w:p w14:paraId="737BDF4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lang w:val="en-US"/>
              </w:rPr>
              <w:t>0.69 (0.62-0.77)</w:t>
            </w:r>
          </w:p>
        </w:tc>
      </w:tr>
      <w:tr w14:paraId="45AA3B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49AE536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LPA</w:t>
            </w:r>
          </w:p>
        </w:tc>
        <w:tc>
          <w:tcPr>
            <w:tcW w:w="357" w:type="pct"/>
            <w:shd w:val="clear" w:color="auto" w:fill="auto"/>
            <w:noWrap/>
            <w:vAlign w:val="center"/>
          </w:tcPr>
          <w:p w14:paraId="3FC2BC62">
            <w:pPr>
              <w:contextualSpacing/>
              <w:jc w:val="left"/>
              <w:rPr>
                <w:rFonts w:ascii="Times New Roman" w:hAnsi="Times New Roman" w:eastAsia="宋体" w:cs="Times New Roman"/>
                <w:color w:val="000000"/>
                <w:sz w:val="24"/>
                <w:szCs w:val="24"/>
                <w:lang w:val="en-US"/>
              </w:rPr>
            </w:pPr>
          </w:p>
        </w:tc>
        <w:tc>
          <w:tcPr>
            <w:tcW w:w="774" w:type="pct"/>
            <w:shd w:val="clear" w:color="auto" w:fill="auto"/>
            <w:noWrap/>
            <w:vAlign w:val="center"/>
          </w:tcPr>
          <w:p w14:paraId="2CC1E241">
            <w:pPr>
              <w:contextualSpacing/>
              <w:jc w:val="left"/>
              <w:rPr>
                <w:rFonts w:ascii="Times New Roman" w:hAnsi="Times New Roman" w:eastAsia="宋体" w:cs="Times New Roman"/>
                <w:color w:val="000000"/>
                <w:sz w:val="24"/>
                <w:szCs w:val="24"/>
                <w:lang w:val="en-US"/>
              </w:rPr>
            </w:pPr>
          </w:p>
        </w:tc>
        <w:tc>
          <w:tcPr>
            <w:tcW w:w="980" w:type="pct"/>
            <w:shd w:val="clear" w:color="auto" w:fill="auto"/>
            <w:noWrap/>
            <w:vAlign w:val="center"/>
          </w:tcPr>
          <w:p w14:paraId="2511AB9C">
            <w:pPr>
              <w:contextualSpacing/>
              <w:jc w:val="left"/>
              <w:rPr>
                <w:rFonts w:ascii="Times New Roman" w:hAnsi="Times New Roman" w:eastAsia="宋体" w:cs="Times New Roman"/>
                <w:color w:val="000000"/>
                <w:sz w:val="24"/>
                <w:szCs w:val="24"/>
                <w:lang w:val="en-US"/>
              </w:rPr>
            </w:pPr>
          </w:p>
        </w:tc>
        <w:tc>
          <w:tcPr>
            <w:tcW w:w="653" w:type="pct"/>
            <w:shd w:val="clear" w:color="auto" w:fill="auto"/>
            <w:noWrap/>
            <w:vAlign w:val="center"/>
          </w:tcPr>
          <w:p w14:paraId="31F14AE7">
            <w:pPr>
              <w:contextualSpacing/>
              <w:jc w:val="left"/>
              <w:rPr>
                <w:rFonts w:ascii="Times New Roman" w:hAnsi="Times New Roman" w:eastAsia="等线" w:cs="Times New Roman"/>
                <w:color w:val="000000"/>
                <w:sz w:val="24"/>
                <w:szCs w:val="24"/>
                <w:lang w:val="en-US"/>
              </w:rPr>
            </w:pPr>
          </w:p>
        </w:tc>
        <w:tc>
          <w:tcPr>
            <w:tcW w:w="654" w:type="pct"/>
            <w:shd w:val="clear" w:color="auto" w:fill="auto"/>
            <w:noWrap/>
            <w:vAlign w:val="center"/>
          </w:tcPr>
          <w:p w14:paraId="10D3417C">
            <w:pPr>
              <w:contextualSpacing/>
              <w:jc w:val="left"/>
              <w:rPr>
                <w:rFonts w:ascii="Times New Roman" w:hAnsi="Times New Roman" w:eastAsia="等线" w:cs="Times New Roman"/>
                <w:color w:val="000000"/>
                <w:sz w:val="24"/>
                <w:szCs w:val="24"/>
                <w:lang w:val="en-US"/>
              </w:rPr>
            </w:pPr>
          </w:p>
        </w:tc>
        <w:tc>
          <w:tcPr>
            <w:tcW w:w="653" w:type="pct"/>
            <w:shd w:val="clear" w:color="auto" w:fill="auto"/>
            <w:noWrap/>
            <w:vAlign w:val="center"/>
          </w:tcPr>
          <w:p w14:paraId="1383E30E">
            <w:pPr>
              <w:contextualSpacing/>
              <w:jc w:val="left"/>
              <w:rPr>
                <w:rFonts w:ascii="Times New Roman" w:hAnsi="Times New Roman" w:eastAsia="等线" w:cs="Times New Roman"/>
                <w:color w:val="000000"/>
                <w:sz w:val="24"/>
                <w:szCs w:val="24"/>
                <w:lang w:val="en-US"/>
              </w:rPr>
            </w:pPr>
          </w:p>
        </w:tc>
      </w:tr>
      <w:tr w14:paraId="3DB99B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2EBE0AB2">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Low</w:t>
            </w:r>
          </w:p>
        </w:tc>
        <w:tc>
          <w:tcPr>
            <w:tcW w:w="357" w:type="pct"/>
            <w:shd w:val="clear" w:color="auto" w:fill="auto"/>
            <w:noWrap/>
            <w:vAlign w:val="center"/>
          </w:tcPr>
          <w:p w14:paraId="4BAD1087">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29,844</w:t>
            </w:r>
          </w:p>
        </w:tc>
        <w:tc>
          <w:tcPr>
            <w:tcW w:w="774" w:type="pct"/>
            <w:shd w:val="clear" w:color="auto" w:fill="auto"/>
            <w:noWrap/>
            <w:vAlign w:val="center"/>
          </w:tcPr>
          <w:p w14:paraId="495FD7EB">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1035/202606</w:t>
            </w:r>
          </w:p>
        </w:tc>
        <w:tc>
          <w:tcPr>
            <w:tcW w:w="980" w:type="pct"/>
            <w:shd w:val="clear" w:color="auto" w:fill="auto"/>
            <w:noWrap/>
            <w:vAlign w:val="center"/>
          </w:tcPr>
          <w:p w14:paraId="7CEB3A25">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5.11</w:t>
            </w:r>
          </w:p>
        </w:tc>
        <w:tc>
          <w:tcPr>
            <w:tcW w:w="653" w:type="pct"/>
            <w:shd w:val="clear" w:color="auto" w:fill="auto"/>
            <w:noWrap/>
            <w:vAlign w:val="center"/>
          </w:tcPr>
          <w:p w14:paraId="67228D3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4" w:type="pct"/>
            <w:shd w:val="clear" w:color="auto" w:fill="auto"/>
            <w:noWrap/>
            <w:vAlign w:val="center"/>
          </w:tcPr>
          <w:p w14:paraId="339110F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3" w:type="pct"/>
            <w:shd w:val="clear" w:color="auto" w:fill="auto"/>
            <w:noWrap/>
            <w:vAlign w:val="center"/>
          </w:tcPr>
          <w:p w14:paraId="5F438E5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3BCF8A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148C2799">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Moderate</w:t>
            </w:r>
          </w:p>
        </w:tc>
        <w:tc>
          <w:tcPr>
            <w:tcW w:w="357" w:type="pct"/>
            <w:shd w:val="clear" w:color="auto" w:fill="auto"/>
            <w:noWrap/>
            <w:vAlign w:val="center"/>
          </w:tcPr>
          <w:p w14:paraId="5FD7D63F">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29,844</w:t>
            </w:r>
          </w:p>
        </w:tc>
        <w:tc>
          <w:tcPr>
            <w:tcW w:w="774" w:type="pct"/>
            <w:shd w:val="clear" w:color="auto" w:fill="auto"/>
            <w:noWrap/>
            <w:vAlign w:val="center"/>
          </w:tcPr>
          <w:p w14:paraId="76431B8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686/205485</w:t>
            </w:r>
          </w:p>
        </w:tc>
        <w:tc>
          <w:tcPr>
            <w:tcW w:w="980" w:type="pct"/>
            <w:shd w:val="clear" w:color="auto" w:fill="auto"/>
            <w:noWrap/>
            <w:vAlign w:val="center"/>
          </w:tcPr>
          <w:p w14:paraId="078418C9">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3.34</w:t>
            </w:r>
          </w:p>
        </w:tc>
        <w:tc>
          <w:tcPr>
            <w:tcW w:w="653" w:type="pct"/>
            <w:shd w:val="clear" w:color="auto" w:fill="auto"/>
            <w:noWrap/>
            <w:vAlign w:val="center"/>
          </w:tcPr>
          <w:p w14:paraId="71B78B8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0.73 (0.66-0.80)</w:t>
            </w:r>
          </w:p>
        </w:tc>
        <w:tc>
          <w:tcPr>
            <w:tcW w:w="654" w:type="pct"/>
            <w:shd w:val="clear" w:color="auto" w:fill="auto"/>
            <w:noWrap/>
            <w:vAlign w:val="center"/>
          </w:tcPr>
          <w:p w14:paraId="29713A0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0.82 (0.74-0.90)</w:t>
            </w:r>
          </w:p>
        </w:tc>
        <w:tc>
          <w:tcPr>
            <w:tcW w:w="653" w:type="pct"/>
            <w:shd w:val="clear" w:color="auto" w:fill="auto"/>
            <w:noWrap/>
            <w:vAlign w:val="center"/>
          </w:tcPr>
          <w:p w14:paraId="77CAD80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0.89 (0.79-0.99)</w:t>
            </w:r>
          </w:p>
        </w:tc>
      </w:tr>
      <w:tr w14:paraId="262CA0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241140B3">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357" w:type="pct"/>
            <w:shd w:val="clear" w:color="auto" w:fill="auto"/>
            <w:noWrap/>
            <w:vAlign w:val="center"/>
          </w:tcPr>
          <w:p w14:paraId="44EBD903">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29,844</w:t>
            </w:r>
          </w:p>
        </w:tc>
        <w:tc>
          <w:tcPr>
            <w:tcW w:w="774" w:type="pct"/>
            <w:shd w:val="clear" w:color="auto" w:fill="auto"/>
            <w:noWrap/>
            <w:vAlign w:val="center"/>
          </w:tcPr>
          <w:p w14:paraId="26F1149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632/205922</w:t>
            </w:r>
          </w:p>
        </w:tc>
        <w:tc>
          <w:tcPr>
            <w:tcW w:w="980" w:type="pct"/>
            <w:shd w:val="clear" w:color="auto" w:fill="auto"/>
            <w:noWrap/>
            <w:vAlign w:val="center"/>
          </w:tcPr>
          <w:p w14:paraId="09AFD02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3.07</w:t>
            </w:r>
          </w:p>
        </w:tc>
        <w:tc>
          <w:tcPr>
            <w:tcW w:w="653" w:type="pct"/>
            <w:shd w:val="clear" w:color="auto" w:fill="auto"/>
            <w:noWrap/>
            <w:vAlign w:val="center"/>
          </w:tcPr>
          <w:p w14:paraId="38D1463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0.71 (0.64-0.79)</w:t>
            </w:r>
          </w:p>
        </w:tc>
        <w:tc>
          <w:tcPr>
            <w:tcW w:w="654" w:type="pct"/>
            <w:shd w:val="clear" w:color="auto" w:fill="auto"/>
            <w:noWrap/>
            <w:vAlign w:val="center"/>
          </w:tcPr>
          <w:p w14:paraId="4F7F112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0.81 (0.72-0.90)</w:t>
            </w:r>
          </w:p>
        </w:tc>
        <w:tc>
          <w:tcPr>
            <w:tcW w:w="653" w:type="pct"/>
            <w:shd w:val="clear" w:color="auto" w:fill="auto"/>
            <w:noWrap/>
            <w:vAlign w:val="center"/>
          </w:tcPr>
          <w:p w14:paraId="58C2045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0.88 (0.78-0.99)</w:t>
            </w:r>
          </w:p>
        </w:tc>
      </w:tr>
      <w:tr w14:paraId="2B5B2D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shd w:val="clear" w:color="auto" w:fill="auto"/>
            <w:noWrap/>
          </w:tcPr>
          <w:p w14:paraId="19291CFF">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b/>
                <w:bCs/>
                <w:sz w:val="24"/>
                <w:szCs w:val="24"/>
                <w:lang w:val="en-US"/>
              </w:rPr>
              <w:t>Sedentary behavior</w:t>
            </w:r>
          </w:p>
        </w:tc>
        <w:tc>
          <w:tcPr>
            <w:tcW w:w="357" w:type="pct"/>
            <w:shd w:val="clear" w:color="auto" w:fill="auto"/>
            <w:noWrap/>
            <w:vAlign w:val="center"/>
          </w:tcPr>
          <w:p w14:paraId="594A2B9E">
            <w:pPr>
              <w:contextualSpacing/>
              <w:jc w:val="left"/>
              <w:rPr>
                <w:rFonts w:ascii="Times New Roman" w:hAnsi="Times New Roman" w:eastAsia="宋体" w:cs="Times New Roman"/>
                <w:color w:val="000000"/>
                <w:sz w:val="24"/>
                <w:szCs w:val="24"/>
                <w:lang w:val="en-US"/>
              </w:rPr>
            </w:pPr>
          </w:p>
        </w:tc>
        <w:tc>
          <w:tcPr>
            <w:tcW w:w="774" w:type="pct"/>
            <w:shd w:val="clear" w:color="auto" w:fill="auto"/>
            <w:noWrap/>
            <w:vAlign w:val="center"/>
          </w:tcPr>
          <w:p w14:paraId="0D782318">
            <w:pPr>
              <w:contextualSpacing/>
              <w:jc w:val="left"/>
              <w:rPr>
                <w:rFonts w:ascii="Times New Roman" w:hAnsi="Times New Roman" w:eastAsia="宋体" w:cs="Times New Roman"/>
                <w:color w:val="000000"/>
                <w:sz w:val="24"/>
                <w:szCs w:val="24"/>
                <w:lang w:val="en-US"/>
              </w:rPr>
            </w:pPr>
          </w:p>
        </w:tc>
        <w:tc>
          <w:tcPr>
            <w:tcW w:w="980" w:type="pct"/>
            <w:shd w:val="clear" w:color="auto" w:fill="auto"/>
            <w:noWrap/>
            <w:vAlign w:val="center"/>
          </w:tcPr>
          <w:p w14:paraId="54E70943">
            <w:pPr>
              <w:contextualSpacing/>
              <w:jc w:val="left"/>
              <w:rPr>
                <w:rFonts w:ascii="Times New Roman" w:hAnsi="Times New Roman" w:eastAsia="宋体" w:cs="Times New Roman"/>
                <w:color w:val="000000"/>
                <w:sz w:val="24"/>
                <w:szCs w:val="24"/>
                <w:lang w:val="en-US"/>
              </w:rPr>
            </w:pPr>
          </w:p>
        </w:tc>
        <w:tc>
          <w:tcPr>
            <w:tcW w:w="653" w:type="pct"/>
            <w:shd w:val="clear" w:color="auto" w:fill="auto"/>
            <w:noWrap/>
            <w:vAlign w:val="center"/>
          </w:tcPr>
          <w:p w14:paraId="3E5B3C5C">
            <w:pPr>
              <w:contextualSpacing/>
              <w:jc w:val="left"/>
              <w:rPr>
                <w:rFonts w:ascii="Times New Roman" w:hAnsi="Times New Roman" w:eastAsia="等线" w:cs="Times New Roman"/>
                <w:color w:val="000000"/>
                <w:sz w:val="24"/>
                <w:szCs w:val="24"/>
                <w:lang w:val="en-US"/>
              </w:rPr>
            </w:pPr>
          </w:p>
        </w:tc>
        <w:tc>
          <w:tcPr>
            <w:tcW w:w="654" w:type="pct"/>
            <w:shd w:val="clear" w:color="auto" w:fill="auto"/>
            <w:noWrap/>
            <w:vAlign w:val="center"/>
          </w:tcPr>
          <w:p w14:paraId="4D277A46">
            <w:pPr>
              <w:contextualSpacing/>
              <w:jc w:val="left"/>
              <w:rPr>
                <w:rFonts w:ascii="Times New Roman" w:hAnsi="Times New Roman" w:eastAsia="等线" w:cs="Times New Roman"/>
                <w:color w:val="000000"/>
                <w:sz w:val="24"/>
                <w:szCs w:val="24"/>
                <w:lang w:val="en-US"/>
              </w:rPr>
            </w:pPr>
          </w:p>
        </w:tc>
        <w:tc>
          <w:tcPr>
            <w:tcW w:w="653" w:type="pct"/>
            <w:shd w:val="clear" w:color="auto" w:fill="auto"/>
            <w:noWrap/>
            <w:vAlign w:val="center"/>
          </w:tcPr>
          <w:p w14:paraId="7E8ABBFF">
            <w:pPr>
              <w:contextualSpacing/>
              <w:jc w:val="left"/>
              <w:rPr>
                <w:rFonts w:ascii="Times New Roman" w:hAnsi="Times New Roman" w:eastAsia="等线" w:cs="Times New Roman"/>
                <w:color w:val="000000"/>
                <w:sz w:val="24"/>
                <w:szCs w:val="24"/>
                <w:lang w:val="en-US"/>
              </w:rPr>
            </w:pPr>
          </w:p>
        </w:tc>
      </w:tr>
      <w:tr w14:paraId="67B0A2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bottom w:val="nil"/>
            </w:tcBorders>
            <w:shd w:val="clear" w:color="auto" w:fill="auto"/>
            <w:noWrap/>
          </w:tcPr>
          <w:p w14:paraId="63E9CDB7">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sz w:val="24"/>
                <w:szCs w:val="24"/>
              </w:rPr>
              <w:t>Low</w:t>
            </w:r>
          </w:p>
        </w:tc>
        <w:tc>
          <w:tcPr>
            <w:tcW w:w="357" w:type="pct"/>
            <w:tcBorders>
              <w:bottom w:val="nil"/>
            </w:tcBorders>
            <w:shd w:val="clear" w:color="auto" w:fill="auto"/>
            <w:noWrap/>
            <w:vAlign w:val="center"/>
          </w:tcPr>
          <w:p w14:paraId="1B85C4A4">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29,844</w:t>
            </w:r>
          </w:p>
        </w:tc>
        <w:tc>
          <w:tcPr>
            <w:tcW w:w="774" w:type="pct"/>
            <w:tcBorders>
              <w:bottom w:val="nil"/>
            </w:tcBorders>
            <w:shd w:val="clear" w:color="auto" w:fill="auto"/>
            <w:noWrap/>
            <w:vAlign w:val="center"/>
          </w:tcPr>
          <w:p w14:paraId="75D59547">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464/206640</w:t>
            </w:r>
          </w:p>
        </w:tc>
        <w:tc>
          <w:tcPr>
            <w:tcW w:w="980" w:type="pct"/>
            <w:tcBorders>
              <w:bottom w:val="nil"/>
            </w:tcBorders>
            <w:shd w:val="clear" w:color="auto" w:fill="auto"/>
            <w:noWrap/>
            <w:vAlign w:val="center"/>
          </w:tcPr>
          <w:p w14:paraId="1DCCAC7F">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2.25</w:t>
            </w:r>
          </w:p>
        </w:tc>
        <w:tc>
          <w:tcPr>
            <w:tcW w:w="653" w:type="pct"/>
            <w:tcBorders>
              <w:bottom w:val="nil"/>
            </w:tcBorders>
            <w:shd w:val="clear" w:color="auto" w:fill="auto"/>
            <w:noWrap/>
            <w:vAlign w:val="center"/>
          </w:tcPr>
          <w:p w14:paraId="5002469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4" w:type="pct"/>
            <w:tcBorders>
              <w:bottom w:val="nil"/>
            </w:tcBorders>
            <w:shd w:val="clear" w:color="auto" w:fill="auto"/>
            <w:noWrap/>
            <w:vAlign w:val="center"/>
          </w:tcPr>
          <w:p w14:paraId="025B39D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3" w:type="pct"/>
            <w:tcBorders>
              <w:bottom w:val="nil"/>
            </w:tcBorders>
            <w:shd w:val="clear" w:color="auto" w:fill="auto"/>
            <w:noWrap/>
            <w:vAlign w:val="center"/>
          </w:tcPr>
          <w:p w14:paraId="00C6DA4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E246A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7E4C39A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357" w:type="pct"/>
            <w:tcBorders>
              <w:top w:val="nil"/>
              <w:bottom w:val="nil"/>
            </w:tcBorders>
            <w:shd w:val="clear" w:color="auto" w:fill="auto"/>
            <w:noWrap/>
            <w:vAlign w:val="center"/>
          </w:tcPr>
          <w:p w14:paraId="4D4D4178">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29,844</w:t>
            </w:r>
          </w:p>
        </w:tc>
        <w:tc>
          <w:tcPr>
            <w:tcW w:w="774" w:type="pct"/>
            <w:tcBorders>
              <w:top w:val="nil"/>
              <w:bottom w:val="nil"/>
            </w:tcBorders>
            <w:shd w:val="clear" w:color="auto" w:fill="auto"/>
            <w:noWrap/>
            <w:vAlign w:val="center"/>
          </w:tcPr>
          <w:p w14:paraId="27D5653F">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680/205429</w:t>
            </w:r>
          </w:p>
        </w:tc>
        <w:tc>
          <w:tcPr>
            <w:tcW w:w="980" w:type="pct"/>
            <w:tcBorders>
              <w:top w:val="nil"/>
              <w:bottom w:val="nil"/>
            </w:tcBorders>
            <w:shd w:val="clear" w:color="auto" w:fill="auto"/>
            <w:noWrap/>
            <w:vAlign w:val="center"/>
          </w:tcPr>
          <w:p w14:paraId="4099F4C2">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3.31</w:t>
            </w:r>
          </w:p>
        </w:tc>
        <w:tc>
          <w:tcPr>
            <w:tcW w:w="653" w:type="pct"/>
            <w:tcBorders>
              <w:top w:val="nil"/>
              <w:bottom w:val="nil"/>
            </w:tcBorders>
            <w:shd w:val="clear" w:color="auto" w:fill="auto"/>
            <w:noWrap/>
            <w:vAlign w:val="center"/>
          </w:tcPr>
          <w:p w14:paraId="6D4F8C4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1.38 (1.23-1.55)</w:t>
            </w:r>
          </w:p>
        </w:tc>
        <w:tc>
          <w:tcPr>
            <w:tcW w:w="654" w:type="pct"/>
            <w:tcBorders>
              <w:top w:val="nil"/>
              <w:bottom w:val="nil"/>
            </w:tcBorders>
            <w:shd w:val="clear" w:color="auto" w:fill="auto"/>
            <w:noWrap/>
            <w:vAlign w:val="center"/>
          </w:tcPr>
          <w:p w14:paraId="1FC50C1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1.16 (1.03-1.30)</w:t>
            </w:r>
          </w:p>
        </w:tc>
        <w:tc>
          <w:tcPr>
            <w:tcW w:w="653" w:type="pct"/>
            <w:tcBorders>
              <w:top w:val="nil"/>
              <w:bottom w:val="nil"/>
            </w:tcBorders>
            <w:shd w:val="clear" w:color="auto" w:fill="auto"/>
            <w:noWrap/>
            <w:vAlign w:val="center"/>
          </w:tcPr>
          <w:p w14:paraId="656D536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1.11 (0.98-1.26)</w:t>
            </w:r>
          </w:p>
        </w:tc>
      </w:tr>
      <w:tr w14:paraId="4240FA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460C49E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357" w:type="pct"/>
            <w:tcBorders>
              <w:top w:val="nil"/>
              <w:bottom w:val="nil"/>
            </w:tcBorders>
            <w:shd w:val="clear" w:color="auto" w:fill="auto"/>
            <w:noWrap/>
            <w:vAlign w:val="center"/>
          </w:tcPr>
          <w:p w14:paraId="607BEF0B">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29,844</w:t>
            </w:r>
          </w:p>
        </w:tc>
        <w:tc>
          <w:tcPr>
            <w:tcW w:w="774" w:type="pct"/>
            <w:tcBorders>
              <w:top w:val="nil"/>
              <w:bottom w:val="nil"/>
            </w:tcBorders>
            <w:shd w:val="clear" w:color="auto" w:fill="auto"/>
            <w:noWrap/>
            <w:vAlign w:val="center"/>
          </w:tcPr>
          <w:p w14:paraId="0D8E67D2">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1209/201944</w:t>
            </w:r>
          </w:p>
        </w:tc>
        <w:tc>
          <w:tcPr>
            <w:tcW w:w="980" w:type="pct"/>
            <w:tcBorders>
              <w:top w:val="nil"/>
              <w:bottom w:val="nil"/>
            </w:tcBorders>
            <w:shd w:val="clear" w:color="auto" w:fill="auto"/>
            <w:noWrap/>
            <w:vAlign w:val="center"/>
          </w:tcPr>
          <w:p w14:paraId="2B318934">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5.99</w:t>
            </w:r>
          </w:p>
        </w:tc>
        <w:tc>
          <w:tcPr>
            <w:tcW w:w="653" w:type="pct"/>
            <w:tcBorders>
              <w:top w:val="nil"/>
              <w:bottom w:val="nil"/>
            </w:tcBorders>
            <w:shd w:val="clear" w:color="auto" w:fill="auto"/>
            <w:noWrap/>
            <w:vAlign w:val="center"/>
          </w:tcPr>
          <w:p w14:paraId="2669664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2.27 (2.04-2.54)</w:t>
            </w:r>
          </w:p>
        </w:tc>
        <w:tc>
          <w:tcPr>
            <w:tcW w:w="654" w:type="pct"/>
            <w:tcBorders>
              <w:top w:val="nil"/>
              <w:bottom w:val="nil"/>
            </w:tcBorders>
            <w:shd w:val="clear" w:color="auto" w:fill="auto"/>
            <w:noWrap/>
            <w:vAlign w:val="center"/>
          </w:tcPr>
          <w:p w14:paraId="3485C28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1.46 (1.30-1.65)</w:t>
            </w:r>
          </w:p>
        </w:tc>
        <w:tc>
          <w:tcPr>
            <w:tcW w:w="653" w:type="pct"/>
            <w:tcBorders>
              <w:top w:val="nil"/>
              <w:bottom w:val="nil"/>
            </w:tcBorders>
            <w:shd w:val="clear" w:color="auto" w:fill="auto"/>
            <w:noWrap/>
            <w:vAlign w:val="center"/>
          </w:tcPr>
          <w:p w14:paraId="0A8598B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1.33 (1.17-1.51)</w:t>
            </w:r>
          </w:p>
        </w:tc>
      </w:tr>
      <w:tr w14:paraId="1F2A2F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51E72A64">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357" w:type="pct"/>
            <w:tcBorders>
              <w:top w:val="nil"/>
              <w:bottom w:val="nil"/>
            </w:tcBorders>
            <w:shd w:val="clear" w:color="auto" w:fill="auto"/>
            <w:noWrap/>
            <w:vAlign w:val="center"/>
          </w:tcPr>
          <w:p w14:paraId="2C52256E">
            <w:pPr>
              <w:ind w:left="225" w:leftChars="50" w:hanging="120" w:hangingChars="50"/>
              <w:contextualSpacing/>
              <w:jc w:val="left"/>
              <w:rPr>
                <w:rFonts w:ascii="Times New Roman" w:hAnsi="Times New Roman" w:eastAsia="等线" w:cs="Times New Roman"/>
                <w:color w:val="000000"/>
                <w:sz w:val="24"/>
                <w:szCs w:val="24"/>
              </w:rPr>
            </w:pPr>
          </w:p>
        </w:tc>
        <w:tc>
          <w:tcPr>
            <w:tcW w:w="774" w:type="pct"/>
            <w:tcBorders>
              <w:top w:val="nil"/>
              <w:bottom w:val="nil"/>
            </w:tcBorders>
            <w:shd w:val="clear" w:color="auto" w:fill="auto"/>
            <w:noWrap/>
            <w:vAlign w:val="center"/>
          </w:tcPr>
          <w:p w14:paraId="6672C466">
            <w:pPr>
              <w:contextualSpacing/>
              <w:jc w:val="left"/>
              <w:rPr>
                <w:rFonts w:ascii="Times New Roman" w:hAnsi="Times New Roman" w:eastAsia="等线" w:cs="Times New Roman"/>
                <w:color w:val="000000"/>
                <w:sz w:val="24"/>
                <w:szCs w:val="24"/>
              </w:rPr>
            </w:pPr>
          </w:p>
        </w:tc>
        <w:tc>
          <w:tcPr>
            <w:tcW w:w="980" w:type="pct"/>
            <w:tcBorders>
              <w:top w:val="nil"/>
              <w:bottom w:val="nil"/>
            </w:tcBorders>
            <w:shd w:val="clear" w:color="auto" w:fill="auto"/>
            <w:noWrap/>
            <w:vAlign w:val="center"/>
          </w:tcPr>
          <w:p w14:paraId="5BE57C48">
            <w:pPr>
              <w:contextualSpacing/>
              <w:jc w:val="left"/>
              <w:rPr>
                <w:rFonts w:ascii="Times New Roman" w:hAnsi="Times New Roman" w:eastAsia="等线" w:cs="Times New Roman"/>
                <w:color w:val="000000"/>
                <w:sz w:val="24"/>
                <w:szCs w:val="24"/>
              </w:rPr>
            </w:pPr>
          </w:p>
        </w:tc>
        <w:tc>
          <w:tcPr>
            <w:tcW w:w="653" w:type="pct"/>
            <w:tcBorders>
              <w:top w:val="nil"/>
              <w:bottom w:val="nil"/>
            </w:tcBorders>
            <w:shd w:val="clear" w:color="auto" w:fill="auto"/>
            <w:noWrap/>
            <w:vAlign w:val="center"/>
          </w:tcPr>
          <w:p w14:paraId="0DDDC055">
            <w:pPr>
              <w:contextualSpacing/>
              <w:jc w:val="left"/>
              <w:rPr>
                <w:rFonts w:ascii="Times New Roman" w:hAnsi="Times New Roman" w:eastAsia="等线" w:cs="Times New Roman"/>
                <w:color w:val="000000"/>
                <w:sz w:val="24"/>
                <w:szCs w:val="24"/>
                <w:lang w:val="en-US"/>
              </w:rPr>
            </w:pPr>
          </w:p>
        </w:tc>
        <w:tc>
          <w:tcPr>
            <w:tcW w:w="654" w:type="pct"/>
            <w:tcBorders>
              <w:top w:val="nil"/>
              <w:bottom w:val="nil"/>
            </w:tcBorders>
            <w:shd w:val="clear" w:color="auto" w:fill="auto"/>
            <w:noWrap/>
            <w:vAlign w:val="center"/>
          </w:tcPr>
          <w:p w14:paraId="0F283F1E">
            <w:pPr>
              <w:contextualSpacing/>
              <w:jc w:val="left"/>
              <w:rPr>
                <w:rFonts w:ascii="Times New Roman" w:hAnsi="Times New Roman" w:eastAsia="等线" w:cs="Times New Roman"/>
                <w:color w:val="000000"/>
                <w:sz w:val="24"/>
                <w:szCs w:val="24"/>
                <w:lang w:val="en-US"/>
              </w:rPr>
            </w:pPr>
          </w:p>
        </w:tc>
        <w:tc>
          <w:tcPr>
            <w:tcW w:w="653" w:type="pct"/>
            <w:tcBorders>
              <w:top w:val="nil"/>
              <w:bottom w:val="nil"/>
            </w:tcBorders>
            <w:shd w:val="clear" w:color="auto" w:fill="auto"/>
            <w:noWrap/>
            <w:vAlign w:val="center"/>
          </w:tcPr>
          <w:p w14:paraId="160A2B42">
            <w:pPr>
              <w:contextualSpacing/>
              <w:jc w:val="left"/>
              <w:rPr>
                <w:rFonts w:ascii="Times New Roman" w:hAnsi="Times New Roman" w:eastAsia="等线" w:cs="Times New Roman"/>
                <w:color w:val="000000"/>
                <w:sz w:val="24"/>
                <w:szCs w:val="24"/>
                <w:lang w:val="en-US"/>
              </w:rPr>
            </w:pPr>
          </w:p>
        </w:tc>
      </w:tr>
      <w:tr w14:paraId="279116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3077FD53">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357" w:type="pct"/>
            <w:tcBorders>
              <w:top w:val="nil"/>
              <w:bottom w:val="nil"/>
            </w:tcBorders>
            <w:shd w:val="clear" w:color="auto" w:fill="auto"/>
            <w:noWrap/>
            <w:vAlign w:val="center"/>
          </w:tcPr>
          <w:p w14:paraId="063E21B0">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82,364</w:t>
            </w:r>
          </w:p>
        </w:tc>
        <w:tc>
          <w:tcPr>
            <w:tcW w:w="774" w:type="pct"/>
            <w:tcBorders>
              <w:top w:val="nil"/>
              <w:bottom w:val="nil"/>
            </w:tcBorders>
            <w:shd w:val="clear" w:color="auto" w:fill="auto"/>
            <w:noWrap/>
            <w:vAlign w:val="center"/>
          </w:tcPr>
          <w:p w14:paraId="189F09D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2089/565760</w:t>
            </w:r>
          </w:p>
        </w:tc>
        <w:tc>
          <w:tcPr>
            <w:tcW w:w="980" w:type="pct"/>
            <w:tcBorders>
              <w:top w:val="nil"/>
              <w:bottom w:val="nil"/>
            </w:tcBorders>
            <w:shd w:val="clear" w:color="auto" w:fill="auto"/>
            <w:noWrap/>
            <w:vAlign w:val="center"/>
          </w:tcPr>
          <w:p w14:paraId="28488F90">
            <w:pPr>
              <w:contextualSpacing/>
              <w:jc w:val="left"/>
              <w:rPr>
                <w:rFonts w:hint="default" w:ascii="Times New Roman" w:hAnsi="Times New Roman" w:eastAsia="等线" w:cs="Times New Roman"/>
                <w:color w:val="000000"/>
                <w:sz w:val="24"/>
                <w:szCs w:val="24"/>
                <w:lang w:val="en-US" w:eastAsia="zh-CN"/>
              </w:rPr>
            </w:pPr>
            <w:r>
              <w:rPr>
                <w:rFonts w:hint="eastAsia" w:ascii="Times New Roman" w:hAnsi="Times New Roman" w:eastAsia="等线" w:cs="Times New Roman"/>
                <w:color w:val="000000"/>
                <w:sz w:val="24"/>
                <w:szCs w:val="24"/>
                <w:lang w:val="en-US" w:eastAsia="zh-CN"/>
              </w:rPr>
              <w:t>3.69</w:t>
            </w:r>
          </w:p>
        </w:tc>
        <w:tc>
          <w:tcPr>
            <w:tcW w:w="653" w:type="pct"/>
            <w:tcBorders>
              <w:top w:val="nil"/>
              <w:bottom w:val="nil"/>
            </w:tcBorders>
            <w:shd w:val="clear" w:color="auto" w:fill="auto"/>
            <w:noWrap/>
            <w:vAlign w:val="center"/>
          </w:tcPr>
          <w:p w14:paraId="02B84BB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4" w:type="pct"/>
            <w:tcBorders>
              <w:top w:val="nil"/>
              <w:bottom w:val="nil"/>
            </w:tcBorders>
            <w:shd w:val="clear" w:color="auto" w:fill="auto"/>
            <w:noWrap/>
            <w:vAlign w:val="center"/>
          </w:tcPr>
          <w:p w14:paraId="733DCBD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3" w:type="pct"/>
            <w:tcBorders>
              <w:top w:val="nil"/>
              <w:bottom w:val="nil"/>
            </w:tcBorders>
            <w:shd w:val="clear" w:color="auto" w:fill="auto"/>
            <w:noWrap/>
            <w:vAlign w:val="center"/>
          </w:tcPr>
          <w:p w14:paraId="24C152C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C418E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bottom w:val="nil"/>
            </w:tcBorders>
            <w:shd w:val="clear" w:color="auto" w:fill="auto"/>
            <w:noWrap/>
          </w:tcPr>
          <w:p w14:paraId="04142D4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357" w:type="pct"/>
            <w:tcBorders>
              <w:top w:val="nil"/>
              <w:bottom w:val="nil"/>
            </w:tcBorders>
            <w:shd w:val="clear" w:color="auto" w:fill="auto"/>
            <w:noWrap/>
            <w:vAlign w:val="center"/>
          </w:tcPr>
          <w:p w14:paraId="151AC74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7,168</w:t>
            </w:r>
          </w:p>
        </w:tc>
        <w:tc>
          <w:tcPr>
            <w:tcW w:w="774" w:type="pct"/>
            <w:tcBorders>
              <w:top w:val="nil"/>
              <w:bottom w:val="nil"/>
            </w:tcBorders>
            <w:shd w:val="clear" w:color="auto" w:fill="auto"/>
            <w:noWrap/>
            <w:vAlign w:val="center"/>
          </w:tcPr>
          <w:p w14:paraId="3F5CB721">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264/48253</w:t>
            </w:r>
          </w:p>
        </w:tc>
        <w:tc>
          <w:tcPr>
            <w:tcW w:w="980" w:type="pct"/>
            <w:tcBorders>
              <w:top w:val="nil"/>
              <w:bottom w:val="nil"/>
            </w:tcBorders>
            <w:shd w:val="clear" w:color="auto" w:fill="auto"/>
            <w:noWrap/>
            <w:vAlign w:val="center"/>
          </w:tcPr>
          <w:p w14:paraId="62EA44E1">
            <w:pPr>
              <w:contextualSpacing/>
              <w:jc w:val="left"/>
              <w:rPr>
                <w:rFonts w:hint="default" w:ascii="Times New Roman" w:hAnsi="Times New Roman" w:eastAsia="等线" w:cs="Times New Roman"/>
                <w:color w:val="000000"/>
                <w:sz w:val="24"/>
                <w:szCs w:val="24"/>
                <w:lang w:val="en-US" w:eastAsia="zh-CN"/>
              </w:rPr>
            </w:pPr>
            <w:r>
              <w:rPr>
                <w:rFonts w:hint="eastAsia" w:ascii="Times New Roman" w:hAnsi="Times New Roman" w:eastAsia="等线" w:cs="Times New Roman"/>
                <w:color w:val="000000"/>
                <w:sz w:val="24"/>
                <w:szCs w:val="24"/>
                <w:lang w:val="en-US" w:eastAsia="zh-CN"/>
              </w:rPr>
              <w:t>5.47</w:t>
            </w:r>
          </w:p>
        </w:tc>
        <w:tc>
          <w:tcPr>
            <w:tcW w:w="653" w:type="pct"/>
            <w:tcBorders>
              <w:top w:val="nil"/>
              <w:bottom w:val="nil"/>
            </w:tcBorders>
            <w:shd w:val="clear" w:color="auto" w:fill="auto"/>
            <w:noWrap/>
            <w:vAlign w:val="center"/>
          </w:tcPr>
          <w:p w14:paraId="5061480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1.36 (1.19-1.55)</w:t>
            </w:r>
          </w:p>
        </w:tc>
        <w:tc>
          <w:tcPr>
            <w:tcW w:w="654" w:type="pct"/>
            <w:tcBorders>
              <w:top w:val="nil"/>
              <w:bottom w:val="nil"/>
            </w:tcBorders>
            <w:shd w:val="clear" w:color="auto" w:fill="auto"/>
            <w:noWrap/>
            <w:vAlign w:val="center"/>
          </w:tcPr>
          <w:p w14:paraId="3F15EC2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1.12 (0.98-1.28)</w:t>
            </w:r>
          </w:p>
        </w:tc>
        <w:tc>
          <w:tcPr>
            <w:tcW w:w="653" w:type="pct"/>
            <w:tcBorders>
              <w:top w:val="nil"/>
              <w:bottom w:val="nil"/>
            </w:tcBorders>
            <w:shd w:val="clear" w:color="auto" w:fill="auto"/>
            <w:noWrap/>
            <w:vAlign w:val="center"/>
          </w:tcPr>
          <w:p w14:paraId="4712187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1.06 (0.92-1.22)</w:t>
            </w:r>
          </w:p>
        </w:tc>
      </w:tr>
      <w:tr w14:paraId="320C47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19F86BB5">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357" w:type="pct"/>
            <w:tcBorders>
              <w:top w:val="nil"/>
            </w:tcBorders>
            <w:shd w:val="clear" w:color="auto" w:fill="auto"/>
            <w:noWrap/>
            <w:vAlign w:val="center"/>
          </w:tcPr>
          <w:p w14:paraId="6A48AEEE">
            <w:pPr>
              <w:ind w:left="225" w:leftChars="50" w:hanging="120" w:hangingChars="50"/>
              <w:contextualSpacing/>
              <w:jc w:val="left"/>
              <w:rPr>
                <w:rFonts w:ascii="Times New Roman" w:hAnsi="Times New Roman" w:eastAsia="等线" w:cs="Times New Roman"/>
                <w:color w:val="000000"/>
                <w:sz w:val="24"/>
                <w:szCs w:val="24"/>
              </w:rPr>
            </w:pPr>
          </w:p>
        </w:tc>
        <w:tc>
          <w:tcPr>
            <w:tcW w:w="774" w:type="pct"/>
            <w:tcBorders>
              <w:top w:val="nil"/>
            </w:tcBorders>
            <w:shd w:val="clear" w:color="auto" w:fill="auto"/>
            <w:noWrap/>
            <w:vAlign w:val="center"/>
          </w:tcPr>
          <w:p w14:paraId="016BD8CD">
            <w:pPr>
              <w:contextualSpacing/>
              <w:jc w:val="left"/>
              <w:rPr>
                <w:rFonts w:ascii="Times New Roman" w:hAnsi="Times New Roman" w:eastAsia="等线" w:cs="Times New Roman"/>
                <w:color w:val="000000"/>
                <w:sz w:val="24"/>
                <w:szCs w:val="24"/>
              </w:rPr>
            </w:pPr>
          </w:p>
        </w:tc>
        <w:tc>
          <w:tcPr>
            <w:tcW w:w="980" w:type="pct"/>
            <w:tcBorders>
              <w:top w:val="nil"/>
            </w:tcBorders>
            <w:shd w:val="clear" w:color="auto" w:fill="auto"/>
            <w:noWrap/>
            <w:vAlign w:val="center"/>
          </w:tcPr>
          <w:p w14:paraId="2168D903">
            <w:pPr>
              <w:contextualSpacing/>
              <w:jc w:val="left"/>
              <w:rPr>
                <w:rFonts w:ascii="Times New Roman" w:hAnsi="Times New Roman" w:eastAsia="等线" w:cs="Times New Roman"/>
                <w:color w:val="000000"/>
                <w:sz w:val="24"/>
                <w:szCs w:val="24"/>
              </w:rPr>
            </w:pPr>
          </w:p>
        </w:tc>
        <w:tc>
          <w:tcPr>
            <w:tcW w:w="653" w:type="pct"/>
            <w:tcBorders>
              <w:top w:val="nil"/>
            </w:tcBorders>
            <w:shd w:val="clear" w:color="auto" w:fill="auto"/>
            <w:noWrap/>
            <w:vAlign w:val="center"/>
          </w:tcPr>
          <w:p w14:paraId="4E5A05D5">
            <w:pPr>
              <w:contextualSpacing/>
              <w:jc w:val="left"/>
              <w:rPr>
                <w:rFonts w:ascii="Times New Roman" w:hAnsi="Times New Roman" w:eastAsia="等线" w:cs="Times New Roman"/>
                <w:color w:val="000000"/>
                <w:sz w:val="24"/>
                <w:szCs w:val="24"/>
                <w:lang w:val="en-US"/>
              </w:rPr>
            </w:pPr>
          </w:p>
        </w:tc>
        <w:tc>
          <w:tcPr>
            <w:tcW w:w="654" w:type="pct"/>
            <w:tcBorders>
              <w:top w:val="nil"/>
            </w:tcBorders>
            <w:shd w:val="clear" w:color="auto" w:fill="auto"/>
            <w:noWrap/>
            <w:vAlign w:val="center"/>
          </w:tcPr>
          <w:p w14:paraId="6E9E9521">
            <w:pPr>
              <w:contextualSpacing/>
              <w:jc w:val="left"/>
              <w:rPr>
                <w:rFonts w:ascii="Times New Roman" w:hAnsi="Times New Roman" w:eastAsia="等线" w:cs="Times New Roman"/>
                <w:color w:val="000000"/>
                <w:sz w:val="24"/>
                <w:szCs w:val="24"/>
                <w:lang w:val="en-US"/>
              </w:rPr>
            </w:pPr>
          </w:p>
        </w:tc>
        <w:tc>
          <w:tcPr>
            <w:tcW w:w="653" w:type="pct"/>
            <w:tcBorders>
              <w:top w:val="nil"/>
            </w:tcBorders>
            <w:shd w:val="clear" w:color="auto" w:fill="auto"/>
            <w:noWrap/>
            <w:vAlign w:val="center"/>
          </w:tcPr>
          <w:p w14:paraId="54CC05ED">
            <w:pPr>
              <w:contextualSpacing/>
              <w:jc w:val="left"/>
              <w:rPr>
                <w:rFonts w:ascii="Times New Roman" w:hAnsi="Times New Roman" w:eastAsia="等线" w:cs="Times New Roman"/>
                <w:color w:val="000000"/>
                <w:sz w:val="24"/>
                <w:szCs w:val="24"/>
                <w:lang w:val="en-US"/>
              </w:rPr>
            </w:pPr>
          </w:p>
        </w:tc>
      </w:tr>
      <w:tr w14:paraId="4B1187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1C20547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357" w:type="pct"/>
            <w:tcBorders>
              <w:top w:val="nil"/>
            </w:tcBorders>
            <w:shd w:val="clear" w:color="auto" w:fill="auto"/>
            <w:noWrap/>
            <w:vAlign w:val="center"/>
          </w:tcPr>
          <w:p w14:paraId="1F544373">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4,135</w:t>
            </w:r>
          </w:p>
        </w:tc>
        <w:tc>
          <w:tcPr>
            <w:tcW w:w="774" w:type="pct"/>
            <w:tcBorders>
              <w:top w:val="nil"/>
            </w:tcBorders>
            <w:shd w:val="clear" w:color="auto" w:fill="auto"/>
            <w:noWrap/>
            <w:vAlign w:val="center"/>
          </w:tcPr>
          <w:p w14:paraId="7EAC68C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627/288072</w:t>
            </w:r>
          </w:p>
        </w:tc>
        <w:tc>
          <w:tcPr>
            <w:tcW w:w="980" w:type="pct"/>
            <w:tcBorders>
              <w:top w:val="nil"/>
            </w:tcBorders>
            <w:shd w:val="clear" w:color="auto" w:fill="auto"/>
            <w:noWrap/>
            <w:vAlign w:val="center"/>
          </w:tcPr>
          <w:p w14:paraId="373D21A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2.18</w:t>
            </w:r>
          </w:p>
        </w:tc>
        <w:tc>
          <w:tcPr>
            <w:tcW w:w="653" w:type="pct"/>
            <w:tcBorders>
              <w:top w:val="nil"/>
            </w:tcBorders>
            <w:shd w:val="clear" w:color="auto" w:fill="auto"/>
            <w:noWrap/>
            <w:vAlign w:val="center"/>
          </w:tcPr>
          <w:p w14:paraId="3F41629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4" w:type="pct"/>
            <w:tcBorders>
              <w:top w:val="nil"/>
            </w:tcBorders>
            <w:shd w:val="clear" w:color="auto" w:fill="auto"/>
            <w:noWrap/>
            <w:vAlign w:val="center"/>
          </w:tcPr>
          <w:p w14:paraId="4A6FB03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3" w:type="pct"/>
            <w:tcBorders>
              <w:top w:val="nil"/>
            </w:tcBorders>
            <w:shd w:val="clear" w:color="auto" w:fill="auto"/>
            <w:noWrap/>
            <w:vAlign w:val="center"/>
          </w:tcPr>
          <w:p w14:paraId="39C80FC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08C406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7A7E932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357" w:type="pct"/>
            <w:tcBorders>
              <w:top w:val="nil"/>
            </w:tcBorders>
            <w:shd w:val="clear" w:color="auto" w:fill="auto"/>
            <w:noWrap/>
            <w:vAlign w:val="center"/>
          </w:tcPr>
          <w:p w14:paraId="64E0A831">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43,789</w:t>
            </w:r>
          </w:p>
        </w:tc>
        <w:tc>
          <w:tcPr>
            <w:tcW w:w="774" w:type="pct"/>
            <w:tcBorders>
              <w:top w:val="nil"/>
            </w:tcBorders>
            <w:shd w:val="clear" w:color="auto" w:fill="auto"/>
            <w:noWrap/>
            <w:vAlign w:val="center"/>
          </w:tcPr>
          <w:p w14:paraId="19A15C6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1411/298863</w:t>
            </w:r>
          </w:p>
        </w:tc>
        <w:tc>
          <w:tcPr>
            <w:tcW w:w="980" w:type="pct"/>
            <w:tcBorders>
              <w:top w:val="nil"/>
            </w:tcBorders>
            <w:shd w:val="clear" w:color="auto" w:fill="auto"/>
            <w:noWrap/>
            <w:vAlign w:val="center"/>
          </w:tcPr>
          <w:p w14:paraId="5E62DE3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4.72</w:t>
            </w:r>
          </w:p>
        </w:tc>
        <w:tc>
          <w:tcPr>
            <w:tcW w:w="653" w:type="pct"/>
            <w:tcBorders>
              <w:top w:val="nil"/>
            </w:tcBorders>
            <w:shd w:val="clear" w:color="auto" w:fill="auto"/>
            <w:noWrap/>
            <w:vAlign w:val="center"/>
          </w:tcPr>
          <w:p w14:paraId="11F4CFE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2.03 (1.85-2.24)</w:t>
            </w:r>
          </w:p>
        </w:tc>
        <w:tc>
          <w:tcPr>
            <w:tcW w:w="654" w:type="pct"/>
            <w:tcBorders>
              <w:top w:val="nil"/>
            </w:tcBorders>
            <w:shd w:val="clear" w:color="auto" w:fill="auto"/>
            <w:noWrap/>
            <w:vAlign w:val="center"/>
          </w:tcPr>
          <w:p w14:paraId="77D8D9E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1.38 (1.25-1.52)</w:t>
            </w:r>
          </w:p>
        </w:tc>
        <w:tc>
          <w:tcPr>
            <w:tcW w:w="653" w:type="pct"/>
            <w:tcBorders>
              <w:top w:val="nil"/>
            </w:tcBorders>
            <w:shd w:val="clear" w:color="auto" w:fill="auto"/>
            <w:noWrap/>
            <w:vAlign w:val="center"/>
          </w:tcPr>
          <w:p w14:paraId="552BB4C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1.25 (1.13-1.38)</w:t>
            </w:r>
          </w:p>
        </w:tc>
      </w:tr>
      <w:tr w14:paraId="294E11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633A10C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357" w:type="pct"/>
            <w:tcBorders>
              <w:top w:val="nil"/>
            </w:tcBorders>
            <w:shd w:val="clear" w:color="auto" w:fill="auto"/>
            <w:noWrap/>
            <w:vAlign w:val="center"/>
          </w:tcPr>
          <w:p w14:paraId="45A35A1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41,608</w:t>
            </w:r>
          </w:p>
        </w:tc>
        <w:tc>
          <w:tcPr>
            <w:tcW w:w="774" w:type="pct"/>
            <w:tcBorders>
              <w:top w:val="nil"/>
            </w:tcBorders>
            <w:shd w:val="clear" w:color="auto" w:fill="auto"/>
            <w:noWrap/>
            <w:vAlign w:val="center"/>
          </w:tcPr>
          <w:p w14:paraId="26C336F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315/27077</w:t>
            </w:r>
          </w:p>
        </w:tc>
        <w:tc>
          <w:tcPr>
            <w:tcW w:w="980" w:type="pct"/>
            <w:tcBorders>
              <w:top w:val="nil"/>
            </w:tcBorders>
            <w:shd w:val="clear" w:color="auto" w:fill="auto"/>
            <w:noWrap/>
            <w:vAlign w:val="center"/>
          </w:tcPr>
          <w:p w14:paraId="2A204DB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11.63</w:t>
            </w:r>
          </w:p>
        </w:tc>
        <w:tc>
          <w:tcPr>
            <w:tcW w:w="653" w:type="pct"/>
            <w:tcBorders>
              <w:top w:val="nil"/>
            </w:tcBorders>
            <w:shd w:val="clear" w:color="auto" w:fill="auto"/>
            <w:noWrap/>
            <w:vAlign w:val="center"/>
          </w:tcPr>
          <w:p w14:paraId="345230D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4.87 (4.24-5.59)</w:t>
            </w:r>
          </w:p>
        </w:tc>
        <w:tc>
          <w:tcPr>
            <w:tcW w:w="654" w:type="pct"/>
            <w:tcBorders>
              <w:top w:val="nil"/>
            </w:tcBorders>
            <w:shd w:val="clear" w:color="auto" w:fill="auto"/>
            <w:noWrap/>
            <w:vAlign w:val="center"/>
          </w:tcPr>
          <w:p w14:paraId="5029376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2.01 (1.74-2.33)</w:t>
            </w:r>
          </w:p>
        </w:tc>
        <w:tc>
          <w:tcPr>
            <w:tcW w:w="653" w:type="pct"/>
            <w:tcBorders>
              <w:top w:val="nil"/>
            </w:tcBorders>
            <w:shd w:val="clear" w:color="auto" w:fill="auto"/>
            <w:noWrap/>
            <w:vAlign w:val="center"/>
          </w:tcPr>
          <w:p w14:paraId="583FF95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1.79 (1.53-2.10)</w:t>
            </w:r>
          </w:p>
        </w:tc>
      </w:tr>
      <w:tr w14:paraId="361561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32F1A06E">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357" w:type="pct"/>
            <w:tcBorders>
              <w:top w:val="nil"/>
            </w:tcBorders>
            <w:shd w:val="clear" w:color="auto" w:fill="auto"/>
            <w:noWrap/>
            <w:vAlign w:val="center"/>
          </w:tcPr>
          <w:p w14:paraId="7AA45AF9">
            <w:pPr>
              <w:ind w:left="225" w:leftChars="50" w:hanging="120" w:hangingChars="50"/>
              <w:contextualSpacing/>
              <w:jc w:val="left"/>
              <w:rPr>
                <w:rFonts w:ascii="Times New Roman" w:hAnsi="Times New Roman" w:eastAsia="等线" w:cs="Times New Roman"/>
                <w:color w:val="000000"/>
                <w:sz w:val="24"/>
                <w:szCs w:val="24"/>
              </w:rPr>
            </w:pPr>
          </w:p>
        </w:tc>
        <w:tc>
          <w:tcPr>
            <w:tcW w:w="774" w:type="pct"/>
            <w:tcBorders>
              <w:top w:val="nil"/>
            </w:tcBorders>
            <w:shd w:val="clear" w:color="auto" w:fill="auto"/>
            <w:noWrap/>
            <w:vAlign w:val="center"/>
          </w:tcPr>
          <w:p w14:paraId="0E42F972">
            <w:pPr>
              <w:contextualSpacing/>
              <w:jc w:val="left"/>
              <w:rPr>
                <w:rFonts w:ascii="Times New Roman" w:hAnsi="Times New Roman" w:eastAsia="等线" w:cs="Times New Roman"/>
                <w:color w:val="000000"/>
                <w:sz w:val="24"/>
                <w:szCs w:val="24"/>
              </w:rPr>
            </w:pPr>
          </w:p>
        </w:tc>
        <w:tc>
          <w:tcPr>
            <w:tcW w:w="980" w:type="pct"/>
            <w:tcBorders>
              <w:top w:val="nil"/>
            </w:tcBorders>
            <w:shd w:val="clear" w:color="auto" w:fill="auto"/>
            <w:noWrap/>
            <w:vAlign w:val="center"/>
          </w:tcPr>
          <w:p w14:paraId="3A684EF9">
            <w:pPr>
              <w:contextualSpacing/>
              <w:jc w:val="left"/>
              <w:rPr>
                <w:rFonts w:ascii="Times New Roman" w:hAnsi="Times New Roman" w:eastAsia="等线" w:cs="Times New Roman"/>
                <w:color w:val="000000"/>
                <w:sz w:val="24"/>
                <w:szCs w:val="24"/>
              </w:rPr>
            </w:pPr>
          </w:p>
        </w:tc>
        <w:tc>
          <w:tcPr>
            <w:tcW w:w="653" w:type="pct"/>
            <w:tcBorders>
              <w:top w:val="nil"/>
            </w:tcBorders>
            <w:shd w:val="clear" w:color="auto" w:fill="auto"/>
            <w:noWrap/>
            <w:vAlign w:val="center"/>
          </w:tcPr>
          <w:p w14:paraId="4EAA8803">
            <w:pPr>
              <w:contextualSpacing/>
              <w:jc w:val="left"/>
              <w:rPr>
                <w:rFonts w:ascii="Times New Roman" w:hAnsi="Times New Roman" w:eastAsia="等线" w:cs="Times New Roman"/>
                <w:color w:val="000000"/>
                <w:sz w:val="24"/>
                <w:szCs w:val="24"/>
                <w:lang w:val="en-US"/>
              </w:rPr>
            </w:pPr>
          </w:p>
        </w:tc>
        <w:tc>
          <w:tcPr>
            <w:tcW w:w="654" w:type="pct"/>
            <w:tcBorders>
              <w:top w:val="nil"/>
            </w:tcBorders>
            <w:shd w:val="clear" w:color="auto" w:fill="auto"/>
            <w:noWrap/>
            <w:vAlign w:val="center"/>
          </w:tcPr>
          <w:p w14:paraId="7F30C7F5">
            <w:pPr>
              <w:contextualSpacing/>
              <w:jc w:val="left"/>
              <w:rPr>
                <w:rFonts w:ascii="Times New Roman" w:hAnsi="Times New Roman" w:eastAsia="等线" w:cs="Times New Roman"/>
                <w:color w:val="000000"/>
                <w:sz w:val="24"/>
                <w:szCs w:val="24"/>
                <w:lang w:val="en-US"/>
              </w:rPr>
            </w:pPr>
          </w:p>
        </w:tc>
        <w:tc>
          <w:tcPr>
            <w:tcW w:w="653" w:type="pct"/>
            <w:tcBorders>
              <w:top w:val="nil"/>
            </w:tcBorders>
            <w:shd w:val="clear" w:color="auto" w:fill="auto"/>
            <w:noWrap/>
            <w:vAlign w:val="center"/>
          </w:tcPr>
          <w:p w14:paraId="0D73FF4A">
            <w:pPr>
              <w:contextualSpacing/>
              <w:jc w:val="left"/>
              <w:rPr>
                <w:rFonts w:ascii="Times New Roman" w:hAnsi="Times New Roman" w:eastAsia="等线" w:cs="Times New Roman"/>
                <w:color w:val="000000"/>
                <w:sz w:val="24"/>
                <w:szCs w:val="24"/>
                <w:lang w:val="en-US"/>
              </w:rPr>
            </w:pPr>
          </w:p>
        </w:tc>
      </w:tr>
      <w:tr w14:paraId="6E4A66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6D5C47C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357" w:type="pct"/>
            <w:tcBorders>
              <w:top w:val="nil"/>
            </w:tcBorders>
            <w:shd w:val="clear" w:color="auto" w:fill="auto"/>
            <w:noWrap/>
            <w:vAlign w:val="center"/>
          </w:tcPr>
          <w:p w14:paraId="083976BB">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47,984</w:t>
            </w:r>
          </w:p>
        </w:tc>
        <w:tc>
          <w:tcPr>
            <w:tcW w:w="774" w:type="pct"/>
            <w:tcBorders>
              <w:top w:val="nil"/>
            </w:tcBorders>
            <w:shd w:val="clear" w:color="auto" w:fill="auto"/>
            <w:noWrap/>
            <w:vAlign w:val="center"/>
          </w:tcPr>
          <w:p w14:paraId="1F8C9FA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934/331663</w:t>
            </w:r>
          </w:p>
        </w:tc>
        <w:tc>
          <w:tcPr>
            <w:tcW w:w="980" w:type="pct"/>
            <w:tcBorders>
              <w:top w:val="nil"/>
            </w:tcBorders>
            <w:shd w:val="clear" w:color="auto" w:fill="auto"/>
            <w:noWrap/>
            <w:vAlign w:val="center"/>
          </w:tcPr>
          <w:p w14:paraId="70D59A9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2.82</w:t>
            </w:r>
          </w:p>
        </w:tc>
        <w:tc>
          <w:tcPr>
            <w:tcW w:w="653" w:type="pct"/>
            <w:tcBorders>
              <w:top w:val="nil"/>
            </w:tcBorders>
            <w:shd w:val="clear" w:color="auto" w:fill="auto"/>
            <w:noWrap/>
            <w:vAlign w:val="center"/>
          </w:tcPr>
          <w:p w14:paraId="4D98734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4" w:type="pct"/>
            <w:tcBorders>
              <w:top w:val="nil"/>
            </w:tcBorders>
            <w:shd w:val="clear" w:color="auto" w:fill="auto"/>
            <w:noWrap/>
            <w:vAlign w:val="center"/>
          </w:tcPr>
          <w:p w14:paraId="6C8BAF0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53" w:type="pct"/>
            <w:tcBorders>
              <w:top w:val="nil"/>
            </w:tcBorders>
            <w:shd w:val="clear" w:color="auto" w:fill="auto"/>
            <w:noWrap/>
            <w:vAlign w:val="center"/>
          </w:tcPr>
          <w:p w14:paraId="45C694E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4711C6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375CC26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357" w:type="pct"/>
            <w:tcBorders>
              <w:top w:val="nil"/>
            </w:tcBorders>
            <w:shd w:val="clear" w:color="auto" w:fill="auto"/>
            <w:noWrap/>
            <w:vAlign w:val="center"/>
          </w:tcPr>
          <w:p w14:paraId="7C9BF8DB">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35,887</w:t>
            </w:r>
          </w:p>
        </w:tc>
        <w:tc>
          <w:tcPr>
            <w:tcW w:w="774" w:type="pct"/>
            <w:tcBorders>
              <w:top w:val="nil"/>
            </w:tcBorders>
            <w:shd w:val="clear" w:color="auto" w:fill="auto"/>
            <w:noWrap/>
            <w:vAlign w:val="center"/>
          </w:tcPr>
          <w:p w14:paraId="06A6F64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1100/244687</w:t>
            </w:r>
          </w:p>
        </w:tc>
        <w:tc>
          <w:tcPr>
            <w:tcW w:w="980" w:type="pct"/>
            <w:tcBorders>
              <w:top w:val="nil"/>
            </w:tcBorders>
            <w:shd w:val="clear" w:color="auto" w:fill="auto"/>
            <w:noWrap/>
            <w:vAlign w:val="center"/>
          </w:tcPr>
          <w:p w14:paraId="4E42BA1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4.50</w:t>
            </w:r>
          </w:p>
        </w:tc>
        <w:tc>
          <w:tcPr>
            <w:tcW w:w="653" w:type="pct"/>
            <w:tcBorders>
              <w:top w:val="nil"/>
            </w:tcBorders>
            <w:shd w:val="clear" w:color="auto" w:fill="auto"/>
            <w:noWrap/>
            <w:vAlign w:val="center"/>
          </w:tcPr>
          <w:p w14:paraId="70E8E17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1.28 (1.16-1.40)</w:t>
            </w:r>
          </w:p>
        </w:tc>
        <w:tc>
          <w:tcPr>
            <w:tcW w:w="654" w:type="pct"/>
            <w:tcBorders>
              <w:top w:val="nil"/>
            </w:tcBorders>
            <w:shd w:val="clear" w:color="auto" w:fill="auto"/>
            <w:noWrap/>
            <w:vAlign w:val="center"/>
          </w:tcPr>
          <w:p w14:paraId="311E4A0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1.17 (1.07-1.28)</w:t>
            </w:r>
          </w:p>
        </w:tc>
        <w:tc>
          <w:tcPr>
            <w:tcW w:w="653" w:type="pct"/>
            <w:tcBorders>
              <w:top w:val="nil"/>
            </w:tcBorders>
            <w:shd w:val="clear" w:color="auto" w:fill="auto"/>
            <w:noWrap/>
            <w:vAlign w:val="center"/>
          </w:tcPr>
          <w:p w14:paraId="720BBAF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1.23 (1.11-1.36)</w:t>
            </w:r>
          </w:p>
        </w:tc>
      </w:tr>
      <w:tr w14:paraId="10CF7F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0" w:type="pct"/>
            <w:tcBorders>
              <w:top w:val="nil"/>
            </w:tcBorders>
            <w:shd w:val="clear" w:color="auto" w:fill="auto"/>
            <w:noWrap/>
          </w:tcPr>
          <w:p w14:paraId="0FF995C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357" w:type="pct"/>
            <w:tcBorders>
              <w:top w:val="nil"/>
            </w:tcBorders>
            <w:shd w:val="clear" w:color="auto" w:fill="auto"/>
            <w:noWrap/>
            <w:vAlign w:val="center"/>
          </w:tcPr>
          <w:p w14:paraId="74F4261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5,661</w:t>
            </w:r>
          </w:p>
        </w:tc>
        <w:tc>
          <w:tcPr>
            <w:tcW w:w="774" w:type="pct"/>
            <w:tcBorders>
              <w:top w:val="nil"/>
            </w:tcBorders>
            <w:shd w:val="clear" w:color="auto" w:fill="auto"/>
            <w:noWrap/>
            <w:vAlign w:val="center"/>
          </w:tcPr>
          <w:p w14:paraId="5565698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319/37663</w:t>
            </w:r>
          </w:p>
        </w:tc>
        <w:tc>
          <w:tcPr>
            <w:tcW w:w="980" w:type="pct"/>
            <w:tcBorders>
              <w:top w:val="nil"/>
            </w:tcBorders>
            <w:shd w:val="clear" w:color="auto" w:fill="auto"/>
            <w:noWrap/>
            <w:vAlign w:val="center"/>
          </w:tcPr>
          <w:p w14:paraId="2E8DB2D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8.47</w:t>
            </w:r>
          </w:p>
        </w:tc>
        <w:tc>
          <w:tcPr>
            <w:tcW w:w="653" w:type="pct"/>
            <w:tcBorders>
              <w:top w:val="nil"/>
            </w:tcBorders>
            <w:shd w:val="clear" w:color="auto" w:fill="auto"/>
            <w:noWrap/>
            <w:vAlign w:val="center"/>
          </w:tcPr>
          <w:p w14:paraId="0D138DD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1.84 (1.60-2.11)</w:t>
            </w:r>
          </w:p>
        </w:tc>
        <w:tc>
          <w:tcPr>
            <w:tcW w:w="654" w:type="pct"/>
            <w:tcBorders>
              <w:top w:val="nil"/>
            </w:tcBorders>
            <w:shd w:val="clear" w:color="auto" w:fill="auto"/>
            <w:noWrap/>
            <w:vAlign w:val="center"/>
          </w:tcPr>
          <w:p w14:paraId="42347A5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1.22 (1.06-1.40)</w:t>
            </w:r>
          </w:p>
        </w:tc>
        <w:tc>
          <w:tcPr>
            <w:tcW w:w="653" w:type="pct"/>
            <w:tcBorders>
              <w:top w:val="nil"/>
            </w:tcBorders>
            <w:shd w:val="clear" w:color="auto" w:fill="auto"/>
            <w:noWrap/>
            <w:vAlign w:val="center"/>
          </w:tcPr>
          <w:p w14:paraId="72465FA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1.16 (0.99-1.36)</w:t>
            </w:r>
          </w:p>
        </w:tc>
      </w:tr>
    </w:tbl>
    <w:p w14:paraId="7C5251B9">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1 was adjusted for age at the time of accelerometer wearing and sex.</w:t>
      </w:r>
    </w:p>
    <w:p w14:paraId="7D1631F2">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2 was adjusted for age at the time of accelerometer wearing, sex, ethnicity, Townsend deprivation index, recruitment center, education level, the season of accelerometer wearing, obesity status, healthy diet score, sleep duration, grip strength, smoking status, alcohol consumption, and HbA1c.</w:t>
      </w:r>
    </w:p>
    <w:p w14:paraId="578707F9">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3 was adjusted for age at the time of accelerometer wearing, sex, ethnicity, Townsend deprivation index, recruitment center, education level, the season of accelerometer wearing, obesity status, healthy diet score, sleep duration, grip strength, smoking status, alcohol consumption, HbA1c, hypertension, high cholesterol, history of coronary heart diseases, history of cancers, use of blood pressure-lowering medications, and use of cholesterol-lowering medications.</w:t>
      </w:r>
    </w:p>
    <w:p w14:paraId="7249CD6C">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CI, confidence interval; HR, hazard ratio; LPA, light physical activity; MVPA, moderate-to-vigorous physical activity; </w:t>
      </w:r>
      <w:r>
        <w:rPr>
          <w:rFonts w:ascii="Times New Roman" w:hAnsi="Times New Roman" w:cs="Times New Roman"/>
          <w:sz w:val="24"/>
          <w:szCs w:val="24"/>
          <w:lang w:val="en-US"/>
        </w:rPr>
        <w:t>T2DM, type 2 diabetes mellitus.</w:t>
      </w:r>
    </w:p>
    <w:p w14:paraId="4A915580">
      <w:pPr>
        <w:spacing w:line="360" w:lineRule="auto"/>
        <w:contextualSpacing/>
        <w:jc w:val="left"/>
        <w:rPr>
          <w:rFonts w:ascii="Times New Roman" w:hAnsi="Times New Roman" w:eastAsia="宋体" w:cs="Times New Roman"/>
          <w:bCs/>
          <w:color w:val="000000" w:themeColor="text1"/>
          <w:kern w:val="0"/>
          <w:sz w:val="24"/>
          <w:szCs w:val="24"/>
          <w14:textFill>
            <w14:solidFill>
              <w14:schemeClr w14:val="tx1"/>
            </w14:solidFill>
          </w14:textFill>
        </w:rPr>
        <w:sectPr>
          <w:footerReference r:id="rId4" w:type="default"/>
          <w:pgSz w:w="16783" w:h="11850" w:orient="landscape"/>
          <w:pgMar w:top="1440" w:right="1440" w:bottom="1440" w:left="1440" w:header="720" w:footer="720" w:gutter="0"/>
          <w:lnNumType w:countBy="0" w:restart="continuous"/>
          <w:cols w:space="720" w:num="1"/>
          <w:docGrid w:type="lines" w:linePitch="360" w:charSpace="0"/>
        </w:sectPr>
      </w:pPr>
    </w:p>
    <w:p w14:paraId="798148CD">
      <w:pPr>
        <w:spacing w:line="360" w:lineRule="auto"/>
        <w:contextualSpacing/>
        <w:jc w:val="left"/>
        <w:rPr>
          <w:rFonts w:ascii="Times New Roman" w:hAnsi="Times New Roman" w:eastAsia="宋体" w:cs="Times New Roman"/>
          <w:b/>
          <w:color w:val="000000" w:themeColor="text1"/>
          <w:kern w:val="0"/>
          <w:sz w:val="24"/>
          <w:szCs w:val="24"/>
          <w14:textFill>
            <w14:solidFill>
              <w14:schemeClr w14:val="tx1"/>
            </w14:solidFill>
          </w14:textFill>
        </w:rPr>
      </w:pPr>
      <w:r>
        <w:rPr>
          <w:rFonts w:hint="eastAsia" w:ascii="Times New Roman" w:hAnsi="Times New Roman" w:eastAsia="宋体" w:cs="Times New Roman"/>
          <w:b/>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b/>
          <w:color w:val="000000" w:themeColor="text1"/>
          <w:kern w:val="0"/>
          <w:sz w:val="24"/>
          <w:szCs w:val="24"/>
          <w14:textFill>
            <w14:solidFill>
              <w14:schemeClr w14:val="tx1"/>
            </w14:solidFill>
          </w14:textFill>
        </w:rPr>
        <w:t xml:space="preserve"> Table S6. Subgroup analyses of associations of total volume of PA, MVPA, LPA, and sedentary behavior with incident T2DM stratified by age.</w:t>
      </w:r>
    </w:p>
    <w:tbl>
      <w:tblPr>
        <w:tblStyle w:val="9"/>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56"/>
        <w:gridCol w:w="2813"/>
        <w:gridCol w:w="1192"/>
        <w:gridCol w:w="2796"/>
        <w:gridCol w:w="1954"/>
        <w:gridCol w:w="1954"/>
        <w:gridCol w:w="1954"/>
      </w:tblGrid>
      <w:tr w14:paraId="734EC2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6" w:type="pct"/>
            <w:vMerge w:val="restart"/>
          </w:tcPr>
          <w:p w14:paraId="422B4E93">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Subgroups</w:t>
            </w:r>
          </w:p>
        </w:tc>
        <w:tc>
          <w:tcPr>
            <w:tcW w:w="996" w:type="pct"/>
            <w:vMerge w:val="restart"/>
            <w:shd w:val="clear" w:color="auto" w:fill="auto"/>
            <w:noWrap/>
          </w:tcPr>
          <w:p w14:paraId="56427E68">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Exposures</w:t>
            </w:r>
          </w:p>
        </w:tc>
        <w:tc>
          <w:tcPr>
            <w:tcW w:w="422" w:type="pct"/>
            <w:vMerge w:val="restart"/>
            <w:shd w:val="clear" w:color="auto" w:fill="auto"/>
            <w:noWrap/>
          </w:tcPr>
          <w:p w14:paraId="4FF84A26">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N</w:t>
            </w:r>
          </w:p>
        </w:tc>
        <w:tc>
          <w:tcPr>
            <w:tcW w:w="990" w:type="pct"/>
            <w:vMerge w:val="restart"/>
            <w:shd w:val="clear" w:color="auto" w:fill="auto"/>
            <w:noWrap/>
          </w:tcPr>
          <w:p w14:paraId="034B5FC2">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Incident rate</w:t>
            </w:r>
          </w:p>
          <w:p w14:paraId="7DA55743">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(per 1000 person-years)</w:t>
            </w:r>
          </w:p>
        </w:tc>
        <w:tc>
          <w:tcPr>
            <w:tcW w:w="692" w:type="pct"/>
            <w:tcBorders>
              <w:bottom w:val="single" w:color="auto" w:sz="4" w:space="0"/>
            </w:tcBorders>
            <w:shd w:val="clear" w:color="auto" w:fill="auto"/>
            <w:noWrap/>
          </w:tcPr>
          <w:p w14:paraId="4B11A89C">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1</w:t>
            </w:r>
            <w:r>
              <w:rPr>
                <w:rFonts w:ascii="Times New Roman" w:hAnsi="Times New Roman" w:eastAsia="宋体" w:cs="Times New Roman"/>
                <w:b/>
                <w:bCs/>
                <w:color w:val="000000"/>
                <w:kern w:val="0"/>
                <w:sz w:val="24"/>
                <w:szCs w:val="24"/>
                <w:vertAlign w:val="superscript"/>
                <w:lang w:bidi="ar"/>
              </w:rPr>
              <w:t>*</w:t>
            </w:r>
          </w:p>
        </w:tc>
        <w:tc>
          <w:tcPr>
            <w:tcW w:w="692" w:type="pct"/>
            <w:tcBorders>
              <w:bottom w:val="single" w:color="auto" w:sz="4" w:space="0"/>
            </w:tcBorders>
            <w:shd w:val="clear" w:color="auto" w:fill="auto"/>
            <w:noWrap/>
          </w:tcPr>
          <w:p w14:paraId="7F7E4402">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2</w:t>
            </w:r>
            <w:r>
              <w:rPr>
                <w:rFonts w:ascii="Times New Roman" w:hAnsi="Times New Roman" w:eastAsia="宋体" w:cs="Times New Roman"/>
                <w:b/>
                <w:bCs/>
                <w:color w:val="000000"/>
                <w:sz w:val="24"/>
                <w:szCs w:val="24"/>
                <w:vertAlign w:val="superscript"/>
                <w:lang w:bidi="ar"/>
              </w:rPr>
              <w:t>†</w:t>
            </w:r>
          </w:p>
        </w:tc>
        <w:tc>
          <w:tcPr>
            <w:tcW w:w="692" w:type="pct"/>
            <w:tcBorders>
              <w:bottom w:val="single" w:color="auto" w:sz="4" w:space="0"/>
            </w:tcBorders>
            <w:shd w:val="clear" w:color="auto" w:fill="auto"/>
            <w:noWrap/>
          </w:tcPr>
          <w:p w14:paraId="2A03EAAD">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3</w:t>
            </w:r>
            <w:r>
              <w:rPr>
                <w:rFonts w:ascii="Times New Roman" w:hAnsi="Times New Roman" w:cs="Times New Roman"/>
                <w:b/>
                <w:bCs/>
                <w:sz w:val="24"/>
                <w:szCs w:val="24"/>
                <w:vertAlign w:val="superscript"/>
              </w:rPr>
              <w:t>‡</w:t>
            </w:r>
          </w:p>
        </w:tc>
      </w:tr>
      <w:tr w14:paraId="5A400B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vMerge w:val="continue"/>
            <w:tcBorders>
              <w:bottom w:val="single" w:color="auto" w:sz="4" w:space="0"/>
            </w:tcBorders>
          </w:tcPr>
          <w:p w14:paraId="42289DEC">
            <w:pPr>
              <w:contextualSpacing/>
              <w:jc w:val="left"/>
              <w:rPr>
                <w:rFonts w:ascii="Times New Roman" w:hAnsi="Times New Roman" w:eastAsia="宋体" w:cs="Times New Roman"/>
                <w:b/>
                <w:bCs/>
                <w:color w:val="000000"/>
                <w:sz w:val="24"/>
                <w:szCs w:val="24"/>
              </w:rPr>
            </w:pPr>
          </w:p>
        </w:tc>
        <w:tc>
          <w:tcPr>
            <w:tcW w:w="996" w:type="pct"/>
            <w:vMerge w:val="continue"/>
            <w:tcBorders>
              <w:bottom w:val="single" w:color="auto" w:sz="4" w:space="0"/>
            </w:tcBorders>
            <w:shd w:val="clear" w:color="auto" w:fill="auto"/>
            <w:noWrap/>
          </w:tcPr>
          <w:p w14:paraId="2F8FE3F5">
            <w:pPr>
              <w:contextualSpacing/>
              <w:jc w:val="left"/>
              <w:rPr>
                <w:rFonts w:ascii="Times New Roman" w:hAnsi="Times New Roman" w:eastAsia="宋体" w:cs="Times New Roman"/>
                <w:b/>
                <w:bCs/>
                <w:color w:val="000000"/>
                <w:sz w:val="24"/>
                <w:szCs w:val="24"/>
              </w:rPr>
            </w:pPr>
          </w:p>
        </w:tc>
        <w:tc>
          <w:tcPr>
            <w:tcW w:w="422" w:type="pct"/>
            <w:vMerge w:val="continue"/>
            <w:tcBorders>
              <w:bottom w:val="single" w:color="auto" w:sz="4" w:space="0"/>
            </w:tcBorders>
            <w:shd w:val="clear" w:color="auto" w:fill="auto"/>
            <w:noWrap/>
          </w:tcPr>
          <w:p w14:paraId="3E28F7F5">
            <w:pPr>
              <w:contextualSpacing/>
              <w:jc w:val="left"/>
              <w:rPr>
                <w:rFonts w:ascii="Times New Roman" w:hAnsi="Times New Roman" w:eastAsia="宋体" w:cs="Times New Roman"/>
                <w:b/>
                <w:bCs/>
                <w:color w:val="000000"/>
                <w:sz w:val="24"/>
                <w:szCs w:val="24"/>
              </w:rPr>
            </w:pPr>
          </w:p>
        </w:tc>
        <w:tc>
          <w:tcPr>
            <w:tcW w:w="990" w:type="pct"/>
            <w:vMerge w:val="continue"/>
            <w:tcBorders>
              <w:bottom w:val="single" w:color="auto" w:sz="4" w:space="0"/>
            </w:tcBorders>
            <w:shd w:val="clear" w:color="auto" w:fill="auto"/>
            <w:noWrap/>
          </w:tcPr>
          <w:p w14:paraId="2EAE7CA6">
            <w:pPr>
              <w:contextualSpacing/>
              <w:jc w:val="left"/>
              <w:rPr>
                <w:rFonts w:ascii="Times New Roman" w:hAnsi="Times New Roman" w:eastAsia="宋体" w:cs="Times New Roman"/>
                <w:b/>
                <w:bCs/>
                <w:color w:val="000000"/>
                <w:sz w:val="24"/>
                <w:szCs w:val="24"/>
              </w:rPr>
            </w:pPr>
          </w:p>
        </w:tc>
        <w:tc>
          <w:tcPr>
            <w:tcW w:w="692" w:type="pct"/>
            <w:tcBorders>
              <w:top w:val="single" w:color="auto" w:sz="4" w:space="0"/>
              <w:bottom w:val="single" w:color="auto" w:sz="4" w:space="0"/>
            </w:tcBorders>
            <w:shd w:val="clear" w:color="auto" w:fill="auto"/>
            <w:noWrap/>
          </w:tcPr>
          <w:p w14:paraId="76F0B7D4">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92" w:type="pct"/>
            <w:tcBorders>
              <w:top w:val="single" w:color="auto" w:sz="4" w:space="0"/>
              <w:bottom w:val="single" w:color="auto" w:sz="4" w:space="0"/>
            </w:tcBorders>
            <w:shd w:val="clear" w:color="auto" w:fill="auto"/>
            <w:noWrap/>
          </w:tcPr>
          <w:p w14:paraId="0BC943D1">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92" w:type="pct"/>
            <w:tcBorders>
              <w:top w:val="single" w:color="auto" w:sz="4" w:space="0"/>
              <w:bottom w:val="single" w:color="auto" w:sz="4" w:space="0"/>
            </w:tcBorders>
            <w:shd w:val="clear" w:color="auto" w:fill="auto"/>
            <w:noWrap/>
          </w:tcPr>
          <w:p w14:paraId="433B6FE2">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r>
      <w:tr w14:paraId="60E046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single" w:color="auto" w:sz="4" w:space="0"/>
            </w:tcBorders>
          </w:tcPr>
          <w:p w14:paraId="322A7545">
            <w:pPr>
              <w:widowControl/>
              <w:contextualSpacing/>
              <w:jc w:val="left"/>
              <w:textAlignment w:val="center"/>
              <w:rPr>
                <w:rFonts w:ascii="Times New Roman" w:hAnsi="Times New Roman" w:cs="Times New Roman"/>
                <w:b/>
                <w:bCs/>
                <w:sz w:val="24"/>
                <w:szCs w:val="24"/>
              </w:rPr>
            </w:pPr>
            <w:r>
              <w:rPr>
                <w:rFonts w:ascii="Times New Roman" w:hAnsi="Times New Roman" w:cs="Times New Roman"/>
                <w:b/>
                <w:bCs/>
                <w:sz w:val="24"/>
                <w:szCs w:val="24"/>
              </w:rPr>
              <w:t>&lt; 65 year</w:t>
            </w:r>
          </w:p>
        </w:tc>
        <w:tc>
          <w:tcPr>
            <w:tcW w:w="996" w:type="pct"/>
            <w:tcBorders>
              <w:top w:val="single" w:color="auto" w:sz="4" w:space="0"/>
            </w:tcBorders>
            <w:shd w:val="clear" w:color="auto" w:fill="auto"/>
            <w:noWrap/>
          </w:tcPr>
          <w:p w14:paraId="6604B051">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Total PA </w:t>
            </w:r>
          </w:p>
        </w:tc>
        <w:tc>
          <w:tcPr>
            <w:tcW w:w="422" w:type="pct"/>
            <w:tcBorders>
              <w:top w:val="single" w:color="auto" w:sz="4" w:space="0"/>
            </w:tcBorders>
            <w:shd w:val="clear" w:color="auto" w:fill="auto"/>
            <w:noWrap/>
          </w:tcPr>
          <w:p w14:paraId="5CECF654">
            <w:pPr>
              <w:contextualSpacing/>
              <w:jc w:val="left"/>
              <w:rPr>
                <w:rFonts w:ascii="Times New Roman" w:hAnsi="Times New Roman" w:eastAsia="宋体" w:cs="Times New Roman"/>
                <w:color w:val="000000"/>
                <w:sz w:val="24"/>
                <w:szCs w:val="24"/>
              </w:rPr>
            </w:pPr>
          </w:p>
        </w:tc>
        <w:tc>
          <w:tcPr>
            <w:tcW w:w="990" w:type="pct"/>
            <w:tcBorders>
              <w:top w:val="single" w:color="auto" w:sz="4" w:space="0"/>
            </w:tcBorders>
            <w:shd w:val="clear" w:color="auto" w:fill="auto"/>
            <w:noWrap/>
          </w:tcPr>
          <w:p w14:paraId="300A1809">
            <w:pPr>
              <w:contextualSpacing/>
              <w:jc w:val="left"/>
              <w:rPr>
                <w:rFonts w:ascii="Times New Roman" w:hAnsi="Times New Roman" w:eastAsia="宋体" w:cs="Times New Roman"/>
                <w:color w:val="000000"/>
                <w:sz w:val="24"/>
                <w:szCs w:val="24"/>
              </w:rPr>
            </w:pPr>
          </w:p>
        </w:tc>
        <w:tc>
          <w:tcPr>
            <w:tcW w:w="692" w:type="pct"/>
            <w:tcBorders>
              <w:top w:val="single" w:color="auto" w:sz="4" w:space="0"/>
            </w:tcBorders>
            <w:shd w:val="clear" w:color="auto" w:fill="auto"/>
            <w:noWrap/>
          </w:tcPr>
          <w:p w14:paraId="0E48E677">
            <w:pPr>
              <w:contextualSpacing/>
              <w:jc w:val="left"/>
              <w:rPr>
                <w:rFonts w:ascii="Times New Roman" w:hAnsi="Times New Roman" w:eastAsia="宋体" w:cs="Times New Roman"/>
                <w:color w:val="000000"/>
                <w:sz w:val="24"/>
                <w:szCs w:val="24"/>
              </w:rPr>
            </w:pPr>
          </w:p>
        </w:tc>
        <w:tc>
          <w:tcPr>
            <w:tcW w:w="692" w:type="pct"/>
            <w:tcBorders>
              <w:top w:val="single" w:color="auto" w:sz="4" w:space="0"/>
            </w:tcBorders>
            <w:shd w:val="clear" w:color="auto" w:fill="auto"/>
            <w:noWrap/>
          </w:tcPr>
          <w:p w14:paraId="1DBE2ADD">
            <w:pPr>
              <w:contextualSpacing/>
              <w:jc w:val="left"/>
              <w:rPr>
                <w:rFonts w:ascii="Times New Roman" w:hAnsi="Times New Roman" w:eastAsia="宋体" w:cs="Times New Roman"/>
                <w:color w:val="000000"/>
                <w:sz w:val="24"/>
                <w:szCs w:val="24"/>
              </w:rPr>
            </w:pPr>
          </w:p>
        </w:tc>
        <w:tc>
          <w:tcPr>
            <w:tcW w:w="692" w:type="pct"/>
            <w:tcBorders>
              <w:top w:val="single" w:color="auto" w:sz="4" w:space="0"/>
            </w:tcBorders>
            <w:shd w:val="clear" w:color="auto" w:fill="auto"/>
            <w:noWrap/>
          </w:tcPr>
          <w:p w14:paraId="237F2CA4">
            <w:pPr>
              <w:contextualSpacing/>
              <w:jc w:val="left"/>
              <w:rPr>
                <w:rFonts w:ascii="Times New Roman" w:hAnsi="Times New Roman" w:eastAsia="宋体" w:cs="Times New Roman"/>
                <w:color w:val="000000"/>
                <w:sz w:val="24"/>
                <w:szCs w:val="24"/>
              </w:rPr>
            </w:pPr>
          </w:p>
        </w:tc>
      </w:tr>
      <w:tr w14:paraId="152D91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67090A44">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17005BA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Low</w:t>
            </w:r>
          </w:p>
        </w:tc>
        <w:tc>
          <w:tcPr>
            <w:tcW w:w="422" w:type="pct"/>
            <w:shd w:val="clear" w:color="auto" w:fill="auto"/>
            <w:noWrap/>
            <w:vAlign w:val="center"/>
          </w:tcPr>
          <w:p w14:paraId="03C9F9BB">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13,236 </w:t>
            </w:r>
          </w:p>
        </w:tc>
        <w:tc>
          <w:tcPr>
            <w:tcW w:w="990" w:type="pct"/>
            <w:shd w:val="clear" w:color="auto" w:fill="auto"/>
            <w:noWrap/>
            <w:vAlign w:val="center"/>
          </w:tcPr>
          <w:p w14:paraId="62AD397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5.03 </w:t>
            </w:r>
          </w:p>
        </w:tc>
        <w:tc>
          <w:tcPr>
            <w:tcW w:w="692" w:type="pct"/>
            <w:shd w:val="clear" w:color="auto" w:fill="auto"/>
            <w:noWrap/>
            <w:vAlign w:val="center"/>
          </w:tcPr>
          <w:p w14:paraId="2A8299B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6F4FFB9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6A7492B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9E157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6A2BB77D">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10287B7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422" w:type="pct"/>
            <w:shd w:val="clear" w:color="auto" w:fill="auto"/>
            <w:noWrap/>
            <w:vAlign w:val="center"/>
          </w:tcPr>
          <w:p w14:paraId="7C155C91">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17,045 </w:t>
            </w:r>
          </w:p>
        </w:tc>
        <w:tc>
          <w:tcPr>
            <w:tcW w:w="990" w:type="pct"/>
            <w:shd w:val="clear" w:color="auto" w:fill="auto"/>
            <w:noWrap/>
            <w:vAlign w:val="center"/>
          </w:tcPr>
          <w:p w14:paraId="74FC6D57">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2.49 </w:t>
            </w:r>
          </w:p>
        </w:tc>
        <w:tc>
          <w:tcPr>
            <w:tcW w:w="692" w:type="pct"/>
            <w:shd w:val="clear" w:color="auto" w:fill="auto"/>
            <w:noWrap/>
            <w:vAlign w:val="center"/>
          </w:tcPr>
          <w:p w14:paraId="12FB9DA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0.52 (0.45-0.61)</w:t>
            </w:r>
          </w:p>
        </w:tc>
        <w:tc>
          <w:tcPr>
            <w:tcW w:w="692" w:type="pct"/>
            <w:shd w:val="clear" w:color="auto" w:fill="auto"/>
            <w:noWrap/>
            <w:vAlign w:val="center"/>
          </w:tcPr>
          <w:p w14:paraId="59DB59F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0.66 (0.57-0.76)</w:t>
            </w:r>
          </w:p>
        </w:tc>
        <w:tc>
          <w:tcPr>
            <w:tcW w:w="692" w:type="pct"/>
            <w:shd w:val="clear" w:color="auto" w:fill="auto"/>
            <w:noWrap/>
            <w:vAlign w:val="center"/>
          </w:tcPr>
          <w:p w14:paraId="4F1669B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0.83 (0.72-0.97)</w:t>
            </w:r>
          </w:p>
        </w:tc>
      </w:tr>
      <w:tr w14:paraId="329FFE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5434953A">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44E416A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High</w:t>
            </w:r>
          </w:p>
        </w:tc>
        <w:tc>
          <w:tcPr>
            <w:tcW w:w="422" w:type="pct"/>
            <w:shd w:val="clear" w:color="auto" w:fill="auto"/>
            <w:noWrap/>
            <w:vAlign w:val="center"/>
          </w:tcPr>
          <w:p w14:paraId="7D4558D5">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20,802 </w:t>
            </w:r>
          </w:p>
        </w:tc>
        <w:tc>
          <w:tcPr>
            <w:tcW w:w="990" w:type="pct"/>
            <w:shd w:val="clear" w:color="auto" w:fill="auto"/>
            <w:noWrap/>
            <w:vAlign w:val="center"/>
          </w:tcPr>
          <w:p w14:paraId="59424E26">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1.45 </w:t>
            </w:r>
          </w:p>
        </w:tc>
        <w:tc>
          <w:tcPr>
            <w:tcW w:w="692" w:type="pct"/>
            <w:shd w:val="clear" w:color="auto" w:fill="auto"/>
            <w:noWrap/>
            <w:vAlign w:val="center"/>
          </w:tcPr>
          <w:p w14:paraId="5FBCFA2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0.31 (0.27-0.37)</w:t>
            </w:r>
          </w:p>
        </w:tc>
        <w:tc>
          <w:tcPr>
            <w:tcW w:w="692" w:type="pct"/>
            <w:shd w:val="clear" w:color="auto" w:fill="auto"/>
            <w:noWrap/>
            <w:vAlign w:val="center"/>
          </w:tcPr>
          <w:p w14:paraId="6FD53E5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0.46 (0.39-0.55)</w:t>
            </w:r>
          </w:p>
        </w:tc>
        <w:tc>
          <w:tcPr>
            <w:tcW w:w="692" w:type="pct"/>
            <w:shd w:val="clear" w:color="auto" w:fill="auto"/>
            <w:noWrap/>
            <w:vAlign w:val="center"/>
          </w:tcPr>
          <w:p w14:paraId="62C4CAA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0.64 (0.54-0.77)</w:t>
            </w:r>
          </w:p>
        </w:tc>
      </w:tr>
      <w:tr w14:paraId="51774E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40BD04D0">
            <w:pPr>
              <w:widowControl/>
              <w:contextualSpacing/>
              <w:jc w:val="left"/>
              <w:textAlignment w:val="center"/>
              <w:rPr>
                <w:rFonts w:ascii="Times New Roman" w:hAnsi="Times New Roman" w:cs="Times New Roman"/>
                <w:b/>
                <w:bCs/>
                <w:sz w:val="24"/>
                <w:szCs w:val="24"/>
              </w:rPr>
            </w:pPr>
          </w:p>
        </w:tc>
        <w:tc>
          <w:tcPr>
            <w:tcW w:w="996" w:type="pct"/>
            <w:shd w:val="clear" w:color="auto" w:fill="auto"/>
            <w:noWrap/>
          </w:tcPr>
          <w:p w14:paraId="3EE50311">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MVPA </w:t>
            </w:r>
          </w:p>
        </w:tc>
        <w:tc>
          <w:tcPr>
            <w:tcW w:w="422" w:type="pct"/>
            <w:shd w:val="clear" w:color="auto" w:fill="auto"/>
            <w:noWrap/>
            <w:vAlign w:val="center"/>
          </w:tcPr>
          <w:p w14:paraId="72B37D29">
            <w:pPr>
              <w:contextualSpacing/>
              <w:jc w:val="left"/>
              <w:rPr>
                <w:rFonts w:ascii="Times New Roman" w:hAnsi="Times New Roman" w:eastAsia="宋体" w:cs="Times New Roman"/>
                <w:color w:val="000000"/>
                <w:sz w:val="24"/>
                <w:szCs w:val="24"/>
                <w:lang w:val="en-US"/>
              </w:rPr>
            </w:pPr>
          </w:p>
        </w:tc>
        <w:tc>
          <w:tcPr>
            <w:tcW w:w="990" w:type="pct"/>
            <w:shd w:val="clear" w:color="auto" w:fill="auto"/>
            <w:noWrap/>
            <w:vAlign w:val="center"/>
          </w:tcPr>
          <w:p w14:paraId="1E967CCC">
            <w:pPr>
              <w:contextualSpacing/>
              <w:jc w:val="left"/>
              <w:rPr>
                <w:rFonts w:ascii="Times New Roman" w:hAnsi="Times New Roman" w:eastAsia="宋体" w:cs="Times New Roman"/>
                <w:color w:val="000000"/>
                <w:sz w:val="24"/>
                <w:szCs w:val="24"/>
                <w:lang w:val="en-US"/>
              </w:rPr>
            </w:pPr>
          </w:p>
        </w:tc>
        <w:tc>
          <w:tcPr>
            <w:tcW w:w="692" w:type="pct"/>
            <w:shd w:val="clear" w:color="auto" w:fill="auto"/>
            <w:noWrap/>
            <w:vAlign w:val="center"/>
          </w:tcPr>
          <w:p w14:paraId="0E3E6D29">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0BEE8993">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59209169">
            <w:pPr>
              <w:contextualSpacing/>
              <w:jc w:val="left"/>
              <w:rPr>
                <w:rFonts w:ascii="Times New Roman" w:hAnsi="Times New Roman" w:eastAsia="等线" w:cs="Times New Roman"/>
                <w:color w:val="000000"/>
                <w:sz w:val="24"/>
                <w:szCs w:val="24"/>
                <w:lang w:val="en-US"/>
              </w:rPr>
            </w:pPr>
          </w:p>
        </w:tc>
      </w:tr>
      <w:tr w14:paraId="4CDF1C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60E930D1">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68FDDBF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Not recommended</w:t>
            </w:r>
          </w:p>
        </w:tc>
        <w:tc>
          <w:tcPr>
            <w:tcW w:w="422" w:type="pct"/>
            <w:shd w:val="clear" w:color="auto" w:fill="auto"/>
            <w:noWrap/>
            <w:vAlign w:val="center"/>
          </w:tcPr>
          <w:p w14:paraId="6DEBD271">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27,139 </w:t>
            </w:r>
          </w:p>
        </w:tc>
        <w:tc>
          <w:tcPr>
            <w:tcW w:w="990" w:type="pct"/>
            <w:shd w:val="clear" w:color="auto" w:fill="auto"/>
            <w:noWrap/>
            <w:vAlign w:val="center"/>
          </w:tcPr>
          <w:p w14:paraId="77C2BC7C">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3.91 </w:t>
            </w:r>
          </w:p>
        </w:tc>
        <w:tc>
          <w:tcPr>
            <w:tcW w:w="692" w:type="pct"/>
            <w:shd w:val="clear" w:color="auto" w:fill="auto"/>
            <w:noWrap/>
            <w:vAlign w:val="center"/>
          </w:tcPr>
          <w:p w14:paraId="04C5D93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352B93C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63D065D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52E8B4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516" w:type="pct"/>
          </w:tcPr>
          <w:p w14:paraId="1B321C71">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2647EF7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Recommended</w:t>
            </w:r>
          </w:p>
        </w:tc>
        <w:tc>
          <w:tcPr>
            <w:tcW w:w="422" w:type="pct"/>
            <w:shd w:val="clear" w:color="auto" w:fill="auto"/>
            <w:noWrap/>
            <w:vAlign w:val="center"/>
          </w:tcPr>
          <w:p w14:paraId="30BA8644">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23,944 </w:t>
            </w:r>
          </w:p>
        </w:tc>
        <w:tc>
          <w:tcPr>
            <w:tcW w:w="990" w:type="pct"/>
            <w:shd w:val="clear" w:color="auto" w:fill="auto"/>
            <w:noWrap/>
            <w:vAlign w:val="center"/>
          </w:tcPr>
          <w:p w14:paraId="4F2120E2">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1.37 </w:t>
            </w:r>
          </w:p>
        </w:tc>
        <w:tc>
          <w:tcPr>
            <w:tcW w:w="692" w:type="pct"/>
            <w:shd w:val="clear" w:color="auto" w:fill="auto"/>
            <w:noWrap/>
            <w:vAlign w:val="center"/>
          </w:tcPr>
          <w:p w14:paraId="44F76162">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0.34 (0.29-0.39)</w:t>
            </w:r>
          </w:p>
        </w:tc>
        <w:tc>
          <w:tcPr>
            <w:tcW w:w="692" w:type="pct"/>
            <w:shd w:val="clear" w:color="auto" w:fill="auto"/>
            <w:noWrap/>
            <w:vAlign w:val="center"/>
          </w:tcPr>
          <w:p w14:paraId="615FB9ED">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0.51 (0.44-0.60)</w:t>
            </w:r>
          </w:p>
        </w:tc>
        <w:tc>
          <w:tcPr>
            <w:tcW w:w="692" w:type="pct"/>
            <w:shd w:val="clear" w:color="auto" w:fill="auto"/>
            <w:noWrap/>
            <w:vAlign w:val="center"/>
          </w:tcPr>
          <w:p w14:paraId="306CA452">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0.64 (0.55-0.75)</w:t>
            </w:r>
          </w:p>
        </w:tc>
      </w:tr>
      <w:tr w14:paraId="4482B9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1B253DFD">
            <w:pPr>
              <w:widowControl/>
              <w:contextualSpacing/>
              <w:jc w:val="left"/>
              <w:textAlignment w:val="center"/>
              <w:rPr>
                <w:rFonts w:ascii="Times New Roman" w:hAnsi="Times New Roman" w:cs="Times New Roman"/>
                <w:b/>
                <w:bCs/>
                <w:sz w:val="24"/>
                <w:szCs w:val="24"/>
              </w:rPr>
            </w:pPr>
          </w:p>
        </w:tc>
        <w:tc>
          <w:tcPr>
            <w:tcW w:w="996" w:type="pct"/>
            <w:shd w:val="clear" w:color="auto" w:fill="auto"/>
            <w:noWrap/>
          </w:tcPr>
          <w:p w14:paraId="446F11F2">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LPA</w:t>
            </w:r>
          </w:p>
        </w:tc>
        <w:tc>
          <w:tcPr>
            <w:tcW w:w="422" w:type="pct"/>
            <w:shd w:val="clear" w:color="auto" w:fill="auto"/>
            <w:noWrap/>
            <w:vAlign w:val="center"/>
          </w:tcPr>
          <w:p w14:paraId="74104954">
            <w:pPr>
              <w:contextualSpacing/>
              <w:jc w:val="left"/>
              <w:rPr>
                <w:rFonts w:ascii="Times New Roman" w:hAnsi="Times New Roman" w:eastAsia="宋体" w:cs="Times New Roman"/>
                <w:color w:val="000000"/>
                <w:sz w:val="24"/>
                <w:szCs w:val="24"/>
                <w:lang w:val="en-US"/>
              </w:rPr>
            </w:pPr>
          </w:p>
        </w:tc>
        <w:tc>
          <w:tcPr>
            <w:tcW w:w="990" w:type="pct"/>
            <w:shd w:val="clear" w:color="auto" w:fill="auto"/>
            <w:noWrap/>
            <w:vAlign w:val="center"/>
          </w:tcPr>
          <w:p w14:paraId="5994DF8F">
            <w:pPr>
              <w:contextualSpacing/>
              <w:jc w:val="left"/>
              <w:rPr>
                <w:rFonts w:ascii="Times New Roman" w:hAnsi="Times New Roman" w:eastAsia="宋体" w:cs="Times New Roman"/>
                <w:color w:val="000000"/>
                <w:sz w:val="24"/>
                <w:szCs w:val="24"/>
                <w:lang w:val="en-US"/>
              </w:rPr>
            </w:pPr>
          </w:p>
        </w:tc>
        <w:tc>
          <w:tcPr>
            <w:tcW w:w="692" w:type="pct"/>
            <w:shd w:val="clear" w:color="auto" w:fill="auto"/>
            <w:noWrap/>
            <w:vAlign w:val="center"/>
          </w:tcPr>
          <w:p w14:paraId="3F516563">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30AB6B25">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3B3A3EA9">
            <w:pPr>
              <w:contextualSpacing/>
              <w:jc w:val="left"/>
              <w:rPr>
                <w:rFonts w:ascii="Times New Roman" w:hAnsi="Times New Roman" w:eastAsia="等线" w:cs="Times New Roman"/>
                <w:color w:val="000000"/>
                <w:sz w:val="24"/>
                <w:szCs w:val="24"/>
                <w:lang w:val="en-US"/>
              </w:rPr>
            </w:pPr>
          </w:p>
        </w:tc>
      </w:tr>
      <w:tr w14:paraId="3A5C57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53DB7590">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66144B9A">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Low</w:t>
            </w:r>
          </w:p>
        </w:tc>
        <w:tc>
          <w:tcPr>
            <w:tcW w:w="422" w:type="pct"/>
            <w:shd w:val="clear" w:color="auto" w:fill="auto"/>
            <w:noWrap/>
            <w:vAlign w:val="center"/>
          </w:tcPr>
          <w:p w14:paraId="33A551C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16,582 </w:t>
            </w:r>
          </w:p>
        </w:tc>
        <w:tc>
          <w:tcPr>
            <w:tcW w:w="990" w:type="pct"/>
            <w:shd w:val="clear" w:color="auto" w:fill="auto"/>
            <w:noWrap/>
            <w:vAlign w:val="center"/>
          </w:tcPr>
          <w:p w14:paraId="776C71A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3.71 </w:t>
            </w:r>
          </w:p>
        </w:tc>
        <w:tc>
          <w:tcPr>
            <w:tcW w:w="692" w:type="pct"/>
            <w:shd w:val="clear" w:color="auto" w:fill="auto"/>
            <w:noWrap/>
            <w:vAlign w:val="center"/>
          </w:tcPr>
          <w:p w14:paraId="1651E7B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5F32563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2922E29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BF30D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3C9DE590">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03A73151">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Moderate</w:t>
            </w:r>
          </w:p>
        </w:tc>
        <w:tc>
          <w:tcPr>
            <w:tcW w:w="422" w:type="pct"/>
            <w:shd w:val="clear" w:color="auto" w:fill="auto"/>
            <w:noWrap/>
            <w:vAlign w:val="center"/>
          </w:tcPr>
          <w:p w14:paraId="401BA5B3">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17,111 </w:t>
            </w:r>
          </w:p>
        </w:tc>
        <w:tc>
          <w:tcPr>
            <w:tcW w:w="990" w:type="pct"/>
            <w:shd w:val="clear" w:color="auto" w:fill="auto"/>
            <w:noWrap/>
            <w:vAlign w:val="center"/>
          </w:tcPr>
          <w:p w14:paraId="367CB59F">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2.22 </w:t>
            </w:r>
          </w:p>
        </w:tc>
        <w:tc>
          <w:tcPr>
            <w:tcW w:w="692" w:type="pct"/>
            <w:shd w:val="clear" w:color="auto" w:fill="auto"/>
            <w:noWrap/>
            <w:vAlign w:val="center"/>
          </w:tcPr>
          <w:p w14:paraId="69506C0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0.65 (0.56-0.76)</w:t>
            </w:r>
          </w:p>
        </w:tc>
        <w:tc>
          <w:tcPr>
            <w:tcW w:w="692" w:type="pct"/>
            <w:shd w:val="clear" w:color="auto" w:fill="auto"/>
            <w:noWrap/>
            <w:vAlign w:val="center"/>
          </w:tcPr>
          <w:p w14:paraId="4D4E200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0.70 (0.60-0.82)</w:t>
            </w:r>
          </w:p>
        </w:tc>
        <w:tc>
          <w:tcPr>
            <w:tcW w:w="692" w:type="pct"/>
            <w:shd w:val="clear" w:color="auto" w:fill="auto"/>
            <w:noWrap/>
            <w:vAlign w:val="center"/>
          </w:tcPr>
          <w:p w14:paraId="492F058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0.87 (0.74-1.02)</w:t>
            </w:r>
          </w:p>
        </w:tc>
      </w:tr>
      <w:tr w14:paraId="170D50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15F2C3DD">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shd w:val="clear" w:color="auto" w:fill="auto"/>
            <w:noWrap/>
          </w:tcPr>
          <w:p w14:paraId="2661F5E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shd w:val="clear" w:color="auto" w:fill="auto"/>
            <w:noWrap/>
            <w:vAlign w:val="center"/>
          </w:tcPr>
          <w:p w14:paraId="17228EC2">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17,390 </w:t>
            </w:r>
          </w:p>
        </w:tc>
        <w:tc>
          <w:tcPr>
            <w:tcW w:w="990" w:type="pct"/>
            <w:shd w:val="clear" w:color="auto" w:fill="auto"/>
            <w:noWrap/>
            <w:vAlign w:val="center"/>
          </w:tcPr>
          <w:p w14:paraId="4E95CEA7">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2.26 </w:t>
            </w:r>
          </w:p>
        </w:tc>
        <w:tc>
          <w:tcPr>
            <w:tcW w:w="692" w:type="pct"/>
            <w:shd w:val="clear" w:color="auto" w:fill="auto"/>
            <w:noWrap/>
            <w:vAlign w:val="center"/>
          </w:tcPr>
          <w:p w14:paraId="6425BE2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0.68 (0.59-0.80)</w:t>
            </w:r>
          </w:p>
        </w:tc>
        <w:tc>
          <w:tcPr>
            <w:tcW w:w="692" w:type="pct"/>
            <w:shd w:val="clear" w:color="auto" w:fill="auto"/>
            <w:noWrap/>
            <w:vAlign w:val="center"/>
          </w:tcPr>
          <w:p w14:paraId="16FC9DB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0.71 (0.61-0.84)</w:t>
            </w:r>
          </w:p>
        </w:tc>
        <w:tc>
          <w:tcPr>
            <w:tcW w:w="692" w:type="pct"/>
            <w:shd w:val="clear" w:color="auto" w:fill="auto"/>
            <w:noWrap/>
            <w:vAlign w:val="center"/>
          </w:tcPr>
          <w:p w14:paraId="743B03C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0.87 (0.74-1.03)</w:t>
            </w:r>
          </w:p>
        </w:tc>
      </w:tr>
      <w:tr w14:paraId="43A980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3B080B45">
            <w:pPr>
              <w:widowControl/>
              <w:contextualSpacing/>
              <w:jc w:val="left"/>
              <w:textAlignment w:val="center"/>
              <w:rPr>
                <w:rFonts w:ascii="Times New Roman" w:hAnsi="Times New Roman" w:cs="Times New Roman"/>
                <w:b/>
                <w:bCs/>
                <w:sz w:val="24"/>
                <w:szCs w:val="24"/>
                <w:lang w:val="en-US"/>
              </w:rPr>
            </w:pPr>
          </w:p>
        </w:tc>
        <w:tc>
          <w:tcPr>
            <w:tcW w:w="996" w:type="pct"/>
            <w:shd w:val="clear" w:color="auto" w:fill="auto"/>
            <w:noWrap/>
          </w:tcPr>
          <w:p w14:paraId="74E26C9D">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b/>
                <w:bCs/>
                <w:sz w:val="24"/>
                <w:szCs w:val="24"/>
                <w:lang w:val="en-US"/>
              </w:rPr>
              <w:t>Sedentary behavior</w:t>
            </w:r>
          </w:p>
        </w:tc>
        <w:tc>
          <w:tcPr>
            <w:tcW w:w="422" w:type="pct"/>
            <w:shd w:val="clear" w:color="auto" w:fill="auto"/>
            <w:noWrap/>
            <w:vAlign w:val="center"/>
          </w:tcPr>
          <w:p w14:paraId="2D6DCB8E">
            <w:pPr>
              <w:contextualSpacing/>
              <w:jc w:val="left"/>
              <w:rPr>
                <w:rFonts w:ascii="Times New Roman" w:hAnsi="Times New Roman" w:eastAsia="宋体" w:cs="Times New Roman"/>
                <w:color w:val="000000"/>
                <w:sz w:val="24"/>
                <w:szCs w:val="24"/>
                <w:lang w:val="en-US"/>
              </w:rPr>
            </w:pPr>
          </w:p>
        </w:tc>
        <w:tc>
          <w:tcPr>
            <w:tcW w:w="990" w:type="pct"/>
            <w:shd w:val="clear" w:color="auto" w:fill="auto"/>
            <w:noWrap/>
            <w:vAlign w:val="center"/>
          </w:tcPr>
          <w:p w14:paraId="36378A60">
            <w:pPr>
              <w:contextualSpacing/>
              <w:jc w:val="left"/>
              <w:rPr>
                <w:rFonts w:ascii="Times New Roman" w:hAnsi="Times New Roman" w:eastAsia="宋体" w:cs="Times New Roman"/>
                <w:color w:val="000000"/>
                <w:sz w:val="24"/>
                <w:szCs w:val="24"/>
                <w:lang w:val="en-US"/>
              </w:rPr>
            </w:pPr>
          </w:p>
        </w:tc>
        <w:tc>
          <w:tcPr>
            <w:tcW w:w="692" w:type="pct"/>
            <w:shd w:val="clear" w:color="auto" w:fill="auto"/>
            <w:noWrap/>
            <w:vAlign w:val="center"/>
          </w:tcPr>
          <w:p w14:paraId="0BC44E15">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04F440DE">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296931D5">
            <w:pPr>
              <w:contextualSpacing/>
              <w:jc w:val="left"/>
              <w:rPr>
                <w:rFonts w:ascii="Times New Roman" w:hAnsi="Times New Roman" w:eastAsia="等线" w:cs="Times New Roman"/>
                <w:color w:val="000000"/>
                <w:sz w:val="24"/>
                <w:szCs w:val="24"/>
                <w:lang w:val="en-US"/>
              </w:rPr>
            </w:pPr>
          </w:p>
        </w:tc>
      </w:tr>
      <w:tr w14:paraId="2B5BEE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bottom w:val="nil"/>
            </w:tcBorders>
          </w:tcPr>
          <w:p w14:paraId="62036AC3">
            <w:pPr>
              <w:widowControl/>
              <w:contextualSpacing/>
              <w:jc w:val="left"/>
              <w:textAlignment w:val="center"/>
              <w:rPr>
                <w:rFonts w:ascii="Times New Roman" w:hAnsi="Times New Roman" w:cs="Times New Roman"/>
                <w:sz w:val="24"/>
                <w:szCs w:val="24"/>
              </w:rPr>
            </w:pPr>
          </w:p>
        </w:tc>
        <w:tc>
          <w:tcPr>
            <w:tcW w:w="996" w:type="pct"/>
            <w:tcBorders>
              <w:bottom w:val="nil"/>
            </w:tcBorders>
            <w:shd w:val="clear" w:color="auto" w:fill="auto"/>
            <w:noWrap/>
          </w:tcPr>
          <w:p w14:paraId="58A67F2F">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sz w:val="24"/>
                <w:szCs w:val="24"/>
              </w:rPr>
              <w:t>Low</w:t>
            </w:r>
          </w:p>
        </w:tc>
        <w:tc>
          <w:tcPr>
            <w:tcW w:w="422" w:type="pct"/>
            <w:tcBorders>
              <w:bottom w:val="nil"/>
            </w:tcBorders>
            <w:shd w:val="clear" w:color="auto" w:fill="auto"/>
            <w:noWrap/>
            <w:vAlign w:val="center"/>
          </w:tcPr>
          <w:p w14:paraId="066A0332">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17,296 </w:t>
            </w:r>
          </w:p>
        </w:tc>
        <w:tc>
          <w:tcPr>
            <w:tcW w:w="990" w:type="pct"/>
            <w:tcBorders>
              <w:bottom w:val="nil"/>
            </w:tcBorders>
            <w:shd w:val="clear" w:color="auto" w:fill="auto"/>
            <w:noWrap/>
            <w:vAlign w:val="center"/>
          </w:tcPr>
          <w:p w14:paraId="7D2E767C">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1.53 </w:t>
            </w:r>
          </w:p>
        </w:tc>
        <w:tc>
          <w:tcPr>
            <w:tcW w:w="692" w:type="pct"/>
            <w:tcBorders>
              <w:bottom w:val="nil"/>
            </w:tcBorders>
            <w:shd w:val="clear" w:color="auto" w:fill="auto"/>
            <w:noWrap/>
            <w:vAlign w:val="center"/>
          </w:tcPr>
          <w:p w14:paraId="7A84766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bottom w:val="nil"/>
            </w:tcBorders>
            <w:shd w:val="clear" w:color="auto" w:fill="auto"/>
            <w:noWrap/>
            <w:vAlign w:val="center"/>
          </w:tcPr>
          <w:p w14:paraId="46BEEA9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bottom w:val="nil"/>
            </w:tcBorders>
            <w:shd w:val="clear" w:color="auto" w:fill="auto"/>
            <w:noWrap/>
            <w:vAlign w:val="center"/>
          </w:tcPr>
          <w:p w14:paraId="2539897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C7690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4AE0084B">
            <w:pPr>
              <w:widowControl/>
              <w:contextualSpacing/>
              <w:jc w:val="left"/>
              <w:textAlignment w:val="center"/>
              <w:rPr>
                <w:rFonts w:ascii="Times New Roman" w:hAnsi="Times New Roman" w:cs="Times New Roman"/>
                <w:sz w:val="24"/>
                <w:szCs w:val="24"/>
              </w:rPr>
            </w:pPr>
          </w:p>
        </w:tc>
        <w:tc>
          <w:tcPr>
            <w:tcW w:w="996" w:type="pct"/>
            <w:tcBorders>
              <w:top w:val="nil"/>
              <w:bottom w:val="nil"/>
            </w:tcBorders>
            <w:shd w:val="clear" w:color="auto" w:fill="auto"/>
            <w:noWrap/>
          </w:tcPr>
          <w:p w14:paraId="00CB358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422" w:type="pct"/>
            <w:tcBorders>
              <w:top w:val="nil"/>
              <w:bottom w:val="nil"/>
            </w:tcBorders>
            <w:shd w:val="clear" w:color="auto" w:fill="auto"/>
            <w:noWrap/>
            <w:vAlign w:val="center"/>
          </w:tcPr>
          <w:p w14:paraId="0ED1C8E6">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17,059 </w:t>
            </w:r>
          </w:p>
        </w:tc>
        <w:tc>
          <w:tcPr>
            <w:tcW w:w="990" w:type="pct"/>
            <w:tcBorders>
              <w:top w:val="nil"/>
              <w:bottom w:val="nil"/>
            </w:tcBorders>
            <w:shd w:val="clear" w:color="auto" w:fill="auto"/>
            <w:noWrap/>
            <w:vAlign w:val="center"/>
          </w:tcPr>
          <w:p w14:paraId="3A6BCEF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2.29 </w:t>
            </w:r>
          </w:p>
        </w:tc>
        <w:tc>
          <w:tcPr>
            <w:tcW w:w="692" w:type="pct"/>
            <w:tcBorders>
              <w:top w:val="nil"/>
              <w:bottom w:val="nil"/>
            </w:tcBorders>
            <w:shd w:val="clear" w:color="auto" w:fill="auto"/>
            <w:noWrap/>
            <w:vAlign w:val="center"/>
          </w:tcPr>
          <w:p w14:paraId="54F09C6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1.43 (1.19-1.73)</w:t>
            </w:r>
          </w:p>
        </w:tc>
        <w:tc>
          <w:tcPr>
            <w:tcW w:w="692" w:type="pct"/>
            <w:tcBorders>
              <w:top w:val="nil"/>
              <w:bottom w:val="nil"/>
            </w:tcBorders>
            <w:shd w:val="clear" w:color="auto" w:fill="auto"/>
            <w:noWrap/>
            <w:vAlign w:val="center"/>
          </w:tcPr>
          <w:p w14:paraId="2DAD37D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1.19 (0.99-1.44)</w:t>
            </w:r>
          </w:p>
        </w:tc>
        <w:tc>
          <w:tcPr>
            <w:tcW w:w="692" w:type="pct"/>
            <w:tcBorders>
              <w:top w:val="nil"/>
              <w:bottom w:val="nil"/>
            </w:tcBorders>
            <w:shd w:val="clear" w:color="auto" w:fill="auto"/>
            <w:noWrap/>
            <w:vAlign w:val="center"/>
          </w:tcPr>
          <w:p w14:paraId="694523A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1.16 (0.96-1.40)</w:t>
            </w:r>
          </w:p>
        </w:tc>
      </w:tr>
      <w:tr w14:paraId="3A8276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2D900619">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nil"/>
            </w:tcBorders>
            <w:shd w:val="clear" w:color="auto" w:fill="auto"/>
            <w:noWrap/>
          </w:tcPr>
          <w:p w14:paraId="0B921A2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bottom w:val="nil"/>
            </w:tcBorders>
            <w:shd w:val="clear" w:color="auto" w:fill="auto"/>
            <w:noWrap/>
            <w:vAlign w:val="center"/>
          </w:tcPr>
          <w:p w14:paraId="7F01FE9D">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16,728 </w:t>
            </w:r>
          </w:p>
        </w:tc>
        <w:tc>
          <w:tcPr>
            <w:tcW w:w="990" w:type="pct"/>
            <w:tcBorders>
              <w:top w:val="nil"/>
              <w:bottom w:val="nil"/>
            </w:tcBorders>
            <w:shd w:val="clear" w:color="auto" w:fill="auto"/>
            <w:noWrap/>
            <w:vAlign w:val="center"/>
          </w:tcPr>
          <w:p w14:paraId="1755E515">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4.39 </w:t>
            </w:r>
          </w:p>
        </w:tc>
        <w:tc>
          <w:tcPr>
            <w:tcW w:w="692" w:type="pct"/>
            <w:tcBorders>
              <w:top w:val="nil"/>
              <w:bottom w:val="nil"/>
            </w:tcBorders>
            <w:shd w:val="clear" w:color="auto" w:fill="auto"/>
            <w:noWrap/>
            <w:vAlign w:val="center"/>
          </w:tcPr>
          <w:p w14:paraId="55420A5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2.56 (2.16-3.04)</w:t>
            </w:r>
          </w:p>
        </w:tc>
        <w:tc>
          <w:tcPr>
            <w:tcW w:w="692" w:type="pct"/>
            <w:tcBorders>
              <w:top w:val="nil"/>
              <w:bottom w:val="nil"/>
            </w:tcBorders>
            <w:shd w:val="clear" w:color="auto" w:fill="auto"/>
            <w:noWrap/>
            <w:vAlign w:val="center"/>
          </w:tcPr>
          <w:p w14:paraId="61931F1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1.71 (1.42-2.06)</w:t>
            </w:r>
          </w:p>
        </w:tc>
        <w:tc>
          <w:tcPr>
            <w:tcW w:w="692" w:type="pct"/>
            <w:tcBorders>
              <w:top w:val="nil"/>
              <w:bottom w:val="nil"/>
            </w:tcBorders>
            <w:shd w:val="clear" w:color="auto" w:fill="auto"/>
            <w:noWrap/>
            <w:vAlign w:val="center"/>
          </w:tcPr>
          <w:p w14:paraId="641CA8B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1.44 (1.19-1.74)</w:t>
            </w:r>
          </w:p>
        </w:tc>
      </w:tr>
      <w:tr w14:paraId="541022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786A3E83">
            <w:pPr>
              <w:widowControl/>
              <w:contextualSpacing/>
              <w:jc w:val="left"/>
              <w:textAlignment w:val="center"/>
              <w:rPr>
                <w:rFonts w:ascii="Times New Roman" w:hAnsi="Times New Roman" w:eastAsia="宋体" w:cs="Times New Roman"/>
                <w:b/>
                <w:bCs/>
                <w:color w:val="000000"/>
                <w:kern w:val="0"/>
                <w:sz w:val="24"/>
                <w:szCs w:val="24"/>
                <w:lang w:bidi="ar"/>
              </w:rPr>
            </w:pPr>
          </w:p>
        </w:tc>
        <w:tc>
          <w:tcPr>
            <w:tcW w:w="996" w:type="pct"/>
            <w:tcBorders>
              <w:top w:val="nil"/>
              <w:bottom w:val="nil"/>
            </w:tcBorders>
            <w:shd w:val="clear" w:color="auto" w:fill="auto"/>
            <w:noWrap/>
          </w:tcPr>
          <w:p w14:paraId="3A11F1D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422" w:type="pct"/>
            <w:tcBorders>
              <w:top w:val="nil"/>
              <w:bottom w:val="nil"/>
            </w:tcBorders>
            <w:shd w:val="clear" w:color="auto" w:fill="auto"/>
            <w:noWrap/>
            <w:vAlign w:val="center"/>
          </w:tcPr>
          <w:p w14:paraId="5D77ECB8">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bottom w:val="nil"/>
            </w:tcBorders>
            <w:shd w:val="clear" w:color="auto" w:fill="auto"/>
            <w:noWrap/>
            <w:vAlign w:val="center"/>
          </w:tcPr>
          <w:p w14:paraId="7B285D63">
            <w:pPr>
              <w:contextualSpacing/>
              <w:jc w:val="left"/>
              <w:rPr>
                <w:rFonts w:ascii="Times New Roman" w:hAnsi="Times New Roman" w:eastAsia="等线" w:cs="Times New Roman"/>
                <w:color w:val="000000"/>
                <w:sz w:val="24"/>
                <w:szCs w:val="24"/>
              </w:rPr>
            </w:pPr>
          </w:p>
        </w:tc>
        <w:tc>
          <w:tcPr>
            <w:tcW w:w="692" w:type="pct"/>
            <w:tcBorders>
              <w:top w:val="nil"/>
              <w:bottom w:val="nil"/>
            </w:tcBorders>
            <w:shd w:val="clear" w:color="auto" w:fill="auto"/>
            <w:noWrap/>
            <w:vAlign w:val="center"/>
          </w:tcPr>
          <w:p w14:paraId="569398CC">
            <w:pPr>
              <w:contextualSpacing/>
              <w:jc w:val="left"/>
              <w:rPr>
                <w:rFonts w:ascii="Times New Roman" w:hAnsi="Times New Roman" w:eastAsia="等线" w:cs="Times New Roman"/>
                <w:color w:val="000000"/>
                <w:sz w:val="24"/>
                <w:szCs w:val="24"/>
                <w:lang w:val="en-US"/>
              </w:rPr>
            </w:pPr>
          </w:p>
        </w:tc>
        <w:tc>
          <w:tcPr>
            <w:tcW w:w="692" w:type="pct"/>
            <w:tcBorders>
              <w:top w:val="nil"/>
              <w:bottom w:val="nil"/>
            </w:tcBorders>
            <w:shd w:val="clear" w:color="auto" w:fill="auto"/>
            <w:noWrap/>
            <w:vAlign w:val="center"/>
          </w:tcPr>
          <w:p w14:paraId="7759B16F">
            <w:pPr>
              <w:contextualSpacing/>
              <w:jc w:val="left"/>
              <w:rPr>
                <w:rFonts w:ascii="Times New Roman" w:hAnsi="Times New Roman" w:eastAsia="等线" w:cs="Times New Roman"/>
                <w:color w:val="000000"/>
                <w:sz w:val="24"/>
                <w:szCs w:val="24"/>
                <w:lang w:val="en-US"/>
              </w:rPr>
            </w:pPr>
          </w:p>
        </w:tc>
        <w:tc>
          <w:tcPr>
            <w:tcW w:w="692" w:type="pct"/>
            <w:tcBorders>
              <w:top w:val="nil"/>
              <w:bottom w:val="nil"/>
            </w:tcBorders>
            <w:shd w:val="clear" w:color="auto" w:fill="auto"/>
            <w:noWrap/>
            <w:vAlign w:val="center"/>
          </w:tcPr>
          <w:p w14:paraId="46F8DBAC">
            <w:pPr>
              <w:contextualSpacing/>
              <w:jc w:val="left"/>
              <w:rPr>
                <w:rFonts w:ascii="Times New Roman" w:hAnsi="Times New Roman" w:eastAsia="等线" w:cs="Times New Roman"/>
                <w:color w:val="000000"/>
                <w:sz w:val="24"/>
                <w:szCs w:val="24"/>
                <w:lang w:val="en-US"/>
              </w:rPr>
            </w:pPr>
          </w:p>
        </w:tc>
      </w:tr>
      <w:tr w14:paraId="352393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082B4A61">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nil"/>
            </w:tcBorders>
            <w:shd w:val="clear" w:color="auto" w:fill="auto"/>
            <w:noWrap/>
          </w:tcPr>
          <w:p w14:paraId="09FA6B9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bottom w:val="nil"/>
            </w:tcBorders>
            <w:shd w:val="clear" w:color="auto" w:fill="auto"/>
            <w:noWrap/>
            <w:vAlign w:val="center"/>
          </w:tcPr>
          <w:p w14:paraId="66FE2F48">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48,274 </w:t>
            </w:r>
          </w:p>
        </w:tc>
        <w:tc>
          <w:tcPr>
            <w:tcW w:w="990" w:type="pct"/>
            <w:tcBorders>
              <w:top w:val="nil"/>
              <w:bottom w:val="nil"/>
            </w:tcBorders>
            <w:shd w:val="clear" w:color="auto" w:fill="auto"/>
            <w:noWrap/>
            <w:vAlign w:val="center"/>
          </w:tcPr>
          <w:p w14:paraId="11E1458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2.58 </w:t>
            </w:r>
          </w:p>
        </w:tc>
        <w:tc>
          <w:tcPr>
            <w:tcW w:w="692" w:type="pct"/>
            <w:tcBorders>
              <w:top w:val="nil"/>
              <w:bottom w:val="nil"/>
            </w:tcBorders>
            <w:shd w:val="clear" w:color="auto" w:fill="auto"/>
            <w:noWrap/>
            <w:vAlign w:val="center"/>
          </w:tcPr>
          <w:p w14:paraId="0A34B95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bottom w:val="nil"/>
            </w:tcBorders>
            <w:shd w:val="clear" w:color="auto" w:fill="auto"/>
            <w:noWrap/>
            <w:vAlign w:val="center"/>
          </w:tcPr>
          <w:p w14:paraId="23B5FC2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bottom w:val="nil"/>
            </w:tcBorders>
            <w:shd w:val="clear" w:color="auto" w:fill="auto"/>
            <w:noWrap/>
            <w:vAlign w:val="center"/>
          </w:tcPr>
          <w:p w14:paraId="1797C9C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5CEFBE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1662EF55">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nil"/>
            </w:tcBorders>
            <w:shd w:val="clear" w:color="auto" w:fill="auto"/>
            <w:noWrap/>
          </w:tcPr>
          <w:p w14:paraId="30D3248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bottom w:val="nil"/>
            </w:tcBorders>
            <w:shd w:val="clear" w:color="auto" w:fill="auto"/>
            <w:noWrap/>
            <w:vAlign w:val="center"/>
          </w:tcPr>
          <w:p w14:paraId="2F2D4BCD">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2,809 </w:t>
            </w:r>
          </w:p>
        </w:tc>
        <w:tc>
          <w:tcPr>
            <w:tcW w:w="990" w:type="pct"/>
            <w:tcBorders>
              <w:top w:val="nil"/>
              <w:bottom w:val="nil"/>
            </w:tcBorders>
            <w:shd w:val="clear" w:color="auto" w:fill="auto"/>
            <w:noWrap/>
            <w:vAlign w:val="center"/>
          </w:tcPr>
          <w:p w14:paraId="5E43415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5.00 </w:t>
            </w:r>
          </w:p>
        </w:tc>
        <w:tc>
          <w:tcPr>
            <w:tcW w:w="692" w:type="pct"/>
            <w:tcBorders>
              <w:top w:val="nil"/>
              <w:bottom w:val="nil"/>
            </w:tcBorders>
            <w:shd w:val="clear" w:color="auto" w:fill="auto"/>
            <w:noWrap/>
            <w:vAlign w:val="center"/>
          </w:tcPr>
          <w:p w14:paraId="552F9694">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1.92 (1.55-2.37)</w:t>
            </w:r>
          </w:p>
        </w:tc>
        <w:tc>
          <w:tcPr>
            <w:tcW w:w="692" w:type="pct"/>
            <w:tcBorders>
              <w:top w:val="nil"/>
              <w:bottom w:val="nil"/>
            </w:tcBorders>
            <w:shd w:val="clear" w:color="auto" w:fill="auto"/>
            <w:noWrap/>
            <w:vAlign w:val="center"/>
          </w:tcPr>
          <w:p w14:paraId="1DB08708">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1.46 (1.18-1.81)</w:t>
            </w:r>
          </w:p>
        </w:tc>
        <w:tc>
          <w:tcPr>
            <w:tcW w:w="692" w:type="pct"/>
            <w:tcBorders>
              <w:top w:val="nil"/>
              <w:bottom w:val="nil"/>
            </w:tcBorders>
            <w:shd w:val="clear" w:color="auto" w:fill="auto"/>
            <w:noWrap/>
            <w:vAlign w:val="center"/>
          </w:tcPr>
          <w:p w14:paraId="1838FA87">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1.40 (1.13-1.74)</w:t>
            </w:r>
          </w:p>
        </w:tc>
      </w:tr>
      <w:tr w14:paraId="338059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2D181DB1">
            <w:pPr>
              <w:widowControl/>
              <w:contextualSpacing/>
              <w:jc w:val="left"/>
              <w:textAlignment w:val="center"/>
              <w:rPr>
                <w:rFonts w:ascii="Times New Roman" w:hAnsi="Times New Roman" w:eastAsia="宋体" w:cs="Times New Roman"/>
                <w:b/>
                <w:bCs/>
                <w:color w:val="000000"/>
                <w:kern w:val="0"/>
                <w:sz w:val="24"/>
                <w:szCs w:val="24"/>
                <w:lang w:bidi="ar"/>
              </w:rPr>
            </w:pPr>
          </w:p>
        </w:tc>
        <w:tc>
          <w:tcPr>
            <w:tcW w:w="996" w:type="pct"/>
            <w:tcBorders>
              <w:top w:val="nil"/>
            </w:tcBorders>
            <w:shd w:val="clear" w:color="auto" w:fill="auto"/>
            <w:noWrap/>
          </w:tcPr>
          <w:p w14:paraId="746BE37A">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422" w:type="pct"/>
            <w:tcBorders>
              <w:top w:val="nil"/>
            </w:tcBorders>
            <w:shd w:val="clear" w:color="auto" w:fill="auto"/>
            <w:noWrap/>
            <w:vAlign w:val="center"/>
          </w:tcPr>
          <w:p w14:paraId="6A02BB40">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0EB50710">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51DCA171">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182A4179">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281E7522">
            <w:pPr>
              <w:contextualSpacing/>
              <w:jc w:val="left"/>
              <w:rPr>
                <w:rFonts w:ascii="Times New Roman" w:hAnsi="Times New Roman" w:eastAsia="等线" w:cs="Times New Roman"/>
                <w:color w:val="000000"/>
                <w:sz w:val="24"/>
                <w:szCs w:val="24"/>
                <w:lang w:val="en-US"/>
              </w:rPr>
            </w:pPr>
          </w:p>
        </w:tc>
      </w:tr>
      <w:tr w14:paraId="62E69A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2787EC4E">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DF03D1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422" w:type="pct"/>
            <w:tcBorders>
              <w:top w:val="nil"/>
            </w:tcBorders>
            <w:shd w:val="clear" w:color="auto" w:fill="auto"/>
            <w:noWrap/>
            <w:vAlign w:val="center"/>
          </w:tcPr>
          <w:p w14:paraId="64647711">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25,906 </w:t>
            </w:r>
          </w:p>
        </w:tc>
        <w:tc>
          <w:tcPr>
            <w:tcW w:w="990" w:type="pct"/>
            <w:tcBorders>
              <w:top w:val="nil"/>
            </w:tcBorders>
            <w:shd w:val="clear" w:color="auto" w:fill="auto"/>
            <w:noWrap/>
            <w:vAlign w:val="center"/>
          </w:tcPr>
          <w:p w14:paraId="0268D26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9.21 </w:t>
            </w:r>
          </w:p>
        </w:tc>
        <w:tc>
          <w:tcPr>
            <w:tcW w:w="692" w:type="pct"/>
            <w:tcBorders>
              <w:top w:val="nil"/>
            </w:tcBorders>
            <w:shd w:val="clear" w:color="auto" w:fill="auto"/>
            <w:noWrap/>
            <w:vAlign w:val="center"/>
          </w:tcPr>
          <w:p w14:paraId="0A5C6AC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1679E27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5CF29FB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AB9DD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CECCF5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43CA557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422" w:type="pct"/>
            <w:tcBorders>
              <w:top w:val="nil"/>
            </w:tcBorders>
            <w:shd w:val="clear" w:color="auto" w:fill="auto"/>
            <w:noWrap/>
            <w:vAlign w:val="center"/>
          </w:tcPr>
          <w:p w14:paraId="443DA127">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23,248 </w:t>
            </w:r>
          </w:p>
        </w:tc>
        <w:tc>
          <w:tcPr>
            <w:tcW w:w="990" w:type="pct"/>
            <w:tcBorders>
              <w:top w:val="nil"/>
            </w:tcBorders>
            <w:shd w:val="clear" w:color="auto" w:fill="auto"/>
            <w:noWrap/>
            <w:vAlign w:val="center"/>
          </w:tcPr>
          <w:p w14:paraId="6BAC441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3.66 </w:t>
            </w:r>
          </w:p>
        </w:tc>
        <w:tc>
          <w:tcPr>
            <w:tcW w:w="692" w:type="pct"/>
            <w:tcBorders>
              <w:top w:val="nil"/>
            </w:tcBorders>
            <w:shd w:val="clear" w:color="auto" w:fill="auto"/>
            <w:noWrap/>
            <w:vAlign w:val="center"/>
          </w:tcPr>
          <w:p w14:paraId="4ABC8A2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2.57 (2.22-2.98)</w:t>
            </w:r>
          </w:p>
        </w:tc>
        <w:tc>
          <w:tcPr>
            <w:tcW w:w="692" w:type="pct"/>
            <w:tcBorders>
              <w:top w:val="nil"/>
            </w:tcBorders>
            <w:shd w:val="clear" w:color="auto" w:fill="auto"/>
            <w:noWrap/>
            <w:vAlign w:val="center"/>
          </w:tcPr>
          <w:p w14:paraId="3E0DFB8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1.60 (1.38-1.87)</w:t>
            </w:r>
          </w:p>
        </w:tc>
        <w:tc>
          <w:tcPr>
            <w:tcW w:w="692" w:type="pct"/>
            <w:tcBorders>
              <w:top w:val="nil"/>
            </w:tcBorders>
            <w:shd w:val="clear" w:color="auto" w:fill="auto"/>
            <w:noWrap/>
            <w:vAlign w:val="center"/>
          </w:tcPr>
          <w:p w14:paraId="3977245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1.42 (1.22-1.66)</w:t>
            </w:r>
          </w:p>
        </w:tc>
      </w:tr>
      <w:tr w14:paraId="3B6765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4ABC74F">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7688F5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422" w:type="pct"/>
            <w:tcBorders>
              <w:top w:val="nil"/>
            </w:tcBorders>
            <w:shd w:val="clear" w:color="auto" w:fill="auto"/>
            <w:noWrap/>
            <w:vAlign w:val="center"/>
          </w:tcPr>
          <w:p w14:paraId="415039A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1,929 </w:t>
            </w:r>
          </w:p>
        </w:tc>
        <w:tc>
          <w:tcPr>
            <w:tcW w:w="990" w:type="pct"/>
            <w:tcBorders>
              <w:top w:val="nil"/>
            </w:tcBorders>
            <w:shd w:val="clear" w:color="auto" w:fill="auto"/>
            <w:noWrap/>
            <w:vAlign w:val="center"/>
          </w:tcPr>
          <w:p w14:paraId="1C0FBD9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1.41 </w:t>
            </w:r>
          </w:p>
        </w:tc>
        <w:tc>
          <w:tcPr>
            <w:tcW w:w="692" w:type="pct"/>
            <w:tcBorders>
              <w:top w:val="nil"/>
            </w:tcBorders>
            <w:shd w:val="clear" w:color="auto" w:fill="auto"/>
            <w:noWrap/>
            <w:vAlign w:val="center"/>
          </w:tcPr>
          <w:p w14:paraId="22EA484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6.65 (5.35-8.27)</w:t>
            </w:r>
          </w:p>
        </w:tc>
        <w:tc>
          <w:tcPr>
            <w:tcW w:w="692" w:type="pct"/>
            <w:tcBorders>
              <w:top w:val="nil"/>
            </w:tcBorders>
            <w:shd w:val="clear" w:color="auto" w:fill="auto"/>
            <w:noWrap/>
            <w:vAlign w:val="center"/>
          </w:tcPr>
          <w:p w14:paraId="10E41C5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2.41 (1.92-3.04)</w:t>
            </w:r>
          </w:p>
        </w:tc>
        <w:tc>
          <w:tcPr>
            <w:tcW w:w="692" w:type="pct"/>
            <w:tcBorders>
              <w:top w:val="nil"/>
            </w:tcBorders>
            <w:shd w:val="clear" w:color="auto" w:fill="auto"/>
            <w:noWrap/>
            <w:vAlign w:val="center"/>
          </w:tcPr>
          <w:p w14:paraId="1A1F3CA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2.19 (1.74-2.76)</w:t>
            </w:r>
          </w:p>
        </w:tc>
      </w:tr>
      <w:tr w14:paraId="1421BA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2A7B2F1">
            <w:pPr>
              <w:widowControl/>
              <w:contextualSpacing/>
              <w:jc w:val="left"/>
              <w:textAlignment w:val="center"/>
              <w:rPr>
                <w:rFonts w:ascii="Times New Roman" w:hAnsi="Times New Roman" w:eastAsia="宋体" w:cs="Times New Roman"/>
                <w:b/>
                <w:bCs/>
                <w:color w:val="000000"/>
                <w:kern w:val="0"/>
                <w:sz w:val="24"/>
                <w:szCs w:val="24"/>
                <w:lang w:bidi="ar"/>
              </w:rPr>
            </w:pPr>
          </w:p>
        </w:tc>
        <w:tc>
          <w:tcPr>
            <w:tcW w:w="996" w:type="pct"/>
            <w:tcBorders>
              <w:top w:val="nil"/>
            </w:tcBorders>
            <w:shd w:val="clear" w:color="auto" w:fill="auto"/>
            <w:noWrap/>
          </w:tcPr>
          <w:p w14:paraId="08BC48F3">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422" w:type="pct"/>
            <w:tcBorders>
              <w:top w:val="nil"/>
            </w:tcBorders>
            <w:shd w:val="clear" w:color="auto" w:fill="auto"/>
            <w:noWrap/>
            <w:vAlign w:val="center"/>
          </w:tcPr>
          <w:p w14:paraId="3A474E72">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7E30C9B9">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30B7B7E4">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13167F12">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611595D3">
            <w:pPr>
              <w:contextualSpacing/>
              <w:jc w:val="left"/>
              <w:rPr>
                <w:rFonts w:ascii="Times New Roman" w:hAnsi="Times New Roman" w:eastAsia="等线" w:cs="Times New Roman"/>
                <w:color w:val="000000"/>
                <w:sz w:val="24"/>
                <w:szCs w:val="24"/>
                <w:lang w:val="en-US"/>
              </w:rPr>
            </w:pPr>
          </w:p>
        </w:tc>
      </w:tr>
      <w:tr w14:paraId="2BF914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516EECF">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CE9D05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tcBorders>
            <w:shd w:val="clear" w:color="auto" w:fill="auto"/>
            <w:noWrap/>
            <w:vAlign w:val="center"/>
          </w:tcPr>
          <w:p w14:paraId="60E99B5A">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31,485 </w:t>
            </w:r>
          </w:p>
        </w:tc>
        <w:tc>
          <w:tcPr>
            <w:tcW w:w="990" w:type="pct"/>
            <w:tcBorders>
              <w:top w:val="nil"/>
            </w:tcBorders>
            <w:shd w:val="clear" w:color="auto" w:fill="auto"/>
            <w:noWrap/>
            <w:vAlign w:val="center"/>
          </w:tcPr>
          <w:p w14:paraId="0FF44E9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2.11 </w:t>
            </w:r>
          </w:p>
        </w:tc>
        <w:tc>
          <w:tcPr>
            <w:tcW w:w="692" w:type="pct"/>
            <w:tcBorders>
              <w:top w:val="nil"/>
            </w:tcBorders>
            <w:shd w:val="clear" w:color="auto" w:fill="auto"/>
            <w:noWrap/>
            <w:vAlign w:val="center"/>
          </w:tcPr>
          <w:p w14:paraId="2A776E1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42C7388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6FD07A8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F030D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956CEC2">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0D8A2C6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422" w:type="pct"/>
            <w:tcBorders>
              <w:top w:val="nil"/>
            </w:tcBorders>
            <w:shd w:val="clear" w:color="auto" w:fill="auto"/>
            <w:noWrap/>
            <w:vAlign w:val="center"/>
          </w:tcPr>
          <w:p w14:paraId="08D6F0EC">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17,700 </w:t>
            </w:r>
          </w:p>
        </w:tc>
        <w:tc>
          <w:tcPr>
            <w:tcW w:w="990" w:type="pct"/>
            <w:tcBorders>
              <w:top w:val="nil"/>
            </w:tcBorders>
            <w:shd w:val="clear" w:color="auto" w:fill="auto"/>
            <w:noWrap/>
            <w:vAlign w:val="center"/>
          </w:tcPr>
          <w:p w14:paraId="4D964B3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3.31 </w:t>
            </w:r>
          </w:p>
        </w:tc>
        <w:tc>
          <w:tcPr>
            <w:tcW w:w="692" w:type="pct"/>
            <w:tcBorders>
              <w:top w:val="nil"/>
            </w:tcBorders>
            <w:shd w:val="clear" w:color="auto" w:fill="auto"/>
            <w:noWrap/>
            <w:vAlign w:val="center"/>
          </w:tcPr>
          <w:p w14:paraId="19CFE66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1.40 (1.23-1.60)</w:t>
            </w:r>
          </w:p>
        </w:tc>
        <w:tc>
          <w:tcPr>
            <w:tcW w:w="692" w:type="pct"/>
            <w:tcBorders>
              <w:top w:val="nil"/>
            </w:tcBorders>
            <w:shd w:val="clear" w:color="auto" w:fill="auto"/>
            <w:noWrap/>
            <w:vAlign w:val="center"/>
          </w:tcPr>
          <w:p w14:paraId="57C7C9F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1.23 (1.07-1.41)</w:t>
            </w:r>
          </w:p>
        </w:tc>
        <w:tc>
          <w:tcPr>
            <w:tcW w:w="692" w:type="pct"/>
            <w:tcBorders>
              <w:top w:val="nil"/>
            </w:tcBorders>
            <w:shd w:val="clear" w:color="auto" w:fill="auto"/>
            <w:noWrap/>
            <w:vAlign w:val="center"/>
          </w:tcPr>
          <w:p w14:paraId="269B4DC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1.29 (1.12-1.48)</w:t>
            </w:r>
          </w:p>
        </w:tc>
      </w:tr>
      <w:tr w14:paraId="01A6C7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7D6BC82F">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32BC0A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422" w:type="pct"/>
            <w:tcBorders>
              <w:top w:val="nil"/>
            </w:tcBorders>
            <w:shd w:val="clear" w:color="auto" w:fill="auto"/>
            <w:noWrap/>
            <w:vAlign w:val="center"/>
          </w:tcPr>
          <w:p w14:paraId="608A85C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1,898 </w:t>
            </w:r>
          </w:p>
        </w:tc>
        <w:tc>
          <w:tcPr>
            <w:tcW w:w="990" w:type="pct"/>
            <w:tcBorders>
              <w:top w:val="nil"/>
            </w:tcBorders>
            <w:shd w:val="clear" w:color="auto" w:fill="auto"/>
            <w:noWrap/>
            <w:vAlign w:val="center"/>
          </w:tcPr>
          <w:p w14:paraId="7DF8E1F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7.30 </w:t>
            </w:r>
          </w:p>
        </w:tc>
        <w:tc>
          <w:tcPr>
            <w:tcW w:w="692" w:type="pct"/>
            <w:tcBorders>
              <w:top w:val="nil"/>
            </w:tcBorders>
            <w:shd w:val="clear" w:color="auto" w:fill="auto"/>
            <w:noWrap/>
            <w:vAlign w:val="center"/>
          </w:tcPr>
          <w:p w14:paraId="500215C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2.63 (2.10-3.30)</w:t>
            </w:r>
          </w:p>
        </w:tc>
        <w:tc>
          <w:tcPr>
            <w:tcW w:w="692" w:type="pct"/>
            <w:tcBorders>
              <w:top w:val="nil"/>
            </w:tcBorders>
            <w:shd w:val="clear" w:color="auto" w:fill="auto"/>
            <w:noWrap/>
            <w:vAlign w:val="center"/>
          </w:tcPr>
          <w:p w14:paraId="7B09502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1.37 (1.08-1.73)</w:t>
            </w:r>
          </w:p>
        </w:tc>
        <w:tc>
          <w:tcPr>
            <w:tcW w:w="692" w:type="pct"/>
            <w:tcBorders>
              <w:top w:val="nil"/>
            </w:tcBorders>
            <w:shd w:val="clear" w:color="auto" w:fill="auto"/>
            <w:noWrap/>
            <w:vAlign w:val="center"/>
          </w:tcPr>
          <w:p w14:paraId="2F5597A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1.25 (0.99-1.58)</w:t>
            </w:r>
          </w:p>
        </w:tc>
      </w:tr>
      <w:tr w14:paraId="2BF0A6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7F73262">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65 year</w:t>
            </w:r>
          </w:p>
        </w:tc>
        <w:tc>
          <w:tcPr>
            <w:tcW w:w="996" w:type="pct"/>
            <w:tcBorders>
              <w:top w:val="nil"/>
            </w:tcBorders>
            <w:shd w:val="clear" w:color="auto" w:fill="auto"/>
            <w:noWrap/>
          </w:tcPr>
          <w:p w14:paraId="0154A6B5">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Total PA </w:t>
            </w:r>
          </w:p>
        </w:tc>
        <w:tc>
          <w:tcPr>
            <w:tcW w:w="422" w:type="pct"/>
            <w:tcBorders>
              <w:top w:val="nil"/>
            </w:tcBorders>
            <w:shd w:val="clear" w:color="auto" w:fill="auto"/>
            <w:noWrap/>
            <w:vAlign w:val="center"/>
          </w:tcPr>
          <w:p w14:paraId="278C1DB6">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455C8C2F">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0A7ACDD8">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24377C56">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7FA9B0CD">
            <w:pPr>
              <w:contextualSpacing/>
              <w:jc w:val="left"/>
              <w:rPr>
                <w:rFonts w:ascii="Times New Roman" w:hAnsi="Times New Roman" w:eastAsia="等线" w:cs="Times New Roman"/>
                <w:color w:val="000000"/>
                <w:sz w:val="24"/>
                <w:szCs w:val="24"/>
                <w:lang w:val="en-US"/>
              </w:rPr>
            </w:pPr>
          </w:p>
        </w:tc>
      </w:tr>
      <w:tr w14:paraId="28018B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A24EAF0">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0555CF0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47F52C1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16,632 </w:t>
            </w:r>
          </w:p>
        </w:tc>
        <w:tc>
          <w:tcPr>
            <w:tcW w:w="990" w:type="pct"/>
            <w:tcBorders>
              <w:top w:val="nil"/>
            </w:tcBorders>
            <w:shd w:val="clear" w:color="auto" w:fill="auto"/>
            <w:noWrap/>
            <w:vAlign w:val="center"/>
          </w:tcPr>
          <w:p w14:paraId="23A87C2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7.86 </w:t>
            </w:r>
          </w:p>
        </w:tc>
        <w:tc>
          <w:tcPr>
            <w:tcW w:w="692" w:type="pct"/>
            <w:tcBorders>
              <w:top w:val="nil"/>
            </w:tcBorders>
            <w:shd w:val="clear" w:color="auto" w:fill="auto"/>
            <w:noWrap/>
            <w:vAlign w:val="center"/>
          </w:tcPr>
          <w:p w14:paraId="11B037F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3060D1D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0D5F9C7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78770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E5AD90E">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E45D08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22" w:type="pct"/>
            <w:tcBorders>
              <w:top w:val="nil"/>
            </w:tcBorders>
            <w:shd w:val="clear" w:color="auto" w:fill="auto"/>
            <w:noWrap/>
            <w:vAlign w:val="center"/>
          </w:tcPr>
          <w:p w14:paraId="375E31E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12,792 </w:t>
            </w:r>
          </w:p>
        </w:tc>
        <w:tc>
          <w:tcPr>
            <w:tcW w:w="990" w:type="pct"/>
            <w:tcBorders>
              <w:top w:val="nil"/>
            </w:tcBorders>
            <w:shd w:val="clear" w:color="auto" w:fill="auto"/>
            <w:noWrap/>
            <w:vAlign w:val="center"/>
          </w:tcPr>
          <w:p w14:paraId="33AD106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4.12 </w:t>
            </w:r>
          </w:p>
        </w:tc>
        <w:tc>
          <w:tcPr>
            <w:tcW w:w="692" w:type="pct"/>
            <w:tcBorders>
              <w:top w:val="nil"/>
            </w:tcBorders>
            <w:shd w:val="clear" w:color="auto" w:fill="auto"/>
            <w:noWrap/>
            <w:vAlign w:val="center"/>
          </w:tcPr>
          <w:p w14:paraId="115A528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0.56 (0.49-0.63)</w:t>
            </w:r>
          </w:p>
        </w:tc>
        <w:tc>
          <w:tcPr>
            <w:tcW w:w="692" w:type="pct"/>
            <w:tcBorders>
              <w:top w:val="nil"/>
            </w:tcBorders>
            <w:shd w:val="clear" w:color="auto" w:fill="auto"/>
            <w:noWrap/>
            <w:vAlign w:val="center"/>
          </w:tcPr>
          <w:p w14:paraId="511DA19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0.68 (0.60-0.77)</w:t>
            </w:r>
          </w:p>
        </w:tc>
        <w:tc>
          <w:tcPr>
            <w:tcW w:w="692" w:type="pct"/>
            <w:tcBorders>
              <w:top w:val="nil"/>
            </w:tcBorders>
            <w:shd w:val="clear" w:color="auto" w:fill="auto"/>
            <w:noWrap/>
            <w:vAlign w:val="center"/>
          </w:tcPr>
          <w:p w14:paraId="78CE25A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0.76 (0.67-0.86)</w:t>
            </w:r>
          </w:p>
        </w:tc>
      </w:tr>
      <w:tr w14:paraId="55CE44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1E66501">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EBDB33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tcBorders>
            <w:shd w:val="clear" w:color="auto" w:fill="auto"/>
            <w:noWrap/>
            <w:vAlign w:val="center"/>
          </w:tcPr>
          <w:p w14:paraId="0E918613">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9,025 </w:t>
            </w:r>
          </w:p>
        </w:tc>
        <w:tc>
          <w:tcPr>
            <w:tcW w:w="990" w:type="pct"/>
            <w:tcBorders>
              <w:top w:val="nil"/>
            </w:tcBorders>
            <w:shd w:val="clear" w:color="auto" w:fill="auto"/>
            <w:noWrap/>
            <w:vAlign w:val="center"/>
          </w:tcPr>
          <w:p w14:paraId="7FD13DB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2.70 </w:t>
            </w:r>
          </w:p>
        </w:tc>
        <w:tc>
          <w:tcPr>
            <w:tcW w:w="692" w:type="pct"/>
            <w:tcBorders>
              <w:top w:val="nil"/>
            </w:tcBorders>
            <w:shd w:val="clear" w:color="auto" w:fill="auto"/>
            <w:noWrap/>
            <w:vAlign w:val="center"/>
          </w:tcPr>
          <w:p w14:paraId="193AC71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0.38 (0.32-0.44)</w:t>
            </w:r>
          </w:p>
        </w:tc>
        <w:tc>
          <w:tcPr>
            <w:tcW w:w="692" w:type="pct"/>
            <w:tcBorders>
              <w:top w:val="nil"/>
            </w:tcBorders>
            <w:shd w:val="clear" w:color="auto" w:fill="auto"/>
            <w:noWrap/>
            <w:vAlign w:val="center"/>
          </w:tcPr>
          <w:p w14:paraId="7EF49D2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0.54 (0.46-0.64)</w:t>
            </w:r>
          </w:p>
        </w:tc>
        <w:tc>
          <w:tcPr>
            <w:tcW w:w="692" w:type="pct"/>
            <w:tcBorders>
              <w:top w:val="nil"/>
            </w:tcBorders>
            <w:shd w:val="clear" w:color="auto" w:fill="auto"/>
            <w:noWrap/>
            <w:vAlign w:val="center"/>
          </w:tcPr>
          <w:p w14:paraId="093F207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0.63 (0.53-0.75)</w:t>
            </w:r>
          </w:p>
        </w:tc>
      </w:tr>
      <w:tr w14:paraId="0EEF60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5280F8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4CE8FDD2">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MVPA </w:t>
            </w:r>
          </w:p>
        </w:tc>
        <w:tc>
          <w:tcPr>
            <w:tcW w:w="422" w:type="pct"/>
            <w:tcBorders>
              <w:top w:val="nil"/>
            </w:tcBorders>
            <w:shd w:val="clear" w:color="auto" w:fill="auto"/>
            <w:noWrap/>
            <w:vAlign w:val="center"/>
          </w:tcPr>
          <w:p w14:paraId="215E2F37">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35462739">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5F5B922B">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57035B01">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36C717F8">
            <w:pPr>
              <w:contextualSpacing/>
              <w:jc w:val="left"/>
              <w:rPr>
                <w:rFonts w:ascii="Times New Roman" w:hAnsi="Times New Roman" w:eastAsia="等线" w:cs="Times New Roman"/>
                <w:color w:val="000000"/>
                <w:sz w:val="24"/>
                <w:szCs w:val="24"/>
                <w:lang w:val="en-US"/>
              </w:rPr>
            </w:pPr>
          </w:p>
        </w:tc>
      </w:tr>
      <w:tr w14:paraId="240814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05345E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5ADCF5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Not recommended</w:t>
            </w:r>
          </w:p>
        </w:tc>
        <w:tc>
          <w:tcPr>
            <w:tcW w:w="422" w:type="pct"/>
            <w:tcBorders>
              <w:top w:val="nil"/>
            </w:tcBorders>
            <w:shd w:val="clear" w:color="auto" w:fill="auto"/>
            <w:noWrap/>
            <w:vAlign w:val="center"/>
          </w:tcPr>
          <w:p w14:paraId="57F81253">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26,768 </w:t>
            </w:r>
          </w:p>
        </w:tc>
        <w:tc>
          <w:tcPr>
            <w:tcW w:w="990" w:type="pct"/>
            <w:tcBorders>
              <w:top w:val="nil"/>
            </w:tcBorders>
            <w:shd w:val="clear" w:color="auto" w:fill="auto"/>
            <w:noWrap/>
            <w:vAlign w:val="center"/>
          </w:tcPr>
          <w:p w14:paraId="62E3CC3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6.38 </w:t>
            </w:r>
          </w:p>
        </w:tc>
        <w:tc>
          <w:tcPr>
            <w:tcW w:w="692" w:type="pct"/>
            <w:tcBorders>
              <w:top w:val="nil"/>
            </w:tcBorders>
            <w:shd w:val="clear" w:color="auto" w:fill="auto"/>
            <w:noWrap/>
            <w:vAlign w:val="center"/>
          </w:tcPr>
          <w:p w14:paraId="581D966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021F80A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0D983A7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E7B5D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50EA7E2">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7E4B844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Recommended</w:t>
            </w:r>
          </w:p>
        </w:tc>
        <w:tc>
          <w:tcPr>
            <w:tcW w:w="422" w:type="pct"/>
            <w:tcBorders>
              <w:top w:val="nil"/>
            </w:tcBorders>
            <w:shd w:val="clear" w:color="auto" w:fill="auto"/>
            <w:noWrap/>
            <w:vAlign w:val="center"/>
          </w:tcPr>
          <w:p w14:paraId="321EAFAC">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11,681 </w:t>
            </w:r>
          </w:p>
        </w:tc>
        <w:tc>
          <w:tcPr>
            <w:tcW w:w="990" w:type="pct"/>
            <w:tcBorders>
              <w:top w:val="nil"/>
            </w:tcBorders>
            <w:shd w:val="clear" w:color="auto" w:fill="auto"/>
            <w:noWrap/>
            <w:vAlign w:val="center"/>
          </w:tcPr>
          <w:p w14:paraId="5E463A8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3.11 </w:t>
            </w:r>
          </w:p>
        </w:tc>
        <w:tc>
          <w:tcPr>
            <w:tcW w:w="692" w:type="pct"/>
            <w:tcBorders>
              <w:top w:val="nil"/>
            </w:tcBorders>
            <w:shd w:val="clear" w:color="auto" w:fill="auto"/>
            <w:noWrap/>
            <w:vAlign w:val="center"/>
          </w:tcPr>
          <w:p w14:paraId="473FBC69">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0.45 (0.40-0.52)</w:t>
            </w:r>
          </w:p>
        </w:tc>
        <w:tc>
          <w:tcPr>
            <w:tcW w:w="692" w:type="pct"/>
            <w:tcBorders>
              <w:top w:val="nil"/>
            </w:tcBorders>
            <w:shd w:val="clear" w:color="auto" w:fill="auto"/>
            <w:noWrap/>
            <w:vAlign w:val="center"/>
          </w:tcPr>
          <w:p w14:paraId="732BD58B">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0.64 (0.56-0.74)</w:t>
            </w:r>
          </w:p>
        </w:tc>
        <w:tc>
          <w:tcPr>
            <w:tcW w:w="692" w:type="pct"/>
            <w:tcBorders>
              <w:top w:val="nil"/>
            </w:tcBorders>
            <w:shd w:val="clear" w:color="auto" w:fill="auto"/>
            <w:noWrap/>
            <w:vAlign w:val="center"/>
          </w:tcPr>
          <w:p w14:paraId="73AC27AF">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0.72 (0.62-0.83)</w:t>
            </w:r>
          </w:p>
        </w:tc>
      </w:tr>
      <w:tr w14:paraId="60CF8F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DCD83F0">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04B6A0C">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LPA</w:t>
            </w:r>
          </w:p>
        </w:tc>
        <w:tc>
          <w:tcPr>
            <w:tcW w:w="422" w:type="pct"/>
            <w:tcBorders>
              <w:top w:val="nil"/>
            </w:tcBorders>
            <w:shd w:val="clear" w:color="auto" w:fill="auto"/>
            <w:noWrap/>
            <w:vAlign w:val="center"/>
          </w:tcPr>
          <w:p w14:paraId="483042B9">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7E7C906A">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0BBD3137">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7415C473">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021E55D5">
            <w:pPr>
              <w:contextualSpacing/>
              <w:jc w:val="left"/>
              <w:rPr>
                <w:rFonts w:ascii="Times New Roman" w:hAnsi="Times New Roman" w:eastAsia="等线" w:cs="Times New Roman"/>
                <w:color w:val="000000"/>
                <w:sz w:val="24"/>
                <w:szCs w:val="24"/>
                <w:lang w:val="en-US"/>
              </w:rPr>
            </w:pPr>
          </w:p>
        </w:tc>
      </w:tr>
      <w:tr w14:paraId="607783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5B32BD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15A6178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1FE1348B">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13,262 </w:t>
            </w:r>
          </w:p>
        </w:tc>
        <w:tc>
          <w:tcPr>
            <w:tcW w:w="990" w:type="pct"/>
            <w:tcBorders>
              <w:top w:val="nil"/>
            </w:tcBorders>
            <w:shd w:val="clear" w:color="auto" w:fill="auto"/>
            <w:noWrap/>
            <w:vAlign w:val="center"/>
          </w:tcPr>
          <w:p w14:paraId="1DA9693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6.93 </w:t>
            </w:r>
          </w:p>
        </w:tc>
        <w:tc>
          <w:tcPr>
            <w:tcW w:w="692" w:type="pct"/>
            <w:tcBorders>
              <w:top w:val="nil"/>
            </w:tcBorders>
            <w:shd w:val="clear" w:color="auto" w:fill="auto"/>
            <w:noWrap/>
            <w:vAlign w:val="center"/>
          </w:tcPr>
          <w:p w14:paraId="0735A5E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302ADA6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770A47F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BFB58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3F61B22">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737BDD9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22" w:type="pct"/>
            <w:tcBorders>
              <w:top w:val="nil"/>
            </w:tcBorders>
            <w:shd w:val="clear" w:color="auto" w:fill="auto"/>
            <w:noWrap/>
            <w:vAlign w:val="center"/>
          </w:tcPr>
          <w:p w14:paraId="71F0B575">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12,733 </w:t>
            </w:r>
          </w:p>
        </w:tc>
        <w:tc>
          <w:tcPr>
            <w:tcW w:w="990" w:type="pct"/>
            <w:tcBorders>
              <w:top w:val="nil"/>
            </w:tcBorders>
            <w:shd w:val="clear" w:color="auto" w:fill="auto"/>
            <w:noWrap/>
            <w:vAlign w:val="center"/>
          </w:tcPr>
          <w:p w14:paraId="3A6E2DFC">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4.89 </w:t>
            </w:r>
          </w:p>
        </w:tc>
        <w:tc>
          <w:tcPr>
            <w:tcW w:w="692" w:type="pct"/>
            <w:tcBorders>
              <w:top w:val="nil"/>
            </w:tcBorders>
            <w:shd w:val="clear" w:color="auto" w:fill="auto"/>
            <w:noWrap/>
            <w:vAlign w:val="center"/>
          </w:tcPr>
          <w:p w14:paraId="2FE6E65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0.78 (0.69-0.88)</w:t>
            </w:r>
          </w:p>
        </w:tc>
        <w:tc>
          <w:tcPr>
            <w:tcW w:w="692" w:type="pct"/>
            <w:tcBorders>
              <w:top w:val="nil"/>
            </w:tcBorders>
            <w:shd w:val="clear" w:color="auto" w:fill="auto"/>
            <w:noWrap/>
            <w:vAlign w:val="center"/>
          </w:tcPr>
          <w:p w14:paraId="481FE15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0.89 (0.78-1.01)</w:t>
            </w:r>
          </w:p>
        </w:tc>
        <w:tc>
          <w:tcPr>
            <w:tcW w:w="692" w:type="pct"/>
            <w:tcBorders>
              <w:top w:val="nil"/>
            </w:tcBorders>
            <w:shd w:val="clear" w:color="auto" w:fill="auto"/>
            <w:noWrap/>
            <w:vAlign w:val="center"/>
          </w:tcPr>
          <w:p w14:paraId="0A13930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0.89 (0.78-1.01)</w:t>
            </w:r>
          </w:p>
        </w:tc>
      </w:tr>
      <w:tr w14:paraId="425E1E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471418E">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7ECD4A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tcBorders>
            <w:shd w:val="clear" w:color="auto" w:fill="auto"/>
            <w:noWrap/>
            <w:vAlign w:val="center"/>
          </w:tcPr>
          <w:p w14:paraId="03A7E6DD">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12,454 </w:t>
            </w:r>
          </w:p>
        </w:tc>
        <w:tc>
          <w:tcPr>
            <w:tcW w:w="990" w:type="pct"/>
            <w:tcBorders>
              <w:top w:val="nil"/>
            </w:tcBorders>
            <w:shd w:val="clear" w:color="auto" w:fill="auto"/>
            <w:noWrap/>
            <w:vAlign w:val="center"/>
          </w:tcPr>
          <w:p w14:paraId="5B5062F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4.23 </w:t>
            </w:r>
          </w:p>
        </w:tc>
        <w:tc>
          <w:tcPr>
            <w:tcW w:w="692" w:type="pct"/>
            <w:tcBorders>
              <w:top w:val="nil"/>
            </w:tcBorders>
            <w:shd w:val="clear" w:color="auto" w:fill="auto"/>
            <w:noWrap/>
            <w:vAlign w:val="center"/>
          </w:tcPr>
          <w:p w14:paraId="35F227F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0.73 (0.64-0.83)</w:t>
            </w:r>
          </w:p>
        </w:tc>
        <w:tc>
          <w:tcPr>
            <w:tcW w:w="692" w:type="pct"/>
            <w:tcBorders>
              <w:top w:val="nil"/>
            </w:tcBorders>
            <w:shd w:val="clear" w:color="auto" w:fill="auto"/>
            <w:noWrap/>
            <w:vAlign w:val="center"/>
          </w:tcPr>
          <w:p w14:paraId="25F37D4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0.86 (0.74-0.99)</w:t>
            </w:r>
          </w:p>
        </w:tc>
        <w:tc>
          <w:tcPr>
            <w:tcW w:w="692" w:type="pct"/>
            <w:tcBorders>
              <w:top w:val="nil"/>
            </w:tcBorders>
            <w:shd w:val="clear" w:color="auto" w:fill="auto"/>
            <w:noWrap/>
            <w:vAlign w:val="center"/>
          </w:tcPr>
          <w:p w14:paraId="0919EB2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0.87 (0.75-1.00)</w:t>
            </w:r>
          </w:p>
        </w:tc>
      </w:tr>
      <w:tr w14:paraId="5CAE0E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2FCF0D83">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54618EE">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Sedentary behavior</w:t>
            </w:r>
          </w:p>
        </w:tc>
        <w:tc>
          <w:tcPr>
            <w:tcW w:w="422" w:type="pct"/>
            <w:tcBorders>
              <w:top w:val="nil"/>
            </w:tcBorders>
            <w:shd w:val="clear" w:color="auto" w:fill="auto"/>
            <w:noWrap/>
            <w:vAlign w:val="center"/>
          </w:tcPr>
          <w:p w14:paraId="5D374118">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2BC91F5F">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5DC53755">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71E89E14">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04055C2E">
            <w:pPr>
              <w:contextualSpacing/>
              <w:jc w:val="left"/>
              <w:rPr>
                <w:rFonts w:ascii="Times New Roman" w:hAnsi="Times New Roman" w:eastAsia="等线" w:cs="Times New Roman"/>
                <w:color w:val="000000"/>
                <w:sz w:val="24"/>
                <w:szCs w:val="24"/>
                <w:lang w:val="en-US"/>
              </w:rPr>
            </w:pPr>
          </w:p>
        </w:tc>
      </w:tr>
      <w:tr w14:paraId="1D9DAE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C6A6586">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8C587B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0CF36C1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12,548 </w:t>
            </w:r>
          </w:p>
        </w:tc>
        <w:tc>
          <w:tcPr>
            <w:tcW w:w="990" w:type="pct"/>
            <w:tcBorders>
              <w:top w:val="nil"/>
            </w:tcBorders>
            <w:shd w:val="clear" w:color="auto" w:fill="auto"/>
            <w:noWrap/>
            <w:vAlign w:val="center"/>
          </w:tcPr>
          <w:p w14:paraId="71877411">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3.26 </w:t>
            </w:r>
          </w:p>
        </w:tc>
        <w:tc>
          <w:tcPr>
            <w:tcW w:w="692" w:type="pct"/>
            <w:tcBorders>
              <w:top w:val="nil"/>
            </w:tcBorders>
            <w:shd w:val="clear" w:color="auto" w:fill="auto"/>
            <w:noWrap/>
            <w:vAlign w:val="center"/>
          </w:tcPr>
          <w:p w14:paraId="747CA0B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6C2E861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4FDAF2B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4EC215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5496AF0">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C98443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22" w:type="pct"/>
            <w:tcBorders>
              <w:top w:val="nil"/>
            </w:tcBorders>
            <w:shd w:val="clear" w:color="auto" w:fill="auto"/>
            <w:noWrap/>
            <w:vAlign w:val="center"/>
          </w:tcPr>
          <w:p w14:paraId="687CDED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12,785 </w:t>
            </w:r>
          </w:p>
        </w:tc>
        <w:tc>
          <w:tcPr>
            <w:tcW w:w="990" w:type="pct"/>
            <w:tcBorders>
              <w:top w:val="nil"/>
            </w:tcBorders>
            <w:shd w:val="clear" w:color="auto" w:fill="auto"/>
            <w:noWrap/>
            <w:vAlign w:val="center"/>
          </w:tcPr>
          <w:p w14:paraId="197D020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4.71 </w:t>
            </w:r>
          </w:p>
        </w:tc>
        <w:tc>
          <w:tcPr>
            <w:tcW w:w="692" w:type="pct"/>
            <w:tcBorders>
              <w:top w:val="nil"/>
            </w:tcBorders>
            <w:shd w:val="clear" w:color="auto" w:fill="auto"/>
            <w:noWrap/>
            <w:vAlign w:val="center"/>
          </w:tcPr>
          <w:p w14:paraId="6BC34A9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1.34 (1.15-1.56)</w:t>
            </w:r>
          </w:p>
        </w:tc>
        <w:tc>
          <w:tcPr>
            <w:tcW w:w="692" w:type="pct"/>
            <w:tcBorders>
              <w:top w:val="nil"/>
            </w:tcBorders>
            <w:shd w:val="clear" w:color="auto" w:fill="auto"/>
            <w:noWrap/>
            <w:vAlign w:val="center"/>
          </w:tcPr>
          <w:p w14:paraId="3E11555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1.12 (0.96-1.31)</w:t>
            </w:r>
          </w:p>
        </w:tc>
        <w:tc>
          <w:tcPr>
            <w:tcW w:w="692" w:type="pct"/>
            <w:tcBorders>
              <w:top w:val="nil"/>
            </w:tcBorders>
            <w:shd w:val="clear" w:color="auto" w:fill="auto"/>
            <w:noWrap/>
            <w:vAlign w:val="center"/>
          </w:tcPr>
          <w:p w14:paraId="3A04371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1.06 (0.91-1.24)</w:t>
            </w:r>
          </w:p>
        </w:tc>
      </w:tr>
      <w:tr w14:paraId="3A1578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6B4D11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1C6780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tcBorders>
            <w:shd w:val="clear" w:color="auto" w:fill="auto"/>
            <w:noWrap/>
            <w:vAlign w:val="center"/>
          </w:tcPr>
          <w:p w14:paraId="15F8B85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13,116 </w:t>
            </w:r>
          </w:p>
        </w:tc>
        <w:tc>
          <w:tcPr>
            <w:tcW w:w="990" w:type="pct"/>
            <w:tcBorders>
              <w:top w:val="nil"/>
            </w:tcBorders>
            <w:shd w:val="clear" w:color="auto" w:fill="auto"/>
            <w:noWrap/>
            <w:vAlign w:val="center"/>
          </w:tcPr>
          <w:p w14:paraId="01C4696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8.11 </w:t>
            </w:r>
          </w:p>
        </w:tc>
        <w:tc>
          <w:tcPr>
            <w:tcW w:w="692" w:type="pct"/>
            <w:tcBorders>
              <w:top w:val="nil"/>
            </w:tcBorders>
            <w:shd w:val="clear" w:color="auto" w:fill="auto"/>
            <w:noWrap/>
            <w:vAlign w:val="center"/>
          </w:tcPr>
          <w:p w14:paraId="670C43B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2.12 (1.84-2.44)</w:t>
            </w:r>
          </w:p>
        </w:tc>
        <w:tc>
          <w:tcPr>
            <w:tcW w:w="692" w:type="pct"/>
            <w:tcBorders>
              <w:top w:val="nil"/>
            </w:tcBorders>
            <w:shd w:val="clear" w:color="auto" w:fill="auto"/>
            <w:noWrap/>
            <w:vAlign w:val="center"/>
          </w:tcPr>
          <w:p w14:paraId="5C8DF51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1.33 (1.14-1.56)</w:t>
            </w:r>
          </w:p>
        </w:tc>
        <w:tc>
          <w:tcPr>
            <w:tcW w:w="692" w:type="pct"/>
            <w:tcBorders>
              <w:top w:val="nil"/>
            </w:tcBorders>
            <w:shd w:val="clear" w:color="auto" w:fill="auto"/>
            <w:noWrap/>
            <w:vAlign w:val="center"/>
          </w:tcPr>
          <w:p w14:paraId="4D00FDC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1.27 (1.09-1.50)</w:t>
            </w:r>
          </w:p>
        </w:tc>
      </w:tr>
      <w:tr w14:paraId="747152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4AA036C">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9523B7F">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422" w:type="pct"/>
            <w:tcBorders>
              <w:top w:val="nil"/>
            </w:tcBorders>
            <w:shd w:val="clear" w:color="auto" w:fill="auto"/>
            <w:noWrap/>
            <w:vAlign w:val="center"/>
          </w:tcPr>
          <w:p w14:paraId="12C15B3E">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1ED626C7">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189A5E30">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751C0C42">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500F425A">
            <w:pPr>
              <w:contextualSpacing/>
              <w:jc w:val="left"/>
              <w:rPr>
                <w:rFonts w:ascii="Times New Roman" w:hAnsi="Times New Roman" w:eastAsia="等线" w:cs="Times New Roman"/>
                <w:color w:val="000000"/>
                <w:sz w:val="24"/>
                <w:szCs w:val="24"/>
                <w:lang w:val="en-US"/>
              </w:rPr>
            </w:pPr>
          </w:p>
        </w:tc>
      </w:tr>
      <w:tr w14:paraId="7C35A5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A7BE5D2">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E2C828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tcBorders>
            <w:shd w:val="clear" w:color="auto" w:fill="auto"/>
            <w:noWrap/>
            <w:vAlign w:val="center"/>
          </w:tcPr>
          <w:p w14:paraId="4C985BB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34,090 </w:t>
            </w:r>
          </w:p>
        </w:tc>
        <w:tc>
          <w:tcPr>
            <w:tcW w:w="990" w:type="pct"/>
            <w:tcBorders>
              <w:top w:val="nil"/>
            </w:tcBorders>
            <w:shd w:val="clear" w:color="auto" w:fill="auto"/>
            <w:noWrap/>
            <w:vAlign w:val="center"/>
          </w:tcPr>
          <w:p w14:paraId="0C028FAA">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5.32 </w:t>
            </w:r>
          </w:p>
        </w:tc>
        <w:tc>
          <w:tcPr>
            <w:tcW w:w="692" w:type="pct"/>
            <w:tcBorders>
              <w:top w:val="nil"/>
            </w:tcBorders>
            <w:shd w:val="clear" w:color="auto" w:fill="auto"/>
            <w:noWrap/>
            <w:vAlign w:val="center"/>
          </w:tcPr>
          <w:p w14:paraId="594E119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2306E8B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5B197F4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671B5F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110B6BB">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93EE5C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2D028FFD">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4,359 </w:t>
            </w:r>
          </w:p>
        </w:tc>
        <w:tc>
          <w:tcPr>
            <w:tcW w:w="990" w:type="pct"/>
            <w:tcBorders>
              <w:top w:val="nil"/>
            </w:tcBorders>
            <w:shd w:val="clear" w:color="auto" w:fill="auto"/>
            <w:noWrap/>
            <w:vAlign w:val="center"/>
          </w:tcPr>
          <w:p w14:paraId="565A9E5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5.78 </w:t>
            </w:r>
          </w:p>
        </w:tc>
        <w:tc>
          <w:tcPr>
            <w:tcW w:w="692" w:type="pct"/>
            <w:tcBorders>
              <w:top w:val="nil"/>
            </w:tcBorders>
            <w:shd w:val="clear" w:color="auto" w:fill="auto"/>
            <w:noWrap/>
            <w:vAlign w:val="center"/>
          </w:tcPr>
          <w:p w14:paraId="6D789F94">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1.16 (0.98-1.36)</w:t>
            </w:r>
          </w:p>
        </w:tc>
        <w:tc>
          <w:tcPr>
            <w:tcW w:w="692" w:type="pct"/>
            <w:tcBorders>
              <w:top w:val="nil"/>
            </w:tcBorders>
            <w:shd w:val="clear" w:color="auto" w:fill="auto"/>
            <w:noWrap/>
            <w:vAlign w:val="center"/>
          </w:tcPr>
          <w:p w14:paraId="478EF144">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0.99 (0.84-1.16)</w:t>
            </w:r>
          </w:p>
        </w:tc>
        <w:tc>
          <w:tcPr>
            <w:tcW w:w="692" w:type="pct"/>
            <w:tcBorders>
              <w:top w:val="nil"/>
            </w:tcBorders>
            <w:shd w:val="clear" w:color="auto" w:fill="auto"/>
            <w:noWrap/>
            <w:vAlign w:val="center"/>
          </w:tcPr>
          <w:p w14:paraId="51CAAB53">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0.93 (0.79-1.10)</w:t>
            </w:r>
          </w:p>
        </w:tc>
      </w:tr>
      <w:tr w14:paraId="078159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20195B26">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07CA7ED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422" w:type="pct"/>
            <w:tcBorders>
              <w:top w:val="nil"/>
            </w:tcBorders>
            <w:shd w:val="clear" w:color="auto" w:fill="auto"/>
            <w:noWrap/>
            <w:vAlign w:val="center"/>
          </w:tcPr>
          <w:p w14:paraId="7E710D97">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522353FD">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3059EDBF">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05029441">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4EFE2940">
            <w:pPr>
              <w:contextualSpacing/>
              <w:jc w:val="left"/>
              <w:rPr>
                <w:rFonts w:ascii="Times New Roman" w:hAnsi="Times New Roman" w:eastAsia="等线" w:cs="Times New Roman"/>
                <w:color w:val="000000"/>
                <w:sz w:val="24"/>
                <w:szCs w:val="24"/>
                <w:lang w:val="en-US"/>
              </w:rPr>
            </w:pPr>
          </w:p>
        </w:tc>
      </w:tr>
      <w:tr w14:paraId="349F1F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851DC36">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4779BD03">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422" w:type="pct"/>
            <w:tcBorders>
              <w:top w:val="nil"/>
            </w:tcBorders>
            <w:shd w:val="clear" w:color="auto" w:fill="auto"/>
            <w:noWrap/>
            <w:vAlign w:val="center"/>
          </w:tcPr>
          <w:p w14:paraId="2454FB2D">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15,702 </w:t>
            </w:r>
          </w:p>
        </w:tc>
        <w:tc>
          <w:tcPr>
            <w:tcW w:w="990" w:type="pct"/>
            <w:tcBorders>
              <w:top w:val="nil"/>
            </w:tcBorders>
            <w:shd w:val="clear" w:color="auto" w:fill="auto"/>
            <w:noWrap/>
            <w:vAlign w:val="center"/>
          </w:tcPr>
          <w:p w14:paraId="6B34B41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13.88 </w:t>
            </w:r>
          </w:p>
        </w:tc>
        <w:tc>
          <w:tcPr>
            <w:tcW w:w="692" w:type="pct"/>
            <w:tcBorders>
              <w:top w:val="nil"/>
            </w:tcBorders>
            <w:shd w:val="clear" w:color="auto" w:fill="auto"/>
            <w:noWrap/>
            <w:vAlign w:val="center"/>
          </w:tcPr>
          <w:p w14:paraId="5FED4F1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2DFFE78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4D619BB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A2D8E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78F4780">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EB6EBE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422" w:type="pct"/>
            <w:tcBorders>
              <w:top w:val="nil"/>
            </w:tcBorders>
            <w:shd w:val="clear" w:color="auto" w:fill="auto"/>
            <w:noWrap/>
            <w:vAlign w:val="center"/>
          </w:tcPr>
          <w:p w14:paraId="3A8557DC">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20,541 </w:t>
            </w:r>
          </w:p>
        </w:tc>
        <w:tc>
          <w:tcPr>
            <w:tcW w:w="990" w:type="pct"/>
            <w:tcBorders>
              <w:top w:val="nil"/>
            </w:tcBorders>
            <w:shd w:val="clear" w:color="auto" w:fill="auto"/>
            <w:noWrap/>
            <w:vAlign w:val="center"/>
          </w:tcPr>
          <w:p w14:paraId="2888635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5.97 </w:t>
            </w:r>
          </w:p>
        </w:tc>
        <w:tc>
          <w:tcPr>
            <w:tcW w:w="692" w:type="pct"/>
            <w:tcBorders>
              <w:top w:val="nil"/>
            </w:tcBorders>
            <w:shd w:val="clear" w:color="auto" w:fill="auto"/>
            <w:noWrap/>
            <w:vAlign w:val="center"/>
          </w:tcPr>
          <w:p w14:paraId="135716C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1.70 (1.51-1.93)</w:t>
            </w:r>
          </w:p>
        </w:tc>
        <w:tc>
          <w:tcPr>
            <w:tcW w:w="692" w:type="pct"/>
            <w:tcBorders>
              <w:top w:val="nil"/>
            </w:tcBorders>
            <w:shd w:val="clear" w:color="auto" w:fill="auto"/>
            <w:noWrap/>
            <w:vAlign w:val="center"/>
          </w:tcPr>
          <w:p w14:paraId="0F12CAC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1.23 (1.08-1.39)</w:t>
            </w:r>
          </w:p>
        </w:tc>
        <w:tc>
          <w:tcPr>
            <w:tcW w:w="692" w:type="pct"/>
            <w:tcBorders>
              <w:top w:val="nil"/>
            </w:tcBorders>
            <w:shd w:val="clear" w:color="auto" w:fill="auto"/>
            <w:noWrap/>
            <w:vAlign w:val="center"/>
          </w:tcPr>
          <w:p w14:paraId="5EF939D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1.14 (1.01-1.30)</w:t>
            </w:r>
          </w:p>
        </w:tc>
      </w:tr>
      <w:tr w14:paraId="6BC536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0BCEB52">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4A9C83D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422" w:type="pct"/>
            <w:tcBorders>
              <w:top w:val="nil"/>
            </w:tcBorders>
            <w:shd w:val="clear" w:color="auto" w:fill="auto"/>
            <w:noWrap/>
            <w:vAlign w:val="center"/>
          </w:tcPr>
          <w:p w14:paraId="717A2A17">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2,206 </w:t>
            </w:r>
          </w:p>
        </w:tc>
        <w:tc>
          <w:tcPr>
            <w:tcW w:w="990" w:type="pct"/>
            <w:tcBorders>
              <w:top w:val="nil"/>
            </w:tcBorders>
            <w:shd w:val="clear" w:color="auto" w:fill="auto"/>
            <w:noWrap/>
            <w:vAlign w:val="center"/>
          </w:tcPr>
          <w:p w14:paraId="76AD988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3.48 </w:t>
            </w:r>
          </w:p>
        </w:tc>
        <w:tc>
          <w:tcPr>
            <w:tcW w:w="692" w:type="pct"/>
            <w:tcBorders>
              <w:top w:val="nil"/>
            </w:tcBorders>
            <w:shd w:val="clear" w:color="auto" w:fill="auto"/>
            <w:noWrap/>
            <w:vAlign w:val="center"/>
          </w:tcPr>
          <w:p w14:paraId="7CC1940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4.04 (3.39-4.80)</w:t>
            </w:r>
          </w:p>
        </w:tc>
        <w:tc>
          <w:tcPr>
            <w:tcW w:w="692" w:type="pct"/>
            <w:tcBorders>
              <w:top w:val="nil"/>
            </w:tcBorders>
            <w:shd w:val="clear" w:color="auto" w:fill="auto"/>
            <w:noWrap/>
            <w:vAlign w:val="center"/>
          </w:tcPr>
          <w:p w14:paraId="295A10F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1.82 (1.52-2.19)</w:t>
            </w:r>
          </w:p>
        </w:tc>
        <w:tc>
          <w:tcPr>
            <w:tcW w:w="692" w:type="pct"/>
            <w:tcBorders>
              <w:top w:val="nil"/>
            </w:tcBorders>
            <w:shd w:val="clear" w:color="auto" w:fill="auto"/>
            <w:noWrap/>
            <w:vAlign w:val="center"/>
          </w:tcPr>
          <w:p w14:paraId="7F4A986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1.63 (1.35-1.96)</w:t>
            </w:r>
          </w:p>
        </w:tc>
      </w:tr>
      <w:tr w14:paraId="500CAD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7C4F3D9">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9CB8B00">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422" w:type="pct"/>
            <w:tcBorders>
              <w:top w:val="nil"/>
            </w:tcBorders>
            <w:shd w:val="clear" w:color="auto" w:fill="auto"/>
            <w:noWrap/>
            <w:vAlign w:val="center"/>
          </w:tcPr>
          <w:p w14:paraId="00A03733">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1D725BD9">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473A4FC7">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23135043">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36FAD6BC">
            <w:pPr>
              <w:contextualSpacing/>
              <w:jc w:val="left"/>
              <w:rPr>
                <w:rFonts w:ascii="Times New Roman" w:hAnsi="Times New Roman" w:eastAsia="等线" w:cs="Times New Roman"/>
                <w:color w:val="000000"/>
                <w:sz w:val="24"/>
                <w:szCs w:val="24"/>
                <w:lang w:val="en-US"/>
              </w:rPr>
            </w:pPr>
          </w:p>
        </w:tc>
      </w:tr>
      <w:tr w14:paraId="59B00F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15DABF7">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19AD0D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tcBorders>
            <w:shd w:val="clear" w:color="auto" w:fill="auto"/>
            <w:noWrap/>
            <w:vAlign w:val="center"/>
          </w:tcPr>
          <w:p w14:paraId="3B498A3D">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16,499 </w:t>
            </w:r>
          </w:p>
        </w:tc>
        <w:tc>
          <w:tcPr>
            <w:tcW w:w="990" w:type="pct"/>
            <w:tcBorders>
              <w:top w:val="nil"/>
            </w:tcBorders>
            <w:shd w:val="clear" w:color="auto" w:fill="auto"/>
            <w:noWrap/>
            <w:vAlign w:val="center"/>
          </w:tcPr>
          <w:p w14:paraId="0F49155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4.20 </w:t>
            </w:r>
          </w:p>
        </w:tc>
        <w:tc>
          <w:tcPr>
            <w:tcW w:w="692" w:type="pct"/>
            <w:tcBorders>
              <w:top w:val="nil"/>
            </w:tcBorders>
            <w:shd w:val="clear" w:color="auto" w:fill="auto"/>
            <w:noWrap/>
            <w:vAlign w:val="center"/>
          </w:tcPr>
          <w:p w14:paraId="01C5440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07CFF06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4F465EC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394446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2479493">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1F1BAD9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422" w:type="pct"/>
            <w:tcBorders>
              <w:top w:val="nil"/>
            </w:tcBorders>
            <w:shd w:val="clear" w:color="auto" w:fill="auto"/>
            <w:noWrap/>
            <w:vAlign w:val="center"/>
          </w:tcPr>
          <w:p w14:paraId="03DE1ED8">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18,187 </w:t>
            </w:r>
          </w:p>
        </w:tc>
        <w:tc>
          <w:tcPr>
            <w:tcW w:w="990" w:type="pct"/>
            <w:tcBorders>
              <w:top w:val="nil"/>
            </w:tcBorders>
            <w:shd w:val="clear" w:color="auto" w:fill="auto"/>
            <w:noWrap/>
            <w:vAlign w:val="center"/>
          </w:tcPr>
          <w:p w14:paraId="7B51FA6A">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5.69 </w:t>
            </w:r>
          </w:p>
        </w:tc>
        <w:tc>
          <w:tcPr>
            <w:tcW w:w="692" w:type="pct"/>
            <w:tcBorders>
              <w:top w:val="nil"/>
            </w:tcBorders>
            <w:shd w:val="clear" w:color="auto" w:fill="auto"/>
            <w:noWrap/>
            <w:vAlign w:val="center"/>
          </w:tcPr>
          <w:p w14:paraId="1300AC5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1.17 (1.03-1.31)</w:t>
            </w:r>
          </w:p>
        </w:tc>
        <w:tc>
          <w:tcPr>
            <w:tcW w:w="692" w:type="pct"/>
            <w:tcBorders>
              <w:top w:val="nil"/>
            </w:tcBorders>
            <w:shd w:val="clear" w:color="auto" w:fill="auto"/>
            <w:noWrap/>
            <w:vAlign w:val="center"/>
          </w:tcPr>
          <w:p w14:paraId="1BDF8A5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1.11 (0.99-1.25)</w:t>
            </w:r>
          </w:p>
        </w:tc>
        <w:tc>
          <w:tcPr>
            <w:tcW w:w="692" w:type="pct"/>
            <w:tcBorders>
              <w:top w:val="nil"/>
            </w:tcBorders>
            <w:shd w:val="clear" w:color="auto" w:fill="auto"/>
            <w:noWrap/>
            <w:vAlign w:val="center"/>
          </w:tcPr>
          <w:p w14:paraId="69CB59E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1.17 (1.03-1.32)</w:t>
            </w:r>
          </w:p>
        </w:tc>
      </w:tr>
      <w:tr w14:paraId="74CF29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single" w:color="auto" w:sz="4" w:space="0"/>
            </w:tcBorders>
          </w:tcPr>
          <w:p w14:paraId="0B4B282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single" w:color="auto" w:sz="4" w:space="0"/>
            </w:tcBorders>
            <w:shd w:val="clear" w:color="auto" w:fill="auto"/>
            <w:noWrap/>
          </w:tcPr>
          <w:p w14:paraId="5D507B5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422" w:type="pct"/>
            <w:tcBorders>
              <w:top w:val="nil"/>
              <w:bottom w:val="single" w:color="auto" w:sz="4" w:space="0"/>
            </w:tcBorders>
            <w:shd w:val="clear" w:color="auto" w:fill="auto"/>
            <w:noWrap/>
            <w:vAlign w:val="center"/>
          </w:tcPr>
          <w:p w14:paraId="7398BFA0">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3,763 </w:t>
            </w:r>
          </w:p>
        </w:tc>
        <w:tc>
          <w:tcPr>
            <w:tcW w:w="990" w:type="pct"/>
            <w:tcBorders>
              <w:top w:val="nil"/>
              <w:bottom w:val="single" w:color="auto" w:sz="4" w:space="0"/>
            </w:tcBorders>
            <w:shd w:val="clear" w:color="auto" w:fill="auto"/>
            <w:noWrap/>
            <w:vAlign w:val="center"/>
          </w:tcPr>
          <w:p w14:paraId="45FC431A">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9.08 </w:t>
            </w:r>
          </w:p>
        </w:tc>
        <w:tc>
          <w:tcPr>
            <w:tcW w:w="692" w:type="pct"/>
            <w:tcBorders>
              <w:top w:val="nil"/>
              <w:bottom w:val="single" w:color="auto" w:sz="4" w:space="0"/>
            </w:tcBorders>
            <w:shd w:val="clear" w:color="auto" w:fill="auto"/>
            <w:noWrap/>
            <w:vAlign w:val="center"/>
          </w:tcPr>
          <w:p w14:paraId="79A71E8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1.54 (1.30-1.82)</w:t>
            </w:r>
          </w:p>
        </w:tc>
        <w:tc>
          <w:tcPr>
            <w:tcW w:w="692" w:type="pct"/>
            <w:tcBorders>
              <w:top w:val="nil"/>
              <w:bottom w:val="single" w:color="auto" w:sz="4" w:space="0"/>
            </w:tcBorders>
            <w:shd w:val="clear" w:color="auto" w:fill="auto"/>
            <w:noWrap/>
            <w:vAlign w:val="center"/>
          </w:tcPr>
          <w:p w14:paraId="1B4AF1F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1.14 (0.96-1.34)</w:t>
            </w:r>
          </w:p>
        </w:tc>
        <w:tc>
          <w:tcPr>
            <w:tcW w:w="692" w:type="pct"/>
            <w:tcBorders>
              <w:top w:val="nil"/>
              <w:bottom w:val="single" w:color="auto" w:sz="4" w:space="0"/>
            </w:tcBorders>
            <w:shd w:val="clear" w:color="auto" w:fill="auto"/>
            <w:noWrap/>
            <w:vAlign w:val="center"/>
          </w:tcPr>
          <w:p w14:paraId="2531712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1.10 (0.93-1.30)</w:t>
            </w:r>
          </w:p>
        </w:tc>
      </w:tr>
    </w:tbl>
    <w:p w14:paraId="1AC3C451">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1 was adjusted for age at the time of accelerometer wearing and sex.</w:t>
      </w:r>
    </w:p>
    <w:p w14:paraId="634F0847">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2 was adjusted for age at the time of accelerometer wearing, sex, ethnicity, Townsend deprivation index, recruitment center, education level, the season of accelerometer wearing, obesity status, healthy diet score, sleep duration, grip strength, smoking status, alcohol consumption, and HbA1c.</w:t>
      </w:r>
    </w:p>
    <w:p w14:paraId="69FD761D">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3 was adjusted for age at the time of accelerometer wearing, sex, ethnicity, Townsend deprivation index, recruitment center, education level, the season of accelerometer wearing, obesity status, healthy diet score, sleep duration, grip strength, smoking status, alcohol consumption, HbA1c, hypertension, high cholesterol, history of coronary heart diseases, history of cancers, use of blood pressure-lowering medications, and use of cholesterol-lowering medications.</w:t>
      </w:r>
    </w:p>
    <w:p w14:paraId="3BA92D13">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CI, confidence interval; HR, hazard ratio; LPA, light physical activity; MVPA, moderate-to-vigorous physical activity; </w:t>
      </w:r>
      <w:r>
        <w:rPr>
          <w:rFonts w:ascii="Times New Roman" w:hAnsi="Times New Roman" w:cs="Times New Roman"/>
          <w:sz w:val="24"/>
          <w:szCs w:val="24"/>
          <w:lang w:val="en-US"/>
        </w:rPr>
        <w:t>T2DM, type 2 diabetes mellitus.</w:t>
      </w:r>
    </w:p>
    <w:p w14:paraId="16797243">
      <w:pPr>
        <w:spacing w:line="360" w:lineRule="auto"/>
        <w:contextualSpacing/>
        <w:jc w:val="left"/>
        <w:rPr>
          <w:rFonts w:ascii="Times New Roman" w:hAnsi="Times New Roman" w:eastAsia="宋体" w:cs="Times New Roman"/>
          <w:b/>
          <w:color w:val="000000" w:themeColor="text1"/>
          <w:kern w:val="0"/>
          <w:sz w:val="24"/>
          <w:szCs w:val="24"/>
          <w14:textFill>
            <w14:solidFill>
              <w14:schemeClr w14:val="tx1"/>
            </w14:solidFill>
          </w14:textFill>
        </w:rPr>
      </w:pPr>
      <w:r>
        <w:rPr>
          <w:rFonts w:hint="eastAsia" w:ascii="Times New Roman" w:hAnsi="Times New Roman" w:eastAsia="宋体" w:cs="Times New Roman"/>
          <w:b/>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b/>
          <w:color w:val="000000" w:themeColor="text1"/>
          <w:kern w:val="0"/>
          <w:sz w:val="24"/>
          <w:szCs w:val="24"/>
          <w14:textFill>
            <w14:solidFill>
              <w14:schemeClr w14:val="tx1"/>
            </w14:solidFill>
          </w14:textFill>
        </w:rPr>
        <w:t xml:space="preserve"> Table S7. Subgroup analyses of associations of total volume of PA, MVPA, LPA, and sedentary behavior with incident T2DM stratified by sex.</w:t>
      </w:r>
    </w:p>
    <w:tbl>
      <w:tblPr>
        <w:tblStyle w:val="9"/>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56"/>
        <w:gridCol w:w="2813"/>
        <w:gridCol w:w="1192"/>
        <w:gridCol w:w="2796"/>
        <w:gridCol w:w="1954"/>
        <w:gridCol w:w="1954"/>
        <w:gridCol w:w="1954"/>
      </w:tblGrid>
      <w:tr w14:paraId="6F2626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6" w:type="pct"/>
            <w:vMerge w:val="restart"/>
          </w:tcPr>
          <w:p w14:paraId="4C2127D1">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Subgroups</w:t>
            </w:r>
          </w:p>
        </w:tc>
        <w:tc>
          <w:tcPr>
            <w:tcW w:w="996" w:type="pct"/>
            <w:vMerge w:val="restart"/>
            <w:shd w:val="clear" w:color="auto" w:fill="auto"/>
            <w:noWrap/>
          </w:tcPr>
          <w:p w14:paraId="2F014E99">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Exposures</w:t>
            </w:r>
          </w:p>
        </w:tc>
        <w:tc>
          <w:tcPr>
            <w:tcW w:w="422" w:type="pct"/>
            <w:vMerge w:val="restart"/>
            <w:shd w:val="clear" w:color="auto" w:fill="auto"/>
            <w:noWrap/>
          </w:tcPr>
          <w:p w14:paraId="60311CF8">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N</w:t>
            </w:r>
          </w:p>
        </w:tc>
        <w:tc>
          <w:tcPr>
            <w:tcW w:w="990" w:type="pct"/>
            <w:vMerge w:val="restart"/>
            <w:shd w:val="clear" w:color="auto" w:fill="auto"/>
            <w:noWrap/>
          </w:tcPr>
          <w:p w14:paraId="57314AAE">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Incident rate</w:t>
            </w:r>
          </w:p>
          <w:p w14:paraId="190AE754">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(per 1000 person-years)</w:t>
            </w:r>
          </w:p>
        </w:tc>
        <w:tc>
          <w:tcPr>
            <w:tcW w:w="692" w:type="pct"/>
            <w:tcBorders>
              <w:bottom w:val="single" w:color="auto" w:sz="4" w:space="0"/>
            </w:tcBorders>
            <w:shd w:val="clear" w:color="auto" w:fill="auto"/>
            <w:noWrap/>
          </w:tcPr>
          <w:p w14:paraId="52594D7E">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1</w:t>
            </w:r>
            <w:r>
              <w:rPr>
                <w:rFonts w:ascii="Times New Roman" w:hAnsi="Times New Roman" w:eastAsia="宋体" w:cs="Times New Roman"/>
                <w:b/>
                <w:bCs/>
                <w:color w:val="000000"/>
                <w:kern w:val="0"/>
                <w:sz w:val="24"/>
                <w:szCs w:val="24"/>
                <w:vertAlign w:val="superscript"/>
                <w:lang w:bidi="ar"/>
              </w:rPr>
              <w:t>*</w:t>
            </w:r>
          </w:p>
        </w:tc>
        <w:tc>
          <w:tcPr>
            <w:tcW w:w="692" w:type="pct"/>
            <w:tcBorders>
              <w:bottom w:val="single" w:color="auto" w:sz="4" w:space="0"/>
            </w:tcBorders>
            <w:shd w:val="clear" w:color="auto" w:fill="auto"/>
            <w:noWrap/>
          </w:tcPr>
          <w:p w14:paraId="46FEBBA8">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2</w:t>
            </w:r>
            <w:r>
              <w:rPr>
                <w:rFonts w:ascii="Times New Roman" w:hAnsi="Times New Roman" w:eastAsia="宋体" w:cs="Times New Roman"/>
                <w:b/>
                <w:bCs/>
                <w:color w:val="000000"/>
                <w:sz w:val="24"/>
                <w:szCs w:val="24"/>
                <w:vertAlign w:val="superscript"/>
                <w:lang w:bidi="ar"/>
              </w:rPr>
              <w:t>†</w:t>
            </w:r>
          </w:p>
        </w:tc>
        <w:tc>
          <w:tcPr>
            <w:tcW w:w="692" w:type="pct"/>
            <w:tcBorders>
              <w:bottom w:val="single" w:color="auto" w:sz="4" w:space="0"/>
            </w:tcBorders>
            <w:shd w:val="clear" w:color="auto" w:fill="auto"/>
            <w:noWrap/>
          </w:tcPr>
          <w:p w14:paraId="3571F08D">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3</w:t>
            </w:r>
            <w:r>
              <w:rPr>
                <w:rFonts w:ascii="Times New Roman" w:hAnsi="Times New Roman" w:cs="Times New Roman"/>
                <w:b/>
                <w:bCs/>
                <w:sz w:val="24"/>
                <w:szCs w:val="24"/>
                <w:vertAlign w:val="superscript"/>
              </w:rPr>
              <w:t>‡</w:t>
            </w:r>
          </w:p>
        </w:tc>
      </w:tr>
      <w:tr w14:paraId="13C895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vMerge w:val="continue"/>
            <w:tcBorders>
              <w:bottom w:val="single" w:color="auto" w:sz="4" w:space="0"/>
            </w:tcBorders>
          </w:tcPr>
          <w:p w14:paraId="25ADDDBB">
            <w:pPr>
              <w:contextualSpacing/>
              <w:jc w:val="left"/>
              <w:rPr>
                <w:rFonts w:ascii="Times New Roman" w:hAnsi="Times New Roman" w:eastAsia="宋体" w:cs="Times New Roman"/>
                <w:b/>
                <w:bCs/>
                <w:color w:val="000000"/>
                <w:sz w:val="24"/>
                <w:szCs w:val="24"/>
              </w:rPr>
            </w:pPr>
          </w:p>
        </w:tc>
        <w:tc>
          <w:tcPr>
            <w:tcW w:w="996" w:type="pct"/>
            <w:vMerge w:val="continue"/>
            <w:tcBorders>
              <w:bottom w:val="single" w:color="auto" w:sz="4" w:space="0"/>
            </w:tcBorders>
            <w:shd w:val="clear" w:color="auto" w:fill="auto"/>
            <w:noWrap/>
          </w:tcPr>
          <w:p w14:paraId="1A2002B6">
            <w:pPr>
              <w:contextualSpacing/>
              <w:jc w:val="left"/>
              <w:rPr>
                <w:rFonts w:ascii="Times New Roman" w:hAnsi="Times New Roman" w:eastAsia="宋体" w:cs="Times New Roman"/>
                <w:b/>
                <w:bCs/>
                <w:color w:val="000000"/>
                <w:sz w:val="24"/>
                <w:szCs w:val="24"/>
              </w:rPr>
            </w:pPr>
          </w:p>
        </w:tc>
        <w:tc>
          <w:tcPr>
            <w:tcW w:w="422" w:type="pct"/>
            <w:vMerge w:val="continue"/>
            <w:tcBorders>
              <w:bottom w:val="single" w:color="auto" w:sz="4" w:space="0"/>
            </w:tcBorders>
            <w:shd w:val="clear" w:color="auto" w:fill="auto"/>
            <w:noWrap/>
          </w:tcPr>
          <w:p w14:paraId="5914C74C">
            <w:pPr>
              <w:contextualSpacing/>
              <w:jc w:val="left"/>
              <w:rPr>
                <w:rFonts w:ascii="Times New Roman" w:hAnsi="Times New Roman" w:eastAsia="宋体" w:cs="Times New Roman"/>
                <w:b/>
                <w:bCs/>
                <w:color w:val="000000"/>
                <w:sz w:val="24"/>
                <w:szCs w:val="24"/>
              </w:rPr>
            </w:pPr>
          </w:p>
        </w:tc>
        <w:tc>
          <w:tcPr>
            <w:tcW w:w="990" w:type="pct"/>
            <w:vMerge w:val="continue"/>
            <w:tcBorders>
              <w:bottom w:val="single" w:color="auto" w:sz="4" w:space="0"/>
            </w:tcBorders>
            <w:shd w:val="clear" w:color="auto" w:fill="auto"/>
            <w:noWrap/>
          </w:tcPr>
          <w:p w14:paraId="0D2E9DE2">
            <w:pPr>
              <w:contextualSpacing/>
              <w:jc w:val="left"/>
              <w:rPr>
                <w:rFonts w:ascii="Times New Roman" w:hAnsi="Times New Roman" w:eastAsia="宋体" w:cs="Times New Roman"/>
                <w:b/>
                <w:bCs/>
                <w:color w:val="000000"/>
                <w:sz w:val="24"/>
                <w:szCs w:val="24"/>
              </w:rPr>
            </w:pPr>
          </w:p>
        </w:tc>
        <w:tc>
          <w:tcPr>
            <w:tcW w:w="692" w:type="pct"/>
            <w:tcBorders>
              <w:top w:val="single" w:color="auto" w:sz="4" w:space="0"/>
              <w:bottom w:val="single" w:color="auto" w:sz="4" w:space="0"/>
            </w:tcBorders>
            <w:shd w:val="clear" w:color="auto" w:fill="auto"/>
            <w:noWrap/>
          </w:tcPr>
          <w:p w14:paraId="506B9076">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92" w:type="pct"/>
            <w:tcBorders>
              <w:top w:val="single" w:color="auto" w:sz="4" w:space="0"/>
              <w:bottom w:val="single" w:color="auto" w:sz="4" w:space="0"/>
            </w:tcBorders>
            <w:shd w:val="clear" w:color="auto" w:fill="auto"/>
            <w:noWrap/>
          </w:tcPr>
          <w:p w14:paraId="4991E2E5">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92" w:type="pct"/>
            <w:tcBorders>
              <w:top w:val="single" w:color="auto" w:sz="4" w:space="0"/>
              <w:bottom w:val="single" w:color="auto" w:sz="4" w:space="0"/>
            </w:tcBorders>
            <w:shd w:val="clear" w:color="auto" w:fill="auto"/>
            <w:noWrap/>
          </w:tcPr>
          <w:p w14:paraId="7CBA57D6">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r>
      <w:tr w14:paraId="26F7F1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single" w:color="auto" w:sz="4" w:space="0"/>
            </w:tcBorders>
          </w:tcPr>
          <w:p w14:paraId="110D7ACA">
            <w:pPr>
              <w:widowControl/>
              <w:contextualSpacing/>
              <w:jc w:val="left"/>
              <w:textAlignment w:val="center"/>
              <w:rPr>
                <w:rFonts w:ascii="Times New Roman" w:hAnsi="Times New Roman" w:cs="Times New Roman"/>
                <w:b/>
                <w:bCs/>
                <w:sz w:val="24"/>
                <w:szCs w:val="24"/>
              </w:rPr>
            </w:pPr>
            <w:r>
              <w:rPr>
                <w:rFonts w:ascii="Times New Roman" w:hAnsi="Times New Roman" w:cs="Times New Roman"/>
                <w:b/>
                <w:bCs/>
                <w:sz w:val="24"/>
                <w:szCs w:val="24"/>
              </w:rPr>
              <w:t>Female</w:t>
            </w:r>
          </w:p>
        </w:tc>
        <w:tc>
          <w:tcPr>
            <w:tcW w:w="996" w:type="pct"/>
            <w:tcBorders>
              <w:top w:val="single" w:color="auto" w:sz="4" w:space="0"/>
            </w:tcBorders>
            <w:shd w:val="clear" w:color="auto" w:fill="auto"/>
            <w:noWrap/>
          </w:tcPr>
          <w:p w14:paraId="4D2C5785">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Total PA </w:t>
            </w:r>
          </w:p>
        </w:tc>
        <w:tc>
          <w:tcPr>
            <w:tcW w:w="422" w:type="pct"/>
            <w:tcBorders>
              <w:top w:val="single" w:color="auto" w:sz="4" w:space="0"/>
            </w:tcBorders>
            <w:shd w:val="clear" w:color="auto" w:fill="auto"/>
            <w:noWrap/>
          </w:tcPr>
          <w:p w14:paraId="392675BD">
            <w:pPr>
              <w:contextualSpacing/>
              <w:jc w:val="left"/>
              <w:rPr>
                <w:rFonts w:ascii="Times New Roman" w:hAnsi="Times New Roman" w:eastAsia="宋体" w:cs="Times New Roman"/>
                <w:color w:val="000000"/>
                <w:sz w:val="24"/>
                <w:szCs w:val="24"/>
              </w:rPr>
            </w:pPr>
          </w:p>
        </w:tc>
        <w:tc>
          <w:tcPr>
            <w:tcW w:w="990" w:type="pct"/>
            <w:tcBorders>
              <w:top w:val="single" w:color="auto" w:sz="4" w:space="0"/>
            </w:tcBorders>
            <w:shd w:val="clear" w:color="auto" w:fill="auto"/>
            <w:noWrap/>
          </w:tcPr>
          <w:p w14:paraId="137FA722">
            <w:pPr>
              <w:contextualSpacing/>
              <w:jc w:val="left"/>
              <w:rPr>
                <w:rFonts w:ascii="Times New Roman" w:hAnsi="Times New Roman" w:eastAsia="宋体" w:cs="Times New Roman"/>
                <w:color w:val="000000"/>
                <w:sz w:val="24"/>
                <w:szCs w:val="24"/>
              </w:rPr>
            </w:pPr>
          </w:p>
        </w:tc>
        <w:tc>
          <w:tcPr>
            <w:tcW w:w="692" w:type="pct"/>
            <w:tcBorders>
              <w:top w:val="single" w:color="auto" w:sz="4" w:space="0"/>
            </w:tcBorders>
            <w:shd w:val="clear" w:color="auto" w:fill="auto"/>
            <w:noWrap/>
          </w:tcPr>
          <w:p w14:paraId="233B842B">
            <w:pPr>
              <w:contextualSpacing/>
              <w:jc w:val="left"/>
              <w:rPr>
                <w:rFonts w:ascii="Times New Roman" w:hAnsi="Times New Roman" w:eastAsia="宋体" w:cs="Times New Roman"/>
                <w:color w:val="000000"/>
                <w:sz w:val="24"/>
                <w:szCs w:val="24"/>
              </w:rPr>
            </w:pPr>
          </w:p>
        </w:tc>
        <w:tc>
          <w:tcPr>
            <w:tcW w:w="692" w:type="pct"/>
            <w:tcBorders>
              <w:top w:val="single" w:color="auto" w:sz="4" w:space="0"/>
            </w:tcBorders>
            <w:shd w:val="clear" w:color="auto" w:fill="auto"/>
            <w:noWrap/>
          </w:tcPr>
          <w:p w14:paraId="3D4A1DAB">
            <w:pPr>
              <w:contextualSpacing/>
              <w:jc w:val="left"/>
              <w:rPr>
                <w:rFonts w:ascii="Times New Roman" w:hAnsi="Times New Roman" w:eastAsia="宋体" w:cs="Times New Roman"/>
                <w:color w:val="000000"/>
                <w:sz w:val="24"/>
                <w:szCs w:val="24"/>
              </w:rPr>
            </w:pPr>
          </w:p>
        </w:tc>
        <w:tc>
          <w:tcPr>
            <w:tcW w:w="692" w:type="pct"/>
            <w:tcBorders>
              <w:top w:val="single" w:color="auto" w:sz="4" w:space="0"/>
            </w:tcBorders>
            <w:shd w:val="clear" w:color="auto" w:fill="auto"/>
            <w:noWrap/>
          </w:tcPr>
          <w:p w14:paraId="5F60FDDD">
            <w:pPr>
              <w:contextualSpacing/>
              <w:jc w:val="left"/>
              <w:rPr>
                <w:rFonts w:ascii="Times New Roman" w:hAnsi="Times New Roman" w:eastAsia="宋体" w:cs="Times New Roman"/>
                <w:color w:val="000000"/>
                <w:sz w:val="24"/>
                <w:szCs w:val="24"/>
              </w:rPr>
            </w:pPr>
          </w:p>
        </w:tc>
      </w:tr>
      <w:tr w14:paraId="72EE86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11055D76">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15DF2C9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Low</w:t>
            </w:r>
          </w:p>
        </w:tc>
        <w:tc>
          <w:tcPr>
            <w:tcW w:w="422" w:type="pct"/>
            <w:shd w:val="clear" w:color="auto" w:fill="auto"/>
            <w:noWrap/>
            <w:vAlign w:val="center"/>
          </w:tcPr>
          <w:p w14:paraId="2DBF7E72">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15,605 </w:t>
            </w:r>
          </w:p>
        </w:tc>
        <w:tc>
          <w:tcPr>
            <w:tcW w:w="990" w:type="pct"/>
            <w:shd w:val="clear" w:color="auto" w:fill="auto"/>
            <w:noWrap/>
            <w:vAlign w:val="center"/>
          </w:tcPr>
          <w:p w14:paraId="2662951C">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4.49 </w:t>
            </w:r>
          </w:p>
        </w:tc>
        <w:tc>
          <w:tcPr>
            <w:tcW w:w="692" w:type="pct"/>
            <w:shd w:val="clear" w:color="auto" w:fill="auto"/>
            <w:noWrap/>
            <w:vAlign w:val="center"/>
          </w:tcPr>
          <w:p w14:paraId="2EFF27C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0DA566D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1D6626E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5C7861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43A95F51">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53BA896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422" w:type="pct"/>
            <w:shd w:val="clear" w:color="auto" w:fill="auto"/>
            <w:noWrap/>
            <w:vAlign w:val="center"/>
          </w:tcPr>
          <w:p w14:paraId="36363299">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17,508 </w:t>
            </w:r>
          </w:p>
        </w:tc>
        <w:tc>
          <w:tcPr>
            <w:tcW w:w="990" w:type="pct"/>
            <w:shd w:val="clear" w:color="auto" w:fill="auto"/>
            <w:noWrap/>
            <w:vAlign w:val="center"/>
          </w:tcPr>
          <w:p w14:paraId="583FECE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2.07 </w:t>
            </w:r>
          </w:p>
        </w:tc>
        <w:tc>
          <w:tcPr>
            <w:tcW w:w="692" w:type="pct"/>
            <w:shd w:val="clear" w:color="auto" w:fill="auto"/>
            <w:noWrap/>
            <w:vAlign w:val="center"/>
          </w:tcPr>
          <w:p w14:paraId="277115A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0.49 (0.42-0.58)</w:t>
            </w:r>
          </w:p>
        </w:tc>
        <w:tc>
          <w:tcPr>
            <w:tcW w:w="692" w:type="pct"/>
            <w:shd w:val="clear" w:color="auto" w:fill="auto"/>
            <w:noWrap/>
            <w:vAlign w:val="center"/>
          </w:tcPr>
          <w:p w14:paraId="3859053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0.65 (0.56-0.77)</w:t>
            </w:r>
          </w:p>
        </w:tc>
        <w:tc>
          <w:tcPr>
            <w:tcW w:w="692" w:type="pct"/>
            <w:shd w:val="clear" w:color="auto" w:fill="auto"/>
            <w:noWrap/>
            <w:vAlign w:val="center"/>
          </w:tcPr>
          <w:p w14:paraId="4A2A868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0.76 (0.65-0.89)</w:t>
            </w:r>
          </w:p>
        </w:tc>
      </w:tr>
      <w:tr w14:paraId="01AC07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114A179B">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6278528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High</w:t>
            </w:r>
          </w:p>
        </w:tc>
        <w:tc>
          <w:tcPr>
            <w:tcW w:w="422" w:type="pct"/>
            <w:shd w:val="clear" w:color="auto" w:fill="auto"/>
            <w:noWrap/>
            <w:vAlign w:val="center"/>
          </w:tcPr>
          <w:p w14:paraId="3D02C7E1">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17,824 </w:t>
            </w:r>
          </w:p>
        </w:tc>
        <w:tc>
          <w:tcPr>
            <w:tcW w:w="990" w:type="pct"/>
            <w:shd w:val="clear" w:color="auto" w:fill="auto"/>
            <w:noWrap/>
            <w:vAlign w:val="center"/>
          </w:tcPr>
          <w:p w14:paraId="2EBADD7A">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1.43 </w:t>
            </w:r>
          </w:p>
        </w:tc>
        <w:tc>
          <w:tcPr>
            <w:tcW w:w="692" w:type="pct"/>
            <w:shd w:val="clear" w:color="auto" w:fill="auto"/>
            <w:noWrap/>
            <w:vAlign w:val="center"/>
          </w:tcPr>
          <w:p w14:paraId="51CF69E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0.37 (0.31-0.44)</w:t>
            </w:r>
          </w:p>
        </w:tc>
        <w:tc>
          <w:tcPr>
            <w:tcW w:w="692" w:type="pct"/>
            <w:shd w:val="clear" w:color="auto" w:fill="auto"/>
            <w:noWrap/>
            <w:vAlign w:val="center"/>
          </w:tcPr>
          <w:p w14:paraId="1D1DF7C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0.61 (0.51-0.74)</w:t>
            </w:r>
          </w:p>
        </w:tc>
        <w:tc>
          <w:tcPr>
            <w:tcW w:w="692" w:type="pct"/>
            <w:shd w:val="clear" w:color="auto" w:fill="auto"/>
            <w:noWrap/>
            <w:vAlign w:val="center"/>
          </w:tcPr>
          <w:p w14:paraId="21B6ECE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0.76 (0.63-0.92)</w:t>
            </w:r>
          </w:p>
        </w:tc>
      </w:tr>
      <w:tr w14:paraId="412461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3FB9FCE6">
            <w:pPr>
              <w:widowControl/>
              <w:contextualSpacing/>
              <w:jc w:val="left"/>
              <w:textAlignment w:val="center"/>
              <w:rPr>
                <w:rFonts w:ascii="Times New Roman" w:hAnsi="Times New Roman" w:cs="Times New Roman"/>
                <w:b/>
                <w:bCs/>
                <w:sz w:val="24"/>
                <w:szCs w:val="24"/>
              </w:rPr>
            </w:pPr>
          </w:p>
        </w:tc>
        <w:tc>
          <w:tcPr>
            <w:tcW w:w="996" w:type="pct"/>
            <w:shd w:val="clear" w:color="auto" w:fill="auto"/>
            <w:noWrap/>
          </w:tcPr>
          <w:p w14:paraId="5D27D48E">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 xml:space="preserve">MVPA </w:t>
            </w:r>
          </w:p>
        </w:tc>
        <w:tc>
          <w:tcPr>
            <w:tcW w:w="422" w:type="pct"/>
            <w:shd w:val="clear" w:color="auto" w:fill="auto"/>
            <w:noWrap/>
            <w:vAlign w:val="center"/>
          </w:tcPr>
          <w:p w14:paraId="5C1223A0">
            <w:pPr>
              <w:contextualSpacing/>
              <w:jc w:val="left"/>
              <w:rPr>
                <w:rFonts w:ascii="Times New Roman" w:hAnsi="Times New Roman" w:eastAsia="宋体" w:cs="Times New Roman"/>
                <w:color w:val="000000"/>
                <w:sz w:val="24"/>
                <w:szCs w:val="24"/>
                <w:lang w:val="en-US"/>
              </w:rPr>
            </w:pPr>
          </w:p>
        </w:tc>
        <w:tc>
          <w:tcPr>
            <w:tcW w:w="990" w:type="pct"/>
            <w:shd w:val="clear" w:color="auto" w:fill="auto"/>
            <w:noWrap/>
            <w:vAlign w:val="center"/>
          </w:tcPr>
          <w:p w14:paraId="3EED9B60">
            <w:pPr>
              <w:contextualSpacing/>
              <w:jc w:val="left"/>
              <w:rPr>
                <w:rFonts w:ascii="Times New Roman" w:hAnsi="Times New Roman" w:eastAsia="宋体" w:cs="Times New Roman"/>
                <w:color w:val="000000"/>
                <w:sz w:val="24"/>
                <w:szCs w:val="24"/>
                <w:lang w:val="en-US"/>
              </w:rPr>
            </w:pPr>
          </w:p>
        </w:tc>
        <w:tc>
          <w:tcPr>
            <w:tcW w:w="692" w:type="pct"/>
            <w:shd w:val="clear" w:color="auto" w:fill="auto"/>
            <w:noWrap/>
            <w:vAlign w:val="center"/>
          </w:tcPr>
          <w:p w14:paraId="3C6E7B15">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757499DC">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153F86D5">
            <w:pPr>
              <w:contextualSpacing/>
              <w:jc w:val="left"/>
              <w:rPr>
                <w:rFonts w:ascii="Times New Roman" w:hAnsi="Times New Roman" w:eastAsia="等线" w:cs="Times New Roman"/>
                <w:color w:val="000000"/>
                <w:sz w:val="24"/>
                <w:szCs w:val="24"/>
                <w:lang w:val="en-US"/>
              </w:rPr>
            </w:pPr>
          </w:p>
        </w:tc>
      </w:tr>
      <w:tr w14:paraId="268F0B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2BB31C0E">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1148161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Not recommended</w:t>
            </w:r>
          </w:p>
        </w:tc>
        <w:tc>
          <w:tcPr>
            <w:tcW w:w="422" w:type="pct"/>
            <w:shd w:val="clear" w:color="auto" w:fill="auto"/>
            <w:noWrap/>
            <w:vAlign w:val="center"/>
          </w:tcPr>
          <w:p w14:paraId="15840B0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32,584 </w:t>
            </w:r>
          </w:p>
        </w:tc>
        <w:tc>
          <w:tcPr>
            <w:tcW w:w="990" w:type="pct"/>
            <w:shd w:val="clear" w:color="auto" w:fill="auto"/>
            <w:noWrap/>
            <w:vAlign w:val="center"/>
          </w:tcPr>
          <w:p w14:paraId="05A7FED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3.36 </w:t>
            </w:r>
          </w:p>
        </w:tc>
        <w:tc>
          <w:tcPr>
            <w:tcW w:w="692" w:type="pct"/>
            <w:shd w:val="clear" w:color="auto" w:fill="auto"/>
            <w:noWrap/>
            <w:vAlign w:val="center"/>
          </w:tcPr>
          <w:p w14:paraId="18E9064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3EA3A3A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26C9CB7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066228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516" w:type="pct"/>
          </w:tcPr>
          <w:p w14:paraId="58AC24EB">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5F11435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Recommended</w:t>
            </w:r>
          </w:p>
        </w:tc>
        <w:tc>
          <w:tcPr>
            <w:tcW w:w="422" w:type="pct"/>
            <w:shd w:val="clear" w:color="auto" w:fill="auto"/>
            <w:noWrap/>
            <w:vAlign w:val="center"/>
          </w:tcPr>
          <w:p w14:paraId="3450E64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18,353 </w:t>
            </w:r>
          </w:p>
        </w:tc>
        <w:tc>
          <w:tcPr>
            <w:tcW w:w="990" w:type="pct"/>
            <w:shd w:val="clear" w:color="auto" w:fill="auto"/>
            <w:noWrap/>
            <w:vAlign w:val="center"/>
          </w:tcPr>
          <w:p w14:paraId="1E9FEA52">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1.20 </w:t>
            </w:r>
          </w:p>
        </w:tc>
        <w:tc>
          <w:tcPr>
            <w:tcW w:w="692" w:type="pct"/>
            <w:shd w:val="clear" w:color="auto" w:fill="auto"/>
            <w:noWrap/>
            <w:vAlign w:val="center"/>
          </w:tcPr>
          <w:p w14:paraId="77ED172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0.41 (0.34-0.48)</w:t>
            </w:r>
          </w:p>
        </w:tc>
        <w:tc>
          <w:tcPr>
            <w:tcW w:w="692" w:type="pct"/>
            <w:shd w:val="clear" w:color="auto" w:fill="auto"/>
            <w:noWrap/>
            <w:vAlign w:val="center"/>
          </w:tcPr>
          <w:p w14:paraId="5D9E9C1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0.67 (0.56-0.80)</w:t>
            </w:r>
          </w:p>
        </w:tc>
        <w:tc>
          <w:tcPr>
            <w:tcW w:w="692" w:type="pct"/>
            <w:shd w:val="clear" w:color="auto" w:fill="auto"/>
            <w:noWrap/>
            <w:vAlign w:val="center"/>
          </w:tcPr>
          <w:p w14:paraId="28D8207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0.81 (0.67-0.97)</w:t>
            </w:r>
          </w:p>
        </w:tc>
      </w:tr>
      <w:tr w14:paraId="2465A1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7EB7D9CF">
            <w:pPr>
              <w:widowControl/>
              <w:contextualSpacing/>
              <w:jc w:val="left"/>
              <w:textAlignment w:val="center"/>
              <w:rPr>
                <w:rFonts w:ascii="Times New Roman" w:hAnsi="Times New Roman" w:cs="Times New Roman"/>
                <w:b/>
                <w:bCs/>
                <w:sz w:val="24"/>
                <w:szCs w:val="24"/>
              </w:rPr>
            </w:pPr>
          </w:p>
        </w:tc>
        <w:tc>
          <w:tcPr>
            <w:tcW w:w="996" w:type="pct"/>
            <w:shd w:val="clear" w:color="auto" w:fill="auto"/>
            <w:noWrap/>
          </w:tcPr>
          <w:p w14:paraId="6E2BE650">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cs="Times New Roman"/>
                <w:b/>
                <w:bCs/>
                <w:sz w:val="24"/>
                <w:szCs w:val="24"/>
              </w:rPr>
              <w:t>LPA</w:t>
            </w:r>
          </w:p>
        </w:tc>
        <w:tc>
          <w:tcPr>
            <w:tcW w:w="422" w:type="pct"/>
            <w:shd w:val="clear" w:color="auto" w:fill="auto"/>
            <w:noWrap/>
            <w:vAlign w:val="center"/>
          </w:tcPr>
          <w:p w14:paraId="252F7EAE">
            <w:pPr>
              <w:contextualSpacing/>
              <w:jc w:val="left"/>
              <w:rPr>
                <w:rFonts w:ascii="Times New Roman" w:hAnsi="Times New Roman" w:eastAsia="宋体" w:cs="Times New Roman"/>
                <w:color w:val="000000"/>
                <w:sz w:val="24"/>
                <w:szCs w:val="24"/>
                <w:lang w:val="en-US"/>
              </w:rPr>
            </w:pPr>
          </w:p>
        </w:tc>
        <w:tc>
          <w:tcPr>
            <w:tcW w:w="990" w:type="pct"/>
            <w:shd w:val="clear" w:color="auto" w:fill="auto"/>
            <w:noWrap/>
            <w:vAlign w:val="center"/>
          </w:tcPr>
          <w:p w14:paraId="2A1B972E">
            <w:pPr>
              <w:contextualSpacing/>
              <w:jc w:val="left"/>
              <w:rPr>
                <w:rFonts w:ascii="Times New Roman" w:hAnsi="Times New Roman" w:eastAsia="宋体" w:cs="Times New Roman"/>
                <w:color w:val="000000"/>
                <w:sz w:val="24"/>
                <w:szCs w:val="24"/>
                <w:lang w:val="en-US"/>
              </w:rPr>
            </w:pPr>
          </w:p>
        </w:tc>
        <w:tc>
          <w:tcPr>
            <w:tcW w:w="692" w:type="pct"/>
            <w:shd w:val="clear" w:color="auto" w:fill="auto"/>
            <w:noWrap/>
            <w:vAlign w:val="center"/>
          </w:tcPr>
          <w:p w14:paraId="7F837B80">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7225DBC0">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316C5780">
            <w:pPr>
              <w:contextualSpacing/>
              <w:jc w:val="left"/>
              <w:rPr>
                <w:rFonts w:ascii="Times New Roman" w:hAnsi="Times New Roman" w:eastAsia="等线" w:cs="Times New Roman"/>
                <w:color w:val="000000"/>
                <w:sz w:val="24"/>
                <w:szCs w:val="24"/>
                <w:lang w:val="en-US"/>
              </w:rPr>
            </w:pPr>
          </w:p>
        </w:tc>
      </w:tr>
      <w:tr w14:paraId="363D86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6A04549A">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432E9527">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Low</w:t>
            </w:r>
          </w:p>
        </w:tc>
        <w:tc>
          <w:tcPr>
            <w:tcW w:w="422" w:type="pct"/>
            <w:shd w:val="clear" w:color="auto" w:fill="auto"/>
            <w:noWrap/>
            <w:vAlign w:val="center"/>
          </w:tcPr>
          <w:p w14:paraId="6D1CC0A6">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13,625 </w:t>
            </w:r>
          </w:p>
        </w:tc>
        <w:tc>
          <w:tcPr>
            <w:tcW w:w="990" w:type="pct"/>
            <w:shd w:val="clear" w:color="auto" w:fill="auto"/>
            <w:noWrap/>
            <w:vAlign w:val="center"/>
          </w:tcPr>
          <w:p w14:paraId="03178516">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3.56 </w:t>
            </w:r>
          </w:p>
        </w:tc>
        <w:tc>
          <w:tcPr>
            <w:tcW w:w="692" w:type="pct"/>
            <w:shd w:val="clear" w:color="auto" w:fill="auto"/>
            <w:noWrap/>
            <w:vAlign w:val="center"/>
          </w:tcPr>
          <w:p w14:paraId="38595C4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573708D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shd w:val="clear" w:color="auto" w:fill="auto"/>
            <w:noWrap/>
            <w:vAlign w:val="center"/>
          </w:tcPr>
          <w:p w14:paraId="755AC4D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6CB47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71553179">
            <w:pPr>
              <w:widowControl/>
              <w:contextualSpacing/>
              <w:jc w:val="left"/>
              <w:textAlignment w:val="center"/>
              <w:rPr>
                <w:rFonts w:ascii="Times New Roman" w:hAnsi="Times New Roman" w:cs="Times New Roman"/>
                <w:sz w:val="24"/>
                <w:szCs w:val="24"/>
              </w:rPr>
            </w:pPr>
          </w:p>
        </w:tc>
        <w:tc>
          <w:tcPr>
            <w:tcW w:w="996" w:type="pct"/>
            <w:shd w:val="clear" w:color="auto" w:fill="auto"/>
            <w:noWrap/>
          </w:tcPr>
          <w:p w14:paraId="6C57ED6F">
            <w:pPr>
              <w:widowControl/>
              <w:contextualSpacing/>
              <w:jc w:val="left"/>
              <w:textAlignment w:val="center"/>
              <w:rPr>
                <w:rFonts w:ascii="Times New Roman" w:hAnsi="Times New Roman" w:cs="Times New Roman"/>
                <w:sz w:val="24"/>
                <w:szCs w:val="24"/>
              </w:rPr>
            </w:pPr>
            <w:r>
              <w:rPr>
                <w:rFonts w:ascii="Times New Roman" w:hAnsi="Times New Roman" w:cs="Times New Roman"/>
                <w:sz w:val="24"/>
                <w:szCs w:val="24"/>
              </w:rPr>
              <w:t>Moderate</w:t>
            </w:r>
          </w:p>
        </w:tc>
        <w:tc>
          <w:tcPr>
            <w:tcW w:w="422" w:type="pct"/>
            <w:shd w:val="clear" w:color="auto" w:fill="auto"/>
            <w:noWrap/>
            <w:vAlign w:val="center"/>
          </w:tcPr>
          <w:p w14:paraId="043CAC8B">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17,494 </w:t>
            </w:r>
          </w:p>
        </w:tc>
        <w:tc>
          <w:tcPr>
            <w:tcW w:w="990" w:type="pct"/>
            <w:shd w:val="clear" w:color="auto" w:fill="auto"/>
            <w:noWrap/>
            <w:vAlign w:val="center"/>
          </w:tcPr>
          <w:p w14:paraId="26B415A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2.14 </w:t>
            </w:r>
          </w:p>
        </w:tc>
        <w:tc>
          <w:tcPr>
            <w:tcW w:w="692" w:type="pct"/>
            <w:shd w:val="clear" w:color="auto" w:fill="auto"/>
            <w:noWrap/>
            <w:vAlign w:val="center"/>
          </w:tcPr>
          <w:p w14:paraId="65AF9A9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0.60 (0.51-0.70)</w:t>
            </w:r>
          </w:p>
        </w:tc>
        <w:tc>
          <w:tcPr>
            <w:tcW w:w="692" w:type="pct"/>
            <w:shd w:val="clear" w:color="auto" w:fill="auto"/>
            <w:noWrap/>
            <w:vAlign w:val="center"/>
          </w:tcPr>
          <w:p w14:paraId="1CCB1E9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0.71 (0.60-0.83)</w:t>
            </w:r>
          </w:p>
        </w:tc>
        <w:tc>
          <w:tcPr>
            <w:tcW w:w="692" w:type="pct"/>
            <w:shd w:val="clear" w:color="auto" w:fill="auto"/>
            <w:noWrap/>
            <w:vAlign w:val="center"/>
          </w:tcPr>
          <w:p w14:paraId="3760C75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0.81 (0.68-0.96)</w:t>
            </w:r>
          </w:p>
        </w:tc>
      </w:tr>
      <w:tr w14:paraId="1EB23A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0F722C73">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shd w:val="clear" w:color="auto" w:fill="auto"/>
            <w:noWrap/>
          </w:tcPr>
          <w:p w14:paraId="2A1FE00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shd w:val="clear" w:color="auto" w:fill="auto"/>
            <w:noWrap/>
            <w:vAlign w:val="center"/>
          </w:tcPr>
          <w:p w14:paraId="23E1C1B0">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19,818 </w:t>
            </w:r>
          </w:p>
        </w:tc>
        <w:tc>
          <w:tcPr>
            <w:tcW w:w="990" w:type="pct"/>
            <w:shd w:val="clear" w:color="auto" w:fill="auto"/>
            <w:noWrap/>
            <w:vAlign w:val="center"/>
          </w:tcPr>
          <w:p w14:paraId="26D03450">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2.28 </w:t>
            </w:r>
          </w:p>
        </w:tc>
        <w:tc>
          <w:tcPr>
            <w:tcW w:w="692" w:type="pct"/>
            <w:shd w:val="clear" w:color="auto" w:fill="auto"/>
            <w:noWrap/>
            <w:vAlign w:val="center"/>
          </w:tcPr>
          <w:p w14:paraId="1C739D7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0.63 (0.54-0.73)</w:t>
            </w:r>
          </w:p>
        </w:tc>
        <w:tc>
          <w:tcPr>
            <w:tcW w:w="692" w:type="pct"/>
            <w:shd w:val="clear" w:color="auto" w:fill="auto"/>
            <w:noWrap/>
            <w:vAlign w:val="center"/>
          </w:tcPr>
          <w:p w14:paraId="1A6C546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0.78 (0.66-0.92)</w:t>
            </w:r>
          </w:p>
        </w:tc>
        <w:tc>
          <w:tcPr>
            <w:tcW w:w="692" w:type="pct"/>
            <w:shd w:val="clear" w:color="auto" w:fill="auto"/>
            <w:noWrap/>
            <w:vAlign w:val="center"/>
          </w:tcPr>
          <w:p w14:paraId="48EF483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0.86 (0.73-1.02)</w:t>
            </w:r>
          </w:p>
        </w:tc>
      </w:tr>
      <w:tr w14:paraId="65DF76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Pr>
          <w:p w14:paraId="36783646">
            <w:pPr>
              <w:widowControl/>
              <w:contextualSpacing/>
              <w:jc w:val="left"/>
              <w:textAlignment w:val="center"/>
              <w:rPr>
                <w:rFonts w:ascii="Times New Roman" w:hAnsi="Times New Roman" w:cs="Times New Roman"/>
                <w:b/>
                <w:bCs/>
                <w:sz w:val="24"/>
                <w:szCs w:val="24"/>
                <w:lang w:val="en-US"/>
              </w:rPr>
            </w:pPr>
          </w:p>
        </w:tc>
        <w:tc>
          <w:tcPr>
            <w:tcW w:w="996" w:type="pct"/>
            <w:shd w:val="clear" w:color="auto" w:fill="auto"/>
            <w:noWrap/>
          </w:tcPr>
          <w:p w14:paraId="3CC6EAA1">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b/>
                <w:bCs/>
                <w:sz w:val="24"/>
                <w:szCs w:val="24"/>
                <w:lang w:val="en-US"/>
              </w:rPr>
              <w:t>Sedentary behavior</w:t>
            </w:r>
          </w:p>
        </w:tc>
        <w:tc>
          <w:tcPr>
            <w:tcW w:w="422" w:type="pct"/>
            <w:shd w:val="clear" w:color="auto" w:fill="auto"/>
            <w:noWrap/>
            <w:vAlign w:val="center"/>
          </w:tcPr>
          <w:p w14:paraId="3623FC1A">
            <w:pPr>
              <w:contextualSpacing/>
              <w:jc w:val="left"/>
              <w:rPr>
                <w:rFonts w:ascii="Times New Roman" w:hAnsi="Times New Roman" w:eastAsia="宋体" w:cs="Times New Roman"/>
                <w:color w:val="000000"/>
                <w:sz w:val="24"/>
                <w:szCs w:val="24"/>
                <w:lang w:val="en-US"/>
              </w:rPr>
            </w:pPr>
          </w:p>
        </w:tc>
        <w:tc>
          <w:tcPr>
            <w:tcW w:w="990" w:type="pct"/>
            <w:shd w:val="clear" w:color="auto" w:fill="auto"/>
            <w:noWrap/>
            <w:vAlign w:val="center"/>
          </w:tcPr>
          <w:p w14:paraId="1D8B5494">
            <w:pPr>
              <w:contextualSpacing/>
              <w:jc w:val="left"/>
              <w:rPr>
                <w:rFonts w:ascii="Times New Roman" w:hAnsi="Times New Roman" w:eastAsia="宋体" w:cs="Times New Roman"/>
                <w:color w:val="000000"/>
                <w:sz w:val="24"/>
                <w:szCs w:val="24"/>
                <w:lang w:val="en-US"/>
              </w:rPr>
            </w:pPr>
          </w:p>
        </w:tc>
        <w:tc>
          <w:tcPr>
            <w:tcW w:w="692" w:type="pct"/>
            <w:shd w:val="clear" w:color="auto" w:fill="auto"/>
            <w:noWrap/>
            <w:vAlign w:val="center"/>
          </w:tcPr>
          <w:p w14:paraId="05387129">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6159D8A1">
            <w:pPr>
              <w:contextualSpacing/>
              <w:jc w:val="left"/>
              <w:rPr>
                <w:rFonts w:ascii="Times New Roman" w:hAnsi="Times New Roman" w:eastAsia="等线" w:cs="Times New Roman"/>
                <w:color w:val="000000"/>
                <w:sz w:val="24"/>
                <w:szCs w:val="24"/>
                <w:lang w:val="en-US"/>
              </w:rPr>
            </w:pPr>
          </w:p>
        </w:tc>
        <w:tc>
          <w:tcPr>
            <w:tcW w:w="692" w:type="pct"/>
            <w:shd w:val="clear" w:color="auto" w:fill="auto"/>
            <w:noWrap/>
            <w:vAlign w:val="center"/>
          </w:tcPr>
          <w:p w14:paraId="4ED8952B">
            <w:pPr>
              <w:contextualSpacing/>
              <w:jc w:val="left"/>
              <w:rPr>
                <w:rFonts w:ascii="Times New Roman" w:hAnsi="Times New Roman" w:eastAsia="等线" w:cs="Times New Roman"/>
                <w:color w:val="000000"/>
                <w:sz w:val="24"/>
                <w:szCs w:val="24"/>
                <w:lang w:val="en-US"/>
              </w:rPr>
            </w:pPr>
          </w:p>
        </w:tc>
      </w:tr>
      <w:tr w14:paraId="33D6C0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bottom w:val="nil"/>
            </w:tcBorders>
          </w:tcPr>
          <w:p w14:paraId="48C0ABFC">
            <w:pPr>
              <w:widowControl/>
              <w:contextualSpacing/>
              <w:jc w:val="left"/>
              <w:textAlignment w:val="center"/>
              <w:rPr>
                <w:rFonts w:ascii="Times New Roman" w:hAnsi="Times New Roman" w:cs="Times New Roman"/>
                <w:sz w:val="24"/>
                <w:szCs w:val="24"/>
              </w:rPr>
            </w:pPr>
          </w:p>
        </w:tc>
        <w:tc>
          <w:tcPr>
            <w:tcW w:w="996" w:type="pct"/>
            <w:tcBorders>
              <w:bottom w:val="nil"/>
            </w:tcBorders>
            <w:shd w:val="clear" w:color="auto" w:fill="auto"/>
            <w:noWrap/>
          </w:tcPr>
          <w:p w14:paraId="2292C587">
            <w:pPr>
              <w:widowControl/>
              <w:contextualSpacing/>
              <w:jc w:val="left"/>
              <w:textAlignment w:val="center"/>
              <w:rPr>
                <w:rFonts w:ascii="Times New Roman" w:hAnsi="Times New Roman" w:eastAsia="宋体" w:cs="Times New Roman"/>
                <w:color w:val="000000"/>
                <w:kern w:val="0"/>
                <w:sz w:val="24"/>
                <w:szCs w:val="24"/>
                <w:lang w:val="en-US" w:bidi="ar"/>
              </w:rPr>
            </w:pPr>
            <w:r>
              <w:rPr>
                <w:rFonts w:ascii="Times New Roman" w:hAnsi="Times New Roman" w:cs="Times New Roman"/>
                <w:sz w:val="24"/>
                <w:szCs w:val="24"/>
              </w:rPr>
              <w:t>Low</w:t>
            </w:r>
          </w:p>
        </w:tc>
        <w:tc>
          <w:tcPr>
            <w:tcW w:w="422" w:type="pct"/>
            <w:tcBorders>
              <w:bottom w:val="nil"/>
            </w:tcBorders>
            <w:shd w:val="clear" w:color="auto" w:fill="auto"/>
            <w:noWrap/>
            <w:vAlign w:val="center"/>
          </w:tcPr>
          <w:p w14:paraId="73B0A3DB">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20,305 </w:t>
            </w:r>
          </w:p>
        </w:tc>
        <w:tc>
          <w:tcPr>
            <w:tcW w:w="990" w:type="pct"/>
            <w:tcBorders>
              <w:bottom w:val="nil"/>
            </w:tcBorders>
            <w:shd w:val="clear" w:color="auto" w:fill="auto"/>
            <w:noWrap/>
            <w:vAlign w:val="center"/>
          </w:tcPr>
          <w:p w14:paraId="5A8B0444">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1.76 </w:t>
            </w:r>
          </w:p>
        </w:tc>
        <w:tc>
          <w:tcPr>
            <w:tcW w:w="692" w:type="pct"/>
            <w:tcBorders>
              <w:bottom w:val="nil"/>
            </w:tcBorders>
            <w:shd w:val="clear" w:color="auto" w:fill="auto"/>
            <w:noWrap/>
            <w:vAlign w:val="center"/>
          </w:tcPr>
          <w:p w14:paraId="222F7A5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bottom w:val="nil"/>
            </w:tcBorders>
            <w:shd w:val="clear" w:color="auto" w:fill="auto"/>
            <w:noWrap/>
            <w:vAlign w:val="center"/>
          </w:tcPr>
          <w:p w14:paraId="1275736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bottom w:val="nil"/>
            </w:tcBorders>
            <w:shd w:val="clear" w:color="auto" w:fill="auto"/>
            <w:noWrap/>
            <w:vAlign w:val="center"/>
          </w:tcPr>
          <w:p w14:paraId="3ED95D2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7B4B3E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50B56E84">
            <w:pPr>
              <w:widowControl/>
              <w:contextualSpacing/>
              <w:jc w:val="left"/>
              <w:textAlignment w:val="center"/>
              <w:rPr>
                <w:rFonts w:ascii="Times New Roman" w:hAnsi="Times New Roman" w:cs="Times New Roman"/>
                <w:sz w:val="24"/>
                <w:szCs w:val="24"/>
              </w:rPr>
            </w:pPr>
          </w:p>
        </w:tc>
        <w:tc>
          <w:tcPr>
            <w:tcW w:w="996" w:type="pct"/>
            <w:tcBorders>
              <w:top w:val="nil"/>
              <w:bottom w:val="nil"/>
            </w:tcBorders>
            <w:shd w:val="clear" w:color="auto" w:fill="auto"/>
            <w:noWrap/>
          </w:tcPr>
          <w:p w14:paraId="5B5D8CE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cs="Times New Roman"/>
                <w:sz w:val="24"/>
                <w:szCs w:val="24"/>
              </w:rPr>
              <w:t>Moderate</w:t>
            </w:r>
          </w:p>
        </w:tc>
        <w:tc>
          <w:tcPr>
            <w:tcW w:w="422" w:type="pct"/>
            <w:tcBorders>
              <w:top w:val="nil"/>
              <w:bottom w:val="nil"/>
            </w:tcBorders>
            <w:shd w:val="clear" w:color="auto" w:fill="auto"/>
            <w:noWrap/>
            <w:vAlign w:val="center"/>
          </w:tcPr>
          <w:p w14:paraId="2EF44B2C">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17,463 </w:t>
            </w:r>
          </w:p>
        </w:tc>
        <w:tc>
          <w:tcPr>
            <w:tcW w:w="990" w:type="pct"/>
            <w:tcBorders>
              <w:top w:val="nil"/>
              <w:bottom w:val="nil"/>
            </w:tcBorders>
            <w:shd w:val="clear" w:color="auto" w:fill="auto"/>
            <w:noWrap/>
            <w:vAlign w:val="center"/>
          </w:tcPr>
          <w:p w14:paraId="6CF4A01D">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2.30 </w:t>
            </w:r>
          </w:p>
        </w:tc>
        <w:tc>
          <w:tcPr>
            <w:tcW w:w="692" w:type="pct"/>
            <w:tcBorders>
              <w:top w:val="nil"/>
              <w:bottom w:val="nil"/>
            </w:tcBorders>
            <w:shd w:val="clear" w:color="auto" w:fill="auto"/>
            <w:noWrap/>
            <w:vAlign w:val="center"/>
          </w:tcPr>
          <w:p w14:paraId="7FAF5D2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1.31 (1.10-1.55)</w:t>
            </w:r>
          </w:p>
        </w:tc>
        <w:tc>
          <w:tcPr>
            <w:tcW w:w="692" w:type="pct"/>
            <w:tcBorders>
              <w:top w:val="nil"/>
              <w:bottom w:val="nil"/>
            </w:tcBorders>
            <w:shd w:val="clear" w:color="auto" w:fill="auto"/>
            <w:noWrap/>
            <w:vAlign w:val="center"/>
          </w:tcPr>
          <w:p w14:paraId="0595EC0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1.03 (0.87-1.23)</w:t>
            </w:r>
          </w:p>
        </w:tc>
        <w:tc>
          <w:tcPr>
            <w:tcW w:w="692" w:type="pct"/>
            <w:tcBorders>
              <w:top w:val="nil"/>
              <w:bottom w:val="nil"/>
            </w:tcBorders>
            <w:shd w:val="clear" w:color="auto" w:fill="auto"/>
            <w:noWrap/>
            <w:vAlign w:val="center"/>
          </w:tcPr>
          <w:p w14:paraId="638B8A7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1.07 (0.90-1.28)</w:t>
            </w:r>
          </w:p>
        </w:tc>
      </w:tr>
      <w:tr w14:paraId="0E9ACE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10A70E4E">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nil"/>
            </w:tcBorders>
            <w:shd w:val="clear" w:color="auto" w:fill="auto"/>
            <w:noWrap/>
          </w:tcPr>
          <w:p w14:paraId="73DC820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bottom w:val="nil"/>
            </w:tcBorders>
            <w:shd w:val="clear" w:color="auto" w:fill="auto"/>
            <w:noWrap/>
            <w:vAlign w:val="center"/>
          </w:tcPr>
          <w:p w14:paraId="6D762402">
            <w:pPr>
              <w:ind w:left="225" w:leftChars="50" w:hanging="120" w:hangingChars="50"/>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13,169 </w:t>
            </w:r>
          </w:p>
        </w:tc>
        <w:tc>
          <w:tcPr>
            <w:tcW w:w="990" w:type="pct"/>
            <w:tcBorders>
              <w:top w:val="nil"/>
              <w:bottom w:val="nil"/>
            </w:tcBorders>
            <w:shd w:val="clear" w:color="auto" w:fill="auto"/>
            <w:noWrap/>
            <w:vAlign w:val="center"/>
          </w:tcPr>
          <w:p w14:paraId="68504128">
            <w:pPr>
              <w:contextualSpacing/>
              <w:jc w:val="left"/>
              <w:rPr>
                <w:rFonts w:ascii="Times New Roman" w:hAnsi="Times New Roman" w:eastAsia="宋体" w:cs="Times New Roman"/>
                <w:color w:val="000000"/>
                <w:sz w:val="24"/>
                <w:szCs w:val="24"/>
                <w:lang w:val="en-US"/>
              </w:rPr>
            </w:pPr>
            <w:r>
              <w:rPr>
                <w:rFonts w:ascii="Times New Roman" w:hAnsi="Times New Roman" w:eastAsia="等线" w:cs="Times New Roman"/>
                <w:color w:val="000000"/>
                <w:sz w:val="24"/>
                <w:szCs w:val="24"/>
              </w:rPr>
              <w:t xml:space="preserve">4.22 </w:t>
            </w:r>
          </w:p>
        </w:tc>
        <w:tc>
          <w:tcPr>
            <w:tcW w:w="692" w:type="pct"/>
            <w:tcBorders>
              <w:top w:val="nil"/>
              <w:bottom w:val="nil"/>
            </w:tcBorders>
            <w:shd w:val="clear" w:color="auto" w:fill="auto"/>
            <w:noWrap/>
            <w:vAlign w:val="center"/>
          </w:tcPr>
          <w:p w14:paraId="69E0930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2.40 (2.04-2.81)</w:t>
            </w:r>
          </w:p>
        </w:tc>
        <w:tc>
          <w:tcPr>
            <w:tcW w:w="692" w:type="pct"/>
            <w:tcBorders>
              <w:top w:val="nil"/>
              <w:bottom w:val="nil"/>
            </w:tcBorders>
            <w:shd w:val="clear" w:color="auto" w:fill="auto"/>
            <w:noWrap/>
            <w:vAlign w:val="center"/>
          </w:tcPr>
          <w:p w14:paraId="6775DBF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1.34 (1.12-1.61)</w:t>
            </w:r>
          </w:p>
        </w:tc>
        <w:tc>
          <w:tcPr>
            <w:tcW w:w="692" w:type="pct"/>
            <w:tcBorders>
              <w:top w:val="nil"/>
              <w:bottom w:val="nil"/>
            </w:tcBorders>
            <w:shd w:val="clear" w:color="auto" w:fill="auto"/>
            <w:noWrap/>
            <w:vAlign w:val="center"/>
          </w:tcPr>
          <w:p w14:paraId="2F84A42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1.24 (1.03-1.50)</w:t>
            </w:r>
          </w:p>
        </w:tc>
      </w:tr>
      <w:tr w14:paraId="0B16B0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63FA8060">
            <w:pPr>
              <w:widowControl/>
              <w:contextualSpacing/>
              <w:jc w:val="left"/>
              <w:textAlignment w:val="center"/>
              <w:rPr>
                <w:rFonts w:ascii="Times New Roman" w:hAnsi="Times New Roman" w:eastAsia="宋体" w:cs="Times New Roman"/>
                <w:b/>
                <w:bCs/>
                <w:color w:val="000000"/>
                <w:kern w:val="0"/>
                <w:sz w:val="24"/>
                <w:szCs w:val="24"/>
                <w:lang w:bidi="ar"/>
              </w:rPr>
            </w:pPr>
          </w:p>
        </w:tc>
        <w:tc>
          <w:tcPr>
            <w:tcW w:w="996" w:type="pct"/>
            <w:tcBorders>
              <w:top w:val="nil"/>
              <w:bottom w:val="nil"/>
            </w:tcBorders>
            <w:shd w:val="clear" w:color="auto" w:fill="auto"/>
            <w:noWrap/>
          </w:tcPr>
          <w:p w14:paraId="1C1BE0E8">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422" w:type="pct"/>
            <w:tcBorders>
              <w:top w:val="nil"/>
              <w:bottom w:val="nil"/>
            </w:tcBorders>
            <w:shd w:val="clear" w:color="auto" w:fill="auto"/>
            <w:noWrap/>
            <w:vAlign w:val="center"/>
          </w:tcPr>
          <w:p w14:paraId="748FEBAF">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bottom w:val="nil"/>
            </w:tcBorders>
            <w:shd w:val="clear" w:color="auto" w:fill="auto"/>
            <w:noWrap/>
            <w:vAlign w:val="center"/>
          </w:tcPr>
          <w:p w14:paraId="50519CBF">
            <w:pPr>
              <w:contextualSpacing/>
              <w:jc w:val="left"/>
              <w:rPr>
                <w:rFonts w:ascii="Times New Roman" w:hAnsi="Times New Roman" w:eastAsia="等线" w:cs="Times New Roman"/>
                <w:color w:val="000000"/>
                <w:sz w:val="24"/>
                <w:szCs w:val="24"/>
              </w:rPr>
            </w:pPr>
          </w:p>
        </w:tc>
        <w:tc>
          <w:tcPr>
            <w:tcW w:w="692" w:type="pct"/>
            <w:tcBorders>
              <w:top w:val="nil"/>
              <w:bottom w:val="nil"/>
            </w:tcBorders>
            <w:shd w:val="clear" w:color="auto" w:fill="auto"/>
            <w:noWrap/>
            <w:vAlign w:val="center"/>
          </w:tcPr>
          <w:p w14:paraId="65F7351C">
            <w:pPr>
              <w:contextualSpacing/>
              <w:jc w:val="left"/>
              <w:rPr>
                <w:rFonts w:ascii="Times New Roman" w:hAnsi="Times New Roman" w:eastAsia="等线" w:cs="Times New Roman"/>
                <w:color w:val="000000"/>
                <w:sz w:val="24"/>
                <w:szCs w:val="24"/>
                <w:lang w:val="en-US"/>
              </w:rPr>
            </w:pPr>
          </w:p>
        </w:tc>
        <w:tc>
          <w:tcPr>
            <w:tcW w:w="692" w:type="pct"/>
            <w:tcBorders>
              <w:top w:val="nil"/>
              <w:bottom w:val="nil"/>
            </w:tcBorders>
            <w:shd w:val="clear" w:color="auto" w:fill="auto"/>
            <w:noWrap/>
            <w:vAlign w:val="center"/>
          </w:tcPr>
          <w:p w14:paraId="57BD5853">
            <w:pPr>
              <w:contextualSpacing/>
              <w:jc w:val="left"/>
              <w:rPr>
                <w:rFonts w:ascii="Times New Roman" w:hAnsi="Times New Roman" w:eastAsia="等线" w:cs="Times New Roman"/>
                <w:color w:val="000000"/>
                <w:sz w:val="24"/>
                <w:szCs w:val="24"/>
                <w:lang w:val="en-US"/>
              </w:rPr>
            </w:pPr>
          </w:p>
        </w:tc>
        <w:tc>
          <w:tcPr>
            <w:tcW w:w="692" w:type="pct"/>
            <w:tcBorders>
              <w:top w:val="nil"/>
              <w:bottom w:val="nil"/>
            </w:tcBorders>
            <w:shd w:val="clear" w:color="auto" w:fill="auto"/>
            <w:noWrap/>
            <w:vAlign w:val="center"/>
          </w:tcPr>
          <w:p w14:paraId="15F24A3D">
            <w:pPr>
              <w:contextualSpacing/>
              <w:jc w:val="left"/>
              <w:rPr>
                <w:rFonts w:ascii="Times New Roman" w:hAnsi="Times New Roman" w:eastAsia="等线" w:cs="Times New Roman"/>
                <w:color w:val="000000"/>
                <w:sz w:val="24"/>
                <w:szCs w:val="24"/>
                <w:lang w:val="en-US"/>
              </w:rPr>
            </w:pPr>
          </w:p>
        </w:tc>
      </w:tr>
      <w:tr w14:paraId="00E041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00866348">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nil"/>
            </w:tcBorders>
            <w:shd w:val="clear" w:color="auto" w:fill="auto"/>
            <w:noWrap/>
          </w:tcPr>
          <w:p w14:paraId="3E9B6BD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bottom w:val="nil"/>
            </w:tcBorders>
            <w:shd w:val="clear" w:color="auto" w:fill="auto"/>
            <w:noWrap/>
            <w:vAlign w:val="center"/>
          </w:tcPr>
          <w:p w14:paraId="6B85EBA7">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46,249 </w:t>
            </w:r>
          </w:p>
        </w:tc>
        <w:tc>
          <w:tcPr>
            <w:tcW w:w="990" w:type="pct"/>
            <w:tcBorders>
              <w:top w:val="nil"/>
              <w:bottom w:val="nil"/>
            </w:tcBorders>
            <w:shd w:val="clear" w:color="auto" w:fill="auto"/>
            <w:noWrap/>
            <w:vAlign w:val="center"/>
          </w:tcPr>
          <w:p w14:paraId="0BAE605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2.46 </w:t>
            </w:r>
          </w:p>
        </w:tc>
        <w:tc>
          <w:tcPr>
            <w:tcW w:w="692" w:type="pct"/>
            <w:tcBorders>
              <w:top w:val="nil"/>
              <w:bottom w:val="nil"/>
            </w:tcBorders>
            <w:shd w:val="clear" w:color="auto" w:fill="auto"/>
            <w:noWrap/>
            <w:vAlign w:val="center"/>
          </w:tcPr>
          <w:p w14:paraId="3BB2375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bottom w:val="nil"/>
            </w:tcBorders>
            <w:shd w:val="clear" w:color="auto" w:fill="auto"/>
            <w:noWrap/>
            <w:vAlign w:val="center"/>
          </w:tcPr>
          <w:p w14:paraId="3F016FE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bottom w:val="nil"/>
            </w:tcBorders>
            <w:shd w:val="clear" w:color="auto" w:fill="auto"/>
            <w:noWrap/>
            <w:vAlign w:val="center"/>
          </w:tcPr>
          <w:p w14:paraId="352FABD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7481F1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nil"/>
            </w:tcBorders>
          </w:tcPr>
          <w:p w14:paraId="364388BF">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nil"/>
            </w:tcBorders>
            <w:shd w:val="clear" w:color="auto" w:fill="auto"/>
            <w:noWrap/>
          </w:tcPr>
          <w:p w14:paraId="57E1E28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bottom w:val="nil"/>
            </w:tcBorders>
            <w:shd w:val="clear" w:color="auto" w:fill="auto"/>
            <w:noWrap/>
            <w:vAlign w:val="center"/>
          </w:tcPr>
          <w:p w14:paraId="0FBB2903">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4,688 </w:t>
            </w:r>
          </w:p>
        </w:tc>
        <w:tc>
          <w:tcPr>
            <w:tcW w:w="990" w:type="pct"/>
            <w:tcBorders>
              <w:top w:val="nil"/>
              <w:bottom w:val="nil"/>
            </w:tcBorders>
            <w:shd w:val="clear" w:color="auto" w:fill="auto"/>
            <w:noWrap/>
            <w:vAlign w:val="center"/>
          </w:tcPr>
          <w:p w14:paraId="1A2109C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3.74 </w:t>
            </w:r>
          </w:p>
        </w:tc>
        <w:tc>
          <w:tcPr>
            <w:tcW w:w="692" w:type="pct"/>
            <w:tcBorders>
              <w:top w:val="nil"/>
              <w:bottom w:val="nil"/>
            </w:tcBorders>
            <w:shd w:val="clear" w:color="auto" w:fill="auto"/>
            <w:noWrap/>
            <w:vAlign w:val="center"/>
          </w:tcPr>
          <w:p w14:paraId="00808E7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1.28 (1.05-1.56)</w:t>
            </w:r>
          </w:p>
        </w:tc>
        <w:tc>
          <w:tcPr>
            <w:tcW w:w="692" w:type="pct"/>
            <w:tcBorders>
              <w:top w:val="nil"/>
              <w:bottom w:val="nil"/>
            </w:tcBorders>
            <w:shd w:val="clear" w:color="auto" w:fill="auto"/>
            <w:noWrap/>
            <w:vAlign w:val="center"/>
          </w:tcPr>
          <w:p w14:paraId="5EE5C15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1.04 (0.86-1.27)</w:t>
            </w:r>
          </w:p>
        </w:tc>
        <w:tc>
          <w:tcPr>
            <w:tcW w:w="692" w:type="pct"/>
            <w:tcBorders>
              <w:top w:val="nil"/>
              <w:bottom w:val="nil"/>
            </w:tcBorders>
            <w:shd w:val="clear" w:color="auto" w:fill="auto"/>
            <w:noWrap/>
            <w:vAlign w:val="center"/>
          </w:tcPr>
          <w:p w14:paraId="2F37389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1.06 (0.87-1.30)</w:t>
            </w:r>
          </w:p>
        </w:tc>
      </w:tr>
      <w:tr w14:paraId="7F23F6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821ACB4">
            <w:pPr>
              <w:widowControl/>
              <w:contextualSpacing/>
              <w:jc w:val="left"/>
              <w:textAlignment w:val="center"/>
              <w:rPr>
                <w:rFonts w:ascii="Times New Roman" w:hAnsi="Times New Roman" w:eastAsia="宋体" w:cs="Times New Roman"/>
                <w:b/>
                <w:bCs/>
                <w:color w:val="000000"/>
                <w:kern w:val="0"/>
                <w:sz w:val="24"/>
                <w:szCs w:val="24"/>
                <w:lang w:bidi="ar"/>
              </w:rPr>
            </w:pPr>
          </w:p>
        </w:tc>
        <w:tc>
          <w:tcPr>
            <w:tcW w:w="996" w:type="pct"/>
            <w:tcBorders>
              <w:top w:val="nil"/>
            </w:tcBorders>
            <w:shd w:val="clear" w:color="auto" w:fill="auto"/>
            <w:noWrap/>
          </w:tcPr>
          <w:p w14:paraId="7EEB3F0B">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422" w:type="pct"/>
            <w:tcBorders>
              <w:top w:val="nil"/>
            </w:tcBorders>
            <w:shd w:val="clear" w:color="auto" w:fill="auto"/>
            <w:noWrap/>
            <w:vAlign w:val="center"/>
          </w:tcPr>
          <w:p w14:paraId="21DE780B">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6EAFF8F6">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6FEEF3B2">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3D07D718">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70D38F0E">
            <w:pPr>
              <w:contextualSpacing/>
              <w:jc w:val="left"/>
              <w:rPr>
                <w:rFonts w:ascii="Times New Roman" w:hAnsi="Times New Roman" w:eastAsia="等线" w:cs="Times New Roman"/>
                <w:color w:val="000000"/>
                <w:sz w:val="24"/>
                <w:szCs w:val="24"/>
                <w:lang w:val="en-US"/>
              </w:rPr>
            </w:pPr>
          </w:p>
        </w:tc>
      </w:tr>
      <w:tr w14:paraId="647E1D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21A28B1E">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73BFBB43">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422" w:type="pct"/>
            <w:tcBorders>
              <w:top w:val="nil"/>
            </w:tcBorders>
            <w:shd w:val="clear" w:color="auto" w:fill="auto"/>
            <w:noWrap/>
            <w:vAlign w:val="center"/>
          </w:tcPr>
          <w:p w14:paraId="1D7FF07A">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23,344 </w:t>
            </w:r>
          </w:p>
        </w:tc>
        <w:tc>
          <w:tcPr>
            <w:tcW w:w="990" w:type="pct"/>
            <w:tcBorders>
              <w:top w:val="nil"/>
            </w:tcBorders>
            <w:shd w:val="clear" w:color="auto" w:fill="auto"/>
            <w:noWrap/>
            <w:vAlign w:val="center"/>
          </w:tcPr>
          <w:p w14:paraId="50394AF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8.70 </w:t>
            </w:r>
          </w:p>
        </w:tc>
        <w:tc>
          <w:tcPr>
            <w:tcW w:w="692" w:type="pct"/>
            <w:tcBorders>
              <w:top w:val="nil"/>
            </w:tcBorders>
            <w:shd w:val="clear" w:color="auto" w:fill="auto"/>
            <w:noWrap/>
            <w:vAlign w:val="center"/>
          </w:tcPr>
          <w:p w14:paraId="40FDCCF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63AD9E8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16A8CAF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BD6D5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54809F1">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47B24F6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422" w:type="pct"/>
            <w:tcBorders>
              <w:top w:val="nil"/>
            </w:tcBorders>
            <w:shd w:val="clear" w:color="auto" w:fill="auto"/>
            <w:noWrap/>
            <w:vAlign w:val="center"/>
          </w:tcPr>
          <w:p w14:paraId="1E9DB927">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25,058 </w:t>
            </w:r>
          </w:p>
        </w:tc>
        <w:tc>
          <w:tcPr>
            <w:tcW w:w="990" w:type="pct"/>
            <w:tcBorders>
              <w:top w:val="nil"/>
            </w:tcBorders>
            <w:shd w:val="clear" w:color="auto" w:fill="auto"/>
            <w:noWrap/>
            <w:vAlign w:val="center"/>
          </w:tcPr>
          <w:p w14:paraId="23D4DB9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3.10 </w:t>
            </w:r>
          </w:p>
        </w:tc>
        <w:tc>
          <w:tcPr>
            <w:tcW w:w="692" w:type="pct"/>
            <w:tcBorders>
              <w:top w:val="nil"/>
            </w:tcBorders>
            <w:shd w:val="clear" w:color="auto" w:fill="auto"/>
            <w:noWrap/>
            <w:vAlign w:val="center"/>
          </w:tcPr>
          <w:p w14:paraId="37FA1D0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2.12 (1.81-2.48)</w:t>
            </w:r>
          </w:p>
        </w:tc>
        <w:tc>
          <w:tcPr>
            <w:tcW w:w="692" w:type="pct"/>
            <w:tcBorders>
              <w:top w:val="nil"/>
            </w:tcBorders>
            <w:shd w:val="clear" w:color="auto" w:fill="auto"/>
            <w:noWrap/>
            <w:vAlign w:val="center"/>
          </w:tcPr>
          <w:p w14:paraId="1139881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1.27 (1.08-1.50)</w:t>
            </w:r>
          </w:p>
        </w:tc>
        <w:tc>
          <w:tcPr>
            <w:tcW w:w="692" w:type="pct"/>
            <w:tcBorders>
              <w:top w:val="nil"/>
            </w:tcBorders>
            <w:shd w:val="clear" w:color="auto" w:fill="auto"/>
            <w:noWrap/>
            <w:vAlign w:val="center"/>
          </w:tcPr>
          <w:p w14:paraId="6725AFD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1.16 (0.98-1.37)</w:t>
            </w:r>
          </w:p>
        </w:tc>
      </w:tr>
      <w:tr w14:paraId="1475AC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BBF9013">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F071FF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422" w:type="pct"/>
            <w:tcBorders>
              <w:top w:val="nil"/>
            </w:tcBorders>
            <w:shd w:val="clear" w:color="auto" w:fill="auto"/>
            <w:noWrap/>
            <w:vAlign w:val="center"/>
          </w:tcPr>
          <w:p w14:paraId="3F621255">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2,535 </w:t>
            </w:r>
          </w:p>
        </w:tc>
        <w:tc>
          <w:tcPr>
            <w:tcW w:w="990" w:type="pct"/>
            <w:tcBorders>
              <w:top w:val="nil"/>
            </w:tcBorders>
            <w:shd w:val="clear" w:color="auto" w:fill="auto"/>
            <w:noWrap/>
            <w:vAlign w:val="center"/>
          </w:tcPr>
          <w:p w14:paraId="30662B4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1.37 </w:t>
            </w:r>
          </w:p>
        </w:tc>
        <w:tc>
          <w:tcPr>
            <w:tcW w:w="692" w:type="pct"/>
            <w:tcBorders>
              <w:top w:val="nil"/>
            </w:tcBorders>
            <w:shd w:val="clear" w:color="auto" w:fill="auto"/>
            <w:noWrap/>
            <w:vAlign w:val="center"/>
          </w:tcPr>
          <w:p w14:paraId="5A97524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5.70 (4.63-7.03)</w:t>
            </w:r>
          </w:p>
        </w:tc>
        <w:tc>
          <w:tcPr>
            <w:tcW w:w="692" w:type="pct"/>
            <w:tcBorders>
              <w:top w:val="nil"/>
            </w:tcBorders>
            <w:shd w:val="clear" w:color="auto" w:fill="auto"/>
            <w:noWrap/>
            <w:vAlign w:val="center"/>
          </w:tcPr>
          <w:p w14:paraId="7A3C67E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1.99 (1.59-2.49)</w:t>
            </w:r>
          </w:p>
        </w:tc>
        <w:tc>
          <w:tcPr>
            <w:tcW w:w="692" w:type="pct"/>
            <w:tcBorders>
              <w:top w:val="nil"/>
            </w:tcBorders>
            <w:shd w:val="clear" w:color="auto" w:fill="auto"/>
            <w:noWrap/>
            <w:vAlign w:val="center"/>
          </w:tcPr>
          <w:p w14:paraId="7A6BCBC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1.75 (1.39-2.20)</w:t>
            </w:r>
          </w:p>
        </w:tc>
      </w:tr>
      <w:tr w14:paraId="69DDA6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155191B">
            <w:pPr>
              <w:widowControl/>
              <w:contextualSpacing/>
              <w:jc w:val="left"/>
              <w:textAlignment w:val="center"/>
              <w:rPr>
                <w:rFonts w:ascii="Times New Roman" w:hAnsi="Times New Roman" w:eastAsia="宋体" w:cs="Times New Roman"/>
                <w:b/>
                <w:bCs/>
                <w:color w:val="000000"/>
                <w:kern w:val="0"/>
                <w:sz w:val="24"/>
                <w:szCs w:val="24"/>
                <w:lang w:bidi="ar"/>
              </w:rPr>
            </w:pPr>
          </w:p>
        </w:tc>
        <w:tc>
          <w:tcPr>
            <w:tcW w:w="996" w:type="pct"/>
            <w:tcBorders>
              <w:top w:val="nil"/>
            </w:tcBorders>
            <w:shd w:val="clear" w:color="auto" w:fill="auto"/>
            <w:noWrap/>
          </w:tcPr>
          <w:p w14:paraId="38B0D9C1">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422" w:type="pct"/>
            <w:tcBorders>
              <w:top w:val="nil"/>
            </w:tcBorders>
            <w:shd w:val="clear" w:color="auto" w:fill="auto"/>
            <w:noWrap/>
            <w:vAlign w:val="center"/>
          </w:tcPr>
          <w:p w14:paraId="739E9CC0">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26F05CAD">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6E20141D">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5FB0905F">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139F85D3">
            <w:pPr>
              <w:contextualSpacing/>
              <w:jc w:val="left"/>
              <w:rPr>
                <w:rFonts w:ascii="Times New Roman" w:hAnsi="Times New Roman" w:eastAsia="等线" w:cs="Times New Roman"/>
                <w:color w:val="000000"/>
                <w:sz w:val="24"/>
                <w:szCs w:val="24"/>
                <w:lang w:val="en-US"/>
              </w:rPr>
            </w:pPr>
          </w:p>
        </w:tc>
      </w:tr>
      <w:tr w14:paraId="6FB236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7738159D">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DA22085">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tcBorders>
            <w:shd w:val="clear" w:color="auto" w:fill="auto"/>
            <w:noWrap/>
            <w:vAlign w:val="center"/>
          </w:tcPr>
          <w:p w14:paraId="0FC66B28">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31,167 </w:t>
            </w:r>
          </w:p>
        </w:tc>
        <w:tc>
          <w:tcPr>
            <w:tcW w:w="990" w:type="pct"/>
            <w:tcBorders>
              <w:top w:val="nil"/>
            </w:tcBorders>
            <w:shd w:val="clear" w:color="auto" w:fill="auto"/>
            <w:noWrap/>
            <w:vAlign w:val="center"/>
          </w:tcPr>
          <w:p w14:paraId="4A09930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1.93 </w:t>
            </w:r>
          </w:p>
        </w:tc>
        <w:tc>
          <w:tcPr>
            <w:tcW w:w="692" w:type="pct"/>
            <w:tcBorders>
              <w:top w:val="nil"/>
            </w:tcBorders>
            <w:shd w:val="clear" w:color="auto" w:fill="auto"/>
            <w:noWrap/>
            <w:vAlign w:val="center"/>
          </w:tcPr>
          <w:p w14:paraId="6C5A67E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63510C7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3759161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770BDA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22D9BA55">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15CE15B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422" w:type="pct"/>
            <w:tcBorders>
              <w:top w:val="nil"/>
            </w:tcBorders>
            <w:shd w:val="clear" w:color="auto" w:fill="auto"/>
            <w:noWrap/>
            <w:vAlign w:val="center"/>
          </w:tcPr>
          <w:p w14:paraId="1E22CD5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18,414 </w:t>
            </w:r>
          </w:p>
        </w:tc>
        <w:tc>
          <w:tcPr>
            <w:tcW w:w="990" w:type="pct"/>
            <w:tcBorders>
              <w:top w:val="nil"/>
            </w:tcBorders>
            <w:shd w:val="clear" w:color="auto" w:fill="auto"/>
            <w:noWrap/>
            <w:vAlign w:val="center"/>
          </w:tcPr>
          <w:p w14:paraId="382D4D1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3.34 </w:t>
            </w:r>
          </w:p>
        </w:tc>
        <w:tc>
          <w:tcPr>
            <w:tcW w:w="692" w:type="pct"/>
            <w:tcBorders>
              <w:top w:val="nil"/>
            </w:tcBorders>
            <w:shd w:val="clear" w:color="auto" w:fill="auto"/>
            <w:noWrap/>
            <w:vAlign w:val="center"/>
          </w:tcPr>
          <w:p w14:paraId="3CF433B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1.59 (1.38-1.82)</w:t>
            </w:r>
          </w:p>
        </w:tc>
        <w:tc>
          <w:tcPr>
            <w:tcW w:w="692" w:type="pct"/>
            <w:tcBorders>
              <w:top w:val="nil"/>
            </w:tcBorders>
            <w:shd w:val="clear" w:color="auto" w:fill="auto"/>
            <w:noWrap/>
            <w:vAlign w:val="center"/>
          </w:tcPr>
          <w:p w14:paraId="7F6FE53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1.10 (0.96-1.27)</w:t>
            </w:r>
          </w:p>
        </w:tc>
        <w:tc>
          <w:tcPr>
            <w:tcW w:w="692" w:type="pct"/>
            <w:tcBorders>
              <w:top w:val="nil"/>
            </w:tcBorders>
            <w:shd w:val="clear" w:color="auto" w:fill="auto"/>
            <w:noWrap/>
            <w:vAlign w:val="center"/>
          </w:tcPr>
          <w:p w14:paraId="02B8651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1.26 (1.09-1.46)</w:t>
            </w:r>
          </w:p>
        </w:tc>
      </w:tr>
      <w:tr w14:paraId="5EA324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CDCBA09">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AD9B69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422" w:type="pct"/>
            <w:tcBorders>
              <w:top w:val="nil"/>
            </w:tcBorders>
            <w:shd w:val="clear" w:color="auto" w:fill="auto"/>
            <w:noWrap/>
            <w:vAlign w:val="center"/>
          </w:tcPr>
          <w:p w14:paraId="6D3DEDE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1,356 </w:t>
            </w:r>
          </w:p>
        </w:tc>
        <w:tc>
          <w:tcPr>
            <w:tcW w:w="990" w:type="pct"/>
            <w:tcBorders>
              <w:top w:val="nil"/>
            </w:tcBorders>
            <w:shd w:val="clear" w:color="auto" w:fill="auto"/>
            <w:noWrap/>
            <w:vAlign w:val="center"/>
          </w:tcPr>
          <w:p w14:paraId="7BDDBD11">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7.20 </w:t>
            </w:r>
          </w:p>
        </w:tc>
        <w:tc>
          <w:tcPr>
            <w:tcW w:w="692" w:type="pct"/>
            <w:tcBorders>
              <w:top w:val="nil"/>
            </w:tcBorders>
            <w:shd w:val="clear" w:color="auto" w:fill="auto"/>
            <w:noWrap/>
            <w:vAlign w:val="center"/>
          </w:tcPr>
          <w:p w14:paraId="04AB2DE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3.29 (2.53-4.27)</w:t>
            </w:r>
          </w:p>
        </w:tc>
        <w:tc>
          <w:tcPr>
            <w:tcW w:w="692" w:type="pct"/>
            <w:tcBorders>
              <w:top w:val="nil"/>
            </w:tcBorders>
            <w:shd w:val="clear" w:color="auto" w:fill="auto"/>
            <w:noWrap/>
            <w:vAlign w:val="center"/>
          </w:tcPr>
          <w:p w14:paraId="360C28E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1.09 (0.82-1.43)</w:t>
            </w:r>
          </w:p>
        </w:tc>
        <w:tc>
          <w:tcPr>
            <w:tcW w:w="692" w:type="pct"/>
            <w:tcBorders>
              <w:top w:val="nil"/>
            </w:tcBorders>
            <w:shd w:val="clear" w:color="auto" w:fill="auto"/>
            <w:noWrap/>
            <w:vAlign w:val="center"/>
          </w:tcPr>
          <w:p w14:paraId="0B8A95D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1.14 (0.86-1.51)</w:t>
            </w:r>
          </w:p>
        </w:tc>
      </w:tr>
      <w:tr w14:paraId="4384FC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3AD1932">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Male</w:t>
            </w:r>
          </w:p>
        </w:tc>
        <w:tc>
          <w:tcPr>
            <w:tcW w:w="996" w:type="pct"/>
            <w:tcBorders>
              <w:top w:val="nil"/>
            </w:tcBorders>
            <w:shd w:val="clear" w:color="auto" w:fill="auto"/>
            <w:noWrap/>
          </w:tcPr>
          <w:p w14:paraId="12AC508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Total PA </w:t>
            </w:r>
          </w:p>
        </w:tc>
        <w:tc>
          <w:tcPr>
            <w:tcW w:w="422" w:type="pct"/>
            <w:tcBorders>
              <w:top w:val="nil"/>
            </w:tcBorders>
            <w:shd w:val="clear" w:color="auto" w:fill="auto"/>
            <w:noWrap/>
            <w:vAlign w:val="center"/>
          </w:tcPr>
          <w:p w14:paraId="779A422D">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73E9B134">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674017A4">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20D7E33E">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1535943F">
            <w:pPr>
              <w:contextualSpacing/>
              <w:jc w:val="left"/>
              <w:rPr>
                <w:rFonts w:ascii="Times New Roman" w:hAnsi="Times New Roman" w:eastAsia="等线" w:cs="Times New Roman"/>
                <w:color w:val="000000"/>
                <w:sz w:val="24"/>
                <w:szCs w:val="24"/>
                <w:lang w:val="en-US"/>
              </w:rPr>
            </w:pPr>
          </w:p>
        </w:tc>
      </w:tr>
      <w:tr w14:paraId="76BB67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FE0E647">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1EF292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5F0AA491">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15,605 </w:t>
            </w:r>
          </w:p>
        </w:tc>
        <w:tc>
          <w:tcPr>
            <w:tcW w:w="990" w:type="pct"/>
            <w:tcBorders>
              <w:top w:val="nil"/>
            </w:tcBorders>
            <w:shd w:val="clear" w:color="auto" w:fill="auto"/>
            <w:noWrap/>
            <w:vAlign w:val="center"/>
          </w:tcPr>
          <w:p w14:paraId="365841F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4.49 </w:t>
            </w:r>
          </w:p>
        </w:tc>
        <w:tc>
          <w:tcPr>
            <w:tcW w:w="692" w:type="pct"/>
            <w:tcBorders>
              <w:top w:val="nil"/>
            </w:tcBorders>
            <w:shd w:val="clear" w:color="auto" w:fill="auto"/>
            <w:noWrap/>
            <w:vAlign w:val="center"/>
          </w:tcPr>
          <w:p w14:paraId="72E875A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5AF6735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3BB3AB3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6E1CFB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E89AD4B">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2C9C1E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22" w:type="pct"/>
            <w:tcBorders>
              <w:top w:val="nil"/>
            </w:tcBorders>
            <w:shd w:val="clear" w:color="auto" w:fill="auto"/>
            <w:noWrap/>
            <w:vAlign w:val="center"/>
          </w:tcPr>
          <w:p w14:paraId="21219D55">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17,508 </w:t>
            </w:r>
          </w:p>
        </w:tc>
        <w:tc>
          <w:tcPr>
            <w:tcW w:w="990" w:type="pct"/>
            <w:tcBorders>
              <w:top w:val="nil"/>
            </w:tcBorders>
            <w:shd w:val="clear" w:color="auto" w:fill="auto"/>
            <w:noWrap/>
            <w:vAlign w:val="center"/>
          </w:tcPr>
          <w:p w14:paraId="219D7F8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2.07 </w:t>
            </w:r>
          </w:p>
        </w:tc>
        <w:tc>
          <w:tcPr>
            <w:tcW w:w="692" w:type="pct"/>
            <w:tcBorders>
              <w:top w:val="nil"/>
            </w:tcBorders>
            <w:shd w:val="clear" w:color="auto" w:fill="auto"/>
            <w:noWrap/>
            <w:vAlign w:val="center"/>
          </w:tcPr>
          <w:p w14:paraId="32311F2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0.49 (0.42-0.58)</w:t>
            </w:r>
          </w:p>
        </w:tc>
        <w:tc>
          <w:tcPr>
            <w:tcW w:w="692" w:type="pct"/>
            <w:tcBorders>
              <w:top w:val="nil"/>
            </w:tcBorders>
            <w:shd w:val="clear" w:color="auto" w:fill="auto"/>
            <w:noWrap/>
            <w:vAlign w:val="center"/>
          </w:tcPr>
          <w:p w14:paraId="2183EF5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0.65 (0.56-0.77)</w:t>
            </w:r>
          </w:p>
        </w:tc>
        <w:tc>
          <w:tcPr>
            <w:tcW w:w="692" w:type="pct"/>
            <w:tcBorders>
              <w:top w:val="nil"/>
            </w:tcBorders>
            <w:shd w:val="clear" w:color="auto" w:fill="auto"/>
            <w:noWrap/>
            <w:vAlign w:val="center"/>
          </w:tcPr>
          <w:p w14:paraId="5D82630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0.76 (0.65-0.89)</w:t>
            </w:r>
          </w:p>
        </w:tc>
      </w:tr>
      <w:tr w14:paraId="71154F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8DF9094">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3BA5EC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tcBorders>
            <w:shd w:val="clear" w:color="auto" w:fill="auto"/>
            <w:noWrap/>
            <w:vAlign w:val="center"/>
          </w:tcPr>
          <w:p w14:paraId="7FD39A90">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17,824 </w:t>
            </w:r>
          </w:p>
        </w:tc>
        <w:tc>
          <w:tcPr>
            <w:tcW w:w="990" w:type="pct"/>
            <w:tcBorders>
              <w:top w:val="nil"/>
            </w:tcBorders>
            <w:shd w:val="clear" w:color="auto" w:fill="auto"/>
            <w:noWrap/>
            <w:vAlign w:val="center"/>
          </w:tcPr>
          <w:p w14:paraId="73DD7A1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1.43 </w:t>
            </w:r>
          </w:p>
        </w:tc>
        <w:tc>
          <w:tcPr>
            <w:tcW w:w="692" w:type="pct"/>
            <w:tcBorders>
              <w:top w:val="nil"/>
            </w:tcBorders>
            <w:shd w:val="clear" w:color="auto" w:fill="auto"/>
            <w:noWrap/>
            <w:vAlign w:val="center"/>
          </w:tcPr>
          <w:p w14:paraId="12A11D2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0.37 (0.31-0.44)</w:t>
            </w:r>
          </w:p>
        </w:tc>
        <w:tc>
          <w:tcPr>
            <w:tcW w:w="692" w:type="pct"/>
            <w:tcBorders>
              <w:top w:val="nil"/>
            </w:tcBorders>
            <w:shd w:val="clear" w:color="auto" w:fill="auto"/>
            <w:noWrap/>
            <w:vAlign w:val="center"/>
          </w:tcPr>
          <w:p w14:paraId="49E8D49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0.61 (0.51-0.74)</w:t>
            </w:r>
          </w:p>
        </w:tc>
        <w:tc>
          <w:tcPr>
            <w:tcW w:w="692" w:type="pct"/>
            <w:tcBorders>
              <w:top w:val="nil"/>
            </w:tcBorders>
            <w:shd w:val="clear" w:color="auto" w:fill="auto"/>
            <w:noWrap/>
            <w:vAlign w:val="center"/>
          </w:tcPr>
          <w:p w14:paraId="0431444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0.76 (0.63-0.92)</w:t>
            </w:r>
          </w:p>
        </w:tc>
      </w:tr>
      <w:tr w14:paraId="736EAF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990324F">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0BE6EBED">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MVPA </w:t>
            </w:r>
          </w:p>
        </w:tc>
        <w:tc>
          <w:tcPr>
            <w:tcW w:w="422" w:type="pct"/>
            <w:tcBorders>
              <w:top w:val="nil"/>
            </w:tcBorders>
            <w:shd w:val="clear" w:color="auto" w:fill="auto"/>
            <w:noWrap/>
            <w:vAlign w:val="center"/>
          </w:tcPr>
          <w:p w14:paraId="34F593CD">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4C33FBDC">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0151FF57">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41BD6CF8">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1B0A410F">
            <w:pPr>
              <w:contextualSpacing/>
              <w:jc w:val="left"/>
              <w:rPr>
                <w:rFonts w:ascii="Times New Roman" w:hAnsi="Times New Roman" w:eastAsia="等线" w:cs="Times New Roman"/>
                <w:color w:val="000000"/>
                <w:sz w:val="24"/>
                <w:szCs w:val="24"/>
                <w:lang w:val="en-US"/>
              </w:rPr>
            </w:pPr>
          </w:p>
        </w:tc>
      </w:tr>
      <w:tr w14:paraId="4E7BC9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783D3319">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EDE2FA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Not recommended</w:t>
            </w:r>
          </w:p>
        </w:tc>
        <w:tc>
          <w:tcPr>
            <w:tcW w:w="422" w:type="pct"/>
            <w:tcBorders>
              <w:top w:val="nil"/>
            </w:tcBorders>
            <w:shd w:val="clear" w:color="auto" w:fill="auto"/>
            <w:noWrap/>
            <w:vAlign w:val="center"/>
          </w:tcPr>
          <w:p w14:paraId="0CD71753">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32,584 </w:t>
            </w:r>
          </w:p>
        </w:tc>
        <w:tc>
          <w:tcPr>
            <w:tcW w:w="990" w:type="pct"/>
            <w:tcBorders>
              <w:top w:val="nil"/>
            </w:tcBorders>
            <w:shd w:val="clear" w:color="auto" w:fill="auto"/>
            <w:noWrap/>
            <w:vAlign w:val="center"/>
          </w:tcPr>
          <w:p w14:paraId="32A6961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3.36 </w:t>
            </w:r>
          </w:p>
        </w:tc>
        <w:tc>
          <w:tcPr>
            <w:tcW w:w="692" w:type="pct"/>
            <w:tcBorders>
              <w:top w:val="nil"/>
            </w:tcBorders>
            <w:shd w:val="clear" w:color="auto" w:fill="auto"/>
            <w:noWrap/>
            <w:vAlign w:val="center"/>
          </w:tcPr>
          <w:p w14:paraId="3BD86FA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79414E0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595C8C3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5E3014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7DF619A3">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542903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Recommended</w:t>
            </w:r>
          </w:p>
        </w:tc>
        <w:tc>
          <w:tcPr>
            <w:tcW w:w="422" w:type="pct"/>
            <w:tcBorders>
              <w:top w:val="nil"/>
            </w:tcBorders>
            <w:shd w:val="clear" w:color="auto" w:fill="auto"/>
            <w:noWrap/>
            <w:vAlign w:val="center"/>
          </w:tcPr>
          <w:p w14:paraId="45A2FCD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18,353 </w:t>
            </w:r>
          </w:p>
        </w:tc>
        <w:tc>
          <w:tcPr>
            <w:tcW w:w="990" w:type="pct"/>
            <w:tcBorders>
              <w:top w:val="nil"/>
            </w:tcBorders>
            <w:shd w:val="clear" w:color="auto" w:fill="auto"/>
            <w:noWrap/>
            <w:vAlign w:val="center"/>
          </w:tcPr>
          <w:p w14:paraId="18C9EDA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1.20 </w:t>
            </w:r>
          </w:p>
        </w:tc>
        <w:tc>
          <w:tcPr>
            <w:tcW w:w="692" w:type="pct"/>
            <w:tcBorders>
              <w:top w:val="nil"/>
            </w:tcBorders>
            <w:shd w:val="clear" w:color="auto" w:fill="auto"/>
            <w:noWrap/>
            <w:vAlign w:val="center"/>
          </w:tcPr>
          <w:p w14:paraId="15AE6EE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0.41 (0.34-0.48)</w:t>
            </w:r>
          </w:p>
        </w:tc>
        <w:tc>
          <w:tcPr>
            <w:tcW w:w="692" w:type="pct"/>
            <w:tcBorders>
              <w:top w:val="nil"/>
            </w:tcBorders>
            <w:shd w:val="clear" w:color="auto" w:fill="auto"/>
            <w:noWrap/>
            <w:vAlign w:val="center"/>
          </w:tcPr>
          <w:p w14:paraId="5FE0F12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0.67 (0.56-0.80)</w:t>
            </w:r>
          </w:p>
        </w:tc>
        <w:tc>
          <w:tcPr>
            <w:tcW w:w="692" w:type="pct"/>
            <w:tcBorders>
              <w:top w:val="nil"/>
            </w:tcBorders>
            <w:shd w:val="clear" w:color="auto" w:fill="auto"/>
            <w:noWrap/>
            <w:vAlign w:val="center"/>
          </w:tcPr>
          <w:p w14:paraId="5390343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0.81 (0.67-0.97)</w:t>
            </w:r>
          </w:p>
        </w:tc>
      </w:tr>
      <w:tr w14:paraId="5DE944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757CEF30">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4F0E971">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LPA</w:t>
            </w:r>
          </w:p>
        </w:tc>
        <w:tc>
          <w:tcPr>
            <w:tcW w:w="422" w:type="pct"/>
            <w:tcBorders>
              <w:top w:val="nil"/>
            </w:tcBorders>
            <w:shd w:val="clear" w:color="auto" w:fill="auto"/>
            <w:noWrap/>
            <w:vAlign w:val="center"/>
          </w:tcPr>
          <w:p w14:paraId="39386832">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44021F54">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2078B934">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5265B1A4">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225CD1CC">
            <w:pPr>
              <w:contextualSpacing/>
              <w:jc w:val="left"/>
              <w:rPr>
                <w:rFonts w:ascii="Times New Roman" w:hAnsi="Times New Roman" w:eastAsia="等线" w:cs="Times New Roman"/>
                <w:color w:val="000000"/>
                <w:sz w:val="24"/>
                <w:szCs w:val="24"/>
                <w:lang w:val="en-US"/>
              </w:rPr>
            </w:pPr>
          </w:p>
        </w:tc>
      </w:tr>
      <w:tr w14:paraId="5DCF17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58E9F7C5">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2D336F5">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1BF0082F">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13,625 </w:t>
            </w:r>
          </w:p>
        </w:tc>
        <w:tc>
          <w:tcPr>
            <w:tcW w:w="990" w:type="pct"/>
            <w:tcBorders>
              <w:top w:val="nil"/>
            </w:tcBorders>
            <w:shd w:val="clear" w:color="auto" w:fill="auto"/>
            <w:noWrap/>
            <w:vAlign w:val="center"/>
          </w:tcPr>
          <w:p w14:paraId="6276A8D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3.56 </w:t>
            </w:r>
          </w:p>
        </w:tc>
        <w:tc>
          <w:tcPr>
            <w:tcW w:w="692" w:type="pct"/>
            <w:tcBorders>
              <w:top w:val="nil"/>
            </w:tcBorders>
            <w:shd w:val="clear" w:color="auto" w:fill="auto"/>
            <w:noWrap/>
            <w:vAlign w:val="center"/>
          </w:tcPr>
          <w:p w14:paraId="7D395CE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1CAD3D3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3D115AA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3B621E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CBBCBA3">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7B8020C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22" w:type="pct"/>
            <w:tcBorders>
              <w:top w:val="nil"/>
            </w:tcBorders>
            <w:shd w:val="clear" w:color="auto" w:fill="auto"/>
            <w:noWrap/>
            <w:vAlign w:val="center"/>
          </w:tcPr>
          <w:p w14:paraId="7D774A9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17,494 </w:t>
            </w:r>
          </w:p>
        </w:tc>
        <w:tc>
          <w:tcPr>
            <w:tcW w:w="990" w:type="pct"/>
            <w:tcBorders>
              <w:top w:val="nil"/>
            </w:tcBorders>
            <w:shd w:val="clear" w:color="auto" w:fill="auto"/>
            <w:noWrap/>
            <w:vAlign w:val="center"/>
          </w:tcPr>
          <w:p w14:paraId="64754EE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2.14 </w:t>
            </w:r>
          </w:p>
        </w:tc>
        <w:tc>
          <w:tcPr>
            <w:tcW w:w="692" w:type="pct"/>
            <w:tcBorders>
              <w:top w:val="nil"/>
            </w:tcBorders>
            <w:shd w:val="clear" w:color="auto" w:fill="auto"/>
            <w:noWrap/>
            <w:vAlign w:val="center"/>
          </w:tcPr>
          <w:p w14:paraId="0361023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0.60 (0.51-0.70)</w:t>
            </w:r>
          </w:p>
        </w:tc>
        <w:tc>
          <w:tcPr>
            <w:tcW w:w="692" w:type="pct"/>
            <w:tcBorders>
              <w:top w:val="nil"/>
            </w:tcBorders>
            <w:shd w:val="clear" w:color="auto" w:fill="auto"/>
            <w:noWrap/>
            <w:vAlign w:val="center"/>
          </w:tcPr>
          <w:p w14:paraId="3B9E829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0.71 (0.60-0.83)</w:t>
            </w:r>
          </w:p>
        </w:tc>
        <w:tc>
          <w:tcPr>
            <w:tcW w:w="692" w:type="pct"/>
            <w:tcBorders>
              <w:top w:val="nil"/>
            </w:tcBorders>
            <w:shd w:val="clear" w:color="auto" w:fill="auto"/>
            <w:noWrap/>
            <w:vAlign w:val="center"/>
          </w:tcPr>
          <w:p w14:paraId="4B05DFA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0.81 (0.68-0.96)</w:t>
            </w:r>
          </w:p>
        </w:tc>
      </w:tr>
      <w:tr w14:paraId="699F30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E323E61">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88FDC1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tcBorders>
            <w:shd w:val="clear" w:color="auto" w:fill="auto"/>
            <w:noWrap/>
            <w:vAlign w:val="center"/>
          </w:tcPr>
          <w:p w14:paraId="31FC2C50">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19,818 </w:t>
            </w:r>
          </w:p>
        </w:tc>
        <w:tc>
          <w:tcPr>
            <w:tcW w:w="990" w:type="pct"/>
            <w:tcBorders>
              <w:top w:val="nil"/>
            </w:tcBorders>
            <w:shd w:val="clear" w:color="auto" w:fill="auto"/>
            <w:noWrap/>
            <w:vAlign w:val="center"/>
          </w:tcPr>
          <w:p w14:paraId="323CC27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2.28 </w:t>
            </w:r>
          </w:p>
        </w:tc>
        <w:tc>
          <w:tcPr>
            <w:tcW w:w="692" w:type="pct"/>
            <w:tcBorders>
              <w:top w:val="nil"/>
            </w:tcBorders>
            <w:shd w:val="clear" w:color="auto" w:fill="auto"/>
            <w:noWrap/>
            <w:vAlign w:val="center"/>
          </w:tcPr>
          <w:p w14:paraId="5FFE35E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0.63 (0.54-0.73)</w:t>
            </w:r>
          </w:p>
        </w:tc>
        <w:tc>
          <w:tcPr>
            <w:tcW w:w="692" w:type="pct"/>
            <w:tcBorders>
              <w:top w:val="nil"/>
            </w:tcBorders>
            <w:shd w:val="clear" w:color="auto" w:fill="auto"/>
            <w:noWrap/>
            <w:vAlign w:val="center"/>
          </w:tcPr>
          <w:p w14:paraId="3667193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0.78 (0.66-0.92)</w:t>
            </w:r>
          </w:p>
        </w:tc>
        <w:tc>
          <w:tcPr>
            <w:tcW w:w="692" w:type="pct"/>
            <w:tcBorders>
              <w:top w:val="nil"/>
            </w:tcBorders>
            <w:shd w:val="clear" w:color="auto" w:fill="auto"/>
            <w:noWrap/>
            <w:vAlign w:val="center"/>
          </w:tcPr>
          <w:p w14:paraId="2C3E35B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0.86 (0.73-1.02)</w:t>
            </w:r>
          </w:p>
        </w:tc>
      </w:tr>
      <w:tr w14:paraId="2279AF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B139C5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A61EEFA">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Sedentary behavior</w:t>
            </w:r>
          </w:p>
        </w:tc>
        <w:tc>
          <w:tcPr>
            <w:tcW w:w="422" w:type="pct"/>
            <w:tcBorders>
              <w:top w:val="nil"/>
            </w:tcBorders>
            <w:shd w:val="clear" w:color="auto" w:fill="auto"/>
            <w:noWrap/>
            <w:vAlign w:val="center"/>
          </w:tcPr>
          <w:p w14:paraId="7A19D531">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4C14B9FA">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522F8B5A">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0501EC3E">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35D0B342">
            <w:pPr>
              <w:contextualSpacing/>
              <w:jc w:val="left"/>
              <w:rPr>
                <w:rFonts w:ascii="Times New Roman" w:hAnsi="Times New Roman" w:eastAsia="等线" w:cs="Times New Roman"/>
                <w:color w:val="000000"/>
                <w:sz w:val="24"/>
                <w:szCs w:val="24"/>
                <w:lang w:val="en-US"/>
              </w:rPr>
            </w:pPr>
          </w:p>
        </w:tc>
      </w:tr>
      <w:tr w14:paraId="3479AD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1475CB7">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19BCAB5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7606717C">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20,305 </w:t>
            </w:r>
          </w:p>
        </w:tc>
        <w:tc>
          <w:tcPr>
            <w:tcW w:w="990" w:type="pct"/>
            <w:tcBorders>
              <w:top w:val="nil"/>
            </w:tcBorders>
            <w:shd w:val="clear" w:color="auto" w:fill="auto"/>
            <w:noWrap/>
            <w:vAlign w:val="center"/>
          </w:tcPr>
          <w:p w14:paraId="703CA16C">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1.76 </w:t>
            </w:r>
          </w:p>
        </w:tc>
        <w:tc>
          <w:tcPr>
            <w:tcW w:w="692" w:type="pct"/>
            <w:tcBorders>
              <w:top w:val="nil"/>
            </w:tcBorders>
            <w:shd w:val="clear" w:color="auto" w:fill="auto"/>
            <w:noWrap/>
            <w:vAlign w:val="center"/>
          </w:tcPr>
          <w:p w14:paraId="6109A45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49F2A46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7C99D47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74309E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3B0C9A90">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D925609">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22" w:type="pct"/>
            <w:tcBorders>
              <w:top w:val="nil"/>
            </w:tcBorders>
            <w:shd w:val="clear" w:color="auto" w:fill="auto"/>
            <w:noWrap/>
            <w:vAlign w:val="center"/>
          </w:tcPr>
          <w:p w14:paraId="21FB7B4D">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17,463 </w:t>
            </w:r>
          </w:p>
        </w:tc>
        <w:tc>
          <w:tcPr>
            <w:tcW w:w="990" w:type="pct"/>
            <w:tcBorders>
              <w:top w:val="nil"/>
            </w:tcBorders>
            <w:shd w:val="clear" w:color="auto" w:fill="auto"/>
            <w:noWrap/>
            <w:vAlign w:val="center"/>
          </w:tcPr>
          <w:p w14:paraId="47B5FF5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2.30 </w:t>
            </w:r>
          </w:p>
        </w:tc>
        <w:tc>
          <w:tcPr>
            <w:tcW w:w="692" w:type="pct"/>
            <w:tcBorders>
              <w:top w:val="nil"/>
            </w:tcBorders>
            <w:shd w:val="clear" w:color="auto" w:fill="auto"/>
            <w:noWrap/>
            <w:vAlign w:val="center"/>
          </w:tcPr>
          <w:p w14:paraId="2C1128D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1.31 (1.10-1.55)</w:t>
            </w:r>
          </w:p>
        </w:tc>
        <w:tc>
          <w:tcPr>
            <w:tcW w:w="692" w:type="pct"/>
            <w:tcBorders>
              <w:top w:val="nil"/>
            </w:tcBorders>
            <w:shd w:val="clear" w:color="auto" w:fill="auto"/>
            <w:noWrap/>
            <w:vAlign w:val="center"/>
          </w:tcPr>
          <w:p w14:paraId="2959569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1.03 (0.87-1.23)</w:t>
            </w:r>
          </w:p>
        </w:tc>
        <w:tc>
          <w:tcPr>
            <w:tcW w:w="692" w:type="pct"/>
            <w:tcBorders>
              <w:top w:val="nil"/>
            </w:tcBorders>
            <w:shd w:val="clear" w:color="auto" w:fill="auto"/>
            <w:noWrap/>
            <w:vAlign w:val="center"/>
          </w:tcPr>
          <w:p w14:paraId="635CA4F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1.07 (0.90-1.28)</w:t>
            </w:r>
          </w:p>
        </w:tc>
      </w:tr>
      <w:tr w14:paraId="5B021A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8402BE5">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0E0B68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22" w:type="pct"/>
            <w:tcBorders>
              <w:top w:val="nil"/>
            </w:tcBorders>
            <w:shd w:val="clear" w:color="auto" w:fill="auto"/>
            <w:noWrap/>
            <w:vAlign w:val="center"/>
          </w:tcPr>
          <w:p w14:paraId="67C80833">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13,169 </w:t>
            </w:r>
          </w:p>
        </w:tc>
        <w:tc>
          <w:tcPr>
            <w:tcW w:w="990" w:type="pct"/>
            <w:tcBorders>
              <w:top w:val="nil"/>
            </w:tcBorders>
            <w:shd w:val="clear" w:color="auto" w:fill="auto"/>
            <w:noWrap/>
            <w:vAlign w:val="center"/>
          </w:tcPr>
          <w:p w14:paraId="7FEF899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4.22 </w:t>
            </w:r>
          </w:p>
        </w:tc>
        <w:tc>
          <w:tcPr>
            <w:tcW w:w="692" w:type="pct"/>
            <w:tcBorders>
              <w:top w:val="nil"/>
            </w:tcBorders>
            <w:shd w:val="clear" w:color="auto" w:fill="auto"/>
            <w:noWrap/>
            <w:vAlign w:val="center"/>
          </w:tcPr>
          <w:p w14:paraId="237DF90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2.40 (2.04-2.81)</w:t>
            </w:r>
          </w:p>
        </w:tc>
        <w:tc>
          <w:tcPr>
            <w:tcW w:w="692" w:type="pct"/>
            <w:tcBorders>
              <w:top w:val="nil"/>
            </w:tcBorders>
            <w:shd w:val="clear" w:color="auto" w:fill="auto"/>
            <w:noWrap/>
            <w:vAlign w:val="center"/>
          </w:tcPr>
          <w:p w14:paraId="32C7BB4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1.34 (1.12-1.61)</w:t>
            </w:r>
          </w:p>
        </w:tc>
        <w:tc>
          <w:tcPr>
            <w:tcW w:w="692" w:type="pct"/>
            <w:tcBorders>
              <w:top w:val="nil"/>
            </w:tcBorders>
            <w:shd w:val="clear" w:color="auto" w:fill="auto"/>
            <w:noWrap/>
            <w:vAlign w:val="center"/>
          </w:tcPr>
          <w:p w14:paraId="3368EAB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1.24 (1.03-1.50)</w:t>
            </w:r>
          </w:p>
        </w:tc>
      </w:tr>
      <w:tr w14:paraId="057916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7ACD980D">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C4F3005">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422" w:type="pct"/>
            <w:tcBorders>
              <w:top w:val="nil"/>
            </w:tcBorders>
            <w:shd w:val="clear" w:color="auto" w:fill="auto"/>
            <w:noWrap/>
            <w:vAlign w:val="center"/>
          </w:tcPr>
          <w:p w14:paraId="44F20F0D">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15383A65">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2924F1E9">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09613A7C">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720D5B6B">
            <w:pPr>
              <w:contextualSpacing/>
              <w:jc w:val="left"/>
              <w:rPr>
                <w:rFonts w:ascii="Times New Roman" w:hAnsi="Times New Roman" w:eastAsia="等线" w:cs="Times New Roman"/>
                <w:color w:val="000000"/>
                <w:sz w:val="24"/>
                <w:szCs w:val="24"/>
                <w:lang w:val="en-US"/>
              </w:rPr>
            </w:pPr>
          </w:p>
        </w:tc>
      </w:tr>
      <w:tr w14:paraId="2F1207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16C84ED">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0B343265">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tcBorders>
            <w:shd w:val="clear" w:color="auto" w:fill="auto"/>
            <w:noWrap/>
            <w:vAlign w:val="center"/>
          </w:tcPr>
          <w:p w14:paraId="6C7E0C4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46,249 </w:t>
            </w:r>
          </w:p>
        </w:tc>
        <w:tc>
          <w:tcPr>
            <w:tcW w:w="990" w:type="pct"/>
            <w:tcBorders>
              <w:top w:val="nil"/>
            </w:tcBorders>
            <w:shd w:val="clear" w:color="auto" w:fill="auto"/>
            <w:noWrap/>
            <w:vAlign w:val="center"/>
          </w:tcPr>
          <w:p w14:paraId="3AAAEE5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2.46 </w:t>
            </w:r>
          </w:p>
        </w:tc>
        <w:tc>
          <w:tcPr>
            <w:tcW w:w="692" w:type="pct"/>
            <w:tcBorders>
              <w:top w:val="nil"/>
            </w:tcBorders>
            <w:shd w:val="clear" w:color="auto" w:fill="auto"/>
            <w:noWrap/>
            <w:vAlign w:val="center"/>
          </w:tcPr>
          <w:p w14:paraId="4A866FE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2280954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39EC089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48DC62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1BC9577">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1ABEE37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22" w:type="pct"/>
            <w:tcBorders>
              <w:top w:val="nil"/>
            </w:tcBorders>
            <w:shd w:val="clear" w:color="auto" w:fill="auto"/>
            <w:noWrap/>
            <w:vAlign w:val="center"/>
          </w:tcPr>
          <w:p w14:paraId="282992B8">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4,688 </w:t>
            </w:r>
          </w:p>
        </w:tc>
        <w:tc>
          <w:tcPr>
            <w:tcW w:w="990" w:type="pct"/>
            <w:tcBorders>
              <w:top w:val="nil"/>
            </w:tcBorders>
            <w:shd w:val="clear" w:color="auto" w:fill="auto"/>
            <w:noWrap/>
            <w:vAlign w:val="center"/>
          </w:tcPr>
          <w:p w14:paraId="5DEE56B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3.74 </w:t>
            </w:r>
          </w:p>
        </w:tc>
        <w:tc>
          <w:tcPr>
            <w:tcW w:w="692" w:type="pct"/>
            <w:tcBorders>
              <w:top w:val="nil"/>
            </w:tcBorders>
            <w:shd w:val="clear" w:color="auto" w:fill="auto"/>
            <w:noWrap/>
            <w:vAlign w:val="center"/>
          </w:tcPr>
          <w:p w14:paraId="1B808079">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1.28 (1.05-1.56)</w:t>
            </w:r>
          </w:p>
        </w:tc>
        <w:tc>
          <w:tcPr>
            <w:tcW w:w="692" w:type="pct"/>
            <w:tcBorders>
              <w:top w:val="nil"/>
            </w:tcBorders>
            <w:shd w:val="clear" w:color="auto" w:fill="auto"/>
            <w:noWrap/>
            <w:vAlign w:val="center"/>
          </w:tcPr>
          <w:p w14:paraId="2BCD4FF7">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1.04 (0.86-1.27)</w:t>
            </w:r>
          </w:p>
        </w:tc>
        <w:tc>
          <w:tcPr>
            <w:tcW w:w="692" w:type="pct"/>
            <w:tcBorders>
              <w:top w:val="nil"/>
            </w:tcBorders>
            <w:shd w:val="clear" w:color="auto" w:fill="auto"/>
            <w:noWrap/>
            <w:vAlign w:val="center"/>
          </w:tcPr>
          <w:p w14:paraId="7E817E6F">
            <w:pPr>
              <w:widowControl/>
              <w:jc w:val="left"/>
              <w:rPr>
                <w:rFonts w:ascii="Times New Roman" w:hAnsi="Times New Roman" w:eastAsia="等线" w:cs="Times New Roman"/>
                <w:color w:val="000000"/>
                <w:kern w:val="0"/>
                <w:sz w:val="24"/>
                <w:szCs w:val="24"/>
                <w:lang w:val="en-US"/>
              </w:rPr>
            </w:pPr>
            <w:r>
              <w:rPr>
                <w:rFonts w:ascii="Times New Roman" w:hAnsi="Times New Roman" w:eastAsia="等线" w:cs="Times New Roman"/>
                <w:color w:val="000000"/>
                <w:sz w:val="24"/>
                <w:szCs w:val="24"/>
              </w:rPr>
              <w:t>1.06 (0.87-1.30)</w:t>
            </w:r>
          </w:p>
        </w:tc>
      </w:tr>
      <w:tr w14:paraId="213750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9A8BFF7">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69D94D61">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422" w:type="pct"/>
            <w:tcBorders>
              <w:top w:val="nil"/>
            </w:tcBorders>
            <w:shd w:val="clear" w:color="auto" w:fill="auto"/>
            <w:noWrap/>
            <w:vAlign w:val="center"/>
          </w:tcPr>
          <w:p w14:paraId="507A7C98">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060AC4D0">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662D211F">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6C5C9FFD">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3872A52C">
            <w:pPr>
              <w:contextualSpacing/>
              <w:jc w:val="left"/>
              <w:rPr>
                <w:rFonts w:ascii="Times New Roman" w:hAnsi="Times New Roman" w:eastAsia="等线" w:cs="Times New Roman"/>
                <w:color w:val="000000"/>
                <w:sz w:val="24"/>
                <w:szCs w:val="24"/>
                <w:lang w:val="en-US"/>
              </w:rPr>
            </w:pPr>
          </w:p>
        </w:tc>
      </w:tr>
      <w:tr w14:paraId="4F3F4F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22AE91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33D799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422" w:type="pct"/>
            <w:tcBorders>
              <w:top w:val="nil"/>
            </w:tcBorders>
            <w:shd w:val="clear" w:color="auto" w:fill="auto"/>
            <w:noWrap/>
            <w:vAlign w:val="center"/>
          </w:tcPr>
          <w:p w14:paraId="086D7177">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23,344 </w:t>
            </w:r>
          </w:p>
        </w:tc>
        <w:tc>
          <w:tcPr>
            <w:tcW w:w="990" w:type="pct"/>
            <w:tcBorders>
              <w:top w:val="nil"/>
            </w:tcBorders>
            <w:shd w:val="clear" w:color="auto" w:fill="auto"/>
            <w:noWrap/>
            <w:vAlign w:val="center"/>
          </w:tcPr>
          <w:p w14:paraId="69A6A82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8.70 </w:t>
            </w:r>
          </w:p>
        </w:tc>
        <w:tc>
          <w:tcPr>
            <w:tcW w:w="692" w:type="pct"/>
            <w:tcBorders>
              <w:top w:val="nil"/>
            </w:tcBorders>
            <w:shd w:val="clear" w:color="auto" w:fill="auto"/>
            <w:noWrap/>
            <w:vAlign w:val="center"/>
          </w:tcPr>
          <w:p w14:paraId="398D329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78DB7A1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16E7A20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4F9A1B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4AD5844C">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7C4130B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422" w:type="pct"/>
            <w:tcBorders>
              <w:top w:val="nil"/>
            </w:tcBorders>
            <w:shd w:val="clear" w:color="auto" w:fill="auto"/>
            <w:noWrap/>
            <w:vAlign w:val="center"/>
          </w:tcPr>
          <w:p w14:paraId="6BF61BBD">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25,058 </w:t>
            </w:r>
          </w:p>
        </w:tc>
        <w:tc>
          <w:tcPr>
            <w:tcW w:w="990" w:type="pct"/>
            <w:tcBorders>
              <w:top w:val="nil"/>
            </w:tcBorders>
            <w:shd w:val="clear" w:color="auto" w:fill="auto"/>
            <w:noWrap/>
            <w:vAlign w:val="center"/>
          </w:tcPr>
          <w:p w14:paraId="5B93244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3.10 </w:t>
            </w:r>
          </w:p>
        </w:tc>
        <w:tc>
          <w:tcPr>
            <w:tcW w:w="692" w:type="pct"/>
            <w:tcBorders>
              <w:top w:val="nil"/>
            </w:tcBorders>
            <w:shd w:val="clear" w:color="auto" w:fill="auto"/>
            <w:noWrap/>
            <w:vAlign w:val="center"/>
          </w:tcPr>
          <w:p w14:paraId="36E2E8E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2.12 (1.81-2.48)</w:t>
            </w:r>
          </w:p>
        </w:tc>
        <w:tc>
          <w:tcPr>
            <w:tcW w:w="692" w:type="pct"/>
            <w:tcBorders>
              <w:top w:val="nil"/>
            </w:tcBorders>
            <w:shd w:val="clear" w:color="auto" w:fill="auto"/>
            <w:noWrap/>
            <w:vAlign w:val="center"/>
          </w:tcPr>
          <w:p w14:paraId="3A0D68C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1.27 (1.08-1.50)</w:t>
            </w:r>
          </w:p>
        </w:tc>
        <w:tc>
          <w:tcPr>
            <w:tcW w:w="692" w:type="pct"/>
            <w:tcBorders>
              <w:top w:val="nil"/>
            </w:tcBorders>
            <w:shd w:val="clear" w:color="auto" w:fill="auto"/>
            <w:noWrap/>
            <w:vAlign w:val="center"/>
          </w:tcPr>
          <w:p w14:paraId="2F78FD4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1.16 (0.98-1.37)</w:t>
            </w:r>
          </w:p>
        </w:tc>
      </w:tr>
      <w:tr w14:paraId="7A9D6F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660FCEFA">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07842EA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422" w:type="pct"/>
            <w:tcBorders>
              <w:top w:val="nil"/>
            </w:tcBorders>
            <w:shd w:val="clear" w:color="auto" w:fill="auto"/>
            <w:noWrap/>
            <w:vAlign w:val="center"/>
          </w:tcPr>
          <w:p w14:paraId="74FF853A">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2,535 </w:t>
            </w:r>
          </w:p>
        </w:tc>
        <w:tc>
          <w:tcPr>
            <w:tcW w:w="990" w:type="pct"/>
            <w:tcBorders>
              <w:top w:val="nil"/>
            </w:tcBorders>
            <w:shd w:val="clear" w:color="auto" w:fill="auto"/>
            <w:noWrap/>
            <w:vAlign w:val="center"/>
          </w:tcPr>
          <w:p w14:paraId="09A6EED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1.37 </w:t>
            </w:r>
          </w:p>
        </w:tc>
        <w:tc>
          <w:tcPr>
            <w:tcW w:w="692" w:type="pct"/>
            <w:tcBorders>
              <w:top w:val="nil"/>
            </w:tcBorders>
            <w:shd w:val="clear" w:color="auto" w:fill="auto"/>
            <w:noWrap/>
            <w:vAlign w:val="center"/>
          </w:tcPr>
          <w:p w14:paraId="64268A9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5.70 (4.63-7.03)</w:t>
            </w:r>
          </w:p>
        </w:tc>
        <w:tc>
          <w:tcPr>
            <w:tcW w:w="692" w:type="pct"/>
            <w:tcBorders>
              <w:top w:val="nil"/>
            </w:tcBorders>
            <w:shd w:val="clear" w:color="auto" w:fill="auto"/>
            <w:noWrap/>
            <w:vAlign w:val="center"/>
          </w:tcPr>
          <w:p w14:paraId="359FE22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1.99 (1.59-2.49)</w:t>
            </w:r>
          </w:p>
        </w:tc>
        <w:tc>
          <w:tcPr>
            <w:tcW w:w="692" w:type="pct"/>
            <w:tcBorders>
              <w:top w:val="nil"/>
            </w:tcBorders>
            <w:shd w:val="clear" w:color="auto" w:fill="auto"/>
            <w:noWrap/>
            <w:vAlign w:val="center"/>
          </w:tcPr>
          <w:p w14:paraId="51B3D27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1.75 (1.39-2.20)</w:t>
            </w:r>
          </w:p>
        </w:tc>
      </w:tr>
      <w:tr w14:paraId="128B92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4C2C70C">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3F5AB927">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422" w:type="pct"/>
            <w:tcBorders>
              <w:top w:val="nil"/>
            </w:tcBorders>
            <w:shd w:val="clear" w:color="auto" w:fill="auto"/>
            <w:noWrap/>
            <w:vAlign w:val="center"/>
          </w:tcPr>
          <w:p w14:paraId="167DE3F0">
            <w:pPr>
              <w:ind w:left="225" w:leftChars="50" w:hanging="120" w:hangingChars="50"/>
              <w:contextualSpacing/>
              <w:jc w:val="left"/>
              <w:rPr>
                <w:rFonts w:ascii="Times New Roman" w:hAnsi="Times New Roman" w:eastAsia="等线" w:cs="Times New Roman"/>
                <w:color w:val="000000"/>
                <w:sz w:val="24"/>
                <w:szCs w:val="24"/>
              </w:rPr>
            </w:pPr>
          </w:p>
        </w:tc>
        <w:tc>
          <w:tcPr>
            <w:tcW w:w="990" w:type="pct"/>
            <w:tcBorders>
              <w:top w:val="nil"/>
            </w:tcBorders>
            <w:shd w:val="clear" w:color="auto" w:fill="auto"/>
            <w:noWrap/>
            <w:vAlign w:val="center"/>
          </w:tcPr>
          <w:p w14:paraId="769E2EB3">
            <w:pPr>
              <w:contextualSpacing/>
              <w:jc w:val="left"/>
              <w:rPr>
                <w:rFonts w:ascii="Times New Roman" w:hAnsi="Times New Roman" w:eastAsia="等线" w:cs="Times New Roman"/>
                <w:color w:val="000000"/>
                <w:sz w:val="24"/>
                <w:szCs w:val="24"/>
              </w:rPr>
            </w:pPr>
          </w:p>
        </w:tc>
        <w:tc>
          <w:tcPr>
            <w:tcW w:w="692" w:type="pct"/>
            <w:tcBorders>
              <w:top w:val="nil"/>
            </w:tcBorders>
            <w:shd w:val="clear" w:color="auto" w:fill="auto"/>
            <w:noWrap/>
            <w:vAlign w:val="center"/>
          </w:tcPr>
          <w:p w14:paraId="2D7271EE">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1A897654">
            <w:pPr>
              <w:contextualSpacing/>
              <w:jc w:val="left"/>
              <w:rPr>
                <w:rFonts w:ascii="Times New Roman" w:hAnsi="Times New Roman" w:eastAsia="等线" w:cs="Times New Roman"/>
                <w:color w:val="000000"/>
                <w:sz w:val="24"/>
                <w:szCs w:val="24"/>
                <w:lang w:val="en-US"/>
              </w:rPr>
            </w:pPr>
          </w:p>
        </w:tc>
        <w:tc>
          <w:tcPr>
            <w:tcW w:w="692" w:type="pct"/>
            <w:tcBorders>
              <w:top w:val="nil"/>
            </w:tcBorders>
            <w:shd w:val="clear" w:color="auto" w:fill="auto"/>
            <w:noWrap/>
            <w:vAlign w:val="center"/>
          </w:tcPr>
          <w:p w14:paraId="268D3734">
            <w:pPr>
              <w:contextualSpacing/>
              <w:jc w:val="left"/>
              <w:rPr>
                <w:rFonts w:ascii="Times New Roman" w:hAnsi="Times New Roman" w:eastAsia="等线" w:cs="Times New Roman"/>
                <w:color w:val="000000"/>
                <w:sz w:val="24"/>
                <w:szCs w:val="24"/>
                <w:lang w:val="en-US"/>
              </w:rPr>
            </w:pPr>
          </w:p>
        </w:tc>
      </w:tr>
      <w:tr w14:paraId="07CB20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0F87711D">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5A0B0CB9">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22" w:type="pct"/>
            <w:tcBorders>
              <w:top w:val="nil"/>
            </w:tcBorders>
            <w:shd w:val="clear" w:color="auto" w:fill="auto"/>
            <w:noWrap/>
            <w:vAlign w:val="center"/>
          </w:tcPr>
          <w:p w14:paraId="74F3EEF8">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31,167 </w:t>
            </w:r>
          </w:p>
        </w:tc>
        <w:tc>
          <w:tcPr>
            <w:tcW w:w="990" w:type="pct"/>
            <w:tcBorders>
              <w:top w:val="nil"/>
            </w:tcBorders>
            <w:shd w:val="clear" w:color="auto" w:fill="auto"/>
            <w:noWrap/>
            <w:vAlign w:val="center"/>
          </w:tcPr>
          <w:p w14:paraId="4D23912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1.93 </w:t>
            </w:r>
          </w:p>
        </w:tc>
        <w:tc>
          <w:tcPr>
            <w:tcW w:w="692" w:type="pct"/>
            <w:tcBorders>
              <w:top w:val="nil"/>
            </w:tcBorders>
            <w:shd w:val="clear" w:color="auto" w:fill="auto"/>
            <w:noWrap/>
            <w:vAlign w:val="center"/>
          </w:tcPr>
          <w:p w14:paraId="6884AF7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454CD68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92" w:type="pct"/>
            <w:tcBorders>
              <w:top w:val="nil"/>
            </w:tcBorders>
            <w:shd w:val="clear" w:color="auto" w:fill="auto"/>
            <w:noWrap/>
            <w:vAlign w:val="center"/>
          </w:tcPr>
          <w:p w14:paraId="2FCDDE0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E6107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tcBorders>
          </w:tcPr>
          <w:p w14:paraId="16A737A3">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tcBorders>
            <w:shd w:val="clear" w:color="auto" w:fill="auto"/>
            <w:noWrap/>
          </w:tcPr>
          <w:p w14:paraId="280E136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422" w:type="pct"/>
            <w:tcBorders>
              <w:top w:val="nil"/>
            </w:tcBorders>
            <w:shd w:val="clear" w:color="auto" w:fill="auto"/>
            <w:noWrap/>
            <w:vAlign w:val="center"/>
          </w:tcPr>
          <w:p w14:paraId="3F0A1554">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18,414 </w:t>
            </w:r>
          </w:p>
        </w:tc>
        <w:tc>
          <w:tcPr>
            <w:tcW w:w="990" w:type="pct"/>
            <w:tcBorders>
              <w:top w:val="nil"/>
            </w:tcBorders>
            <w:shd w:val="clear" w:color="auto" w:fill="auto"/>
            <w:noWrap/>
            <w:vAlign w:val="center"/>
          </w:tcPr>
          <w:p w14:paraId="00E10DF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3.34 </w:t>
            </w:r>
          </w:p>
        </w:tc>
        <w:tc>
          <w:tcPr>
            <w:tcW w:w="692" w:type="pct"/>
            <w:tcBorders>
              <w:top w:val="nil"/>
            </w:tcBorders>
            <w:shd w:val="clear" w:color="auto" w:fill="auto"/>
            <w:noWrap/>
            <w:vAlign w:val="center"/>
          </w:tcPr>
          <w:p w14:paraId="54E2478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1.59 (1.38-1.82)</w:t>
            </w:r>
          </w:p>
        </w:tc>
        <w:tc>
          <w:tcPr>
            <w:tcW w:w="692" w:type="pct"/>
            <w:tcBorders>
              <w:top w:val="nil"/>
            </w:tcBorders>
            <w:shd w:val="clear" w:color="auto" w:fill="auto"/>
            <w:noWrap/>
            <w:vAlign w:val="center"/>
          </w:tcPr>
          <w:p w14:paraId="07DFBF4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1.10 (0.96-1.27)</w:t>
            </w:r>
          </w:p>
        </w:tc>
        <w:tc>
          <w:tcPr>
            <w:tcW w:w="692" w:type="pct"/>
            <w:tcBorders>
              <w:top w:val="nil"/>
            </w:tcBorders>
            <w:shd w:val="clear" w:color="auto" w:fill="auto"/>
            <w:noWrap/>
            <w:vAlign w:val="center"/>
          </w:tcPr>
          <w:p w14:paraId="2DB89CB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1.26 (1.09-1.46)</w:t>
            </w:r>
          </w:p>
        </w:tc>
      </w:tr>
      <w:tr w14:paraId="65961C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pct"/>
            <w:tcBorders>
              <w:top w:val="nil"/>
              <w:bottom w:val="single" w:color="auto" w:sz="4" w:space="0"/>
            </w:tcBorders>
          </w:tcPr>
          <w:p w14:paraId="0B6D60BC">
            <w:pPr>
              <w:widowControl/>
              <w:contextualSpacing/>
              <w:jc w:val="left"/>
              <w:textAlignment w:val="center"/>
              <w:rPr>
                <w:rFonts w:ascii="Times New Roman" w:hAnsi="Times New Roman" w:eastAsia="宋体" w:cs="Times New Roman"/>
                <w:color w:val="000000"/>
                <w:kern w:val="0"/>
                <w:sz w:val="24"/>
                <w:szCs w:val="24"/>
                <w:lang w:bidi="ar"/>
              </w:rPr>
            </w:pPr>
          </w:p>
        </w:tc>
        <w:tc>
          <w:tcPr>
            <w:tcW w:w="996" w:type="pct"/>
            <w:tcBorders>
              <w:top w:val="nil"/>
              <w:bottom w:val="single" w:color="auto" w:sz="4" w:space="0"/>
            </w:tcBorders>
            <w:shd w:val="clear" w:color="auto" w:fill="auto"/>
            <w:noWrap/>
          </w:tcPr>
          <w:p w14:paraId="7E24D23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422" w:type="pct"/>
            <w:tcBorders>
              <w:top w:val="nil"/>
              <w:bottom w:val="single" w:color="auto" w:sz="4" w:space="0"/>
            </w:tcBorders>
            <w:shd w:val="clear" w:color="auto" w:fill="auto"/>
            <w:noWrap/>
            <w:vAlign w:val="center"/>
          </w:tcPr>
          <w:p w14:paraId="65A100C9">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1,356 </w:t>
            </w:r>
          </w:p>
        </w:tc>
        <w:tc>
          <w:tcPr>
            <w:tcW w:w="990" w:type="pct"/>
            <w:tcBorders>
              <w:top w:val="nil"/>
              <w:bottom w:val="single" w:color="auto" w:sz="4" w:space="0"/>
            </w:tcBorders>
            <w:shd w:val="clear" w:color="auto" w:fill="auto"/>
            <w:noWrap/>
            <w:vAlign w:val="center"/>
          </w:tcPr>
          <w:p w14:paraId="6CA80E6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7.20 </w:t>
            </w:r>
          </w:p>
        </w:tc>
        <w:tc>
          <w:tcPr>
            <w:tcW w:w="692" w:type="pct"/>
            <w:tcBorders>
              <w:top w:val="nil"/>
              <w:bottom w:val="single" w:color="auto" w:sz="4" w:space="0"/>
            </w:tcBorders>
            <w:shd w:val="clear" w:color="auto" w:fill="auto"/>
            <w:noWrap/>
            <w:vAlign w:val="center"/>
          </w:tcPr>
          <w:p w14:paraId="063EBC5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3.29 (2.53-4.27)</w:t>
            </w:r>
          </w:p>
        </w:tc>
        <w:tc>
          <w:tcPr>
            <w:tcW w:w="692" w:type="pct"/>
            <w:tcBorders>
              <w:top w:val="nil"/>
              <w:bottom w:val="single" w:color="auto" w:sz="4" w:space="0"/>
            </w:tcBorders>
            <w:shd w:val="clear" w:color="auto" w:fill="auto"/>
            <w:noWrap/>
            <w:vAlign w:val="center"/>
          </w:tcPr>
          <w:p w14:paraId="2FCC7E45">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1.09 (0.82-1.43)</w:t>
            </w:r>
          </w:p>
        </w:tc>
        <w:tc>
          <w:tcPr>
            <w:tcW w:w="692" w:type="pct"/>
            <w:tcBorders>
              <w:top w:val="nil"/>
              <w:bottom w:val="single" w:color="auto" w:sz="4" w:space="0"/>
            </w:tcBorders>
            <w:shd w:val="clear" w:color="auto" w:fill="auto"/>
            <w:noWrap/>
            <w:vAlign w:val="center"/>
          </w:tcPr>
          <w:p w14:paraId="5314F20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1.14 (0.86-1.51)</w:t>
            </w:r>
          </w:p>
        </w:tc>
      </w:tr>
    </w:tbl>
    <w:p w14:paraId="4ACACE23">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1 was adjusted for age at the time of accelerometer wearing and sex.</w:t>
      </w:r>
    </w:p>
    <w:p w14:paraId="6152F0F3">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2 was adjusted for age at the time of accelerometer wearing, sex, ethnicity, Townsend deprivation index, recruitment center, education level, the season of accelerometer wearing, obesity status, healthy diet score, sleep duration, grip strength, smoking status, alcohol consumption, and HbA1c.</w:t>
      </w:r>
    </w:p>
    <w:p w14:paraId="45F28B1F">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3 was adjusted for age at the time of accelerometer wearing, sex, ethnicity, Townsend deprivation index, recruitment center, education level, the season of accelerometer wearing, obesity status, healthy diet score, sleep duration, grip strength, smoking status, alcohol consumption, HbA1c, hypertension, high cholesterol, history of coronary heart diseases, history of cancers, use of blood pressure-lowering medications, and use of cholesterol-lowering medications.</w:t>
      </w:r>
    </w:p>
    <w:p w14:paraId="04CFECDF">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CI, confidence interval; HR, hazard ratio; LPA, light physical activity; MVPA, moderate-to-vigorous physical activity; </w:t>
      </w:r>
      <w:r>
        <w:rPr>
          <w:rFonts w:ascii="Times New Roman" w:hAnsi="Times New Roman" w:cs="Times New Roman"/>
          <w:sz w:val="24"/>
          <w:szCs w:val="24"/>
          <w:lang w:val="en-US"/>
        </w:rPr>
        <w:t>T2DM, type 2 diabetes mellitus.</w:t>
      </w:r>
    </w:p>
    <w:p w14:paraId="7A9C8500">
      <w:pPr>
        <w:spacing w:line="360" w:lineRule="auto"/>
        <w:contextualSpacing/>
        <w:jc w:val="left"/>
        <w:rPr>
          <w:rFonts w:ascii="Times New Roman" w:hAnsi="Times New Roman" w:eastAsia="宋体" w:cs="Times New Roman"/>
          <w:b/>
          <w:color w:val="000000" w:themeColor="text1"/>
          <w:kern w:val="0"/>
          <w:sz w:val="24"/>
          <w:szCs w:val="24"/>
          <w14:textFill>
            <w14:solidFill>
              <w14:schemeClr w14:val="tx1"/>
            </w14:solidFill>
          </w14:textFill>
        </w:rPr>
      </w:pPr>
      <w:r>
        <w:rPr>
          <w:rFonts w:hint="eastAsia" w:ascii="Times New Roman" w:hAnsi="Times New Roman" w:eastAsia="宋体" w:cs="Times New Roman"/>
          <w:b/>
          <w:color w:val="000000" w:themeColor="text1"/>
          <w:kern w:val="0"/>
          <w:sz w:val="24"/>
          <w:szCs w:val="24"/>
          <w:lang w:eastAsia="zh-CN"/>
          <w14:textFill>
            <w14:solidFill>
              <w14:schemeClr w14:val="tx1"/>
            </w14:solidFill>
          </w14:textFill>
        </w:rPr>
        <w:t>Supplementary</w:t>
      </w:r>
      <w:r>
        <w:rPr>
          <w:rFonts w:ascii="Times New Roman" w:hAnsi="Times New Roman" w:eastAsia="宋体" w:cs="Times New Roman"/>
          <w:b/>
          <w:color w:val="000000" w:themeColor="text1"/>
          <w:kern w:val="0"/>
          <w:sz w:val="24"/>
          <w:szCs w:val="24"/>
          <w14:textFill>
            <w14:solidFill>
              <w14:schemeClr w14:val="tx1"/>
            </w14:solidFill>
          </w14:textFill>
        </w:rPr>
        <w:t xml:space="preserve"> Table S8. Subgroup analyses of associations of total volume of PA, MVPA, LPA, and sedentary behavior with incident T2DM stratified by obese status.</w:t>
      </w:r>
    </w:p>
    <w:tbl>
      <w:tblPr>
        <w:tblStyle w:val="9"/>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3"/>
        <w:gridCol w:w="2798"/>
        <w:gridCol w:w="1178"/>
        <w:gridCol w:w="2784"/>
        <w:gridCol w:w="1943"/>
        <w:gridCol w:w="1943"/>
        <w:gridCol w:w="1940"/>
      </w:tblGrid>
      <w:tr w14:paraId="71D109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43" w:type="pct"/>
            <w:vMerge w:val="restart"/>
          </w:tcPr>
          <w:p w14:paraId="61A759E4">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Subgroups</w:t>
            </w:r>
          </w:p>
        </w:tc>
        <w:tc>
          <w:tcPr>
            <w:tcW w:w="991" w:type="pct"/>
            <w:vMerge w:val="restart"/>
            <w:shd w:val="clear" w:color="auto" w:fill="auto"/>
            <w:noWrap/>
          </w:tcPr>
          <w:p w14:paraId="6C307AA2">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Exposures</w:t>
            </w:r>
          </w:p>
        </w:tc>
        <w:tc>
          <w:tcPr>
            <w:tcW w:w="417" w:type="pct"/>
            <w:vMerge w:val="restart"/>
            <w:shd w:val="clear" w:color="auto" w:fill="auto"/>
            <w:noWrap/>
          </w:tcPr>
          <w:p w14:paraId="1ADD8DE4">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N</w:t>
            </w:r>
          </w:p>
        </w:tc>
        <w:tc>
          <w:tcPr>
            <w:tcW w:w="986" w:type="pct"/>
            <w:vMerge w:val="restart"/>
            <w:shd w:val="clear" w:color="auto" w:fill="auto"/>
            <w:noWrap/>
          </w:tcPr>
          <w:p w14:paraId="4099332D">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Incident rate</w:t>
            </w:r>
          </w:p>
          <w:p w14:paraId="504D2CE6">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(per 1000 person-years)</w:t>
            </w:r>
          </w:p>
        </w:tc>
        <w:tc>
          <w:tcPr>
            <w:tcW w:w="688" w:type="pct"/>
            <w:tcBorders>
              <w:bottom w:val="single" w:color="auto" w:sz="4" w:space="0"/>
            </w:tcBorders>
            <w:shd w:val="clear" w:color="auto" w:fill="auto"/>
            <w:noWrap/>
          </w:tcPr>
          <w:p w14:paraId="3BC04E71">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1</w:t>
            </w:r>
            <w:r>
              <w:rPr>
                <w:rFonts w:ascii="Times New Roman" w:hAnsi="Times New Roman" w:eastAsia="宋体" w:cs="Times New Roman"/>
                <w:b/>
                <w:bCs/>
                <w:color w:val="000000"/>
                <w:kern w:val="0"/>
                <w:sz w:val="24"/>
                <w:szCs w:val="24"/>
                <w:vertAlign w:val="superscript"/>
                <w:lang w:bidi="ar"/>
              </w:rPr>
              <w:t>*</w:t>
            </w:r>
          </w:p>
        </w:tc>
        <w:tc>
          <w:tcPr>
            <w:tcW w:w="688" w:type="pct"/>
            <w:tcBorders>
              <w:bottom w:val="single" w:color="auto" w:sz="4" w:space="0"/>
            </w:tcBorders>
            <w:shd w:val="clear" w:color="auto" w:fill="auto"/>
            <w:noWrap/>
          </w:tcPr>
          <w:p w14:paraId="5B8E2B8D">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2</w:t>
            </w:r>
            <w:r>
              <w:rPr>
                <w:rFonts w:ascii="Times New Roman" w:hAnsi="Times New Roman" w:eastAsia="宋体" w:cs="Times New Roman"/>
                <w:b/>
                <w:bCs/>
                <w:color w:val="000000"/>
                <w:sz w:val="24"/>
                <w:szCs w:val="24"/>
                <w:vertAlign w:val="superscript"/>
                <w:lang w:bidi="ar"/>
              </w:rPr>
              <w:t>†</w:t>
            </w:r>
          </w:p>
        </w:tc>
        <w:tc>
          <w:tcPr>
            <w:tcW w:w="687" w:type="pct"/>
            <w:tcBorders>
              <w:bottom w:val="single" w:color="auto" w:sz="4" w:space="0"/>
            </w:tcBorders>
            <w:shd w:val="clear" w:color="auto" w:fill="auto"/>
            <w:noWrap/>
          </w:tcPr>
          <w:p w14:paraId="7829ACA4">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Model 3</w:t>
            </w:r>
            <w:r>
              <w:rPr>
                <w:rFonts w:ascii="Times New Roman" w:hAnsi="Times New Roman" w:cs="Times New Roman"/>
                <w:b/>
                <w:bCs/>
                <w:sz w:val="24"/>
                <w:szCs w:val="24"/>
                <w:vertAlign w:val="superscript"/>
              </w:rPr>
              <w:t>‡</w:t>
            </w:r>
          </w:p>
        </w:tc>
      </w:tr>
      <w:tr w14:paraId="5F2081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vMerge w:val="continue"/>
            <w:tcBorders>
              <w:bottom w:val="single" w:color="auto" w:sz="4" w:space="0"/>
            </w:tcBorders>
          </w:tcPr>
          <w:p w14:paraId="7B62E878">
            <w:pPr>
              <w:contextualSpacing/>
              <w:jc w:val="left"/>
              <w:rPr>
                <w:rFonts w:ascii="Times New Roman" w:hAnsi="Times New Roman" w:eastAsia="宋体" w:cs="Times New Roman"/>
                <w:b/>
                <w:bCs/>
                <w:color w:val="000000"/>
                <w:sz w:val="24"/>
                <w:szCs w:val="24"/>
              </w:rPr>
            </w:pPr>
          </w:p>
        </w:tc>
        <w:tc>
          <w:tcPr>
            <w:tcW w:w="991" w:type="pct"/>
            <w:vMerge w:val="continue"/>
            <w:tcBorders>
              <w:bottom w:val="single" w:color="auto" w:sz="4" w:space="0"/>
            </w:tcBorders>
            <w:shd w:val="clear" w:color="auto" w:fill="auto"/>
            <w:noWrap/>
          </w:tcPr>
          <w:p w14:paraId="1C7D3004">
            <w:pPr>
              <w:contextualSpacing/>
              <w:jc w:val="left"/>
              <w:rPr>
                <w:rFonts w:ascii="Times New Roman" w:hAnsi="Times New Roman" w:eastAsia="宋体" w:cs="Times New Roman"/>
                <w:b/>
                <w:bCs/>
                <w:color w:val="000000"/>
                <w:sz w:val="24"/>
                <w:szCs w:val="24"/>
              </w:rPr>
            </w:pPr>
          </w:p>
        </w:tc>
        <w:tc>
          <w:tcPr>
            <w:tcW w:w="417" w:type="pct"/>
            <w:vMerge w:val="continue"/>
            <w:tcBorders>
              <w:bottom w:val="single" w:color="auto" w:sz="4" w:space="0"/>
            </w:tcBorders>
            <w:shd w:val="clear" w:color="auto" w:fill="auto"/>
            <w:noWrap/>
          </w:tcPr>
          <w:p w14:paraId="09A7DD00">
            <w:pPr>
              <w:contextualSpacing/>
              <w:jc w:val="left"/>
              <w:rPr>
                <w:rFonts w:ascii="Times New Roman" w:hAnsi="Times New Roman" w:eastAsia="宋体" w:cs="Times New Roman"/>
                <w:b/>
                <w:bCs/>
                <w:color w:val="000000"/>
                <w:sz w:val="24"/>
                <w:szCs w:val="24"/>
              </w:rPr>
            </w:pPr>
          </w:p>
        </w:tc>
        <w:tc>
          <w:tcPr>
            <w:tcW w:w="986" w:type="pct"/>
            <w:vMerge w:val="continue"/>
            <w:tcBorders>
              <w:bottom w:val="single" w:color="auto" w:sz="4" w:space="0"/>
            </w:tcBorders>
            <w:shd w:val="clear" w:color="auto" w:fill="auto"/>
            <w:noWrap/>
          </w:tcPr>
          <w:p w14:paraId="07D610C9">
            <w:pPr>
              <w:contextualSpacing/>
              <w:jc w:val="left"/>
              <w:rPr>
                <w:rFonts w:ascii="Times New Roman" w:hAnsi="Times New Roman" w:eastAsia="宋体" w:cs="Times New Roman"/>
                <w:b/>
                <w:bCs/>
                <w:color w:val="000000"/>
                <w:sz w:val="24"/>
                <w:szCs w:val="24"/>
              </w:rPr>
            </w:pPr>
          </w:p>
        </w:tc>
        <w:tc>
          <w:tcPr>
            <w:tcW w:w="688" w:type="pct"/>
            <w:tcBorders>
              <w:top w:val="single" w:color="auto" w:sz="4" w:space="0"/>
              <w:bottom w:val="single" w:color="auto" w:sz="4" w:space="0"/>
            </w:tcBorders>
            <w:shd w:val="clear" w:color="auto" w:fill="auto"/>
            <w:noWrap/>
          </w:tcPr>
          <w:p w14:paraId="3A4EA2F2">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88" w:type="pct"/>
            <w:tcBorders>
              <w:top w:val="single" w:color="auto" w:sz="4" w:space="0"/>
              <w:bottom w:val="single" w:color="auto" w:sz="4" w:space="0"/>
            </w:tcBorders>
            <w:shd w:val="clear" w:color="auto" w:fill="auto"/>
            <w:noWrap/>
          </w:tcPr>
          <w:p w14:paraId="75CDF308">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c>
          <w:tcPr>
            <w:tcW w:w="687" w:type="pct"/>
            <w:tcBorders>
              <w:top w:val="single" w:color="auto" w:sz="4" w:space="0"/>
              <w:bottom w:val="single" w:color="auto" w:sz="4" w:space="0"/>
            </w:tcBorders>
            <w:shd w:val="clear" w:color="auto" w:fill="auto"/>
            <w:noWrap/>
          </w:tcPr>
          <w:p w14:paraId="78F160EE">
            <w:pPr>
              <w:widowControl/>
              <w:contextualSpacing/>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HR (95% CI)</w:t>
            </w:r>
          </w:p>
        </w:tc>
      </w:tr>
      <w:tr w14:paraId="332D2E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tcBorders>
          </w:tcPr>
          <w:p w14:paraId="19286C4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Overweight</w:t>
            </w:r>
          </w:p>
        </w:tc>
        <w:tc>
          <w:tcPr>
            <w:tcW w:w="991" w:type="pct"/>
            <w:tcBorders>
              <w:top w:val="nil"/>
            </w:tcBorders>
            <w:shd w:val="clear" w:color="auto" w:fill="auto"/>
            <w:noWrap/>
          </w:tcPr>
          <w:p w14:paraId="3ECEEAC9">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Total PA </w:t>
            </w:r>
          </w:p>
        </w:tc>
        <w:tc>
          <w:tcPr>
            <w:tcW w:w="417" w:type="pct"/>
            <w:tcBorders>
              <w:top w:val="nil"/>
            </w:tcBorders>
            <w:shd w:val="clear" w:color="auto" w:fill="auto"/>
            <w:noWrap/>
            <w:vAlign w:val="center"/>
          </w:tcPr>
          <w:p w14:paraId="2311F8B0">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tcBorders>
            <w:shd w:val="clear" w:color="auto" w:fill="auto"/>
            <w:noWrap/>
            <w:vAlign w:val="center"/>
          </w:tcPr>
          <w:p w14:paraId="037E3F59">
            <w:pPr>
              <w:contextualSpacing/>
              <w:jc w:val="left"/>
              <w:rPr>
                <w:rFonts w:ascii="Times New Roman" w:hAnsi="Times New Roman" w:eastAsia="等线" w:cs="Times New Roman"/>
                <w:color w:val="000000"/>
                <w:sz w:val="24"/>
                <w:szCs w:val="24"/>
              </w:rPr>
            </w:pPr>
          </w:p>
        </w:tc>
        <w:tc>
          <w:tcPr>
            <w:tcW w:w="688" w:type="pct"/>
            <w:tcBorders>
              <w:top w:val="nil"/>
            </w:tcBorders>
            <w:shd w:val="clear" w:color="auto" w:fill="auto"/>
            <w:noWrap/>
            <w:vAlign w:val="center"/>
          </w:tcPr>
          <w:p w14:paraId="1D50F0C8">
            <w:pPr>
              <w:contextualSpacing/>
              <w:jc w:val="left"/>
              <w:rPr>
                <w:rFonts w:ascii="Times New Roman" w:hAnsi="Times New Roman" w:eastAsia="等线" w:cs="Times New Roman"/>
                <w:color w:val="000000"/>
                <w:sz w:val="24"/>
                <w:szCs w:val="24"/>
                <w:lang w:val="en-US"/>
              </w:rPr>
            </w:pPr>
          </w:p>
        </w:tc>
        <w:tc>
          <w:tcPr>
            <w:tcW w:w="688" w:type="pct"/>
            <w:tcBorders>
              <w:top w:val="nil"/>
            </w:tcBorders>
            <w:shd w:val="clear" w:color="auto" w:fill="auto"/>
            <w:noWrap/>
            <w:vAlign w:val="center"/>
          </w:tcPr>
          <w:p w14:paraId="4531EC04">
            <w:pPr>
              <w:contextualSpacing/>
              <w:jc w:val="left"/>
              <w:rPr>
                <w:rFonts w:ascii="Times New Roman" w:hAnsi="Times New Roman" w:eastAsia="等线" w:cs="Times New Roman"/>
                <w:color w:val="000000"/>
                <w:sz w:val="24"/>
                <w:szCs w:val="24"/>
                <w:lang w:val="en-US"/>
              </w:rPr>
            </w:pPr>
          </w:p>
        </w:tc>
        <w:tc>
          <w:tcPr>
            <w:tcW w:w="687" w:type="pct"/>
            <w:tcBorders>
              <w:top w:val="nil"/>
            </w:tcBorders>
            <w:shd w:val="clear" w:color="auto" w:fill="auto"/>
            <w:noWrap/>
            <w:vAlign w:val="center"/>
          </w:tcPr>
          <w:p w14:paraId="27383A9C">
            <w:pPr>
              <w:contextualSpacing/>
              <w:jc w:val="left"/>
              <w:rPr>
                <w:rFonts w:ascii="Times New Roman" w:hAnsi="Times New Roman" w:eastAsia="等线" w:cs="Times New Roman"/>
                <w:color w:val="000000"/>
                <w:sz w:val="24"/>
                <w:szCs w:val="24"/>
                <w:lang w:val="en-US"/>
              </w:rPr>
            </w:pPr>
          </w:p>
        </w:tc>
      </w:tr>
      <w:tr w14:paraId="18023E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tcBorders>
          </w:tcPr>
          <w:p w14:paraId="67598340">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bottom w:val="nil"/>
            </w:tcBorders>
            <w:shd w:val="clear" w:color="auto" w:fill="auto"/>
            <w:noWrap/>
          </w:tcPr>
          <w:p w14:paraId="700D0EA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bottom w:val="nil"/>
            </w:tcBorders>
            <w:shd w:val="clear" w:color="auto" w:fill="auto"/>
            <w:noWrap/>
            <w:vAlign w:val="center"/>
          </w:tcPr>
          <w:p w14:paraId="3FF920A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12,923 </w:t>
            </w:r>
          </w:p>
        </w:tc>
        <w:tc>
          <w:tcPr>
            <w:tcW w:w="986" w:type="pct"/>
            <w:tcBorders>
              <w:top w:val="nil"/>
              <w:bottom w:val="nil"/>
            </w:tcBorders>
            <w:shd w:val="clear" w:color="auto" w:fill="auto"/>
            <w:noWrap/>
            <w:vAlign w:val="center"/>
          </w:tcPr>
          <w:p w14:paraId="5366487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5.54 </w:t>
            </w:r>
          </w:p>
        </w:tc>
        <w:tc>
          <w:tcPr>
            <w:tcW w:w="688" w:type="pct"/>
            <w:tcBorders>
              <w:top w:val="nil"/>
              <w:bottom w:val="nil"/>
            </w:tcBorders>
            <w:shd w:val="clear" w:color="auto" w:fill="auto"/>
            <w:noWrap/>
            <w:vAlign w:val="center"/>
          </w:tcPr>
          <w:p w14:paraId="15F6ADA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8" w:type="pct"/>
            <w:tcBorders>
              <w:top w:val="nil"/>
              <w:bottom w:val="nil"/>
            </w:tcBorders>
            <w:shd w:val="clear" w:color="auto" w:fill="auto"/>
            <w:noWrap/>
            <w:vAlign w:val="center"/>
          </w:tcPr>
          <w:p w14:paraId="337006B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7" w:type="pct"/>
            <w:tcBorders>
              <w:top w:val="nil"/>
              <w:bottom w:val="nil"/>
            </w:tcBorders>
            <w:shd w:val="clear" w:color="auto" w:fill="auto"/>
            <w:noWrap/>
            <w:vAlign w:val="center"/>
          </w:tcPr>
          <w:p w14:paraId="6BBEF67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3612DF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2930E76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42AA14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17" w:type="pct"/>
            <w:tcBorders>
              <w:top w:val="nil"/>
              <w:left w:val="nil"/>
              <w:bottom w:val="nil"/>
              <w:right w:val="nil"/>
            </w:tcBorders>
            <w:shd w:val="clear" w:color="auto" w:fill="auto"/>
            <w:noWrap/>
            <w:vAlign w:val="center"/>
          </w:tcPr>
          <w:p w14:paraId="0279FD7C">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12,806 </w:t>
            </w:r>
          </w:p>
        </w:tc>
        <w:tc>
          <w:tcPr>
            <w:tcW w:w="986" w:type="pct"/>
            <w:tcBorders>
              <w:top w:val="nil"/>
              <w:left w:val="nil"/>
              <w:bottom w:val="nil"/>
              <w:right w:val="nil"/>
            </w:tcBorders>
            <w:shd w:val="clear" w:color="auto" w:fill="auto"/>
            <w:noWrap/>
            <w:vAlign w:val="center"/>
          </w:tcPr>
          <w:p w14:paraId="1CFE259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3.09 </w:t>
            </w:r>
          </w:p>
        </w:tc>
        <w:tc>
          <w:tcPr>
            <w:tcW w:w="688" w:type="pct"/>
            <w:tcBorders>
              <w:top w:val="nil"/>
              <w:left w:val="nil"/>
              <w:bottom w:val="nil"/>
              <w:right w:val="nil"/>
            </w:tcBorders>
            <w:shd w:val="clear" w:color="auto" w:fill="auto"/>
            <w:noWrap/>
            <w:vAlign w:val="center"/>
          </w:tcPr>
          <w:p w14:paraId="5CF5A7E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0.63 (0.55-0.74)</w:t>
            </w:r>
          </w:p>
        </w:tc>
        <w:tc>
          <w:tcPr>
            <w:tcW w:w="688" w:type="pct"/>
            <w:tcBorders>
              <w:top w:val="nil"/>
              <w:left w:val="nil"/>
              <w:bottom w:val="nil"/>
              <w:right w:val="nil"/>
            </w:tcBorders>
            <w:shd w:val="clear" w:color="auto" w:fill="auto"/>
            <w:noWrap/>
            <w:vAlign w:val="center"/>
          </w:tcPr>
          <w:p w14:paraId="5737AF7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0.64 (0.55-0.75)</w:t>
            </w:r>
          </w:p>
        </w:tc>
        <w:tc>
          <w:tcPr>
            <w:tcW w:w="687" w:type="pct"/>
            <w:tcBorders>
              <w:top w:val="nil"/>
              <w:left w:val="nil"/>
              <w:bottom w:val="nil"/>
            </w:tcBorders>
            <w:shd w:val="clear" w:color="auto" w:fill="auto"/>
            <w:noWrap/>
            <w:vAlign w:val="center"/>
          </w:tcPr>
          <w:p w14:paraId="0E538B4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0.72 (0.62-0.84)</w:t>
            </w:r>
          </w:p>
        </w:tc>
      </w:tr>
      <w:tr w14:paraId="5C1DA3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0D22D630">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0C7FAC0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17" w:type="pct"/>
            <w:tcBorders>
              <w:top w:val="nil"/>
              <w:left w:val="nil"/>
              <w:bottom w:val="nil"/>
              <w:right w:val="nil"/>
            </w:tcBorders>
            <w:shd w:val="clear" w:color="auto" w:fill="auto"/>
            <w:noWrap/>
            <w:vAlign w:val="center"/>
          </w:tcPr>
          <w:p w14:paraId="18F86CE8">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11,019 </w:t>
            </w:r>
          </w:p>
        </w:tc>
        <w:tc>
          <w:tcPr>
            <w:tcW w:w="986" w:type="pct"/>
            <w:tcBorders>
              <w:top w:val="nil"/>
              <w:left w:val="nil"/>
              <w:bottom w:val="nil"/>
              <w:right w:val="nil"/>
            </w:tcBorders>
            <w:shd w:val="clear" w:color="auto" w:fill="auto"/>
            <w:noWrap/>
            <w:vAlign w:val="center"/>
          </w:tcPr>
          <w:p w14:paraId="0D76AF4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2.08 </w:t>
            </w:r>
          </w:p>
        </w:tc>
        <w:tc>
          <w:tcPr>
            <w:tcW w:w="688" w:type="pct"/>
            <w:tcBorders>
              <w:top w:val="nil"/>
              <w:left w:val="nil"/>
              <w:bottom w:val="nil"/>
              <w:right w:val="nil"/>
            </w:tcBorders>
            <w:shd w:val="clear" w:color="auto" w:fill="auto"/>
            <w:noWrap/>
            <w:vAlign w:val="center"/>
          </w:tcPr>
          <w:p w14:paraId="1D2E72E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0.47 (0.39-0.56)</w:t>
            </w:r>
          </w:p>
        </w:tc>
        <w:tc>
          <w:tcPr>
            <w:tcW w:w="688" w:type="pct"/>
            <w:tcBorders>
              <w:top w:val="nil"/>
              <w:left w:val="nil"/>
              <w:bottom w:val="nil"/>
              <w:right w:val="nil"/>
            </w:tcBorders>
            <w:shd w:val="clear" w:color="auto" w:fill="auto"/>
            <w:noWrap/>
            <w:vAlign w:val="center"/>
          </w:tcPr>
          <w:p w14:paraId="19FB18C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0.45 (0.38-0.55)</w:t>
            </w:r>
          </w:p>
        </w:tc>
        <w:tc>
          <w:tcPr>
            <w:tcW w:w="687" w:type="pct"/>
            <w:tcBorders>
              <w:top w:val="nil"/>
              <w:left w:val="nil"/>
              <w:bottom w:val="nil"/>
            </w:tcBorders>
            <w:shd w:val="clear" w:color="auto" w:fill="auto"/>
            <w:noWrap/>
            <w:vAlign w:val="center"/>
          </w:tcPr>
          <w:p w14:paraId="50F1823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0.61 (0.50-0.73)</w:t>
            </w:r>
          </w:p>
        </w:tc>
      </w:tr>
      <w:tr w14:paraId="0FAA3E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8272937">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11652CED">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MVPA </w:t>
            </w:r>
          </w:p>
        </w:tc>
        <w:tc>
          <w:tcPr>
            <w:tcW w:w="417" w:type="pct"/>
            <w:tcBorders>
              <w:top w:val="nil"/>
              <w:left w:val="nil"/>
              <w:bottom w:val="nil"/>
              <w:right w:val="nil"/>
            </w:tcBorders>
            <w:shd w:val="clear" w:color="auto" w:fill="auto"/>
            <w:noWrap/>
            <w:vAlign w:val="center"/>
          </w:tcPr>
          <w:p w14:paraId="71794302">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540C856F">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7F67C7C4">
            <w:pPr>
              <w:contextualSpacing/>
              <w:jc w:val="left"/>
              <w:rPr>
                <w:rFonts w:ascii="Times New Roman" w:hAnsi="Times New Roman" w:eastAsia="等线" w:cs="Times New Roman"/>
                <w:color w:val="000000"/>
                <w:sz w:val="24"/>
                <w:szCs w:val="24"/>
                <w:lang w:val="en-US"/>
              </w:rPr>
            </w:pPr>
          </w:p>
        </w:tc>
        <w:tc>
          <w:tcPr>
            <w:tcW w:w="688" w:type="pct"/>
            <w:tcBorders>
              <w:top w:val="nil"/>
              <w:left w:val="nil"/>
              <w:bottom w:val="nil"/>
              <w:right w:val="nil"/>
            </w:tcBorders>
            <w:shd w:val="clear" w:color="auto" w:fill="auto"/>
            <w:noWrap/>
            <w:vAlign w:val="center"/>
          </w:tcPr>
          <w:p w14:paraId="4B679F3E">
            <w:pPr>
              <w:contextualSpacing/>
              <w:jc w:val="left"/>
              <w:rPr>
                <w:rFonts w:ascii="Times New Roman" w:hAnsi="Times New Roman" w:eastAsia="等线" w:cs="Times New Roman"/>
                <w:color w:val="000000"/>
                <w:sz w:val="24"/>
                <w:szCs w:val="24"/>
                <w:lang w:val="en-US"/>
              </w:rPr>
            </w:pPr>
          </w:p>
        </w:tc>
        <w:tc>
          <w:tcPr>
            <w:tcW w:w="687" w:type="pct"/>
            <w:tcBorders>
              <w:top w:val="nil"/>
              <w:left w:val="nil"/>
              <w:bottom w:val="nil"/>
            </w:tcBorders>
            <w:shd w:val="clear" w:color="auto" w:fill="auto"/>
            <w:noWrap/>
            <w:vAlign w:val="center"/>
          </w:tcPr>
          <w:p w14:paraId="6154DCDF">
            <w:pPr>
              <w:contextualSpacing/>
              <w:jc w:val="left"/>
              <w:rPr>
                <w:rFonts w:ascii="Times New Roman" w:hAnsi="Times New Roman" w:eastAsia="等线" w:cs="Times New Roman"/>
                <w:color w:val="000000"/>
                <w:sz w:val="24"/>
                <w:szCs w:val="24"/>
                <w:lang w:val="en-US"/>
              </w:rPr>
            </w:pPr>
          </w:p>
        </w:tc>
      </w:tr>
      <w:tr w14:paraId="341652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112EF534">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1818C0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Not recommended</w:t>
            </w:r>
          </w:p>
        </w:tc>
        <w:tc>
          <w:tcPr>
            <w:tcW w:w="417" w:type="pct"/>
            <w:tcBorders>
              <w:top w:val="nil"/>
              <w:left w:val="nil"/>
              <w:bottom w:val="nil"/>
              <w:right w:val="nil"/>
            </w:tcBorders>
            <w:shd w:val="clear" w:color="auto" w:fill="auto"/>
            <w:noWrap/>
            <w:vAlign w:val="center"/>
          </w:tcPr>
          <w:p w14:paraId="71E5D4F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22,895 </w:t>
            </w:r>
          </w:p>
        </w:tc>
        <w:tc>
          <w:tcPr>
            <w:tcW w:w="986" w:type="pct"/>
            <w:tcBorders>
              <w:top w:val="nil"/>
              <w:left w:val="nil"/>
              <w:bottom w:val="nil"/>
              <w:right w:val="nil"/>
            </w:tcBorders>
            <w:shd w:val="clear" w:color="auto" w:fill="auto"/>
            <w:noWrap/>
            <w:vAlign w:val="center"/>
          </w:tcPr>
          <w:p w14:paraId="1927DB3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4.39 </w:t>
            </w:r>
          </w:p>
        </w:tc>
        <w:tc>
          <w:tcPr>
            <w:tcW w:w="688" w:type="pct"/>
            <w:tcBorders>
              <w:top w:val="nil"/>
              <w:left w:val="nil"/>
              <w:bottom w:val="nil"/>
              <w:right w:val="nil"/>
            </w:tcBorders>
            <w:shd w:val="clear" w:color="auto" w:fill="auto"/>
            <w:noWrap/>
            <w:vAlign w:val="center"/>
          </w:tcPr>
          <w:p w14:paraId="29111AD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8" w:type="pct"/>
            <w:tcBorders>
              <w:top w:val="nil"/>
              <w:left w:val="nil"/>
              <w:bottom w:val="nil"/>
              <w:right w:val="nil"/>
            </w:tcBorders>
            <w:shd w:val="clear" w:color="auto" w:fill="auto"/>
            <w:noWrap/>
            <w:vAlign w:val="center"/>
          </w:tcPr>
          <w:p w14:paraId="1040098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7" w:type="pct"/>
            <w:tcBorders>
              <w:top w:val="nil"/>
              <w:left w:val="nil"/>
              <w:bottom w:val="nil"/>
            </w:tcBorders>
            <w:shd w:val="clear" w:color="auto" w:fill="auto"/>
            <w:noWrap/>
            <w:vAlign w:val="center"/>
          </w:tcPr>
          <w:p w14:paraId="03BAE60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B8672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577878DC">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3C1683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Recommended</w:t>
            </w:r>
          </w:p>
        </w:tc>
        <w:tc>
          <w:tcPr>
            <w:tcW w:w="417" w:type="pct"/>
            <w:tcBorders>
              <w:top w:val="nil"/>
              <w:left w:val="nil"/>
              <w:bottom w:val="nil"/>
              <w:right w:val="nil"/>
            </w:tcBorders>
            <w:shd w:val="clear" w:color="auto" w:fill="auto"/>
            <w:noWrap/>
            <w:vAlign w:val="center"/>
          </w:tcPr>
          <w:p w14:paraId="6DC6D23A">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13,853 </w:t>
            </w:r>
          </w:p>
        </w:tc>
        <w:tc>
          <w:tcPr>
            <w:tcW w:w="986" w:type="pct"/>
            <w:tcBorders>
              <w:top w:val="nil"/>
              <w:left w:val="nil"/>
              <w:bottom w:val="nil"/>
              <w:right w:val="nil"/>
            </w:tcBorders>
            <w:shd w:val="clear" w:color="auto" w:fill="auto"/>
            <w:noWrap/>
            <w:vAlign w:val="center"/>
          </w:tcPr>
          <w:p w14:paraId="7F7BDE4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2.39 </w:t>
            </w:r>
          </w:p>
        </w:tc>
        <w:tc>
          <w:tcPr>
            <w:tcW w:w="688" w:type="pct"/>
            <w:tcBorders>
              <w:top w:val="nil"/>
              <w:left w:val="nil"/>
              <w:bottom w:val="nil"/>
              <w:right w:val="nil"/>
            </w:tcBorders>
            <w:shd w:val="clear" w:color="auto" w:fill="auto"/>
            <w:noWrap/>
            <w:vAlign w:val="center"/>
          </w:tcPr>
          <w:p w14:paraId="4E0B102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0.57 (0.49-0.67)</w:t>
            </w:r>
          </w:p>
        </w:tc>
        <w:tc>
          <w:tcPr>
            <w:tcW w:w="688" w:type="pct"/>
            <w:tcBorders>
              <w:top w:val="nil"/>
              <w:left w:val="nil"/>
              <w:bottom w:val="nil"/>
              <w:right w:val="nil"/>
            </w:tcBorders>
            <w:shd w:val="clear" w:color="auto" w:fill="auto"/>
            <w:noWrap/>
            <w:vAlign w:val="center"/>
          </w:tcPr>
          <w:p w14:paraId="1977713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0.61 (0.52-0.71)</w:t>
            </w:r>
          </w:p>
        </w:tc>
        <w:tc>
          <w:tcPr>
            <w:tcW w:w="687" w:type="pct"/>
            <w:tcBorders>
              <w:top w:val="nil"/>
              <w:left w:val="nil"/>
              <w:bottom w:val="nil"/>
            </w:tcBorders>
            <w:shd w:val="clear" w:color="auto" w:fill="auto"/>
            <w:noWrap/>
            <w:vAlign w:val="center"/>
          </w:tcPr>
          <w:p w14:paraId="163F755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0.73 (0.62-0.85)</w:t>
            </w:r>
          </w:p>
        </w:tc>
      </w:tr>
      <w:tr w14:paraId="115482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0FF42839">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24B7CDAD">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LPA</w:t>
            </w:r>
          </w:p>
        </w:tc>
        <w:tc>
          <w:tcPr>
            <w:tcW w:w="417" w:type="pct"/>
            <w:tcBorders>
              <w:top w:val="nil"/>
              <w:left w:val="nil"/>
              <w:bottom w:val="nil"/>
              <w:right w:val="nil"/>
            </w:tcBorders>
            <w:shd w:val="clear" w:color="auto" w:fill="auto"/>
            <w:noWrap/>
            <w:vAlign w:val="center"/>
          </w:tcPr>
          <w:p w14:paraId="3A5A3DD0">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330237D8">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772526CB">
            <w:pPr>
              <w:contextualSpacing/>
              <w:jc w:val="left"/>
              <w:rPr>
                <w:rFonts w:ascii="Times New Roman" w:hAnsi="Times New Roman" w:eastAsia="等线" w:cs="Times New Roman"/>
                <w:color w:val="000000"/>
                <w:sz w:val="24"/>
                <w:szCs w:val="24"/>
                <w:lang w:val="en-US"/>
              </w:rPr>
            </w:pPr>
          </w:p>
        </w:tc>
        <w:tc>
          <w:tcPr>
            <w:tcW w:w="688" w:type="pct"/>
            <w:tcBorders>
              <w:top w:val="nil"/>
              <w:left w:val="nil"/>
              <w:bottom w:val="nil"/>
              <w:right w:val="nil"/>
            </w:tcBorders>
            <w:shd w:val="clear" w:color="auto" w:fill="auto"/>
            <w:noWrap/>
            <w:vAlign w:val="center"/>
          </w:tcPr>
          <w:p w14:paraId="674E24F7">
            <w:pPr>
              <w:contextualSpacing/>
              <w:jc w:val="left"/>
              <w:rPr>
                <w:rFonts w:ascii="Times New Roman" w:hAnsi="Times New Roman" w:eastAsia="等线" w:cs="Times New Roman"/>
                <w:color w:val="000000"/>
                <w:sz w:val="24"/>
                <w:szCs w:val="24"/>
                <w:lang w:val="en-US"/>
              </w:rPr>
            </w:pPr>
          </w:p>
        </w:tc>
        <w:tc>
          <w:tcPr>
            <w:tcW w:w="687" w:type="pct"/>
            <w:tcBorders>
              <w:top w:val="nil"/>
              <w:left w:val="nil"/>
              <w:bottom w:val="nil"/>
            </w:tcBorders>
            <w:shd w:val="clear" w:color="auto" w:fill="auto"/>
            <w:noWrap/>
            <w:vAlign w:val="center"/>
          </w:tcPr>
          <w:p w14:paraId="3BED153C">
            <w:pPr>
              <w:contextualSpacing/>
              <w:jc w:val="left"/>
              <w:rPr>
                <w:rFonts w:ascii="Times New Roman" w:hAnsi="Times New Roman" w:eastAsia="等线" w:cs="Times New Roman"/>
                <w:color w:val="000000"/>
                <w:sz w:val="24"/>
                <w:szCs w:val="24"/>
                <w:lang w:val="en-US"/>
              </w:rPr>
            </w:pPr>
          </w:p>
        </w:tc>
      </w:tr>
      <w:tr w14:paraId="5DB52B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211E676">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33C323F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left w:val="nil"/>
              <w:bottom w:val="nil"/>
              <w:right w:val="nil"/>
            </w:tcBorders>
            <w:shd w:val="clear" w:color="auto" w:fill="auto"/>
            <w:noWrap/>
            <w:vAlign w:val="center"/>
          </w:tcPr>
          <w:p w14:paraId="6047B889">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12,744 </w:t>
            </w:r>
          </w:p>
        </w:tc>
        <w:tc>
          <w:tcPr>
            <w:tcW w:w="986" w:type="pct"/>
            <w:tcBorders>
              <w:top w:val="nil"/>
              <w:left w:val="nil"/>
              <w:bottom w:val="nil"/>
              <w:right w:val="nil"/>
            </w:tcBorders>
            <w:shd w:val="clear" w:color="auto" w:fill="auto"/>
            <w:noWrap/>
            <w:vAlign w:val="center"/>
          </w:tcPr>
          <w:p w14:paraId="3A7F38A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4.36 </w:t>
            </w:r>
          </w:p>
        </w:tc>
        <w:tc>
          <w:tcPr>
            <w:tcW w:w="688" w:type="pct"/>
            <w:tcBorders>
              <w:top w:val="nil"/>
              <w:left w:val="nil"/>
              <w:bottom w:val="nil"/>
              <w:right w:val="nil"/>
            </w:tcBorders>
            <w:shd w:val="clear" w:color="auto" w:fill="auto"/>
            <w:noWrap/>
            <w:vAlign w:val="center"/>
          </w:tcPr>
          <w:p w14:paraId="3DAC890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8" w:type="pct"/>
            <w:tcBorders>
              <w:top w:val="nil"/>
              <w:left w:val="nil"/>
              <w:bottom w:val="nil"/>
              <w:right w:val="nil"/>
            </w:tcBorders>
            <w:shd w:val="clear" w:color="auto" w:fill="auto"/>
            <w:noWrap/>
            <w:vAlign w:val="center"/>
          </w:tcPr>
          <w:p w14:paraId="1F1193C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7" w:type="pct"/>
            <w:tcBorders>
              <w:top w:val="nil"/>
              <w:left w:val="nil"/>
              <w:bottom w:val="nil"/>
            </w:tcBorders>
            <w:shd w:val="clear" w:color="auto" w:fill="auto"/>
            <w:noWrap/>
            <w:vAlign w:val="center"/>
          </w:tcPr>
          <w:p w14:paraId="005F290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32689E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0A4974A6">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3F0CB4D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17" w:type="pct"/>
            <w:tcBorders>
              <w:top w:val="nil"/>
              <w:left w:val="nil"/>
              <w:bottom w:val="nil"/>
              <w:right w:val="nil"/>
            </w:tcBorders>
            <w:shd w:val="clear" w:color="auto" w:fill="auto"/>
            <w:noWrap/>
            <w:vAlign w:val="center"/>
          </w:tcPr>
          <w:p w14:paraId="65832A5F">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12,324 </w:t>
            </w:r>
          </w:p>
        </w:tc>
        <w:tc>
          <w:tcPr>
            <w:tcW w:w="986" w:type="pct"/>
            <w:tcBorders>
              <w:top w:val="nil"/>
              <w:left w:val="nil"/>
              <w:bottom w:val="nil"/>
              <w:right w:val="nil"/>
            </w:tcBorders>
            <w:shd w:val="clear" w:color="auto" w:fill="auto"/>
            <w:noWrap/>
            <w:vAlign w:val="center"/>
          </w:tcPr>
          <w:p w14:paraId="73FD5F2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3.52 </w:t>
            </w:r>
          </w:p>
        </w:tc>
        <w:tc>
          <w:tcPr>
            <w:tcW w:w="688" w:type="pct"/>
            <w:tcBorders>
              <w:top w:val="nil"/>
              <w:left w:val="nil"/>
              <w:bottom w:val="nil"/>
              <w:right w:val="nil"/>
            </w:tcBorders>
            <w:shd w:val="clear" w:color="auto" w:fill="auto"/>
            <w:noWrap/>
            <w:vAlign w:val="center"/>
          </w:tcPr>
          <w:p w14:paraId="5A38DA99">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0.89 (0.76-1.03)</w:t>
            </w:r>
          </w:p>
        </w:tc>
        <w:tc>
          <w:tcPr>
            <w:tcW w:w="688" w:type="pct"/>
            <w:tcBorders>
              <w:top w:val="nil"/>
              <w:left w:val="nil"/>
              <w:bottom w:val="nil"/>
              <w:right w:val="nil"/>
            </w:tcBorders>
            <w:shd w:val="clear" w:color="auto" w:fill="auto"/>
            <w:noWrap/>
            <w:vAlign w:val="center"/>
          </w:tcPr>
          <w:p w14:paraId="522701A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0.88 (0.75-1.03)</w:t>
            </w:r>
          </w:p>
        </w:tc>
        <w:tc>
          <w:tcPr>
            <w:tcW w:w="687" w:type="pct"/>
            <w:tcBorders>
              <w:top w:val="nil"/>
              <w:left w:val="nil"/>
              <w:bottom w:val="nil"/>
            </w:tcBorders>
            <w:shd w:val="clear" w:color="auto" w:fill="auto"/>
            <w:noWrap/>
            <w:vAlign w:val="center"/>
          </w:tcPr>
          <w:p w14:paraId="3D77A7A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0.88 (0.75-1.03)</w:t>
            </w:r>
          </w:p>
        </w:tc>
      </w:tr>
      <w:tr w14:paraId="79F79D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29AF103">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3D1CEE7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17" w:type="pct"/>
            <w:tcBorders>
              <w:top w:val="nil"/>
              <w:left w:val="nil"/>
              <w:bottom w:val="nil"/>
              <w:right w:val="nil"/>
            </w:tcBorders>
            <w:shd w:val="clear" w:color="auto" w:fill="auto"/>
            <w:noWrap/>
            <w:vAlign w:val="center"/>
          </w:tcPr>
          <w:p w14:paraId="19F4EDC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11,680 </w:t>
            </w:r>
          </w:p>
        </w:tc>
        <w:tc>
          <w:tcPr>
            <w:tcW w:w="986" w:type="pct"/>
            <w:tcBorders>
              <w:top w:val="nil"/>
              <w:left w:val="nil"/>
              <w:bottom w:val="nil"/>
              <w:right w:val="nil"/>
            </w:tcBorders>
            <w:shd w:val="clear" w:color="auto" w:fill="auto"/>
            <w:noWrap/>
            <w:vAlign w:val="center"/>
          </w:tcPr>
          <w:p w14:paraId="645294A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2.97 </w:t>
            </w:r>
          </w:p>
        </w:tc>
        <w:tc>
          <w:tcPr>
            <w:tcW w:w="688" w:type="pct"/>
            <w:tcBorders>
              <w:top w:val="nil"/>
              <w:left w:val="nil"/>
              <w:bottom w:val="nil"/>
              <w:right w:val="nil"/>
            </w:tcBorders>
            <w:shd w:val="clear" w:color="auto" w:fill="auto"/>
            <w:noWrap/>
            <w:vAlign w:val="center"/>
          </w:tcPr>
          <w:p w14:paraId="4F1DAEB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0.79 (0.67-0.94)</w:t>
            </w:r>
          </w:p>
        </w:tc>
        <w:tc>
          <w:tcPr>
            <w:tcW w:w="688" w:type="pct"/>
            <w:tcBorders>
              <w:top w:val="nil"/>
              <w:left w:val="nil"/>
              <w:bottom w:val="nil"/>
              <w:right w:val="nil"/>
            </w:tcBorders>
            <w:shd w:val="clear" w:color="auto" w:fill="auto"/>
            <w:noWrap/>
            <w:vAlign w:val="center"/>
          </w:tcPr>
          <w:p w14:paraId="40C3CF4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0.75 (0.63-0.89)</w:t>
            </w:r>
          </w:p>
        </w:tc>
        <w:tc>
          <w:tcPr>
            <w:tcW w:w="687" w:type="pct"/>
            <w:tcBorders>
              <w:top w:val="nil"/>
              <w:left w:val="nil"/>
              <w:bottom w:val="nil"/>
            </w:tcBorders>
            <w:shd w:val="clear" w:color="auto" w:fill="auto"/>
            <w:noWrap/>
            <w:vAlign w:val="center"/>
          </w:tcPr>
          <w:p w14:paraId="32F4F21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0.83 (0.70-0.99)</w:t>
            </w:r>
          </w:p>
        </w:tc>
      </w:tr>
      <w:tr w14:paraId="4A2B63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2B6A5504">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294C44B5">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Sedentary behavior</w:t>
            </w:r>
          </w:p>
        </w:tc>
        <w:tc>
          <w:tcPr>
            <w:tcW w:w="417" w:type="pct"/>
            <w:tcBorders>
              <w:top w:val="nil"/>
              <w:left w:val="nil"/>
              <w:bottom w:val="nil"/>
              <w:right w:val="nil"/>
            </w:tcBorders>
            <w:shd w:val="clear" w:color="auto" w:fill="auto"/>
            <w:noWrap/>
            <w:vAlign w:val="center"/>
          </w:tcPr>
          <w:p w14:paraId="6DF4ADD1">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5EBD1180">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16554EF8">
            <w:pPr>
              <w:contextualSpacing/>
              <w:jc w:val="left"/>
              <w:rPr>
                <w:rFonts w:ascii="Times New Roman" w:hAnsi="Times New Roman" w:eastAsia="等线" w:cs="Times New Roman"/>
                <w:color w:val="000000"/>
                <w:sz w:val="24"/>
                <w:szCs w:val="24"/>
                <w:lang w:val="en-US"/>
              </w:rPr>
            </w:pPr>
          </w:p>
        </w:tc>
        <w:tc>
          <w:tcPr>
            <w:tcW w:w="688" w:type="pct"/>
            <w:tcBorders>
              <w:top w:val="nil"/>
              <w:left w:val="nil"/>
              <w:bottom w:val="nil"/>
              <w:right w:val="nil"/>
            </w:tcBorders>
            <w:shd w:val="clear" w:color="auto" w:fill="auto"/>
            <w:noWrap/>
            <w:vAlign w:val="center"/>
          </w:tcPr>
          <w:p w14:paraId="61C3300C">
            <w:pPr>
              <w:contextualSpacing/>
              <w:jc w:val="left"/>
              <w:rPr>
                <w:rFonts w:ascii="Times New Roman" w:hAnsi="Times New Roman" w:eastAsia="等线" w:cs="Times New Roman"/>
                <w:color w:val="000000"/>
                <w:sz w:val="24"/>
                <w:szCs w:val="24"/>
                <w:lang w:val="en-US"/>
              </w:rPr>
            </w:pPr>
          </w:p>
        </w:tc>
        <w:tc>
          <w:tcPr>
            <w:tcW w:w="687" w:type="pct"/>
            <w:tcBorders>
              <w:top w:val="nil"/>
              <w:left w:val="nil"/>
              <w:bottom w:val="nil"/>
            </w:tcBorders>
            <w:shd w:val="clear" w:color="auto" w:fill="auto"/>
            <w:noWrap/>
            <w:vAlign w:val="center"/>
          </w:tcPr>
          <w:p w14:paraId="18171FCB">
            <w:pPr>
              <w:contextualSpacing/>
              <w:jc w:val="left"/>
              <w:rPr>
                <w:rFonts w:ascii="Times New Roman" w:hAnsi="Times New Roman" w:eastAsia="等线" w:cs="Times New Roman"/>
                <w:color w:val="000000"/>
                <w:sz w:val="24"/>
                <w:szCs w:val="24"/>
                <w:lang w:val="en-US"/>
              </w:rPr>
            </w:pPr>
          </w:p>
        </w:tc>
      </w:tr>
      <w:tr w14:paraId="09E9B0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D9A93EB">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2E299C8D">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left w:val="nil"/>
              <w:bottom w:val="nil"/>
              <w:right w:val="nil"/>
            </w:tcBorders>
            <w:shd w:val="clear" w:color="auto" w:fill="auto"/>
            <w:noWrap/>
            <w:vAlign w:val="center"/>
          </w:tcPr>
          <w:p w14:paraId="0D67A29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11,147 </w:t>
            </w:r>
          </w:p>
        </w:tc>
        <w:tc>
          <w:tcPr>
            <w:tcW w:w="986" w:type="pct"/>
            <w:tcBorders>
              <w:top w:val="nil"/>
              <w:left w:val="nil"/>
              <w:bottom w:val="nil"/>
              <w:right w:val="nil"/>
            </w:tcBorders>
            <w:shd w:val="clear" w:color="auto" w:fill="auto"/>
            <w:noWrap/>
            <w:vAlign w:val="center"/>
          </w:tcPr>
          <w:p w14:paraId="5BD46A3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2.54 </w:t>
            </w:r>
          </w:p>
        </w:tc>
        <w:tc>
          <w:tcPr>
            <w:tcW w:w="688" w:type="pct"/>
            <w:tcBorders>
              <w:top w:val="nil"/>
              <w:left w:val="nil"/>
              <w:bottom w:val="nil"/>
              <w:right w:val="nil"/>
            </w:tcBorders>
            <w:shd w:val="clear" w:color="auto" w:fill="auto"/>
            <w:noWrap/>
            <w:vAlign w:val="center"/>
          </w:tcPr>
          <w:p w14:paraId="7EFCB6F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8" w:type="pct"/>
            <w:tcBorders>
              <w:top w:val="nil"/>
              <w:left w:val="nil"/>
              <w:bottom w:val="nil"/>
              <w:right w:val="nil"/>
            </w:tcBorders>
            <w:shd w:val="clear" w:color="auto" w:fill="auto"/>
            <w:noWrap/>
            <w:vAlign w:val="center"/>
          </w:tcPr>
          <w:p w14:paraId="400532B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7" w:type="pct"/>
            <w:tcBorders>
              <w:top w:val="nil"/>
              <w:left w:val="nil"/>
              <w:bottom w:val="nil"/>
            </w:tcBorders>
            <w:shd w:val="clear" w:color="auto" w:fill="auto"/>
            <w:noWrap/>
            <w:vAlign w:val="center"/>
          </w:tcPr>
          <w:p w14:paraId="2278A89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1960D1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65224F8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70524A5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17" w:type="pct"/>
            <w:tcBorders>
              <w:top w:val="nil"/>
              <w:left w:val="nil"/>
              <w:bottom w:val="nil"/>
              <w:right w:val="nil"/>
            </w:tcBorders>
            <w:shd w:val="clear" w:color="auto" w:fill="auto"/>
            <w:noWrap/>
            <w:vAlign w:val="center"/>
          </w:tcPr>
          <w:p w14:paraId="1FFA799F">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12,651 </w:t>
            </w:r>
          </w:p>
        </w:tc>
        <w:tc>
          <w:tcPr>
            <w:tcW w:w="986" w:type="pct"/>
            <w:tcBorders>
              <w:top w:val="nil"/>
              <w:left w:val="nil"/>
              <w:bottom w:val="nil"/>
              <w:right w:val="nil"/>
            </w:tcBorders>
            <w:shd w:val="clear" w:color="auto" w:fill="auto"/>
            <w:noWrap/>
            <w:vAlign w:val="center"/>
          </w:tcPr>
          <w:p w14:paraId="67187B0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3.07 </w:t>
            </w:r>
          </w:p>
        </w:tc>
        <w:tc>
          <w:tcPr>
            <w:tcW w:w="688" w:type="pct"/>
            <w:tcBorders>
              <w:top w:val="nil"/>
              <w:left w:val="nil"/>
              <w:bottom w:val="nil"/>
              <w:right w:val="nil"/>
            </w:tcBorders>
            <w:shd w:val="clear" w:color="auto" w:fill="auto"/>
            <w:noWrap/>
            <w:vAlign w:val="center"/>
          </w:tcPr>
          <w:p w14:paraId="313503E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1.14 (0.95-1.37)</w:t>
            </w:r>
          </w:p>
        </w:tc>
        <w:tc>
          <w:tcPr>
            <w:tcW w:w="688" w:type="pct"/>
            <w:tcBorders>
              <w:top w:val="nil"/>
              <w:left w:val="nil"/>
              <w:bottom w:val="nil"/>
              <w:right w:val="nil"/>
            </w:tcBorders>
            <w:shd w:val="clear" w:color="auto" w:fill="auto"/>
            <w:noWrap/>
            <w:vAlign w:val="center"/>
          </w:tcPr>
          <w:p w14:paraId="59E3838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1.13 (0.94-1.36)</w:t>
            </w:r>
          </w:p>
        </w:tc>
        <w:tc>
          <w:tcPr>
            <w:tcW w:w="687" w:type="pct"/>
            <w:tcBorders>
              <w:top w:val="nil"/>
              <w:left w:val="nil"/>
              <w:bottom w:val="nil"/>
            </w:tcBorders>
            <w:shd w:val="clear" w:color="auto" w:fill="auto"/>
            <w:noWrap/>
            <w:vAlign w:val="center"/>
          </w:tcPr>
          <w:p w14:paraId="08394D8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1.13 (0.94-1.37)</w:t>
            </w:r>
          </w:p>
        </w:tc>
      </w:tr>
      <w:tr w14:paraId="1121AB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25596F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188DB7BC">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17" w:type="pct"/>
            <w:tcBorders>
              <w:top w:val="nil"/>
              <w:left w:val="nil"/>
              <w:bottom w:val="nil"/>
              <w:right w:val="nil"/>
            </w:tcBorders>
            <w:shd w:val="clear" w:color="auto" w:fill="auto"/>
            <w:noWrap/>
            <w:vAlign w:val="center"/>
          </w:tcPr>
          <w:p w14:paraId="0FCE62A5">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12,950 </w:t>
            </w:r>
          </w:p>
        </w:tc>
        <w:tc>
          <w:tcPr>
            <w:tcW w:w="986" w:type="pct"/>
            <w:tcBorders>
              <w:top w:val="nil"/>
              <w:left w:val="nil"/>
              <w:bottom w:val="nil"/>
              <w:right w:val="nil"/>
            </w:tcBorders>
            <w:shd w:val="clear" w:color="auto" w:fill="auto"/>
            <w:noWrap/>
            <w:vAlign w:val="center"/>
          </w:tcPr>
          <w:p w14:paraId="7BAB020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5.14 </w:t>
            </w:r>
          </w:p>
        </w:tc>
        <w:tc>
          <w:tcPr>
            <w:tcW w:w="688" w:type="pct"/>
            <w:tcBorders>
              <w:top w:val="nil"/>
              <w:left w:val="nil"/>
              <w:bottom w:val="nil"/>
              <w:right w:val="nil"/>
            </w:tcBorders>
            <w:shd w:val="clear" w:color="auto" w:fill="auto"/>
            <w:noWrap/>
            <w:vAlign w:val="center"/>
          </w:tcPr>
          <w:p w14:paraId="6A796ED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1.78 (1.50-2.11)</w:t>
            </w:r>
          </w:p>
        </w:tc>
        <w:tc>
          <w:tcPr>
            <w:tcW w:w="688" w:type="pct"/>
            <w:tcBorders>
              <w:top w:val="nil"/>
              <w:left w:val="nil"/>
              <w:bottom w:val="nil"/>
              <w:right w:val="nil"/>
            </w:tcBorders>
            <w:shd w:val="clear" w:color="auto" w:fill="auto"/>
            <w:noWrap/>
            <w:vAlign w:val="center"/>
          </w:tcPr>
          <w:p w14:paraId="4F9E96E8">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1.67 (1.39-2.01)</w:t>
            </w:r>
          </w:p>
        </w:tc>
        <w:tc>
          <w:tcPr>
            <w:tcW w:w="687" w:type="pct"/>
            <w:tcBorders>
              <w:top w:val="nil"/>
              <w:left w:val="nil"/>
              <w:bottom w:val="nil"/>
            </w:tcBorders>
            <w:shd w:val="clear" w:color="auto" w:fill="auto"/>
            <w:noWrap/>
            <w:vAlign w:val="center"/>
          </w:tcPr>
          <w:p w14:paraId="121029D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1.58 (1.31-1.91)</w:t>
            </w:r>
          </w:p>
        </w:tc>
      </w:tr>
      <w:tr w14:paraId="6662A2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53B43634">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3905550">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417" w:type="pct"/>
            <w:tcBorders>
              <w:top w:val="nil"/>
              <w:left w:val="nil"/>
              <w:bottom w:val="nil"/>
              <w:right w:val="nil"/>
            </w:tcBorders>
            <w:shd w:val="clear" w:color="auto" w:fill="auto"/>
            <w:noWrap/>
            <w:vAlign w:val="center"/>
          </w:tcPr>
          <w:p w14:paraId="1325B189">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28189596">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522F538A">
            <w:pPr>
              <w:contextualSpacing/>
              <w:jc w:val="left"/>
              <w:rPr>
                <w:rFonts w:ascii="Times New Roman" w:hAnsi="Times New Roman" w:eastAsia="等线" w:cs="Times New Roman"/>
                <w:color w:val="000000"/>
                <w:sz w:val="24"/>
                <w:szCs w:val="24"/>
                <w:lang w:val="en-US"/>
              </w:rPr>
            </w:pPr>
          </w:p>
        </w:tc>
        <w:tc>
          <w:tcPr>
            <w:tcW w:w="688" w:type="pct"/>
            <w:tcBorders>
              <w:top w:val="nil"/>
              <w:left w:val="nil"/>
              <w:bottom w:val="nil"/>
              <w:right w:val="nil"/>
            </w:tcBorders>
            <w:shd w:val="clear" w:color="auto" w:fill="auto"/>
            <w:noWrap/>
            <w:vAlign w:val="center"/>
          </w:tcPr>
          <w:p w14:paraId="7CA4A9E0">
            <w:pPr>
              <w:contextualSpacing/>
              <w:jc w:val="left"/>
              <w:rPr>
                <w:rFonts w:ascii="Times New Roman" w:hAnsi="Times New Roman" w:eastAsia="等线" w:cs="Times New Roman"/>
                <w:color w:val="000000"/>
                <w:sz w:val="24"/>
                <w:szCs w:val="24"/>
                <w:lang w:val="en-US"/>
              </w:rPr>
            </w:pPr>
          </w:p>
        </w:tc>
        <w:tc>
          <w:tcPr>
            <w:tcW w:w="687" w:type="pct"/>
            <w:tcBorders>
              <w:top w:val="nil"/>
              <w:left w:val="nil"/>
              <w:bottom w:val="nil"/>
            </w:tcBorders>
            <w:shd w:val="clear" w:color="auto" w:fill="auto"/>
            <w:noWrap/>
            <w:vAlign w:val="center"/>
          </w:tcPr>
          <w:p w14:paraId="5415E0EC">
            <w:pPr>
              <w:contextualSpacing/>
              <w:jc w:val="left"/>
              <w:rPr>
                <w:rFonts w:ascii="Times New Roman" w:hAnsi="Times New Roman" w:eastAsia="等线" w:cs="Times New Roman"/>
                <w:color w:val="000000"/>
                <w:sz w:val="24"/>
                <w:szCs w:val="24"/>
                <w:lang w:val="en-US"/>
              </w:rPr>
            </w:pPr>
          </w:p>
        </w:tc>
      </w:tr>
      <w:tr w14:paraId="473AAB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112A06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72A0F5A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17" w:type="pct"/>
            <w:tcBorders>
              <w:top w:val="nil"/>
              <w:left w:val="nil"/>
              <w:bottom w:val="nil"/>
              <w:right w:val="nil"/>
            </w:tcBorders>
            <w:shd w:val="clear" w:color="auto" w:fill="auto"/>
            <w:noWrap/>
            <w:vAlign w:val="center"/>
          </w:tcPr>
          <w:p w14:paraId="23FDA85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33,895 </w:t>
            </w:r>
          </w:p>
        </w:tc>
        <w:tc>
          <w:tcPr>
            <w:tcW w:w="986" w:type="pct"/>
            <w:tcBorders>
              <w:top w:val="nil"/>
              <w:left w:val="nil"/>
              <w:bottom w:val="nil"/>
              <w:right w:val="nil"/>
            </w:tcBorders>
            <w:shd w:val="clear" w:color="auto" w:fill="auto"/>
            <w:noWrap/>
            <w:vAlign w:val="center"/>
          </w:tcPr>
          <w:p w14:paraId="5530F2B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3.52 </w:t>
            </w:r>
          </w:p>
        </w:tc>
        <w:tc>
          <w:tcPr>
            <w:tcW w:w="688" w:type="pct"/>
            <w:tcBorders>
              <w:top w:val="nil"/>
              <w:left w:val="nil"/>
              <w:bottom w:val="nil"/>
              <w:right w:val="nil"/>
            </w:tcBorders>
            <w:shd w:val="clear" w:color="auto" w:fill="auto"/>
            <w:noWrap/>
            <w:vAlign w:val="center"/>
          </w:tcPr>
          <w:p w14:paraId="51DD3FA2">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8" w:type="pct"/>
            <w:tcBorders>
              <w:top w:val="nil"/>
              <w:left w:val="nil"/>
              <w:bottom w:val="nil"/>
              <w:right w:val="nil"/>
            </w:tcBorders>
            <w:shd w:val="clear" w:color="auto" w:fill="auto"/>
            <w:noWrap/>
            <w:vAlign w:val="center"/>
          </w:tcPr>
          <w:p w14:paraId="2FDF172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7" w:type="pct"/>
            <w:tcBorders>
              <w:top w:val="nil"/>
              <w:left w:val="nil"/>
              <w:bottom w:val="nil"/>
            </w:tcBorders>
            <w:shd w:val="clear" w:color="auto" w:fill="auto"/>
            <w:noWrap/>
            <w:vAlign w:val="center"/>
          </w:tcPr>
          <w:p w14:paraId="1C88CD5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3B2787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0CF0AC7">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11DD4525">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left w:val="nil"/>
              <w:bottom w:val="nil"/>
              <w:right w:val="nil"/>
            </w:tcBorders>
            <w:shd w:val="clear" w:color="auto" w:fill="auto"/>
            <w:noWrap/>
            <w:vAlign w:val="center"/>
          </w:tcPr>
          <w:p w14:paraId="70B24F8A">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2,853 </w:t>
            </w:r>
          </w:p>
        </w:tc>
        <w:tc>
          <w:tcPr>
            <w:tcW w:w="986" w:type="pct"/>
            <w:tcBorders>
              <w:top w:val="nil"/>
              <w:left w:val="nil"/>
              <w:bottom w:val="nil"/>
              <w:right w:val="nil"/>
            </w:tcBorders>
            <w:shd w:val="clear" w:color="auto" w:fill="auto"/>
            <w:noWrap/>
            <w:vAlign w:val="center"/>
          </w:tcPr>
          <w:p w14:paraId="03A25CB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4.94 </w:t>
            </w:r>
          </w:p>
        </w:tc>
        <w:tc>
          <w:tcPr>
            <w:tcW w:w="688" w:type="pct"/>
            <w:tcBorders>
              <w:top w:val="nil"/>
              <w:left w:val="nil"/>
              <w:bottom w:val="nil"/>
              <w:right w:val="nil"/>
            </w:tcBorders>
            <w:shd w:val="clear" w:color="auto" w:fill="auto"/>
            <w:noWrap/>
            <w:vAlign w:val="center"/>
          </w:tcPr>
          <w:p w14:paraId="06CABA0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1.26 (1.02-1.57)</w:t>
            </w:r>
          </w:p>
        </w:tc>
        <w:tc>
          <w:tcPr>
            <w:tcW w:w="688" w:type="pct"/>
            <w:tcBorders>
              <w:top w:val="nil"/>
              <w:left w:val="nil"/>
              <w:bottom w:val="nil"/>
              <w:right w:val="nil"/>
            </w:tcBorders>
            <w:shd w:val="clear" w:color="auto" w:fill="auto"/>
            <w:noWrap/>
            <w:vAlign w:val="center"/>
          </w:tcPr>
          <w:p w14:paraId="2A4EB20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1.12 (0.91-1.39)</w:t>
            </w:r>
          </w:p>
        </w:tc>
        <w:tc>
          <w:tcPr>
            <w:tcW w:w="687" w:type="pct"/>
            <w:tcBorders>
              <w:top w:val="nil"/>
              <w:left w:val="nil"/>
              <w:bottom w:val="nil"/>
            </w:tcBorders>
            <w:shd w:val="clear" w:color="auto" w:fill="auto"/>
            <w:noWrap/>
            <w:vAlign w:val="center"/>
          </w:tcPr>
          <w:p w14:paraId="28114F9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1.12 (0.91-1.40)</w:t>
            </w:r>
          </w:p>
        </w:tc>
      </w:tr>
      <w:tr w14:paraId="42D8AB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67BDCC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08D222FA">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417" w:type="pct"/>
            <w:tcBorders>
              <w:top w:val="nil"/>
              <w:left w:val="nil"/>
              <w:bottom w:val="nil"/>
              <w:right w:val="nil"/>
            </w:tcBorders>
            <w:shd w:val="clear" w:color="auto" w:fill="auto"/>
            <w:noWrap/>
            <w:vAlign w:val="center"/>
          </w:tcPr>
          <w:p w14:paraId="00949263">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5EC090F7">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1C864BFE">
            <w:pPr>
              <w:contextualSpacing/>
              <w:jc w:val="left"/>
              <w:rPr>
                <w:rFonts w:ascii="Times New Roman" w:hAnsi="Times New Roman" w:eastAsia="等线" w:cs="Times New Roman"/>
                <w:color w:val="000000"/>
                <w:sz w:val="24"/>
                <w:szCs w:val="24"/>
                <w:lang w:val="en-US"/>
              </w:rPr>
            </w:pPr>
          </w:p>
        </w:tc>
        <w:tc>
          <w:tcPr>
            <w:tcW w:w="688" w:type="pct"/>
            <w:tcBorders>
              <w:top w:val="nil"/>
              <w:left w:val="nil"/>
              <w:bottom w:val="nil"/>
              <w:right w:val="nil"/>
            </w:tcBorders>
            <w:shd w:val="clear" w:color="auto" w:fill="auto"/>
            <w:noWrap/>
            <w:vAlign w:val="center"/>
          </w:tcPr>
          <w:p w14:paraId="671E22AB">
            <w:pPr>
              <w:contextualSpacing/>
              <w:jc w:val="left"/>
              <w:rPr>
                <w:rFonts w:ascii="Times New Roman" w:hAnsi="Times New Roman" w:eastAsia="等线" w:cs="Times New Roman"/>
                <w:color w:val="000000"/>
                <w:sz w:val="24"/>
                <w:szCs w:val="24"/>
                <w:lang w:val="en-US"/>
              </w:rPr>
            </w:pPr>
          </w:p>
        </w:tc>
        <w:tc>
          <w:tcPr>
            <w:tcW w:w="687" w:type="pct"/>
            <w:tcBorders>
              <w:top w:val="nil"/>
              <w:left w:val="nil"/>
              <w:bottom w:val="nil"/>
            </w:tcBorders>
            <w:shd w:val="clear" w:color="auto" w:fill="auto"/>
            <w:noWrap/>
            <w:vAlign w:val="center"/>
          </w:tcPr>
          <w:p w14:paraId="0A24DA55">
            <w:pPr>
              <w:contextualSpacing/>
              <w:jc w:val="left"/>
              <w:rPr>
                <w:rFonts w:ascii="Times New Roman" w:hAnsi="Times New Roman" w:eastAsia="等线" w:cs="Times New Roman"/>
                <w:color w:val="000000"/>
                <w:sz w:val="24"/>
                <w:szCs w:val="24"/>
                <w:lang w:val="en-US"/>
              </w:rPr>
            </w:pPr>
          </w:p>
        </w:tc>
      </w:tr>
      <w:tr w14:paraId="454D18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0D26BFBB">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229630A4">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417" w:type="pct"/>
            <w:tcBorders>
              <w:top w:val="nil"/>
              <w:left w:val="nil"/>
              <w:bottom w:val="nil"/>
              <w:right w:val="nil"/>
            </w:tcBorders>
            <w:shd w:val="clear" w:color="auto" w:fill="auto"/>
            <w:noWrap/>
            <w:vAlign w:val="center"/>
          </w:tcPr>
          <w:p w14:paraId="76D4D6E5">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16,108 </w:t>
            </w:r>
          </w:p>
        </w:tc>
        <w:tc>
          <w:tcPr>
            <w:tcW w:w="986" w:type="pct"/>
            <w:tcBorders>
              <w:top w:val="nil"/>
              <w:left w:val="nil"/>
              <w:bottom w:val="nil"/>
              <w:right w:val="nil"/>
            </w:tcBorders>
            <w:shd w:val="clear" w:color="auto" w:fill="auto"/>
            <w:noWrap/>
            <w:vAlign w:val="center"/>
          </w:tcPr>
          <w:p w14:paraId="5E450EC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7.34 </w:t>
            </w:r>
          </w:p>
        </w:tc>
        <w:tc>
          <w:tcPr>
            <w:tcW w:w="688" w:type="pct"/>
            <w:tcBorders>
              <w:top w:val="nil"/>
              <w:left w:val="nil"/>
              <w:bottom w:val="nil"/>
              <w:right w:val="nil"/>
            </w:tcBorders>
            <w:shd w:val="clear" w:color="auto" w:fill="auto"/>
            <w:noWrap/>
            <w:vAlign w:val="center"/>
          </w:tcPr>
          <w:p w14:paraId="1A55687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8" w:type="pct"/>
            <w:tcBorders>
              <w:top w:val="nil"/>
              <w:left w:val="nil"/>
              <w:bottom w:val="nil"/>
              <w:right w:val="nil"/>
            </w:tcBorders>
            <w:shd w:val="clear" w:color="auto" w:fill="auto"/>
            <w:noWrap/>
            <w:vAlign w:val="center"/>
          </w:tcPr>
          <w:p w14:paraId="5995C4E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7" w:type="pct"/>
            <w:tcBorders>
              <w:top w:val="nil"/>
              <w:left w:val="nil"/>
              <w:bottom w:val="nil"/>
            </w:tcBorders>
            <w:shd w:val="clear" w:color="auto" w:fill="auto"/>
            <w:noWrap/>
            <w:vAlign w:val="center"/>
          </w:tcPr>
          <w:p w14:paraId="61B058D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250D74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9AE21A0">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684CDAC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417" w:type="pct"/>
            <w:tcBorders>
              <w:top w:val="nil"/>
              <w:left w:val="nil"/>
              <w:bottom w:val="nil"/>
              <w:right w:val="nil"/>
            </w:tcBorders>
            <w:shd w:val="clear" w:color="auto" w:fill="auto"/>
            <w:noWrap/>
            <w:vAlign w:val="center"/>
          </w:tcPr>
          <w:p w14:paraId="6771F475">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19,278 </w:t>
            </w:r>
          </w:p>
        </w:tc>
        <w:tc>
          <w:tcPr>
            <w:tcW w:w="986" w:type="pct"/>
            <w:tcBorders>
              <w:top w:val="nil"/>
              <w:left w:val="nil"/>
              <w:bottom w:val="nil"/>
              <w:right w:val="nil"/>
            </w:tcBorders>
            <w:shd w:val="clear" w:color="auto" w:fill="auto"/>
            <w:noWrap/>
            <w:vAlign w:val="center"/>
          </w:tcPr>
          <w:p w14:paraId="19BC297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4.14 </w:t>
            </w:r>
          </w:p>
        </w:tc>
        <w:tc>
          <w:tcPr>
            <w:tcW w:w="688" w:type="pct"/>
            <w:tcBorders>
              <w:top w:val="nil"/>
              <w:left w:val="nil"/>
              <w:bottom w:val="nil"/>
              <w:right w:val="nil"/>
            </w:tcBorders>
            <w:shd w:val="clear" w:color="auto" w:fill="auto"/>
            <w:noWrap/>
            <w:vAlign w:val="center"/>
          </w:tcPr>
          <w:p w14:paraId="629052FC">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1.45 (1.26-1.67)</w:t>
            </w:r>
          </w:p>
        </w:tc>
        <w:tc>
          <w:tcPr>
            <w:tcW w:w="688" w:type="pct"/>
            <w:tcBorders>
              <w:top w:val="nil"/>
              <w:left w:val="nil"/>
              <w:bottom w:val="nil"/>
              <w:right w:val="nil"/>
            </w:tcBorders>
            <w:shd w:val="clear" w:color="auto" w:fill="auto"/>
            <w:noWrap/>
            <w:vAlign w:val="center"/>
          </w:tcPr>
          <w:p w14:paraId="55CC7EB0">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1.32 (1.15-1.53)</w:t>
            </w:r>
          </w:p>
        </w:tc>
        <w:tc>
          <w:tcPr>
            <w:tcW w:w="687" w:type="pct"/>
            <w:tcBorders>
              <w:top w:val="nil"/>
              <w:left w:val="nil"/>
              <w:bottom w:val="nil"/>
            </w:tcBorders>
            <w:shd w:val="clear" w:color="auto" w:fill="auto"/>
            <w:noWrap/>
            <w:vAlign w:val="center"/>
          </w:tcPr>
          <w:p w14:paraId="21250A6B">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1.16 (1.01-1.34)</w:t>
            </w:r>
          </w:p>
        </w:tc>
      </w:tr>
      <w:tr w14:paraId="5AC5CC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103F0799">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D132F4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417" w:type="pct"/>
            <w:tcBorders>
              <w:top w:val="nil"/>
              <w:left w:val="nil"/>
              <w:bottom w:val="nil"/>
              <w:right w:val="nil"/>
            </w:tcBorders>
            <w:shd w:val="clear" w:color="auto" w:fill="auto"/>
            <w:noWrap/>
            <w:vAlign w:val="center"/>
          </w:tcPr>
          <w:p w14:paraId="4409A78F">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1,362 </w:t>
            </w:r>
          </w:p>
        </w:tc>
        <w:tc>
          <w:tcPr>
            <w:tcW w:w="986" w:type="pct"/>
            <w:tcBorders>
              <w:top w:val="nil"/>
              <w:left w:val="nil"/>
              <w:bottom w:val="nil"/>
              <w:right w:val="nil"/>
            </w:tcBorders>
            <w:shd w:val="clear" w:color="auto" w:fill="auto"/>
            <w:noWrap/>
            <w:vAlign w:val="center"/>
          </w:tcPr>
          <w:p w14:paraId="416E00F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2.72 </w:t>
            </w:r>
          </w:p>
        </w:tc>
        <w:tc>
          <w:tcPr>
            <w:tcW w:w="688" w:type="pct"/>
            <w:tcBorders>
              <w:top w:val="nil"/>
              <w:left w:val="nil"/>
              <w:bottom w:val="nil"/>
              <w:right w:val="nil"/>
            </w:tcBorders>
            <w:shd w:val="clear" w:color="auto" w:fill="auto"/>
            <w:noWrap/>
            <w:vAlign w:val="center"/>
          </w:tcPr>
          <w:p w14:paraId="3427489D">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2.45 (1.88-3.19)</w:t>
            </w:r>
          </w:p>
        </w:tc>
        <w:tc>
          <w:tcPr>
            <w:tcW w:w="688" w:type="pct"/>
            <w:tcBorders>
              <w:top w:val="nil"/>
              <w:left w:val="nil"/>
              <w:bottom w:val="nil"/>
              <w:right w:val="nil"/>
            </w:tcBorders>
            <w:shd w:val="clear" w:color="auto" w:fill="auto"/>
            <w:noWrap/>
            <w:vAlign w:val="center"/>
          </w:tcPr>
          <w:p w14:paraId="62197CC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1.81 (1.38-2.38)</w:t>
            </w:r>
          </w:p>
        </w:tc>
        <w:tc>
          <w:tcPr>
            <w:tcW w:w="687" w:type="pct"/>
            <w:tcBorders>
              <w:top w:val="nil"/>
              <w:left w:val="nil"/>
              <w:bottom w:val="nil"/>
            </w:tcBorders>
            <w:shd w:val="clear" w:color="auto" w:fill="auto"/>
            <w:noWrap/>
            <w:vAlign w:val="center"/>
          </w:tcPr>
          <w:p w14:paraId="06D5FFDF">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1.52 (1.15-2.01)</w:t>
            </w:r>
          </w:p>
        </w:tc>
      </w:tr>
      <w:tr w14:paraId="248A9A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13D7754">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E17BB2A">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417" w:type="pct"/>
            <w:tcBorders>
              <w:top w:val="nil"/>
              <w:left w:val="nil"/>
              <w:bottom w:val="nil"/>
              <w:right w:val="nil"/>
            </w:tcBorders>
            <w:shd w:val="clear" w:color="auto" w:fill="auto"/>
            <w:noWrap/>
            <w:vAlign w:val="center"/>
          </w:tcPr>
          <w:p w14:paraId="4F741898">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33E04CFF">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3EF69AF1">
            <w:pPr>
              <w:contextualSpacing/>
              <w:jc w:val="left"/>
              <w:rPr>
                <w:rFonts w:ascii="Times New Roman" w:hAnsi="Times New Roman" w:eastAsia="等线" w:cs="Times New Roman"/>
                <w:color w:val="000000"/>
                <w:sz w:val="24"/>
                <w:szCs w:val="24"/>
                <w:lang w:val="en-US"/>
              </w:rPr>
            </w:pPr>
          </w:p>
        </w:tc>
        <w:tc>
          <w:tcPr>
            <w:tcW w:w="688" w:type="pct"/>
            <w:tcBorders>
              <w:top w:val="nil"/>
              <w:left w:val="nil"/>
              <w:bottom w:val="nil"/>
              <w:right w:val="nil"/>
            </w:tcBorders>
            <w:shd w:val="clear" w:color="auto" w:fill="auto"/>
            <w:noWrap/>
            <w:vAlign w:val="center"/>
          </w:tcPr>
          <w:p w14:paraId="15A2F442">
            <w:pPr>
              <w:contextualSpacing/>
              <w:jc w:val="left"/>
              <w:rPr>
                <w:rFonts w:ascii="Times New Roman" w:hAnsi="Times New Roman" w:eastAsia="等线" w:cs="Times New Roman"/>
                <w:color w:val="000000"/>
                <w:sz w:val="24"/>
                <w:szCs w:val="24"/>
                <w:lang w:val="en-US"/>
              </w:rPr>
            </w:pPr>
          </w:p>
        </w:tc>
        <w:tc>
          <w:tcPr>
            <w:tcW w:w="687" w:type="pct"/>
            <w:tcBorders>
              <w:top w:val="nil"/>
              <w:left w:val="nil"/>
              <w:bottom w:val="nil"/>
            </w:tcBorders>
            <w:shd w:val="clear" w:color="auto" w:fill="auto"/>
            <w:noWrap/>
            <w:vAlign w:val="center"/>
          </w:tcPr>
          <w:p w14:paraId="27814040">
            <w:pPr>
              <w:contextualSpacing/>
              <w:jc w:val="left"/>
              <w:rPr>
                <w:rFonts w:ascii="Times New Roman" w:hAnsi="Times New Roman" w:eastAsia="等线" w:cs="Times New Roman"/>
                <w:color w:val="000000"/>
                <w:sz w:val="24"/>
                <w:szCs w:val="24"/>
                <w:lang w:val="en-US"/>
              </w:rPr>
            </w:pPr>
          </w:p>
        </w:tc>
      </w:tr>
      <w:tr w14:paraId="23745A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45757F4">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5D611D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17" w:type="pct"/>
            <w:tcBorders>
              <w:top w:val="nil"/>
              <w:left w:val="nil"/>
              <w:bottom w:val="nil"/>
              <w:right w:val="nil"/>
            </w:tcBorders>
            <w:shd w:val="clear" w:color="auto" w:fill="auto"/>
            <w:noWrap/>
            <w:vAlign w:val="center"/>
          </w:tcPr>
          <w:p w14:paraId="10775C05">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23,937 </w:t>
            </w:r>
          </w:p>
        </w:tc>
        <w:tc>
          <w:tcPr>
            <w:tcW w:w="986" w:type="pct"/>
            <w:tcBorders>
              <w:top w:val="nil"/>
              <w:left w:val="nil"/>
              <w:bottom w:val="nil"/>
              <w:right w:val="nil"/>
            </w:tcBorders>
            <w:shd w:val="clear" w:color="auto" w:fill="auto"/>
            <w:noWrap/>
            <w:vAlign w:val="center"/>
          </w:tcPr>
          <w:p w14:paraId="4E11E96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2.89 </w:t>
            </w:r>
          </w:p>
        </w:tc>
        <w:tc>
          <w:tcPr>
            <w:tcW w:w="688" w:type="pct"/>
            <w:tcBorders>
              <w:top w:val="nil"/>
              <w:left w:val="nil"/>
              <w:bottom w:val="nil"/>
              <w:right w:val="nil"/>
            </w:tcBorders>
            <w:shd w:val="clear" w:color="auto" w:fill="auto"/>
            <w:noWrap/>
            <w:vAlign w:val="center"/>
          </w:tcPr>
          <w:p w14:paraId="2034207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8" w:type="pct"/>
            <w:tcBorders>
              <w:top w:val="nil"/>
              <w:left w:val="nil"/>
              <w:bottom w:val="nil"/>
              <w:right w:val="nil"/>
            </w:tcBorders>
            <w:shd w:val="clear" w:color="auto" w:fill="auto"/>
            <w:noWrap/>
            <w:vAlign w:val="center"/>
          </w:tcPr>
          <w:p w14:paraId="0ACE150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c>
          <w:tcPr>
            <w:tcW w:w="687" w:type="pct"/>
            <w:tcBorders>
              <w:top w:val="nil"/>
              <w:left w:val="nil"/>
              <w:bottom w:val="nil"/>
            </w:tcBorders>
            <w:shd w:val="clear" w:color="auto" w:fill="auto"/>
            <w:noWrap/>
            <w:vAlign w:val="center"/>
          </w:tcPr>
          <w:p w14:paraId="1F087B71">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lang w:val="en-US"/>
              </w:rPr>
              <w:t>1 (Reference)</w:t>
            </w:r>
          </w:p>
        </w:tc>
      </w:tr>
      <w:tr w14:paraId="099F2F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41CA09CF">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7EE71B6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417" w:type="pct"/>
            <w:tcBorders>
              <w:top w:val="nil"/>
              <w:left w:val="nil"/>
              <w:bottom w:val="nil"/>
              <w:right w:val="nil"/>
            </w:tcBorders>
            <w:shd w:val="clear" w:color="auto" w:fill="auto"/>
            <w:noWrap/>
            <w:vAlign w:val="center"/>
          </w:tcPr>
          <w:p w14:paraId="0313D42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11,328 </w:t>
            </w:r>
          </w:p>
        </w:tc>
        <w:tc>
          <w:tcPr>
            <w:tcW w:w="986" w:type="pct"/>
            <w:tcBorders>
              <w:top w:val="nil"/>
              <w:left w:val="nil"/>
              <w:bottom w:val="nil"/>
              <w:right w:val="nil"/>
            </w:tcBorders>
            <w:shd w:val="clear" w:color="auto" w:fill="auto"/>
            <w:noWrap/>
            <w:vAlign w:val="center"/>
          </w:tcPr>
          <w:p w14:paraId="2ABFA96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4.76 </w:t>
            </w:r>
          </w:p>
        </w:tc>
        <w:tc>
          <w:tcPr>
            <w:tcW w:w="688" w:type="pct"/>
            <w:tcBorders>
              <w:top w:val="nil"/>
              <w:left w:val="nil"/>
              <w:bottom w:val="nil"/>
              <w:right w:val="nil"/>
            </w:tcBorders>
            <w:shd w:val="clear" w:color="auto" w:fill="auto"/>
            <w:noWrap/>
            <w:vAlign w:val="center"/>
          </w:tcPr>
          <w:p w14:paraId="15D1985A">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1.26 (1.09-1.45)</w:t>
            </w:r>
          </w:p>
        </w:tc>
        <w:tc>
          <w:tcPr>
            <w:tcW w:w="688" w:type="pct"/>
            <w:tcBorders>
              <w:top w:val="nil"/>
              <w:left w:val="nil"/>
              <w:bottom w:val="nil"/>
              <w:right w:val="nil"/>
            </w:tcBorders>
            <w:shd w:val="clear" w:color="auto" w:fill="auto"/>
            <w:noWrap/>
            <w:vAlign w:val="center"/>
          </w:tcPr>
          <w:p w14:paraId="24CE8253">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1.14 (0.99-1.32)</w:t>
            </w:r>
          </w:p>
        </w:tc>
        <w:tc>
          <w:tcPr>
            <w:tcW w:w="687" w:type="pct"/>
            <w:tcBorders>
              <w:top w:val="nil"/>
              <w:left w:val="nil"/>
              <w:bottom w:val="nil"/>
            </w:tcBorders>
            <w:shd w:val="clear" w:color="auto" w:fill="auto"/>
            <w:noWrap/>
            <w:vAlign w:val="center"/>
          </w:tcPr>
          <w:p w14:paraId="216A6486">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1.12 (0.97-1.29)</w:t>
            </w:r>
          </w:p>
        </w:tc>
      </w:tr>
      <w:tr w14:paraId="047BCB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AE4FB3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7D86AA65">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417" w:type="pct"/>
            <w:tcBorders>
              <w:top w:val="nil"/>
              <w:left w:val="nil"/>
              <w:bottom w:val="nil"/>
              <w:right w:val="nil"/>
            </w:tcBorders>
            <w:shd w:val="clear" w:color="auto" w:fill="auto"/>
            <w:noWrap/>
            <w:vAlign w:val="center"/>
          </w:tcPr>
          <w:p w14:paraId="3243EC17">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1,483 </w:t>
            </w:r>
          </w:p>
        </w:tc>
        <w:tc>
          <w:tcPr>
            <w:tcW w:w="986" w:type="pct"/>
            <w:tcBorders>
              <w:top w:val="nil"/>
              <w:left w:val="nil"/>
              <w:bottom w:val="nil"/>
              <w:right w:val="nil"/>
            </w:tcBorders>
            <w:shd w:val="clear" w:color="auto" w:fill="auto"/>
            <w:noWrap/>
            <w:vAlign w:val="center"/>
          </w:tcPr>
          <w:p w14:paraId="72C4EA8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7.12 </w:t>
            </w:r>
          </w:p>
        </w:tc>
        <w:tc>
          <w:tcPr>
            <w:tcW w:w="688" w:type="pct"/>
            <w:tcBorders>
              <w:top w:val="nil"/>
              <w:left w:val="nil"/>
              <w:bottom w:val="nil"/>
              <w:right w:val="nil"/>
            </w:tcBorders>
            <w:shd w:val="clear" w:color="auto" w:fill="auto"/>
            <w:noWrap/>
            <w:vAlign w:val="center"/>
          </w:tcPr>
          <w:p w14:paraId="0765EB0E">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1.46 (1.12-1.89)</w:t>
            </w:r>
          </w:p>
        </w:tc>
        <w:tc>
          <w:tcPr>
            <w:tcW w:w="688" w:type="pct"/>
            <w:tcBorders>
              <w:top w:val="nil"/>
              <w:left w:val="nil"/>
              <w:bottom w:val="nil"/>
              <w:right w:val="nil"/>
            </w:tcBorders>
            <w:shd w:val="clear" w:color="auto" w:fill="auto"/>
            <w:noWrap/>
            <w:vAlign w:val="center"/>
          </w:tcPr>
          <w:p w14:paraId="6BF71994">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1.16 (0.89-1.51)</w:t>
            </w:r>
          </w:p>
        </w:tc>
        <w:tc>
          <w:tcPr>
            <w:tcW w:w="687" w:type="pct"/>
            <w:tcBorders>
              <w:top w:val="nil"/>
              <w:left w:val="nil"/>
              <w:bottom w:val="nil"/>
            </w:tcBorders>
            <w:shd w:val="clear" w:color="auto" w:fill="auto"/>
            <w:noWrap/>
            <w:vAlign w:val="center"/>
          </w:tcPr>
          <w:p w14:paraId="019D2407">
            <w:pPr>
              <w:contextualSpacing/>
              <w:jc w:val="left"/>
              <w:rPr>
                <w:rFonts w:ascii="Times New Roman" w:hAnsi="Times New Roman" w:eastAsia="等线" w:cs="Times New Roman"/>
                <w:color w:val="000000"/>
                <w:sz w:val="24"/>
                <w:szCs w:val="24"/>
                <w:lang w:val="en-US"/>
              </w:rPr>
            </w:pPr>
            <w:r>
              <w:rPr>
                <w:rFonts w:ascii="Times New Roman" w:hAnsi="Times New Roman" w:eastAsia="等线" w:cs="Times New Roman"/>
                <w:color w:val="000000"/>
                <w:sz w:val="24"/>
                <w:szCs w:val="24"/>
              </w:rPr>
              <w:t>1.13 (0.87-1.48)</w:t>
            </w:r>
          </w:p>
        </w:tc>
      </w:tr>
      <w:tr w14:paraId="4C4017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222B1037">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Normal </w:t>
            </w:r>
          </w:p>
        </w:tc>
        <w:tc>
          <w:tcPr>
            <w:tcW w:w="991" w:type="pct"/>
            <w:tcBorders>
              <w:top w:val="nil"/>
              <w:left w:val="nil"/>
              <w:bottom w:val="nil"/>
              <w:right w:val="nil"/>
            </w:tcBorders>
            <w:shd w:val="clear" w:color="auto" w:fill="auto"/>
            <w:noWrap/>
          </w:tcPr>
          <w:p w14:paraId="6919CE57">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Total PA </w:t>
            </w:r>
          </w:p>
        </w:tc>
        <w:tc>
          <w:tcPr>
            <w:tcW w:w="417" w:type="pct"/>
            <w:tcBorders>
              <w:top w:val="nil"/>
              <w:left w:val="nil"/>
              <w:bottom w:val="nil"/>
              <w:right w:val="nil"/>
            </w:tcBorders>
            <w:shd w:val="clear" w:color="auto" w:fill="auto"/>
            <w:noWrap/>
            <w:vAlign w:val="center"/>
          </w:tcPr>
          <w:p w14:paraId="1E0DE0EF">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157AF7EF">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29864DC3">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206205B0">
            <w:pPr>
              <w:contextualSpacing/>
              <w:jc w:val="left"/>
              <w:rPr>
                <w:rFonts w:ascii="Times New Roman" w:hAnsi="Times New Roman" w:eastAsia="等线" w:cs="Times New Roman"/>
                <w:color w:val="000000"/>
                <w:sz w:val="24"/>
                <w:szCs w:val="24"/>
              </w:rPr>
            </w:pPr>
          </w:p>
        </w:tc>
        <w:tc>
          <w:tcPr>
            <w:tcW w:w="687" w:type="pct"/>
            <w:tcBorders>
              <w:top w:val="nil"/>
              <w:left w:val="nil"/>
              <w:bottom w:val="nil"/>
            </w:tcBorders>
            <w:shd w:val="clear" w:color="auto" w:fill="auto"/>
            <w:noWrap/>
            <w:vAlign w:val="center"/>
          </w:tcPr>
          <w:p w14:paraId="6B80EE3A">
            <w:pPr>
              <w:contextualSpacing/>
              <w:jc w:val="left"/>
              <w:rPr>
                <w:rFonts w:ascii="Times New Roman" w:hAnsi="Times New Roman" w:eastAsia="等线" w:cs="Times New Roman"/>
                <w:color w:val="000000"/>
                <w:sz w:val="24"/>
                <w:szCs w:val="24"/>
              </w:rPr>
            </w:pPr>
          </w:p>
        </w:tc>
      </w:tr>
      <w:tr w14:paraId="12441B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51C855D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0D926C1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left w:val="nil"/>
              <w:bottom w:val="nil"/>
              <w:right w:val="nil"/>
            </w:tcBorders>
            <w:shd w:val="clear" w:color="auto" w:fill="auto"/>
            <w:noWrap/>
            <w:vAlign w:val="center"/>
          </w:tcPr>
          <w:p w14:paraId="454A0E77">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8,670 </w:t>
            </w:r>
          </w:p>
        </w:tc>
        <w:tc>
          <w:tcPr>
            <w:tcW w:w="986" w:type="pct"/>
            <w:tcBorders>
              <w:top w:val="nil"/>
              <w:left w:val="nil"/>
              <w:bottom w:val="nil"/>
              <w:right w:val="nil"/>
            </w:tcBorders>
            <w:shd w:val="clear" w:color="auto" w:fill="auto"/>
            <w:noWrap/>
            <w:vAlign w:val="center"/>
          </w:tcPr>
          <w:p w14:paraId="4519D01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2.09 </w:t>
            </w:r>
          </w:p>
        </w:tc>
        <w:tc>
          <w:tcPr>
            <w:tcW w:w="688" w:type="pct"/>
            <w:tcBorders>
              <w:top w:val="nil"/>
              <w:left w:val="nil"/>
              <w:bottom w:val="nil"/>
              <w:right w:val="nil"/>
            </w:tcBorders>
            <w:shd w:val="clear" w:color="auto" w:fill="auto"/>
            <w:noWrap/>
            <w:vAlign w:val="center"/>
          </w:tcPr>
          <w:p w14:paraId="0A50A23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8" w:type="pct"/>
            <w:tcBorders>
              <w:top w:val="nil"/>
              <w:left w:val="nil"/>
              <w:bottom w:val="nil"/>
              <w:right w:val="nil"/>
            </w:tcBorders>
            <w:shd w:val="clear" w:color="auto" w:fill="auto"/>
            <w:noWrap/>
            <w:vAlign w:val="center"/>
          </w:tcPr>
          <w:p w14:paraId="526B5FE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7" w:type="pct"/>
            <w:tcBorders>
              <w:top w:val="nil"/>
              <w:left w:val="nil"/>
              <w:bottom w:val="nil"/>
            </w:tcBorders>
            <w:shd w:val="clear" w:color="auto" w:fill="auto"/>
            <w:noWrap/>
            <w:vAlign w:val="center"/>
          </w:tcPr>
          <w:p w14:paraId="7C4C32C1">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r>
      <w:tr w14:paraId="46BD3A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59E50A10">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2BFFD73">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17" w:type="pct"/>
            <w:tcBorders>
              <w:top w:val="nil"/>
              <w:left w:val="nil"/>
              <w:bottom w:val="nil"/>
              <w:right w:val="nil"/>
            </w:tcBorders>
            <w:shd w:val="clear" w:color="auto" w:fill="auto"/>
            <w:noWrap/>
            <w:vAlign w:val="center"/>
          </w:tcPr>
          <w:p w14:paraId="5A6B055C">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11,916 </w:t>
            </w:r>
          </w:p>
        </w:tc>
        <w:tc>
          <w:tcPr>
            <w:tcW w:w="986" w:type="pct"/>
            <w:tcBorders>
              <w:top w:val="nil"/>
              <w:left w:val="nil"/>
              <w:bottom w:val="nil"/>
              <w:right w:val="nil"/>
            </w:tcBorders>
            <w:shd w:val="clear" w:color="auto" w:fill="auto"/>
            <w:noWrap/>
            <w:vAlign w:val="center"/>
          </w:tcPr>
          <w:p w14:paraId="56B9796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1.03 </w:t>
            </w:r>
          </w:p>
        </w:tc>
        <w:tc>
          <w:tcPr>
            <w:tcW w:w="688" w:type="pct"/>
            <w:tcBorders>
              <w:top w:val="nil"/>
              <w:left w:val="nil"/>
              <w:bottom w:val="nil"/>
              <w:right w:val="nil"/>
            </w:tcBorders>
            <w:shd w:val="clear" w:color="auto" w:fill="auto"/>
            <w:noWrap/>
            <w:vAlign w:val="center"/>
          </w:tcPr>
          <w:p w14:paraId="2474571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0.58 (0.44-0.77)</w:t>
            </w:r>
          </w:p>
        </w:tc>
        <w:tc>
          <w:tcPr>
            <w:tcW w:w="688" w:type="pct"/>
            <w:tcBorders>
              <w:top w:val="nil"/>
              <w:left w:val="nil"/>
              <w:bottom w:val="nil"/>
              <w:right w:val="nil"/>
            </w:tcBorders>
            <w:shd w:val="clear" w:color="auto" w:fill="auto"/>
            <w:noWrap/>
            <w:vAlign w:val="center"/>
          </w:tcPr>
          <w:p w14:paraId="1E3DD6F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0.63 (0.48-0.83)</w:t>
            </w:r>
          </w:p>
        </w:tc>
        <w:tc>
          <w:tcPr>
            <w:tcW w:w="687" w:type="pct"/>
            <w:tcBorders>
              <w:top w:val="nil"/>
              <w:left w:val="nil"/>
              <w:bottom w:val="nil"/>
            </w:tcBorders>
            <w:shd w:val="clear" w:color="auto" w:fill="auto"/>
            <w:noWrap/>
            <w:vAlign w:val="center"/>
          </w:tcPr>
          <w:p w14:paraId="456B76E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0.84 (0.63-1.13)</w:t>
            </w:r>
          </w:p>
        </w:tc>
      </w:tr>
      <w:tr w14:paraId="4FA522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6487D393">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9CC9D7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17" w:type="pct"/>
            <w:tcBorders>
              <w:top w:val="nil"/>
              <w:left w:val="nil"/>
              <w:bottom w:val="nil"/>
              <w:right w:val="nil"/>
            </w:tcBorders>
            <w:shd w:val="clear" w:color="auto" w:fill="auto"/>
            <w:noWrap/>
            <w:vAlign w:val="center"/>
          </w:tcPr>
          <w:p w14:paraId="49C0FF99">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15,612 </w:t>
            </w:r>
          </w:p>
        </w:tc>
        <w:tc>
          <w:tcPr>
            <w:tcW w:w="986" w:type="pct"/>
            <w:tcBorders>
              <w:top w:val="nil"/>
              <w:left w:val="nil"/>
              <w:bottom w:val="nil"/>
              <w:right w:val="nil"/>
            </w:tcBorders>
            <w:shd w:val="clear" w:color="auto" w:fill="auto"/>
            <w:noWrap/>
            <w:vAlign w:val="center"/>
          </w:tcPr>
          <w:p w14:paraId="0C1A5A9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0.81 </w:t>
            </w:r>
          </w:p>
        </w:tc>
        <w:tc>
          <w:tcPr>
            <w:tcW w:w="688" w:type="pct"/>
            <w:tcBorders>
              <w:top w:val="nil"/>
              <w:left w:val="nil"/>
              <w:bottom w:val="nil"/>
              <w:right w:val="nil"/>
            </w:tcBorders>
            <w:shd w:val="clear" w:color="auto" w:fill="auto"/>
            <w:noWrap/>
            <w:vAlign w:val="center"/>
          </w:tcPr>
          <w:p w14:paraId="6A12FE31">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0.54 (0.41-0.72)</w:t>
            </w:r>
          </w:p>
        </w:tc>
        <w:tc>
          <w:tcPr>
            <w:tcW w:w="688" w:type="pct"/>
            <w:tcBorders>
              <w:top w:val="nil"/>
              <w:left w:val="nil"/>
              <w:bottom w:val="nil"/>
              <w:right w:val="nil"/>
            </w:tcBorders>
            <w:shd w:val="clear" w:color="auto" w:fill="auto"/>
            <w:noWrap/>
            <w:vAlign w:val="center"/>
          </w:tcPr>
          <w:p w14:paraId="75AE90B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0.57 (0.43-0.76)</w:t>
            </w:r>
          </w:p>
        </w:tc>
        <w:tc>
          <w:tcPr>
            <w:tcW w:w="687" w:type="pct"/>
            <w:tcBorders>
              <w:top w:val="nil"/>
              <w:left w:val="nil"/>
              <w:bottom w:val="nil"/>
            </w:tcBorders>
            <w:shd w:val="clear" w:color="auto" w:fill="auto"/>
            <w:noWrap/>
            <w:vAlign w:val="center"/>
          </w:tcPr>
          <w:p w14:paraId="44F394E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0.77 (0.57-1.04)</w:t>
            </w:r>
          </w:p>
        </w:tc>
      </w:tr>
      <w:tr w14:paraId="66B447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0D19859B">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27273618">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MVPA </w:t>
            </w:r>
          </w:p>
        </w:tc>
        <w:tc>
          <w:tcPr>
            <w:tcW w:w="417" w:type="pct"/>
            <w:tcBorders>
              <w:top w:val="nil"/>
              <w:left w:val="nil"/>
              <w:bottom w:val="nil"/>
              <w:right w:val="nil"/>
            </w:tcBorders>
            <w:shd w:val="clear" w:color="auto" w:fill="auto"/>
            <w:noWrap/>
            <w:vAlign w:val="center"/>
          </w:tcPr>
          <w:p w14:paraId="265305B2">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5A0E425F">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70152601">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765FD8FD">
            <w:pPr>
              <w:contextualSpacing/>
              <w:jc w:val="left"/>
              <w:rPr>
                <w:rFonts w:ascii="Times New Roman" w:hAnsi="Times New Roman" w:eastAsia="等线" w:cs="Times New Roman"/>
                <w:color w:val="000000"/>
                <w:sz w:val="24"/>
                <w:szCs w:val="24"/>
              </w:rPr>
            </w:pPr>
          </w:p>
        </w:tc>
        <w:tc>
          <w:tcPr>
            <w:tcW w:w="687" w:type="pct"/>
            <w:tcBorders>
              <w:top w:val="nil"/>
              <w:left w:val="nil"/>
              <w:bottom w:val="nil"/>
            </w:tcBorders>
            <w:shd w:val="clear" w:color="auto" w:fill="auto"/>
            <w:noWrap/>
            <w:vAlign w:val="center"/>
          </w:tcPr>
          <w:p w14:paraId="56146003">
            <w:pPr>
              <w:contextualSpacing/>
              <w:jc w:val="left"/>
              <w:rPr>
                <w:rFonts w:ascii="Times New Roman" w:hAnsi="Times New Roman" w:eastAsia="等线" w:cs="Times New Roman"/>
                <w:color w:val="000000"/>
                <w:sz w:val="24"/>
                <w:szCs w:val="24"/>
              </w:rPr>
            </w:pPr>
          </w:p>
        </w:tc>
      </w:tr>
      <w:tr w14:paraId="41F14D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2D374994">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3D0E726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Not recommended</w:t>
            </w:r>
          </w:p>
        </w:tc>
        <w:tc>
          <w:tcPr>
            <w:tcW w:w="417" w:type="pct"/>
            <w:tcBorders>
              <w:top w:val="nil"/>
              <w:left w:val="nil"/>
              <w:bottom w:val="nil"/>
              <w:right w:val="nil"/>
            </w:tcBorders>
            <w:shd w:val="clear" w:color="auto" w:fill="auto"/>
            <w:noWrap/>
            <w:vAlign w:val="center"/>
          </w:tcPr>
          <w:p w14:paraId="6E46D53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18,135 </w:t>
            </w:r>
          </w:p>
        </w:tc>
        <w:tc>
          <w:tcPr>
            <w:tcW w:w="986" w:type="pct"/>
            <w:tcBorders>
              <w:top w:val="nil"/>
              <w:left w:val="nil"/>
              <w:bottom w:val="nil"/>
              <w:right w:val="nil"/>
            </w:tcBorders>
            <w:shd w:val="clear" w:color="auto" w:fill="auto"/>
            <w:noWrap/>
            <w:vAlign w:val="center"/>
          </w:tcPr>
          <w:p w14:paraId="2E6F9BD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1.62 </w:t>
            </w:r>
          </w:p>
        </w:tc>
        <w:tc>
          <w:tcPr>
            <w:tcW w:w="688" w:type="pct"/>
            <w:tcBorders>
              <w:top w:val="nil"/>
              <w:left w:val="nil"/>
              <w:bottom w:val="nil"/>
              <w:right w:val="nil"/>
            </w:tcBorders>
            <w:shd w:val="clear" w:color="auto" w:fill="auto"/>
            <w:noWrap/>
            <w:vAlign w:val="center"/>
          </w:tcPr>
          <w:p w14:paraId="0ABA6BBD">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8" w:type="pct"/>
            <w:tcBorders>
              <w:top w:val="nil"/>
              <w:left w:val="nil"/>
              <w:bottom w:val="nil"/>
              <w:right w:val="nil"/>
            </w:tcBorders>
            <w:shd w:val="clear" w:color="auto" w:fill="auto"/>
            <w:noWrap/>
            <w:vAlign w:val="center"/>
          </w:tcPr>
          <w:p w14:paraId="2CC3E2F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7" w:type="pct"/>
            <w:tcBorders>
              <w:top w:val="nil"/>
              <w:left w:val="nil"/>
              <w:bottom w:val="nil"/>
            </w:tcBorders>
            <w:shd w:val="clear" w:color="auto" w:fill="auto"/>
            <w:noWrap/>
            <w:vAlign w:val="center"/>
          </w:tcPr>
          <w:p w14:paraId="71E6E52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r>
      <w:tr w14:paraId="4C736A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15" w:hRule="atLeast"/>
        </w:trPr>
        <w:tc>
          <w:tcPr>
            <w:tcW w:w="543" w:type="pct"/>
            <w:tcBorders>
              <w:top w:val="nil"/>
              <w:bottom w:val="nil"/>
              <w:right w:val="nil"/>
            </w:tcBorders>
          </w:tcPr>
          <w:p w14:paraId="6137F767">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3B1B0F92">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Recommended</w:t>
            </w:r>
          </w:p>
        </w:tc>
        <w:tc>
          <w:tcPr>
            <w:tcW w:w="417" w:type="pct"/>
            <w:tcBorders>
              <w:top w:val="nil"/>
              <w:left w:val="nil"/>
              <w:bottom w:val="nil"/>
              <w:right w:val="nil"/>
            </w:tcBorders>
            <w:shd w:val="clear" w:color="auto" w:fill="auto"/>
            <w:noWrap/>
            <w:vAlign w:val="center"/>
          </w:tcPr>
          <w:p w14:paraId="1831361F">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18,063 </w:t>
            </w:r>
          </w:p>
        </w:tc>
        <w:tc>
          <w:tcPr>
            <w:tcW w:w="986" w:type="pct"/>
            <w:tcBorders>
              <w:top w:val="nil"/>
              <w:left w:val="nil"/>
              <w:bottom w:val="nil"/>
              <w:right w:val="nil"/>
            </w:tcBorders>
            <w:shd w:val="clear" w:color="auto" w:fill="auto"/>
            <w:noWrap/>
            <w:vAlign w:val="center"/>
          </w:tcPr>
          <w:p w14:paraId="32F6142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0.74 </w:t>
            </w:r>
          </w:p>
        </w:tc>
        <w:tc>
          <w:tcPr>
            <w:tcW w:w="688" w:type="pct"/>
            <w:tcBorders>
              <w:top w:val="nil"/>
              <w:left w:val="nil"/>
              <w:bottom w:val="nil"/>
              <w:right w:val="nil"/>
            </w:tcBorders>
            <w:shd w:val="clear" w:color="auto" w:fill="auto"/>
            <w:noWrap/>
            <w:vAlign w:val="center"/>
          </w:tcPr>
          <w:p w14:paraId="25712F8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0.50 (0.39-0.64)</w:t>
            </w:r>
          </w:p>
        </w:tc>
        <w:tc>
          <w:tcPr>
            <w:tcW w:w="688" w:type="pct"/>
            <w:tcBorders>
              <w:top w:val="nil"/>
              <w:left w:val="nil"/>
              <w:bottom w:val="nil"/>
              <w:right w:val="nil"/>
            </w:tcBorders>
            <w:shd w:val="clear" w:color="auto" w:fill="auto"/>
            <w:noWrap/>
            <w:vAlign w:val="center"/>
          </w:tcPr>
          <w:p w14:paraId="02385F4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0.55 (0.43-0.71)</w:t>
            </w:r>
          </w:p>
        </w:tc>
        <w:tc>
          <w:tcPr>
            <w:tcW w:w="687" w:type="pct"/>
            <w:tcBorders>
              <w:top w:val="nil"/>
              <w:left w:val="nil"/>
              <w:bottom w:val="nil"/>
            </w:tcBorders>
            <w:shd w:val="clear" w:color="auto" w:fill="auto"/>
            <w:noWrap/>
            <w:vAlign w:val="center"/>
          </w:tcPr>
          <w:p w14:paraId="47ACD4F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0.63 (0.49-0.82)</w:t>
            </w:r>
          </w:p>
        </w:tc>
      </w:tr>
      <w:tr w14:paraId="4DDD14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02B6FB37">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0D025B4">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LPA</w:t>
            </w:r>
          </w:p>
        </w:tc>
        <w:tc>
          <w:tcPr>
            <w:tcW w:w="417" w:type="pct"/>
            <w:tcBorders>
              <w:top w:val="nil"/>
              <w:left w:val="nil"/>
              <w:bottom w:val="nil"/>
              <w:right w:val="nil"/>
            </w:tcBorders>
            <w:shd w:val="clear" w:color="auto" w:fill="auto"/>
            <w:noWrap/>
            <w:vAlign w:val="center"/>
          </w:tcPr>
          <w:p w14:paraId="0C433121">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08C07517">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5A58AC60">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16D9C17C">
            <w:pPr>
              <w:contextualSpacing/>
              <w:jc w:val="left"/>
              <w:rPr>
                <w:rFonts w:ascii="Times New Roman" w:hAnsi="Times New Roman" w:eastAsia="等线" w:cs="Times New Roman"/>
                <w:color w:val="000000"/>
                <w:sz w:val="24"/>
                <w:szCs w:val="24"/>
              </w:rPr>
            </w:pPr>
          </w:p>
        </w:tc>
        <w:tc>
          <w:tcPr>
            <w:tcW w:w="687" w:type="pct"/>
            <w:tcBorders>
              <w:top w:val="nil"/>
              <w:left w:val="nil"/>
              <w:bottom w:val="nil"/>
            </w:tcBorders>
            <w:shd w:val="clear" w:color="auto" w:fill="auto"/>
            <w:noWrap/>
            <w:vAlign w:val="center"/>
          </w:tcPr>
          <w:p w14:paraId="3AE06706">
            <w:pPr>
              <w:contextualSpacing/>
              <w:jc w:val="left"/>
              <w:rPr>
                <w:rFonts w:ascii="Times New Roman" w:hAnsi="Times New Roman" w:eastAsia="等线" w:cs="Times New Roman"/>
                <w:color w:val="000000"/>
                <w:sz w:val="24"/>
                <w:szCs w:val="24"/>
              </w:rPr>
            </w:pPr>
          </w:p>
        </w:tc>
      </w:tr>
      <w:tr w14:paraId="4607A5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57276E6">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03482B47">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left w:val="nil"/>
              <w:bottom w:val="nil"/>
              <w:right w:val="nil"/>
            </w:tcBorders>
            <w:shd w:val="clear" w:color="auto" w:fill="auto"/>
            <w:noWrap/>
            <w:vAlign w:val="center"/>
          </w:tcPr>
          <w:p w14:paraId="02B0EE7B">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10,251 </w:t>
            </w:r>
          </w:p>
        </w:tc>
        <w:tc>
          <w:tcPr>
            <w:tcW w:w="986" w:type="pct"/>
            <w:tcBorders>
              <w:top w:val="nil"/>
              <w:left w:val="nil"/>
              <w:bottom w:val="nil"/>
              <w:right w:val="nil"/>
            </w:tcBorders>
            <w:shd w:val="clear" w:color="auto" w:fill="auto"/>
            <w:noWrap/>
            <w:vAlign w:val="center"/>
          </w:tcPr>
          <w:p w14:paraId="58B9943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1.61 </w:t>
            </w:r>
          </w:p>
        </w:tc>
        <w:tc>
          <w:tcPr>
            <w:tcW w:w="688" w:type="pct"/>
            <w:tcBorders>
              <w:top w:val="nil"/>
              <w:left w:val="nil"/>
              <w:bottom w:val="nil"/>
              <w:right w:val="nil"/>
            </w:tcBorders>
            <w:shd w:val="clear" w:color="auto" w:fill="auto"/>
            <w:noWrap/>
            <w:vAlign w:val="center"/>
          </w:tcPr>
          <w:p w14:paraId="6276EC6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8" w:type="pct"/>
            <w:tcBorders>
              <w:top w:val="nil"/>
              <w:left w:val="nil"/>
              <w:bottom w:val="nil"/>
              <w:right w:val="nil"/>
            </w:tcBorders>
            <w:shd w:val="clear" w:color="auto" w:fill="auto"/>
            <w:noWrap/>
            <w:vAlign w:val="center"/>
          </w:tcPr>
          <w:p w14:paraId="0758A82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7" w:type="pct"/>
            <w:tcBorders>
              <w:top w:val="nil"/>
              <w:left w:val="nil"/>
              <w:bottom w:val="nil"/>
            </w:tcBorders>
            <w:shd w:val="clear" w:color="auto" w:fill="auto"/>
            <w:noWrap/>
            <w:vAlign w:val="center"/>
          </w:tcPr>
          <w:p w14:paraId="6F37AD7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r>
      <w:tr w14:paraId="594F0B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2E77FEC8">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C75FBA6">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17" w:type="pct"/>
            <w:tcBorders>
              <w:top w:val="nil"/>
              <w:left w:val="nil"/>
              <w:bottom w:val="nil"/>
              <w:right w:val="nil"/>
            </w:tcBorders>
            <w:shd w:val="clear" w:color="auto" w:fill="auto"/>
            <w:noWrap/>
            <w:vAlign w:val="center"/>
          </w:tcPr>
          <w:p w14:paraId="6543E399">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12,336 </w:t>
            </w:r>
          </w:p>
        </w:tc>
        <w:tc>
          <w:tcPr>
            <w:tcW w:w="986" w:type="pct"/>
            <w:tcBorders>
              <w:top w:val="nil"/>
              <w:left w:val="nil"/>
              <w:bottom w:val="nil"/>
              <w:right w:val="nil"/>
            </w:tcBorders>
            <w:shd w:val="clear" w:color="auto" w:fill="auto"/>
            <w:noWrap/>
            <w:vAlign w:val="center"/>
          </w:tcPr>
          <w:p w14:paraId="787F4BA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1.00 </w:t>
            </w:r>
          </w:p>
        </w:tc>
        <w:tc>
          <w:tcPr>
            <w:tcW w:w="688" w:type="pct"/>
            <w:tcBorders>
              <w:top w:val="nil"/>
              <w:left w:val="nil"/>
              <w:bottom w:val="nil"/>
              <w:right w:val="nil"/>
            </w:tcBorders>
            <w:shd w:val="clear" w:color="auto" w:fill="auto"/>
            <w:noWrap/>
            <w:vAlign w:val="center"/>
          </w:tcPr>
          <w:p w14:paraId="4687500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0.69 (0.52-0.91)</w:t>
            </w:r>
          </w:p>
        </w:tc>
        <w:tc>
          <w:tcPr>
            <w:tcW w:w="688" w:type="pct"/>
            <w:tcBorders>
              <w:top w:val="nil"/>
              <w:left w:val="nil"/>
              <w:bottom w:val="nil"/>
              <w:right w:val="nil"/>
            </w:tcBorders>
            <w:shd w:val="clear" w:color="auto" w:fill="auto"/>
            <w:noWrap/>
            <w:vAlign w:val="center"/>
          </w:tcPr>
          <w:p w14:paraId="5015826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0.71 (0.53-0.94)</w:t>
            </w:r>
          </w:p>
        </w:tc>
        <w:tc>
          <w:tcPr>
            <w:tcW w:w="687" w:type="pct"/>
            <w:tcBorders>
              <w:top w:val="nil"/>
              <w:left w:val="nil"/>
              <w:bottom w:val="nil"/>
            </w:tcBorders>
            <w:shd w:val="clear" w:color="auto" w:fill="auto"/>
            <w:noWrap/>
            <w:vAlign w:val="center"/>
          </w:tcPr>
          <w:p w14:paraId="6438277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0.77 (0.58-1.03)</w:t>
            </w:r>
          </w:p>
        </w:tc>
      </w:tr>
      <w:tr w14:paraId="6977D8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4868A1A2">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710D937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17" w:type="pct"/>
            <w:tcBorders>
              <w:top w:val="nil"/>
              <w:left w:val="nil"/>
              <w:bottom w:val="nil"/>
              <w:right w:val="nil"/>
            </w:tcBorders>
            <w:shd w:val="clear" w:color="auto" w:fill="auto"/>
            <w:noWrap/>
            <w:vAlign w:val="center"/>
          </w:tcPr>
          <w:p w14:paraId="30E07290">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13,611 </w:t>
            </w:r>
          </w:p>
        </w:tc>
        <w:tc>
          <w:tcPr>
            <w:tcW w:w="986" w:type="pct"/>
            <w:tcBorders>
              <w:top w:val="nil"/>
              <w:left w:val="nil"/>
              <w:bottom w:val="nil"/>
              <w:right w:val="nil"/>
            </w:tcBorders>
            <w:shd w:val="clear" w:color="auto" w:fill="auto"/>
            <w:noWrap/>
            <w:vAlign w:val="center"/>
          </w:tcPr>
          <w:p w14:paraId="2D97C8D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1.02 </w:t>
            </w:r>
          </w:p>
        </w:tc>
        <w:tc>
          <w:tcPr>
            <w:tcW w:w="688" w:type="pct"/>
            <w:tcBorders>
              <w:top w:val="nil"/>
              <w:left w:val="nil"/>
              <w:bottom w:val="nil"/>
              <w:right w:val="nil"/>
            </w:tcBorders>
            <w:shd w:val="clear" w:color="auto" w:fill="auto"/>
            <w:noWrap/>
            <w:vAlign w:val="center"/>
          </w:tcPr>
          <w:p w14:paraId="3301BC3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0.74 (0.56-0.98)</w:t>
            </w:r>
          </w:p>
        </w:tc>
        <w:tc>
          <w:tcPr>
            <w:tcW w:w="688" w:type="pct"/>
            <w:tcBorders>
              <w:top w:val="nil"/>
              <w:left w:val="nil"/>
              <w:bottom w:val="nil"/>
              <w:right w:val="nil"/>
            </w:tcBorders>
            <w:shd w:val="clear" w:color="auto" w:fill="auto"/>
            <w:noWrap/>
            <w:vAlign w:val="center"/>
          </w:tcPr>
          <w:p w14:paraId="649EACCC">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0.72 (0.53-0.96)</w:t>
            </w:r>
          </w:p>
        </w:tc>
        <w:tc>
          <w:tcPr>
            <w:tcW w:w="687" w:type="pct"/>
            <w:tcBorders>
              <w:top w:val="nil"/>
              <w:left w:val="nil"/>
              <w:bottom w:val="nil"/>
            </w:tcBorders>
            <w:shd w:val="clear" w:color="auto" w:fill="auto"/>
            <w:noWrap/>
            <w:vAlign w:val="center"/>
          </w:tcPr>
          <w:p w14:paraId="3658030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0.80 (0.59-1.08)</w:t>
            </w:r>
          </w:p>
        </w:tc>
      </w:tr>
      <w:tr w14:paraId="05B386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5B06432">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B00B48B">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Sedentary behavior</w:t>
            </w:r>
          </w:p>
        </w:tc>
        <w:tc>
          <w:tcPr>
            <w:tcW w:w="417" w:type="pct"/>
            <w:tcBorders>
              <w:top w:val="nil"/>
              <w:left w:val="nil"/>
              <w:bottom w:val="nil"/>
              <w:right w:val="nil"/>
            </w:tcBorders>
            <w:shd w:val="clear" w:color="auto" w:fill="auto"/>
            <w:noWrap/>
            <w:vAlign w:val="center"/>
          </w:tcPr>
          <w:p w14:paraId="751B254A">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2D727E32">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1C6016D0">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2D57EA74">
            <w:pPr>
              <w:contextualSpacing/>
              <w:jc w:val="left"/>
              <w:rPr>
                <w:rFonts w:ascii="Times New Roman" w:hAnsi="Times New Roman" w:eastAsia="等线" w:cs="Times New Roman"/>
                <w:color w:val="000000"/>
                <w:sz w:val="24"/>
                <w:szCs w:val="24"/>
              </w:rPr>
            </w:pPr>
          </w:p>
        </w:tc>
        <w:tc>
          <w:tcPr>
            <w:tcW w:w="687" w:type="pct"/>
            <w:tcBorders>
              <w:top w:val="nil"/>
              <w:left w:val="nil"/>
              <w:bottom w:val="nil"/>
            </w:tcBorders>
            <w:shd w:val="clear" w:color="auto" w:fill="auto"/>
            <w:noWrap/>
            <w:vAlign w:val="center"/>
          </w:tcPr>
          <w:p w14:paraId="20CA2328">
            <w:pPr>
              <w:contextualSpacing/>
              <w:jc w:val="left"/>
              <w:rPr>
                <w:rFonts w:ascii="Times New Roman" w:hAnsi="Times New Roman" w:eastAsia="等线" w:cs="Times New Roman"/>
                <w:color w:val="000000"/>
                <w:sz w:val="24"/>
                <w:szCs w:val="24"/>
              </w:rPr>
            </w:pPr>
          </w:p>
        </w:tc>
      </w:tr>
      <w:tr w14:paraId="2954AE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532E7117">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37B560E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left w:val="nil"/>
              <w:bottom w:val="nil"/>
              <w:right w:val="nil"/>
            </w:tcBorders>
            <w:shd w:val="clear" w:color="auto" w:fill="auto"/>
            <w:noWrap/>
            <w:vAlign w:val="center"/>
          </w:tcPr>
          <w:p w14:paraId="4453B784">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15,260 </w:t>
            </w:r>
          </w:p>
        </w:tc>
        <w:tc>
          <w:tcPr>
            <w:tcW w:w="986" w:type="pct"/>
            <w:tcBorders>
              <w:top w:val="nil"/>
              <w:left w:val="nil"/>
              <w:bottom w:val="nil"/>
              <w:right w:val="nil"/>
            </w:tcBorders>
            <w:shd w:val="clear" w:color="auto" w:fill="auto"/>
            <w:noWrap/>
            <w:vAlign w:val="center"/>
          </w:tcPr>
          <w:p w14:paraId="5AB419D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0.79 </w:t>
            </w:r>
          </w:p>
        </w:tc>
        <w:tc>
          <w:tcPr>
            <w:tcW w:w="688" w:type="pct"/>
            <w:tcBorders>
              <w:top w:val="nil"/>
              <w:left w:val="nil"/>
              <w:bottom w:val="nil"/>
              <w:right w:val="nil"/>
            </w:tcBorders>
            <w:shd w:val="clear" w:color="auto" w:fill="auto"/>
            <w:noWrap/>
            <w:vAlign w:val="center"/>
          </w:tcPr>
          <w:p w14:paraId="4A514E7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8" w:type="pct"/>
            <w:tcBorders>
              <w:top w:val="nil"/>
              <w:left w:val="nil"/>
              <w:bottom w:val="nil"/>
              <w:right w:val="nil"/>
            </w:tcBorders>
            <w:shd w:val="clear" w:color="auto" w:fill="auto"/>
            <w:noWrap/>
            <w:vAlign w:val="center"/>
          </w:tcPr>
          <w:p w14:paraId="2C3BE58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7" w:type="pct"/>
            <w:tcBorders>
              <w:top w:val="nil"/>
              <w:left w:val="nil"/>
              <w:bottom w:val="nil"/>
            </w:tcBorders>
            <w:shd w:val="clear" w:color="auto" w:fill="auto"/>
            <w:noWrap/>
            <w:vAlign w:val="center"/>
          </w:tcPr>
          <w:p w14:paraId="10E12BA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r>
      <w:tr w14:paraId="6355D5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0A57F97">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81C820B">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Moderate</w:t>
            </w:r>
          </w:p>
        </w:tc>
        <w:tc>
          <w:tcPr>
            <w:tcW w:w="417" w:type="pct"/>
            <w:tcBorders>
              <w:top w:val="nil"/>
              <w:left w:val="nil"/>
              <w:bottom w:val="nil"/>
              <w:right w:val="nil"/>
            </w:tcBorders>
            <w:shd w:val="clear" w:color="auto" w:fill="auto"/>
            <w:noWrap/>
            <w:vAlign w:val="center"/>
          </w:tcPr>
          <w:p w14:paraId="58B5D70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12,063 </w:t>
            </w:r>
          </w:p>
        </w:tc>
        <w:tc>
          <w:tcPr>
            <w:tcW w:w="986" w:type="pct"/>
            <w:tcBorders>
              <w:top w:val="nil"/>
              <w:left w:val="nil"/>
              <w:bottom w:val="nil"/>
              <w:right w:val="nil"/>
            </w:tcBorders>
            <w:shd w:val="clear" w:color="auto" w:fill="auto"/>
            <w:noWrap/>
            <w:vAlign w:val="center"/>
          </w:tcPr>
          <w:p w14:paraId="530825FA">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1.27 </w:t>
            </w:r>
          </w:p>
        </w:tc>
        <w:tc>
          <w:tcPr>
            <w:tcW w:w="688" w:type="pct"/>
            <w:tcBorders>
              <w:top w:val="nil"/>
              <w:left w:val="nil"/>
              <w:bottom w:val="nil"/>
              <w:right w:val="nil"/>
            </w:tcBorders>
            <w:shd w:val="clear" w:color="auto" w:fill="auto"/>
            <w:noWrap/>
            <w:vAlign w:val="center"/>
          </w:tcPr>
          <w:p w14:paraId="7AA5C541">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1.51 (1.13-2.01)</w:t>
            </w:r>
          </w:p>
        </w:tc>
        <w:tc>
          <w:tcPr>
            <w:tcW w:w="688" w:type="pct"/>
            <w:tcBorders>
              <w:top w:val="nil"/>
              <w:left w:val="nil"/>
              <w:bottom w:val="nil"/>
              <w:right w:val="nil"/>
            </w:tcBorders>
            <w:shd w:val="clear" w:color="auto" w:fill="auto"/>
            <w:noWrap/>
            <w:vAlign w:val="center"/>
          </w:tcPr>
          <w:p w14:paraId="448D3BDC">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1.48 (1.10-1.98)</w:t>
            </w:r>
          </w:p>
        </w:tc>
        <w:tc>
          <w:tcPr>
            <w:tcW w:w="687" w:type="pct"/>
            <w:tcBorders>
              <w:top w:val="nil"/>
              <w:left w:val="nil"/>
              <w:bottom w:val="nil"/>
            </w:tcBorders>
            <w:shd w:val="clear" w:color="auto" w:fill="auto"/>
            <w:noWrap/>
            <w:vAlign w:val="center"/>
          </w:tcPr>
          <w:p w14:paraId="793E3A7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1.35 (1.01-1.82)</w:t>
            </w:r>
          </w:p>
        </w:tc>
      </w:tr>
      <w:tr w14:paraId="006583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6EE79E50">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6B1461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High</w:t>
            </w:r>
          </w:p>
        </w:tc>
        <w:tc>
          <w:tcPr>
            <w:tcW w:w="417" w:type="pct"/>
            <w:tcBorders>
              <w:top w:val="nil"/>
              <w:left w:val="nil"/>
              <w:bottom w:val="nil"/>
              <w:right w:val="nil"/>
            </w:tcBorders>
            <w:shd w:val="clear" w:color="auto" w:fill="auto"/>
            <w:noWrap/>
            <w:vAlign w:val="center"/>
          </w:tcPr>
          <w:p w14:paraId="19DBCBD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8,875 </w:t>
            </w:r>
          </w:p>
        </w:tc>
        <w:tc>
          <w:tcPr>
            <w:tcW w:w="986" w:type="pct"/>
            <w:tcBorders>
              <w:top w:val="nil"/>
              <w:left w:val="nil"/>
              <w:bottom w:val="nil"/>
              <w:right w:val="nil"/>
            </w:tcBorders>
            <w:shd w:val="clear" w:color="auto" w:fill="auto"/>
            <w:noWrap/>
            <w:vAlign w:val="center"/>
          </w:tcPr>
          <w:p w14:paraId="2027898A">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1.75 </w:t>
            </w:r>
          </w:p>
        </w:tc>
        <w:tc>
          <w:tcPr>
            <w:tcW w:w="688" w:type="pct"/>
            <w:tcBorders>
              <w:top w:val="nil"/>
              <w:left w:val="nil"/>
              <w:bottom w:val="nil"/>
              <w:right w:val="nil"/>
            </w:tcBorders>
            <w:shd w:val="clear" w:color="auto" w:fill="auto"/>
            <w:noWrap/>
            <w:vAlign w:val="center"/>
          </w:tcPr>
          <w:p w14:paraId="27D440D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1.91 (1.42-2.55)</w:t>
            </w:r>
          </w:p>
        </w:tc>
        <w:tc>
          <w:tcPr>
            <w:tcW w:w="688" w:type="pct"/>
            <w:tcBorders>
              <w:top w:val="nil"/>
              <w:left w:val="nil"/>
              <w:bottom w:val="nil"/>
              <w:right w:val="nil"/>
            </w:tcBorders>
            <w:shd w:val="clear" w:color="auto" w:fill="auto"/>
            <w:noWrap/>
            <w:vAlign w:val="center"/>
          </w:tcPr>
          <w:p w14:paraId="14C8131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1.66 (1.20-2.30)</w:t>
            </w:r>
          </w:p>
        </w:tc>
        <w:tc>
          <w:tcPr>
            <w:tcW w:w="687" w:type="pct"/>
            <w:tcBorders>
              <w:top w:val="nil"/>
              <w:left w:val="nil"/>
              <w:bottom w:val="nil"/>
            </w:tcBorders>
            <w:shd w:val="clear" w:color="auto" w:fill="auto"/>
            <w:noWrap/>
            <w:vAlign w:val="center"/>
          </w:tcPr>
          <w:p w14:paraId="5A90CF1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1.47 (1.05-2.05)</w:t>
            </w:r>
          </w:p>
        </w:tc>
      </w:tr>
      <w:tr w14:paraId="05218F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51770B34">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EF5BCAE">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Grip strength </w:t>
            </w:r>
          </w:p>
        </w:tc>
        <w:tc>
          <w:tcPr>
            <w:tcW w:w="417" w:type="pct"/>
            <w:tcBorders>
              <w:top w:val="nil"/>
              <w:left w:val="nil"/>
              <w:bottom w:val="nil"/>
              <w:right w:val="nil"/>
            </w:tcBorders>
            <w:shd w:val="clear" w:color="auto" w:fill="auto"/>
            <w:noWrap/>
            <w:vAlign w:val="center"/>
          </w:tcPr>
          <w:p w14:paraId="145451EE">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01D7CE76">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4F1844C8">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7113842C">
            <w:pPr>
              <w:contextualSpacing/>
              <w:jc w:val="left"/>
              <w:rPr>
                <w:rFonts w:ascii="Times New Roman" w:hAnsi="Times New Roman" w:eastAsia="等线" w:cs="Times New Roman"/>
                <w:color w:val="000000"/>
                <w:sz w:val="24"/>
                <w:szCs w:val="24"/>
              </w:rPr>
            </w:pPr>
          </w:p>
        </w:tc>
        <w:tc>
          <w:tcPr>
            <w:tcW w:w="687" w:type="pct"/>
            <w:tcBorders>
              <w:top w:val="nil"/>
              <w:left w:val="nil"/>
              <w:bottom w:val="nil"/>
            </w:tcBorders>
            <w:shd w:val="clear" w:color="auto" w:fill="auto"/>
            <w:noWrap/>
            <w:vAlign w:val="center"/>
          </w:tcPr>
          <w:p w14:paraId="14C282D3">
            <w:pPr>
              <w:contextualSpacing/>
              <w:jc w:val="left"/>
              <w:rPr>
                <w:rFonts w:ascii="Times New Roman" w:hAnsi="Times New Roman" w:eastAsia="等线" w:cs="Times New Roman"/>
                <w:color w:val="000000"/>
                <w:sz w:val="24"/>
                <w:szCs w:val="24"/>
              </w:rPr>
            </w:pPr>
          </w:p>
        </w:tc>
      </w:tr>
      <w:tr w14:paraId="25367F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38819F8">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75922F9">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17" w:type="pct"/>
            <w:tcBorders>
              <w:top w:val="nil"/>
              <w:left w:val="nil"/>
              <w:bottom w:val="nil"/>
              <w:right w:val="nil"/>
            </w:tcBorders>
            <w:shd w:val="clear" w:color="auto" w:fill="auto"/>
            <w:noWrap/>
            <w:vAlign w:val="center"/>
          </w:tcPr>
          <w:p w14:paraId="419F893E">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33,441 </w:t>
            </w:r>
          </w:p>
        </w:tc>
        <w:tc>
          <w:tcPr>
            <w:tcW w:w="986" w:type="pct"/>
            <w:tcBorders>
              <w:top w:val="nil"/>
              <w:left w:val="nil"/>
              <w:bottom w:val="nil"/>
              <w:right w:val="nil"/>
            </w:tcBorders>
            <w:shd w:val="clear" w:color="auto" w:fill="auto"/>
            <w:noWrap/>
            <w:vAlign w:val="center"/>
          </w:tcPr>
          <w:p w14:paraId="2060E0B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1.09 </w:t>
            </w:r>
          </w:p>
        </w:tc>
        <w:tc>
          <w:tcPr>
            <w:tcW w:w="688" w:type="pct"/>
            <w:tcBorders>
              <w:top w:val="nil"/>
              <w:left w:val="nil"/>
              <w:bottom w:val="nil"/>
              <w:right w:val="nil"/>
            </w:tcBorders>
            <w:shd w:val="clear" w:color="auto" w:fill="auto"/>
            <w:noWrap/>
            <w:vAlign w:val="center"/>
          </w:tcPr>
          <w:p w14:paraId="3F9AD55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8" w:type="pct"/>
            <w:tcBorders>
              <w:top w:val="nil"/>
              <w:left w:val="nil"/>
              <w:bottom w:val="nil"/>
              <w:right w:val="nil"/>
            </w:tcBorders>
            <w:shd w:val="clear" w:color="auto" w:fill="auto"/>
            <w:noWrap/>
            <w:vAlign w:val="center"/>
          </w:tcPr>
          <w:p w14:paraId="31F6DE7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7" w:type="pct"/>
            <w:tcBorders>
              <w:top w:val="nil"/>
              <w:left w:val="nil"/>
              <w:bottom w:val="nil"/>
            </w:tcBorders>
            <w:shd w:val="clear" w:color="auto" w:fill="auto"/>
            <w:noWrap/>
            <w:vAlign w:val="center"/>
          </w:tcPr>
          <w:p w14:paraId="66C16B1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r>
      <w:tr w14:paraId="4E2CDA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6BA3DDD">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21E41091">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Low</w:t>
            </w:r>
          </w:p>
        </w:tc>
        <w:tc>
          <w:tcPr>
            <w:tcW w:w="417" w:type="pct"/>
            <w:tcBorders>
              <w:top w:val="nil"/>
              <w:left w:val="nil"/>
              <w:bottom w:val="nil"/>
              <w:right w:val="nil"/>
            </w:tcBorders>
            <w:shd w:val="clear" w:color="auto" w:fill="auto"/>
            <w:noWrap/>
            <w:vAlign w:val="center"/>
          </w:tcPr>
          <w:p w14:paraId="455C56E1">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2,757 </w:t>
            </w:r>
          </w:p>
        </w:tc>
        <w:tc>
          <w:tcPr>
            <w:tcW w:w="986" w:type="pct"/>
            <w:tcBorders>
              <w:top w:val="nil"/>
              <w:left w:val="nil"/>
              <w:bottom w:val="nil"/>
              <w:right w:val="nil"/>
            </w:tcBorders>
            <w:shd w:val="clear" w:color="auto" w:fill="auto"/>
            <w:noWrap/>
            <w:vAlign w:val="center"/>
          </w:tcPr>
          <w:p w14:paraId="027DC52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2.28 </w:t>
            </w:r>
          </w:p>
        </w:tc>
        <w:tc>
          <w:tcPr>
            <w:tcW w:w="688" w:type="pct"/>
            <w:tcBorders>
              <w:top w:val="nil"/>
              <w:left w:val="nil"/>
              <w:bottom w:val="nil"/>
              <w:right w:val="nil"/>
            </w:tcBorders>
            <w:shd w:val="clear" w:color="auto" w:fill="auto"/>
            <w:noWrap/>
            <w:vAlign w:val="center"/>
          </w:tcPr>
          <w:p w14:paraId="2E01A46A">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1.75 (1.26-2.43)</w:t>
            </w:r>
          </w:p>
        </w:tc>
        <w:tc>
          <w:tcPr>
            <w:tcW w:w="688" w:type="pct"/>
            <w:tcBorders>
              <w:top w:val="nil"/>
              <w:left w:val="nil"/>
              <w:bottom w:val="nil"/>
              <w:right w:val="nil"/>
            </w:tcBorders>
            <w:shd w:val="clear" w:color="auto" w:fill="auto"/>
            <w:noWrap/>
            <w:vAlign w:val="center"/>
          </w:tcPr>
          <w:p w14:paraId="100D4D48">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1.43 (1.03-1.99)</w:t>
            </w:r>
          </w:p>
        </w:tc>
        <w:tc>
          <w:tcPr>
            <w:tcW w:w="687" w:type="pct"/>
            <w:tcBorders>
              <w:top w:val="nil"/>
              <w:left w:val="nil"/>
              <w:bottom w:val="nil"/>
            </w:tcBorders>
            <w:shd w:val="clear" w:color="auto" w:fill="auto"/>
            <w:noWrap/>
            <w:vAlign w:val="center"/>
          </w:tcPr>
          <w:p w14:paraId="695A744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1.29 (0.92-1.81)</w:t>
            </w:r>
          </w:p>
        </w:tc>
      </w:tr>
      <w:tr w14:paraId="2292AF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29C87976">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0AE8667B">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Walk pace</w:t>
            </w:r>
          </w:p>
        </w:tc>
        <w:tc>
          <w:tcPr>
            <w:tcW w:w="417" w:type="pct"/>
            <w:tcBorders>
              <w:top w:val="nil"/>
              <w:left w:val="nil"/>
              <w:bottom w:val="nil"/>
              <w:right w:val="nil"/>
            </w:tcBorders>
            <w:shd w:val="clear" w:color="auto" w:fill="auto"/>
            <w:noWrap/>
            <w:vAlign w:val="center"/>
          </w:tcPr>
          <w:p w14:paraId="10B04285">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54F4A6E1">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48B2F947">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1511F615">
            <w:pPr>
              <w:contextualSpacing/>
              <w:jc w:val="left"/>
              <w:rPr>
                <w:rFonts w:ascii="Times New Roman" w:hAnsi="Times New Roman" w:eastAsia="等线" w:cs="Times New Roman"/>
                <w:color w:val="000000"/>
                <w:sz w:val="24"/>
                <w:szCs w:val="24"/>
              </w:rPr>
            </w:pPr>
          </w:p>
        </w:tc>
        <w:tc>
          <w:tcPr>
            <w:tcW w:w="687" w:type="pct"/>
            <w:tcBorders>
              <w:top w:val="nil"/>
              <w:left w:val="nil"/>
              <w:bottom w:val="nil"/>
            </w:tcBorders>
            <w:shd w:val="clear" w:color="auto" w:fill="auto"/>
            <w:noWrap/>
            <w:vAlign w:val="center"/>
          </w:tcPr>
          <w:p w14:paraId="6D1A3C92">
            <w:pPr>
              <w:contextualSpacing/>
              <w:jc w:val="left"/>
              <w:rPr>
                <w:rFonts w:ascii="Times New Roman" w:hAnsi="Times New Roman" w:eastAsia="等线" w:cs="Times New Roman"/>
                <w:color w:val="000000"/>
                <w:sz w:val="24"/>
                <w:szCs w:val="24"/>
              </w:rPr>
            </w:pPr>
          </w:p>
        </w:tc>
      </w:tr>
      <w:tr w14:paraId="4F95C6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7051F22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12C425CE">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Brisk</w:t>
            </w:r>
          </w:p>
        </w:tc>
        <w:tc>
          <w:tcPr>
            <w:tcW w:w="417" w:type="pct"/>
            <w:tcBorders>
              <w:top w:val="nil"/>
              <w:left w:val="nil"/>
              <w:bottom w:val="nil"/>
              <w:right w:val="nil"/>
            </w:tcBorders>
            <w:shd w:val="clear" w:color="auto" w:fill="auto"/>
            <w:noWrap/>
            <w:vAlign w:val="center"/>
          </w:tcPr>
          <w:p w14:paraId="09EAFCB9">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21,392 </w:t>
            </w:r>
          </w:p>
        </w:tc>
        <w:tc>
          <w:tcPr>
            <w:tcW w:w="986" w:type="pct"/>
            <w:tcBorders>
              <w:top w:val="nil"/>
              <w:left w:val="nil"/>
              <w:bottom w:val="nil"/>
              <w:right w:val="nil"/>
            </w:tcBorders>
            <w:shd w:val="clear" w:color="auto" w:fill="auto"/>
            <w:noWrap/>
            <w:vAlign w:val="center"/>
          </w:tcPr>
          <w:p w14:paraId="16EDF11E">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3.70 </w:t>
            </w:r>
          </w:p>
        </w:tc>
        <w:tc>
          <w:tcPr>
            <w:tcW w:w="688" w:type="pct"/>
            <w:tcBorders>
              <w:top w:val="nil"/>
              <w:left w:val="nil"/>
              <w:bottom w:val="nil"/>
              <w:right w:val="nil"/>
            </w:tcBorders>
            <w:shd w:val="clear" w:color="auto" w:fill="auto"/>
            <w:noWrap/>
            <w:vAlign w:val="center"/>
          </w:tcPr>
          <w:p w14:paraId="4147D04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8" w:type="pct"/>
            <w:tcBorders>
              <w:top w:val="nil"/>
              <w:left w:val="nil"/>
              <w:bottom w:val="nil"/>
              <w:right w:val="nil"/>
            </w:tcBorders>
            <w:shd w:val="clear" w:color="auto" w:fill="auto"/>
            <w:noWrap/>
            <w:vAlign w:val="center"/>
          </w:tcPr>
          <w:p w14:paraId="7B0F3A51">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7" w:type="pct"/>
            <w:tcBorders>
              <w:top w:val="nil"/>
              <w:left w:val="nil"/>
              <w:bottom w:val="nil"/>
            </w:tcBorders>
            <w:shd w:val="clear" w:color="auto" w:fill="auto"/>
            <w:noWrap/>
            <w:vAlign w:val="center"/>
          </w:tcPr>
          <w:p w14:paraId="123D2A8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r>
      <w:tr w14:paraId="2E20DB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FE82D56">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49201BA0">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Steady average</w:t>
            </w:r>
          </w:p>
        </w:tc>
        <w:tc>
          <w:tcPr>
            <w:tcW w:w="417" w:type="pct"/>
            <w:tcBorders>
              <w:top w:val="nil"/>
              <w:left w:val="nil"/>
              <w:bottom w:val="nil"/>
              <w:right w:val="nil"/>
            </w:tcBorders>
            <w:shd w:val="clear" w:color="auto" w:fill="auto"/>
            <w:noWrap/>
            <w:vAlign w:val="center"/>
          </w:tcPr>
          <w:p w14:paraId="6FD0ABBA">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14,084 </w:t>
            </w:r>
          </w:p>
        </w:tc>
        <w:tc>
          <w:tcPr>
            <w:tcW w:w="986" w:type="pct"/>
            <w:tcBorders>
              <w:top w:val="nil"/>
              <w:left w:val="nil"/>
              <w:bottom w:val="nil"/>
              <w:right w:val="nil"/>
            </w:tcBorders>
            <w:shd w:val="clear" w:color="auto" w:fill="auto"/>
            <w:noWrap/>
            <w:vAlign w:val="center"/>
          </w:tcPr>
          <w:p w14:paraId="3359004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1.62 </w:t>
            </w:r>
          </w:p>
        </w:tc>
        <w:tc>
          <w:tcPr>
            <w:tcW w:w="688" w:type="pct"/>
            <w:tcBorders>
              <w:top w:val="nil"/>
              <w:left w:val="nil"/>
              <w:bottom w:val="nil"/>
              <w:right w:val="nil"/>
            </w:tcBorders>
            <w:shd w:val="clear" w:color="auto" w:fill="auto"/>
            <w:noWrap/>
            <w:vAlign w:val="center"/>
          </w:tcPr>
          <w:p w14:paraId="786C411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1.75 (1.38-2.22)</w:t>
            </w:r>
          </w:p>
        </w:tc>
        <w:tc>
          <w:tcPr>
            <w:tcW w:w="688" w:type="pct"/>
            <w:tcBorders>
              <w:top w:val="nil"/>
              <w:left w:val="nil"/>
              <w:bottom w:val="nil"/>
              <w:right w:val="nil"/>
            </w:tcBorders>
            <w:shd w:val="clear" w:color="auto" w:fill="auto"/>
            <w:noWrap/>
            <w:vAlign w:val="center"/>
          </w:tcPr>
          <w:p w14:paraId="6C09EA0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1.52 (1.19-1.93)</w:t>
            </w:r>
          </w:p>
        </w:tc>
        <w:tc>
          <w:tcPr>
            <w:tcW w:w="687" w:type="pct"/>
            <w:tcBorders>
              <w:top w:val="nil"/>
              <w:left w:val="nil"/>
              <w:bottom w:val="nil"/>
            </w:tcBorders>
            <w:shd w:val="clear" w:color="auto" w:fill="auto"/>
            <w:noWrap/>
            <w:vAlign w:val="center"/>
          </w:tcPr>
          <w:p w14:paraId="5363939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1.29 (1.00-1.65)</w:t>
            </w:r>
          </w:p>
        </w:tc>
      </w:tr>
      <w:tr w14:paraId="5807B8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D9AFF76">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7E4719DF">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Slow</w:t>
            </w:r>
          </w:p>
        </w:tc>
        <w:tc>
          <w:tcPr>
            <w:tcW w:w="417" w:type="pct"/>
            <w:tcBorders>
              <w:top w:val="nil"/>
              <w:left w:val="nil"/>
              <w:bottom w:val="nil"/>
              <w:right w:val="nil"/>
            </w:tcBorders>
            <w:shd w:val="clear" w:color="auto" w:fill="auto"/>
            <w:noWrap/>
            <w:vAlign w:val="center"/>
          </w:tcPr>
          <w:p w14:paraId="08B86F36">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722 </w:t>
            </w:r>
          </w:p>
        </w:tc>
        <w:tc>
          <w:tcPr>
            <w:tcW w:w="986" w:type="pct"/>
            <w:tcBorders>
              <w:top w:val="nil"/>
              <w:left w:val="nil"/>
              <w:bottom w:val="nil"/>
              <w:right w:val="nil"/>
            </w:tcBorders>
            <w:shd w:val="clear" w:color="auto" w:fill="auto"/>
            <w:noWrap/>
            <w:vAlign w:val="center"/>
          </w:tcPr>
          <w:p w14:paraId="268F0D03">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0.81 </w:t>
            </w:r>
          </w:p>
        </w:tc>
        <w:tc>
          <w:tcPr>
            <w:tcW w:w="688" w:type="pct"/>
            <w:tcBorders>
              <w:top w:val="nil"/>
              <w:left w:val="nil"/>
              <w:bottom w:val="nil"/>
              <w:right w:val="nil"/>
            </w:tcBorders>
            <w:shd w:val="clear" w:color="auto" w:fill="auto"/>
            <w:noWrap/>
            <w:vAlign w:val="center"/>
          </w:tcPr>
          <w:p w14:paraId="58F2EDE0">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3.97 (2.42-6.51)</w:t>
            </w:r>
          </w:p>
        </w:tc>
        <w:tc>
          <w:tcPr>
            <w:tcW w:w="688" w:type="pct"/>
            <w:tcBorders>
              <w:top w:val="nil"/>
              <w:left w:val="nil"/>
              <w:bottom w:val="nil"/>
              <w:right w:val="nil"/>
            </w:tcBorders>
            <w:shd w:val="clear" w:color="auto" w:fill="auto"/>
            <w:noWrap/>
            <w:vAlign w:val="center"/>
          </w:tcPr>
          <w:p w14:paraId="7A9C96A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2.64 (1.59-4.38)</w:t>
            </w:r>
          </w:p>
        </w:tc>
        <w:tc>
          <w:tcPr>
            <w:tcW w:w="687" w:type="pct"/>
            <w:tcBorders>
              <w:top w:val="nil"/>
              <w:left w:val="nil"/>
              <w:bottom w:val="nil"/>
            </w:tcBorders>
            <w:shd w:val="clear" w:color="auto" w:fill="auto"/>
            <w:noWrap/>
            <w:vAlign w:val="center"/>
          </w:tcPr>
          <w:p w14:paraId="644C23D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1.80 (1.04-3.12)</w:t>
            </w:r>
          </w:p>
        </w:tc>
      </w:tr>
      <w:tr w14:paraId="355541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3B30DA8E">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C3D555F">
            <w:pPr>
              <w:widowControl/>
              <w:contextualSpacing/>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Musle mass</w:t>
            </w:r>
          </w:p>
        </w:tc>
        <w:tc>
          <w:tcPr>
            <w:tcW w:w="417" w:type="pct"/>
            <w:tcBorders>
              <w:top w:val="nil"/>
              <w:left w:val="nil"/>
              <w:bottom w:val="nil"/>
              <w:right w:val="nil"/>
            </w:tcBorders>
            <w:shd w:val="clear" w:color="auto" w:fill="auto"/>
            <w:noWrap/>
            <w:vAlign w:val="center"/>
          </w:tcPr>
          <w:p w14:paraId="38010AE8">
            <w:pPr>
              <w:ind w:left="225" w:leftChars="50" w:hanging="120" w:hangingChars="50"/>
              <w:contextualSpacing/>
              <w:jc w:val="left"/>
              <w:rPr>
                <w:rFonts w:ascii="Times New Roman" w:hAnsi="Times New Roman" w:eastAsia="等线" w:cs="Times New Roman"/>
                <w:color w:val="000000"/>
                <w:sz w:val="24"/>
                <w:szCs w:val="24"/>
              </w:rPr>
            </w:pPr>
          </w:p>
        </w:tc>
        <w:tc>
          <w:tcPr>
            <w:tcW w:w="986" w:type="pct"/>
            <w:tcBorders>
              <w:top w:val="nil"/>
              <w:left w:val="nil"/>
              <w:bottom w:val="nil"/>
              <w:right w:val="nil"/>
            </w:tcBorders>
            <w:shd w:val="clear" w:color="auto" w:fill="auto"/>
            <w:noWrap/>
            <w:vAlign w:val="center"/>
          </w:tcPr>
          <w:p w14:paraId="1B0C479E">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41242A00">
            <w:pPr>
              <w:contextualSpacing/>
              <w:jc w:val="left"/>
              <w:rPr>
                <w:rFonts w:ascii="Times New Roman" w:hAnsi="Times New Roman" w:eastAsia="等线" w:cs="Times New Roman"/>
                <w:color w:val="000000"/>
                <w:sz w:val="24"/>
                <w:szCs w:val="24"/>
              </w:rPr>
            </w:pPr>
          </w:p>
        </w:tc>
        <w:tc>
          <w:tcPr>
            <w:tcW w:w="688" w:type="pct"/>
            <w:tcBorders>
              <w:top w:val="nil"/>
              <w:left w:val="nil"/>
              <w:bottom w:val="nil"/>
              <w:right w:val="nil"/>
            </w:tcBorders>
            <w:shd w:val="clear" w:color="auto" w:fill="auto"/>
            <w:noWrap/>
            <w:vAlign w:val="center"/>
          </w:tcPr>
          <w:p w14:paraId="236C2548">
            <w:pPr>
              <w:contextualSpacing/>
              <w:jc w:val="left"/>
              <w:rPr>
                <w:rFonts w:ascii="Times New Roman" w:hAnsi="Times New Roman" w:eastAsia="等线" w:cs="Times New Roman"/>
                <w:color w:val="000000"/>
                <w:sz w:val="24"/>
                <w:szCs w:val="24"/>
              </w:rPr>
            </w:pPr>
          </w:p>
        </w:tc>
        <w:tc>
          <w:tcPr>
            <w:tcW w:w="687" w:type="pct"/>
            <w:tcBorders>
              <w:top w:val="nil"/>
              <w:left w:val="nil"/>
              <w:bottom w:val="nil"/>
            </w:tcBorders>
            <w:shd w:val="clear" w:color="auto" w:fill="auto"/>
            <w:noWrap/>
            <w:vAlign w:val="center"/>
          </w:tcPr>
          <w:p w14:paraId="06DF087C">
            <w:pPr>
              <w:contextualSpacing/>
              <w:jc w:val="left"/>
              <w:rPr>
                <w:rFonts w:ascii="Times New Roman" w:hAnsi="Times New Roman" w:eastAsia="等线" w:cs="Times New Roman"/>
                <w:color w:val="000000"/>
                <w:sz w:val="24"/>
                <w:szCs w:val="24"/>
              </w:rPr>
            </w:pPr>
          </w:p>
        </w:tc>
      </w:tr>
      <w:tr w14:paraId="065599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22CE385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5C548AB8">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Normal</w:t>
            </w:r>
          </w:p>
        </w:tc>
        <w:tc>
          <w:tcPr>
            <w:tcW w:w="417" w:type="pct"/>
            <w:tcBorders>
              <w:top w:val="nil"/>
              <w:left w:val="nil"/>
              <w:bottom w:val="nil"/>
              <w:right w:val="nil"/>
            </w:tcBorders>
            <w:shd w:val="clear" w:color="auto" w:fill="auto"/>
            <w:noWrap/>
            <w:vAlign w:val="center"/>
          </w:tcPr>
          <w:p w14:paraId="325A8D43">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17,708 </w:t>
            </w:r>
          </w:p>
        </w:tc>
        <w:tc>
          <w:tcPr>
            <w:tcW w:w="986" w:type="pct"/>
            <w:tcBorders>
              <w:top w:val="nil"/>
              <w:left w:val="nil"/>
              <w:bottom w:val="nil"/>
              <w:right w:val="nil"/>
            </w:tcBorders>
            <w:shd w:val="clear" w:color="auto" w:fill="auto"/>
            <w:noWrap/>
            <w:vAlign w:val="center"/>
          </w:tcPr>
          <w:p w14:paraId="56EA03B4">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0.82 </w:t>
            </w:r>
          </w:p>
        </w:tc>
        <w:tc>
          <w:tcPr>
            <w:tcW w:w="688" w:type="pct"/>
            <w:tcBorders>
              <w:top w:val="nil"/>
              <w:left w:val="nil"/>
              <w:bottom w:val="nil"/>
              <w:right w:val="nil"/>
            </w:tcBorders>
            <w:shd w:val="clear" w:color="auto" w:fill="auto"/>
            <w:noWrap/>
            <w:vAlign w:val="center"/>
          </w:tcPr>
          <w:p w14:paraId="6A9CEB5A">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8" w:type="pct"/>
            <w:tcBorders>
              <w:top w:val="nil"/>
              <w:left w:val="nil"/>
              <w:bottom w:val="nil"/>
              <w:right w:val="nil"/>
            </w:tcBorders>
            <w:shd w:val="clear" w:color="auto" w:fill="auto"/>
            <w:noWrap/>
            <w:vAlign w:val="center"/>
          </w:tcPr>
          <w:p w14:paraId="20FDC92B">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c>
          <w:tcPr>
            <w:tcW w:w="687" w:type="pct"/>
            <w:tcBorders>
              <w:top w:val="nil"/>
              <w:left w:val="nil"/>
              <w:bottom w:val="nil"/>
            </w:tcBorders>
            <w:shd w:val="clear" w:color="auto" w:fill="auto"/>
            <w:noWrap/>
            <w:vAlign w:val="center"/>
          </w:tcPr>
          <w:p w14:paraId="431B388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 (Reference)</w:t>
            </w:r>
          </w:p>
        </w:tc>
      </w:tr>
      <w:tr w14:paraId="007B9C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nil"/>
              <w:right w:val="nil"/>
            </w:tcBorders>
          </w:tcPr>
          <w:p w14:paraId="1CF9E467">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nil"/>
              <w:right w:val="nil"/>
            </w:tcBorders>
            <w:shd w:val="clear" w:color="auto" w:fill="auto"/>
            <w:noWrap/>
          </w:tcPr>
          <w:p w14:paraId="39BC0D39">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Mild to moderate deficit</w:t>
            </w:r>
          </w:p>
        </w:tc>
        <w:tc>
          <w:tcPr>
            <w:tcW w:w="417" w:type="pct"/>
            <w:tcBorders>
              <w:top w:val="nil"/>
              <w:left w:val="nil"/>
              <w:bottom w:val="nil"/>
              <w:right w:val="nil"/>
            </w:tcBorders>
            <w:shd w:val="clear" w:color="auto" w:fill="auto"/>
            <w:noWrap/>
            <w:vAlign w:val="center"/>
          </w:tcPr>
          <w:p w14:paraId="7E541A52">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16,601 </w:t>
            </w:r>
          </w:p>
        </w:tc>
        <w:tc>
          <w:tcPr>
            <w:tcW w:w="986" w:type="pct"/>
            <w:tcBorders>
              <w:top w:val="nil"/>
              <w:left w:val="nil"/>
              <w:bottom w:val="nil"/>
              <w:right w:val="nil"/>
            </w:tcBorders>
            <w:shd w:val="clear" w:color="auto" w:fill="auto"/>
            <w:noWrap/>
            <w:vAlign w:val="center"/>
          </w:tcPr>
          <w:p w14:paraId="7B82BB17">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1.41 </w:t>
            </w:r>
          </w:p>
        </w:tc>
        <w:tc>
          <w:tcPr>
            <w:tcW w:w="688" w:type="pct"/>
            <w:tcBorders>
              <w:top w:val="nil"/>
              <w:left w:val="nil"/>
              <w:bottom w:val="nil"/>
              <w:right w:val="nil"/>
            </w:tcBorders>
            <w:shd w:val="clear" w:color="auto" w:fill="auto"/>
            <w:noWrap/>
            <w:vAlign w:val="center"/>
          </w:tcPr>
          <w:p w14:paraId="6150529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1.04 (0.79-1.37)</w:t>
            </w:r>
          </w:p>
        </w:tc>
        <w:tc>
          <w:tcPr>
            <w:tcW w:w="688" w:type="pct"/>
            <w:tcBorders>
              <w:top w:val="nil"/>
              <w:left w:val="nil"/>
              <w:bottom w:val="nil"/>
              <w:right w:val="nil"/>
            </w:tcBorders>
            <w:shd w:val="clear" w:color="auto" w:fill="auto"/>
            <w:noWrap/>
            <w:vAlign w:val="center"/>
          </w:tcPr>
          <w:p w14:paraId="617C968F">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0.98 (0.74-1.30)</w:t>
            </w:r>
          </w:p>
        </w:tc>
        <w:tc>
          <w:tcPr>
            <w:tcW w:w="687" w:type="pct"/>
            <w:tcBorders>
              <w:top w:val="nil"/>
              <w:left w:val="nil"/>
              <w:bottom w:val="nil"/>
            </w:tcBorders>
            <w:shd w:val="clear" w:color="auto" w:fill="auto"/>
            <w:noWrap/>
            <w:vAlign w:val="center"/>
          </w:tcPr>
          <w:p w14:paraId="03A8DEE5">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1.14 (0.85-1.53)</w:t>
            </w:r>
          </w:p>
        </w:tc>
      </w:tr>
      <w:tr w14:paraId="15BCB1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43" w:type="pct"/>
            <w:tcBorders>
              <w:top w:val="nil"/>
              <w:bottom w:val="single" w:color="auto" w:sz="4" w:space="0"/>
              <w:right w:val="nil"/>
            </w:tcBorders>
          </w:tcPr>
          <w:p w14:paraId="21388BDA">
            <w:pPr>
              <w:widowControl/>
              <w:contextualSpacing/>
              <w:jc w:val="left"/>
              <w:textAlignment w:val="center"/>
              <w:rPr>
                <w:rFonts w:ascii="Times New Roman" w:hAnsi="Times New Roman" w:eastAsia="宋体" w:cs="Times New Roman"/>
                <w:color w:val="000000"/>
                <w:kern w:val="0"/>
                <w:sz w:val="24"/>
                <w:szCs w:val="24"/>
                <w:lang w:bidi="ar"/>
              </w:rPr>
            </w:pPr>
          </w:p>
        </w:tc>
        <w:tc>
          <w:tcPr>
            <w:tcW w:w="991" w:type="pct"/>
            <w:tcBorders>
              <w:top w:val="nil"/>
              <w:left w:val="nil"/>
              <w:bottom w:val="single" w:color="auto" w:sz="4" w:space="0"/>
              <w:right w:val="nil"/>
            </w:tcBorders>
            <w:shd w:val="clear" w:color="auto" w:fill="auto"/>
            <w:noWrap/>
          </w:tcPr>
          <w:p w14:paraId="1159DC7A">
            <w:pPr>
              <w:widowControl/>
              <w:contextualSpacing/>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Severe deficit</w:t>
            </w:r>
          </w:p>
        </w:tc>
        <w:tc>
          <w:tcPr>
            <w:tcW w:w="417" w:type="pct"/>
            <w:tcBorders>
              <w:top w:val="nil"/>
              <w:left w:val="nil"/>
              <w:bottom w:val="single" w:color="auto" w:sz="4" w:space="0"/>
              <w:right w:val="nil"/>
            </w:tcBorders>
            <w:shd w:val="clear" w:color="auto" w:fill="auto"/>
            <w:noWrap/>
            <w:vAlign w:val="center"/>
          </w:tcPr>
          <w:p w14:paraId="3F6BEEBA">
            <w:pPr>
              <w:ind w:left="225" w:leftChars="50" w:hanging="120" w:hangingChars="50"/>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1,889 </w:t>
            </w:r>
          </w:p>
        </w:tc>
        <w:tc>
          <w:tcPr>
            <w:tcW w:w="986" w:type="pct"/>
            <w:tcBorders>
              <w:top w:val="nil"/>
              <w:left w:val="nil"/>
              <w:bottom w:val="single" w:color="auto" w:sz="4" w:space="0"/>
              <w:right w:val="nil"/>
            </w:tcBorders>
            <w:shd w:val="clear" w:color="auto" w:fill="auto"/>
            <w:noWrap/>
            <w:vAlign w:val="center"/>
          </w:tcPr>
          <w:p w14:paraId="2AB232D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 xml:space="preserve">2.64 </w:t>
            </w:r>
          </w:p>
        </w:tc>
        <w:tc>
          <w:tcPr>
            <w:tcW w:w="688" w:type="pct"/>
            <w:tcBorders>
              <w:top w:val="nil"/>
              <w:left w:val="nil"/>
              <w:bottom w:val="single" w:color="auto" w:sz="4" w:space="0"/>
              <w:right w:val="nil"/>
            </w:tcBorders>
            <w:shd w:val="clear" w:color="auto" w:fill="auto"/>
            <w:noWrap/>
            <w:vAlign w:val="center"/>
          </w:tcPr>
          <w:p w14:paraId="11546AF9">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1.15 (0.74-1.79)</w:t>
            </w:r>
          </w:p>
        </w:tc>
        <w:tc>
          <w:tcPr>
            <w:tcW w:w="688" w:type="pct"/>
            <w:tcBorders>
              <w:top w:val="nil"/>
              <w:left w:val="nil"/>
              <w:bottom w:val="single" w:color="auto" w:sz="4" w:space="0"/>
              <w:right w:val="nil"/>
            </w:tcBorders>
            <w:shd w:val="clear" w:color="auto" w:fill="auto"/>
            <w:noWrap/>
            <w:vAlign w:val="center"/>
          </w:tcPr>
          <w:p w14:paraId="6E988D46">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0.97 (0.62-1.51)</w:t>
            </w:r>
          </w:p>
        </w:tc>
        <w:tc>
          <w:tcPr>
            <w:tcW w:w="687" w:type="pct"/>
            <w:tcBorders>
              <w:top w:val="nil"/>
              <w:left w:val="nil"/>
              <w:bottom w:val="single" w:color="auto" w:sz="4" w:space="0"/>
            </w:tcBorders>
            <w:shd w:val="clear" w:color="auto" w:fill="auto"/>
            <w:noWrap/>
            <w:vAlign w:val="center"/>
          </w:tcPr>
          <w:p w14:paraId="6D70A6D2">
            <w:pPr>
              <w:contextualSpacing/>
              <w:jc w:val="left"/>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1.24 (0.78-1.98)</w:t>
            </w:r>
          </w:p>
        </w:tc>
      </w:tr>
    </w:tbl>
    <w:p w14:paraId="1C34247E">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1 was adjusted for age at the time of accelerometer wearing and sex.</w:t>
      </w:r>
    </w:p>
    <w:p w14:paraId="1768C5FB">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2 was adjusted for age at the time of accelerometer wearing, sex, ethnicity, Townsend deprivation index, recruitment center, education level, the season of accelerometer wearing, obesity status, healthy diet score, sleep duration, grip strength, smoking status, alcohol consumption, and HbA1c.</w:t>
      </w:r>
    </w:p>
    <w:p w14:paraId="297FFE52">
      <w:pPr>
        <w:tabs>
          <w:tab w:val="left" w:pos="786"/>
        </w:tabs>
        <w:spacing w:line="360" w:lineRule="auto"/>
        <w:rPr>
          <w:rFonts w:ascii="Times New Roman" w:hAnsi="Times New Roman" w:cs="Times New Roman"/>
          <w:sz w:val="24"/>
          <w:szCs w:val="24"/>
        </w:rPr>
      </w:pPr>
      <w:r>
        <w:rPr>
          <w:rFonts w:ascii="Times New Roman" w:hAnsi="Times New Roman" w:cs="Times New Roman"/>
          <w:sz w:val="24"/>
          <w:szCs w:val="24"/>
        </w:rPr>
        <w:t>‡Model 3 was adjusted for age at the time of accelerometer wearing, sex, ethnicity, Townsend deprivation index, recruitment center, education level, the season of accelerometer wearing, obesity status, healthy diet score, sleep duration, grip strength, smoking status, alcohol consumption, HbA1c, hypertension, high cholesterol, history of coronary heart diseases, history of cancers, use of blood pressure-lowering medications, and use of cholesterol-lowering medications.</w:t>
      </w:r>
    </w:p>
    <w:p w14:paraId="37E68294">
      <w:pPr>
        <w:spacing w:line="360" w:lineRule="auto"/>
        <w:jc w:val="left"/>
        <w:rPr>
          <w:rFonts w:ascii="Times New Roman" w:hAnsi="Times New Roman" w:eastAsia="宋体" w:cs="Times New Roman"/>
          <w:bCs/>
          <w:color w:val="000000" w:themeColor="text1"/>
          <w:kern w:val="0"/>
          <w:sz w:val="24"/>
          <w:szCs w:val="24"/>
          <w14:textFill>
            <w14:solidFill>
              <w14:schemeClr w14:val="tx1"/>
            </w14:solidFill>
          </w14:textFill>
        </w:rPr>
      </w:pPr>
      <w:r>
        <w:rPr>
          <w:rFonts w:ascii="Times New Roman" w:hAnsi="Times New Roman" w:cs="Times New Roman"/>
          <w:sz w:val="24"/>
          <w:szCs w:val="24"/>
        </w:rPr>
        <w:t xml:space="preserve">CI, confidence interval; HR, hazard ratio; LPA, light physical activity; MVPA, moderate-to-vigorous physical activity; </w:t>
      </w:r>
      <w:r>
        <w:rPr>
          <w:rFonts w:ascii="Times New Roman" w:hAnsi="Times New Roman" w:cs="Times New Roman"/>
          <w:sz w:val="24"/>
          <w:szCs w:val="24"/>
          <w:lang w:val="en-US"/>
        </w:rPr>
        <w:t>T2DM, type 2 diabetes mellitus.</w:t>
      </w:r>
    </w:p>
    <w:bookmarkEnd w:id="14"/>
    <w:sectPr>
      <w:pgSz w:w="16783" w:h="11850" w:orient="landscape"/>
      <w:pgMar w:top="1440" w:right="1440" w:bottom="1440" w:left="1440" w:header="720" w:footer="720" w:gutter="0"/>
      <w:lnNumType w:countBy="0" w:restart="continuous"/>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2131762"/>
    </w:sdtPr>
    <w:sdtContent>
      <w:p w14:paraId="6A4F3083">
        <w:pPr>
          <w:pStyle w:val="5"/>
          <w:jc w:val="center"/>
          <w:rPr>
            <w:rFonts w:hint="eastAsia"/>
          </w:rPr>
        </w:pPr>
        <w:r>
          <w:fldChar w:fldCharType="begin"/>
        </w:r>
        <w:r>
          <w:instrText xml:space="preserve">PAGE   \* MERGEFORMAT</w:instrText>
        </w:r>
        <w:r>
          <w:fldChar w:fldCharType="separate"/>
        </w:r>
        <w:r>
          <w:t>32</w:t>
        </w:r>
        <w:r>
          <w:fldChar w:fldCharType="end"/>
        </w:r>
      </w:p>
    </w:sdtContent>
  </w:sdt>
  <w:p w14:paraId="7B04F3AB">
    <w:pPr>
      <w:pStyle w:val="5"/>
      <w:rPr>
        <w:rFonts w:hint="eastAsia"/>
      </w:rPr>
    </w:pPr>
  </w:p>
  <w:p w14:paraId="0804DE69">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2896199"/>
    </w:sdtPr>
    <w:sdtContent>
      <w:p w14:paraId="3ACC0CF2">
        <w:pPr>
          <w:pStyle w:val="5"/>
          <w:jc w:val="center"/>
          <w:rPr>
            <w:rFonts w:hint="eastAsia"/>
          </w:rPr>
        </w:pPr>
        <w:r>
          <w:fldChar w:fldCharType="begin"/>
        </w:r>
        <w:r>
          <w:instrText xml:space="preserve">PAGE   \* MERGEFORMAT</w:instrText>
        </w:r>
        <w:r>
          <w:fldChar w:fldCharType="separate"/>
        </w:r>
        <w:r>
          <w:t>32</w:t>
        </w:r>
        <w:r>
          <w:fldChar w:fldCharType="end"/>
        </w:r>
      </w:p>
    </w:sdtContent>
  </w:sdt>
  <w:p w14:paraId="411967FF">
    <w:pPr>
      <w:pStyle w:val="5"/>
      <w:rPr>
        <w:rFonts w:hint="eastAsia"/>
      </w:rPr>
    </w:pPr>
  </w:p>
  <w:p w14:paraId="06B77170">
    <w:pP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HorizontalSpacing w:val="10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ExMDYysDQ0tDAAkko6SsGpxcWZ+XkgBea1ALxshM8sAAAA"/>
    <w:docVar w:name="EN.InstantFormat" w:val="&lt;ENInstantFormat&gt;&lt;Enabled&gt;1&lt;/Enabled&gt;&lt;ScanUnformatted&gt;1&lt;/ScanUnformatted&gt;&lt;ScanChanges&gt;1&lt;/ScanChanges&gt;&lt;Suspended&gt;0&lt;/Suspended&gt;&lt;/ENInstantFormat&gt;"/>
    <w:docVar w:name="EN.Layout" w:val="&lt;ENLayout&gt;&lt;Style&gt;Psychiatry Clin Neurosci Copy&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tte20tl52aege2pt8ve95szfpazxfx2szx&quot;&gt;参考文献 (1)&lt;record-ids&gt;&lt;item&gt;1&lt;/item&gt;&lt;item&gt;2&lt;/item&gt;&lt;item&gt;3&lt;/item&gt;&lt;item&gt;4&lt;/item&gt;&lt;item&gt;5&lt;/item&gt;&lt;item&gt;6&lt;/item&gt;&lt;item&gt;9&lt;/item&gt;&lt;item&gt;10&lt;/item&gt;&lt;item&gt;11&lt;/item&gt;&lt;item&gt;12&lt;/item&gt;&lt;item&gt;13&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6&lt;/item&gt;&lt;item&gt;49&lt;/item&gt;&lt;item&gt;50&lt;/item&gt;&lt;item&gt;52&lt;/item&gt;&lt;item&gt;53&lt;/item&gt;&lt;item&gt;54&lt;/item&gt;&lt;item&gt;55&lt;/item&gt;&lt;item&gt;56&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85C47"/>
    <w:rsid w:val="00010D29"/>
    <w:rsid w:val="0001332C"/>
    <w:rsid w:val="00022241"/>
    <w:rsid w:val="00033CFF"/>
    <w:rsid w:val="00042C69"/>
    <w:rsid w:val="00050813"/>
    <w:rsid w:val="00054C12"/>
    <w:rsid w:val="00062EC0"/>
    <w:rsid w:val="0007073B"/>
    <w:rsid w:val="0009614A"/>
    <w:rsid w:val="000A7330"/>
    <w:rsid w:val="000B172F"/>
    <w:rsid w:val="000C7D9A"/>
    <w:rsid w:val="000C7FDE"/>
    <w:rsid w:val="000D153B"/>
    <w:rsid w:val="000D74F4"/>
    <w:rsid w:val="000E12FC"/>
    <w:rsid w:val="000E5589"/>
    <w:rsid w:val="000E5C33"/>
    <w:rsid w:val="000F16EF"/>
    <w:rsid w:val="000F2B6C"/>
    <w:rsid w:val="001040C7"/>
    <w:rsid w:val="00110074"/>
    <w:rsid w:val="00111044"/>
    <w:rsid w:val="0011557F"/>
    <w:rsid w:val="0012620C"/>
    <w:rsid w:val="001351E7"/>
    <w:rsid w:val="00136E14"/>
    <w:rsid w:val="00137AF0"/>
    <w:rsid w:val="00137BD9"/>
    <w:rsid w:val="00167040"/>
    <w:rsid w:val="0016737A"/>
    <w:rsid w:val="00171A12"/>
    <w:rsid w:val="00177BB8"/>
    <w:rsid w:val="00183413"/>
    <w:rsid w:val="00186736"/>
    <w:rsid w:val="001A0B02"/>
    <w:rsid w:val="001A6610"/>
    <w:rsid w:val="001B3919"/>
    <w:rsid w:val="001C2218"/>
    <w:rsid w:val="001C7B84"/>
    <w:rsid w:val="001E097A"/>
    <w:rsid w:val="001E3BE9"/>
    <w:rsid w:val="001F0EFF"/>
    <w:rsid w:val="00203670"/>
    <w:rsid w:val="002245BD"/>
    <w:rsid w:val="002330F6"/>
    <w:rsid w:val="0023573D"/>
    <w:rsid w:val="0024028D"/>
    <w:rsid w:val="00245FEB"/>
    <w:rsid w:val="002477EB"/>
    <w:rsid w:val="002622A4"/>
    <w:rsid w:val="00263E5E"/>
    <w:rsid w:val="00280EF0"/>
    <w:rsid w:val="00281C44"/>
    <w:rsid w:val="0028307E"/>
    <w:rsid w:val="002858DA"/>
    <w:rsid w:val="00287CAD"/>
    <w:rsid w:val="0029548E"/>
    <w:rsid w:val="00297851"/>
    <w:rsid w:val="002A3123"/>
    <w:rsid w:val="002A393D"/>
    <w:rsid w:val="002A677A"/>
    <w:rsid w:val="002B0DF0"/>
    <w:rsid w:val="002B21CE"/>
    <w:rsid w:val="002B7CB7"/>
    <w:rsid w:val="002C20DD"/>
    <w:rsid w:val="002D1ED8"/>
    <w:rsid w:val="002E47E3"/>
    <w:rsid w:val="002E68DF"/>
    <w:rsid w:val="002F729D"/>
    <w:rsid w:val="00301E13"/>
    <w:rsid w:val="00303879"/>
    <w:rsid w:val="003061F1"/>
    <w:rsid w:val="0031235F"/>
    <w:rsid w:val="00312FCB"/>
    <w:rsid w:val="00313421"/>
    <w:rsid w:val="0031441C"/>
    <w:rsid w:val="00323495"/>
    <w:rsid w:val="00324CD9"/>
    <w:rsid w:val="00330B53"/>
    <w:rsid w:val="00340A6D"/>
    <w:rsid w:val="00342E48"/>
    <w:rsid w:val="00347C10"/>
    <w:rsid w:val="00351A4D"/>
    <w:rsid w:val="00354354"/>
    <w:rsid w:val="00354A26"/>
    <w:rsid w:val="00354A4F"/>
    <w:rsid w:val="00354A62"/>
    <w:rsid w:val="0035606B"/>
    <w:rsid w:val="00371908"/>
    <w:rsid w:val="00380DAC"/>
    <w:rsid w:val="00386162"/>
    <w:rsid w:val="00390A5C"/>
    <w:rsid w:val="003A01F2"/>
    <w:rsid w:val="003B01B6"/>
    <w:rsid w:val="003B3B43"/>
    <w:rsid w:val="003B4FCE"/>
    <w:rsid w:val="003B5510"/>
    <w:rsid w:val="003C01F6"/>
    <w:rsid w:val="003D2861"/>
    <w:rsid w:val="003D2975"/>
    <w:rsid w:val="003E0C5B"/>
    <w:rsid w:val="003E691E"/>
    <w:rsid w:val="003F2237"/>
    <w:rsid w:val="0040419D"/>
    <w:rsid w:val="00407C8B"/>
    <w:rsid w:val="00422EE4"/>
    <w:rsid w:val="004247F7"/>
    <w:rsid w:val="00444FB6"/>
    <w:rsid w:val="004463B9"/>
    <w:rsid w:val="00453228"/>
    <w:rsid w:val="004622A7"/>
    <w:rsid w:val="00464862"/>
    <w:rsid w:val="00475E96"/>
    <w:rsid w:val="00481BB4"/>
    <w:rsid w:val="00485F16"/>
    <w:rsid w:val="0048655D"/>
    <w:rsid w:val="004959A7"/>
    <w:rsid w:val="004A5266"/>
    <w:rsid w:val="004B5334"/>
    <w:rsid w:val="004C4B3F"/>
    <w:rsid w:val="004C7BDA"/>
    <w:rsid w:val="004D3787"/>
    <w:rsid w:val="004D7DC0"/>
    <w:rsid w:val="004E339A"/>
    <w:rsid w:val="004F2189"/>
    <w:rsid w:val="004F3D03"/>
    <w:rsid w:val="00504D26"/>
    <w:rsid w:val="005178BC"/>
    <w:rsid w:val="0052105F"/>
    <w:rsid w:val="00525D52"/>
    <w:rsid w:val="00534985"/>
    <w:rsid w:val="00542D76"/>
    <w:rsid w:val="00542DCF"/>
    <w:rsid w:val="00543C79"/>
    <w:rsid w:val="00551933"/>
    <w:rsid w:val="00563392"/>
    <w:rsid w:val="00570F0C"/>
    <w:rsid w:val="005719DC"/>
    <w:rsid w:val="00575B08"/>
    <w:rsid w:val="0059371E"/>
    <w:rsid w:val="0059580D"/>
    <w:rsid w:val="005965D0"/>
    <w:rsid w:val="005B3DB5"/>
    <w:rsid w:val="005F02B4"/>
    <w:rsid w:val="005F32CD"/>
    <w:rsid w:val="0060677B"/>
    <w:rsid w:val="00606788"/>
    <w:rsid w:val="006258E2"/>
    <w:rsid w:val="006356FA"/>
    <w:rsid w:val="00643E58"/>
    <w:rsid w:val="00651EE3"/>
    <w:rsid w:val="006532B5"/>
    <w:rsid w:val="00657698"/>
    <w:rsid w:val="00661973"/>
    <w:rsid w:val="0067240E"/>
    <w:rsid w:val="006775E7"/>
    <w:rsid w:val="006821AA"/>
    <w:rsid w:val="0069648C"/>
    <w:rsid w:val="00696FD8"/>
    <w:rsid w:val="006A17CB"/>
    <w:rsid w:val="006B1579"/>
    <w:rsid w:val="006B1F33"/>
    <w:rsid w:val="006B25A7"/>
    <w:rsid w:val="006C7F41"/>
    <w:rsid w:val="006E1711"/>
    <w:rsid w:val="006E7AC5"/>
    <w:rsid w:val="006F058B"/>
    <w:rsid w:val="006F099C"/>
    <w:rsid w:val="006F1450"/>
    <w:rsid w:val="006F2330"/>
    <w:rsid w:val="007169BA"/>
    <w:rsid w:val="007214CA"/>
    <w:rsid w:val="00730DD9"/>
    <w:rsid w:val="007313B2"/>
    <w:rsid w:val="00734CEB"/>
    <w:rsid w:val="00734EEB"/>
    <w:rsid w:val="00750C9B"/>
    <w:rsid w:val="00772B45"/>
    <w:rsid w:val="00774F9B"/>
    <w:rsid w:val="00780C77"/>
    <w:rsid w:val="007944D1"/>
    <w:rsid w:val="00794551"/>
    <w:rsid w:val="007C0941"/>
    <w:rsid w:val="007C52C7"/>
    <w:rsid w:val="007D5BF3"/>
    <w:rsid w:val="007D7530"/>
    <w:rsid w:val="007E172E"/>
    <w:rsid w:val="007E42D8"/>
    <w:rsid w:val="007F06E2"/>
    <w:rsid w:val="007F08CC"/>
    <w:rsid w:val="00804565"/>
    <w:rsid w:val="00821A02"/>
    <w:rsid w:val="00824B47"/>
    <w:rsid w:val="008352EB"/>
    <w:rsid w:val="00857675"/>
    <w:rsid w:val="00866E21"/>
    <w:rsid w:val="00871CA0"/>
    <w:rsid w:val="00871DC1"/>
    <w:rsid w:val="00874A12"/>
    <w:rsid w:val="008934BF"/>
    <w:rsid w:val="008A1AC2"/>
    <w:rsid w:val="008D0ABD"/>
    <w:rsid w:val="008D26D2"/>
    <w:rsid w:val="008E3557"/>
    <w:rsid w:val="008E591D"/>
    <w:rsid w:val="008E626E"/>
    <w:rsid w:val="00913167"/>
    <w:rsid w:val="00920E1B"/>
    <w:rsid w:val="00921077"/>
    <w:rsid w:val="009271CC"/>
    <w:rsid w:val="0093534E"/>
    <w:rsid w:val="00964242"/>
    <w:rsid w:val="00964C90"/>
    <w:rsid w:val="0096518E"/>
    <w:rsid w:val="00966A07"/>
    <w:rsid w:val="009768A8"/>
    <w:rsid w:val="00981767"/>
    <w:rsid w:val="00984444"/>
    <w:rsid w:val="009950C9"/>
    <w:rsid w:val="009A0234"/>
    <w:rsid w:val="009C46A1"/>
    <w:rsid w:val="009C4934"/>
    <w:rsid w:val="009D3317"/>
    <w:rsid w:val="009E34CD"/>
    <w:rsid w:val="009E70E7"/>
    <w:rsid w:val="009F0019"/>
    <w:rsid w:val="009F0183"/>
    <w:rsid w:val="009F7BA9"/>
    <w:rsid w:val="009F7FCA"/>
    <w:rsid w:val="00A06B9A"/>
    <w:rsid w:val="00A07F82"/>
    <w:rsid w:val="00A11990"/>
    <w:rsid w:val="00A12F5D"/>
    <w:rsid w:val="00A26A73"/>
    <w:rsid w:val="00A330EE"/>
    <w:rsid w:val="00A40E68"/>
    <w:rsid w:val="00A45EF5"/>
    <w:rsid w:val="00A46EEA"/>
    <w:rsid w:val="00A50326"/>
    <w:rsid w:val="00A562FA"/>
    <w:rsid w:val="00A57459"/>
    <w:rsid w:val="00A6282B"/>
    <w:rsid w:val="00A65AC1"/>
    <w:rsid w:val="00A66F47"/>
    <w:rsid w:val="00A7244F"/>
    <w:rsid w:val="00A73AAF"/>
    <w:rsid w:val="00A80492"/>
    <w:rsid w:val="00A81616"/>
    <w:rsid w:val="00A91C54"/>
    <w:rsid w:val="00A95987"/>
    <w:rsid w:val="00A95A01"/>
    <w:rsid w:val="00A97E14"/>
    <w:rsid w:val="00AA5DDD"/>
    <w:rsid w:val="00AB67BA"/>
    <w:rsid w:val="00AC6D88"/>
    <w:rsid w:val="00AE018D"/>
    <w:rsid w:val="00AE0280"/>
    <w:rsid w:val="00AE21B5"/>
    <w:rsid w:val="00AE6F16"/>
    <w:rsid w:val="00AF498D"/>
    <w:rsid w:val="00B129EC"/>
    <w:rsid w:val="00B15C69"/>
    <w:rsid w:val="00B1636C"/>
    <w:rsid w:val="00B3156C"/>
    <w:rsid w:val="00B33B19"/>
    <w:rsid w:val="00B35E37"/>
    <w:rsid w:val="00B40156"/>
    <w:rsid w:val="00B42DD7"/>
    <w:rsid w:val="00B50EB4"/>
    <w:rsid w:val="00B57CFE"/>
    <w:rsid w:val="00B66332"/>
    <w:rsid w:val="00B67AFA"/>
    <w:rsid w:val="00B72F88"/>
    <w:rsid w:val="00B755F9"/>
    <w:rsid w:val="00B8067E"/>
    <w:rsid w:val="00B85314"/>
    <w:rsid w:val="00B93862"/>
    <w:rsid w:val="00B952B6"/>
    <w:rsid w:val="00BA712B"/>
    <w:rsid w:val="00BB7FD7"/>
    <w:rsid w:val="00BC0408"/>
    <w:rsid w:val="00BD26B6"/>
    <w:rsid w:val="00BD6B4D"/>
    <w:rsid w:val="00BE6C22"/>
    <w:rsid w:val="00BE6CDC"/>
    <w:rsid w:val="00BF45EC"/>
    <w:rsid w:val="00C00833"/>
    <w:rsid w:val="00C03329"/>
    <w:rsid w:val="00C0442D"/>
    <w:rsid w:val="00C053C8"/>
    <w:rsid w:val="00C077F8"/>
    <w:rsid w:val="00C15DFF"/>
    <w:rsid w:val="00C1712F"/>
    <w:rsid w:val="00C23A1B"/>
    <w:rsid w:val="00C310CA"/>
    <w:rsid w:val="00C312B5"/>
    <w:rsid w:val="00C41DE1"/>
    <w:rsid w:val="00C42A62"/>
    <w:rsid w:val="00C47502"/>
    <w:rsid w:val="00C5202E"/>
    <w:rsid w:val="00C74234"/>
    <w:rsid w:val="00C80939"/>
    <w:rsid w:val="00C86264"/>
    <w:rsid w:val="00C9368A"/>
    <w:rsid w:val="00C95A36"/>
    <w:rsid w:val="00C96C30"/>
    <w:rsid w:val="00CA6786"/>
    <w:rsid w:val="00CC0BDF"/>
    <w:rsid w:val="00CC3544"/>
    <w:rsid w:val="00CC5AAB"/>
    <w:rsid w:val="00CC7FEF"/>
    <w:rsid w:val="00CD03F7"/>
    <w:rsid w:val="00CE2551"/>
    <w:rsid w:val="00CF1C68"/>
    <w:rsid w:val="00CF40CA"/>
    <w:rsid w:val="00D023E9"/>
    <w:rsid w:val="00D11CA4"/>
    <w:rsid w:val="00D15AE2"/>
    <w:rsid w:val="00D33073"/>
    <w:rsid w:val="00D33196"/>
    <w:rsid w:val="00D46BE6"/>
    <w:rsid w:val="00D47F31"/>
    <w:rsid w:val="00D7117A"/>
    <w:rsid w:val="00D73017"/>
    <w:rsid w:val="00D763D6"/>
    <w:rsid w:val="00D907A5"/>
    <w:rsid w:val="00D90AE0"/>
    <w:rsid w:val="00DA0DC1"/>
    <w:rsid w:val="00DA1391"/>
    <w:rsid w:val="00DA4963"/>
    <w:rsid w:val="00DA5F3F"/>
    <w:rsid w:val="00DB0A67"/>
    <w:rsid w:val="00DB26C7"/>
    <w:rsid w:val="00DB6A8D"/>
    <w:rsid w:val="00DC54AA"/>
    <w:rsid w:val="00DC7190"/>
    <w:rsid w:val="00DC7C7B"/>
    <w:rsid w:val="00DD1149"/>
    <w:rsid w:val="00DD4067"/>
    <w:rsid w:val="00DD4E98"/>
    <w:rsid w:val="00DD56CB"/>
    <w:rsid w:val="00DF2FAB"/>
    <w:rsid w:val="00DF5A8C"/>
    <w:rsid w:val="00DF632A"/>
    <w:rsid w:val="00E0388B"/>
    <w:rsid w:val="00E21E60"/>
    <w:rsid w:val="00E2285C"/>
    <w:rsid w:val="00E2567B"/>
    <w:rsid w:val="00E27136"/>
    <w:rsid w:val="00E27A2F"/>
    <w:rsid w:val="00E414C1"/>
    <w:rsid w:val="00E41B66"/>
    <w:rsid w:val="00E4245F"/>
    <w:rsid w:val="00E439B4"/>
    <w:rsid w:val="00E451DF"/>
    <w:rsid w:val="00E55B0E"/>
    <w:rsid w:val="00E63027"/>
    <w:rsid w:val="00E6678E"/>
    <w:rsid w:val="00E76201"/>
    <w:rsid w:val="00E76405"/>
    <w:rsid w:val="00E8206E"/>
    <w:rsid w:val="00E83521"/>
    <w:rsid w:val="00E86D20"/>
    <w:rsid w:val="00E90B50"/>
    <w:rsid w:val="00E9284E"/>
    <w:rsid w:val="00EA12F0"/>
    <w:rsid w:val="00EA1421"/>
    <w:rsid w:val="00EA5C51"/>
    <w:rsid w:val="00EB07AF"/>
    <w:rsid w:val="00EB1303"/>
    <w:rsid w:val="00EF2064"/>
    <w:rsid w:val="00EF7735"/>
    <w:rsid w:val="00F00C4F"/>
    <w:rsid w:val="00F03704"/>
    <w:rsid w:val="00F046CB"/>
    <w:rsid w:val="00F246E5"/>
    <w:rsid w:val="00F24A36"/>
    <w:rsid w:val="00F37309"/>
    <w:rsid w:val="00F5661F"/>
    <w:rsid w:val="00F67CE8"/>
    <w:rsid w:val="00F7129F"/>
    <w:rsid w:val="00F85C47"/>
    <w:rsid w:val="00F91628"/>
    <w:rsid w:val="00F923EC"/>
    <w:rsid w:val="00F945F0"/>
    <w:rsid w:val="00F97611"/>
    <w:rsid w:val="00FA450E"/>
    <w:rsid w:val="00FB49FE"/>
    <w:rsid w:val="00FB59A8"/>
    <w:rsid w:val="00FB5B06"/>
    <w:rsid w:val="00FC5065"/>
    <w:rsid w:val="00FC6957"/>
    <w:rsid w:val="00FD3C09"/>
    <w:rsid w:val="00FD7E70"/>
    <w:rsid w:val="00FE4252"/>
    <w:rsid w:val="00FE5FDA"/>
    <w:rsid w:val="00FF10EC"/>
    <w:rsid w:val="00FF2527"/>
    <w:rsid w:val="0EAC311F"/>
    <w:rsid w:val="4AA95FEA"/>
    <w:rsid w:val="4D561559"/>
    <w:rsid w:val="5EB03CEE"/>
    <w:rsid w:val="639C0BA0"/>
    <w:rsid w:val="73A26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GB"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rPr>
      <w:rFonts w:ascii="Arial" w:hAnsi="Arial" w:eastAsia="黑体"/>
      <w:sz w:val="20"/>
      <w:szCs w:val="24"/>
      <w:lang w:val="en-US"/>
    </w:rPr>
  </w:style>
  <w:style w:type="paragraph" w:styleId="3">
    <w:name w:val="annotation text"/>
    <w:basedOn w:val="1"/>
    <w:link w:val="15"/>
    <w:autoRedefine/>
    <w:unhideWhenUsed/>
    <w:qFormat/>
    <w:uiPriority w:val="99"/>
    <w:pPr>
      <w:jc w:val="left"/>
    </w:pPr>
  </w:style>
  <w:style w:type="paragraph" w:styleId="4">
    <w:name w:val="Balloon Text"/>
    <w:basedOn w:val="1"/>
    <w:link w:val="16"/>
    <w:autoRedefine/>
    <w:semiHidden/>
    <w:unhideWhenUsed/>
    <w:qFormat/>
    <w:uiPriority w:val="99"/>
    <w:rPr>
      <w:sz w:val="18"/>
      <w:szCs w:val="18"/>
    </w:rPr>
  </w:style>
  <w:style w:type="paragraph" w:styleId="5">
    <w:name w:val="footer"/>
    <w:basedOn w:val="1"/>
    <w:link w:val="17"/>
    <w:autoRedefine/>
    <w:unhideWhenUsed/>
    <w:qFormat/>
    <w:uiPriority w:val="99"/>
    <w:pPr>
      <w:tabs>
        <w:tab w:val="center" w:pos="4153"/>
        <w:tab w:val="right" w:pos="8306"/>
      </w:tabs>
      <w:snapToGrid w:val="0"/>
      <w:jc w:val="left"/>
    </w:pPr>
    <w:rPr>
      <w:sz w:val="18"/>
      <w:szCs w:val="18"/>
    </w:rPr>
  </w:style>
  <w:style w:type="paragraph" w:styleId="6">
    <w:name w:val="header"/>
    <w:basedOn w:val="1"/>
    <w:link w:val="18"/>
    <w:autoRedefine/>
    <w:unhideWhenUsed/>
    <w:qFormat/>
    <w:uiPriority w:val="99"/>
    <w:pP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lang w:val="en-US"/>
    </w:rPr>
  </w:style>
  <w:style w:type="paragraph" w:styleId="8">
    <w:name w:val="annotation subject"/>
    <w:basedOn w:val="3"/>
    <w:next w:val="3"/>
    <w:link w:val="19"/>
    <w:semiHidden/>
    <w:unhideWhenUsed/>
    <w:qFormat/>
    <w:uiPriority w:val="99"/>
    <w:rPr>
      <w:b/>
      <w:bCs/>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line number"/>
    <w:basedOn w:val="11"/>
    <w:semiHidden/>
    <w:unhideWhenUsed/>
    <w:qFormat/>
    <w:uiPriority w:val="99"/>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styleId="14">
    <w:name w:val="annotation reference"/>
    <w:basedOn w:val="11"/>
    <w:autoRedefine/>
    <w:semiHidden/>
    <w:unhideWhenUsed/>
    <w:qFormat/>
    <w:uiPriority w:val="99"/>
    <w:rPr>
      <w:sz w:val="21"/>
      <w:szCs w:val="21"/>
    </w:rPr>
  </w:style>
  <w:style w:type="character" w:customStyle="1" w:styleId="15">
    <w:name w:val="批注文字 字符"/>
    <w:basedOn w:val="11"/>
    <w:link w:val="3"/>
    <w:autoRedefine/>
    <w:qFormat/>
    <w:uiPriority w:val="99"/>
    <w:rPr>
      <w:lang w:val="en-GB"/>
    </w:rPr>
  </w:style>
  <w:style w:type="character" w:customStyle="1" w:styleId="16">
    <w:name w:val="批注框文本 字符"/>
    <w:basedOn w:val="11"/>
    <w:link w:val="4"/>
    <w:autoRedefine/>
    <w:semiHidden/>
    <w:qFormat/>
    <w:uiPriority w:val="99"/>
    <w:rPr>
      <w:sz w:val="18"/>
      <w:szCs w:val="18"/>
      <w:lang w:val="en-GB"/>
    </w:rPr>
  </w:style>
  <w:style w:type="character" w:customStyle="1" w:styleId="17">
    <w:name w:val="页脚 字符"/>
    <w:basedOn w:val="11"/>
    <w:link w:val="5"/>
    <w:autoRedefine/>
    <w:qFormat/>
    <w:uiPriority w:val="99"/>
    <w:rPr>
      <w:sz w:val="18"/>
      <w:szCs w:val="18"/>
      <w:lang w:val="en-GB"/>
    </w:rPr>
  </w:style>
  <w:style w:type="character" w:customStyle="1" w:styleId="18">
    <w:name w:val="页眉 字符"/>
    <w:basedOn w:val="11"/>
    <w:link w:val="6"/>
    <w:autoRedefine/>
    <w:qFormat/>
    <w:uiPriority w:val="99"/>
    <w:rPr>
      <w:sz w:val="18"/>
      <w:szCs w:val="18"/>
      <w:lang w:val="en-GB"/>
    </w:rPr>
  </w:style>
  <w:style w:type="character" w:customStyle="1" w:styleId="19">
    <w:name w:val="批注主题 字符"/>
    <w:basedOn w:val="15"/>
    <w:link w:val="8"/>
    <w:autoRedefine/>
    <w:semiHidden/>
    <w:qFormat/>
    <w:uiPriority w:val="99"/>
    <w:rPr>
      <w:b/>
      <w:bCs/>
      <w:lang w:val="en-GB"/>
    </w:rPr>
  </w:style>
  <w:style w:type="paragraph" w:styleId="20">
    <w:name w:val="List Paragraph"/>
    <w:basedOn w:val="1"/>
    <w:autoRedefine/>
    <w:qFormat/>
    <w:uiPriority w:val="34"/>
    <w:pPr>
      <w:ind w:firstLine="420" w:firstLineChars="200"/>
    </w:pPr>
  </w:style>
  <w:style w:type="character" w:customStyle="1" w:styleId="21">
    <w:name w:val="font31"/>
    <w:basedOn w:val="11"/>
    <w:autoRedefine/>
    <w:qFormat/>
    <w:uiPriority w:val="0"/>
    <w:rPr>
      <w:rFonts w:hint="default" w:ascii="Times New Roman" w:hAnsi="Times New Roman" w:cs="Times New Roman"/>
      <w:b/>
      <w:bCs/>
      <w:color w:val="000000"/>
      <w:sz w:val="20"/>
      <w:szCs w:val="20"/>
      <w:u w:val="none"/>
    </w:rPr>
  </w:style>
  <w:style w:type="paragraph" w:styleId="22">
    <w:name w:val="No Spacing"/>
    <w:autoRedefine/>
    <w:qFormat/>
    <w:uiPriority w:val="1"/>
    <w:rPr>
      <w:rFonts w:asciiTheme="minorHAnsi" w:hAnsiTheme="minorHAnsi" w:eastAsiaTheme="minorEastAsia" w:cstheme="minorBidi"/>
      <w:sz w:val="22"/>
      <w:szCs w:val="22"/>
      <w:lang w:val="en-GB" w:eastAsia="en-US" w:bidi="ar-SA"/>
    </w:rPr>
  </w:style>
  <w:style w:type="paragraph" w:customStyle="1" w:styleId="23">
    <w:name w:val="EndNote Bibliography Title"/>
    <w:basedOn w:val="1"/>
    <w:link w:val="24"/>
    <w:autoRedefine/>
    <w:qFormat/>
    <w:uiPriority w:val="0"/>
    <w:pPr>
      <w:jc w:val="center"/>
    </w:pPr>
    <w:rPr>
      <w:rFonts w:ascii="等线" w:hAnsi="等线" w:eastAsia="等线" w:cs="Calibri"/>
      <w:sz w:val="20"/>
    </w:rPr>
  </w:style>
  <w:style w:type="character" w:customStyle="1" w:styleId="24">
    <w:name w:val="EndNote Bibliography Title 字符"/>
    <w:basedOn w:val="11"/>
    <w:link w:val="23"/>
    <w:autoRedefine/>
    <w:qFormat/>
    <w:uiPriority w:val="0"/>
    <w:rPr>
      <w:rFonts w:ascii="等线" w:hAnsi="等线" w:eastAsia="等线" w:cs="Calibri"/>
      <w:sz w:val="20"/>
      <w:lang w:val="en-GB"/>
    </w:rPr>
  </w:style>
  <w:style w:type="paragraph" w:customStyle="1" w:styleId="25">
    <w:name w:val="EndNote Bibliography"/>
    <w:basedOn w:val="1"/>
    <w:link w:val="26"/>
    <w:autoRedefine/>
    <w:qFormat/>
    <w:uiPriority w:val="0"/>
    <w:rPr>
      <w:rFonts w:ascii="等线" w:hAnsi="等线" w:eastAsia="等线" w:cs="Calibri"/>
      <w:sz w:val="20"/>
    </w:rPr>
  </w:style>
  <w:style w:type="character" w:customStyle="1" w:styleId="26">
    <w:name w:val="EndNote Bibliography 字符"/>
    <w:basedOn w:val="11"/>
    <w:link w:val="25"/>
    <w:autoRedefine/>
    <w:qFormat/>
    <w:uiPriority w:val="0"/>
    <w:rPr>
      <w:rFonts w:ascii="等线" w:hAnsi="等线" w:eastAsia="等线" w:cs="Calibri"/>
      <w:sz w:val="20"/>
      <w:lang w:val="en-GB"/>
    </w:rPr>
  </w:style>
  <w:style w:type="character" w:customStyle="1" w:styleId="27">
    <w:name w:val="font11"/>
    <w:basedOn w:val="11"/>
    <w:autoRedefine/>
    <w:qFormat/>
    <w:uiPriority w:val="0"/>
    <w:rPr>
      <w:rFonts w:hint="default" w:ascii="Times New Roman" w:hAnsi="Times New Roman" w:cs="Times New Roman"/>
      <w:color w:val="000000"/>
      <w:sz w:val="20"/>
      <w:szCs w:val="20"/>
      <w:u w:val="none"/>
    </w:rPr>
  </w:style>
  <w:style w:type="paragraph" w:customStyle="1" w:styleId="28">
    <w:name w:val="修订1"/>
    <w:autoRedefine/>
    <w:hidden/>
    <w:unhideWhenUsed/>
    <w:qFormat/>
    <w:uiPriority w:val="99"/>
    <w:rPr>
      <w:rFonts w:asciiTheme="minorHAnsi" w:hAnsiTheme="minorHAnsi" w:eastAsiaTheme="minorEastAsia" w:cstheme="minorBidi"/>
      <w:kern w:val="2"/>
      <w:sz w:val="21"/>
      <w:szCs w:val="22"/>
      <w:lang w:val="en-GB" w:eastAsia="zh-CN" w:bidi="ar-SA"/>
    </w:rPr>
  </w:style>
  <w:style w:type="paragraph" w:customStyle="1" w:styleId="29">
    <w:name w:val="正文1"/>
    <w:qFormat/>
    <w:uiPriority w:val="0"/>
    <w:pPr>
      <w:jc w:val="both"/>
    </w:pPr>
    <w:rPr>
      <w:rFonts w:ascii="等线" w:hAnsi="等线" w:eastAsia="宋体" w:cs="Times New Roman"/>
      <w:kern w:val="2"/>
      <w:sz w:val="21"/>
      <w:szCs w:val="21"/>
      <w:lang w:val="en-US" w:eastAsia="zh-CN" w:bidi="ar-SA"/>
    </w:rPr>
  </w:style>
  <w:style w:type="paragraph" w:customStyle="1" w:styleId="30">
    <w:name w:val="修订2"/>
    <w:hidden/>
    <w:semiHidden/>
    <w:qFormat/>
    <w:uiPriority w:val="99"/>
    <w:rPr>
      <w:rFonts w:asciiTheme="minorHAnsi" w:hAnsiTheme="minorHAnsi" w:eastAsiaTheme="minorEastAsia" w:cstheme="minorBidi"/>
      <w:kern w:val="2"/>
      <w:sz w:val="21"/>
      <w:szCs w:val="22"/>
      <w:lang w:val="en-GB" w:eastAsia="zh-CN" w:bidi="ar-SA"/>
    </w:rPr>
  </w:style>
  <w:style w:type="paragraph" w:customStyle="1" w:styleId="31">
    <w:name w:val="EndNote Category Heading"/>
    <w:basedOn w:val="1"/>
    <w:link w:val="32"/>
    <w:autoRedefine/>
    <w:qFormat/>
    <w:uiPriority w:val="0"/>
    <w:pPr>
      <w:spacing w:before="120" w:after="120"/>
      <w:jc w:val="left"/>
    </w:pPr>
    <w:rPr>
      <w:rFonts w:ascii="Times New Roman" w:hAnsi="Times New Roman" w:cs="Times New Roman"/>
      <w:bCs/>
      <w:sz w:val="24"/>
      <w:szCs w:val="24"/>
    </w:rPr>
  </w:style>
  <w:style w:type="character" w:customStyle="1" w:styleId="32">
    <w:name w:val="EndNote Category Heading 字符"/>
    <w:basedOn w:val="11"/>
    <w:link w:val="31"/>
    <w:qFormat/>
    <w:uiPriority w:val="0"/>
    <w:rPr>
      <w:rFonts w:ascii="Times New Roman" w:hAnsi="Times New Roman" w:cs="Times New Roman"/>
      <w:bCs/>
      <w:sz w:val="24"/>
      <w:szCs w:val="24"/>
      <w:lang w:val="en-GB"/>
    </w:rPr>
  </w:style>
  <w:style w:type="character" w:customStyle="1" w:styleId="33">
    <w:name w:val="未处理的提及1"/>
    <w:basedOn w:val="11"/>
    <w:semiHidden/>
    <w:unhideWhenUsed/>
    <w:qFormat/>
    <w:uiPriority w:val="99"/>
    <w:rPr>
      <w:color w:val="605E5C"/>
      <w:shd w:val="clear" w:color="auto" w:fill="E1DFDD"/>
    </w:rPr>
  </w:style>
  <w:style w:type="table" w:customStyle="1" w:styleId="34">
    <w:name w:val="网格型1"/>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83F31-438B-46C7-A95C-07135DD2DA82}">
  <ds:schemaRefs/>
</ds:datastoreItem>
</file>

<file path=docProps/app.xml><?xml version="1.0" encoding="utf-8"?>
<Properties xmlns="http://schemas.openxmlformats.org/officeDocument/2006/extended-properties" xmlns:vt="http://schemas.openxmlformats.org/officeDocument/2006/docPropsVTypes">
  <Template>Normal</Template>
  <Company>Operator</Company>
  <Pages>20</Pages>
  <Words>1398</Words>
  <Characters>8633</Characters>
  <Lines>2222</Lines>
  <Paragraphs>1613</Paragraphs>
  <TotalTime>175</TotalTime>
  <ScaleCrop>false</ScaleCrop>
  <LinksUpToDate>false</LinksUpToDate>
  <CharactersWithSpaces>9566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2024-06-18T10:24:00Z</dcterms:created>
  <dc:creator>operator</dc:creator>
  <cp:lastModifiedBy>乙酰水杨酸</cp:lastModifiedBy>
  <cp:lastPrinted>2024-05-06T11:20:00Z</cp:lastPrinted>
  <dcterms:modified xsi:type="dcterms:W3CDTF">2025-12-11T14:34:53Z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eyJoZGlkIjoiNjAwY2FkY2M0YzNiMTVjNjdmNDY1MjU1OGYyNzgxNDkiLCJ1c2VySWQiOiIyNTk1MjE4OTgifQ==</vt:lpwstr>
  </property>
  <property fmtid="{D5CDD505-2E9C-101B-9397-08002B2CF9AE}" pid="3" name="KSOProductBuildVer">
    <vt:lpwstr>2052-12.1.0.24034</vt:lpwstr>
  </property>
  <property fmtid="{D5CDD505-2E9C-101B-9397-08002B2CF9AE}" pid="4" name="ICV">
    <vt:lpwstr>27083B71B7B242B79EC830FBED8A6B9B_13</vt:lpwstr>
  </property>
</Properties>
</file>