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C4C8" w14:textId="6C770332" w:rsidR="00B4199C" w:rsidRPr="00FE641F" w:rsidRDefault="00351F30" w:rsidP="00633E3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E64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="00AC71D3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="000B2C6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D1766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554A5E" w:rsidRPr="00FE64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Characteristics of included </w:t>
      </w:r>
      <w:r w:rsidR="00522E95" w:rsidRPr="00FE641F">
        <w:rPr>
          <w:rFonts w:ascii="Times New Roman" w:hAnsi="Times New Roman" w:cs="Times New Roman"/>
          <w:b/>
          <w:bCs/>
          <w:sz w:val="24"/>
          <w:szCs w:val="24"/>
          <w:lang w:val="en-US"/>
        </w:rPr>
        <w:t>p</w:t>
      </w:r>
      <w:r w:rsidR="00AC71D3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articipants</w:t>
      </w:r>
    </w:p>
    <w:tbl>
      <w:tblPr>
        <w:tblStyle w:val="TableGrid"/>
        <w:tblW w:w="10238" w:type="dxa"/>
        <w:tblLook w:val="04A0" w:firstRow="1" w:lastRow="0" w:firstColumn="1" w:lastColumn="0" w:noHBand="0" w:noVBand="1"/>
      </w:tblPr>
      <w:tblGrid>
        <w:gridCol w:w="1842"/>
        <w:gridCol w:w="1259"/>
        <w:gridCol w:w="1273"/>
        <w:gridCol w:w="1309"/>
        <w:gridCol w:w="3063"/>
        <w:gridCol w:w="1492"/>
      </w:tblGrid>
      <w:tr w:rsidR="000133FA" w:rsidRPr="000133FA" w14:paraId="0103A7AE" w14:textId="77777777" w:rsidTr="00DC54AC">
        <w:trPr>
          <w:trHeight w:val="543"/>
        </w:trPr>
        <w:tc>
          <w:tcPr>
            <w:tcW w:w="1848" w:type="dxa"/>
          </w:tcPr>
          <w:p w14:paraId="1F75BF71" w14:textId="26AF2923" w:rsidR="00A30B0B" w:rsidRPr="000133FA" w:rsidRDefault="00A30B0B" w:rsidP="00187C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bookmarkStart w:id="0" w:name="_Hlk219198185"/>
            <w:r w:rsidRPr="000133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Participant</w:t>
            </w:r>
          </w:p>
        </w:tc>
        <w:tc>
          <w:tcPr>
            <w:tcW w:w="1266" w:type="dxa"/>
          </w:tcPr>
          <w:p w14:paraId="033E0887" w14:textId="45EF3BED" w:rsidR="00A30B0B" w:rsidRPr="000133FA" w:rsidRDefault="00A30B0B" w:rsidP="00187C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Age</w:t>
            </w:r>
          </w:p>
        </w:tc>
        <w:tc>
          <w:tcPr>
            <w:tcW w:w="1276" w:type="dxa"/>
          </w:tcPr>
          <w:p w14:paraId="7DD9D88A" w14:textId="138E953E" w:rsidR="00A30B0B" w:rsidRPr="000133FA" w:rsidRDefault="00A30B0B" w:rsidP="00187C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1275" w:type="dxa"/>
          </w:tcPr>
          <w:p w14:paraId="29551A80" w14:textId="12BF03F8" w:rsidR="00A30B0B" w:rsidRPr="000133FA" w:rsidRDefault="00A30B0B" w:rsidP="00187C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Years of experience</w:t>
            </w:r>
          </w:p>
        </w:tc>
        <w:tc>
          <w:tcPr>
            <w:tcW w:w="3081" w:type="dxa"/>
          </w:tcPr>
          <w:p w14:paraId="5B56A19F" w14:textId="37A92803" w:rsidR="00A30B0B" w:rsidRPr="000133FA" w:rsidRDefault="00DC54AC" w:rsidP="00187C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Highest degree </w:t>
            </w:r>
          </w:p>
        </w:tc>
        <w:tc>
          <w:tcPr>
            <w:tcW w:w="1492" w:type="dxa"/>
          </w:tcPr>
          <w:p w14:paraId="40E66E5A" w14:textId="21126FC5" w:rsidR="00A30B0B" w:rsidRPr="000133FA" w:rsidRDefault="00A30B0B" w:rsidP="00187C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Background</w:t>
            </w:r>
          </w:p>
        </w:tc>
      </w:tr>
      <w:tr w:rsidR="000133FA" w:rsidRPr="000133FA" w14:paraId="01F7DBD7" w14:textId="77777777" w:rsidTr="00DC54AC">
        <w:trPr>
          <w:trHeight w:val="276"/>
        </w:trPr>
        <w:tc>
          <w:tcPr>
            <w:tcW w:w="1848" w:type="dxa"/>
          </w:tcPr>
          <w:p w14:paraId="044476DC" w14:textId="1694F344" w:rsidR="00A30B0B" w:rsidRPr="000133FA" w:rsidRDefault="00A30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</w:t>
            </w:r>
          </w:p>
        </w:tc>
        <w:tc>
          <w:tcPr>
            <w:tcW w:w="1266" w:type="dxa"/>
          </w:tcPr>
          <w:p w14:paraId="519095B0" w14:textId="769921AC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276" w:type="dxa"/>
          </w:tcPr>
          <w:p w14:paraId="32CB5604" w14:textId="4B7B5ED4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Female </w:t>
            </w:r>
          </w:p>
        </w:tc>
        <w:tc>
          <w:tcPr>
            <w:tcW w:w="1275" w:type="dxa"/>
          </w:tcPr>
          <w:p w14:paraId="3DAFA035" w14:textId="171D0969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081" w:type="dxa"/>
          </w:tcPr>
          <w:p w14:paraId="3498C106" w14:textId="30E08053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</w:rPr>
              <w:t>DM (Infectious Diseases)</w:t>
            </w:r>
          </w:p>
        </w:tc>
        <w:tc>
          <w:tcPr>
            <w:tcW w:w="1492" w:type="dxa"/>
          </w:tcPr>
          <w:p w14:paraId="15A1F968" w14:textId="4173FCC5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</w:tr>
      <w:tr w:rsidR="000133FA" w:rsidRPr="000133FA" w14:paraId="53A79DFC" w14:textId="77777777" w:rsidTr="00DC54AC">
        <w:trPr>
          <w:trHeight w:val="266"/>
        </w:trPr>
        <w:tc>
          <w:tcPr>
            <w:tcW w:w="1848" w:type="dxa"/>
          </w:tcPr>
          <w:p w14:paraId="1CB969CD" w14:textId="4902475B" w:rsidR="00A30B0B" w:rsidRPr="000133FA" w:rsidRDefault="00A30B0B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2</w:t>
            </w:r>
          </w:p>
        </w:tc>
        <w:tc>
          <w:tcPr>
            <w:tcW w:w="1266" w:type="dxa"/>
          </w:tcPr>
          <w:p w14:paraId="101CABC5" w14:textId="2E0DA9C7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</w:tcPr>
          <w:p w14:paraId="36F66FA5" w14:textId="755F2B17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275" w:type="dxa"/>
          </w:tcPr>
          <w:p w14:paraId="2725E6EF" w14:textId="3048085E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081" w:type="dxa"/>
          </w:tcPr>
          <w:p w14:paraId="08275AF4" w14:textId="0FB03D1B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 (General Medicine)</w:t>
            </w:r>
          </w:p>
        </w:tc>
        <w:tc>
          <w:tcPr>
            <w:tcW w:w="1492" w:type="dxa"/>
          </w:tcPr>
          <w:p w14:paraId="74191811" w14:textId="7EA72732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GM </w:t>
            </w:r>
          </w:p>
        </w:tc>
      </w:tr>
      <w:tr w:rsidR="000133FA" w:rsidRPr="000133FA" w14:paraId="50176614" w14:textId="77777777" w:rsidTr="00DC54AC">
        <w:trPr>
          <w:trHeight w:val="276"/>
        </w:trPr>
        <w:tc>
          <w:tcPr>
            <w:tcW w:w="1848" w:type="dxa"/>
          </w:tcPr>
          <w:p w14:paraId="6064BE97" w14:textId="5B685FDD" w:rsidR="00A30B0B" w:rsidRPr="000133FA" w:rsidRDefault="00A30B0B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3</w:t>
            </w:r>
          </w:p>
        </w:tc>
        <w:tc>
          <w:tcPr>
            <w:tcW w:w="1266" w:type="dxa"/>
          </w:tcPr>
          <w:p w14:paraId="13F082DF" w14:textId="4BDDB44D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</w:tcPr>
          <w:p w14:paraId="0CD95A97" w14:textId="5CD363CE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275" w:type="dxa"/>
          </w:tcPr>
          <w:p w14:paraId="09750177" w14:textId="4E108AE6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30B0B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081" w:type="dxa"/>
          </w:tcPr>
          <w:p w14:paraId="661ED1CD" w14:textId="4A4D8F6B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 (Nephrology)</w:t>
            </w:r>
          </w:p>
        </w:tc>
        <w:tc>
          <w:tcPr>
            <w:tcW w:w="1492" w:type="dxa"/>
          </w:tcPr>
          <w:p w14:paraId="68C5E4F4" w14:textId="5F3FE51D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NPH</w:t>
            </w:r>
          </w:p>
        </w:tc>
      </w:tr>
      <w:tr w:rsidR="000133FA" w:rsidRPr="000133FA" w14:paraId="525D4323" w14:textId="77777777" w:rsidTr="00DC54AC">
        <w:trPr>
          <w:trHeight w:val="276"/>
        </w:trPr>
        <w:tc>
          <w:tcPr>
            <w:tcW w:w="1848" w:type="dxa"/>
          </w:tcPr>
          <w:p w14:paraId="2CB3FE1C" w14:textId="057020D9" w:rsidR="00A30B0B" w:rsidRPr="000133FA" w:rsidRDefault="00A30B0B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4</w:t>
            </w:r>
          </w:p>
        </w:tc>
        <w:tc>
          <w:tcPr>
            <w:tcW w:w="1266" w:type="dxa"/>
          </w:tcPr>
          <w:p w14:paraId="102840C8" w14:textId="4EB9719E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AC71D3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7349EC81" w14:textId="38AF379F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275" w:type="dxa"/>
          </w:tcPr>
          <w:p w14:paraId="76030560" w14:textId="4E0FFC1A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C71D3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081" w:type="dxa"/>
          </w:tcPr>
          <w:p w14:paraId="52F7A51E" w14:textId="567D52AA" w:rsidR="00A30B0B" w:rsidRPr="000133FA" w:rsidRDefault="00891362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</w:t>
            </w:r>
            <w:r w:rsidR="00AC71D3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(General Medicine), IDCCM</w:t>
            </w:r>
          </w:p>
        </w:tc>
        <w:tc>
          <w:tcPr>
            <w:tcW w:w="1492" w:type="dxa"/>
          </w:tcPr>
          <w:p w14:paraId="6CF21F18" w14:textId="47639929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  <w:tr w:rsidR="000133FA" w:rsidRPr="000133FA" w14:paraId="0874FA17" w14:textId="77777777" w:rsidTr="00DC54AC">
        <w:trPr>
          <w:trHeight w:val="266"/>
        </w:trPr>
        <w:tc>
          <w:tcPr>
            <w:tcW w:w="1848" w:type="dxa"/>
          </w:tcPr>
          <w:p w14:paraId="5EE570FA" w14:textId="1CE3E75B" w:rsidR="00A30B0B" w:rsidRPr="000133FA" w:rsidRDefault="00A30B0B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5</w:t>
            </w:r>
          </w:p>
        </w:tc>
        <w:tc>
          <w:tcPr>
            <w:tcW w:w="1266" w:type="dxa"/>
          </w:tcPr>
          <w:p w14:paraId="232C09CD" w14:textId="19D36C61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276" w:type="dxa"/>
          </w:tcPr>
          <w:p w14:paraId="6B80D549" w14:textId="7C75A3D7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275" w:type="dxa"/>
          </w:tcPr>
          <w:p w14:paraId="48834D3A" w14:textId="3B41BD83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081" w:type="dxa"/>
          </w:tcPr>
          <w:p w14:paraId="175D4E1F" w14:textId="7DC2EB2F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 (Nephrology)</w:t>
            </w:r>
          </w:p>
        </w:tc>
        <w:tc>
          <w:tcPr>
            <w:tcW w:w="1492" w:type="dxa"/>
          </w:tcPr>
          <w:p w14:paraId="70367FB6" w14:textId="10C34E45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NPH</w:t>
            </w:r>
          </w:p>
        </w:tc>
      </w:tr>
      <w:tr w:rsidR="000133FA" w:rsidRPr="000133FA" w14:paraId="0AF174D4" w14:textId="77777777" w:rsidTr="00DC54AC">
        <w:trPr>
          <w:trHeight w:val="276"/>
        </w:trPr>
        <w:tc>
          <w:tcPr>
            <w:tcW w:w="1848" w:type="dxa"/>
          </w:tcPr>
          <w:p w14:paraId="0AAB0B9E" w14:textId="2F547372" w:rsidR="00A30B0B" w:rsidRPr="000133FA" w:rsidRDefault="00A30B0B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6</w:t>
            </w:r>
          </w:p>
        </w:tc>
        <w:tc>
          <w:tcPr>
            <w:tcW w:w="1266" w:type="dxa"/>
          </w:tcPr>
          <w:p w14:paraId="5EE955E8" w14:textId="02A70A50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276" w:type="dxa"/>
          </w:tcPr>
          <w:p w14:paraId="3891973F" w14:textId="7630B2F8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</w:t>
            </w:r>
          </w:p>
        </w:tc>
        <w:tc>
          <w:tcPr>
            <w:tcW w:w="1275" w:type="dxa"/>
          </w:tcPr>
          <w:p w14:paraId="4464304A" w14:textId="7BFC9BBC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C71D3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081" w:type="dxa"/>
          </w:tcPr>
          <w:p w14:paraId="7027C84A" w14:textId="333D422B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FNB (Critical care medicine)</w:t>
            </w:r>
          </w:p>
        </w:tc>
        <w:tc>
          <w:tcPr>
            <w:tcW w:w="1492" w:type="dxa"/>
          </w:tcPr>
          <w:p w14:paraId="529D7002" w14:textId="718AAD50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  <w:tr w:rsidR="000133FA" w:rsidRPr="000133FA" w14:paraId="499B2F77" w14:textId="77777777" w:rsidTr="00DC54AC">
        <w:trPr>
          <w:trHeight w:val="266"/>
        </w:trPr>
        <w:tc>
          <w:tcPr>
            <w:tcW w:w="1848" w:type="dxa"/>
          </w:tcPr>
          <w:p w14:paraId="5EFA8EF8" w14:textId="69AF8006" w:rsidR="00A30B0B" w:rsidRPr="000133FA" w:rsidRDefault="00A30B0B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7</w:t>
            </w:r>
          </w:p>
        </w:tc>
        <w:tc>
          <w:tcPr>
            <w:tcW w:w="1266" w:type="dxa"/>
          </w:tcPr>
          <w:p w14:paraId="4D4B9E94" w14:textId="08126EF2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276" w:type="dxa"/>
          </w:tcPr>
          <w:p w14:paraId="690F6F7A" w14:textId="68D6B5DB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275" w:type="dxa"/>
          </w:tcPr>
          <w:p w14:paraId="103481C0" w14:textId="72A593A5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081" w:type="dxa"/>
          </w:tcPr>
          <w:p w14:paraId="28C0278A" w14:textId="4F327947" w:rsidR="00A30B0B" w:rsidRPr="000133FA" w:rsidRDefault="00891362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</w:t>
            </w:r>
            <w:r w:rsidR="00AC71D3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(General Medicine)</w:t>
            </w:r>
          </w:p>
        </w:tc>
        <w:tc>
          <w:tcPr>
            <w:tcW w:w="1492" w:type="dxa"/>
          </w:tcPr>
          <w:p w14:paraId="496261D7" w14:textId="3140C2C1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</w:t>
            </w:r>
          </w:p>
        </w:tc>
      </w:tr>
      <w:tr w:rsidR="000133FA" w:rsidRPr="000133FA" w14:paraId="2E1D0F6A" w14:textId="77777777" w:rsidTr="00DC54AC">
        <w:trPr>
          <w:trHeight w:val="276"/>
        </w:trPr>
        <w:tc>
          <w:tcPr>
            <w:tcW w:w="1848" w:type="dxa"/>
          </w:tcPr>
          <w:p w14:paraId="69B3FCE3" w14:textId="6ACD7625" w:rsidR="00A30B0B" w:rsidRPr="000133FA" w:rsidRDefault="00A30B0B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8</w:t>
            </w:r>
          </w:p>
        </w:tc>
        <w:tc>
          <w:tcPr>
            <w:tcW w:w="1266" w:type="dxa"/>
          </w:tcPr>
          <w:p w14:paraId="38F971F3" w14:textId="35CE548D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276" w:type="dxa"/>
          </w:tcPr>
          <w:p w14:paraId="549536D1" w14:textId="328E56F3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275" w:type="dxa"/>
          </w:tcPr>
          <w:p w14:paraId="7B64CAF6" w14:textId="38DB9EAF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081" w:type="dxa"/>
          </w:tcPr>
          <w:p w14:paraId="619B9417" w14:textId="11124949" w:rsidR="00A30B0B" w:rsidRPr="000133FA" w:rsidRDefault="00891362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</w:t>
            </w:r>
            <w:r w:rsidR="00AC71D3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(General Medicine)</w:t>
            </w: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C71D3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FCICM</w:t>
            </w:r>
          </w:p>
        </w:tc>
        <w:tc>
          <w:tcPr>
            <w:tcW w:w="1492" w:type="dxa"/>
          </w:tcPr>
          <w:p w14:paraId="64CB33CE" w14:textId="2CE2E5D1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  <w:tr w:rsidR="000133FA" w:rsidRPr="000133FA" w14:paraId="1344E0A2" w14:textId="77777777" w:rsidTr="00DC54AC">
        <w:trPr>
          <w:trHeight w:val="276"/>
        </w:trPr>
        <w:tc>
          <w:tcPr>
            <w:tcW w:w="1848" w:type="dxa"/>
          </w:tcPr>
          <w:p w14:paraId="5F0B90C9" w14:textId="009FF0D4" w:rsidR="00A30B0B" w:rsidRPr="000133FA" w:rsidRDefault="00A30B0B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9</w:t>
            </w:r>
          </w:p>
        </w:tc>
        <w:tc>
          <w:tcPr>
            <w:tcW w:w="1266" w:type="dxa"/>
          </w:tcPr>
          <w:p w14:paraId="59BE4E54" w14:textId="3DC1D9F9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276" w:type="dxa"/>
          </w:tcPr>
          <w:p w14:paraId="74CFC826" w14:textId="053E7E8C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275" w:type="dxa"/>
          </w:tcPr>
          <w:p w14:paraId="623E5FA0" w14:textId="1A685F13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081" w:type="dxa"/>
          </w:tcPr>
          <w:p w14:paraId="47C153AE" w14:textId="618D4FA3" w:rsidR="00A30B0B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 (Critical care medicine)</w:t>
            </w:r>
          </w:p>
        </w:tc>
        <w:tc>
          <w:tcPr>
            <w:tcW w:w="1492" w:type="dxa"/>
          </w:tcPr>
          <w:p w14:paraId="0DE766DA" w14:textId="288D173D" w:rsidR="00A30B0B" w:rsidRPr="000133FA" w:rsidRDefault="00A30B0B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  <w:tr w:rsidR="000133FA" w:rsidRPr="000133FA" w14:paraId="25388B8B" w14:textId="77777777" w:rsidTr="00DC54AC">
        <w:trPr>
          <w:trHeight w:val="276"/>
        </w:trPr>
        <w:tc>
          <w:tcPr>
            <w:tcW w:w="1848" w:type="dxa"/>
          </w:tcPr>
          <w:p w14:paraId="5B798C74" w14:textId="4FA4BA95" w:rsidR="00AC71D3" w:rsidRPr="000133FA" w:rsidRDefault="00AC71D3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10</w:t>
            </w:r>
          </w:p>
        </w:tc>
        <w:tc>
          <w:tcPr>
            <w:tcW w:w="1266" w:type="dxa"/>
          </w:tcPr>
          <w:p w14:paraId="610E23AB" w14:textId="0E9A3C49" w:rsidR="00AC71D3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</w:tcPr>
          <w:p w14:paraId="767B35AD" w14:textId="698E9CAB" w:rsidR="00AC71D3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</w:t>
            </w:r>
          </w:p>
        </w:tc>
        <w:tc>
          <w:tcPr>
            <w:tcW w:w="1275" w:type="dxa"/>
          </w:tcPr>
          <w:p w14:paraId="6FC736E4" w14:textId="6CB53589" w:rsidR="00AC71D3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081" w:type="dxa"/>
          </w:tcPr>
          <w:p w14:paraId="4891AB35" w14:textId="26370CDA" w:rsidR="00AC71D3" w:rsidRPr="000133FA" w:rsidRDefault="00AC71D3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FNB (Critical care medicine)</w:t>
            </w:r>
          </w:p>
        </w:tc>
        <w:tc>
          <w:tcPr>
            <w:tcW w:w="1492" w:type="dxa"/>
          </w:tcPr>
          <w:p w14:paraId="1761FD21" w14:textId="6CD3256D" w:rsidR="00AC71D3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  <w:tr w:rsidR="000133FA" w:rsidRPr="000133FA" w14:paraId="7B383626" w14:textId="77777777" w:rsidTr="00DC54AC">
        <w:trPr>
          <w:trHeight w:val="276"/>
        </w:trPr>
        <w:tc>
          <w:tcPr>
            <w:tcW w:w="1848" w:type="dxa"/>
          </w:tcPr>
          <w:p w14:paraId="36CE9EB4" w14:textId="042B8382" w:rsidR="00DC54AC" w:rsidRPr="000133FA" w:rsidRDefault="00DC54AC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11</w:t>
            </w:r>
          </w:p>
        </w:tc>
        <w:tc>
          <w:tcPr>
            <w:tcW w:w="1266" w:type="dxa"/>
          </w:tcPr>
          <w:p w14:paraId="2FAB3735" w14:textId="26DB930D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276" w:type="dxa"/>
          </w:tcPr>
          <w:p w14:paraId="5671C199" w14:textId="581ADCCB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</w:t>
            </w:r>
          </w:p>
        </w:tc>
        <w:tc>
          <w:tcPr>
            <w:tcW w:w="1275" w:type="dxa"/>
          </w:tcPr>
          <w:p w14:paraId="651CE026" w14:textId="0B207EBB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081" w:type="dxa"/>
          </w:tcPr>
          <w:p w14:paraId="1FCFFC48" w14:textId="7B4873D7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 (Anesthesia), IDCCM, IFCCM</w:t>
            </w:r>
          </w:p>
        </w:tc>
        <w:tc>
          <w:tcPr>
            <w:tcW w:w="1492" w:type="dxa"/>
          </w:tcPr>
          <w:p w14:paraId="090E0DE8" w14:textId="38E178FB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  <w:tr w:rsidR="000133FA" w:rsidRPr="000133FA" w14:paraId="67E2420F" w14:textId="77777777" w:rsidTr="00DC54AC">
        <w:trPr>
          <w:trHeight w:val="276"/>
        </w:trPr>
        <w:tc>
          <w:tcPr>
            <w:tcW w:w="1848" w:type="dxa"/>
          </w:tcPr>
          <w:p w14:paraId="7ED6B937" w14:textId="050F061B" w:rsidR="00DC54AC" w:rsidRPr="000133FA" w:rsidRDefault="00DC54AC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12</w:t>
            </w:r>
          </w:p>
        </w:tc>
        <w:tc>
          <w:tcPr>
            <w:tcW w:w="1266" w:type="dxa"/>
          </w:tcPr>
          <w:p w14:paraId="0E8C6420" w14:textId="3ED7D054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</w:tcPr>
          <w:p w14:paraId="3AE9DDE4" w14:textId="3EEC984D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</w:t>
            </w:r>
          </w:p>
        </w:tc>
        <w:tc>
          <w:tcPr>
            <w:tcW w:w="1275" w:type="dxa"/>
          </w:tcPr>
          <w:p w14:paraId="38F24B7F" w14:textId="0DC96B55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081" w:type="dxa"/>
          </w:tcPr>
          <w:p w14:paraId="42470E8B" w14:textId="135E8C5E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 (Critical care medicine), EDIC</w:t>
            </w:r>
          </w:p>
        </w:tc>
        <w:tc>
          <w:tcPr>
            <w:tcW w:w="1492" w:type="dxa"/>
          </w:tcPr>
          <w:p w14:paraId="3B05C84F" w14:textId="01CF5A70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  <w:tr w:rsidR="000133FA" w:rsidRPr="000133FA" w14:paraId="19CFC418" w14:textId="77777777" w:rsidTr="00DC54AC">
        <w:trPr>
          <w:trHeight w:val="276"/>
        </w:trPr>
        <w:tc>
          <w:tcPr>
            <w:tcW w:w="1848" w:type="dxa"/>
          </w:tcPr>
          <w:p w14:paraId="34FD9BA4" w14:textId="7D37EA2E" w:rsidR="00DC54AC" w:rsidRPr="000133FA" w:rsidRDefault="00DC54AC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13</w:t>
            </w:r>
          </w:p>
        </w:tc>
        <w:tc>
          <w:tcPr>
            <w:tcW w:w="1266" w:type="dxa"/>
          </w:tcPr>
          <w:p w14:paraId="00489F93" w14:textId="290508B3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276" w:type="dxa"/>
          </w:tcPr>
          <w:p w14:paraId="7D1E7854" w14:textId="66678811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</w:t>
            </w:r>
          </w:p>
        </w:tc>
        <w:tc>
          <w:tcPr>
            <w:tcW w:w="1275" w:type="dxa"/>
          </w:tcPr>
          <w:p w14:paraId="14FB3BFC" w14:textId="08E570D5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081" w:type="dxa"/>
          </w:tcPr>
          <w:p w14:paraId="0538F204" w14:textId="70F7FA18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FRCP </w:t>
            </w:r>
          </w:p>
        </w:tc>
        <w:tc>
          <w:tcPr>
            <w:tcW w:w="1492" w:type="dxa"/>
          </w:tcPr>
          <w:p w14:paraId="74A93128" w14:textId="5FC78DE1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  <w:tr w:rsidR="000133FA" w:rsidRPr="000133FA" w14:paraId="1F1B8A38" w14:textId="77777777" w:rsidTr="00DC54AC">
        <w:trPr>
          <w:trHeight w:val="276"/>
        </w:trPr>
        <w:tc>
          <w:tcPr>
            <w:tcW w:w="1848" w:type="dxa"/>
          </w:tcPr>
          <w:p w14:paraId="27B63CC5" w14:textId="499F8959" w:rsidR="00DC54AC" w:rsidRPr="000133FA" w:rsidRDefault="00DC54AC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14</w:t>
            </w:r>
          </w:p>
        </w:tc>
        <w:tc>
          <w:tcPr>
            <w:tcW w:w="1266" w:type="dxa"/>
          </w:tcPr>
          <w:p w14:paraId="15462843" w14:textId="6E1DE4F5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276" w:type="dxa"/>
          </w:tcPr>
          <w:p w14:paraId="3F834BE3" w14:textId="72F4565C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Female </w:t>
            </w:r>
          </w:p>
        </w:tc>
        <w:tc>
          <w:tcPr>
            <w:tcW w:w="1275" w:type="dxa"/>
          </w:tcPr>
          <w:p w14:paraId="2B030A20" w14:textId="3C815D14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081" w:type="dxa"/>
          </w:tcPr>
          <w:p w14:paraId="2EA82C1E" w14:textId="3C98C6F3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 (General Medicine)</w:t>
            </w:r>
          </w:p>
        </w:tc>
        <w:tc>
          <w:tcPr>
            <w:tcW w:w="1492" w:type="dxa"/>
          </w:tcPr>
          <w:p w14:paraId="04B1411C" w14:textId="61A6D7CC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</w:t>
            </w:r>
          </w:p>
        </w:tc>
      </w:tr>
      <w:tr w:rsidR="000133FA" w:rsidRPr="000133FA" w14:paraId="197E8583" w14:textId="77777777" w:rsidTr="00DC54AC">
        <w:trPr>
          <w:trHeight w:val="276"/>
        </w:trPr>
        <w:tc>
          <w:tcPr>
            <w:tcW w:w="1848" w:type="dxa"/>
          </w:tcPr>
          <w:p w14:paraId="3613BAFC" w14:textId="0841796E" w:rsidR="00DC54AC" w:rsidRPr="000133FA" w:rsidRDefault="00DC54AC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15</w:t>
            </w:r>
          </w:p>
        </w:tc>
        <w:tc>
          <w:tcPr>
            <w:tcW w:w="1266" w:type="dxa"/>
          </w:tcPr>
          <w:p w14:paraId="2DF919E2" w14:textId="6B792590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276" w:type="dxa"/>
          </w:tcPr>
          <w:p w14:paraId="4862BFC1" w14:textId="7C0B351B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</w:t>
            </w:r>
          </w:p>
        </w:tc>
        <w:tc>
          <w:tcPr>
            <w:tcW w:w="1275" w:type="dxa"/>
          </w:tcPr>
          <w:p w14:paraId="0F6321FD" w14:textId="2CD4CAC5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081" w:type="dxa"/>
          </w:tcPr>
          <w:p w14:paraId="691B9656" w14:textId="071C05F6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 (Nephrology)</w:t>
            </w:r>
          </w:p>
        </w:tc>
        <w:tc>
          <w:tcPr>
            <w:tcW w:w="1492" w:type="dxa"/>
          </w:tcPr>
          <w:p w14:paraId="6263609E" w14:textId="261A21A2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NPH </w:t>
            </w:r>
          </w:p>
        </w:tc>
      </w:tr>
      <w:tr w:rsidR="000133FA" w:rsidRPr="000133FA" w14:paraId="2DC974ED" w14:textId="77777777" w:rsidTr="00DC54AC">
        <w:trPr>
          <w:trHeight w:val="276"/>
        </w:trPr>
        <w:tc>
          <w:tcPr>
            <w:tcW w:w="1848" w:type="dxa"/>
          </w:tcPr>
          <w:p w14:paraId="136AB4AE" w14:textId="127EAC32" w:rsidR="00DC54AC" w:rsidRPr="000133FA" w:rsidRDefault="00DC54AC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16</w:t>
            </w:r>
          </w:p>
        </w:tc>
        <w:tc>
          <w:tcPr>
            <w:tcW w:w="1266" w:type="dxa"/>
          </w:tcPr>
          <w:p w14:paraId="7FA242E3" w14:textId="234B725A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276" w:type="dxa"/>
          </w:tcPr>
          <w:p w14:paraId="0EECE9D7" w14:textId="4E351F0A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</w:t>
            </w:r>
          </w:p>
        </w:tc>
        <w:tc>
          <w:tcPr>
            <w:tcW w:w="1275" w:type="dxa"/>
          </w:tcPr>
          <w:p w14:paraId="31D39BD2" w14:textId="5262B146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081" w:type="dxa"/>
          </w:tcPr>
          <w:p w14:paraId="1E0DA267" w14:textId="3268C5FD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IDCC</w:t>
            </w:r>
            <w:r w:rsidR="009B0E3E"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92" w:type="dxa"/>
          </w:tcPr>
          <w:p w14:paraId="0C1C1E77" w14:textId="2D9FAAE4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CCM </w:t>
            </w:r>
          </w:p>
        </w:tc>
      </w:tr>
      <w:tr w:rsidR="000133FA" w:rsidRPr="000133FA" w14:paraId="78B220A2" w14:textId="77777777" w:rsidTr="00DC54AC">
        <w:trPr>
          <w:trHeight w:val="276"/>
        </w:trPr>
        <w:tc>
          <w:tcPr>
            <w:tcW w:w="1848" w:type="dxa"/>
          </w:tcPr>
          <w:p w14:paraId="165F0436" w14:textId="0EE62BCC" w:rsidR="00DC54AC" w:rsidRPr="000133FA" w:rsidRDefault="00DC54AC" w:rsidP="00187C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Physician 17</w:t>
            </w:r>
          </w:p>
        </w:tc>
        <w:tc>
          <w:tcPr>
            <w:tcW w:w="1266" w:type="dxa"/>
          </w:tcPr>
          <w:p w14:paraId="56314D2E" w14:textId="03969E4B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276" w:type="dxa"/>
          </w:tcPr>
          <w:p w14:paraId="3C6AB514" w14:textId="6F7C4C3A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</w:t>
            </w:r>
          </w:p>
        </w:tc>
        <w:tc>
          <w:tcPr>
            <w:tcW w:w="1275" w:type="dxa"/>
          </w:tcPr>
          <w:p w14:paraId="64B19229" w14:textId="2AF807EB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081" w:type="dxa"/>
          </w:tcPr>
          <w:p w14:paraId="0B411D31" w14:textId="6C119FD7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IDCCM, ICCM</w:t>
            </w:r>
          </w:p>
        </w:tc>
        <w:tc>
          <w:tcPr>
            <w:tcW w:w="1492" w:type="dxa"/>
          </w:tcPr>
          <w:p w14:paraId="5C09A2A9" w14:textId="74C59580" w:rsidR="00DC54AC" w:rsidRPr="000133FA" w:rsidRDefault="00DC54AC" w:rsidP="007B6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CCM</w:t>
            </w:r>
          </w:p>
        </w:tc>
      </w:tr>
    </w:tbl>
    <w:bookmarkEnd w:id="0"/>
    <w:p w14:paraId="6DDEF629" w14:textId="51C16218" w:rsidR="00A30B0B" w:rsidRDefault="00760DFE" w:rsidP="00A30B0B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3531A">
        <w:rPr>
          <w:rFonts w:ascii="Times New Roman" w:hAnsi="Times New Roman" w:cs="Times New Roman"/>
          <w:sz w:val="20"/>
          <w:szCs w:val="20"/>
          <w:lang w:val="en-US"/>
        </w:rPr>
        <w:t xml:space="preserve">CCM: Critical Care Medicine; </w:t>
      </w:r>
      <w:r w:rsidR="00A30B0B" w:rsidRPr="0093531A">
        <w:rPr>
          <w:rFonts w:ascii="Times New Roman" w:hAnsi="Times New Roman" w:cs="Times New Roman"/>
          <w:sz w:val="20"/>
          <w:szCs w:val="20"/>
          <w:lang w:val="en-US"/>
        </w:rPr>
        <w:t xml:space="preserve">EDIC: European Diploma in Intensive Care Medicine; </w:t>
      </w:r>
      <w:r w:rsidR="0011201B" w:rsidRPr="0093531A">
        <w:rPr>
          <w:rFonts w:ascii="Times New Roman" w:hAnsi="Times New Roman" w:cs="Times New Roman"/>
          <w:sz w:val="20"/>
          <w:szCs w:val="20"/>
          <w:lang w:val="en-US"/>
        </w:rPr>
        <w:t>FNB: Fellowship of National Board;</w:t>
      </w:r>
      <w:r w:rsidR="00A30B0B" w:rsidRPr="0093531A">
        <w:rPr>
          <w:rFonts w:ascii="Times New Roman" w:hAnsi="Times New Roman" w:cs="Times New Roman"/>
          <w:sz w:val="20"/>
          <w:szCs w:val="20"/>
          <w:lang w:val="en-US"/>
        </w:rPr>
        <w:t xml:space="preserve"> FRCP: Fellow of the Royal College of Physicians</w:t>
      </w:r>
      <w:r w:rsidR="00891362" w:rsidRPr="0093531A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11201B" w:rsidRPr="0093531A">
        <w:rPr>
          <w:rFonts w:ascii="Times New Roman" w:hAnsi="Times New Roman" w:cs="Times New Roman"/>
          <w:sz w:val="20"/>
          <w:szCs w:val="20"/>
          <w:lang w:val="en-US"/>
        </w:rPr>
        <w:t>GM: General Medicine</w:t>
      </w:r>
      <w:r w:rsidR="00DC54AC" w:rsidRPr="0093531A">
        <w:rPr>
          <w:rFonts w:ascii="Times New Roman" w:hAnsi="Times New Roman" w:cs="Times New Roman"/>
          <w:sz w:val="20"/>
          <w:szCs w:val="20"/>
          <w:lang w:val="en-US"/>
        </w:rPr>
        <w:t xml:space="preserve">; NPH: Nephrology; DM: </w:t>
      </w:r>
      <w:r w:rsidR="009B0E3E" w:rsidRPr="0093531A">
        <w:rPr>
          <w:rFonts w:ascii="Times New Roman" w:hAnsi="Times New Roman" w:cs="Times New Roman"/>
          <w:sz w:val="20"/>
          <w:szCs w:val="20"/>
          <w:lang w:val="en-US"/>
        </w:rPr>
        <w:t>Doctor of Medicine; IDCC: Indian diploma in critical care medicine; IFCCM: Indian fellowship in critical care medicine; ID: Infectious disease</w:t>
      </w:r>
      <w:r w:rsidR="000F223C" w:rsidRPr="0093531A">
        <w:rPr>
          <w:rFonts w:ascii="Times New Roman" w:hAnsi="Times New Roman" w:cs="Times New Roman"/>
          <w:sz w:val="20"/>
          <w:szCs w:val="20"/>
          <w:lang w:val="en-US"/>
        </w:rPr>
        <w:t xml:space="preserve">; GM: General medicine </w:t>
      </w:r>
      <w:r w:rsidR="009B0E3E" w:rsidRPr="0093531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5A3565E5" w14:textId="147CD24C" w:rsidR="006F44DE" w:rsidRDefault="006F44DE" w:rsidP="00A30B0B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Mean age: 42 (33-61) years </w:t>
      </w:r>
    </w:p>
    <w:p w14:paraId="6FF59B8E" w14:textId="2FB2FCF2" w:rsidR="006F44DE" w:rsidRDefault="006F44DE" w:rsidP="00A30B0B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Median years of experience: 15 (6-35) years </w:t>
      </w:r>
    </w:p>
    <w:p w14:paraId="6064F4B6" w14:textId="77777777" w:rsidR="006F44DE" w:rsidRPr="0093531A" w:rsidRDefault="006F44DE" w:rsidP="00A30B0B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6F44DE" w:rsidRPr="0093531A" w:rsidSect="00C1552D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E0NTcyMzOwNDQ1tjRS0lEKTi0uzszPAykwqwUAlFSx8iwAAAA="/>
  </w:docVars>
  <w:rsids>
    <w:rsidRoot w:val="00554A5E"/>
    <w:rsid w:val="00010D79"/>
    <w:rsid w:val="000133FA"/>
    <w:rsid w:val="00030F22"/>
    <w:rsid w:val="000B2C67"/>
    <w:rsid w:val="000F223C"/>
    <w:rsid w:val="0011201B"/>
    <w:rsid w:val="00187C3C"/>
    <w:rsid w:val="001C37EB"/>
    <w:rsid w:val="00202F0C"/>
    <w:rsid w:val="002D1766"/>
    <w:rsid w:val="002F593A"/>
    <w:rsid w:val="00351F30"/>
    <w:rsid w:val="00355425"/>
    <w:rsid w:val="00443850"/>
    <w:rsid w:val="00522E95"/>
    <w:rsid w:val="00554A5E"/>
    <w:rsid w:val="00633E38"/>
    <w:rsid w:val="006A63AC"/>
    <w:rsid w:val="006C1C89"/>
    <w:rsid w:val="006F44DE"/>
    <w:rsid w:val="00736DB7"/>
    <w:rsid w:val="00760DFE"/>
    <w:rsid w:val="007961F1"/>
    <w:rsid w:val="007B6D64"/>
    <w:rsid w:val="00891362"/>
    <w:rsid w:val="0091241C"/>
    <w:rsid w:val="0093531A"/>
    <w:rsid w:val="009B0E3E"/>
    <w:rsid w:val="009F04C5"/>
    <w:rsid w:val="00A30B0B"/>
    <w:rsid w:val="00AC71D3"/>
    <w:rsid w:val="00AF5128"/>
    <w:rsid w:val="00B4199C"/>
    <w:rsid w:val="00C1552D"/>
    <w:rsid w:val="00C576CB"/>
    <w:rsid w:val="00CE2D82"/>
    <w:rsid w:val="00DC54AC"/>
    <w:rsid w:val="00F6701A"/>
    <w:rsid w:val="00FE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AAEAA"/>
  <w15:chartTrackingRefBased/>
  <w15:docId w15:val="{A571385C-5C0A-4D41-A502-2393C52C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7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51F3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1F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Asha K Rajan</cp:lastModifiedBy>
  <cp:revision>23</cp:revision>
  <dcterms:created xsi:type="dcterms:W3CDTF">2023-09-08T09:02:00Z</dcterms:created>
  <dcterms:modified xsi:type="dcterms:W3CDTF">2026-03-23T14:06:00Z</dcterms:modified>
</cp:coreProperties>
</file>