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8478E6" w14:textId="74C6D245" w:rsidR="00590EF0" w:rsidRPr="00590EF0" w:rsidRDefault="00590EF0" w:rsidP="00590EF0">
      <w:pPr>
        <w:spacing w:line="480" w:lineRule="auto"/>
        <w:rPr>
          <w:rFonts w:ascii="Times New Roman" w:hAnsi="Times New Roman" w:cs="Times New Roman"/>
          <w:sz w:val="24"/>
        </w:rPr>
      </w:pPr>
      <w:r w:rsidRPr="00590EF0">
        <w:rPr>
          <w:rFonts w:ascii="Times New Roman" w:hAnsi="Times New Roman" w:cs="Times New Roman"/>
          <w:b/>
          <w:bCs/>
          <w:sz w:val="24"/>
        </w:rPr>
        <w:t>Figure S1. Distribution of practice responses and sources of CGM-related information</w:t>
      </w:r>
      <w:r>
        <w:rPr>
          <w:rFonts w:ascii="Times New Roman" w:hAnsi="Times New Roman" w:cs="Times New Roman"/>
          <w:b/>
          <w:bCs/>
          <w:sz w:val="24"/>
        </w:rPr>
        <w:t>.</w:t>
      </w:r>
      <w:bookmarkStart w:id="0" w:name="_GoBack"/>
      <w:bookmarkEnd w:id="0"/>
    </w:p>
    <w:p w14:paraId="791EEA97" w14:textId="19809452" w:rsidR="00590EF0" w:rsidRPr="00590EF0" w:rsidRDefault="00590EF0" w:rsidP="00590EF0">
      <w:pPr>
        <w:spacing w:line="480" w:lineRule="auto"/>
        <w:rPr>
          <w:rFonts w:ascii="Times New Roman" w:hAnsi="Times New Roman" w:cs="Times New Roman"/>
          <w:sz w:val="24"/>
        </w:rPr>
      </w:pPr>
      <w:r w:rsidRPr="00590EF0">
        <w:rPr>
          <w:rFonts w:ascii="Times New Roman" w:hAnsi="Times New Roman" w:cs="Times New Roman"/>
          <w:b/>
          <w:bCs/>
          <w:sz w:val="24"/>
        </w:rPr>
        <w:t>Figure S2. Confirmatory factor analysis of the KAP measurement model</w:t>
      </w:r>
      <w:r>
        <w:rPr>
          <w:rFonts w:ascii="Times New Roman" w:hAnsi="Times New Roman" w:cs="Times New Roman"/>
          <w:b/>
          <w:bCs/>
          <w:sz w:val="24"/>
        </w:rPr>
        <w:t>.</w:t>
      </w:r>
    </w:p>
    <w:p w14:paraId="620D2AF7" w14:textId="77777777" w:rsidR="00590EF0" w:rsidRDefault="00590EF0">
      <w:pPr>
        <w:widowControl/>
        <w:jc w:val="left"/>
        <w:rPr>
          <w:rFonts w:ascii="Times New Roman" w:eastAsia="微软雅黑" w:hAnsi="Times New Roman" w:cs="Times New Roman"/>
          <w:b/>
          <w:bCs/>
          <w:sz w:val="24"/>
          <w14:ligatures w14:val="standardContextual"/>
        </w:rPr>
      </w:pPr>
      <w:r>
        <w:rPr>
          <w:rFonts w:ascii="Times New Roman" w:eastAsia="微软雅黑" w:hAnsi="Times New Roman" w:cs="Times New Roman"/>
          <w:b/>
          <w:bCs/>
          <w:sz w:val="24"/>
          <w14:ligatures w14:val="standardContextual"/>
        </w:rPr>
        <w:br w:type="page"/>
      </w:r>
    </w:p>
    <w:p w14:paraId="525DFCA8" w14:textId="6207D898" w:rsidR="005846FC" w:rsidRPr="00266295" w:rsidRDefault="001952E5">
      <w:pPr>
        <w:keepNext/>
        <w:keepLines/>
        <w:adjustRightInd w:val="0"/>
        <w:snapToGrid w:val="0"/>
        <w:spacing w:line="360" w:lineRule="auto"/>
        <w:rPr>
          <w:rFonts w:ascii="Times New Roman" w:eastAsia="微软雅黑" w:hAnsi="Times New Roman" w:cs="Times New Roman"/>
          <w:b/>
          <w:bCs/>
          <w:sz w:val="24"/>
        </w:rPr>
      </w:pPr>
      <w:r w:rsidRPr="00266295">
        <w:rPr>
          <w:rFonts w:ascii="Times New Roman" w:eastAsia="微软雅黑" w:hAnsi="Times New Roman" w:cs="Times New Roman"/>
          <w:b/>
          <w:bCs/>
          <w:sz w:val="24"/>
          <w14:ligatures w14:val="standardContextual"/>
        </w:rPr>
        <w:lastRenderedPageBreak/>
        <w:t>Table S1 Distribution of knowledge dimension scores</w:t>
      </w:r>
    </w:p>
    <w:tbl>
      <w:tblPr>
        <w:tblW w:w="5000" w:type="pct"/>
        <w:tblLayout w:type="fixed"/>
        <w:tblLook w:val="04A0" w:firstRow="1" w:lastRow="0" w:firstColumn="1" w:lastColumn="0" w:noHBand="0" w:noVBand="1"/>
      </w:tblPr>
      <w:tblGrid>
        <w:gridCol w:w="8928"/>
        <w:gridCol w:w="1726"/>
        <w:gridCol w:w="1726"/>
        <w:gridCol w:w="1794"/>
      </w:tblGrid>
      <w:tr w:rsidR="005846FC" w:rsidRPr="00266295" w14:paraId="0DC54B14" w14:textId="77777777">
        <w:trPr>
          <w:trHeight w:val="270"/>
        </w:trPr>
        <w:tc>
          <w:tcPr>
            <w:tcW w:w="3149" w:type="pct"/>
            <w:tcBorders>
              <w:top w:val="single" w:sz="4" w:space="0" w:color="auto"/>
              <w:left w:val="nil"/>
              <w:bottom w:val="single" w:sz="4" w:space="0" w:color="auto"/>
              <w:right w:val="nil"/>
            </w:tcBorders>
            <w:noWrap/>
            <w:vAlign w:val="bottom"/>
          </w:tcPr>
          <w:p w14:paraId="04E09343" w14:textId="77777777" w:rsidR="005846FC" w:rsidRPr="00266295" w:rsidRDefault="005846FC">
            <w:pPr>
              <w:adjustRightInd w:val="0"/>
              <w:snapToGrid w:val="0"/>
              <w:rPr>
                <w:rFonts w:ascii="Times New Roman" w:eastAsia="等线" w:hAnsi="Times New Roman" w:cs="Times New Roman"/>
                <w:b/>
                <w:bCs/>
                <w:sz w:val="24"/>
                <w14:ligatures w14:val="standardContextual"/>
              </w:rPr>
            </w:pPr>
          </w:p>
        </w:tc>
        <w:tc>
          <w:tcPr>
            <w:tcW w:w="609" w:type="pct"/>
            <w:tcBorders>
              <w:top w:val="single" w:sz="4" w:space="0" w:color="auto"/>
              <w:left w:val="nil"/>
              <w:bottom w:val="single" w:sz="4" w:space="0" w:color="auto"/>
              <w:right w:val="nil"/>
            </w:tcBorders>
            <w:shd w:val="clear" w:color="000000" w:fill="FFFFFF"/>
            <w:noWrap/>
            <w:vAlign w:val="center"/>
          </w:tcPr>
          <w:p w14:paraId="367E2497" w14:textId="77777777" w:rsidR="005846FC" w:rsidRPr="00266295" w:rsidRDefault="001952E5">
            <w:pPr>
              <w:adjustRightInd w:val="0"/>
              <w:snapToGrid w:val="0"/>
              <w:rPr>
                <w:rFonts w:ascii="Times New Roman" w:eastAsia="等线" w:hAnsi="Times New Roman" w:cs="Times New Roman"/>
                <w:b/>
                <w:bCs/>
                <w:sz w:val="24"/>
                <w14:ligatures w14:val="standardContextual"/>
              </w:rPr>
            </w:pPr>
            <w:r w:rsidRPr="00266295">
              <w:rPr>
                <w:rFonts w:ascii="Times New Roman" w:eastAsia="等线" w:hAnsi="Times New Roman" w:cs="Times New Roman"/>
                <w:b/>
                <w:bCs/>
                <w:sz w:val="24"/>
                <w14:ligatures w14:val="standardContextual"/>
              </w:rPr>
              <w:t>Familiar</w:t>
            </w:r>
          </w:p>
        </w:tc>
        <w:tc>
          <w:tcPr>
            <w:tcW w:w="609" w:type="pct"/>
            <w:tcBorders>
              <w:top w:val="single" w:sz="4" w:space="0" w:color="auto"/>
              <w:left w:val="nil"/>
              <w:bottom w:val="single" w:sz="4" w:space="0" w:color="auto"/>
              <w:right w:val="nil"/>
            </w:tcBorders>
            <w:shd w:val="clear" w:color="000000" w:fill="FFFFFF"/>
            <w:noWrap/>
            <w:vAlign w:val="center"/>
          </w:tcPr>
          <w:p w14:paraId="204E97FD" w14:textId="77777777" w:rsidR="005846FC" w:rsidRPr="00266295" w:rsidRDefault="001952E5">
            <w:pPr>
              <w:adjustRightInd w:val="0"/>
              <w:snapToGrid w:val="0"/>
              <w:rPr>
                <w:rFonts w:ascii="Times New Roman" w:eastAsia="等线" w:hAnsi="Times New Roman" w:cs="Times New Roman"/>
                <w:b/>
                <w:bCs/>
                <w:sz w:val="24"/>
                <w14:ligatures w14:val="standardContextual"/>
              </w:rPr>
            </w:pPr>
            <w:r w:rsidRPr="00266295">
              <w:rPr>
                <w:rFonts w:ascii="Times New Roman" w:eastAsia="等线" w:hAnsi="Times New Roman" w:cs="Times New Roman"/>
                <w:b/>
                <w:bCs/>
                <w:sz w:val="24"/>
                <w14:ligatures w14:val="standardContextual"/>
              </w:rPr>
              <w:t>Aware</w:t>
            </w:r>
          </w:p>
        </w:tc>
        <w:tc>
          <w:tcPr>
            <w:tcW w:w="633" w:type="pct"/>
            <w:tcBorders>
              <w:top w:val="single" w:sz="4" w:space="0" w:color="auto"/>
              <w:left w:val="nil"/>
              <w:bottom w:val="single" w:sz="4" w:space="0" w:color="auto"/>
              <w:right w:val="nil"/>
            </w:tcBorders>
            <w:shd w:val="clear" w:color="000000" w:fill="FFFFFF"/>
            <w:noWrap/>
            <w:vAlign w:val="center"/>
          </w:tcPr>
          <w:p w14:paraId="0229844E" w14:textId="77777777" w:rsidR="005846FC" w:rsidRPr="00266295" w:rsidRDefault="001952E5">
            <w:pPr>
              <w:adjustRightInd w:val="0"/>
              <w:snapToGrid w:val="0"/>
              <w:rPr>
                <w:rFonts w:ascii="Times New Roman" w:eastAsia="等线" w:hAnsi="Times New Roman" w:cs="Times New Roman"/>
                <w:b/>
                <w:bCs/>
                <w:sz w:val="24"/>
                <w14:ligatures w14:val="standardContextual"/>
              </w:rPr>
            </w:pPr>
            <w:r w:rsidRPr="00266295">
              <w:rPr>
                <w:rFonts w:ascii="Times New Roman" w:eastAsia="等线" w:hAnsi="Times New Roman" w:cs="Times New Roman"/>
                <w:b/>
                <w:bCs/>
                <w:sz w:val="24"/>
                <w14:ligatures w14:val="standardContextual"/>
              </w:rPr>
              <w:t xml:space="preserve">Unclear </w:t>
            </w:r>
          </w:p>
        </w:tc>
      </w:tr>
      <w:tr w:rsidR="005846FC" w:rsidRPr="00266295" w14:paraId="6986C0B8" w14:textId="77777777">
        <w:trPr>
          <w:trHeight w:val="270"/>
        </w:trPr>
        <w:tc>
          <w:tcPr>
            <w:tcW w:w="3149" w:type="pct"/>
            <w:tcBorders>
              <w:top w:val="single" w:sz="4" w:space="0" w:color="auto"/>
              <w:left w:val="nil"/>
              <w:bottom w:val="nil"/>
              <w:right w:val="nil"/>
            </w:tcBorders>
            <w:noWrap/>
            <w:vAlign w:val="center"/>
          </w:tcPr>
          <w:p w14:paraId="64DDEE38" w14:textId="77777777" w:rsidR="005846FC" w:rsidRPr="00266295" w:rsidRDefault="001952E5">
            <w:pPr>
              <w:adjustRightInd w:val="0"/>
              <w:snapToGrid w:val="0"/>
              <w:rPr>
                <w:rFonts w:ascii="Times New Roman" w:eastAsia="等线" w:hAnsi="Times New Roman" w:cs="Times New Roman"/>
                <w:sz w:val="24"/>
                <w14:ligatures w14:val="standardContextual"/>
              </w:rPr>
            </w:pPr>
            <w:r w:rsidRPr="00266295">
              <w:rPr>
                <w:rFonts w:ascii="Times New Roman" w:eastAsia="等线" w:hAnsi="Times New Roman" w:cs="Times New Roman"/>
                <w:sz w:val="24"/>
                <w14:ligatures w14:val="standardContextual"/>
              </w:rPr>
              <w:t>1. Diabetes is a metabolic disorder characterized by high blood sugar levels.</w:t>
            </w:r>
          </w:p>
        </w:tc>
        <w:tc>
          <w:tcPr>
            <w:tcW w:w="609" w:type="pct"/>
            <w:tcBorders>
              <w:top w:val="single" w:sz="4" w:space="0" w:color="auto"/>
              <w:left w:val="nil"/>
              <w:bottom w:val="nil"/>
              <w:right w:val="nil"/>
            </w:tcBorders>
            <w:shd w:val="clear" w:color="000000" w:fill="FFFFFF"/>
            <w:noWrap/>
            <w:vAlign w:val="center"/>
          </w:tcPr>
          <w:p w14:paraId="3108D4C7" w14:textId="77777777" w:rsidR="005846FC" w:rsidRPr="00266295" w:rsidRDefault="001952E5">
            <w:pPr>
              <w:adjustRightInd w:val="0"/>
              <w:snapToGrid w:val="0"/>
              <w:rPr>
                <w:rFonts w:ascii="Times New Roman" w:eastAsia="等线" w:hAnsi="Times New Roman" w:cs="Times New Roman"/>
                <w:sz w:val="24"/>
                <w14:ligatures w14:val="standardContextual"/>
              </w:rPr>
            </w:pPr>
            <w:r w:rsidRPr="00266295">
              <w:rPr>
                <w:rFonts w:ascii="Times New Roman" w:eastAsia="等线" w:hAnsi="Times New Roman" w:cs="Times New Roman"/>
                <w:sz w:val="24"/>
                <w14:ligatures w14:val="standardContextual"/>
              </w:rPr>
              <w:t>138 (23.96)</w:t>
            </w:r>
          </w:p>
        </w:tc>
        <w:tc>
          <w:tcPr>
            <w:tcW w:w="609" w:type="pct"/>
            <w:tcBorders>
              <w:top w:val="single" w:sz="4" w:space="0" w:color="auto"/>
              <w:left w:val="nil"/>
              <w:bottom w:val="nil"/>
              <w:right w:val="nil"/>
            </w:tcBorders>
            <w:shd w:val="clear" w:color="000000" w:fill="FFFFFF"/>
            <w:noWrap/>
            <w:vAlign w:val="center"/>
          </w:tcPr>
          <w:p w14:paraId="3AD7A87D" w14:textId="77777777" w:rsidR="005846FC" w:rsidRPr="00266295" w:rsidRDefault="001952E5">
            <w:pPr>
              <w:adjustRightInd w:val="0"/>
              <w:snapToGrid w:val="0"/>
              <w:rPr>
                <w:rFonts w:ascii="Times New Roman" w:eastAsia="等线" w:hAnsi="Times New Roman" w:cs="Times New Roman"/>
                <w:sz w:val="24"/>
                <w14:ligatures w14:val="standardContextual"/>
              </w:rPr>
            </w:pPr>
            <w:r w:rsidRPr="00266295">
              <w:rPr>
                <w:rFonts w:ascii="Times New Roman" w:eastAsia="等线" w:hAnsi="Times New Roman" w:cs="Times New Roman"/>
                <w:sz w:val="24"/>
                <w14:ligatures w14:val="standardContextual"/>
              </w:rPr>
              <w:t>341 (59.20)</w:t>
            </w:r>
          </w:p>
        </w:tc>
        <w:tc>
          <w:tcPr>
            <w:tcW w:w="633" w:type="pct"/>
            <w:tcBorders>
              <w:top w:val="single" w:sz="4" w:space="0" w:color="auto"/>
              <w:left w:val="nil"/>
              <w:bottom w:val="nil"/>
              <w:right w:val="nil"/>
            </w:tcBorders>
            <w:shd w:val="clear" w:color="000000" w:fill="FFFFFF"/>
            <w:noWrap/>
            <w:vAlign w:val="center"/>
          </w:tcPr>
          <w:p w14:paraId="7E67A736" w14:textId="77777777" w:rsidR="005846FC" w:rsidRPr="00266295" w:rsidRDefault="001952E5">
            <w:pPr>
              <w:adjustRightInd w:val="0"/>
              <w:snapToGrid w:val="0"/>
              <w:rPr>
                <w:rFonts w:ascii="Times New Roman" w:eastAsia="等线" w:hAnsi="Times New Roman" w:cs="Times New Roman"/>
                <w:sz w:val="24"/>
                <w14:ligatures w14:val="standardContextual"/>
              </w:rPr>
            </w:pPr>
            <w:r w:rsidRPr="00266295">
              <w:rPr>
                <w:rFonts w:ascii="Times New Roman" w:eastAsia="等线" w:hAnsi="Times New Roman" w:cs="Times New Roman"/>
                <w:sz w:val="24"/>
                <w14:ligatures w14:val="standardContextual"/>
              </w:rPr>
              <w:t>97 (16.84)</w:t>
            </w:r>
          </w:p>
        </w:tc>
      </w:tr>
      <w:tr w:rsidR="005846FC" w:rsidRPr="00266295" w14:paraId="3AEAE330" w14:textId="77777777">
        <w:trPr>
          <w:trHeight w:val="270"/>
        </w:trPr>
        <w:tc>
          <w:tcPr>
            <w:tcW w:w="3149" w:type="pct"/>
            <w:tcBorders>
              <w:top w:val="nil"/>
              <w:left w:val="nil"/>
              <w:bottom w:val="nil"/>
              <w:right w:val="nil"/>
            </w:tcBorders>
            <w:noWrap/>
            <w:vAlign w:val="center"/>
          </w:tcPr>
          <w:p w14:paraId="719C47A7" w14:textId="77777777" w:rsidR="005846FC" w:rsidRPr="00266295" w:rsidRDefault="001952E5">
            <w:pPr>
              <w:adjustRightInd w:val="0"/>
              <w:snapToGrid w:val="0"/>
              <w:rPr>
                <w:rFonts w:ascii="Times New Roman" w:eastAsia="等线" w:hAnsi="Times New Roman" w:cs="Times New Roman"/>
                <w:sz w:val="24"/>
                <w14:ligatures w14:val="standardContextual"/>
              </w:rPr>
            </w:pPr>
            <w:r w:rsidRPr="00266295">
              <w:rPr>
                <w:rFonts w:ascii="Times New Roman" w:eastAsia="等线" w:hAnsi="Times New Roman" w:cs="Times New Roman"/>
                <w:sz w:val="24"/>
                <w14:ligatures w14:val="standardContextual"/>
              </w:rPr>
              <w:t>2. Continuous Glucose Monitoring (CGM), also known as a dynamic blood glucose meter, is a device that can track real-time changes in blood sugar levels. It continuously monitors the interstitial fluid glucose concentration through a glucose sensor.</w:t>
            </w:r>
          </w:p>
        </w:tc>
        <w:tc>
          <w:tcPr>
            <w:tcW w:w="609" w:type="pct"/>
            <w:tcBorders>
              <w:top w:val="nil"/>
              <w:left w:val="nil"/>
              <w:bottom w:val="nil"/>
              <w:right w:val="nil"/>
            </w:tcBorders>
            <w:shd w:val="clear" w:color="000000" w:fill="FFFFFF"/>
            <w:noWrap/>
            <w:vAlign w:val="center"/>
          </w:tcPr>
          <w:p w14:paraId="1375D8B1" w14:textId="77777777" w:rsidR="005846FC" w:rsidRPr="00266295" w:rsidRDefault="001952E5">
            <w:pPr>
              <w:adjustRightInd w:val="0"/>
              <w:snapToGrid w:val="0"/>
              <w:rPr>
                <w:rFonts w:ascii="Times New Roman" w:eastAsia="等线" w:hAnsi="Times New Roman" w:cs="Times New Roman"/>
                <w:sz w:val="24"/>
                <w14:ligatures w14:val="standardContextual"/>
              </w:rPr>
            </w:pPr>
            <w:r w:rsidRPr="00266295">
              <w:rPr>
                <w:rFonts w:ascii="Times New Roman" w:eastAsia="等线" w:hAnsi="Times New Roman" w:cs="Times New Roman"/>
                <w:sz w:val="24"/>
                <w14:ligatures w14:val="standardContextual"/>
              </w:rPr>
              <w:t>34 (5.90)</w:t>
            </w:r>
          </w:p>
        </w:tc>
        <w:tc>
          <w:tcPr>
            <w:tcW w:w="609" w:type="pct"/>
            <w:tcBorders>
              <w:top w:val="nil"/>
              <w:left w:val="nil"/>
              <w:bottom w:val="nil"/>
              <w:right w:val="nil"/>
            </w:tcBorders>
            <w:shd w:val="clear" w:color="000000" w:fill="FFFFFF"/>
            <w:noWrap/>
            <w:vAlign w:val="center"/>
          </w:tcPr>
          <w:p w14:paraId="2B06BE11" w14:textId="77777777" w:rsidR="005846FC" w:rsidRPr="00266295" w:rsidRDefault="001952E5">
            <w:pPr>
              <w:adjustRightInd w:val="0"/>
              <w:snapToGrid w:val="0"/>
              <w:rPr>
                <w:rFonts w:ascii="Times New Roman" w:eastAsia="等线" w:hAnsi="Times New Roman" w:cs="Times New Roman"/>
                <w:sz w:val="24"/>
                <w14:ligatures w14:val="standardContextual"/>
              </w:rPr>
            </w:pPr>
            <w:r w:rsidRPr="00266295">
              <w:rPr>
                <w:rFonts w:ascii="Times New Roman" w:eastAsia="等线" w:hAnsi="Times New Roman" w:cs="Times New Roman"/>
                <w:sz w:val="24"/>
                <w14:ligatures w14:val="standardContextual"/>
              </w:rPr>
              <w:t>239 (41.49)</w:t>
            </w:r>
          </w:p>
        </w:tc>
        <w:tc>
          <w:tcPr>
            <w:tcW w:w="633" w:type="pct"/>
            <w:tcBorders>
              <w:top w:val="nil"/>
              <w:left w:val="nil"/>
              <w:bottom w:val="nil"/>
              <w:right w:val="nil"/>
            </w:tcBorders>
            <w:shd w:val="clear" w:color="000000" w:fill="FFFFFF"/>
            <w:noWrap/>
            <w:vAlign w:val="center"/>
          </w:tcPr>
          <w:p w14:paraId="3CB65BC2" w14:textId="77777777" w:rsidR="005846FC" w:rsidRPr="00266295" w:rsidRDefault="001952E5">
            <w:pPr>
              <w:adjustRightInd w:val="0"/>
              <w:snapToGrid w:val="0"/>
              <w:rPr>
                <w:rFonts w:ascii="Times New Roman" w:eastAsia="等线" w:hAnsi="Times New Roman" w:cs="Times New Roman"/>
                <w:sz w:val="24"/>
                <w14:ligatures w14:val="standardContextual"/>
              </w:rPr>
            </w:pPr>
            <w:r w:rsidRPr="00266295">
              <w:rPr>
                <w:rFonts w:ascii="Times New Roman" w:eastAsia="等线" w:hAnsi="Times New Roman" w:cs="Times New Roman"/>
                <w:sz w:val="24"/>
                <w14:ligatures w14:val="standardContextual"/>
              </w:rPr>
              <w:t>303 (52.60)</w:t>
            </w:r>
          </w:p>
        </w:tc>
      </w:tr>
      <w:tr w:rsidR="005846FC" w:rsidRPr="00266295" w14:paraId="4AE9B2DC" w14:textId="77777777">
        <w:trPr>
          <w:trHeight w:val="270"/>
        </w:trPr>
        <w:tc>
          <w:tcPr>
            <w:tcW w:w="3149" w:type="pct"/>
            <w:tcBorders>
              <w:top w:val="nil"/>
              <w:left w:val="nil"/>
              <w:bottom w:val="nil"/>
              <w:right w:val="nil"/>
            </w:tcBorders>
            <w:noWrap/>
            <w:vAlign w:val="center"/>
          </w:tcPr>
          <w:p w14:paraId="601A8DBD" w14:textId="77777777" w:rsidR="005846FC" w:rsidRPr="00266295" w:rsidRDefault="001952E5">
            <w:pPr>
              <w:adjustRightInd w:val="0"/>
              <w:snapToGrid w:val="0"/>
              <w:rPr>
                <w:rFonts w:ascii="Times New Roman" w:eastAsia="等线" w:hAnsi="Times New Roman" w:cs="Times New Roman"/>
                <w:sz w:val="24"/>
                <w14:ligatures w14:val="standardContextual"/>
              </w:rPr>
            </w:pPr>
            <w:r w:rsidRPr="00266295">
              <w:rPr>
                <w:rFonts w:ascii="Times New Roman" w:eastAsia="等线" w:hAnsi="Times New Roman" w:cs="Times New Roman"/>
                <w:sz w:val="24"/>
                <w14:ligatures w14:val="standardContextual"/>
              </w:rPr>
              <w:t>3. A CGM system mainly consists of five components: a glucose sensor, cables, a glucose recorder, a data transmitter, and analysis software.</w:t>
            </w:r>
          </w:p>
        </w:tc>
        <w:tc>
          <w:tcPr>
            <w:tcW w:w="609" w:type="pct"/>
            <w:tcBorders>
              <w:top w:val="nil"/>
              <w:left w:val="nil"/>
              <w:bottom w:val="nil"/>
              <w:right w:val="nil"/>
            </w:tcBorders>
            <w:shd w:val="clear" w:color="000000" w:fill="FFFFFF"/>
            <w:noWrap/>
            <w:vAlign w:val="center"/>
          </w:tcPr>
          <w:p w14:paraId="75BC7BAD" w14:textId="77777777" w:rsidR="005846FC" w:rsidRPr="00266295" w:rsidRDefault="001952E5">
            <w:pPr>
              <w:adjustRightInd w:val="0"/>
              <w:snapToGrid w:val="0"/>
              <w:rPr>
                <w:rFonts w:ascii="Times New Roman" w:eastAsia="等线" w:hAnsi="Times New Roman" w:cs="Times New Roman"/>
                <w:sz w:val="24"/>
                <w14:ligatures w14:val="standardContextual"/>
              </w:rPr>
            </w:pPr>
            <w:r w:rsidRPr="00266295">
              <w:rPr>
                <w:rFonts w:ascii="Times New Roman" w:eastAsia="等线" w:hAnsi="Times New Roman" w:cs="Times New Roman"/>
                <w:sz w:val="24"/>
                <w14:ligatures w14:val="standardContextual"/>
              </w:rPr>
              <w:t>26 (4.51)</w:t>
            </w:r>
          </w:p>
        </w:tc>
        <w:tc>
          <w:tcPr>
            <w:tcW w:w="609" w:type="pct"/>
            <w:tcBorders>
              <w:top w:val="nil"/>
              <w:left w:val="nil"/>
              <w:bottom w:val="nil"/>
              <w:right w:val="nil"/>
            </w:tcBorders>
            <w:shd w:val="clear" w:color="000000" w:fill="FFFFFF"/>
            <w:noWrap/>
            <w:vAlign w:val="center"/>
          </w:tcPr>
          <w:p w14:paraId="5AE18AE4" w14:textId="77777777" w:rsidR="005846FC" w:rsidRPr="00266295" w:rsidRDefault="001952E5">
            <w:pPr>
              <w:adjustRightInd w:val="0"/>
              <w:snapToGrid w:val="0"/>
              <w:rPr>
                <w:rFonts w:ascii="Times New Roman" w:eastAsia="等线" w:hAnsi="Times New Roman" w:cs="Times New Roman"/>
                <w:sz w:val="24"/>
                <w14:ligatures w14:val="standardContextual"/>
              </w:rPr>
            </w:pPr>
            <w:r w:rsidRPr="00266295">
              <w:rPr>
                <w:rFonts w:ascii="Times New Roman" w:eastAsia="等线" w:hAnsi="Times New Roman" w:cs="Times New Roman"/>
                <w:sz w:val="24"/>
                <w14:ligatures w14:val="standardContextual"/>
              </w:rPr>
              <w:t>202 (35.07)</w:t>
            </w:r>
          </w:p>
        </w:tc>
        <w:tc>
          <w:tcPr>
            <w:tcW w:w="633" w:type="pct"/>
            <w:tcBorders>
              <w:top w:val="nil"/>
              <w:left w:val="nil"/>
              <w:bottom w:val="nil"/>
              <w:right w:val="nil"/>
            </w:tcBorders>
            <w:shd w:val="clear" w:color="000000" w:fill="FFFFFF"/>
            <w:noWrap/>
            <w:vAlign w:val="center"/>
          </w:tcPr>
          <w:p w14:paraId="199A2E2A" w14:textId="77777777" w:rsidR="005846FC" w:rsidRPr="00266295" w:rsidRDefault="001952E5">
            <w:pPr>
              <w:adjustRightInd w:val="0"/>
              <w:snapToGrid w:val="0"/>
              <w:rPr>
                <w:rFonts w:ascii="Times New Roman" w:eastAsia="等线" w:hAnsi="Times New Roman" w:cs="Times New Roman"/>
                <w:sz w:val="24"/>
                <w14:ligatures w14:val="standardContextual"/>
              </w:rPr>
            </w:pPr>
            <w:r w:rsidRPr="00266295">
              <w:rPr>
                <w:rFonts w:ascii="Times New Roman" w:eastAsia="等线" w:hAnsi="Times New Roman" w:cs="Times New Roman"/>
                <w:sz w:val="24"/>
                <w14:ligatures w14:val="standardContextual"/>
              </w:rPr>
              <w:t>348 (60.42)</w:t>
            </w:r>
          </w:p>
        </w:tc>
      </w:tr>
      <w:tr w:rsidR="005846FC" w:rsidRPr="00266295" w14:paraId="5DB046B0" w14:textId="77777777">
        <w:trPr>
          <w:trHeight w:val="270"/>
        </w:trPr>
        <w:tc>
          <w:tcPr>
            <w:tcW w:w="3149" w:type="pct"/>
            <w:tcBorders>
              <w:top w:val="nil"/>
              <w:left w:val="nil"/>
              <w:bottom w:val="nil"/>
              <w:right w:val="nil"/>
            </w:tcBorders>
            <w:noWrap/>
            <w:vAlign w:val="center"/>
          </w:tcPr>
          <w:p w14:paraId="027F8535" w14:textId="77777777" w:rsidR="005846FC" w:rsidRPr="00266295" w:rsidRDefault="001952E5">
            <w:pPr>
              <w:adjustRightInd w:val="0"/>
              <w:snapToGrid w:val="0"/>
              <w:rPr>
                <w:rFonts w:ascii="Times New Roman" w:eastAsia="等线" w:hAnsi="Times New Roman" w:cs="Times New Roman"/>
                <w:sz w:val="24"/>
                <w14:ligatures w14:val="standardContextual"/>
              </w:rPr>
            </w:pPr>
            <w:r w:rsidRPr="00266295">
              <w:rPr>
                <w:rFonts w:ascii="Times New Roman" w:eastAsia="等线" w:hAnsi="Times New Roman" w:cs="Times New Roman"/>
                <w:sz w:val="24"/>
                <w14:ligatures w14:val="standardContextual"/>
              </w:rPr>
              <w:t>4. Most CGM systems, when paired with specific applications or software, can automatically analyze data, generate charts, and produce reports to help users better understand fluctuations and trends in blood sugar levels.</w:t>
            </w:r>
          </w:p>
        </w:tc>
        <w:tc>
          <w:tcPr>
            <w:tcW w:w="609" w:type="pct"/>
            <w:tcBorders>
              <w:top w:val="nil"/>
              <w:left w:val="nil"/>
              <w:bottom w:val="nil"/>
              <w:right w:val="nil"/>
            </w:tcBorders>
            <w:shd w:val="clear" w:color="000000" w:fill="FFFFFF"/>
            <w:noWrap/>
            <w:vAlign w:val="center"/>
          </w:tcPr>
          <w:p w14:paraId="7125E937" w14:textId="77777777" w:rsidR="005846FC" w:rsidRPr="00266295" w:rsidRDefault="001952E5">
            <w:pPr>
              <w:adjustRightInd w:val="0"/>
              <w:snapToGrid w:val="0"/>
              <w:rPr>
                <w:rFonts w:ascii="Times New Roman" w:eastAsia="等线" w:hAnsi="Times New Roman" w:cs="Times New Roman"/>
                <w:sz w:val="24"/>
                <w14:ligatures w14:val="standardContextual"/>
              </w:rPr>
            </w:pPr>
            <w:r w:rsidRPr="00266295">
              <w:rPr>
                <w:rFonts w:ascii="Times New Roman" w:eastAsia="等线" w:hAnsi="Times New Roman" w:cs="Times New Roman"/>
                <w:sz w:val="24"/>
                <w14:ligatures w14:val="standardContextual"/>
              </w:rPr>
              <w:t>27 (4.69)</w:t>
            </w:r>
          </w:p>
        </w:tc>
        <w:tc>
          <w:tcPr>
            <w:tcW w:w="609" w:type="pct"/>
            <w:tcBorders>
              <w:top w:val="nil"/>
              <w:left w:val="nil"/>
              <w:bottom w:val="nil"/>
              <w:right w:val="nil"/>
            </w:tcBorders>
            <w:shd w:val="clear" w:color="000000" w:fill="FFFFFF"/>
            <w:noWrap/>
            <w:vAlign w:val="center"/>
          </w:tcPr>
          <w:p w14:paraId="5670CE34" w14:textId="77777777" w:rsidR="005846FC" w:rsidRPr="00266295" w:rsidRDefault="001952E5">
            <w:pPr>
              <w:adjustRightInd w:val="0"/>
              <w:snapToGrid w:val="0"/>
              <w:rPr>
                <w:rFonts w:ascii="Times New Roman" w:eastAsia="等线" w:hAnsi="Times New Roman" w:cs="Times New Roman"/>
                <w:sz w:val="24"/>
                <w14:ligatures w14:val="standardContextual"/>
              </w:rPr>
            </w:pPr>
            <w:r w:rsidRPr="00266295">
              <w:rPr>
                <w:rFonts w:ascii="Times New Roman" w:eastAsia="等线" w:hAnsi="Times New Roman" w:cs="Times New Roman"/>
                <w:sz w:val="24"/>
                <w14:ligatures w14:val="standardContextual"/>
              </w:rPr>
              <w:t>185 (32.12)</w:t>
            </w:r>
          </w:p>
        </w:tc>
        <w:tc>
          <w:tcPr>
            <w:tcW w:w="633" w:type="pct"/>
            <w:tcBorders>
              <w:top w:val="nil"/>
              <w:left w:val="nil"/>
              <w:bottom w:val="nil"/>
              <w:right w:val="nil"/>
            </w:tcBorders>
            <w:shd w:val="clear" w:color="000000" w:fill="FFFFFF"/>
            <w:noWrap/>
            <w:vAlign w:val="center"/>
          </w:tcPr>
          <w:p w14:paraId="40A38EF6" w14:textId="77777777" w:rsidR="005846FC" w:rsidRPr="00266295" w:rsidRDefault="001952E5">
            <w:pPr>
              <w:adjustRightInd w:val="0"/>
              <w:snapToGrid w:val="0"/>
              <w:rPr>
                <w:rFonts w:ascii="Times New Roman" w:eastAsia="等线" w:hAnsi="Times New Roman" w:cs="Times New Roman"/>
                <w:sz w:val="24"/>
                <w14:ligatures w14:val="standardContextual"/>
              </w:rPr>
            </w:pPr>
            <w:r w:rsidRPr="00266295">
              <w:rPr>
                <w:rFonts w:ascii="Times New Roman" w:eastAsia="等线" w:hAnsi="Times New Roman" w:cs="Times New Roman"/>
                <w:sz w:val="24"/>
                <w14:ligatures w14:val="standardContextual"/>
              </w:rPr>
              <w:t>364 (63.19)</w:t>
            </w:r>
          </w:p>
        </w:tc>
      </w:tr>
      <w:tr w:rsidR="005846FC" w:rsidRPr="00266295" w14:paraId="668B9E35" w14:textId="77777777">
        <w:trPr>
          <w:trHeight w:val="270"/>
        </w:trPr>
        <w:tc>
          <w:tcPr>
            <w:tcW w:w="3149" w:type="pct"/>
            <w:tcBorders>
              <w:top w:val="nil"/>
              <w:left w:val="nil"/>
              <w:bottom w:val="nil"/>
              <w:right w:val="nil"/>
            </w:tcBorders>
            <w:noWrap/>
            <w:vAlign w:val="center"/>
          </w:tcPr>
          <w:p w14:paraId="4E94A72D" w14:textId="77777777" w:rsidR="005846FC" w:rsidRPr="00266295" w:rsidRDefault="001952E5">
            <w:pPr>
              <w:adjustRightInd w:val="0"/>
              <w:snapToGrid w:val="0"/>
              <w:rPr>
                <w:rFonts w:ascii="Times New Roman" w:eastAsia="等线" w:hAnsi="Times New Roman" w:cs="Times New Roman"/>
                <w:sz w:val="24"/>
                <w14:ligatures w14:val="standardContextual"/>
              </w:rPr>
            </w:pPr>
            <w:r w:rsidRPr="00266295">
              <w:rPr>
                <w:rFonts w:ascii="Times New Roman" w:eastAsia="等线" w:hAnsi="Times New Roman" w:cs="Times New Roman"/>
                <w:sz w:val="24"/>
                <w14:ligatures w14:val="standardContextual"/>
              </w:rPr>
              <w:t>5. CGM systems feature alarm functions to alert users when blood sugar levels are too high or too low.</w:t>
            </w:r>
          </w:p>
        </w:tc>
        <w:tc>
          <w:tcPr>
            <w:tcW w:w="609" w:type="pct"/>
            <w:tcBorders>
              <w:top w:val="nil"/>
              <w:left w:val="nil"/>
              <w:bottom w:val="nil"/>
              <w:right w:val="nil"/>
            </w:tcBorders>
            <w:shd w:val="clear" w:color="000000" w:fill="FFFFFF"/>
            <w:noWrap/>
            <w:vAlign w:val="center"/>
          </w:tcPr>
          <w:p w14:paraId="37DE5000" w14:textId="77777777" w:rsidR="005846FC" w:rsidRPr="00266295" w:rsidRDefault="001952E5">
            <w:pPr>
              <w:adjustRightInd w:val="0"/>
              <w:snapToGrid w:val="0"/>
              <w:rPr>
                <w:rFonts w:ascii="Times New Roman" w:eastAsia="等线" w:hAnsi="Times New Roman" w:cs="Times New Roman"/>
                <w:sz w:val="24"/>
                <w14:ligatures w14:val="standardContextual"/>
              </w:rPr>
            </w:pPr>
            <w:r w:rsidRPr="00266295">
              <w:rPr>
                <w:rFonts w:ascii="Times New Roman" w:eastAsia="等线" w:hAnsi="Times New Roman" w:cs="Times New Roman"/>
                <w:sz w:val="24"/>
                <w14:ligatures w14:val="standardContextual"/>
              </w:rPr>
              <w:t>34 (5.90)</w:t>
            </w:r>
          </w:p>
        </w:tc>
        <w:tc>
          <w:tcPr>
            <w:tcW w:w="609" w:type="pct"/>
            <w:tcBorders>
              <w:top w:val="nil"/>
              <w:left w:val="nil"/>
              <w:bottom w:val="nil"/>
              <w:right w:val="nil"/>
            </w:tcBorders>
            <w:shd w:val="clear" w:color="000000" w:fill="FFFFFF"/>
            <w:noWrap/>
            <w:vAlign w:val="center"/>
          </w:tcPr>
          <w:p w14:paraId="66AFE3FE" w14:textId="77777777" w:rsidR="005846FC" w:rsidRPr="00266295" w:rsidRDefault="001952E5">
            <w:pPr>
              <w:adjustRightInd w:val="0"/>
              <w:snapToGrid w:val="0"/>
              <w:rPr>
                <w:rFonts w:ascii="Times New Roman" w:eastAsia="等线" w:hAnsi="Times New Roman" w:cs="Times New Roman"/>
                <w:sz w:val="24"/>
                <w14:ligatures w14:val="standardContextual"/>
              </w:rPr>
            </w:pPr>
            <w:r w:rsidRPr="00266295">
              <w:rPr>
                <w:rFonts w:ascii="Times New Roman" w:eastAsia="等线" w:hAnsi="Times New Roman" w:cs="Times New Roman"/>
                <w:sz w:val="24"/>
                <w14:ligatures w14:val="standardContextual"/>
              </w:rPr>
              <w:t>214 (37.15)</w:t>
            </w:r>
          </w:p>
        </w:tc>
        <w:tc>
          <w:tcPr>
            <w:tcW w:w="633" w:type="pct"/>
            <w:tcBorders>
              <w:top w:val="nil"/>
              <w:left w:val="nil"/>
              <w:bottom w:val="nil"/>
              <w:right w:val="nil"/>
            </w:tcBorders>
            <w:shd w:val="clear" w:color="000000" w:fill="FFFFFF"/>
            <w:noWrap/>
            <w:vAlign w:val="center"/>
          </w:tcPr>
          <w:p w14:paraId="04CA78DE" w14:textId="77777777" w:rsidR="005846FC" w:rsidRPr="00266295" w:rsidRDefault="001952E5">
            <w:pPr>
              <w:adjustRightInd w:val="0"/>
              <w:snapToGrid w:val="0"/>
              <w:rPr>
                <w:rFonts w:ascii="Times New Roman" w:eastAsia="等线" w:hAnsi="Times New Roman" w:cs="Times New Roman"/>
                <w:sz w:val="24"/>
                <w14:ligatures w14:val="standardContextual"/>
              </w:rPr>
            </w:pPr>
            <w:r w:rsidRPr="00266295">
              <w:rPr>
                <w:rFonts w:ascii="Times New Roman" w:eastAsia="等线" w:hAnsi="Times New Roman" w:cs="Times New Roman"/>
                <w:sz w:val="24"/>
                <w14:ligatures w14:val="standardContextual"/>
              </w:rPr>
              <w:t>328 (56.94)</w:t>
            </w:r>
          </w:p>
        </w:tc>
      </w:tr>
      <w:tr w:rsidR="005846FC" w:rsidRPr="00266295" w14:paraId="0B41050B" w14:textId="77777777">
        <w:trPr>
          <w:trHeight w:val="270"/>
        </w:trPr>
        <w:tc>
          <w:tcPr>
            <w:tcW w:w="3149" w:type="pct"/>
            <w:tcBorders>
              <w:top w:val="nil"/>
              <w:left w:val="nil"/>
              <w:bottom w:val="nil"/>
              <w:right w:val="nil"/>
            </w:tcBorders>
            <w:noWrap/>
            <w:vAlign w:val="center"/>
          </w:tcPr>
          <w:p w14:paraId="154154FD" w14:textId="77777777" w:rsidR="005846FC" w:rsidRPr="00266295" w:rsidRDefault="001952E5">
            <w:pPr>
              <w:adjustRightInd w:val="0"/>
              <w:snapToGrid w:val="0"/>
              <w:rPr>
                <w:rFonts w:ascii="Times New Roman" w:eastAsia="等线" w:hAnsi="Times New Roman" w:cs="Times New Roman"/>
                <w:sz w:val="24"/>
                <w14:ligatures w14:val="standardContextual"/>
              </w:rPr>
            </w:pPr>
            <w:r w:rsidRPr="00266295">
              <w:rPr>
                <w:rFonts w:ascii="Times New Roman" w:eastAsia="等线" w:hAnsi="Times New Roman" w:cs="Times New Roman"/>
                <w:sz w:val="24"/>
                <w14:ligatures w14:val="standardContextual"/>
              </w:rPr>
              <w:t>6. The duration of CGM monitoring depends on the lifespan of the sensor, with most sensors lasting 7 to 14 days.</w:t>
            </w:r>
          </w:p>
        </w:tc>
        <w:tc>
          <w:tcPr>
            <w:tcW w:w="609" w:type="pct"/>
            <w:tcBorders>
              <w:top w:val="nil"/>
              <w:left w:val="nil"/>
              <w:bottom w:val="nil"/>
              <w:right w:val="nil"/>
            </w:tcBorders>
            <w:shd w:val="clear" w:color="000000" w:fill="FFFFFF"/>
            <w:noWrap/>
            <w:vAlign w:val="center"/>
          </w:tcPr>
          <w:p w14:paraId="06661973" w14:textId="77777777" w:rsidR="005846FC" w:rsidRPr="00266295" w:rsidRDefault="001952E5">
            <w:pPr>
              <w:adjustRightInd w:val="0"/>
              <w:snapToGrid w:val="0"/>
              <w:rPr>
                <w:rFonts w:ascii="Times New Roman" w:eastAsia="等线" w:hAnsi="Times New Roman" w:cs="Times New Roman"/>
                <w:sz w:val="24"/>
                <w14:ligatures w14:val="standardContextual"/>
              </w:rPr>
            </w:pPr>
            <w:r w:rsidRPr="00266295">
              <w:rPr>
                <w:rFonts w:ascii="Times New Roman" w:eastAsia="等线" w:hAnsi="Times New Roman" w:cs="Times New Roman"/>
                <w:sz w:val="24"/>
                <w14:ligatures w14:val="standardContextual"/>
              </w:rPr>
              <w:t>24 (4.17)</w:t>
            </w:r>
          </w:p>
        </w:tc>
        <w:tc>
          <w:tcPr>
            <w:tcW w:w="609" w:type="pct"/>
            <w:tcBorders>
              <w:top w:val="nil"/>
              <w:left w:val="nil"/>
              <w:bottom w:val="nil"/>
              <w:right w:val="nil"/>
            </w:tcBorders>
            <w:shd w:val="clear" w:color="000000" w:fill="FFFFFF"/>
            <w:noWrap/>
            <w:vAlign w:val="center"/>
          </w:tcPr>
          <w:p w14:paraId="15EAF259" w14:textId="77777777" w:rsidR="005846FC" w:rsidRPr="00266295" w:rsidRDefault="001952E5">
            <w:pPr>
              <w:adjustRightInd w:val="0"/>
              <w:snapToGrid w:val="0"/>
              <w:rPr>
                <w:rFonts w:ascii="Times New Roman" w:eastAsia="等线" w:hAnsi="Times New Roman" w:cs="Times New Roman"/>
                <w:sz w:val="24"/>
                <w14:ligatures w14:val="standardContextual"/>
              </w:rPr>
            </w:pPr>
            <w:r w:rsidRPr="00266295">
              <w:rPr>
                <w:rFonts w:ascii="Times New Roman" w:eastAsia="等线" w:hAnsi="Times New Roman" w:cs="Times New Roman"/>
                <w:sz w:val="24"/>
                <w14:ligatures w14:val="standardContextual"/>
              </w:rPr>
              <w:t>184 (31.94)</w:t>
            </w:r>
          </w:p>
        </w:tc>
        <w:tc>
          <w:tcPr>
            <w:tcW w:w="633" w:type="pct"/>
            <w:tcBorders>
              <w:top w:val="nil"/>
              <w:left w:val="nil"/>
              <w:bottom w:val="nil"/>
              <w:right w:val="nil"/>
            </w:tcBorders>
            <w:shd w:val="clear" w:color="000000" w:fill="FFFFFF"/>
            <w:noWrap/>
            <w:vAlign w:val="center"/>
          </w:tcPr>
          <w:p w14:paraId="71600231" w14:textId="77777777" w:rsidR="005846FC" w:rsidRPr="00266295" w:rsidRDefault="001952E5">
            <w:pPr>
              <w:adjustRightInd w:val="0"/>
              <w:snapToGrid w:val="0"/>
              <w:rPr>
                <w:rFonts w:ascii="Times New Roman" w:eastAsia="等线" w:hAnsi="Times New Roman" w:cs="Times New Roman"/>
                <w:sz w:val="24"/>
                <w14:ligatures w14:val="standardContextual"/>
              </w:rPr>
            </w:pPr>
            <w:r w:rsidRPr="00266295">
              <w:rPr>
                <w:rFonts w:ascii="Times New Roman" w:eastAsia="等线" w:hAnsi="Times New Roman" w:cs="Times New Roman"/>
                <w:sz w:val="24"/>
                <w14:ligatures w14:val="standardContextual"/>
              </w:rPr>
              <w:t>368 (63.89)</w:t>
            </w:r>
          </w:p>
        </w:tc>
      </w:tr>
      <w:tr w:rsidR="005846FC" w:rsidRPr="00266295" w14:paraId="2FA6D3DB" w14:textId="77777777">
        <w:trPr>
          <w:trHeight w:val="270"/>
        </w:trPr>
        <w:tc>
          <w:tcPr>
            <w:tcW w:w="3149" w:type="pct"/>
            <w:tcBorders>
              <w:top w:val="nil"/>
              <w:left w:val="nil"/>
              <w:bottom w:val="nil"/>
              <w:right w:val="nil"/>
            </w:tcBorders>
            <w:noWrap/>
            <w:vAlign w:val="center"/>
          </w:tcPr>
          <w:p w14:paraId="586B388F" w14:textId="77777777" w:rsidR="005846FC" w:rsidRPr="00266295" w:rsidRDefault="001952E5">
            <w:pPr>
              <w:adjustRightInd w:val="0"/>
              <w:snapToGrid w:val="0"/>
              <w:rPr>
                <w:rFonts w:ascii="Times New Roman" w:eastAsia="等线" w:hAnsi="Times New Roman" w:cs="Times New Roman"/>
                <w:sz w:val="24"/>
                <w14:ligatures w14:val="standardContextual"/>
              </w:rPr>
            </w:pPr>
            <w:r w:rsidRPr="00266295">
              <w:rPr>
                <w:rFonts w:ascii="Times New Roman" w:eastAsia="等线" w:hAnsi="Times New Roman" w:cs="Times New Roman"/>
                <w:sz w:val="24"/>
                <w14:ligatures w14:val="standardContextual"/>
              </w:rPr>
              <w:t>7. Currently, CGM systems can be purchased through various channels in China, including hospitals, pharmacies, and online platforms.</w:t>
            </w:r>
          </w:p>
        </w:tc>
        <w:tc>
          <w:tcPr>
            <w:tcW w:w="609" w:type="pct"/>
            <w:tcBorders>
              <w:top w:val="nil"/>
              <w:left w:val="nil"/>
              <w:bottom w:val="nil"/>
              <w:right w:val="nil"/>
            </w:tcBorders>
            <w:shd w:val="clear" w:color="000000" w:fill="FFFFFF"/>
            <w:noWrap/>
            <w:vAlign w:val="center"/>
          </w:tcPr>
          <w:p w14:paraId="24659D51" w14:textId="77777777" w:rsidR="005846FC" w:rsidRPr="00266295" w:rsidRDefault="001952E5">
            <w:pPr>
              <w:adjustRightInd w:val="0"/>
              <w:snapToGrid w:val="0"/>
              <w:rPr>
                <w:rFonts w:ascii="Times New Roman" w:eastAsia="等线" w:hAnsi="Times New Roman" w:cs="Times New Roman"/>
                <w:sz w:val="24"/>
                <w14:ligatures w14:val="standardContextual"/>
              </w:rPr>
            </w:pPr>
            <w:r w:rsidRPr="00266295">
              <w:rPr>
                <w:rFonts w:ascii="Times New Roman" w:eastAsia="等线" w:hAnsi="Times New Roman" w:cs="Times New Roman"/>
                <w:sz w:val="24"/>
                <w14:ligatures w14:val="standardContextual"/>
              </w:rPr>
              <w:t>41 (7.12)</w:t>
            </w:r>
          </w:p>
        </w:tc>
        <w:tc>
          <w:tcPr>
            <w:tcW w:w="609" w:type="pct"/>
            <w:tcBorders>
              <w:top w:val="nil"/>
              <w:left w:val="nil"/>
              <w:bottom w:val="nil"/>
              <w:right w:val="nil"/>
            </w:tcBorders>
            <w:shd w:val="clear" w:color="000000" w:fill="FFFFFF"/>
            <w:noWrap/>
            <w:vAlign w:val="center"/>
          </w:tcPr>
          <w:p w14:paraId="6950FE52" w14:textId="77777777" w:rsidR="005846FC" w:rsidRPr="00266295" w:rsidRDefault="001952E5">
            <w:pPr>
              <w:adjustRightInd w:val="0"/>
              <w:snapToGrid w:val="0"/>
              <w:rPr>
                <w:rFonts w:ascii="Times New Roman" w:eastAsia="等线" w:hAnsi="Times New Roman" w:cs="Times New Roman"/>
                <w:sz w:val="24"/>
                <w14:ligatures w14:val="standardContextual"/>
              </w:rPr>
            </w:pPr>
            <w:r w:rsidRPr="00266295">
              <w:rPr>
                <w:rFonts w:ascii="Times New Roman" w:eastAsia="等线" w:hAnsi="Times New Roman" w:cs="Times New Roman"/>
                <w:sz w:val="24"/>
                <w14:ligatures w14:val="standardContextual"/>
              </w:rPr>
              <w:t>230 (39.93)</w:t>
            </w:r>
          </w:p>
        </w:tc>
        <w:tc>
          <w:tcPr>
            <w:tcW w:w="633" w:type="pct"/>
            <w:tcBorders>
              <w:top w:val="nil"/>
              <w:left w:val="nil"/>
              <w:bottom w:val="nil"/>
              <w:right w:val="nil"/>
            </w:tcBorders>
            <w:shd w:val="clear" w:color="000000" w:fill="FFFFFF"/>
            <w:noWrap/>
            <w:vAlign w:val="center"/>
          </w:tcPr>
          <w:p w14:paraId="63397E15" w14:textId="77777777" w:rsidR="005846FC" w:rsidRPr="00266295" w:rsidRDefault="001952E5">
            <w:pPr>
              <w:adjustRightInd w:val="0"/>
              <w:snapToGrid w:val="0"/>
              <w:rPr>
                <w:rFonts w:ascii="Times New Roman" w:eastAsia="等线" w:hAnsi="Times New Roman" w:cs="Times New Roman"/>
                <w:sz w:val="24"/>
                <w14:ligatures w14:val="standardContextual"/>
              </w:rPr>
            </w:pPr>
            <w:r w:rsidRPr="00266295">
              <w:rPr>
                <w:rFonts w:ascii="Times New Roman" w:eastAsia="等线" w:hAnsi="Times New Roman" w:cs="Times New Roman"/>
                <w:sz w:val="24"/>
                <w14:ligatures w14:val="standardContextual"/>
              </w:rPr>
              <w:t>305 (52.95)</w:t>
            </w:r>
          </w:p>
        </w:tc>
      </w:tr>
      <w:tr w:rsidR="005846FC" w:rsidRPr="00266295" w14:paraId="70071322" w14:textId="77777777">
        <w:trPr>
          <w:trHeight w:val="270"/>
        </w:trPr>
        <w:tc>
          <w:tcPr>
            <w:tcW w:w="3149" w:type="pct"/>
            <w:tcBorders>
              <w:top w:val="nil"/>
              <w:left w:val="nil"/>
              <w:bottom w:val="nil"/>
              <w:right w:val="nil"/>
            </w:tcBorders>
            <w:noWrap/>
            <w:vAlign w:val="center"/>
          </w:tcPr>
          <w:p w14:paraId="2E1A4570" w14:textId="77777777" w:rsidR="005846FC" w:rsidRPr="00266295" w:rsidRDefault="001952E5">
            <w:pPr>
              <w:adjustRightInd w:val="0"/>
              <w:snapToGrid w:val="0"/>
              <w:rPr>
                <w:rFonts w:ascii="Times New Roman" w:eastAsia="等线" w:hAnsi="Times New Roman" w:cs="Times New Roman"/>
                <w:sz w:val="24"/>
                <w14:ligatures w14:val="standardContextual"/>
              </w:rPr>
            </w:pPr>
            <w:r w:rsidRPr="00266295">
              <w:rPr>
                <w:rFonts w:ascii="Times New Roman" w:eastAsia="等线" w:hAnsi="Times New Roman" w:cs="Times New Roman"/>
                <w:sz w:val="24"/>
                <w14:ligatures w14:val="standardContextual"/>
              </w:rPr>
              <w:t>8. The price of CGM systems varies depending on the brand and model. Generally, prices may range from four hundred to three thousand CNY.</w:t>
            </w:r>
          </w:p>
        </w:tc>
        <w:tc>
          <w:tcPr>
            <w:tcW w:w="609" w:type="pct"/>
            <w:tcBorders>
              <w:top w:val="nil"/>
              <w:left w:val="nil"/>
              <w:bottom w:val="nil"/>
              <w:right w:val="nil"/>
            </w:tcBorders>
            <w:shd w:val="clear" w:color="000000" w:fill="FFFFFF"/>
            <w:noWrap/>
            <w:vAlign w:val="center"/>
          </w:tcPr>
          <w:p w14:paraId="40E69B1A" w14:textId="77777777" w:rsidR="005846FC" w:rsidRPr="00266295" w:rsidRDefault="001952E5">
            <w:pPr>
              <w:adjustRightInd w:val="0"/>
              <w:snapToGrid w:val="0"/>
              <w:rPr>
                <w:rFonts w:ascii="Times New Roman" w:eastAsia="等线" w:hAnsi="Times New Roman" w:cs="Times New Roman"/>
                <w:sz w:val="24"/>
                <w14:ligatures w14:val="standardContextual"/>
              </w:rPr>
            </w:pPr>
            <w:r w:rsidRPr="00266295">
              <w:rPr>
                <w:rFonts w:ascii="Times New Roman" w:eastAsia="等线" w:hAnsi="Times New Roman" w:cs="Times New Roman"/>
                <w:sz w:val="24"/>
                <w14:ligatures w14:val="standardContextual"/>
              </w:rPr>
              <w:t>32 (5.56)</w:t>
            </w:r>
          </w:p>
        </w:tc>
        <w:tc>
          <w:tcPr>
            <w:tcW w:w="609" w:type="pct"/>
            <w:tcBorders>
              <w:top w:val="nil"/>
              <w:left w:val="nil"/>
              <w:bottom w:val="nil"/>
              <w:right w:val="nil"/>
            </w:tcBorders>
            <w:shd w:val="clear" w:color="000000" w:fill="FFFFFF"/>
            <w:noWrap/>
            <w:vAlign w:val="center"/>
          </w:tcPr>
          <w:p w14:paraId="69D8FDDF" w14:textId="77777777" w:rsidR="005846FC" w:rsidRPr="00266295" w:rsidRDefault="001952E5">
            <w:pPr>
              <w:adjustRightInd w:val="0"/>
              <w:snapToGrid w:val="0"/>
              <w:rPr>
                <w:rFonts w:ascii="Times New Roman" w:eastAsia="等线" w:hAnsi="Times New Roman" w:cs="Times New Roman"/>
                <w:sz w:val="24"/>
                <w14:ligatures w14:val="standardContextual"/>
              </w:rPr>
            </w:pPr>
            <w:r w:rsidRPr="00266295">
              <w:rPr>
                <w:rFonts w:ascii="Times New Roman" w:eastAsia="等线" w:hAnsi="Times New Roman" w:cs="Times New Roman"/>
                <w:sz w:val="24"/>
                <w14:ligatures w14:val="standardContextual"/>
              </w:rPr>
              <w:t>211 (36.63)</w:t>
            </w:r>
          </w:p>
        </w:tc>
        <w:tc>
          <w:tcPr>
            <w:tcW w:w="633" w:type="pct"/>
            <w:tcBorders>
              <w:top w:val="nil"/>
              <w:left w:val="nil"/>
              <w:bottom w:val="nil"/>
              <w:right w:val="nil"/>
            </w:tcBorders>
            <w:shd w:val="clear" w:color="000000" w:fill="FFFFFF"/>
            <w:noWrap/>
            <w:vAlign w:val="center"/>
          </w:tcPr>
          <w:p w14:paraId="44905484" w14:textId="77777777" w:rsidR="005846FC" w:rsidRPr="00266295" w:rsidRDefault="001952E5">
            <w:pPr>
              <w:adjustRightInd w:val="0"/>
              <w:snapToGrid w:val="0"/>
              <w:rPr>
                <w:rFonts w:ascii="Times New Roman" w:eastAsia="等线" w:hAnsi="Times New Roman" w:cs="Times New Roman"/>
                <w:sz w:val="24"/>
                <w14:ligatures w14:val="standardContextual"/>
              </w:rPr>
            </w:pPr>
            <w:r w:rsidRPr="00266295">
              <w:rPr>
                <w:rFonts w:ascii="Times New Roman" w:eastAsia="等线" w:hAnsi="Times New Roman" w:cs="Times New Roman"/>
                <w:sz w:val="24"/>
                <w14:ligatures w14:val="standardContextual"/>
              </w:rPr>
              <w:t>333 (57.81)</w:t>
            </w:r>
          </w:p>
        </w:tc>
      </w:tr>
      <w:tr w:rsidR="005846FC" w:rsidRPr="00266295" w14:paraId="268A4270" w14:textId="77777777">
        <w:trPr>
          <w:trHeight w:val="270"/>
        </w:trPr>
        <w:tc>
          <w:tcPr>
            <w:tcW w:w="3149" w:type="pct"/>
            <w:tcBorders>
              <w:top w:val="nil"/>
              <w:left w:val="nil"/>
              <w:bottom w:val="nil"/>
              <w:right w:val="nil"/>
            </w:tcBorders>
            <w:noWrap/>
            <w:vAlign w:val="center"/>
          </w:tcPr>
          <w:p w14:paraId="5A75EE9E" w14:textId="77777777" w:rsidR="005846FC" w:rsidRPr="00266295" w:rsidRDefault="001952E5">
            <w:pPr>
              <w:adjustRightInd w:val="0"/>
              <w:snapToGrid w:val="0"/>
              <w:rPr>
                <w:rFonts w:ascii="Times New Roman" w:eastAsia="等线" w:hAnsi="Times New Roman" w:cs="Times New Roman"/>
                <w:sz w:val="24"/>
                <w14:ligatures w14:val="standardContextual"/>
              </w:rPr>
            </w:pPr>
            <w:r w:rsidRPr="00266295">
              <w:rPr>
                <w:rFonts w:ascii="Times New Roman" w:eastAsia="等线" w:hAnsi="Times New Roman" w:cs="Times New Roman"/>
                <w:sz w:val="24"/>
                <w14:ligatures w14:val="standardContextual"/>
              </w:rPr>
              <w:t>9. Common CGM devices are typically worn on the arm or abdomen.</w:t>
            </w:r>
          </w:p>
        </w:tc>
        <w:tc>
          <w:tcPr>
            <w:tcW w:w="609" w:type="pct"/>
            <w:tcBorders>
              <w:top w:val="nil"/>
              <w:left w:val="nil"/>
              <w:bottom w:val="nil"/>
              <w:right w:val="nil"/>
            </w:tcBorders>
            <w:shd w:val="clear" w:color="000000" w:fill="FFFFFF"/>
            <w:noWrap/>
            <w:vAlign w:val="center"/>
          </w:tcPr>
          <w:p w14:paraId="7950198F" w14:textId="77777777" w:rsidR="005846FC" w:rsidRPr="00266295" w:rsidRDefault="001952E5">
            <w:pPr>
              <w:adjustRightInd w:val="0"/>
              <w:snapToGrid w:val="0"/>
              <w:rPr>
                <w:rFonts w:ascii="Times New Roman" w:eastAsia="等线" w:hAnsi="Times New Roman" w:cs="Times New Roman"/>
                <w:sz w:val="24"/>
                <w14:ligatures w14:val="standardContextual"/>
              </w:rPr>
            </w:pPr>
            <w:r w:rsidRPr="00266295">
              <w:rPr>
                <w:rFonts w:ascii="Times New Roman" w:eastAsia="等线" w:hAnsi="Times New Roman" w:cs="Times New Roman"/>
                <w:sz w:val="24"/>
                <w14:ligatures w14:val="standardContextual"/>
              </w:rPr>
              <w:t>44 (7.64)</w:t>
            </w:r>
          </w:p>
        </w:tc>
        <w:tc>
          <w:tcPr>
            <w:tcW w:w="609" w:type="pct"/>
            <w:tcBorders>
              <w:top w:val="nil"/>
              <w:left w:val="nil"/>
              <w:bottom w:val="nil"/>
              <w:right w:val="nil"/>
            </w:tcBorders>
            <w:shd w:val="clear" w:color="000000" w:fill="FFFFFF"/>
            <w:noWrap/>
            <w:vAlign w:val="center"/>
          </w:tcPr>
          <w:p w14:paraId="10F16DF3" w14:textId="77777777" w:rsidR="005846FC" w:rsidRPr="00266295" w:rsidRDefault="001952E5">
            <w:pPr>
              <w:adjustRightInd w:val="0"/>
              <w:snapToGrid w:val="0"/>
              <w:rPr>
                <w:rFonts w:ascii="Times New Roman" w:eastAsia="等线" w:hAnsi="Times New Roman" w:cs="Times New Roman"/>
                <w:sz w:val="24"/>
                <w14:ligatures w14:val="standardContextual"/>
              </w:rPr>
            </w:pPr>
            <w:r w:rsidRPr="00266295">
              <w:rPr>
                <w:rFonts w:ascii="Times New Roman" w:eastAsia="等线" w:hAnsi="Times New Roman" w:cs="Times New Roman"/>
                <w:sz w:val="24"/>
                <w14:ligatures w14:val="standardContextual"/>
              </w:rPr>
              <w:t>227 (39.41)</w:t>
            </w:r>
          </w:p>
        </w:tc>
        <w:tc>
          <w:tcPr>
            <w:tcW w:w="633" w:type="pct"/>
            <w:tcBorders>
              <w:top w:val="nil"/>
              <w:left w:val="nil"/>
              <w:bottom w:val="nil"/>
              <w:right w:val="nil"/>
            </w:tcBorders>
            <w:shd w:val="clear" w:color="000000" w:fill="FFFFFF"/>
            <w:noWrap/>
            <w:vAlign w:val="center"/>
          </w:tcPr>
          <w:p w14:paraId="1913C571" w14:textId="77777777" w:rsidR="005846FC" w:rsidRPr="00266295" w:rsidRDefault="001952E5">
            <w:pPr>
              <w:adjustRightInd w:val="0"/>
              <w:snapToGrid w:val="0"/>
              <w:rPr>
                <w:rFonts w:ascii="Times New Roman" w:eastAsia="等线" w:hAnsi="Times New Roman" w:cs="Times New Roman"/>
                <w:sz w:val="24"/>
                <w14:ligatures w14:val="standardContextual"/>
              </w:rPr>
            </w:pPr>
            <w:r w:rsidRPr="00266295">
              <w:rPr>
                <w:rFonts w:ascii="Times New Roman" w:eastAsia="等线" w:hAnsi="Times New Roman" w:cs="Times New Roman"/>
                <w:sz w:val="24"/>
                <w14:ligatures w14:val="standardContextual"/>
              </w:rPr>
              <w:t>305 (52.95)</w:t>
            </w:r>
          </w:p>
        </w:tc>
      </w:tr>
      <w:tr w:rsidR="005846FC" w:rsidRPr="00266295" w14:paraId="1D67AF51" w14:textId="77777777">
        <w:trPr>
          <w:trHeight w:val="270"/>
        </w:trPr>
        <w:tc>
          <w:tcPr>
            <w:tcW w:w="3149" w:type="pct"/>
            <w:tcBorders>
              <w:top w:val="nil"/>
              <w:left w:val="nil"/>
              <w:right w:val="nil"/>
            </w:tcBorders>
            <w:noWrap/>
            <w:vAlign w:val="center"/>
          </w:tcPr>
          <w:p w14:paraId="212399FB" w14:textId="77777777" w:rsidR="005846FC" w:rsidRPr="00266295" w:rsidRDefault="001952E5">
            <w:pPr>
              <w:adjustRightInd w:val="0"/>
              <w:snapToGrid w:val="0"/>
              <w:rPr>
                <w:rFonts w:ascii="Times New Roman" w:eastAsia="等线" w:hAnsi="Times New Roman" w:cs="Times New Roman"/>
                <w:sz w:val="24"/>
                <w14:ligatures w14:val="standardContextual"/>
              </w:rPr>
            </w:pPr>
            <w:r w:rsidRPr="00266295">
              <w:rPr>
                <w:rFonts w:ascii="Times New Roman" w:eastAsia="等线" w:hAnsi="Times New Roman" w:cs="Times New Roman"/>
                <w:sz w:val="24"/>
                <w14:ligatures w14:val="standardContextual"/>
              </w:rPr>
              <w:t>10. CGM is suitable for patients with type 1 diabetes, type 2 diabetes treated with insulin injections, gestational diabetes, and those experiencing frequent unexplained high or low blood sugar levels.</w:t>
            </w:r>
          </w:p>
        </w:tc>
        <w:tc>
          <w:tcPr>
            <w:tcW w:w="609" w:type="pct"/>
            <w:tcBorders>
              <w:top w:val="nil"/>
              <w:left w:val="nil"/>
              <w:right w:val="nil"/>
            </w:tcBorders>
            <w:shd w:val="clear" w:color="000000" w:fill="FFFFFF"/>
            <w:noWrap/>
            <w:vAlign w:val="center"/>
          </w:tcPr>
          <w:p w14:paraId="6DD6FD1C" w14:textId="77777777" w:rsidR="005846FC" w:rsidRPr="00266295" w:rsidRDefault="001952E5">
            <w:pPr>
              <w:adjustRightInd w:val="0"/>
              <w:snapToGrid w:val="0"/>
              <w:rPr>
                <w:rFonts w:ascii="Times New Roman" w:eastAsia="等线" w:hAnsi="Times New Roman" w:cs="Times New Roman"/>
                <w:sz w:val="24"/>
                <w14:ligatures w14:val="standardContextual"/>
              </w:rPr>
            </w:pPr>
            <w:r w:rsidRPr="00266295">
              <w:rPr>
                <w:rFonts w:ascii="Times New Roman" w:eastAsia="等线" w:hAnsi="Times New Roman" w:cs="Times New Roman"/>
                <w:sz w:val="24"/>
                <w14:ligatures w14:val="standardContextual"/>
              </w:rPr>
              <w:t>23 (3.99)</w:t>
            </w:r>
          </w:p>
        </w:tc>
        <w:tc>
          <w:tcPr>
            <w:tcW w:w="609" w:type="pct"/>
            <w:tcBorders>
              <w:top w:val="nil"/>
              <w:left w:val="nil"/>
              <w:right w:val="nil"/>
            </w:tcBorders>
            <w:shd w:val="clear" w:color="000000" w:fill="FFFFFF"/>
            <w:noWrap/>
            <w:vAlign w:val="center"/>
          </w:tcPr>
          <w:p w14:paraId="6BB90D96" w14:textId="77777777" w:rsidR="005846FC" w:rsidRPr="00266295" w:rsidRDefault="001952E5">
            <w:pPr>
              <w:adjustRightInd w:val="0"/>
              <w:snapToGrid w:val="0"/>
              <w:rPr>
                <w:rFonts w:ascii="Times New Roman" w:eastAsia="等线" w:hAnsi="Times New Roman" w:cs="Times New Roman"/>
                <w:sz w:val="24"/>
                <w14:ligatures w14:val="standardContextual"/>
              </w:rPr>
            </w:pPr>
            <w:r w:rsidRPr="00266295">
              <w:rPr>
                <w:rFonts w:ascii="Times New Roman" w:eastAsia="等线" w:hAnsi="Times New Roman" w:cs="Times New Roman"/>
                <w:sz w:val="24"/>
                <w14:ligatures w14:val="standardContextual"/>
              </w:rPr>
              <w:t>128 (22.22)</w:t>
            </w:r>
          </w:p>
        </w:tc>
        <w:tc>
          <w:tcPr>
            <w:tcW w:w="633" w:type="pct"/>
            <w:tcBorders>
              <w:top w:val="nil"/>
              <w:left w:val="nil"/>
              <w:right w:val="nil"/>
            </w:tcBorders>
            <w:shd w:val="clear" w:color="000000" w:fill="FFFFFF"/>
            <w:noWrap/>
            <w:vAlign w:val="center"/>
          </w:tcPr>
          <w:p w14:paraId="354B1B6B" w14:textId="77777777" w:rsidR="005846FC" w:rsidRPr="00266295" w:rsidRDefault="001952E5">
            <w:pPr>
              <w:adjustRightInd w:val="0"/>
              <w:snapToGrid w:val="0"/>
              <w:rPr>
                <w:rFonts w:ascii="Times New Roman" w:eastAsia="等线" w:hAnsi="Times New Roman" w:cs="Times New Roman"/>
                <w:sz w:val="24"/>
                <w14:ligatures w14:val="standardContextual"/>
              </w:rPr>
            </w:pPr>
            <w:r w:rsidRPr="00266295">
              <w:rPr>
                <w:rFonts w:ascii="Times New Roman" w:eastAsia="等线" w:hAnsi="Times New Roman" w:cs="Times New Roman"/>
                <w:sz w:val="24"/>
                <w14:ligatures w14:val="standardContextual"/>
              </w:rPr>
              <w:t>425 (73.78)</w:t>
            </w:r>
          </w:p>
        </w:tc>
      </w:tr>
      <w:tr w:rsidR="005846FC" w:rsidRPr="00266295" w14:paraId="2FC8C57E" w14:textId="77777777">
        <w:trPr>
          <w:trHeight w:val="285"/>
        </w:trPr>
        <w:tc>
          <w:tcPr>
            <w:tcW w:w="3149" w:type="pct"/>
            <w:tcBorders>
              <w:top w:val="nil"/>
              <w:left w:val="nil"/>
              <w:bottom w:val="single" w:sz="4" w:space="0" w:color="auto"/>
              <w:right w:val="nil"/>
            </w:tcBorders>
            <w:noWrap/>
            <w:vAlign w:val="center"/>
          </w:tcPr>
          <w:p w14:paraId="2DBD68EE" w14:textId="77777777" w:rsidR="005846FC" w:rsidRPr="00266295" w:rsidRDefault="001952E5">
            <w:pPr>
              <w:adjustRightInd w:val="0"/>
              <w:snapToGrid w:val="0"/>
              <w:rPr>
                <w:rFonts w:ascii="Times New Roman" w:eastAsia="等线" w:hAnsi="Times New Roman" w:cs="Times New Roman"/>
                <w:sz w:val="24"/>
                <w14:ligatures w14:val="standardContextual"/>
              </w:rPr>
            </w:pPr>
            <w:r w:rsidRPr="00266295">
              <w:rPr>
                <w:rFonts w:ascii="Times New Roman" w:eastAsia="等线" w:hAnsi="Times New Roman" w:cs="Times New Roman"/>
                <w:sz w:val="24"/>
                <w14:ligatures w14:val="standardContextual"/>
              </w:rPr>
              <w:t>11. CGM measures glucose levels in body fluids, not blood, and cannot fully replace traditional blood glucose meters.</w:t>
            </w:r>
          </w:p>
        </w:tc>
        <w:tc>
          <w:tcPr>
            <w:tcW w:w="609" w:type="pct"/>
            <w:tcBorders>
              <w:top w:val="nil"/>
              <w:left w:val="nil"/>
              <w:bottom w:val="single" w:sz="4" w:space="0" w:color="auto"/>
              <w:right w:val="nil"/>
            </w:tcBorders>
            <w:shd w:val="clear" w:color="000000" w:fill="FFFFFF"/>
            <w:noWrap/>
            <w:vAlign w:val="center"/>
          </w:tcPr>
          <w:p w14:paraId="566F3645" w14:textId="77777777" w:rsidR="005846FC" w:rsidRPr="00266295" w:rsidRDefault="001952E5">
            <w:pPr>
              <w:adjustRightInd w:val="0"/>
              <w:snapToGrid w:val="0"/>
              <w:rPr>
                <w:rFonts w:ascii="Times New Roman" w:eastAsia="等线" w:hAnsi="Times New Roman" w:cs="Times New Roman"/>
                <w:sz w:val="24"/>
                <w14:ligatures w14:val="standardContextual"/>
              </w:rPr>
            </w:pPr>
            <w:r w:rsidRPr="00266295">
              <w:rPr>
                <w:rFonts w:ascii="Times New Roman" w:eastAsia="等线" w:hAnsi="Times New Roman" w:cs="Times New Roman"/>
                <w:sz w:val="24"/>
                <w14:ligatures w14:val="standardContextual"/>
              </w:rPr>
              <w:t>24 (4.17)</w:t>
            </w:r>
          </w:p>
        </w:tc>
        <w:tc>
          <w:tcPr>
            <w:tcW w:w="609" w:type="pct"/>
            <w:tcBorders>
              <w:top w:val="nil"/>
              <w:left w:val="nil"/>
              <w:bottom w:val="single" w:sz="4" w:space="0" w:color="auto"/>
              <w:right w:val="nil"/>
            </w:tcBorders>
            <w:shd w:val="clear" w:color="000000" w:fill="FFFFFF"/>
            <w:noWrap/>
            <w:vAlign w:val="center"/>
          </w:tcPr>
          <w:p w14:paraId="0381DDAC" w14:textId="77777777" w:rsidR="005846FC" w:rsidRPr="00266295" w:rsidRDefault="001952E5">
            <w:pPr>
              <w:adjustRightInd w:val="0"/>
              <w:snapToGrid w:val="0"/>
              <w:rPr>
                <w:rFonts w:ascii="Times New Roman" w:eastAsia="等线" w:hAnsi="Times New Roman" w:cs="Times New Roman"/>
                <w:sz w:val="24"/>
                <w14:ligatures w14:val="standardContextual"/>
              </w:rPr>
            </w:pPr>
            <w:r w:rsidRPr="00266295">
              <w:rPr>
                <w:rFonts w:ascii="Times New Roman" w:eastAsia="等线" w:hAnsi="Times New Roman" w:cs="Times New Roman"/>
                <w:sz w:val="24"/>
                <w14:ligatures w14:val="standardContextual"/>
              </w:rPr>
              <w:t>140 (24.31)</w:t>
            </w:r>
          </w:p>
        </w:tc>
        <w:tc>
          <w:tcPr>
            <w:tcW w:w="633" w:type="pct"/>
            <w:tcBorders>
              <w:top w:val="nil"/>
              <w:left w:val="nil"/>
              <w:bottom w:val="single" w:sz="4" w:space="0" w:color="auto"/>
              <w:right w:val="nil"/>
            </w:tcBorders>
            <w:shd w:val="clear" w:color="000000" w:fill="FFFFFF"/>
            <w:noWrap/>
            <w:vAlign w:val="center"/>
          </w:tcPr>
          <w:p w14:paraId="2821B27A" w14:textId="77777777" w:rsidR="005846FC" w:rsidRPr="00266295" w:rsidRDefault="001952E5">
            <w:pPr>
              <w:adjustRightInd w:val="0"/>
              <w:snapToGrid w:val="0"/>
              <w:rPr>
                <w:rFonts w:ascii="Times New Roman" w:eastAsia="等线" w:hAnsi="Times New Roman" w:cs="Times New Roman"/>
                <w:sz w:val="24"/>
                <w14:ligatures w14:val="standardContextual"/>
              </w:rPr>
            </w:pPr>
            <w:r w:rsidRPr="00266295">
              <w:rPr>
                <w:rFonts w:ascii="Times New Roman" w:eastAsia="等线" w:hAnsi="Times New Roman" w:cs="Times New Roman"/>
                <w:sz w:val="24"/>
                <w14:ligatures w14:val="standardContextual"/>
              </w:rPr>
              <w:t>412 (71.53)</w:t>
            </w:r>
          </w:p>
        </w:tc>
      </w:tr>
    </w:tbl>
    <w:p w14:paraId="444D3E14" w14:textId="77777777" w:rsidR="005846FC" w:rsidRPr="00266295" w:rsidRDefault="005846FC">
      <w:pPr>
        <w:adjustRightInd w:val="0"/>
        <w:snapToGrid w:val="0"/>
        <w:spacing w:line="360" w:lineRule="auto"/>
        <w:rPr>
          <w:rFonts w:ascii="Times New Roman" w:eastAsia="等线" w:hAnsi="Times New Roman" w:cs="Times New Roman"/>
          <w:b/>
          <w:bCs/>
          <w:sz w:val="24"/>
          <w14:ligatures w14:val="standardContextual"/>
        </w:rPr>
      </w:pPr>
    </w:p>
    <w:p w14:paraId="616048F5" w14:textId="77777777" w:rsidR="005846FC" w:rsidRPr="00266295" w:rsidRDefault="001952E5">
      <w:pPr>
        <w:keepNext/>
        <w:keepLines/>
        <w:adjustRightInd w:val="0"/>
        <w:snapToGrid w:val="0"/>
        <w:spacing w:line="360" w:lineRule="auto"/>
        <w:outlineLvl w:val="1"/>
        <w:rPr>
          <w:rFonts w:ascii="Times New Roman" w:eastAsia="微软雅黑" w:hAnsi="Times New Roman" w:cs="Times New Roman"/>
          <w:b/>
          <w:bCs/>
          <w:sz w:val="24"/>
        </w:rPr>
      </w:pPr>
      <w:r w:rsidRPr="00266295">
        <w:rPr>
          <w:rFonts w:ascii="Times New Roman" w:eastAsia="等线" w:hAnsi="Times New Roman" w:cs="Times New Roman"/>
          <w:b/>
          <w:bCs/>
          <w:sz w:val="24"/>
          <w14:ligatures w14:val="standardContextual"/>
        </w:rPr>
        <w:br w:type="page"/>
      </w:r>
      <w:r w:rsidRPr="00266295">
        <w:rPr>
          <w:rFonts w:ascii="Times New Roman" w:eastAsia="微软雅黑" w:hAnsi="Times New Roman" w:cs="Times New Roman"/>
          <w:b/>
          <w:bCs/>
          <w:sz w:val="24"/>
          <w14:ligatures w14:val="standardContextual"/>
        </w:rPr>
        <w:lastRenderedPageBreak/>
        <w:t>Table S2 Distribution of attitude dimension scores</w:t>
      </w:r>
    </w:p>
    <w:tbl>
      <w:tblPr>
        <w:tblW w:w="0" w:type="auto"/>
        <w:tblLayout w:type="fixed"/>
        <w:tblLook w:val="04A0" w:firstRow="1" w:lastRow="0" w:firstColumn="1" w:lastColumn="0" w:noHBand="0" w:noVBand="1"/>
      </w:tblPr>
      <w:tblGrid>
        <w:gridCol w:w="7088"/>
        <w:gridCol w:w="1701"/>
        <w:gridCol w:w="1417"/>
        <w:gridCol w:w="1418"/>
        <w:gridCol w:w="1153"/>
        <w:gridCol w:w="1181"/>
      </w:tblGrid>
      <w:tr w:rsidR="005846FC" w:rsidRPr="00266295" w14:paraId="4A7E2641" w14:textId="77777777">
        <w:trPr>
          <w:trHeight w:val="270"/>
        </w:trPr>
        <w:tc>
          <w:tcPr>
            <w:tcW w:w="7088" w:type="dxa"/>
            <w:tcBorders>
              <w:top w:val="single" w:sz="4" w:space="0" w:color="auto"/>
              <w:left w:val="nil"/>
              <w:bottom w:val="single" w:sz="4" w:space="0" w:color="auto"/>
              <w:right w:val="nil"/>
            </w:tcBorders>
            <w:noWrap/>
            <w:vAlign w:val="bottom"/>
          </w:tcPr>
          <w:p w14:paraId="30DC5E5B" w14:textId="77777777" w:rsidR="005846FC" w:rsidRPr="00266295" w:rsidRDefault="005846FC">
            <w:pPr>
              <w:adjustRightInd w:val="0"/>
              <w:snapToGrid w:val="0"/>
              <w:rPr>
                <w:rFonts w:ascii="Times New Roman" w:eastAsia="等线" w:hAnsi="Times New Roman" w:cs="Times New Roman"/>
                <w:b/>
                <w:bCs/>
                <w:sz w:val="24"/>
                <w14:ligatures w14:val="standardContextual"/>
              </w:rPr>
            </w:pPr>
          </w:p>
        </w:tc>
        <w:tc>
          <w:tcPr>
            <w:tcW w:w="1701" w:type="dxa"/>
            <w:tcBorders>
              <w:top w:val="single" w:sz="4" w:space="0" w:color="auto"/>
              <w:left w:val="nil"/>
              <w:bottom w:val="single" w:sz="4" w:space="0" w:color="auto"/>
              <w:right w:val="nil"/>
            </w:tcBorders>
            <w:shd w:val="clear" w:color="000000" w:fill="FFFFFF"/>
            <w:noWrap/>
            <w:vAlign w:val="center"/>
          </w:tcPr>
          <w:p w14:paraId="1C616A34" w14:textId="77777777" w:rsidR="005846FC" w:rsidRPr="00266295" w:rsidRDefault="001952E5">
            <w:pPr>
              <w:adjustRightInd w:val="0"/>
              <w:snapToGrid w:val="0"/>
              <w:rPr>
                <w:rFonts w:ascii="Times New Roman" w:eastAsia="等线" w:hAnsi="Times New Roman" w:cs="Times New Roman"/>
                <w:b/>
                <w:bCs/>
                <w:sz w:val="24"/>
                <w14:ligatures w14:val="standardContextual"/>
              </w:rPr>
            </w:pPr>
            <w:r w:rsidRPr="00266295">
              <w:rPr>
                <w:rFonts w:ascii="Times New Roman" w:eastAsia="等线" w:hAnsi="Times New Roman" w:cs="Times New Roman"/>
                <w:b/>
                <w:bCs/>
                <w:sz w:val="24"/>
                <w14:ligatures w14:val="standardContextual"/>
              </w:rPr>
              <w:t xml:space="preserve">Strongly </w:t>
            </w:r>
          </w:p>
          <w:p w14:paraId="111C9B55" w14:textId="77777777" w:rsidR="005846FC" w:rsidRPr="00266295" w:rsidRDefault="001952E5">
            <w:pPr>
              <w:adjustRightInd w:val="0"/>
              <w:snapToGrid w:val="0"/>
              <w:rPr>
                <w:rFonts w:ascii="Times New Roman" w:eastAsia="等线" w:hAnsi="Times New Roman" w:cs="Times New Roman"/>
                <w:b/>
                <w:bCs/>
                <w:sz w:val="24"/>
                <w14:ligatures w14:val="standardContextual"/>
              </w:rPr>
            </w:pPr>
            <w:r w:rsidRPr="00266295">
              <w:rPr>
                <w:rFonts w:ascii="Times New Roman" w:eastAsia="等线" w:hAnsi="Times New Roman" w:cs="Times New Roman"/>
                <w:b/>
                <w:bCs/>
                <w:sz w:val="24"/>
                <w14:ligatures w14:val="standardContextual"/>
              </w:rPr>
              <w:t xml:space="preserve">agree </w:t>
            </w:r>
          </w:p>
        </w:tc>
        <w:tc>
          <w:tcPr>
            <w:tcW w:w="1417" w:type="dxa"/>
            <w:tcBorders>
              <w:top w:val="single" w:sz="4" w:space="0" w:color="auto"/>
              <w:left w:val="nil"/>
              <w:bottom w:val="single" w:sz="4" w:space="0" w:color="auto"/>
              <w:right w:val="nil"/>
            </w:tcBorders>
            <w:shd w:val="clear" w:color="000000" w:fill="FFFFFF"/>
            <w:noWrap/>
            <w:vAlign w:val="center"/>
          </w:tcPr>
          <w:p w14:paraId="117FD04B" w14:textId="77777777" w:rsidR="005846FC" w:rsidRPr="00266295" w:rsidRDefault="001952E5">
            <w:pPr>
              <w:adjustRightInd w:val="0"/>
              <w:snapToGrid w:val="0"/>
              <w:rPr>
                <w:rFonts w:ascii="Times New Roman" w:eastAsia="等线" w:hAnsi="Times New Roman" w:cs="Times New Roman"/>
                <w:b/>
                <w:bCs/>
                <w:sz w:val="24"/>
                <w14:ligatures w14:val="standardContextual"/>
              </w:rPr>
            </w:pPr>
            <w:r w:rsidRPr="00266295">
              <w:rPr>
                <w:rFonts w:ascii="Times New Roman" w:eastAsia="等线" w:hAnsi="Times New Roman" w:cs="Times New Roman"/>
                <w:b/>
                <w:bCs/>
                <w:sz w:val="24"/>
                <w14:ligatures w14:val="standardContextual"/>
              </w:rPr>
              <w:t xml:space="preserve">Agree </w:t>
            </w:r>
          </w:p>
        </w:tc>
        <w:tc>
          <w:tcPr>
            <w:tcW w:w="1418" w:type="dxa"/>
            <w:tcBorders>
              <w:top w:val="single" w:sz="4" w:space="0" w:color="auto"/>
              <w:left w:val="nil"/>
              <w:bottom w:val="single" w:sz="4" w:space="0" w:color="auto"/>
              <w:right w:val="nil"/>
            </w:tcBorders>
            <w:shd w:val="clear" w:color="000000" w:fill="FFFFFF"/>
            <w:noWrap/>
            <w:vAlign w:val="center"/>
          </w:tcPr>
          <w:p w14:paraId="6F667A80" w14:textId="77777777" w:rsidR="005846FC" w:rsidRPr="00266295" w:rsidRDefault="001952E5">
            <w:pPr>
              <w:adjustRightInd w:val="0"/>
              <w:snapToGrid w:val="0"/>
              <w:rPr>
                <w:rFonts w:ascii="Times New Roman" w:eastAsia="等线" w:hAnsi="Times New Roman" w:cs="Times New Roman"/>
                <w:b/>
                <w:bCs/>
                <w:sz w:val="24"/>
                <w14:ligatures w14:val="standardContextual"/>
              </w:rPr>
            </w:pPr>
            <w:r w:rsidRPr="00266295">
              <w:rPr>
                <w:rFonts w:ascii="Times New Roman" w:eastAsia="等线" w:hAnsi="Times New Roman" w:cs="Times New Roman"/>
                <w:b/>
                <w:bCs/>
                <w:sz w:val="24"/>
                <w14:ligatures w14:val="standardContextual"/>
              </w:rPr>
              <w:t xml:space="preserve">Neutral </w:t>
            </w:r>
          </w:p>
        </w:tc>
        <w:tc>
          <w:tcPr>
            <w:tcW w:w="1153" w:type="dxa"/>
            <w:tcBorders>
              <w:top w:val="single" w:sz="4" w:space="0" w:color="auto"/>
              <w:left w:val="nil"/>
              <w:bottom w:val="single" w:sz="4" w:space="0" w:color="auto"/>
              <w:right w:val="nil"/>
            </w:tcBorders>
            <w:shd w:val="clear" w:color="000000" w:fill="FFFFFF"/>
            <w:noWrap/>
            <w:vAlign w:val="center"/>
          </w:tcPr>
          <w:p w14:paraId="4976759D" w14:textId="77777777" w:rsidR="005846FC" w:rsidRPr="00266295" w:rsidRDefault="001952E5">
            <w:pPr>
              <w:adjustRightInd w:val="0"/>
              <w:snapToGrid w:val="0"/>
              <w:rPr>
                <w:rFonts w:ascii="Times New Roman" w:eastAsia="等线" w:hAnsi="Times New Roman" w:cs="Times New Roman"/>
                <w:b/>
                <w:bCs/>
                <w:sz w:val="24"/>
                <w14:ligatures w14:val="standardContextual"/>
              </w:rPr>
            </w:pPr>
            <w:r w:rsidRPr="00266295">
              <w:rPr>
                <w:rFonts w:ascii="Times New Roman" w:eastAsia="等线" w:hAnsi="Times New Roman" w:cs="Times New Roman"/>
                <w:b/>
                <w:bCs/>
                <w:sz w:val="24"/>
                <w14:ligatures w14:val="standardContextual"/>
              </w:rPr>
              <w:t xml:space="preserve">Disagree </w:t>
            </w:r>
          </w:p>
        </w:tc>
        <w:tc>
          <w:tcPr>
            <w:tcW w:w="1181" w:type="dxa"/>
            <w:tcBorders>
              <w:top w:val="single" w:sz="4" w:space="0" w:color="auto"/>
              <w:left w:val="nil"/>
              <w:bottom w:val="single" w:sz="4" w:space="0" w:color="auto"/>
              <w:right w:val="nil"/>
            </w:tcBorders>
            <w:shd w:val="clear" w:color="000000" w:fill="FFFFFF"/>
            <w:noWrap/>
            <w:vAlign w:val="center"/>
          </w:tcPr>
          <w:p w14:paraId="608ADE47" w14:textId="77777777" w:rsidR="005846FC" w:rsidRPr="00266295" w:rsidRDefault="001952E5">
            <w:pPr>
              <w:adjustRightInd w:val="0"/>
              <w:snapToGrid w:val="0"/>
              <w:rPr>
                <w:rFonts w:ascii="Times New Roman" w:eastAsia="等线" w:hAnsi="Times New Roman" w:cs="Times New Roman"/>
                <w:b/>
                <w:bCs/>
                <w:sz w:val="24"/>
                <w14:ligatures w14:val="standardContextual"/>
              </w:rPr>
            </w:pPr>
            <w:r w:rsidRPr="00266295">
              <w:rPr>
                <w:rFonts w:ascii="Times New Roman" w:eastAsia="等线" w:hAnsi="Times New Roman" w:cs="Times New Roman"/>
                <w:b/>
                <w:bCs/>
                <w:sz w:val="24"/>
                <w14:ligatures w14:val="standardContextual"/>
              </w:rPr>
              <w:t>Strongly disagree</w:t>
            </w:r>
          </w:p>
        </w:tc>
      </w:tr>
      <w:tr w:rsidR="005846FC" w:rsidRPr="00266295" w14:paraId="696CBC00" w14:textId="77777777">
        <w:trPr>
          <w:trHeight w:val="270"/>
        </w:trPr>
        <w:tc>
          <w:tcPr>
            <w:tcW w:w="7088" w:type="dxa"/>
            <w:tcBorders>
              <w:top w:val="single" w:sz="4" w:space="0" w:color="auto"/>
              <w:left w:val="nil"/>
              <w:bottom w:val="nil"/>
              <w:right w:val="nil"/>
            </w:tcBorders>
            <w:noWrap/>
            <w:vAlign w:val="center"/>
          </w:tcPr>
          <w:p w14:paraId="648E6AFF" w14:textId="77777777" w:rsidR="005846FC" w:rsidRPr="00266295" w:rsidRDefault="001952E5">
            <w:pPr>
              <w:adjustRightInd w:val="0"/>
              <w:snapToGrid w:val="0"/>
              <w:rPr>
                <w:rFonts w:ascii="Times New Roman" w:eastAsia="等线" w:hAnsi="Times New Roman" w:cs="Times New Roman"/>
                <w:sz w:val="24"/>
                <w14:ligatures w14:val="standardContextual"/>
              </w:rPr>
            </w:pPr>
            <w:r w:rsidRPr="00266295">
              <w:rPr>
                <w:rFonts w:ascii="Times New Roman" w:eastAsia="等线" w:hAnsi="Times New Roman" w:cs="Times New Roman"/>
                <w:sz w:val="24"/>
                <w14:ligatures w14:val="standardContextual"/>
              </w:rPr>
              <w:t>1. I believe that regular blood glucose monitoring is important for adjusting treatment plans and controlling blood sugar. (P)</w:t>
            </w:r>
          </w:p>
        </w:tc>
        <w:tc>
          <w:tcPr>
            <w:tcW w:w="1701" w:type="dxa"/>
            <w:tcBorders>
              <w:top w:val="single" w:sz="4" w:space="0" w:color="auto"/>
              <w:left w:val="nil"/>
              <w:bottom w:val="nil"/>
              <w:right w:val="nil"/>
            </w:tcBorders>
            <w:shd w:val="clear" w:color="000000" w:fill="FFFFFF"/>
            <w:noWrap/>
            <w:vAlign w:val="center"/>
          </w:tcPr>
          <w:p w14:paraId="46AB9B3E" w14:textId="77777777" w:rsidR="005846FC" w:rsidRPr="00266295" w:rsidRDefault="001952E5">
            <w:pPr>
              <w:adjustRightInd w:val="0"/>
              <w:snapToGrid w:val="0"/>
              <w:rPr>
                <w:rFonts w:ascii="Times New Roman" w:eastAsia="等线" w:hAnsi="Times New Roman" w:cs="Times New Roman"/>
                <w:sz w:val="24"/>
                <w14:ligatures w14:val="standardContextual"/>
              </w:rPr>
            </w:pPr>
            <w:r w:rsidRPr="00266295">
              <w:rPr>
                <w:rFonts w:ascii="Times New Roman" w:eastAsia="等线" w:hAnsi="Times New Roman" w:cs="Times New Roman"/>
                <w:sz w:val="24"/>
                <w14:ligatures w14:val="standardContextual"/>
              </w:rPr>
              <w:t>88 (15.28)</w:t>
            </w:r>
          </w:p>
        </w:tc>
        <w:tc>
          <w:tcPr>
            <w:tcW w:w="1417" w:type="dxa"/>
            <w:tcBorders>
              <w:top w:val="single" w:sz="4" w:space="0" w:color="auto"/>
              <w:left w:val="nil"/>
              <w:bottom w:val="nil"/>
              <w:right w:val="nil"/>
            </w:tcBorders>
            <w:shd w:val="clear" w:color="000000" w:fill="FFFFFF"/>
            <w:noWrap/>
            <w:vAlign w:val="center"/>
          </w:tcPr>
          <w:p w14:paraId="406F74DC" w14:textId="77777777" w:rsidR="005846FC" w:rsidRPr="00266295" w:rsidRDefault="001952E5">
            <w:pPr>
              <w:adjustRightInd w:val="0"/>
              <w:snapToGrid w:val="0"/>
              <w:rPr>
                <w:rFonts w:ascii="Times New Roman" w:eastAsia="等线" w:hAnsi="Times New Roman" w:cs="Times New Roman"/>
                <w:sz w:val="24"/>
                <w14:ligatures w14:val="standardContextual"/>
              </w:rPr>
            </w:pPr>
            <w:r w:rsidRPr="00266295">
              <w:rPr>
                <w:rFonts w:ascii="Times New Roman" w:eastAsia="等线" w:hAnsi="Times New Roman" w:cs="Times New Roman"/>
                <w:sz w:val="24"/>
                <w14:ligatures w14:val="standardContextual"/>
              </w:rPr>
              <w:t>348 (60.42)</w:t>
            </w:r>
          </w:p>
        </w:tc>
        <w:tc>
          <w:tcPr>
            <w:tcW w:w="1418" w:type="dxa"/>
            <w:tcBorders>
              <w:top w:val="single" w:sz="4" w:space="0" w:color="auto"/>
              <w:left w:val="nil"/>
              <w:bottom w:val="nil"/>
              <w:right w:val="nil"/>
            </w:tcBorders>
            <w:shd w:val="clear" w:color="000000" w:fill="FFFFFF"/>
            <w:noWrap/>
            <w:vAlign w:val="center"/>
          </w:tcPr>
          <w:p w14:paraId="0EE305E0" w14:textId="77777777" w:rsidR="005846FC" w:rsidRPr="00266295" w:rsidRDefault="001952E5">
            <w:pPr>
              <w:adjustRightInd w:val="0"/>
              <w:snapToGrid w:val="0"/>
              <w:rPr>
                <w:rFonts w:ascii="Times New Roman" w:eastAsia="等线" w:hAnsi="Times New Roman" w:cs="Times New Roman"/>
                <w:sz w:val="24"/>
                <w14:ligatures w14:val="standardContextual"/>
              </w:rPr>
            </w:pPr>
            <w:r w:rsidRPr="00266295">
              <w:rPr>
                <w:rFonts w:ascii="Times New Roman" w:eastAsia="等线" w:hAnsi="Times New Roman" w:cs="Times New Roman"/>
                <w:sz w:val="24"/>
                <w14:ligatures w14:val="standardContextual"/>
              </w:rPr>
              <w:t>94 (16.32)</w:t>
            </w:r>
          </w:p>
        </w:tc>
        <w:tc>
          <w:tcPr>
            <w:tcW w:w="1153" w:type="dxa"/>
            <w:tcBorders>
              <w:top w:val="single" w:sz="4" w:space="0" w:color="auto"/>
              <w:left w:val="nil"/>
              <w:bottom w:val="nil"/>
              <w:right w:val="nil"/>
            </w:tcBorders>
            <w:shd w:val="clear" w:color="000000" w:fill="FFFFFF"/>
            <w:noWrap/>
            <w:vAlign w:val="center"/>
          </w:tcPr>
          <w:p w14:paraId="36650FB5" w14:textId="77777777" w:rsidR="005846FC" w:rsidRPr="00266295" w:rsidRDefault="001952E5">
            <w:pPr>
              <w:adjustRightInd w:val="0"/>
              <w:snapToGrid w:val="0"/>
              <w:rPr>
                <w:rFonts w:ascii="Times New Roman" w:eastAsia="等线" w:hAnsi="Times New Roman" w:cs="Times New Roman"/>
                <w:sz w:val="24"/>
                <w14:ligatures w14:val="standardContextual"/>
              </w:rPr>
            </w:pPr>
            <w:r w:rsidRPr="00266295">
              <w:rPr>
                <w:rFonts w:ascii="Times New Roman" w:eastAsia="等线" w:hAnsi="Times New Roman" w:cs="Times New Roman"/>
                <w:sz w:val="24"/>
                <w14:ligatures w14:val="standardContextual"/>
              </w:rPr>
              <w:t>38 (6.60)</w:t>
            </w:r>
          </w:p>
        </w:tc>
        <w:tc>
          <w:tcPr>
            <w:tcW w:w="1181" w:type="dxa"/>
            <w:tcBorders>
              <w:top w:val="single" w:sz="4" w:space="0" w:color="auto"/>
              <w:left w:val="nil"/>
              <w:bottom w:val="nil"/>
              <w:right w:val="nil"/>
            </w:tcBorders>
            <w:shd w:val="clear" w:color="000000" w:fill="FFFFFF"/>
            <w:noWrap/>
            <w:vAlign w:val="center"/>
          </w:tcPr>
          <w:p w14:paraId="5E186878" w14:textId="77777777" w:rsidR="005846FC" w:rsidRPr="00266295" w:rsidRDefault="001952E5">
            <w:pPr>
              <w:adjustRightInd w:val="0"/>
              <w:snapToGrid w:val="0"/>
              <w:rPr>
                <w:rFonts w:ascii="Times New Roman" w:eastAsia="等线" w:hAnsi="Times New Roman" w:cs="Times New Roman"/>
                <w:sz w:val="24"/>
                <w14:ligatures w14:val="standardContextual"/>
              </w:rPr>
            </w:pPr>
            <w:r w:rsidRPr="00266295">
              <w:rPr>
                <w:rFonts w:ascii="Times New Roman" w:eastAsia="等线" w:hAnsi="Times New Roman" w:cs="Times New Roman"/>
                <w:sz w:val="24"/>
                <w14:ligatures w14:val="standardContextual"/>
              </w:rPr>
              <w:t>8 (1.39)</w:t>
            </w:r>
          </w:p>
        </w:tc>
      </w:tr>
      <w:tr w:rsidR="005846FC" w:rsidRPr="00266295" w14:paraId="12305B08" w14:textId="77777777">
        <w:trPr>
          <w:trHeight w:val="270"/>
        </w:trPr>
        <w:tc>
          <w:tcPr>
            <w:tcW w:w="7088" w:type="dxa"/>
            <w:tcBorders>
              <w:top w:val="nil"/>
              <w:left w:val="nil"/>
              <w:bottom w:val="nil"/>
              <w:right w:val="nil"/>
            </w:tcBorders>
            <w:noWrap/>
            <w:vAlign w:val="center"/>
          </w:tcPr>
          <w:p w14:paraId="0B75483C" w14:textId="77777777" w:rsidR="005846FC" w:rsidRPr="00266295" w:rsidRDefault="001952E5">
            <w:pPr>
              <w:adjustRightInd w:val="0"/>
              <w:snapToGrid w:val="0"/>
              <w:rPr>
                <w:rFonts w:ascii="Times New Roman" w:eastAsia="等线" w:hAnsi="Times New Roman" w:cs="Times New Roman"/>
                <w:sz w:val="24"/>
                <w14:ligatures w14:val="standardContextual"/>
              </w:rPr>
            </w:pPr>
            <w:r w:rsidRPr="00266295">
              <w:rPr>
                <w:rFonts w:ascii="Times New Roman" w:eastAsia="等线" w:hAnsi="Times New Roman" w:cs="Times New Roman"/>
                <w:sz w:val="24"/>
                <w14:ligatures w14:val="standardContextual"/>
              </w:rPr>
              <w:t>2. I believe that using a conventional blood glucose meter to test fingertip blood is sufficient, and there is no need for new monitoring devices. (N)</w:t>
            </w:r>
          </w:p>
        </w:tc>
        <w:tc>
          <w:tcPr>
            <w:tcW w:w="1701" w:type="dxa"/>
            <w:tcBorders>
              <w:top w:val="nil"/>
              <w:left w:val="nil"/>
              <w:bottom w:val="nil"/>
              <w:right w:val="nil"/>
            </w:tcBorders>
            <w:shd w:val="clear" w:color="000000" w:fill="FFFFFF"/>
            <w:noWrap/>
            <w:vAlign w:val="center"/>
          </w:tcPr>
          <w:p w14:paraId="2D60DF6B" w14:textId="77777777" w:rsidR="005846FC" w:rsidRPr="00266295" w:rsidRDefault="001952E5">
            <w:pPr>
              <w:adjustRightInd w:val="0"/>
              <w:snapToGrid w:val="0"/>
              <w:rPr>
                <w:rFonts w:ascii="Times New Roman" w:eastAsia="等线" w:hAnsi="Times New Roman" w:cs="Times New Roman"/>
                <w:sz w:val="24"/>
                <w14:ligatures w14:val="standardContextual"/>
              </w:rPr>
            </w:pPr>
            <w:r w:rsidRPr="00266295">
              <w:rPr>
                <w:rFonts w:ascii="Times New Roman" w:eastAsia="等线" w:hAnsi="Times New Roman" w:cs="Times New Roman"/>
                <w:sz w:val="24"/>
                <w14:ligatures w14:val="standardContextual"/>
              </w:rPr>
              <w:t>16 (2.78)</w:t>
            </w:r>
          </w:p>
        </w:tc>
        <w:tc>
          <w:tcPr>
            <w:tcW w:w="1417" w:type="dxa"/>
            <w:tcBorders>
              <w:top w:val="nil"/>
              <w:left w:val="nil"/>
              <w:bottom w:val="nil"/>
              <w:right w:val="nil"/>
            </w:tcBorders>
            <w:shd w:val="clear" w:color="000000" w:fill="FFFFFF"/>
            <w:noWrap/>
            <w:vAlign w:val="center"/>
          </w:tcPr>
          <w:p w14:paraId="7867D97E" w14:textId="77777777" w:rsidR="005846FC" w:rsidRPr="00266295" w:rsidRDefault="001952E5">
            <w:pPr>
              <w:adjustRightInd w:val="0"/>
              <w:snapToGrid w:val="0"/>
              <w:rPr>
                <w:rFonts w:ascii="Times New Roman" w:eastAsia="等线" w:hAnsi="Times New Roman" w:cs="Times New Roman"/>
                <w:sz w:val="24"/>
                <w14:ligatures w14:val="standardContextual"/>
              </w:rPr>
            </w:pPr>
            <w:r w:rsidRPr="00266295">
              <w:rPr>
                <w:rFonts w:ascii="Times New Roman" w:eastAsia="等线" w:hAnsi="Times New Roman" w:cs="Times New Roman"/>
                <w:sz w:val="24"/>
                <w14:ligatures w14:val="standardContextual"/>
              </w:rPr>
              <w:t>163 (28.30)</w:t>
            </w:r>
          </w:p>
        </w:tc>
        <w:tc>
          <w:tcPr>
            <w:tcW w:w="1418" w:type="dxa"/>
            <w:tcBorders>
              <w:top w:val="nil"/>
              <w:left w:val="nil"/>
              <w:bottom w:val="nil"/>
              <w:right w:val="nil"/>
            </w:tcBorders>
            <w:shd w:val="clear" w:color="000000" w:fill="FFFFFF"/>
            <w:noWrap/>
            <w:vAlign w:val="center"/>
          </w:tcPr>
          <w:p w14:paraId="430FBDDF" w14:textId="77777777" w:rsidR="005846FC" w:rsidRPr="00266295" w:rsidRDefault="001952E5">
            <w:pPr>
              <w:adjustRightInd w:val="0"/>
              <w:snapToGrid w:val="0"/>
              <w:rPr>
                <w:rFonts w:ascii="Times New Roman" w:eastAsia="等线" w:hAnsi="Times New Roman" w:cs="Times New Roman"/>
                <w:sz w:val="24"/>
                <w14:ligatures w14:val="standardContextual"/>
              </w:rPr>
            </w:pPr>
            <w:r w:rsidRPr="00266295">
              <w:rPr>
                <w:rFonts w:ascii="Times New Roman" w:eastAsia="等线" w:hAnsi="Times New Roman" w:cs="Times New Roman"/>
                <w:sz w:val="24"/>
                <w14:ligatures w14:val="standardContextual"/>
              </w:rPr>
              <w:t>127 (22.05)</w:t>
            </w:r>
          </w:p>
        </w:tc>
        <w:tc>
          <w:tcPr>
            <w:tcW w:w="1153" w:type="dxa"/>
            <w:tcBorders>
              <w:top w:val="nil"/>
              <w:left w:val="nil"/>
              <w:bottom w:val="nil"/>
              <w:right w:val="nil"/>
            </w:tcBorders>
            <w:shd w:val="clear" w:color="000000" w:fill="FFFFFF"/>
            <w:noWrap/>
            <w:vAlign w:val="center"/>
          </w:tcPr>
          <w:p w14:paraId="4DF3DAAB" w14:textId="77777777" w:rsidR="005846FC" w:rsidRPr="00266295" w:rsidRDefault="001952E5">
            <w:pPr>
              <w:adjustRightInd w:val="0"/>
              <w:snapToGrid w:val="0"/>
              <w:rPr>
                <w:rFonts w:ascii="Times New Roman" w:eastAsia="等线" w:hAnsi="Times New Roman" w:cs="Times New Roman"/>
                <w:sz w:val="24"/>
                <w14:ligatures w14:val="standardContextual"/>
              </w:rPr>
            </w:pPr>
            <w:r w:rsidRPr="00266295">
              <w:rPr>
                <w:rFonts w:ascii="Times New Roman" w:eastAsia="等线" w:hAnsi="Times New Roman" w:cs="Times New Roman"/>
                <w:sz w:val="24"/>
                <w14:ligatures w14:val="standardContextual"/>
              </w:rPr>
              <w:t>251 (43.58)</w:t>
            </w:r>
          </w:p>
        </w:tc>
        <w:tc>
          <w:tcPr>
            <w:tcW w:w="1181" w:type="dxa"/>
            <w:tcBorders>
              <w:top w:val="nil"/>
              <w:left w:val="nil"/>
              <w:bottom w:val="nil"/>
              <w:right w:val="nil"/>
            </w:tcBorders>
            <w:shd w:val="clear" w:color="000000" w:fill="FFFFFF"/>
            <w:noWrap/>
            <w:vAlign w:val="center"/>
          </w:tcPr>
          <w:p w14:paraId="1F18B6FA" w14:textId="77777777" w:rsidR="005846FC" w:rsidRPr="00266295" w:rsidRDefault="001952E5">
            <w:pPr>
              <w:adjustRightInd w:val="0"/>
              <w:snapToGrid w:val="0"/>
              <w:rPr>
                <w:rFonts w:ascii="Times New Roman" w:eastAsia="等线" w:hAnsi="Times New Roman" w:cs="Times New Roman"/>
                <w:sz w:val="24"/>
                <w14:ligatures w14:val="standardContextual"/>
              </w:rPr>
            </w:pPr>
            <w:r w:rsidRPr="00266295">
              <w:rPr>
                <w:rFonts w:ascii="Times New Roman" w:eastAsia="等线" w:hAnsi="Times New Roman" w:cs="Times New Roman"/>
                <w:sz w:val="24"/>
                <w14:ligatures w14:val="standardContextual"/>
              </w:rPr>
              <w:t>19 (3.30)</w:t>
            </w:r>
          </w:p>
        </w:tc>
      </w:tr>
      <w:tr w:rsidR="005846FC" w:rsidRPr="00266295" w14:paraId="5D846E6A" w14:textId="77777777">
        <w:trPr>
          <w:trHeight w:val="270"/>
        </w:trPr>
        <w:tc>
          <w:tcPr>
            <w:tcW w:w="7088" w:type="dxa"/>
            <w:tcBorders>
              <w:top w:val="nil"/>
              <w:left w:val="nil"/>
              <w:bottom w:val="nil"/>
              <w:right w:val="nil"/>
            </w:tcBorders>
            <w:noWrap/>
            <w:vAlign w:val="center"/>
          </w:tcPr>
          <w:p w14:paraId="6420FCF3" w14:textId="77777777" w:rsidR="005846FC" w:rsidRPr="00266295" w:rsidRDefault="001952E5">
            <w:pPr>
              <w:adjustRightInd w:val="0"/>
              <w:snapToGrid w:val="0"/>
              <w:rPr>
                <w:rFonts w:ascii="Times New Roman" w:eastAsia="等线" w:hAnsi="Times New Roman" w:cs="Times New Roman"/>
                <w:sz w:val="24"/>
                <w14:ligatures w14:val="standardContextual"/>
              </w:rPr>
            </w:pPr>
            <w:r w:rsidRPr="00266295">
              <w:rPr>
                <w:rFonts w:ascii="Times New Roman" w:eastAsia="等线" w:hAnsi="Times New Roman" w:cs="Times New Roman"/>
                <w:sz w:val="24"/>
                <w14:ligatures w14:val="standardContextual"/>
              </w:rPr>
              <w:t>3. I believe that compared to fingertip blood testing, continuous glucose monitors are more accurate and simpler. (P)</w:t>
            </w:r>
          </w:p>
        </w:tc>
        <w:tc>
          <w:tcPr>
            <w:tcW w:w="1701" w:type="dxa"/>
            <w:tcBorders>
              <w:top w:val="nil"/>
              <w:left w:val="nil"/>
              <w:bottom w:val="nil"/>
              <w:right w:val="nil"/>
            </w:tcBorders>
            <w:shd w:val="clear" w:color="000000" w:fill="FFFFFF"/>
            <w:noWrap/>
            <w:vAlign w:val="center"/>
          </w:tcPr>
          <w:p w14:paraId="6094D536" w14:textId="77777777" w:rsidR="005846FC" w:rsidRPr="00266295" w:rsidRDefault="001952E5">
            <w:pPr>
              <w:adjustRightInd w:val="0"/>
              <w:snapToGrid w:val="0"/>
              <w:rPr>
                <w:rFonts w:ascii="Times New Roman" w:eastAsia="等线" w:hAnsi="Times New Roman" w:cs="Times New Roman"/>
                <w:sz w:val="24"/>
                <w14:ligatures w14:val="standardContextual"/>
              </w:rPr>
            </w:pPr>
            <w:r w:rsidRPr="00266295">
              <w:rPr>
                <w:rFonts w:ascii="Times New Roman" w:eastAsia="等线" w:hAnsi="Times New Roman" w:cs="Times New Roman"/>
                <w:sz w:val="24"/>
                <w14:ligatures w14:val="standardContextual"/>
              </w:rPr>
              <w:t>28 (4.86)</w:t>
            </w:r>
          </w:p>
        </w:tc>
        <w:tc>
          <w:tcPr>
            <w:tcW w:w="1417" w:type="dxa"/>
            <w:tcBorders>
              <w:top w:val="nil"/>
              <w:left w:val="nil"/>
              <w:bottom w:val="nil"/>
              <w:right w:val="nil"/>
            </w:tcBorders>
            <w:shd w:val="clear" w:color="000000" w:fill="FFFFFF"/>
            <w:noWrap/>
            <w:vAlign w:val="center"/>
          </w:tcPr>
          <w:p w14:paraId="48C457C7" w14:textId="77777777" w:rsidR="005846FC" w:rsidRPr="00266295" w:rsidRDefault="001952E5">
            <w:pPr>
              <w:adjustRightInd w:val="0"/>
              <w:snapToGrid w:val="0"/>
              <w:rPr>
                <w:rFonts w:ascii="Times New Roman" w:eastAsia="等线" w:hAnsi="Times New Roman" w:cs="Times New Roman"/>
                <w:sz w:val="24"/>
                <w14:ligatures w14:val="standardContextual"/>
              </w:rPr>
            </w:pPr>
            <w:r w:rsidRPr="00266295">
              <w:rPr>
                <w:rFonts w:ascii="Times New Roman" w:eastAsia="等线" w:hAnsi="Times New Roman" w:cs="Times New Roman"/>
                <w:sz w:val="24"/>
                <w14:ligatures w14:val="standardContextual"/>
              </w:rPr>
              <w:t>193 (33.51)</w:t>
            </w:r>
          </w:p>
        </w:tc>
        <w:tc>
          <w:tcPr>
            <w:tcW w:w="1418" w:type="dxa"/>
            <w:tcBorders>
              <w:top w:val="nil"/>
              <w:left w:val="nil"/>
              <w:bottom w:val="nil"/>
              <w:right w:val="nil"/>
            </w:tcBorders>
            <w:shd w:val="clear" w:color="000000" w:fill="FFFFFF"/>
            <w:noWrap/>
            <w:vAlign w:val="center"/>
          </w:tcPr>
          <w:p w14:paraId="2F683AFF" w14:textId="77777777" w:rsidR="005846FC" w:rsidRPr="00266295" w:rsidRDefault="001952E5">
            <w:pPr>
              <w:adjustRightInd w:val="0"/>
              <w:snapToGrid w:val="0"/>
              <w:rPr>
                <w:rFonts w:ascii="Times New Roman" w:eastAsia="等线" w:hAnsi="Times New Roman" w:cs="Times New Roman"/>
                <w:sz w:val="24"/>
                <w14:ligatures w14:val="standardContextual"/>
              </w:rPr>
            </w:pPr>
            <w:r w:rsidRPr="00266295">
              <w:rPr>
                <w:rFonts w:ascii="Times New Roman" w:eastAsia="等线" w:hAnsi="Times New Roman" w:cs="Times New Roman"/>
                <w:sz w:val="24"/>
                <w14:ligatures w14:val="standardContextual"/>
              </w:rPr>
              <w:t>152 (26.39)</w:t>
            </w:r>
          </w:p>
        </w:tc>
        <w:tc>
          <w:tcPr>
            <w:tcW w:w="1153" w:type="dxa"/>
            <w:tcBorders>
              <w:top w:val="nil"/>
              <w:left w:val="nil"/>
              <w:bottom w:val="nil"/>
              <w:right w:val="nil"/>
            </w:tcBorders>
            <w:shd w:val="clear" w:color="000000" w:fill="FFFFFF"/>
            <w:noWrap/>
            <w:vAlign w:val="center"/>
          </w:tcPr>
          <w:p w14:paraId="4CAC09F9" w14:textId="77777777" w:rsidR="005846FC" w:rsidRPr="00266295" w:rsidRDefault="001952E5">
            <w:pPr>
              <w:adjustRightInd w:val="0"/>
              <w:snapToGrid w:val="0"/>
              <w:rPr>
                <w:rFonts w:ascii="Times New Roman" w:eastAsia="等线" w:hAnsi="Times New Roman" w:cs="Times New Roman"/>
                <w:sz w:val="24"/>
                <w14:ligatures w14:val="standardContextual"/>
              </w:rPr>
            </w:pPr>
            <w:r w:rsidRPr="00266295">
              <w:rPr>
                <w:rFonts w:ascii="Times New Roman" w:eastAsia="等线" w:hAnsi="Times New Roman" w:cs="Times New Roman"/>
                <w:sz w:val="24"/>
                <w14:ligatures w14:val="standardContextual"/>
              </w:rPr>
              <w:t>197 (34.20)</w:t>
            </w:r>
          </w:p>
        </w:tc>
        <w:tc>
          <w:tcPr>
            <w:tcW w:w="1181" w:type="dxa"/>
            <w:tcBorders>
              <w:top w:val="nil"/>
              <w:left w:val="nil"/>
              <w:bottom w:val="nil"/>
              <w:right w:val="nil"/>
            </w:tcBorders>
            <w:shd w:val="clear" w:color="000000" w:fill="FFFFFF"/>
            <w:noWrap/>
            <w:vAlign w:val="center"/>
          </w:tcPr>
          <w:p w14:paraId="7F077E47" w14:textId="77777777" w:rsidR="005846FC" w:rsidRPr="00266295" w:rsidRDefault="001952E5">
            <w:pPr>
              <w:adjustRightInd w:val="0"/>
              <w:snapToGrid w:val="0"/>
              <w:rPr>
                <w:rFonts w:ascii="Times New Roman" w:eastAsia="等线" w:hAnsi="Times New Roman" w:cs="Times New Roman"/>
                <w:sz w:val="24"/>
                <w14:ligatures w14:val="standardContextual"/>
              </w:rPr>
            </w:pPr>
            <w:r w:rsidRPr="00266295">
              <w:rPr>
                <w:rFonts w:ascii="Times New Roman" w:eastAsia="等线" w:hAnsi="Times New Roman" w:cs="Times New Roman"/>
                <w:sz w:val="24"/>
                <w14:ligatures w14:val="standardContextual"/>
              </w:rPr>
              <w:t>6 (1.04)</w:t>
            </w:r>
          </w:p>
        </w:tc>
      </w:tr>
      <w:tr w:rsidR="005846FC" w:rsidRPr="00266295" w14:paraId="7F153B4C" w14:textId="77777777">
        <w:trPr>
          <w:trHeight w:val="270"/>
        </w:trPr>
        <w:tc>
          <w:tcPr>
            <w:tcW w:w="7088" w:type="dxa"/>
            <w:tcBorders>
              <w:top w:val="nil"/>
              <w:left w:val="nil"/>
              <w:bottom w:val="nil"/>
              <w:right w:val="nil"/>
            </w:tcBorders>
            <w:noWrap/>
            <w:vAlign w:val="center"/>
          </w:tcPr>
          <w:p w14:paraId="3C8CC5D4" w14:textId="77777777" w:rsidR="005846FC" w:rsidRPr="00266295" w:rsidRDefault="001952E5">
            <w:pPr>
              <w:adjustRightInd w:val="0"/>
              <w:snapToGrid w:val="0"/>
              <w:rPr>
                <w:rFonts w:ascii="Times New Roman" w:eastAsia="等线" w:hAnsi="Times New Roman" w:cs="Times New Roman"/>
                <w:sz w:val="24"/>
                <w14:ligatures w14:val="standardContextual"/>
              </w:rPr>
            </w:pPr>
            <w:r w:rsidRPr="00266295">
              <w:rPr>
                <w:rFonts w:ascii="Times New Roman" w:eastAsia="等线" w:hAnsi="Times New Roman" w:cs="Times New Roman"/>
                <w:sz w:val="24"/>
                <w14:ligatures w14:val="standardContextual"/>
              </w:rPr>
              <w:t>4. I am willing to try using a continuous glucose monitor to monitor blood sugar. (P)</w:t>
            </w:r>
          </w:p>
        </w:tc>
        <w:tc>
          <w:tcPr>
            <w:tcW w:w="1701" w:type="dxa"/>
            <w:tcBorders>
              <w:top w:val="nil"/>
              <w:left w:val="nil"/>
              <w:bottom w:val="nil"/>
              <w:right w:val="nil"/>
            </w:tcBorders>
            <w:shd w:val="clear" w:color="000000" w:fill="FFFFFF"/>
            <w:noWrap/>
            <w:vAlign w:val="center"/>
          </w:tcPr>
          <w:p w14:paraId="7F8E3060" w14:textId="77777777" w:rsidR="005846FC" w:rsidRPr="00266295" w:rsidRDefault="001952E5">
            <w:pPr>
              <w:adjustRightInd w:val="0"/>
              <w:snapToGrid w:val="0"/>
              <w:rPr>
                <w:rFonts w:ascii="Times New Roman" w:eastAsia="等线" w:hAnsi="Times New Roman" w:cs="Times New Roman"/>
                <w:sz w:val="24"/>
                <w14:ligatures w14:val="standardContextual"/>
              </w:rPr>
            </w:pPr>
            <w:r w:rsidRPr="00266295">
              <w:rPr>
                <w:rFonts w:ascii="Times New Roman" w:eastAsia="等线" w:hAnsi="Times New Roman" w:cs="Times New Roman"/>
                <w:sz w:val="24"/>
                <w14:ligatures w14:val="standardContextual"/>
              </w:rPr>
              <w:t>37 (6.42)</w:t>
            </w:r>
          </w:p>
        </w:tc>
        <w:tc>
          <w:tcPr>
            <w:tcW w:w="1417" w:type="dxa"/>
            <w:tcBorders>
              <w:top w:val="nil"/>
              <w:left w:val="nil"/>
              <w:bottom w:val="nil"/>
              <w:right w:val="nil"/>
            </w:tcBorders>
            <w:shd w:val="clear" w:color="000000" w:fill="FFFFFF"/>
            <w:noWrap/>
            <w:vAlign w:val="center"/>
          </w:tcPr>
          <w:p w14:paraId="0CE2D554" w14:textId="77777777" w:rsidR="005846FC" w:rsidRPr="00266295" w:rsidRDefault="001952E5">
            <w:pPr>
              <w:adjustRightInd w:val="0"/>
              <w:snapToGrid w:val="0"/>
              <w:rPr>
                <w:rFonts w:ascii="Times New Roman" w:eastAsia="等线" w:hAnsi="Times New Roman" w:cs="Times New Roman"/>
                <w:sz w:val="24"/>
                <w14:ligatures w14:val="standardContextual"/>
              </w:rPr>
            </w:pPr>
            <w:r w:rsidRPr="00266295">
              <w:rPr>
                <w:rFonts w:ascii="Times New Roman" w:eastAsia="等线" w:hAnsi="Times New Roman" w:cs="Times New Roman"/>
                <w:sz w:val="24"/>
                <w14:ligatures w14:val="standardContextual"/>
              </w:rPr>
              <w:t>273 (47.40)</w:t>
            </w:r>
          </w:p>
        </w:tc>
        <w:tc>
          <w:tcPr>
            <w:tcW w:w="1418" w:type="dxa"/>
            <w:tcBorders>
              <w:top w:val="nil"/>
              <w:left w:val="nil"/>
              <w:bottom w:val="nil"/>
              <w:right w:val="nil"/>
            </w:tcBorders>
            <w:shd w:val="clear" w:color="000000" w:fill="FFFFFF"/>
            <w:noWrap/>
            <w:vAlign w:val="center"/>
          </w:tcPr>
          <w:p w14:paraId="751EB421" w14:textId="77777777" w:rsidR="005846FC" w:rsidRPr="00266295" w:rsidRDefault="001952E5">
            <w:pPr>
              <w:adjustRightInd w:val="0"/>
              <w:snapToGrid w:val="0"/>
              <w:rPr>
                <w:rFonts w:ascii="Times New Roman" w:eastAsia="等线" w:hAnsi="Times New Roman" w:cs="Times New Roman"/>
                <w:sz w:val="24"/>
                <w14:ligatures w14:val="standardContextual"/>
              </w:rPr>
            </w:pPr>
            <w:r w:rsidRPr="00266295">
              <w:rPr>
                <w:rFonts w:ascii="Times New Roman" w:eastAsia="等线" w:hAnsi="Times New Roman" w:cs="Times New Roman"/>
                <w:sz w:val="24"/>
                <w14:ligatures w14:val="standardContextual"/>
              </w:rPr>
              <w:t>163 (28.30)</w:t>
            </w:r>
          </w:p>
        </w:tc>
        <w:tc>
          <w:tcPr>
            <w:tcW w:w="1153" w:type="dxa"/>
            <w:tcBorders>
              <w:top w:val="nil"/>
              <w:left w:val="nil"/>
              <w:bottom w:val="nil"/>
              <w:right w:val="nil"/>
            </w:tcBorders>
            <w:shd w:val="clear" w:color="000000" w:fill="FFFFFF"/>
            <w:noWrap/>
            <w:vAlign w:val="center"/>
          </w:tcPr>
          <w:p w14:paraId="35F1542B" w14:textId="77777777" w:rsidR="005846FC" w:rsidRPr="00266295" w:rsidRDefault="001952E5">
            <w:pPr>
              <w:adjustRightInd w:val="0"/>
              <w:snapToGrid w:val="0"/>
              <w:rPr>
                <w:rFonts w:ascii="Times New Roman" w:eastAsia="等线" w:hAnsi="Times New Roman" w:cs="Times New Roman"/>
                <w:sz w:val="24"/>
                <w14:ligatures w14:val="standardContextual"/>
              </w:rPr>
            </w:pPr>
            <w:r w:rsidRPr="00266295">
              <w:rPr>
                <w:rFonts w:ascii="Times New Roman" w:eastAsia="等线" w:hAnsi="Times New Roman" w:cs="Times New Roman"/>
                <w:sz w:val="24"/>
                <w14:ligatures w14:val="standardContextual"/>
              </w:rPr>
              <w:t>95 (16.49)</w:t>
            </w:r>
          </w:p>
        </w:tc>
        <w:tc>
          <w:tcPr>
            <w:tcW w:w="1181" w:type="dxa"/>
            <w:tcBorders>
              <w:top w:val="nil"/>
              <w:left w:val="nil"/>
              <w:bottom w:val="nil"/>
              <w:right w:val="nil"/>
            </w:tcBorders>
            <w:shd w:val="clear" w:color="000000" w:fill="FFFFFF"/>
            <w:noWrap/>
            <w:vAlign w:val="center"/>
          </w:tcPr>
          <w:p w14:paraId="0636CAF8" w14:textId="77777777" w:rsidR="005846FC" w:rsidRPr="00266295" w:rsidRDefault="001952E5">
            <w:pPr>
              <w:adjustRightInd w:val="0"/>
              <w:snapToGrid w:val="0"/>
              <w:rPr>
                <w:rFonts w:ascii="Times New Roman" w:eastAsia="等线" w:hAnsi="Times New Roman" w:cs="Times New Roman"/>
                <w:sz w:val="24"/>
                <w14:ligatures w14:val="standardContextual"/>
              </w:rPr>
            </w:pPr>
            <w:r w:rsidRPr="00266295">
              <w:rPr>
                <w:rFonts w:ascii="Times New Roman" w:eastAsia="等线" w:hAnsi="Times New Roman" w:cs="Times New Roman"/>
                <w:sz w:val="24"/>
                <w14:ligatures w14:val="standardContextual"/>
              </w:rPr>
              <w:t>8 (1.39)</w:t>
            </w:r>
          </w:p>
        </w:tc>
      </w:tr>
      <w:tr w:rsidR="005846FC" w:rsidRPr="00266295" w14:paraId="18D60C0B" w14:textId="77777777">
        <w:trPr>
          <w:trHeight w:val="270"/>
        </w:trPr>
        <w:tc>
          <w:tcPr>
            <w:tcW w:w="7088" w:type="dxa"/>
            <w:tcBorders>
              <w:top w:val="nil"/>
              <w:left w:val="nil"/>
              <w:bottom w:val="nil"/>
              <w:right w:val="nil"/>
            </w:tcBorders>
            <w:noWrap/>
            <w:vAlign w:val="center"/>
          </w:tcPr>
          <w:p w14:paraId="6C90BD15" w14:textId="77777777" w:rsidR="005846FC" w:rsidRPr="00266295" w:rsidRDefault="001952E5">
            <w:pPr>
              <w:adjustRightInd w:val="0"/>
              <w:snapToGrid w:val="0"/>
              <w:rPr>
                <w:rFonts w:ascii="Times New Roman" w:eastAsia="等线" w:hAnsi="Times New Roman" w:cs="Times New Roman"/>
                <w:sz w:val="24"/>
                <w14:ligatures w14:val="standardContextual"/>
              </w:rPr>
            </w:pPr>
            <w:r w:rsidRPr="00266295">
              <w:rPr>
                <w:rFonts w:ascii="Times New Roman" w:eastAsia="等线" w:hAnsi="Times New Roman" w:cs="Times New Roman"/>
                <w:sz w:val="24"/>
                <w14:ligatures w14:val="standardContextual"/>
              </w:rPr>
              <w:t>5. I am concerned that the use of continuous glucose monitors is too complex, and I may not fully utilize its features. (N)</w:t>
            </w:r>
          </w:p>
        </w:tc>
        <w:tc>
          <w:tcPr>
            <w:tcW w:w="1701" w:type="dxa"/>
            <w:tcBorders>
              <w:top w:val="nil"/>
              <w:left w:val="nil"/>
              <w:bottom w:val="nil"/>
              <w:right w:val="nil"/>
            </w:tcBorders>
            <w:shd w:val="clear" w:color="000000" w:fill="FFFFFF"/>
            <w:noWrap/>
            <w:vAlign w:val="center"/>
          </w:tcPr>
          <w:p w14:paraId="07B2ACD1" w14:textId="77777777" w:rsidR="005846FC" w:rsidRPr="00266295" w:rsidRDefault="001952E5">
            <w:pPr>
              <w:adjustRightInd w:val="0"/>
              <w:snapToGrid w:val="0"/>
              <w:rPr>
                <w:rFonts w:ascii="Times New Roman" w:eastAsia="等线" w:hAnsi="Times New Roman" w:cs="Times New Roman"/>
                <w:sz w:val="24"/>
                <w14:ligatures w14:val="standardContextual"/>
              </w:rPr>
            </w:pPr>
            <w:r w:rsidRPr="00266295">
              <w:rPr>
                <w:rFonts w:ascii="Times New Roman" w:eastAsia="等线" w:hAnsi="Times New Roman" w:cs="Times New Roman"/>
                <w:sz w:val="24"/>
                <w14:ligatures w14:val="standardContextual"/>
              </w:rPr>
              <w:t>35 (6.08)</w:t>
            </w:r>
          </w:p>
        </w:tc>
        <w:tc>
          <w:tcPr>
            <w:tcW w:w="1417" w:type="dxa"/>
            <w:tcBorders>
              <w:top w:val="nil"/>
              <w:left w:val="nil"/>
              <w:bottom w:val="nil"/>
              <w:right w:val="nil"/>
            </w:tcBorders>
            <w:shd w:val="clear" w:color="000000" w:fill="FFFFFF"/>
            <w:noWrap/>
            <w:vAlign w:val="center"/>
          </w:tcPr>
          <w:p w14:paraId="6C9C8DD6" w14:textId="77777777" w:rsidR="005846FC" w:rsidRPr="00266295" w:rsidRDefault="001952E5">
            <w:pPr>
              <w:adjustRightInd w:val="0"/>
              <w:snapToGrid w:val="0"/>
              <w:rPr>
                <w:rFonts w:ascii="Times New Roman" w:eastAsia="等线" w:hAnsi="Times New Roman" w:cs="Times New Roman"/>
                <w:sz w:val="24"/>
                <w14:ligatures w14:val="standardContextual"/>
              </w:rPr>
            </w:pPr>
            <w:r w:rsidRPr="00266295">
              <w:rPr>
                <w:rFonts w:ascii="Times New Roman" w:eastAsia="等线" w:hAnsi="Times New Roman" w:cs="Times New Roman"/>
                <w:sz w:val="24"/>
                <w14:ligatures w14:val="standardContextual"/>
              </w:rPr>
              <w:t>287 (49.83)</w:t>
            </w:r>
          </w:p>
        </w:tc>
        <w:tc>
          <w:tcPr>
            <w:tcW w:w="1418" w:type="dxa"/>
            <w:tcBorders>
              <w:top w:val="nil"/>
              <w:left w:val="nil"/>
              <w:bottom w:val="nil"/>
              <w:right w:val="nil"/>
            </w:tcBorders>
            <w:shd w:val="clear" w:color="000000" w:fill="FFFFFF"/>
            <w:noWrap/>
            <w:vAlign w:val="center"/>
          </w:tcPr>
          <w:p w14:paraId="4CFA489F" w14:textId="77777777" w:rsidR="005846FC" w:rsidRPr="00266295" w:rsidRDefault="001952E5">
            <w:pPr>
              <w:adjustRightInd w:val="0"/>
              <w:snapToGrid w:val="0"/>
              <w:rPr>
                <w:rFonts w:ascii="Times New Roman" w:eastAsia="等线" w:hAnsi="Times New Roman" w:cs="Times New Roman"/>
                <w:sz w:val="24"/>
                <w14:ligatures w14:val="standardContextual"/>
              </w:rPr>
            </w:pPr>
            <w:r w:rsidRPr="00266295">
              <w:rPr>
                <w:rFonts w:ascii="Times New Roman" w:eastAsia="等线" w:hAnsi="Times New Roman" w:cs="Times New Roman"/>
                <w:sz w:val="24"/>
                <w14:ligatures w14:val="standardContextual"/>
              </w:rPr>
              <w:t>171 (29.69)</w:t>
            </w:r>
          </w:p>
        </w:tc>
        <w:tc>
          <w:tcPr>
            <w:tcW w:w="1153" w:type="dxa"/>
            <w:tcBorders>
              <w:top w:val="nil"/>
              <w:left w:val="nil"/>
              <w:bottom w:val="nil"/>
              <w:right w:val="nil"/>
            </w:tcBorders>
            <w:shd w:val="clear" w:color="000000" w:fill="FFFFFF"/>
            <w:noWrap/>
            <w:vAlign w:val="center"/>
          </w:tcPr>
          <w:p w14:paraId="38C0DB99" w14:textId="77777777" w:rsidR="005846FC" w:rsidRPr="00266295" w:rsidRDefault="001952E5">
            <w:pPr>
              <w:adjustRightInd w:val="0"/>
              <w:snapToGrid w:val="0"/>
              <w:rPr>
                <w:rFonts w:ascii="Times New Roman" w:eastAsia="等线" w:hAnsi="Times New Roman" w:cs="Times New Roman"/>
                <w:sz w:val="24"/>
                <w14:ligatures w14:val="standardContextual"/>
              </w:rPr>
            </w:pPr>
            <w:r w:rsidRPr="00266295">
              <w:rPr>
                <w:rFonts w:ascii="Times New Roman" w:eastAsia="等线" w:hAnsi="Times New Roman" w:cs="Times New Roman"/>
                <w:sz w:val="24"/>
                <w14:ligatures w14:val="standardContextual"/>
              </w:rPr>
              <w:t>76 (13.19)</w:t>
            </w:r>
          </w:p>
        </w:tc>
        <w:tc>
          <w:tcPr>
            <w:tcW w:w="1181" w:type="dxa"/>
            <w:tcBorders>
              <w:top w:val="nil"/>
              <w:left w:val="nil"/>
              <w:bottom w:val="nil"/>
              <w:right w:val="nil"/>
            </w:tcBorders>
            <w:shd w:val="clear" w:color="000000" w:fill="FFFFFF"/>
            <w:noWrap/>
            <w:vAlign w:val="center"/>
          </w:tcPr>
          <w:p w14:paraId="59B53C45" w14:textId="77777777" w:rsidR="005846FC" w:rsidRPr="00266295" w:rsidRDefault="001952E5">
            <w:pPr>
              <w:adjustRightInd w:val="0"/>
              <w:snapToGrid w:val="0"/>
              <w:rPr>
                <w:rFonts w:ascii="Times New Roman" w:eastAsia="等线" w:hAnsi="Times New Roman" w:cs="Times New Roman"/>
                <w:sz w:val="24"/>
                <w14:ligatures w14:val="standardContextual"/>
              </w:rPr>
            </w:pPr>
            <w:r w:rsidRPr="00266295">
              <w:rPr>
                <w:rFonts w:ascii="Times New Roman" w:eastAsia="等线" w:hAnsi="Times New Roman" w:cs="Times New Roman"/>
                <w:sz w:val="24"/>
                <w14:ligatures w14:val="standardContextual"/>
              </w:rPr>
              <w:t>7 (1.22)</w:t>
            </w:r>
          </w:p>
        </w:tc>
      </w:tr>
      <w:tr w:rsidR="005846FC" w:rsidRPr="00266295" w14:paraId="312E60CC" w14:textId="77777777">
        <w:trPr>
          <w:trHeight w:val="270"/>
        </w:trPr>
        <w:tc>
          <w:tcPr>
            <w:tcW w:w="7088" w:type="dxa"/>
            <w:tcBorders>
              <w:top w:val="nil"/>
              <w:left w:val="nil"/>
              <w:bottom w:val="nil"/>
              <w:right w:val="nil"/>
            </w:tcBorders>
            <w:noWrap/>
            <w:vAlign w:val="center"/>
          </w:tcPr>
          <w:p w14:paraId="6698C7D4" w14:textId="77777777" w:rsidR="005846FC" w:rsidRPr="00266295" w:rsidRDefault="001952E5">
            <w:pPr>
              <w:adjustRightInd w:val="0"/>
              <w:snapToGrid w:val="0"/>
              <w:rPr>
                <w:rFonts w:ascii="Times New Roman" w:eastAsia="等线" w:hAnsi="Times New Roman" w:cs="Times New Roman"/>
                <w:sz w:val="24"/>
                <w14:ligatures w14:val="standardContextual"/>
              </w:rPr>
            </w:pPr>
            <w:r w:rsidRPr="00266295">
              <w:rPr>
                <w:rFonts w:ascii="Times New Roman" w:eastAsia="等线" w:hAnsi="Times New Roman" w:cs="Times New Roman"/>
                <w:sz w:val="24"/>
                <w14:ligatures w14:val="standardContextual"/>
              </w:rPr>
              <w:t>6. The effectiveness of continuous glucose monitors varies from person to person and may not be suitable for all diabetes patients. (P)</w:t>
            </w:r>
          </w:p>
        </w:tc>
        <w:tc>
          <w:tcPr>
            <w:tcW w:w="1701" w:type="dxa"/>
            <w:tcBorders>
              <w:top w:val="nil"/>
              <w:left w:val="nil"/>
              <w:bottom w:val="nil"/>
              <w:right w:val="nil"/>
            </w:tcBorders>
            <w:shd w:val="clear" w:color="000000" w:fill="FFFFFF"/>
            <w:noWrap/>
            <w:vAlign w:val="center"/>
          </w:tcPr>
          <w:p w14:paraId="0E36F4F3" w14:textId="77777777" w:rsidR="005846FC" w:rsidRPr="00266295" w:rsidRDefault="001952E5">
            <w:pPr>
              <w:adjustRightInd w:val="0"/>
              <w:snapToGrid w:val="0"/>
              <w:rPr>
                <w:rFonts w:ascii="Times New Roman" w:eastAsia="等线" w:hAnsi="Times New Roman" w:cs="Times New Roman"/>
                <w:sz w:val="24"/>
                <w14:ligatures w14:val="standardContextual"/>
              </w:rPr>
            </w:pPr>
            <w:r w:rsidRPr="00266295">
              <w:rPr>
                <w:rFonts w:ascii="Times New Roman" w:eastAsia="等线" w:hAnsi="Times New Roman" w:cs="Times New Roman"/>
                <w:sz w:val="24"/>
                <w14:ligatures w14:val="standardContextual"/>
              </w:rPr>
              <w:t>26 (4.51)</w:t>
            </w:r>
          </w:p>
        </w:tc>
        <w:tc>
          <w:tcPr>
            <w:tcW w:w="1417" w:type="dxa"/>
            <w:tcBorders>
              <w:top w:val="nil"/>
              <w:left w:val="nil"/>
              <w:bottom w:val="nil"/>
              <w:right w:val="nil"/>
            </w:tcBorders>
            <w:shd w:val="clear" w:color="000000" w:fill="FFFFFF"/>
            <w:noWrap/>
            <w:vAlign w:val="center"/>
          </w:tcPr>
          <w:p w14:paraId="6D5FB516" w14:textId="77777777" w:rsidR="005846FC" w:rsidRPr="00266295" w:rsidRDefault="001952E5">
            <w:pPr>
              <w:adjustRightInd w:val="0"/>
              <w:snapToGrid w:val="0"/>
              <w:rPr>
                <w:rFonts w:ascii="Times New Roman" w:eastAsia="等线" w:hAnsi="Times New Roman" w:cs="Times New Roman"/>
                <w:sz w:val="24"/>
                <w14:ligatures w14:val="standardContextual"/>
              </w:rPr>
            </w:pPr>
            <w:r w:rsidRPr="00266295">
              <w:rPr>
                <w:rFonts w:ascii="Times New Roman" w:eastAsia="等线" w:hAnsi="Times New Roman" w:cs="Times New Roman"/>
                <w:sz w:val="24"/>
                <w14:ligatures w14:val="standardContextual"/>
              </w:rPr>
              <w:t>355 (61.63)</w:t>
            </w:r>
          </w:p>
        </w:tc>
        <w:tc>
          <w:tcPr>
            <w:tcW w:w="1418" w:type="dxa"/>
            <w:tcBorders>
              <w:top w:val="nil"/>
              <w:left w:val="nil"/>
              <w:bottom w:val="nil"/>
              <w:right w:val="nil"/>
            </w:tcBorders>
            <w:shd w:val="clear" w:color="000000" w:fill="FFFFFF"/>
            <w:noWrap/>
            <w:vAlign w:val="center"/>
          </w:tcPr>
          <w:p w14:paraId="0BB310A5" w14:textId="77777777" w:rsidR="005846FC" w:rsidRPr="00266295" w:rsidRDefault="001952E5">
            <w:pPr>
              <w:adjustRightInd w:val="0"/>
              <w:snapToGrid w:val="0"/>
              <w:rPr>
                <w:rFonts w:ascii="Times New Roman" w:eastAsia="等线" w:hAnsi="Times New Roman" w:cs="Times New Roman"/>
                <w:sz w:val="24"/>
                <w14:ligatures w14:val="standardContextual"/>
              </w:rPr>
            </w:pPr>
            <w:r w:rsidRPr="00266295">
              <w:rPr>
                <w:rFonts w:ascii="Times New Roman" w:eastAsia="等线" w:hAnsi="Times New Roman" w:cs="Times New Roman"/>
                <w:sz w:val="24"/>
                <w14:ligatures w14:val="standardContextual"/>
              </w:rPr>
              <w:t>162 (28.12)</w:t>
            </w:r>
          </w:p>
        </w:tc>
        <w:tc>
          <w:tcPr>
            <w:tcW w:w="1153" w:type="dxa"/>
            <w:tcBorders>
              <w:top w:val="nil"/>
              <w:left w:val="nil"/>
              <w:bottom w:val="nil"/>
              <w:right w:val="nil"/>
            </w:tcBorders>
            <w:shd w:val="clear" w:color="000000" w:fill="FFFFFF"/>
            <w:noWrap/>
            <w:vAlign w:val="center"/>
          </w:tcPr>
          <w:p w14:paraId="6F9242F6" w14:textId="77777777" w:rsidR="005846FC" w:rsidRPr="00266295" w:rsidRDefault="001952E5">
            <w:pPr>
              <w:adjustRightInd w:val="0"/>
              <w:snapToGrid w:val="0"/>
              <w:rPr>
                <w:rFonts w:ascii="Times New Roman" w:eastAsia="等线" w:hAnsi="Times New Roman" w:cs="Times New Roman"/>
                <w:sz w:val="24"/>
                <w14:ligatures w14:val="standardContextual"/>
              </w:rPr>
            </w:pPr>
            <w:r w:rsidRPr="00266295">
              <w:rPr>
                <w:rFonts w:ascii="Times New Roman" w:eastAsia="等线" w:hAnsi="Times New Roman" w:cs="Times New Roman"/>
                <w:sz w:val="24"/>
                <w14:ligatures w14:val="standardContextual"/>
              </w:rPr>
              <w:t>25 (4.34)</w:t>
            </w:r>
          </w:p>
        </w:tc>
        <w:tc>
          <w:tcPr>
            <w:tcW w:w="1181" w:type="dxa"/>
            <w:tcBorders>
              <w:top w:val="nil"/>
              <w:left w:val="nil"/>
              <w:bottom w:val="nil"/>
              <w:right w:val="nil"/>
            </w:tcBorders>
            <w:shd w:val="clear" w:color="000000" w:fill="FFFFFF"/>
            <w:noWrap/>
            <w:vAlign w:val="center"/>
          </w:tcPr>
          <w:p w14:paraId="591FB9F9" w14:textId="77777777" w:rsidR="005846FC" w:rsidRPr="00266295" w:rsidRDefault="001952E5">
            <w:pPr>
              <w:adjustRightInd w:val="0"/>
              <w:snapToGrid w:val="0"/>
              <w:rPr>
                <w:rFonts w:ascii="Times New Roman" w:eastAsia="等线" w:hAnsi="Times New Roman" w:cs="Times New Roman"/>
                <w:sz w:val="24"/>
                <w14:ligatures w14:val="standardContextual"/>
              </w:rPr>
            </w:pPr>
            <w:r w:rsidRPr="00266295">
              <w:rPr>
                <w:rFonts w:ascii="Times New Roman" w:eastAsia="等线" w:hAnsi="Times New Roman" w:cs="Times New Roman"/>
                <w:sz w:val="24"/>
                <w14:ligatures w14:val="standardContextual"/>
              </w:rPr>
              <w:t>8 (1.39)</w:t>
            </w:r>
          </w:p>
        </w:tc>
      </w:tr>
      <w:tr w:rsidR="005846FC" w:rsidRPr="00266295" w14:paraId="615FF51A" w14:textId="77777777">
        <w:trPr>
          <w:trHeight w:val="270"/>
        </w:trPr>
        <w:tc>
          <w:tcPr>
            <w:tcW w:w="7088" w:type="dxa"/>
            <w:tcBorders>
              <w:top w:val="nil"/>
              <w:left w:val="nil"/>
              <w:bottom w:val="nil"/>
              <w:right w:val="nil"/>
            </w:tcBorders>
            <w:noWrap/>
            <w:vAlign w:val="center"/>
          </w:tcPr>
          <w:p w14:paraId="5B4435B1" w14:textId="77777777" w:rsidR="005846FC" w:rsidRPr="00266295" w:rsidRDefault="001952E5">
            <w:pPr>
              <w:adjustRightInd w:val="0"/>
              <w:snapToGrid w:val="0"/>
              <w:rPr>
                <w:rFonts w:ascii="Times New Roman" w:eastAsia="等线" w:hAnsi="Times New Roman" w:cs="Times New Roman"/>
                <w:sz w:val="24"/>
                <w14:ligatures w14:val="standardContextual"/>
              </w:rPr>
            </w:pPr>
            <w:r w:rsidRPr="00266295">
              <w:rPr>
                <w:rFonts w:ascii="Times New Roman" w:eastAsia="等线" w:hAnsi="Times New Roman" w:cs="Times New Roman"/>
                <w:sz w:val="24"/>
                <w14:ligatures w14:val="standardContextual"/>
              </w:rPr>
              <w:t>7. I believe that the price of continuous glucose monitors is too high and imposes a heavy economic burden. (N)</w:t>
            </w:r>
          </w:p>
        </w:tc>
        <w:tc>
          <w:tcPr>
            <w:tcW w:w="1701" w:type="dxa"/>
            <w:tcBorders>
              <w:top w:val="nil"/>
              <w:left w:val="nil"/>
              <w:bottom w:val="nil"/>
              <w:right w:val="nil"/>
            </w:tcBorders>
            <w:shd w:val="clear" w:color="000000" w:fill="FFFFFF"/>
            <w:noWrap/>
            <w:vAlign w:val="center"/>
          </w:tcPr>
          <w:p w14:paraId="62CCC15B" w14:textId="77777777" w:rsidR="005846FC" w:rsidRPr="00266295" w:rsidRDefault="001952E5">
            <w:pPr>
              <w:adjustRightInd w:val="0"/>
              <w:snapToGrid w:val="0"/>
              <w:rPr>
                <w:rFonts w:ascii="Times New Roman" w:eastAsia="等线" w:hAnsi="Times New Roman" w:cs="Times New Roman"/>
                <w:sz w:val="24"/>
                <w14:ligatures w14:val="standardContextual"/>
              </w:rPr>
            </w:pPr>
            <w:r w:rsidRPr="00266295">
              <w:rPr>
                <w:rFonts w:ascii="Times New Roman" w:eastAsia="等线" w:hAnsi="Times New Roman" w:cs="Times New Roman"/>
                <w:sz w:val="24"/>
                <w14:ligatures w14:val="standardContextual"/>
              </w:rPr>
              <w:t>60 (10.42)</w:t>
            </w:r>
          </w:p>
        </w:tc>
        <w:tc>
          <w:tcPr>
            <w:tcW w:w="1417" w:type="dxa"/>
            <w:tcBorders>
              <w:top w:val="nil"/>
              <w:left w:val="nil"/>
              <w:bottom w:val="nil"/>
              <w:right w:val="nil"/>
            </w:tcBorders>
            <w:shd w:val="clear" w:color="000000" w:fill="FFFFFF"/>
            <w:noWrap/>
            <w:vAlign w:val="center"/>
          </w:tcPr>
          <w:p w14:paraId="6422BC23" w14:textId="77777777" w:rsidR="005846FC" w:rsidRPr="00266295" w:rsidRDefault="001952E5">
            <w:pPr>
              <w:adjustRightInd w:val="0"/>
              <w:snapToGrid w:val="0"/>
              <w:rPr>
                <w:rFonts w:ascii="Times New Roman" w:eastAsia="等线" w:hAnsi="Times New Roman" w:cs="Times New Roman"/>
                <w:sz w:val="24"/>
                <w14:ligatures w14:val="standardContextual"/>
              </w:rPr>
            </w:pPr>
            <w:r w:rsidRPr="00266295">
              <w:rPr>
                <w:rFonts w:ascii="Times New Roman" w:eastAsia="等线" w:hAnsi="Times New Roman" w:cs="Times New Roman"/>
                <w:sz w:val="24"/>
                <w14:ligatures w14:val="standardContextual"/>
              </w:rPr>
              <w:t>274 (47.57)</w:t>
            </w:r>
          </w:p>
        </w:tc>
        <w:tc>
          <w:tcPr>
            <w:tcW w:w="1418" w:type="dxa"/>
            <w:tcBorders>
              <w:top w:val="nil"/>
              <w:left w:val="nil"/>
              <w:bottom w:val="nil"/>
              <w:right w:val="nil"/>
            </w:tcBorders>
            <w:shd w:val="clear" w:color="000000" w:fill="FFFFFF"/>
            <w:noWrap/>
            <w:vAlign w:val="center"/>
          </w:tcPr>
          <w:p w14:paraId="23988320" w14:textId="77777777" w:rsidR="005846FC" w:rsidRPr="00266295" w:rsidRDefault="001952E5">
            <w:pPr>
              <w:adjustRightInd w:val="0"/>
              <w:snapToGrid w:val="0"/>
              <w:rPr>
                <w:rFonts w:ascii="Times New Roman" w:eastAsia="等线" w:hAnsi="Times New Roman" w:cs="Times New Roman"/>
                <w:sz w:val="24"/>
                <w14:ligatures w14:val="standardContextual"/>
              </w:rPr>
            </w:pPr>
            <w:r w:rsidRPr="00266295">
              <w:rPr>
                <w:rFonts w:ascii="Times New Roman" w:eastAsia="等线" w:hAnsi="Times New Roman" w:cs="Times New Roman"/>
                <w:sz w:val="24"/>
                <w14:ligatures w14:val="standardContextual"/>
              </w:rPr>
              <w:t>193 (33.51)</w:t>
            </w:r>
          </w:p>
        </w:tc>
        <w:tc>
          <w:tcPr>
            <w:tcW w:w="1153" w:type="dxa"/>
            <w:tcBorders>
              <w:top w:val="nil"/>
              <w:left w:val="nil"/>
              <w:bottom w:val="nil"/>
              <w:right w:val="nil"/>
            </w:tcBorders>
            <w:shd w:val="clear" w:color="000000" w:fill="FFFFFF"/>
            <w:noWrap/>
            <w:vAlign w:val="center"/>
          </w:tcPr>
          <w:p w14:paraId="2CEB387F" w14:textId="77777777" w:rsidR="005846FC" w:rsidRPr="00266295" w:rsidRDefault="001952E5">
            <w:pPr>
              <w:adjustRightInd w:val="0"/>
              <w:snapToGrid w:val="0"/>
              <w:rPr>
                <w:rFonts w:ascii="Times New Roman" w:eastAsia="等线" w:hAnsi="Times New Roman" w:cs="Times New Roman"/>
                <w:sz w:val="24"/>
                <w14:ligatures w14:val="standardContextual"/>
              </w:rPr>
            </w:pPr>
            <w:r w:rsidRPr="00266295">
              <w:rPr>
                <w:rFonts w:ascii="Times New Roman" w:eastAsia="等线" w:hAnsi="Times New Roman" w:cs="Times New Roman"/>
                <w:sz w:val="24"/>
                <w14:ligatures w14:val="standardContextual"/>
              </w:rPr>
              <w:t>45 (7.81)</w:t>
            </w:r>
          </w:p>
        </w:tc>
        <w:tc>
          <w:tcPr>
            <w:tcW w:w="1181" w:type="dxa"/>
            <w:tcBorders>
              <w:top w:val="nil"/>
              <w:left w:val="nil"/>
              <w:bottom w:val="nil"/>
              <w:right w:val="nil"/>
            </w:tcBorders>
            <w:shd w:val="clear" w:color="000000" w:fill="FFFFFF"/>
            <w:noWrap/>
            <w:vAlign w:val="center"/>
          </w:tcPr>
          <w:p w14:paraId="56E319C1" w14:textId="77777777" w:rsidR="005846FC" w:rsidRPr="00266295" w:rsidRDefault="001952E5">
            <w:pPr>
              <w:adjustRightInd w:val="0"/>
              <w:snapToGrid w:val="0"/>
              <w:rPr>
                <w:rFonts w:ascii="Times New Roman" w:eastAsia="等线" w:hAnsi="Times New Roman" w:cs="Times New Roman"/>
                <w:sz w:val="24"/>
                <w14:ligatures w14:val="standardContextual"/>
              </w:rPr>
            </w:pPr>
            <w:r w:rsidRPr="00266295">
              <w:rPr>
                <w:rFonts w:ascii="Times New Roman" w:eastAsia="等线" w:hAnsi="Times New Roman" w:cs="Times New Roman"/>
                <w:sz w:val="24"/>
                <w14:ligatures w14:val="standardContextual"/>
              </w:rPr>
              <w:t>4 (0.69)</w:t>
            </w:r>
          </w:p>
        </w:tc>
      </w:tr>
      <w:tr w:rsidR="005846FC" w:rsidRPr="00266295" w14:paraId="4DC00D74" w14:textId="77777777">
        <w:trPr>
          <w:trHeight w:val="270"/>
        </w:trPr>
        <w:tc>
          <w:tcPr>
            <w:tcW w:w="7088" w:type="dxa"/>
            <w:tcBorders>
              <w:top w:val="nil"/>
              <w:left w:val="nil"/>
              <w:bottom w:val="nil"/>
              <w:right w:val="nil"/>
            </w:tcBorders>
            <w:noWrap/>
            <w:vAlign w:val="center"/>
          </w:tcPr>
          <w:p w14:paraId="394AC72E" w14:textId="77777777" w:rsidR="005846FC" w:rsidRPr="00266295" w:rsidRDefault="001952E5">
            <w:pPr>
              <w:adjustRightInd w:val="0"/>
              <w:snapToGrid w:val="0"/>
              <w:rPr>
                <w:rFonts w:ascii="Times New Roman" w:eastAsia="等线" w:hAnsi="Times New Roman" w:cs="Times New Roman"/>
                <w:sz w:val="24"/>
                <w14:ligatures w14:val="standardContextual"/>
              </w:rPr>
            </w:pPr>
            <w:r w:rsidRPr="00266295">
              <w:rPr>
                <w:rFonts w:ascii="Times New Roman" w:eastAsia="等线" w:hAnsi="Times New Roman" w:cs="Times New Roman"/>
                <w:sz w:val="24"/>
                <w14:ligatures w14:val="standardContextual"/>
              </w:rPr>
              <w:t>8. I believe that compared to traditional blood glucose meters, the technology of continuous glucose monitors is not yet mature, and the data obtained may not be accurate. (N)</w:t>
            </w:r>
          </w:p>
        </w:tc>
        <w:tc>
          <w:tcPr>
            <w:tcW w:w="1701" w:type="dxa"/>
            <w:tcBorders>
              <w:top w:val="nil"/>
              <w:left w:val="nil"/>
              <w:bottom w:val="nil"/>
              <w:right w:val="nil"/>
            </w:tcBorders>
            <w:shd w:val="clear" w:color="000000" w:fill="FFFFFF"/>
            <w:noWrap/>
            <w:vAlign w:val="center"/>
          </w:tcPr>
          <w:p w14:paraId="04C7F64C" w14:textId="77777777" w:rsidR="005846FC" w:rsidRPr="00266295" w:rsidRDefault="001952E5">
            <w:pPr>
              <w:adjustRightInd w:val="0"/>
              <w:snapToGrid w:val="0"/>
              <w:rPr>
                <w:rFonts w:ascii="Times New Roman" w:eastAsia="等线" w:hAnsi="Times New Roman" w:cs="Times New Roman"/>
                <w:sz w:val="24"/>
                <w14:ligatures w14:val="standardContextual"/>
              </w:rPr>
            </w:pPr>
            <w:r w:rsidRPr="00266295">
              <w:rPr>
                <w:rFonts w:ascii="Times New Roman" w:eastAsia="等线" w:hAnsi="Times New Roman" w:cs="Times New Roman"/>
                <w:sz w:val="24"/>
                <w14:ligatures w14:val="standardContextual"/>
              </w:rPr>
              <w:t>22 (3.82)</w:t>
            </w:r>
          </w:p>
        </w:tc>
        <w:tc>
          <w:tcPr>
            <w:tcW w:w="1417" w:type="dxa"/>
            <w:tcBorders>
              <w:top w:val="nil"/>
              <w:left w:val="nil"/>
              <w:bottom w:val="nil"/>
              <w:right w:val="nil"/>
            </w:tcBorders>
            <w:shd w:val="clear" w:color="000000" w:fill="FFFFFF"/>
            <w:noWrap/>
            <w:vAlign w:val="center"/>
          </w:tcPr>
          <w:p w14:paraId="06407923" w14:textId="77777777" w:rsidR="005846FC" w:rsidRPr="00266295" w:rsidRDefault="001952E5">
            <w:pPr>
              <w:adjustRightInd w:val="0"/>
              <w:snapToGrid w:val="0"/>
              <w:rPr>
                <w:rFonts w:ascii="Times New Roman" w:eastAsia="等线" w:hAnsi="Times New Roman" w:cs="Times New Roman"/>
                <w:sz w:val="24"/>
                <w14:ligatures w14:val="standardContextual"/>
              </w:rPr>
            </w:pPr>
            <w:r w:rsidRPr="00266295">
              <w:rPr>
                <w:rFonts w:ascii="Times New Roman" w:eastAsia="等线" w:hAnsi="Times New Roman" w:cs="Times New Roman"/>
                <w:sz w:val="24"/>
                <w14:ligatures w14:val="standardContextual"/>
              </w:rPr>
              <w:t>253 (43.92)</w:t>
            </w:r>
          </w:p>
        </w:tc>
        <w:tc>
          <w:tcPr>
            <w:tcW w:w="1418" w:type="dxa"/>
            <w:tcBorders>
              <w:top w:val="nil"/>
              <w:left w:val="nil"/>
              <w:bottom w:val="nil"/>
              <w:right w:val="nil"/>
            </w:tcBorders>
            <w:shd w:val="clear" w:color="000000" w:fill="FFFFFF"/>
            <w:noWrap/>
            <w:vAlign w:val="center"/>
          </w:tcPr>
          <w:p w14:paraId="7273D7AD" w14:textId="77777777" w:rsidR="005846FC" w:rsidRPr="00266295" w:rsidRDefault="001952E5">
            <w:pPr>
              <w:adjustRightInd w:val="0"/>
              <w:snapToGrid w:val="0"/>
              <w:rPr>
                <w:rFonts w:ascii="Times New Roman" w:eastAsia="等线" w:hAnsi="Times New Roman" w:cs="Times New Roman"/>
                <w:sz w:val="24"/>
                <w14:ligatures w14:val="standardContextual"/>
              </w:rPr>
            </w:pPr>
            <w:r w:rsidRPr="00266295">
              <w:rPr>
                <w:rFonts w:ascii="Times New Roman" w:eastAsia="等线" w:hAnsi="Times New Roman" w:cs="Times New Roman"/>
                <w:sz w:val="24"/>
                <w14:ligatures w14:val="standardContextual"/>
              </w:rPr>
              <w:t>193 (33.51)</w:t>
            </w:r>
          </w:p>
        </w:tc>
        <w:tc>
          <w:tcPr>
            <w:tcW w:w="1153" w:type="dxa"/>
            <w:tcBorders>
              <w:top w:val="nil"/>
              <w:left w:val="nil"/>
              <w:bottom w:val="nil"/>
              <w:right w:val="nil"/>
            </w:tcBorders>
            <w:shd w:val="clear" w:color="000000" w:fill="FFFFFF"/>
            <w:noWrap/>
            <w:vAlign w:val="center"/>
          </w:tcPr>
          <w:p w14:paraId="61260F3E" w14:textId="77777777" w:rsidR="005846FC" w:rsidRPr="00266295" w:rsidRDefault="001952E5">
            <w:pPr>
              <w:adjustRightInd w:val="0"/>
              <w:snapToGrid w:val="0"/>
              <w:rPr>
                <w:rFonts w:ascii="Times New Roman" w:eastAsia="等线" w:hAnsi="Times New Roman" w:cs="Times New Roman"/>
                <w:sz w:val="24"/>
                <w14:ligatures w14:val="standardContextual"/>
              </w:rPr>
            </w:pPr>
            <w:r w:rsidRPr="00266295">
              <w:rPr>
                <w:rFonts w:ascii="Times New Roman" w:eastAsia="等线" w:hAnsi="Times New Roman" w:cs="Times New Roman"/>
                <w:sz w:val="24"/>
                <w14:ligatures w14:val="standardContextual"/>
              </w:rPr>
              <w:t>100 (17.36)</w:t>
            </w:r>
          </w:p>
        </w:tc>
        <w:tc>
          <w:tcPr>
            <w:tcW w:w="1181" w:type="dxa"/>
            <w:tcBorders>
              <w:top w:val="nil"/>
              <w:left w:val="nil"/>
              <w:bottom w:val="nil"/>
              <w:right w:val="nil"/>
            </w:tcBorders>
            <w:shd w:val="clear" w:color="000000" w:fill="FFFFFF"/>
            <w:noWrap/>
            <w:vAlign w:val="center"/>
          </w:tcPr>
          <w:p w14:paraId="0C23A00F" w14:textId="77777777" w:rsidR="005846FC" w:rsidRPr="00266295" w:rsidRDefault="001952E5">
            <w:pPr>
              <w:adjustRightInd w:val="0"/>
              <w:snapToGrid w:val="0"/>
              <w:rPr>
                <w:rFonts w:ascii="Times New Roman" w:eastAsia="等线" w:hAnsi="Times New Roman" w:cs="Times New Roman"/>
                <w:sz w:val="24"/>
                <w14:ligatures w14:val="standardContextual"/>
              </w:rPr>
            </w:pPr>
            <w:r w:rsidRPr="00266295">
              <w:rPr>
                <w:rFonts w:ascii="Times New Roman" w:eastAsia="等线" w:hAnsi="Times New Roman" w:cs="Times New Roman"/>
                <w:sz w:val="24"/>
                <w14:ligatures w14:val="standardContextual"/>
              </w:rPr>
              <w:t>8 (1.39)</w:t>
            </w:r>
          </w:p>
        </w:tc>
      </w:tr>
      <w:tr w:rsidR="005846FC" w:rsidRPr="00266295" w14:paraId="07DCDEAB" w14:textId="77777777">
        <w:trPr>
          <w:trHeight w:val="270"/>
        </w:trPr>
        <w:tc>
          <w:tcPr>
            <w:tcW w:w="7088" w:type="dxa"/>
            <w:tcBorders>
              <w:top w:val="nil"/>
              <w:left w:val="nil"/>
              <w:right w:val="nil"/>
            </w:tcBorders>
            <w:noWrap/>
            <w:vAlign w:val="center"/>
          </w:tcPr>
          <w:p w14:paraId="5BD10935" w14:textId="77777777" w:rsidR="005846FC" w:rsidRPr="00266295" w:rsidRDefault="001952E5">
            <w:pPr>
              <w:adjustRightInd w:val="0"/>
              <w:snapToGrid w:val="0"/>
              <w:rPr>
                <w:rFonts w:ascii="Times New Roman" w:eastAsia="等线" w:hAnsi="Times New Roman" w:cs="Times New Roman"/>
                <w:sz w:val="24"/>
                <w14:ligatures w14:val="standardContextual"/>
              </w:rPr>
            </w:pPr>
            <w:r w:rsidRPr="00266295">
              <w:rPr>
                <w:rFonts w:ascii="Times New Roman" w:eastAsia="等线" w:hAnsi="Times New Roman" w:cs="Times New Roman"/>
                <w:sz w:val="24"/>
                <w14:ligatures w14:val="standardContextual"/>
              </w:rPr>
              <w:t>9. I am willing to learn more about continuous glucose monitoring devices. (P)</w:t>
            </w:r>
          </w:p>
        </w:tc>
        <w:tc>
          <w:tcPr>
            <w:tcW w:w="1701" w:type="dxa"/>
            <w:tcBorders>
              <w:top w:val="nil"/>
              <w:left w:val="nil"/>
              <w:right w:val="nil"/>
            </w:tcBorders>
            <w:shd w:val="clear" w:color="000000" w:fill="FFFFFF"/>
            <w:noWrap/>
            <w:vAlign w:val="center"/>
          </w:tcPr>
          <w:p w14:paraId="7D5B2FEF" w14:textId="77777777" w:rsidR="005846FC" w:rsidRPr="00266295" w:rsidRDefault="001952E5">
            <w:pPr>
              <w:adjustRightInd w:val="0"/>
              <w:snapToGrid w:val="0"/>
              <w:rPr>
                <w:rFonts w:ascii="Times New Roman" w:eastAsia="等线" w:hAnsi="Times New Roman" w:cs="Times New Roman"/>
                <w:sz w:val="24"/>
                <w14:ligatures w14:val="standardContextual"/>
              </w:rPr>
            </w:pPr>
            <w:r w:rsidRPr="00266295">
              <w:rPr>
                <w:rFonts w:ascii="Times New Roman" w:eastAsia="等线" w:hAnsi="Times New Roman" w:cs="Times New Roman"/>
                <w:sz w:val="24"/>
                <w14:ligatures w14:val="standardContextual"/>
              </w:rPr>
              <w:t>44 (7.64)</w:t>
            </w:r>
          </w:p>
        </w:tc>
        <w:tc>
          <w:tcPr>
            <w:tcW w:w="1417" w:type="dxa"/>
            <w:tcBorders>
              <w:top w:val="nil"/>
              <w:left w:val="nil"/>
              <w:right w:val="nil"/>
            </w:tcBorders>
            <w:shd w:val="clear" w:color="000000" w:fill="FFFFFF"/>
            <w:noWrap/>
            <w:vAlign w:val="center"/>
          </w:tcPr>
          <w:p w14:paraId="2E4AE36E" w14:textId="77777777" w:rsidR="005846FC" w:rsidRPr="00266295" w:rsidRDefault="001952E5">
            <w:pPr>
              <w:adjustRightInd w:val="0"/>
              <w:snapToGrid w:val="0"/>
              <w:rPr>
                <w:rFonts w:ascii="Times New Roman" w:eastAsia="等线" w:hAnsi="Times New Roman" w:cs="Times New Roman"/>
                <w:sz w:val="24"/>
                <w14:ligatures w14:val="standardContextual"/>
              </w:rPr>
            </w:pPr>
            <w:r w:rsidRPr="00266295">
              <w:rPr>
                <w:rFonts w:ascii="Times New Roman" w:eastAsia="等线" w:hAnsi="Times New Roman" w:cs="Times New Roman"/>
                <w:sz w:val="24"/>
                <w14:ligatures w14:val="standardContextual"/>
              </w:rPr>
              <w:t>272 (47.22)</w:t>
            </w:r>
          </w:p>
        </w:tc>
        <w:tc>
          <w:tcPr>
            <w:tcW w:w="1418" w:type="dxa"/>
            <w:tcBorders>
              <w:top w:val="nil"/>
              <w:left w:val="nil"/>
              <w:right w:val="nil"/>
            </w:tcBorders>
            <w:shd w:val="clear" w:color="000000" w:fill="FFFFFF"/>
            <w:noWrap/>
            <w:vAlign w:val="center"/>
          </w:tcPr>
          <w:p w14:paraId="0A03B354" w14:textId="77777777" w:rsidR="005846FC" w:rsidRPr="00266295" w:rsidRDefault="001952E5">
            <w:pPr>
              <w:adjustRightInd w:val="0"/>
              <w:snapToGrid w:val="0"/>
              <w:rPr>
                <w:rFonts w:ascii="Times New Roman" w:eastAsia="等线" w:hAnsi="Times New Roman" w:cs="Times New Roman"/>
                <w:sz w:val="24"/>
                <w14:ligatures w14:val="standardContextual"/>
              </w:rPr>
            </w:pPr>
            <w:r w:rsidRPr="00266295">
              <w:rPr>
                <w:rFonts w:ascii="Times New Roman" w:eastAsia="等线" w:hAnsi="Times New Roman" w:cs="Times New Roman"/>
                <w:sz w:val="24"/>
                <w14:ligatures w14:val="standardContextual"/>
              </w:rPr>
              <w:t>182 (31.60)</w:t>
            </w:r>
          </w:p>
        </w:tc>
        <w:tc>
          <w:tcPr>
            <w:tcW w:w="1153" w:type="dxa"/>
            <w:tcBorders>
              <w:top w:val="nil"/>
              <w:left w:val="nil"/>
              <w:right w:val="nil"/>
            </w:tcBorders>
            <w:shd w:val="clear" w:color="000000" w:fill="FFFFFF"/>
            <w:noWrap/>
            <w:vAlign w:val="center"/>
          </w:tcPr>
          <w:p w14:paraId="4B03521D" w14:textId="77777777" w:rsidR="005846FC" w:rsidRPr="00266295" w:rsidRDefault="001952E5">
            <w:pPr>
              <w:adjustRightInd w:val="0"/>
              <w:snapToGrid w:val="0"/>
              <w:rPr>
                <w:rFonts w:ascii="Times New Roman" w:eastAsia="等线" w:hAnsi="Times New Roman" w:cs="Times New Roman"/>
                <w:sz w:val="24"/>
                <w14:ligatures w14:val="standardContextual"/>
              </w:rPr>
            </w:pPr>
            <w:r w:rsidRPr="00266295">
              <w:rPr>
                <w:rFonts w:ascii="Times New Roman" w:eastAsia="等线" w:hAnsi="Times New Roman" w:cs="Times New Roman"/>
                <w:sz w:val="24"/>
                <w14:ligatures w14:val="standardContextual"/>
              </w:rPr>
              <w:t>69 (11.98)</w:t>
            </w:r>
          </w:p>
        </w:tc>
        <w:tc>
          <w:tcPr>
            <w:tcW w:w="1181" w:type="dxa"/>
            <w:tcBorders>
              <w:top w:val="nil"/>
              <w:left w:val="nil"/>
              <w:right w:val="nil"/>
            </w:tcBorders>
            <w:shd w:val="clear" w:color="000000" w:fill="FFFFFF"/>
            <w:noWrap/>
            <w:vAlign w:val="center"/>
          </w:tcPr>
          <w:p w14:paraId="59721001" w14:textId="77777777" w:rsidR="005846FC" w:rsidRPr="00266295" w:rsidRDefault="001952E5">
            <w:pPr>
              <w:adjustRightInd w:val="0"/>
              <w:snapToGrid w:val="0"/>
              <w:rPr>
                <w:rFonts w:ascii="Times New Roman" w:eastAsia="等线" w:hAnsi="Times New Roman" w:cs="Times New Roman"/>
                <w:sz w:val="24"/>
                <w14:ligatures w14:val="standardContextual"/>
              </w:rPr>
            </w:pPr>
            <w:r w:rsidRPr="00266295">
              <w:rPr>
                <w:rFonts w:ascii="Times New Roman" w:eastAsia="等线" w:hAnsi="Times New Roman" w:cs="Times New Roman"/>
                <w:sz w:val="24"/>
                <w14:ligatures w14:val="standardContextual"/>
              </w:rPr>
              <w:t>9 (1.56)</w:t>
            </w:r>
          </w:p>
        </w:tc>
      </w:tr>
      <w:tr w:rsidR="005846FC" w:rsidRPr="00266295" w14:paraId="281EABD5" w14:textId="77777777">
        <w:trPr>
          <w:trHeight w:val="285"/>
        </w:trPr>
        <w:tc>
          <w:tcPr>
            <w:tcW w:w="7088" w:type="dxa"/>
            <w:tcBorders>
              <w:top w:val="nil"/>
              <w:left w:val="nil"/>
              <w:bottom w:val="single" w:sz="4" w:space="0" w:color="auto"/>
              <w:right w:val="nil"/>
            </w:tcBorders>
            <w:noWrap/>
            <w:vAlign w:val="center"/>
          </w:tcPr>
          <w:p w14:paraId="3F56F39A" w14:textId="77777777" w:rsidR="005846FC" w:rsidRPr="00266295" w:rsidRDefault="001952E5">
            <w:pPr>
              <w:adjustRightInd w:val="0"/>
              <w:snapToGrid w:val="0"/>
              <w:rPr>
                <w:rFonts w:ascii="Times New Roman" w:eastAsia="等线" w:hAnsi="Times New Roman" w:cs="Times New Roman"/>
                <w:sz w:val="24"/>
                <w14:ligatures w14:val="standardContextual"/>
              </w:rPr>
            </w:pPr>
            <w:r w:rsidRPr="00266295">
              <w:rPr>
                <w:rFonts w:ascii="Times New Roman" w:eastAsia="等线" w:hAnsi="Times New Roman" w:cs="Times New Roman"/>
                <w:sz w:val="24"/>
                <w14:ligatures w14:val="standardContextual"/>
              </w:rPr>
              <w:t>10. I am unwilling to try using a continuous glucose monitor to monitor blood sugar. (N)</w:t>
            </w:r>
          </w:p>
        </w:tc>
        <w:tc>
          <w:tcPr>
            <w:tcW w:w="1701" w:type="dxa"/>
            <w:tcBorders>
              <w:top w:val="nil"/>
              <w:left w:val="nil"/>
              <w:bottom w:val="single" w:sz="4" w:space="0" w:color="auto"/>
              <w:right w:val="nil"/>
            </w:tcBorders>
            <w:shd w:val="clear" w:color="000000" w:fill="FFFFFF"/>
            <w:noWrap/>
            <w:vAlign w:val="center"/>
          </w:tcPr>
          <w:p w14:paraId="05CC3E9B" w14:textId="77777777" w:rsidR="005846FC" w:rsidRPr="00266295" w:rsidRDefault="001952E5">
            <w:pPr>
              <w:adjustRightInd w:val="0"/>
              <w:snapToGrid w:val="0"/>
              <w:rPr>
                <w:rFonts w:ascii="Times New Roman" w:eastAsia="等线" w:hAnsi="Times New Roman" w:cs="Times New Roman"/>
                <w:sz w:val="24"/>
                <w14:ligatures w14:val="standardContextual"/>
              </w:rPr>
            </w:pPr>
            <w:r w:rsidRPr="00266295">
              <w:rPr>
                <w:rFonts w:ascii="Times New Roman" w:eastAsia="等线" w:hAnsi="Times New Roman" w:cs="Times New Roman"/>
                <w:sz w:val="24"/>
                <w14:ligatures w14:val="standardContextual"/>
              </w:rPr>
              <w:t>13 (2.26)</w:t>
            </w:r>
          </w:p>
        </w:tc>
        <w:tc>
          <w:tcPr>
            <w:tcW w:w="1417" w:type="dxa"/>
            <w:tcBorders>
              <w:top w:val="nil"/>
              <w:left w:val="nil"/>
              <w:bottom w:val="single" w:sz="4" w:space="0" w:color="auto"/>
              <w:right w:val="nil"/>
            </w:tcBorders>
            <w:shd w:val="clear" w:color="000000" w:fill="FFFFFF"/>
            <w:noWrap/>
            <w:vAlign w:val="center"/>
          </w:tcPr>
          <w:p w14:paraId="078A63C1" w14:textId="77777777" w:rsidR="005846FC" w:rsidRPr="00266295" w:rsidRDefault="001952E5">
            <w:pPr>
              <w:adjustRightInd w:val="0"/>
              <w:snapToGrid w:val="0"/>
              <w:rPr>
                <w:rFonts w:ascii="Times New Roman" w:eastAsia="等线" w:hAnsi="Times New Roman" w:cs="Times New Roman"/>
                <w:sz w:val="24"/>
                <w14:ligatures w14:val="standardContextual"/>
              </w:rPr>
            </w:pPr>
            <w:r w:rsidRPr="00266295">
              <w:rPr>
                <w:rFonts w:ascii="Times New Roman" w:eastAsia="等线" w:hAnsi="Times New Roman" w:cs="Times New Roman"/>
                <w:sz w:val="24"/>
                <w14:ligatures w14:val="standardContextual"/>
              </w:rPr>
              <w:t>128 (22.22)</w:t>
            </w:r>
          </w:p>
        </w:tc>
        <w:tc>
          <w:tcPr>
            <w:tcW w:w="1418" w:type="dxa"/>
            <w:tcBorders>
              <w:top w:val="nil"/>
              <w:left w:val="nil"/>
              <w:bottom w:val="single" w:sz="4" w:space="0" w:color="auto"/>
              <w:right w:val="nil"/>
            </w:tcBorders>
            <w:shd w:val="clear" w:color="000000" w:fill="FFFFFF"/>
            <w:noWrap/>
            <w:vAlign w:val="center"/>
          </w:tcPr>
          <w:p w14:paraId="6321935E" w14:textId="77777777" w:rsidR="005846FC" w:rsidRPr="00266295" w:rsidRDefault="001952E5">
            <w:pPr>
              <w:adjustRightInd w:val="0"/>
              <w:snapToGrid w:val="0"/>
              <w:rPr>
                <w:rFonts w:ascii="Times New Roman" w:eastAsia="等线" w:hAnsi="Times New Roman" w:cs="Times New Roman"/>
                <w:sz w:val="24"/>
                <w14:ligatures w14:val="standardContextual"/>
              </w:rPr>
            </w:pPr>
            <w:r w:rsidRPr="00266295">
              <w:rPr>
                <w:rFonts w:ascii="Times New Roman" w:eastAsia="等线" w:hAnsi="Times New Roman" w:cs="Times New Roman"/>
                <w:sz w:val="24"/>
                <w14:ligatures w14:val="standardContextual"/>
              </w:rPr>
              <w:t>189 (32.81)</w:t>
            </w:r>
          </w:p>
        </w:tc>
        <w:tc>
          <w:tcPr>
            <w:tcW w:w="1153" w:type="dxa"/>
            <w:tcBorders>
              <w:top w:val="nil"/>
              <w:left w:val="nil"/>
              <w:bottom w:val="single" w:sz="4" w:space="0" w:color="auto"/>
              <w:right w:val="nil"/>
            </w:tcBorders>
            <w:shd w:val="clear" w:color="000000" w:fill="FFFFFF"/>
            <w:noWrap/>
            <w:vAlign w:val="center"/>
          </w:tcPr>
          <w:p w14:paraId="1A1F5617" w14:textId="77777777" w:rsidR="005846FC" w:rsidRPr="00266295" w:rsidRDefault="001952E5">
            <w:pPr>
              <w:adjustRightInd w:val="0"/>
              <w:snapToGrid w:val="0"/>
              <w:rPr>
                <w:rFonts w:ascii="Times New Roman" w:eastAsia="等线" w:hAnsi="Times New Roman" w:cs="Times New Roman"/>
                <w:sz w:val="24"/>
                <w14:ligatures w14:val="standardContextual"/>
              </w:rPr>
            </w:pPr>
            <w:r w:rsidRPr="00266295">
              <w:rPr>
                <w:rFonts w:ascii="Times New Roman" w:eastAsia="等线" w:hAnsi="Times New Roman" w:cs="Times New Roman"/>
                <w:sz w:val="24"/>
                <w14:ligatures w14:val="standardContextual"/>
              </w:rPr>
              <w:t>214 (37.15)</w:t>
            </w:r>
          </w:p>
        </w:tc>
        <w:tc>
          <w:tcPr>
            <w:tcW w:w="1181" w:type="dxa"/>
            <w:tcBorders>
              <w:top w:val="nil"/>
              <w:left w:val="nil"/>
              <w:bottom w:val="single" w:sz="4" w:space="0" w:color="auto"/>
              <w:right w:val="nil"/>
            </w:tcBorders>
            <w:shd w:val="clear" w:color="000000" w:fill="FFFFFF"/>
            <w:noWrap/>
            <w:vAlign w:val="center"/>
          </w:tcPr>
          <w:p w14:paraId="3F367B22" w14:textId="77777777" w:rsidR="005846FC" w:rsidRPr="00266295" w:rsidRDefault="001952E5">
            <w:pPr>
              <w:adjustRightInd w:val="0"/>
              <w:snapToGrid w:val="0"/>
              <w:rPr>
                <w:rFonts w:ascii="Times New Roman" w:eastAsia="等线" w:hAnsi="Times New Roman" w:cs="Times New Roman"/>
                <w:sz w:val="24"/>
                <w14:ligatures w14:val="standardContextual"/>
              </w:rPr>
            </w:pPr>
            <w:r w:rsidRPr="00266295">
              <w:rPr>
                <w:rFonts w:ascii="Times New Roman" w:eastAsia="等线" w:hAnsi="Times New Roman" w:cs="Times New Roman"/>
                <w:sz w:val="24"/>
                <w14:ligatures w14:val="standardContextual"/>
              </w:rPr>
              <w:t>32 (5.56)</w:t>
            </w:r>
          </w:p>
        </w:tc>
      </w:tr>
    </w:tbl>
    <w:p w14:paraId="0DDEF2CC" w14:textId="77777777" w:rsidR="005846FC" w:rsidRPr="00266295" w:rsidRDefault="005846FC">
      <w:pPr>
        <w:rPr>
          <w:rFonts w:ascii="Times New Roman" w:hAnsi="Times New Roman" w:cs="Times New Roman"/>
          <w:sz w:val="24"/>
        </w:rPr>
        <w:sectPr w:rsidR="005846FC" w:rsidRPr="00266295">
          <w:pgSz w:w="16838" w:h="11906" w:orient="landscape"/>
          <w:pgMar w:top="1797" w:right="1440" w:bottom="1797" w:left="1440" w:header="851" w:footer="680" w:gutter="0"/>
          <w:cols w:space="720"/>
          <w:docGrid w:type="linesAndChars" w:linePitch="312"/>
        </w:sectPr>
      </w:pPr>
    </w:p>
    <w:p w14:paraId="6803B6B0" w14:textId="77777777" w:rsidR="005846FC" w:rsidRPr="00266295" w:rsidRDefault="001952E5">
      <w:pPr>
        <w:keepNext/>
        <w:keepLines/>
        <w:adjustRightInd w:val="0"/>
        <w:snapToGrid w:val="0"/>
        <w:spacing w:line="360" w:lineRule="auto"/>
        <w:outlineLvl w:val="1"/>
        <w:rPr>
          <w:rFonts w:ascii="Times New Roman" w:eastAsia="微软雅黑" w:hAnsi="Times New Roman" w:cs="Times New Roman"/>
          <w:b/>
          <w:bCs/>
          <w:sz w:val="24"/>
        </w:rPr>
      </w:pPr>
      <w:r w:rsidRPr="00266295">
        <w:rPr>
          <w:rFonts w:ascii="Times New Roman" w:eastAsia="微软雅黑" w:hAnsi="Times New Roman" w:cs="Times New Roman"/>
          <w:b/>
          <w:bCs/>
          <w:sz w:val="24"/>
          <w14:ligatures w14:val="standardContextual"/>
        </w:rPr>
        <w:lastRenderedPageBreak/>
        <w:t>Table S3 Distribution of practice dimension scores</w:t>
      </w:r>
    </w:p>
    <w:tbl>
      <w:tblPr>
        <w:tblW w:w="13606" w:type="dxa"/>
        <w:tblLayout w:type="fixed"/>
        <w:tblLook w:val="04A0" w:firstRow="1" w:lastRow="0" w:firstColumn="1" w:lastColumn="0" w:noHBand="0" w:noVBand="1"/>
      </w:tblPr>
      <w:tblGrid>
        <w:gridCol w:w="6518"/>
        <w:gridCol w:w="1417"/>
        <w:gridCol w:w="1418"/>
        <w:gridCol w:w="1135"/>
        <w:gridCol w:w="282"/>
        <w:gridCol w:w="1214"/>
        <w:gridCol w:w="203"/>
        <w:gridCol w:w="1419"/>
      </w:tblGrid>
      <w:tr w:rsidR="005846FC" w:rsidRPr="00266295" w14:paraId="5EC849CE" w14:textId="77777777">
        <w:trPr>
          <w:cantSplit/>
          <w:trHeight w:val="20"/>
        </w:trPr>
        <w:tc>
          <w:tcPr>
            <w:tcW w:w="6518" w:type="dxa"/>
            <w:tcBorders>
              <w:top w:val="single" w:sz="4" w:space="0" w:color="auto"/>
              <w:left w:val="nil"/>
              <w:bottom w:val="single" w:sz="4" w:space="0" w:color="auto"/>
              <w:right w:val="nil"/>
            </w:tcBorders>
            <w:noWrap/>
            <w:vAlign w:val="bottom"/>
          </w:tcPr>
          <w:p w14:paraId="3808151A" w14:textId="77777777" w:rsidR="005846FC" w:rsidRPr="00266295" w:rsidRDefault="001952E5">
            <w:pPr>
              <w:adjustRightInd w:val="0"/>
              <w:snapToGrid w:val="0"/>
              <w:rPr>
                <w:rFonts w:ascii="Times New Roman" w:eastAsia="等线" w:hAnsi="Times New Roman" w:cs="Times New Roman"/>
                <w:b/>
                <w:bCs/>
                <w:sz w:val="24"/>
                <w14:ligatures w14:val="standardContextual"/>
              </w:rPr>
            </w:pPr>
            <w:r w:rsidRPr="00266295">
              <w:rPr>
                <w:rFonts w:ascii="Times New Roman" w:eastAsia="等线" w:hAnsi="Times New Roman" w:cs="Times New Roman"/>
                <w:b/>
                <w:bCs/>
                <w:sz w:val="24"/>
                <w14:ligatures w14:val="standardContextual"/>
              </w:rPr>
              <w:t>Single Choice</w:t>
            </w:r>
          </w:p>
        </w:tc>
        <w:tc>
          <w:tcPr>
            <w:tcW w:w="1417" w:type="dxa"/>
            <w:tcBorders>
              <w:top w:val="single" w:sz="4" w:space="0" w:color="auto"/>
              <w:left w:val="nil"/>
              <w:bottom w:val="single" w:sz="4" w:space="0" w:color="auto"/>
              <w:right w:val="nil"/>
            </w:tcBorders>
            <w:shd w:val="clear" w:color="000000" w:fill="FFFFFF"/>
            <w:noWrap/>
            <w:vAlign w:val="center"/>
          </w:tcPr>
          <w:p w14:paraId="291E4816" w14:textId="77777777" w:rsidR="005846FC" w:rsidRPr="00266295" w:rsidRDefault="001952E5">
            <w:pPr>
              <w:adjustRightInd w:val="0"/>
              <w:snapToGrid w:val="0"/>
              <w:rPr>
                <w:rFonts w:ascii="Times New Roman" w:eastAsia="等线" w:hAnsi="Times New Roman" w:cs="Times New Roman"/>
                <w:b/>
                <w:bCs/>
                <w:sz w:val="24"/>
                <w14:ligatures w14:val="standardContextual"/>
              </w:rPr>
            </w:pPr>
            <w:r w:rsidRPr="00266295">
              <w:rPr>
                <w:rFonts w:ascii="Times New Roman" w:eastAsia="等线" w:hAnsi="Times New Roman" w:cs="Times New Roman"/>
                <w:b/>
                <w:bCs/>
                <w:sz w:val="24"/>
                <w14:ligatures w14:val="standardContextual"/>
              </w:rPr>
              <w:t xml:space="preserve">Always </w:t>
            </w:r>
          </w:p>
        </w:tc>
        <w:tc>
          <w:tcPr>
            <w:tcW w:w="1418" w:type="dxa"/>
            <w:tcBorders>
              <w:top w:val="single" w:sz="4" w:space="0" w:color="auto"/>
              <w:left w:val="nil"/>
              <w:bottom w:val="single" w:sz="4" w:space="0" w:color="auto"/>
              <w:right w:val="nil"/>
            </w:tcBorders>
            <w:shd w:val="clear" w:color="000000" w:fill="FFFFFF"/>
            <w:noWrap/>
            <w:vAlign w:val="center"/>
          </w:tcPr>
          <w:p w14:paraId="09C02BF8" w14:textId="77777777" w:rsidR="005846FC" w:rsidRPr="00266295" w:rsidRDefault="001952E5">
            <w:pPr>
              <w:adjustRightInd w:val="0"/>
              <w:snapToGrid w:val="0"/>
              <w:rPr>
                <w:rFonts w:ascii="Times New Roman" w:eastAsia="等线" w:hAnsi="Times New Roman" w:cs="Times New Roman"/>
                <w:b/>
                <w:bCs/>
                <w:sz w:val="24"/>
                <w14:ligatures w14:val="standardContextual"/>
              </w:rPr>
            </w:pPr>
            <w:r w:rsidRPr="00266295">
              <w:rPr>
                <w:rFonts w:ascii="Times New Roman" w:eastAsia="等线" w:hAnsi="Times New Roman" w:cs="Times New Roman"/>
                <w:b/>
                <w:bCs/>
                <w:sz w:val="24"/>
                <w14:ligatures w14:val="standardContextual"/>
              </w:rPr>
              <w:t xml:space="preserve">Often </w:t>
            </w:r>
          </w:p>
        </w:tc>
        <w:tc>
          <w:tcPr>
            <w:tcW w:w="1417" w:type="dxa"/>
            <w:gridSpan w:val="2"/>
            <w:tcBorders>
              <w:top w:val="single" w:sz="4" w:space="0" w:color="auto"/>
              <w:left w:val="nil"/>
              <w:bottom w:val="single" w:sz="4" w:space="0" w:color="auto"/>
              <w:right w:val="nil"/>
            </w:tcBorders>
            <w:shd w:val="clear" w:color="000000" w:fill="FFFFFF"/>
            <w:noWrap/>
            <w:vAlign w:val="center"/>
          </w:tcPr>
          <w:p w14:paraId="2C637082" w14:textId="77777777" w:rsidR="005846FC" w:rsidRPr="00266295" w:rsidRDefault="001952E5">
            <w:pPr>
              <w:adjustRightInd w:val="0"/>
              <w:snapToGrid w:val="0"/>
              <w:rPr>
                <w:rFonts w:ascii="Times New Roman" w:eastAsia="等线" w:hAnsi="Times New Roman" w:cs="Times New Roman"/>
                <w:b/>
                <w:bCs/>
                <w:sz w:val="24"/>
                <w14:ligatures w14:val="standardContextual"/>
              </w:rPr>
            </w:pPr>
            <w:r w:rsidRPr="00266295">
              <w:rPr>
                <w:rFonts w:ascii="Times New Roman" w:eastAsia="等线" w:hAnsi="Times New Roman" w:cs="Times New Roman"/>
                <w:b/>
                <w:bCs/>
                <w:sz w:val="24"/>
                <w14:ligatures w14:val="standardContextual"/>
              </w:rPr>
              <w:t xml:space="preserve">Sometimes </w:t>
            </w:r>
          </w:p>
        </w:tc>
        <w:tc>
          <w:tcPr>
            <w:tcW w:w="1417" w:type="dxa"/>
            <w:gridSpan w:val="2"/>
            <w:tcBorders>
              <w:top w:val="single" w:sz="4" w:space="0" w:color="auto"/>
              <w:left w:val="nil"/>
              <w:bottom w:val="single" w:sz="4" w:space="0" w:color="auto"/>
              <w:right w:val="nil"/>
            </w:tcBorders>
            <w:shd w:val="clear" w:color="000000" w:fill="FFFFFF"/>
            <w:noWrap/>
            <w:vAlign w:val="center"/>
          </w:tcPr>
          <w:p w14:paraId="7DDFF387" w14:textId="77777777" w:rsidR="005846FC" w:rsidRPr="00266295" w:rsidRDefault="001952E5">
            <w:pPr>
              <w:adjustRightInd w:val="0"/>
              <w:snapToGrid w:val="0"/>
              <w:rPr>
                <w:rFonts w:ascii="Times New Roman" w:eastAsia="等线" w:hAnsi="Times New Roman" w:cs="Times New Roman"/>
                <w:b/>
                <w:bCs/>
                <w:sz w:val="24"/>
                <w14:ligatures w14:val="standardContextual"/>
              </w:rPr>
            </w:pPr>
            <w:r w:rsidRPr="00266295">
              <w:rPr>
                <w:rFonts w:ascii="Times New Roman" w:eastAsia="等线" w:hAnsi="Times New Roman" w:cs="Times New Roman"/>
                <w:b/>
                <w:bCs/>
                <w:sz w:val="24"/>
                <w14:ligatures w14:val="standardContextual"/>
              </w:rPr>
              <w:t xml:space="preserve">Rarely </w:t>
            </w:r>
          </w:p>
        </w:tc>
        <w:tc>
          <w:tcPr>
            <w:tcW w:w="1419" w:type="dxa"/>
            <w:tcBorders>
              <w:top w:val="single" w:sz="4" w:space="0" w:color="auto"/>
              <w:left w:val="nil"/>
              <w:bottom w:val="single" w:sz="4" w:space="0" w:color="auto"/>
              <w:right w:val="nil"/>
            </w:tcBorders>
            <w:shd w:val="clear" w:color="000000" w:fill="FFFFFF"/>
            <w:noWrap/>
            <w:vAlign w:val="center"/>
          </w:tcPr>
          <w:p w14:paraId="138E8D1D" w14:textId="77777777" w:rsidR="005846FC" w:rsidRPr="00266295" w:rsidRDefault="001952E5">
            <w:pPr>
              <w:adjustRightInd w:val="0"/>
              <w:snapToGrid w:val="0"/>
              <w:rPr>
                <w:rFonts w:ascii="Times New Roman" w:eastAsia="等线" w:hAnsi="Times New Roman" w:cs="Times New Roman"/>
                <w:b/>
                <w:bCs/>
                <w:sz w:val="24"/>
                <w14:ligatures w14:val="standardContextual"/>
              </w:rPr>
            </w:pPr>
            <w:r w:rsidRPr="00266295">
              <w:rPr>
                <w:rFonts w:ascii="Times New Roman" w:eastAsia="等线" w:hAnsi="Times New Roman" w:cs="Times New Roman"/>
                <w:b/>
                <w:bCs/>
                <w:sz w:val="24"/>
                <w14:ligatures w14:val="standardContextual"/>
              </w:rPr>
              <w:t xml:space="preserve">Never </w:t>
            </w:r>
          </w:p>
        </w:tc>
      </w:tr>
      <w:tr w:rsidR="005846FC" w:rsidRPr="00266295" w14:paraId="1C5B68C6" w14:textId="77777777">
        <w:trPr>
          <w:cantSplit/>
          <w:trHeight w:val="20"/>
        </w:trPr>
        <w:tc>
          <w:tcPr>
            <w:tcW w:w="6518" w:type="dxa"/>
            <w:tcBorders>
              <w:top w:val="single" w:sz="4" w:space="0" w:color="auto"/>
              <w:left w:val="nil"/>
              <w:bottom w:val="nil"/>
              <w:right w:val="nil"/>
            </w:tcBorders>
            <w:noWrap/>
            <w:vAlign w:val="bottom"/>
          </w:tcPr>
          <w:p w14:paraId="44C44D7C" w14:textId="77777777" w:rsidR="005846FC" w:rsidRPr="00266295" w:rsidRDefault="001952E5">
            <w:pPr>
              <w:adjustRightInd w:val="0"/>
              <w:snapToGrid w:val="0"/>
              <w:rPr>
                <w:rFonts w:ascii="Times New Roman" w:eastAsia="等线" w:hAnsi="Times New Roman" w:cs="Times New Roman"/>
                <w:sz w:val="24"/>
                <w14:ligatures w14:val="standardContextual"/>
              </w:rPr>
            </w:pPr>
            <w:r w:rsidRPr="00266295">
              <w:rPr>
                <w:rFonts w:ascii="Times New Roman" w:eastAsia="等线" w:hAnsi="Times New Roman" w:cs="Times New Roman"/>
                <w:sz w:val="24"/>
                <w14:ligatures w14:val="standardContextual"/>
              </w:rPr>
              <w:t>1. I regularly monitor my blood sugar.</w:t>
            </w:r>
          </w:p>
        </w:tc>
        <w:tc>
          <w:tcPr>
            <w:tcW w:w="1417" w:type="dxa"/>
            <w:tcBorders>
              <w:top w:val="single" w:sz="4" w:space="0" w:color="auto"/>
              <w:left w:val="nil"/>
              <w:bottom w:val="nil"/>
              <w:right w:val="nil"/>
            </w:tcBorders>
            <w:shd w:val="clear" w:color="000000" w:fill="FFFFFF"/>
            <w:noWrap/>
            <w:vAlign w:val="center"/>
          </w:tcPr>
          <w:p w14:paraId="39DD6C3C" w14:textId="77777777" w:rsidR="005846FC" w:rsidRPr="00266295" w:rsidRDefault="001952E5">
            <w:pPr>
              <w:adjustRightInd w:val="0"/>
              <w:snapToGrid w:val="0"/>
              <w:rPr>
                <w:rFonts w:ascii="Times New Roman" w:eastAsia="等线" w:hAnsi="Times New Roman" w:cs="Times New Roman"/>
                <w:sz w:val="24"/>
                <w14:ligatures w14:val="standardContextual"/>
              </w:rPr>
            </w:pPr>
            <w:r w:rsidRPr="00266295">
              <w:rPr>
                <w:rFonts w:ascii="Times New Roman" w:eastAsia="等线" w:hAnsi="Times New Roman" w:cs="Times New Roman"/>
                <w:sz w:val="24"/>
                <w14:ligatures w14:val="standardContextual"/>
              </w:rPr>
              <w:t>141 (24.48)</w:t>
            </w:r>
          </w:p>
        </w:tc>
        <w:tc>
          <w:tcPr>
            <w:tcW w:w="1418" w:type="dxa"/>
            <w:tcBorders>
              <w:top w:val="single" w:sz="4" w:space="0" w:color="auto"/>
              <w:left w:val="nil"/>
              <w:bottom w:val="nil"/>
              <w:right w:val="nil"/>
            </w:tcBorders>
            <w:shd w:val="clear" w:color="000000" w:fill="FFFFFF"/>
            <w:noWrap/>
            <w:vAlign w:val="center"/>
          </w:tcPr>
          <w:p w14:paraId="7E8DF9A2" w14:textId="77777777" w:rsidR="005846FC" w:rsidRPr="00266295" w:rsidRDefault="001952E5">
            <w:pPr>
              <w:adjustRightInd w:val="0"/>
              <w:snapToGrid w:val="0"/>
              <w:rPr>
                <w:rFonts w:ascii="Times New Roman" w:eastAsia="等线" w:hAnsi="Times New Roman" w:cs="Times New Roman"/>
                <w:sz w:val="24"/>
                <w14:ligatures w14:val="standardContextual"/>
              </w:rPr>
            </w:pPr>
            <w:r w:rsidRPr="00266295">
              <w:rPr>
                <w:rFonts w:ascii="Times New Roman" w:eastAsia="等线" w:hAnsi="Times New Roman" w:cs="Times New Roman"/>
                <w:sz w:val="24"/>
                <w14:ligatures w14:val="standardContextual"/>
              </w:rPr>
              <w:t>236 (40.97)</w:t>
            </w:r>
          </w:p>
        </w:tc>
        <w:tc>
          <w:tcPr>
            <w:tcW w:w="1417" w:type="dxa"/>
            <w:gridSpan w:val="2"/>
            <w:tcBorders>
              <w:top w:val="single" w:sz="4" w:space="0" w:color="auto"/>
              <w:left w:val="nil"/>
              <w:bottom w:val="nil"/>
              <w:right w:val="nil"/>
            </w:tcBorders>
            <w:shd w:val="clear" w:color="000000" w:fill="FFFFFF"/>
            <w:noWrap/>
            <w:vAlign w:val="center"/>
          </w:tcPr>
          <w:p w14:paraId="27AEB2C4" w14:textId="77777777" w:rsidR="005846FC" w:rsidRPr="00266295" w:rsidRDefault="001952E5">
            <w:pPr>
              <w:adjustRightInd w:val="0"/>
              <w:snapToGrid w:val="0"/>
              <w:rPr>
                <w:rFonts w:ascii="Times New Roman" w:eastAsia="等线" w:hAnsi="Times New Roman" w:cs="Times New Roman"/>
                <w:sz w:val="24"/>
                <w14:ligatures w14:val="standardContextual"/>
              </w:rPr>
            </w:pPr>
            <w:r w:rsidRPr="00266295">
              <w:rPr>
                <w:rFonts w:ascii="Times New Roman" w:eastAsia="等线" w:hAnsi="Times New Roman" w:cs="Times New Roman"/>
                <w:sz w:val="24"/>
                <w14:ligatures w14:val="standardContextual"/>
              </w:rPr>
              <w:t>101 (17.53)</w:t>
            </w:r>
          </w:p>
        </w:tc>
        <w:tc>
          <w:tcPr>
            <w:tcW w:w="1417" w:type="dxa"/>
            <w:gridSpan w:val="2"/>
            <w:tcBorders>
              <w:top w:val="single" w:sz="4" w:space="0" w:color="auto"/>
              <w:left w:val="nil"/>
              <w:bottom w:val="nil"/>
              <w:right w:val="nil"/>
            </w:tcBorders>
            <w:shd w:val="clear" w:color="000000" w:fill="FFFFFF"/>
            <w:noWrap/>
            <w:vAlign w:val="center"/>
          </w:tcPr>
          <w:p w14:paraId="740CC6DE" w14:textId="77777777" w:rsidR="005846FC" w:rsidRPr="00266295" w:rsidRDefault="001952E5">
            <w:pPr>
              <w:adjustRightInd w:val="0"/>
              <w:snapToGrid w:val="0"/>
              <w:rPr>
                <w:rFonts w:ascii="Times New Roman" w:eastAsia="等线" w:hAnsi="Times New Roman" w:cs="Times New Roman"/>
                <w:sz w:val="24"/>
                <w14:ligatures w14:val="standardContextual"/>
              </w:rPr>
            </w:pPr>
            <w:r w:rsidRPr="00266295">
              <w:rPr>
                <w:rFonts w:ascii="Times New Roman" w:eastAsia="等线" w:hAnsi="Times New Roman" w:cs="Times New Roman"/>
                <w:sz w:val="24"/>
                <w14:ligatures w14:val="standardContextual"/>
              </w:rPr>
              <w:t>81 (14.06)</w:t>
            </w:r>
          </w:p>
        </w:tc>
        <w:tc>
          <w:tcPr>
            <w:tcW w:w="1419" w:type="dxa"/>
            <w:tcBorders>
              <w:top w:val="single" w:sz="4" w:space="0" w:color="auto"/>
              <w:left w:val="nil"/>
              <w:bottom w:val="nil"/>
              <w:right w:val="nil"/>
            </w:tcBorders>
            <w:shd w:val="clear" w:color="000000" w:fill="FFFFFF"/>
            <w:noWrap/>
            <w:vAlign w:val="center"/>
          </w:tcPr>
          <w:p w14:paraId="29361F4C" w14:textId="77777777" w:rsidR="005846FC" w:rsidRPr="00266295" w:rsidRDefault="001952E5">
            <w:pPr>
              <w:adjustRightInd w:val="0"/>
              <w:snapToGrid w:val="0"/>
              <w:rPr>
                <w:rFonts w:ascii="Times New Roman" w:eastAsia="等线" w:hAnsi="Times New Roman" w:cs="Times New Roman"/>
                <w:sz w:val="24"/>
                <w14:ligatures w14:val="standardContextual"/>
              </w:rPr>
            </w:pPr>
            <w:r w:rsidRPr="00266295">
              <w:rPr>
                <w:rFonts w:ascii="Times New Roman" w:eastAsia="等线" w:hAnsi="Times New Roman" w:cs="Times New Roman"/>
                <w:sz w:val="24"/>
                <w14:ligatures w14:val="standardContextual"/>
              </w:rPr>
              <w:t>17 (2.95)</w:t>
            </w:r>
          </w:p>
        </w:tc>
      </w:tr>
      <w:tr w:rsidR="005846FC" w:rsidRPr="00266295" w14:paraId="6DDF7760" w14:textId="77777777">
        <w:trPr>
          <w:cantSplit/>
          <w:trHeight w:val="20"/>
        </w:trPr>
        <w:tc>
          <w:tcPr>
            <w:tcW w:w="6518" w:type="dxa"/>
            <w:tcBorders>
              <w:top w:val="nil"/>
              <w:left w:val="nil"/>
              <w:bottom w:val="nil"/>
              <w:right w:val="nil"/>
            </w:tcBorders>
            <w:noWrap/>
            <w:vAlign w:val="bottom"/>
          </w:tcPr>
          <w:p w14:paraId="79CF3650" w14:textId="77777777" w:rsidR="005846FC" w:rsidRPr="00266295" w:rsidRDefault="001952E5">
            <w:pPr>
              <w:adjustRightInd w:val="0"/>
              <w:snapToGrid w:val="0"/>
              <w:rPr>
                <w:rFonts w:ascii="Times New Roman" w:eastAsia="等线" w:hAnsi="Times New Roman" w:cs="Times New Roman"/>
                <w:sz w:val="24"/>
                <w14:ligatures w14:val="standardContextual"/>
              </w:rPr>
            </w:pPr>
            <w:r w:rsidRPr="00266295">
              <w:rPr>
                <w:rFonts w:ascii="Times New Roman" w:eastAsia="等线" w:hAnsi="Times New Roman" w:cs="Times New Roman"/>
                <w:sz w:val="24"/>
                <w14:ligatures w14:val="standardContextual"/>
              </w:rPr>
              <w:t>2. I have used or am currently using a continuous glucose monitor.</w:t>
            </w:r>
          </w:p>
        </w:tc>
        <w:tc>
          <w:tcPr>
            <w:tcW w:w="1417" w:type="dxa"/>
            <w:tcBorders>
              <w:top w:val="nil"/>
              <w:left w:val="nil"/>
              <w:bottom w:val="nil"/>
              <w:right w:val="nil"/>
            </w:tcBorders>
            <w:shd w:val="clear" w:color="000000" w:fill="FFFFFF"/>
            <w:noWrap/>
            <w:vAlign w:val="center"/>
          </w:tcPr>
          <w:p w14:paraId="1D6398B8" w14:textId="77777777" w:rsidR="005846FC" w:rsidRPr="00266295" w:rsidRDefault="001952E5">
            <w:pPr>
              <w:adjustRightInd w:val="0"/>
              <w:snapToGrid w:val="0"/>
              <w:rPr>
                <w:rFonts w:ascii="Times New Roman" w:eastAsia="等线" w:hAnsi="Times New Roman" w:cs="Times New Roman"/>
                <w:sz w:val="24"/>
                <w14:ligatures w14:val="standardContextual"/>
              </w:rPr>
            </w:pPr>
            <w:r w:rsidRPr="00266295">
              <w:rPr>
                <w:rFonts w:ascii="Times New Roman" w:eastAsia="等线" w:hAnsi="Times New Roman" w:cs="Times New Roman"/>
                <w:sz w:val="24"/>
                <w14:ligatures w14:val="standardContextual"/>
              </w:rPr>
              <w:t>7 (1.22)</w:t>
            </w:r>
          </w:p>
        </w:tc>
        <w:tc>
          <w:tcPr>
            <w:tcW w:w="1418" w:type="dxa"/>
            <w:tcBorders>
              <w:top w:val="nil"/>
              <w:left w:val="nil"/>
              <w:bottom w:val="nil"/>
              <w:right w:val="nil"/>
            </w:tcBorders>
            <w:shd w:val="clear" w:color="000000" w:fill="FFFFFF"/>
            <w:noWrap/>
            <w:vAlign w:val="center"/>
          </w:tcPr>
          <w:p w14:paraId="10E695DA" w14:textId="77777777" w:rsidR="005846FC" w:rsidRPr="00266295" w:rsidRDefault="001952E5">
            <w:pPr>
              <w:adjustRightInd w:val="0"/>
              <w:snapToGrid w:val="0"/>
              <w:rPr>
                <w:rFonts w:ascii="Times New Roman" w:eastAsia="等线" w:hAnsi="Times New Roman" w:cs="Times New Roman"/>
                <w:sz w:val="24"/>
                <w14:ligatures w14:val="standardContextual"/>
              </w:rPr>
            </w:pPr>
            <w:r w:rsidRPr="00266295">
              <w:rPr>
                <w:rFonts w:ascii="Times New Roman" w:eastAsia="等线" w:hAnsi="Times New Roman" w:cs="Times New Roman"/>
                <w:sz w:val="24"/>
                <w14:ligatures w14:val="standardContextual"/>
              </w:rPr>
              <w:t>39 (6.77)</w:t>
            </w:r>
          </w:p>
        </w:tc>
        <w:tc>
          <w:tcPr>
            <w:tcW w:w="1417" w:type="dxa"/>
            <w:gridSpan w:val="2"/>
            <w:tcBorders>
              <w:top w:val="nil"/>
              <w:left w:val="nil"/>
              <w:bottom w:val="nil"/>
              <w:right w:val="nil"/>
            </w:tcBorders>
            <w:shd w:val="clear" w:color="000000" w:fill="FFFFFF"/>
            <w:noWrap/>
            <w:vAlign w:val="center"/>
          </w:tcPr>
          <w:p w14:paraId="790F78D9" w14:textId="77777777" w:rsidR="005846FC" w:rsidRPr="00266295" w:rsidRDefault="001952E5">
            <w:pPr>
              <w:adjustRightInd w:val="0"/>
              <w:snapToGrid w:val="0"/>
              <w:rPr>
                <w:rFonts w:ascii="Times New Roman" w:eastAsia="等线" w:hAnsi="Times New Roman" w:cs="Times New Roman"/>
                <w:sz w:val="24"/>
                <w14:ligatures w14:val="standardContextual"/>
              </w:rPr>
            </w:pPr>
            <w:r w:rsidRPr="00266295">
              <w:rPr>
                <w:rFonts w:ascii="Times New Roman" w:eastAsia="等线" w:hAnsi="Times New Roman" w:cs="Times New Roman"/>
                <w:sz w:val="24"/>
                <w14:ligatures w14:val="standardContextual"/>
              </w:rPr>
              <w:t>67 (11.63)</w:t>
            </w:r>
          </w:p>
        </w:tc>
        <w:tc>
          <w:tcPr>
            <w:tcW w:w="1417" w:type="dxa"/>
            <w:gridSpan w:val="2"/>
            <w:tcBorders>
              <w:top w:val="nil"/>
              <w:left w:val="nil"/>
              <w:bottom w:val="nil"/>
              <w:right w:val="nil"/>
            </w:tcBorders>
            <w:shd w:val="clear" w:color="000000" w:fill="FFFFFF"/>
            <w:noWrap/>
            <w:vAlign w:val="center"/>
          </w:tcPr>
          <w:p w14:paraId="619C26EC" w14:textId="77777777" w:rsidR="005846FC" w:rsidRPr="00266295" w:rsidRDefault="001952E5">
            <w:pPr>
              <w:adjustRightInd w:val="0"/>
              <w:snapToGrid w:val="0"/>
              <w:rPr>
                <w:rFonts w:ascii="Times New Roman" w:eastAsia="等线" w:hAnsi="Times New Roman" w:cs="Times New Roman"/>
                <w:sz w:val="24"/>
                <w14:ligatures w14:val="standardContextual"/>
              </w:rPr>
            </w:pPr>
            <w:r w:rsidRPr="00266295">
              <w:rPr>
                <w:rFonts w:ascii="Times New Roman" w:eastAsia="等线" w:hAnsi="Times New Roman" w:cs="Times New Roman"/>
                <w:sz w:val="24"/>
                <w14:ligatures w14:val="standardContextual"/>
              </w:rPr>
              <w:t>105 (18.23)</w:t>
            </w:r>
          </w:p>
        </w:tc>
        <w:tc>
          <w:tcPr>
            <w:tcW w:w="1419" w:type="dxa"/>
            <w:tcBorders>
              <w:top w:val="nil"/>
              <w:left w:val="nil"/>
              <w:bottom w:val="nil"/>
              <w:right w:val="nil"/>
            </w:tcBorders>
            <w:shd w:val="clear" w:color="000000" w:fill="FFFFFF"/>
            <w:noWrap/>
            <w:vAlign w:val="center"/>
          </w:tcPr>
          <w:p w14:paraId="3E8E22F2" w14:textId="77777777" w:rsidR="005846FC" w:rsidRPr="00266295" w:rsidRDefault="001952E5">
            <w:pPr>
              <w:adjustRightInd w:val="0"/>
              <w:snapToGrid w:val="0"/>
              <w:rPr>
                <w:rFonts w:ascii="Times New Roman" w:eastAsia="等线" w:hAnsi="Times New Roman" w:cs="Times New Roman"/>
                <w:sz w:val="24"/>
                <w14:ligatures w14:val="standardContextual"/>
              </w:rPr>
            </w:pPr>
            <w:r w:rsidRPr="00266295">
              <w:rPr>
                <w:rFonts w:ascii="Times New Roman" w:eastAsia="等线" w:hAnsi="Times New Roman" w:cs="Times New Roman"/>
                <w:sz w:val="24"/>
                <w14:ligatures w14:val="standardContextual"/>
              </w:rPr>
              <w:t>358 (62.15)</w:t>
            </w:r>
          </w:p>
        </w:tc>
      </w:tr>
      <w:tr w:rsidR="005846FC" w:rsidRPr="00266295" w14:paraId="6DD73145" w14:textId="77777777">
        <w:trPr>
          <w:cantSplit/>
          <w:trHeight w:val="20"/>
        </w:trPr>
        <w:tc>
          <w:tcPr>
            <w:tcW w:w="6518" w:type="dxa"/>
            <w:tcBorders>
              <w:top w:val="nil"/>
              <w:left w:val="nil"/>
              <w:bottom w:val="nil"/>
              <w:right w:val="nil"/>
            </w:tcBorders>
            <w:noWrap/>
            <w:vAlign w:val="bottom"/>
          </w:tcPr>
          <w:p w14:paraId="30F3996F" w14:textId="77777777" w:rsidR="005846FC" w:rsidRPr="00266295" w:rsidRDefault="001952E5">
            <w:pPr>
              <w:adjustRightInd w:val="0"/>
              <w:snapToGrid w:val="0"/>
              <w:rPr>
                <w:rFonts w:ascii="Times New Roman" w:eastAsia="等线" w:hAnsi="Times New Roman" w:cs="Times New Roman"/>
                <w:sz w:val="24"/>
                <w14:ligatures w14:val="standardContextual"/>
              </w:rPr>
            </w:pPr>
            <w:r w:rsidRPr="00266295">
              <w:rPr>
                <w:rFonts w:ascii="Times New Roman" w:eastAsia="等线" w:hAnsi="Times New Roman" w:cs="Times New Roman"/>
                <w:sz w:val="24"/>
                <w14:ligatures w14:val="standardContextual"/>
              </w:rPr>
              <w:t>3. I pay attention to new hypoglycemic products or devices in my daily life.</w:t>
            </w:r>
          </w:p>
        </w:tc>
        <w:tc>
          <w:tcPr>
            <w:tcW w:w="1417" w:type="dxa"/>
            <w:tcBorders>
              <w:top w:val="nil"/>
              <w:left w:val="nil"/>
              <w:bottom w:val="nil"/>
              <w:right w:val="nil"/>
            </w:tcBorders>
            <w:shd w:val="clear" w:color="000000" w:fill="FFFFFF"/>
            <w:noWrap/>
            <w:vAlign w:val="center"/>
          </w:tcPr>
          <w:p w14:paraId="0C51FF09" w14:textId="77777777" w:rsidR="005846FC" w:rsidRPr="00266295" w:rsidRDefault="001952E5">
            <w:pPr>
              <w:adjustRightInd w:val="0"/>
              <w:snapToGrid w:val="0"/>
              <w:rPr>
                <w:rFonts w:ascii="Times New Roman" w:eastAsia="等线" w:hAnsi="Times New Roman" w:cs="Times New Roman"/>
                <w:sz w:val="24"/>
                <w14:ligatures w14:val="standardContextual"/>
              </w:rPr>
            </w:pPr>
            <w:r w:rsidRPr="00266295">
              <w:rPr>
                <w:rFonts w:ascii="Times New Roman" w:eastAsia="等线" w:hAnsi="Times New Roman" w:cs="Times New Roman"/>
                <w:sz w:val="24"/>
                <w14:ligatures w14:val="standardContextual"/>
              </w:rPr>
              <w:t>19 (3.30)</w:t>
            </w:r>
          </w:p>
        </w:tc>
        <w:tc>
          <w:tcPr>
            <w:tcW w:w="1418" w:type="dxa"/>
            <w:tcBorders>
              <w:top w:val="nil"/>
              <w:left w:val="nil"/>
              <w:bottom w:val="nil"/>
              <w:right w:val="nil"/>
            </w:tcBorders>
            <w:shd w:val="clear" w:color="000000" w:fill="FFFFFF"/>
            <w:noWrap/>
            <w:vAlign w:val="center"/>
          </w:tcPr>
          <w:p w14:paraId="40B1A93A" w14:textId="77777777" w:rsidR="005846FC" w:rsidRPr="00266295" w:rsidRDefault="001952E5">
            <w:pPr>
              <w:adjustRightInd w:val="0"/>
              <w:snapToGrid w:val="0"/>
              <w:rPr>
                <w:rFonts w:ascii="Times New Roman" w:eastAsia="等线" w:hAnsi="Times New Roman" w:cs="Times New Roman"/>
                <w:sz w:val="24"/>
                <w14:ligatures w14:val="standardContextual"/>
              </w:rPr>
            </w:pPr>
            <w:r w:rsidRPr="00266295">
              <w:rPr>
                <w:rFonts w:ascii="Times New Roman" w:eastAsia="等线" w:hAnsi="Times New Roman" w:cs="Times New Roman"/>
                <w:sz w:val="24"/>
                <w14:ligatures w14:val="standardContextual"/>
              </w:rPr>
              <w:t>149 (25.87)</w:t>
            </w:r>
          </w:p>
        </w:tc>
        <w:tc>
          <w:tcPr>
            <w:tcW w:w="1417" w:type="dxa"/>
            <w:gridSpan w:val="2"/>
            <w:tcBorders>
              <w:top w:val="nil"/>
              <w:left w:val="nil"/>
              <w:bottom w:val="nil"/>
              <w:right w:val="nil"/>
            </w:tcBorders>
            <w:shd w:val="clear" w:color="000000" w:fill="FFFFFF"/>
            <w:noWrap/>
            <w:vAlign w:val="center"/>
          </w:tcPr>
          <w:p w14:paraId="7AB5EF4F" w14:textId="77777777" w:rsidR="005846FC" w:rsidRPr="00266295" w:rsidRDefault="001952E5">
            <w:pPr>
              <w:adjustRightInd w:val="0"/>
              <w:snapToGrid w:val="0"/>
              <w:rPr>
                <w:rFonts w:ascii="Times New Roman" w:eastAsia="等线" w:hAnsi="Times New Roman" w:cs="Times New Roman"/>
                <w:sz w:val="24"/>
                <w14:ligatures w14:val="standardContextual"/>
              </w:rPr>
            </w:pPr>
            <w:r w:rsidRPr="00266295">
              <w:rPr>
                <w:rFonts w:ascii="Times New Roman" w:eastAsia="等线" w:hAnsi="Times New Roman" w:cs="Times New Roman"/>
                <w:sz w:val="24"/>
                <w14:ligatures w14:val="standardContextual"/>
              </w:rPr>
              <w:t>187 (32.47)</w:t>
            </w:r>
          </w:p>
        </w:tc>
        <w:tc>
          <w:tcPr>
            <w:tcW w:w="1417" w:type="dxa"/>
            <w:gridSpan w:val="2"/>
            <w:tcBorders>
              <w:top w:val="nil"/>
              <w:left w:val="nil"/>
              <w:bottom w:val="nil"/>
              <w:right w:val="nil"/>
            </w:tcBorders>
            <w:shd w:val="clear" w:color="000000" w:fill="FFFFFF"/>
            <w:noWrap/>
            <w:vAlign w:val="center"/>
          </w:tcPr>
          <w:p w14:paraId="30AA905A" w14:textId="77777777" w:rsidR="005846FC" w:rsidRPr="00266295" w:rsidRDefault="001952E5">
            <w:pPr>
              <w:adjustRightInd w:val="0"/>
              <w:snapToGrid w:val="0"/>
              <w:rPr>
                <w:rFonts w:ascii="Times New Roman" w:eastAsia="等线" w:hAnsi="Times New Roman" w:cs="Times New Roman"/>
                <w:sz w:val="24"/>
                <w14:ligatures w14:val="standardContextual"/>
              </w:rPr>
            </w:pPr>
            <w:r w:rsidRPr="00266295">
              <w:rPr>
                <w:rFonts w:ascii="Times New Roman" w:eastAsia="等线" w:hAnsi="Times New Roman" w:cs="Times New Roman"/>
                <w:sz w:val="24"/>
                <w14:ligatures w14:val="standardContextual"/>
              </w:rPr>
              <w:t>137 (23.78)</w:t>
            </w:r>
          </w:p>
        </w:tc>
        <w:tc>
          <w:tcPr>
            <w:tcW w:w="1419" w:type="dxa"/>
            <w:tcBorders>
              <w:top w:val="nil"/>
              <w:left w:val="nil"/>
              <w:bottom w:val="nil"/>
              <w:right w:val="nil"/>
            </w:tcBorders>
            <w:shd w:val="clear" w:color="000000" w:fill="FFFFFF"/>
            <w:noWrap/>
            <w:vAlign w:val="center"/>
          </w:tcPr>
          <w:p w14:paraId="1A70A0D8" w14:textId="77777777" w:rsidR="005846FC" w:rsidRPr="00266295" w:rsidRDefault="001952E5">
            <w:pPr>
              <w:adjustRightInd w:val="0"/>
              <w:snapToGrid w:val="0"/>
              <w:rPr>
                <w:rFonts w:ascii="Times New Roman" w:eastAsia="等线" w:hAnsi="Times New Roman" w:cs="Times New Roman"/>
                <w:sz w:val="24"/>
                <w14:ligatures w14:val="standardContextual"/>
              </w:rPr>
            </w:pPr>
            <w:r w:rsidRPr="00266295">
              <w:rPr>
                <w:rFonts w:ascii="Times New Roman" w:eastAsia="等线" w:hAnsi="Times New Roman" w:cs="Times New Roman"/>
                <w:sz w:val="24"/>
                <w14:ligatures w14:val="standardContextual"/>
              </w:rPr>
              <w:t>84 (14.58)</w:t>
            </w:r>
          </w:p>
        </w:tc>
      </w:tr>
      <w:tr w:rsidR="005846FC" w:rsidRPr="00266295" w14:paraId="2B7DDA19" w14:textId="77777777">
        <w:trPr>
          <w:cantSplit/>
          <w:trHeight w:val="20"/>
        </w:trPr>
        <w:tc>
          <w:tcPr>
            <w:tcW w:w="6518" w:type="dxa"/>
            <w:tcBorders>
              <w:top w:val="nil"/>
              <w:left w:val="nil"/>
              <w:right w:val="nil"/>
            </w:tcBorders>
            <w:noWrap/>
            <w:vAlign w:val="bottom"/>
          </w:tcPr>
          <w:p w14:paraId="738A03BF" w14:textId="77777777" w:rsidR="005846FC" w:rsidRPr="00266295" w:rsidRDefault="001952E5">
            <w:pPr>
              <w:adjustRightInd w:val="0"/>
              <w:snapToGrid w:val="0"/>
              <w:rPr>
                <w:rFonts w:ascii="Times New Roman" w:eastAsia="等线" w:hAnsi="Times New Roman" w:cs="Times New Roman"/>
                <w:sz w:val="24"/>
                <w14:ligatures w14:val="standardContextual"/>
              </w:rPr>
            </w:pPr>
            <w:r w:rsidRPr="00266295">
              <w:rPr>
                <w:rFonts w:ascii="Times New Roman" w:eastAsia="等线" w:hAnsi="Times New Roman" w:cs="Times New Roman"/>
                <w:sz w:val="24"/>
                <w14:ligatures w14:val="standardContextual"/>
              </w:rPr>
              <w:t>4. I consult healthcare professionals' advice to determine the necessity of using a continuous glucose monitor.</w:t>
            </w:r>
          </w:p>
        </w:tc>
        <w:tc>
          <w:tcPr>
            <w:tcW w:w="1417" w:type="dxa"/>
            <w:tcBorders>
              <w:top w:val="nil"/>
              <w:left w:val="nil"/>
              <w:right w:val="nil"/>
            </w:tcBorders>
            <w:shd w:val="clear" w:color="000000" w:fill="FFFFFF"/>
            <w:noWrap/>
            <w:vAlign w:val="center"/>
          </w:tcPr>
          <w:p w14:paraId="10BEB4F2" w14:textId="77777777" w:rsidR="005846FC" w:rsidRPr="00266295" w:rsidRDefault="001952E5">
            <w:pPr>
              <w:adjustRightInd w:val="0"/>
              <w:snapToGrid w:val="0"/>
              <w:rPr>
                <w:rFonts w:ascii="Times New Roman" w:eastAsia="等线" w:hAnsi="Times New Roman" w:cs="Times New Roman"/>
                <w:sz w:val="24"/>
                <w14:ligatures w14:val="standardContextual"/>
              </w:rPr>
            </w:pPr>
            <w:r w:rsidRPr="00266295">
              <w:rPr>
                <w:rFonts w:ascii="Times New Roman" w:eastAsia="等线" w:hAnsi="Times New Roman" w:cs="Times New Roman"/>
                <w:sz w:val="24"/>
                <w14:ligatures w14:val="standardContextual"/>
              </w:rPr>
              <w:t>29 (5.03)</w:t>
            </w:r>
          </w:p>
        </w:tc>
        <w:tc>
          <w:tcPr>
            <w:tcW w:w="1418" w:type="dxa"/>
            <w:tcBorders>
              <w:top w:val="nil"/>
              <w:left w:val="nil"/>
              <w:right w:val="nil"/>
            </w:tcBorders>
            <w:shd w:val="clear" w:color="000000" w:fill="FFFFFF"/>
            <w:noWrap/>
            <w:vAlign w:val="center"/>
          </w:tcPr>
          <w:p w14:paraId="7F305372" w14:textId="77777777" w:rsidR="005846FC" w:rsidRPr="00266295" w:rsidRDefault="001952E5">
            <w:pPr>
              <w:adjustRightInd w:val="0"/>
              <w:snapToGrid w:val="0"/>
              <w:rPr>
                <w:rFonts w:ascii="Times New Roman" w:eastAsia="等线" w:hAnsi="Times New Roman" w:cs="Times New Roman"/>
                <w:sz w:val="24"/>
                <w14:ligatures w14:val="standardContextual"/>
              </w:rPr>
            </w:pPr>
            <w:r w:rsidRPr="00266295">
              <w:rPr>
                <w:rFonts w:ascii="Times New Roman" w:eastAsia="等线" w:hAnsi="Times New Roman" w:cs="Times New Roman"/>
                <w:sz w:val="24"/>
                <w14:ligatures w14:val="standardContextual"/>
              </w:rPr>
              <w:t>77 (13.37)</w:t>
            </w:r>
          </w:p>
        </w:tc>
        <w:tc>
          <w:tcPr>
            <w:tcW w:w="1417" w:type="dxa"/>
            <w:gridSpan w:val="2"/>
            <w:tcBorders>
              <w:top w:val="nil"/>
              <w:left w:val="nil"/>
              <w:right w:val="nil"/>
            </w:tcBorders>
            <w:shd w:val="clear" w:color="000000" w:fill="FFFFFF"/>
            <w:noWrap/>
            <w:vAlign w:val="center"/>
          </w:tcPr>
          <w:p w14:paraId="7BFE2AB5" w14:textId="77777777" w:rsidR="005846FC" w:rsidRPr="00266295" w:rsidRDefault="001952E5">
            <w:pPr>
              <w:adjustRightInd w:val="0"/>
              <w:snapToGrid w:val="0"/>
              <w:rPr>
                <w:rFonts w:ascii="Times New Roman" w:eastAsia="等线" w:hAnsi="Times New Roman" w:cs="Times New Roman"/>
                <w:sz w:val="24"/>
                <w14:ligatures w14:val="standardContextual"/>
              </w:rPr>
            </w:pPr>
            <w:r w:rsidRPr="00266295">
              <w:rPr>
                <w:rFonts w:ascii="Times New Roman" w:eastAsia="等线" w:hAnsi="Times New Roman" w:cs="Times New Roman"/>
                <w:sz w:val="24"/>
                <w14:ligatures w14:val="standardContextual"/>
              </w:rPr>
              <w:t>183 (31.77)</w:t>
            </w:r>
          </w:p>
        </w:tc>
        <w:tc>
          <w:tcPr>
            <w:tcW w:w="1417" w:type="dxa"/>
            <w:gridSpan w:val="2"/>
            <w:tcBorders>
              <w:top w:val="nil"/>
              <w:left w:val="nil"/>
              <w:right w:val="nil"/>
            </w:tcBorders>
            <w:shd w:val="clear" w:color="000000" w:fill="FFFFFF"/>
            <w:noWrap/>
            <w:vAlign w:val="center"/>
          </w:tcPr>
          <w:p w14:paraId="60B949FA" w14:textId="77777777" w:rsidR="005846FC" w:rsidRPr="00266295" w:rsidRDefault="001952E5">
            <w:pPr>
              <w:adjustRightInd w:val="0"/>
              <w:snapToGrid w:val="0"/>
              <w:rPr>
                <w:rFonts w:ascii="Times New Roman" w:eastAsia="等线" w:hAnsi="Times New Roman" w:cs="Times New Roman"/>
                <w:sz w:val="24"/>
                <w14:ligatures w14:val="standardContextual"/>
              </w:rPr>
            </w:pPr>
            <w:r w:rsidRPr="00266295">
              <w:rPr>
                <w:rFonts w:ascii="Times New Roman" w:eastAsia="等线" w:hAnsi="Times New Roman" w:cs="Times New Roman"/>
                <w:sz w:val="24"/>
                <w14:ligatures w14:val="standardContextual"/>
              </w:rPr>
              <w:t>176 (30.56)</w:t>
            </w:r>
          </w:p>
        </w:tc>
        <w:tc>
          <w:tcPr>
            <w:tcW w:w="1419" w:type="dxa"/>
            <w:tcBorders>
              <w:top w:val="nil"/>
              <w:left w:val="nil"/>
              <w:right w:val="nil"/>
            </w:tcBorders>
            <w:shd w:val="clear" w:color="000000" w:fill="FFFFFF"/>
            <w:noWrap/>
            <w:vAlign w:val="center"/>
          </w:tcPr>
          <w:p w14:paraId="3F57EF23" w14:textId="77777777" w:rsidR="005846FC" w:rsidRPr="00266295" w:rsidRDefault="001952E5">
            <w:pPr>
              <w:adjustRightInd w:val="0"/>
              <w:snapToGrid w:val="0"/>
              <w:rPr>
                <w:rFonts w:ascii="Times New Roman" w:eastAsia="等线" w:hAnsi="Times New Roman" w:cs="Times New Roman"/>
                <w:sz w:val="24"/>
                <w14:ligatures w14:val="standardContextual"/>
              </w:rPr>
            </w:pPr>
            <w:r w:rsidRPr="00266295">
              <w:rPr>
                <w:rFonts w:ascii="Times New Roman" w:eastAsia="等线" w:hAnsi="Times New Roman" w:cs="Times New Roman"/>
                <w:sz w:val="24"/>
                <w14:ligatures w14:val="standardContextual"/>
              </w:rPr>
              <w:t>111 (19.27)</w:t>
            </w:r>
          </w:p>
        </w:tc>
      </w:tr>
      <w:tr w:rsidR="005846FC" w:rsidRPr="00266295" w14:paraId="7AB0EEF8" w14:textId="77777777">
        <w:trPr>
          <w:cantSplit/>
          <w:trHeight w:val="20"/>
        </w:trPr>
        <w:tc>
          <w:tcPr>
            <w:tcW w:w="6518" w:type="dxa"/>
            <w:tcBorders>
              <w:top w:val="nil"/>
              <w:left w:val="nil"/>
              <w:bottom w:val="single" w:sz="4" w:space="0" w:color="auto"/>
              <w:right w:val="nil"/>
            </w:tcBorders>
            <w:noWrap/>
            <w:vAlign w:val="bottom"/>
          </w:tcPr>
          <w:p w14:paraId="1624B665" w14:textId="77777777" w:rsidR="005846FC" w:rsidRPr="00266295" w:rsidRDefault="001952E5">
            <w:pPr>
              <w:adjustRightInd w:val="0"/>
              <w:snapToGrid w:val="0"/>
              <w:rPr>
                <w:rFonts w:ascii="Times New Roman" w:eastAsia="等线" w:hAnsi="Times New Roman" w:cs="Times New Roman"/>
                <w:sz w:val="24"/>
                <w14:ligatures w14:val="standardContextual"/>
              </w:rPr>
            </w:pPr>
            <w:r w:rsidRPr="00266295">
              <w:rPr>
                <w:rFonts w:ascii="Times New Roman" w:eastAsia="等线" w:hAnsi="Times New Roman" w:cs="Times New Roman"/>
                <w:sz w:val="24"/>
                <w14:ligatures w14:val="standardContextual"/>
              </w:rPr>
              <w:t>5. I would recommend using a continuous glucose monitor to other diabetes patients.</w:t>
            </w:r>
          </w:p>
        </w:tc>
        <w:tc>
          <w:tcPr>
            <w:tcW w:w="1417" w:type="dxa"/>
            <w:tcBorders>
              <w:top w:val="nil"/>
              <w:left w:val="nil"/>
              <w:bottom w:val="single" w:sz="4" w:space="0" w:color="auto"/>
              <w:right w:val="nil"/>
            </w:tcBorders>
            <w:shd w:val="clear" w:color="000000" w:fill="FFFFFF"/>
            <w:noWrap/>
            <w:vAlign w:val="center"/>
          </w:tcPr>
          <w:p w14:paraId="1975F4D8" w14:textId="77777777" w:rsidR="005846FC" w:rsidRPr="00266295" w:rsidRDefault="001952E5">
            <w:pPr>
              <w:adjustRightInd w:val="0"/>
              <w:snapToGrid w:val="0"/>
              <w:rPr>
                <w:rFonts w:ascii="Times New Roman" w:eastAsia="等线" w:hAnsi="Times New Roman" w:cs="Times New Roman"/>
                <w:sz w:val="24"/>
                <w14:ligatures w14:val="standardContextual"/>
              </w:rPr>
            </w:pPr>
            <w:r w:rsidRPr="00266295">
              <w:rPr>
                <w:rFonts w:ascii="Times New Roman" w:eastAsia="等线" w:hAnsi="Times New Roman" w:cs="Times New Roman"/>
                <w:sz w:val="24"/>
                <w14:ligatures w14:val="standardContextual"/>
              </w:rPr>
              <w:t>11 (1.91)</w:t>
            </w:r>
          </w:p>
        </w:tc>
        <w:tc>
          <w:tcPr>
            <w:tcW w:w="1418" w:type="dxa"/>
            <w:tcBorders>
              <w:top w:val="nil"/>
              <w:left w:val="nil"/>
              <w:bottom w:val="single" w:sz="4" w:space="0" w:color="auto"/>
              <w:right w:val="nil"/>
            </w:tcBorders>
            <w:shd w:val="clear" w:color="000000" w:fill="FFFFFF"/>
            <w:noWrap/>
            <w:vAlign w:val="center"/>
          </w:tcPr>
          <w:p w14:paraId="5D3EC621" w14:textId="77777777" w:rsidR="005846FC" w:rsidRPr="00266295" w:rsidRDefault="001952E5">
            <w:pPr>
              <w:adjustRightInd w:val="0"/>
              <w:snapToGrid w:val="0"/>
              <w:rPr>
                <w:rFonts w:ascii="Times New Roman" w:eastAsia="等线" w:hAnsi="Times New Roman" w:cs="Times New Roman"/>
                <w:sz w:val="24"/>
                <w14:ligatures w14:val="standardContextual"/>
              </w:rPr>
            </w:pPr>
            <w:r w:rsidRPr="00266295">
              <w:rPr>
                <w:rFonts w:ascii="Times New Roman" w:eastAsia="等线" w:hAnsi="Times New Roman" w:cs="Times New Roman"/>
                <w:sz w:val="24"/>
                <w14:ligatures w14:val="standardContextual"/>
              </w:rPr>
              <w:t>61 (10.59)</w:t>
            </w:r>
          </w:p>
        </w:tc>
        <w:tc>
          <w:tcPr>
            <w:tcW w:w="1417" w:type="dxa"/>
            <w:gridSpan w:val="2"/>
            <w:tcBorders>
              <w:top w:val="nil"/>
              <w:left w:val="nil"/>
              <w:bottom w:val="single" w:sz="4" w:space="0" w:color="auto"/>
              <w:right w:val="nil"/>
            </w:tcBorders>
            <w:shd w:val="clear" w:color="000000" w:fill="FFFFFF"/>
            <w:noWrap/>
            <w:vAlign w:val="center"/>
          </w:tcPr>
          <w:p w14:paraId="4C43BAA7" w14:textId="77777777" w:rsidR="005846FC" w:rsidRPr="00266295" w:rsidRDefault="001952E5">
            <w:pPr>
              <w:adjustRightInd w:val="0"/>
              <w:snapToGrid w:val="0"/>
              <w:rPr>
                <w:rFonts w:ascii="Times New Roman" w:eastAsia="等线" w:hAnsi="Times New Roman" w:cs="Times New Roman"/>
                <w:sz w:val="24"/>
                <w14:ligatures w14:val="standardContextual"/>
              </w:rPr>
            </w:pPr>
            <w:r w:rsidRPr="00266295">
              <w:rPr>
                <w:rFonts w:ascii="Times New Roman" w:eastAsia="等线" w:hAnsi="Times New Roman" w:cs="Times New Roman"/>
                <w:sz w:val="24"/>
                <w14:ligatures w14:val="standardContextual"/>
              </w:rPr>
              <w:t>118 (20.49)</w:t>
            </w:r>
          </w:p>
        </w:tc>
        <w:tc>
          <w:tcPr>
            <w:tcW w:w="1417" w:type="dxa"/>
            <w:gridSpan w:val="2"/>
            <w:tcBorders>
              <w:top w:val="nil"/>
              <w:left w:val="nil"/>
              <w:bottom w:val="single" w:sz="4" w:space="0" w:color="auto"/>
              <w:right w:val="nil"/>
            </w:tcBorders>
            <w:shd w:val="clear" w:color="000000" w:fill="FFFFFF"/>
            <w:noWrap/>
            <w:vAlign w:val="center"/>
          </w:tcPr>
          <w:p w14:paraId="5D5C6A43" w14:textId="77777777" w:rsidR="005846FC" w:rsidRPr="00266295" w:rsidRDefault="001952E5">
            <w:pPr>
              <w:adjustRightInd w:val="0"/>
              <w:snapToGrid w:val="0"/>
              <w:rPr>
                <w:rFonts w:ascii="Times New Roman" w:eastAsia="等线" w:hAnsi="Times New Roman" w:cs="Times New Roman"/>
                <w:sz w:val="24"/>
                <w14:ligatures w14:val="standardContextual"/>
              </w:rPr>
            </w:pPr>
            <w:r w:rsidRPr="00266295">
              <w:rPr>
                <w:rFonts w:ascii="Times New Roman" w:eastAsia="等线" w:hAnsi="Times New Roman" w:cs="Times New Roman"/>
                <w:sz w:val="24"/>
                <w14:ligatures w14:val="standardContextual"/>
              </w:rPr>
              <w:t>195 (33.85)</w:t>
            </w:r>
          </w:p>
        </w:tc>
        <w:tc>
          <w:tcPr>
            <w:tcW w:w="1419" w:type="dxa"/>
            <w:tcBorders>
              <w:top w:val="nil"/>
              <w:left w:val="nil"/>
              <w:bottom w:val="single" w:sz="4" w:space="0" w:color="auto"/>
              <w:right w:val="nil"/>
            </w:tcBorders>
            <w:shd w:val="clear" w:color="000000" w:fill="FFFFFF"/>
            <w:noWrap/>
            <w:vAlign w:val="center"/>
          </w:tcPr>
          <w:p w14:paraId="3D658520" w14:textId="77777777" w:rsidR="005846FC" w:rsidRPr="00266295" w:rsidRDefault="001952E5">
            <w:pPr>
              <w:adjustRightInd w:val="0"/>
              <w:snapToGrid w:val="0"/>
              <w:rPr>
                <w:rFonts w:ascii="Times New Roman" w:eastAsia="等线" w:hAnsi="Times New Roman" w:cs="Times New Roman"/>
                <w:sz w:val="24"/>
                <w14:ligatures w14:val="standardContextual"/>
              </w:rPr>
            </w:pPr>
            <w:r w:rsidRPr="00266295">
              <w:rPr>
                <w:rFonts w:ascii="Times New Roman" w:eastAsia="等线" w:hAnsi="Times New Roman" w:cs="Times New Roman"/>
                <w:sz w:val="24"/>
                <w14:ligatures w14:val="standardContextual"/>
              </w:rPr>
              <w:t>191 (33.16)</w:t>
            </w:r>
          </w:p>
        </w:tc>
      </w:tr>
      <w:tr w:rsidR="005846FC" w:rsidRPr="00266295" w14:paraId="39E82367" w14:textId="77777777">
        <w:trPr>
          <w:trHeight w:val="20"/>
        </w:trPr>
        <w:tc>
          <w:tcPr>
            <w:tcW w:w="10488" w:type="dxa"/>
            <w:gridSpan w:val="4"/>
            <w:tcBorders>
              <w:top w:val="single" w:sz="4" w:space="0" w:color="auto"/>
              <w:left w:val="nil"/>
              <w:bottom w:val="single" w:sz="4" w:space="0" w:color="auto"/>
              <w:right w:val="nil"/>
            </w:tcBorders>
            <w:noWrap/>
            <w:vAlign w:val="bottom"/>
          </w:tcPr>
          <w:p w14:paraId="6A7A6F76" w14:textId="77777777" w:rsidR="005846FC" w:rsidRPr="00266295" w:rsidRDefault="001952E5">
            <w:pPr>
              <w:adjustRightInd w:val="0"/>
              <w:snapToGrid w:val="0"/>
              <w:rPr>
                <w:rFonts w:ascii="Times New Roman" w:eastAsia="等线" w:hAnsi="Times New Roman" w:cs="Times New Roman"/>
                <w:b/>
                <w:bCs/>
                <w:sz w:val="24"/>
                <w14:ligatures w14:val="standardContextual"/>
              </w:rPr>
            </w:pPr>
            <w:r w:rsidRPr="00266295">
              <w:rPr>
                <w:rFonts w:ascii="Times New Roman" w:eastAsia="等线" w:hAnsi="Times New Roman" w:cs="Times New Roman"/>
                <w:b/>
                <w:bCs/>
                <w:sz w:val="24"/>
                <w14:ligatures w14:val="standardContextual"/>
              </w:rPr>
              <w:t>Multiple Choice</w:t>
            </w:r>
          </w:p>
        </w:tc>
        <w:tc>
          <w:tcPr>
            <w:tcW w:w="1496" w:type="dxa"/>
            <w:gridSpan w:val="2"/>
            <w:tcBorders>
              <w:top w:val="single" w:sz="4" w:space="0" w:color="auto"/>
              <w:left w:val="nil"/>
              <w:bottom w:val="single" w:sz="4" w:space="0" w:color="auto"/>
              <w:right w:val="nil"/>
            </w:tcBorders>
            <w:shd w:val="clear" w:color="000000" w:fill="FFFFFF"/>
            <w:noWrap/>
            <w:vAlign w:val="center"/>
          </w:tcPr>
          <w:p w14:paraId="7612F9AD" w14:textId="77777777" w:rsidR="005846FC" w:rsidRPr="00266295" w:rsidRDefault="001952E5">
            <w:pPr>
              <w:adjustRightInd w:val="0"/>
              <w:snapToGrid w:val="0"/>
              <w:rPr>
                <w:rFonts w:ascii="Times New Roman" w:eastAsia="等线" w:hAnsi="Times New Roman" w:cs="Times New Roman"/>
                <w:b/>
                <w:bCs/>
                <w:sz w:val="24"/>
                <w14:ligatures w14:val="standardContextual"/>
              </w:rPr>
            </w:pPr>
            <w:r w:rsidRPr="00266295">
              <w:rPr>
                <w:rFonts w:ascii="Times New Roman" w:eastAsia="等线" w:hAnsi="Times New Roman" w:cs="Times New Roman"/>
                <w:b/>
                <w:bCs/>
                <w:sz w:val="24"/>
                <w14:ligatures w14:val="standardContextual"/>
              </w:rPr>
              <w:t xml:space="preserve">No </w:t>
            </w:r>
          </w:p>
        </w:tc>
        <w:tc>
          <w:tcPr>
            <w:tcW w:w="1622" w:type="dxa"/>
            <w:gridSpan w:val="2"/>
            <w:tcBorders>
              <w:top w:val="single" w:sz="4" w:space="0" w:color="auto"/>
              <w:left w:val="nil"/>
              <w:bottom w:val="single" w:sz="4" w:space="0" w:color="auto"/>
              <w:right w:val="nil"/>
            </w:tcBorders>
            <w:shd w:val="clear" w:color="000000" w:fill="FFFFFF"/>
            <w:noWrap/>
            <w:vAlign w:val="center"/>
          </w:tcPr>
          <w:p w14:paraId="51014CB2" w14:textId="77777777" w:rsidR="005846FC" w:rsidRPr="00266295" w:rsidRDefault="001952E5">
            <w:pPr>
              <w:adjustRightInd w:val="0"/>
              <w:snapToGrid w:val="0"/>
              <w:rPr>
                <w:rFonts w:ascii="Times New Roman" w:eastAsia="等线" w:hAnsi="Times New Roman" w:cs="Times New Roman"/>
                <w:b/>
                <w:bCs/>
                <w:sz w:val="24"/>
                <w14:ligatures w14:val="standardContextual"/>
              </w:rPr>
            </w:pPr>
            <w:r w:rsidRPr="00266295">
              <w:rPr>
                <w:rFonts w:ascii="Times New Roman" w:eastAsia="等线" w:hAnsi="Times New Roman" w:cs="Times New Roman"/>
                <w:b/>
                <w:bCs/>
                <w:sz w:val="24"/>
                <w14:ligatures w14:val="standardContextual"/>
              </w:rPr>
              <w:t xml:space="preserve">Yes </w:t>
            </w:r>
          </w:p>
        </w:tc>
      </w:tr>
      <w:tr w:rsidR="005846FC" w:rsidRPr="00266295" w14:paraId="44E47971" w14:textId="77777777">
        <w:trPr>
          <w:trHeight w:val="20"/>
        </w:trPr>
        <w:tc>
          <w:tcPr>
            <w:tcW w:w="10488" w:type="dxa"/>
            <w:gridSpan w:val="4"/>
            <w:tcBorders>
              <w:top w:val="single" w:sz="4" w:space="0" w:color="auto"/>
              <w:left w:val="nil"/>
              <w:bottom w:val="nil"/>
              <w:right w:val="nil"/>
            </w:tcBorders>
            <w:noWrap/>
            <w:vAlign w:val="bottom"/>
          </w:tcPr>
          <w:p w14:paraId="19A2FEFC" w14:textId="77777777" w:rsidR="005846FC" w:rsidRPr="00266295" w:rsidRDefault="001952E5">
            <w:pPr>
              <w:adjustRightInd w:val="0"/>
              <w:snapToGrid w:val="0"/>
              <w:rPr>
                <w:rFonts w:ascii="Times New Roman" w:eastAsia="等线" w:hAnsi="Times New Roman" w:cs="Times New Roman"/>
                <w:sz w:val="24"/>
                <w14:ligatures w14:val="standardContextual"/>
              </w:rPr>
            </w:pPr>
            <w:r w:rsidRPr="00266295">
              <w:rPr>
                <w:rFonts w:ascii="Times New Roman" w:eastAsia="等线" w:hAnsi="Times New Roman" w:cs="Times New Roman"/>
                <w:sz w:val="24"/>
                <w14:ligatures w14:val="standardContextual"/>
              </w:rPr>
              <w:t>I believe the current focus areas for the development of continuous glucose monitors should include (multiple choices)</w:t>
            </w:r>
          </w:p>
        </w:tc>
        <w:tc>
          <w:tcPr>
            <w:tcW w:w="1496" w:type="dxa"/>
            <w:gridSpan w:val="2"/>
            <w:tcBorders>
              <w:top w:val="single" w:sz="4" w:space="0" w:color="auto"/>
              <w:left w:val="nil"/>
              <w:bottom w:val="nil"/>
              <w:right w:val="nil"/>
            </w:tcBorders>
            <w:shd w:val="clear" w:color="000000" w:fill="FFFFFF"/>
            <w:noWrap/>
            <w:vAlign w:val="center"/>
          </w:tcPr>
          <w:p w14:paraId="1D1CD7D9" w14:textId="77777777" w:rsidR="005846FC" w:rsidRPr="00266295" w:rsidRDefault="005846FC">
            <w:pPr>
              <w:adjustRightInd w:val="0"/>
              <w:snapToGrid w:val="0"/>
              <w:rPr>
                <w:rFonts w:ascii="Times New Roman" w:eastAsia="等线" w:hAnsi="Times New Roman" w:cs="Times New Roman"/>
                <w:sz w:val="24"/>
                <w14:ligatures w14:val="standardContextual"/>
              </w:rPr>
            </w:pPr>
          </w:p>
        </w:tc>
        <w:tc>
          <w:tcPr>
            <w:tcW w:w="1622" w:type="dxa"/>
            <w:gridSpan w:val="2"/>
            <w:tcBorders>
              <w:top w:val="single" w:sz="4" w:space="0" w:color="auto"/>
              <w:left w:val="nil"/>
              <w:bottom w:val="nil"/>
              <w:right w:val="nil"/>
            </w:tcBorders>
            <w:shd w:val="clear" w:color="000000" w:fill="FFFFFF"/>
            <w:noWrap/>
            <w:vAlign w:val="center"/>
          </w:tcPr>
          <w:p w14:paraId="7691728D" w14:textId="77777777" w:rsidR="005846FC" w:rsidRPr="00266295" w:rsidRDefault="005846FC">
            <w:pPr>
              <w:adjustRightInd w:val="0"/>
              <w:snapToGrid w:val="0"/>
              <w:rPr>
                <w:rFonts w:ascii="Times New Roman" w:eastAsia="等线" w:hAnsi="Times New Roman" w:cs="Times New Roman"/>
                <w:sz w:val="24"/>
                <w14:ligatures w14:val="standardContextual"/>
              </w:rPr>
            </w:pPr>
          </w:p>
        </w:tc>
      </w:tr>
      <w:tr w:rsidR="005846FC" w:rsidRPr="00266295" w14:paraId="7BA56567" w14:textId="77777777">
        <w:trPr>
          <w:trHeight w:val="20"/>
        </w:trPr>
        <w:tc>
          <w:tcPr>
            <w:tcW w:w="10488" w:type="dxa"/>
            <w:gridSpan w:val="4"/>
            <w:tcBorders>
              <w:top w:val="nil"/>
              <w:left w:val="nil"/>
              <w:bottom w:val="nil"/>
              <w:right w:val="nil"/>
            </w:tcBorders>
            <w:noWrap/>
            <w:vAlign w:val="bottom"/>
          </w:tcPr>
          <w:p w14:paraId="0C13C563" w14:textId="77777777" w:rsidR="005846FC" w:rsidRPr="00266295" w:rsidRDefault="001952E5">
            <w:pPr>
              <w:adjustRightInd w:val="0"/>
              <w:snapToGrid w:val="0"/>
              <w:rPr>
                <w:rFonts w:ascii="Times New Roman" w:eastAsia="等线" w:hAnsi="Times New Roman" w:cs="Times New Roman"/>
                <w:sz w:val="24"/>
                <w14:ligatures w14:val="standardContextual"/>
              </w:rPr>
            </w:pPr>
            <w:r w:rsidRPr="00266295">
              <w:rPr>
                <w:rFonts w:ascii="Times New Roman" w:eastAsia="等线" w:hAnsi="Times New Roman" w:cs="Times New Roman"/>
                <w:sz w:val="24"/>
                <w14:ligatures w14:val="standardContextual"/>
              </w:rPr>
              <w:t>a. More accurate measurement results</w:t>
            </w:r>
          </w:p>
        </w:tc>
        <w:tc>
          <w:tcPr>
            <w:tcW w:w="1496" w:type="dxa"/>
            <w:gridSpan w:val="2"/>
            <w:tcBorders>
              <w:top w:val="nil"/>
              <w:left w:val="nil"/>
              <w:bottom w:val="nil"/>
              <w:right w:val="nil"/>
            </w:tcBorders>
            <w:shd w:val="clear" w:color="000000" w:fill="FFFFFF"/>
            <w:noWrap/>
            <w:vAlign w:val="center"/>
          </w:tcPr>
          <w:p w14:paraId="6D881891" w14:textId="77777777" w:rsidR="005846FC" w:rsidRPr="00266295" w:rsidRDefault="001952E5">
            <w:pPr>
              <w:adjustRightInd w:val="0"/>
              <w:snapToGrid w:val="0"/>
              <w:rPr>
                <w:rFonts w:ascii="Times New Roman" w:eastAsia="等线" w:hAnsi="Times New Roman" w:cs="Times New Roman"/>
                <w:sz w:val="24"/>
                <w14:ligatures w14:val="standardContextual"/>
              </w:rPr>
            </w:pPr>
            <w:r w:rsidRPr="00266295">
              <w:rPr>
                <w:rFonts w:ascii="Times New Roman" w:eastAsia="等线" w:hAnsi="Times New Roman" w:cs="Times New Roman"/>
                <w:sz w:val="24"/>
                <w14:ligatures w14:val="standardContextual"/>
              </w:rPr>
              <w:t>197 (34.20)</w:t>
            </w:r>
          </w:p>
        </w:tc>
        <w:tc>
          <w:tcPr>
            <w:tcW w:w="1622" w:type="dxa"/>
            <w:gridSpan w:val="2"/>
            <w:tcBorders>
              <w:top w:val="nil"/>
              <w:left w:val="nil"/>
              <w:bottom w:val="nil"/>
              <w:right w:val="nil"/>
            </w:tcBorders>
            <w:shd w:val="clear" w:color="000000" w:fill="FFFFFF"/>
            <w:noWrap/>
            <w:vAlign w:val="center"/>
          </w:tcPr>
          <w:p w14:paraId="192355F5" w14:textId="77777777" w:rsidR="005846FC" w:rsidRPr="00266295" w:rsidRDefault="001952E5">
            <w:pPr>
              <w:adjustRightInd w:val="0"/>
              <w:snapToGrid w:val="0"/>
              <w:rPr>
                <w:rFonts w:ascii="Times New Roman" w:eastAsia="等线" w:hAnsi="Times New Roman" w:cs="Times New Roman"/>
                <w:sz w:val="24"/>
                <w14:ligatures w14:val="standardContextual"/>
              </w:rPr>
            </w:pPr>
            <w:r w:rsidRPr="00266295">
              <w:rPr>
                <w:rFonts w:ascii="Times New Roman" w:eastAsia="等线" w:hAnsi="Times New Roman" w:cs="Times New Roman"/>
                <w:sz w:val="24"/>
                <w14:ligatures w14:val="standardContextual"/>
              </w:rPr>
              <w:t>379 (65.80)</w:t>
            </w:r>
          </w:p>
        </w:tc>
      </w:tr>
      <w:tr w:rsidR="005846FC" w:rsidRPr="00266295" w14:paraId="3DE880CA" w14:textId="77777777">
        <w:trPr>
          <w:trHeight w:val="20"/>
        </w:trPr>
        <w:tc>
          <w:tcPr>
            <w:tcW w:w="10488" w:type="dxa"/>
            <w:gridSpan w:val="4"/>
            <w:tcBorders>
              <w:top w:val="nil"/>
              <w:left w:val="nil"/>
              <w:bottom w:val="nil"/>
              <w:right w:val="nil"/>
            </w:tcBorders>
            <w:noWrap/>
            <w:vAlign w:val="bottom"/>
          </w:tcPr>
          <w:p w14:paraId="1330129D" w14:textId="77777777" w:rsidR="005846FC" w:rsidRPr="00266295" w:rsidRDefault="001952E5">
            <w:pPr>
              <w:adjustRightInd w:val="0"/>
              <w:snapToGrid w:val="0"/>
              <w:rPr>
                <w:rFonts w:ascii="Times New Roman" w:eastAsia="等线" w:hAnsi="Times New Roman" w:cs="Times New Roman"/>
                <w:sz w:val="24"/>
                <w14:ligatures w14:val="standardContextual"/>
              </w:rPr>
            </w:pPr>
            <w:r w:rsidRPr="00266295">
              <w:rPr>
                <w:rFonts w:ascii="Times New Roman" w:eastAsia="等线" w:hAnsi="Times New Roman" w:cs="Times New Roman"/>
                <w:sz w:val="24"/>
                <w14:ligatures w14:val="standardContextual"/>
              </w:rPr>
              <w:t>b. Longer lifespan</w:t>
            </w:r>
          </w:p>
        </w:tc>
        <w:tc>
          <w:tcPr>
            <w:tcW w:w="1496" w:type="dxa"/>
            <w:gridSpan w:val="2"/>
            <w:tcBorders>
              <w:top w:val="nil"/>
              <w:left w:val="nil"/>
              <w:bottom w:val="nil"/>
              <w:right w:val="nil"/>
            </w:tcBorders>
            <w:shd w:val="clear" w:color="000000" w:fill="FFFFFF"/>
            <w:noWrap/>
            <w:vAlign w:val="center"/>
          </w:tcPr>
          <w:p w14:paraId="3646BD9E" w14:textId="77777777" w:rsidR="005846FC" w:rsidRPr="00266295" w:rsidRDefault="001952E5">
            <w:pPr>
              <w:adjustRightInd w:val="0"/>
              <w:snapToGrid w:val="0"/>
              <w:rPr>
                <w:rFonts w:ascii="Times New Roman" w:eastAsia="等线" w:hAnsi="Times New Roman" w:cs="Times New Roman"/>
                <w:sz w:val="24"/>
                <w14:ligatures w14:val="standardContextual"/>
              </w:rPr>
            </w:pPr>
            <w:r w:rsidRPr="00266295">
              <w:rPr>
                <w:rFonts w:ascii="Times New Roman" w:eastAsia="等线" w:hAnsi="Times New Roman" w:cs="Times New Roman"/>
                <w:sz w:val="24"/>
                <w14:ligatures w14:val="standardContextual"/>
              </w:rPr>
              <w:t>141 (24.48)</w:t>
            </w:r>
          </w:p>
        </w:tc>
        <w:tc>
          <w:tcPr>
            <w:tcW w:w="1622" w:type="dxa"/>
            <w:gridSpan w:val="2"/>
            <w:tcBorders>
              <w:top w:val="nil"/>
              <w:left w:val="nil"/>
              <w:bottom w:val="nil"/>
              <w:right w:val="nil"/>
            </w:tcBorders>
            <w:shd w:val="clear" w:color="000000" w:fill="FFFFFF"/>
            <w:noWrap/>
            <w:vAlign w:val="center"/>
          </w:tcPr>
          <w:p w14:paraId="52E53329" w14:textId="77777777" w:rsidR="005846FC" w:rsidRPr="00266295" w:rsidRDefault="001952E5">
            <w:pPr>
              <w:adjustRightInd w:val="0"/>
              <w:snapToGrid w:val="0"/>
              <w:rPr>
                <w:rFonts w:ascii="Times New Roman" w:eastAsia="等线" w:hAnsi="Times New Roman" w:cs="Times New Roman"/>
                <w:sz w:val="24"/>
                <w14:ligatures w14:val="standardContextual"/>
              </w:rPr>
            </w:pPr>
            <w:r w:rsidRPr="00266295">
              <w:rPr>
                <w:rFonts w:ascii="Times New Roman" w:eastAsia="等线" w:hAnsi="Times New Roman" w:cs="Times New Roman"/>
                <w:sz w:val="24"/>
                <w14:ligatures w14:val="standardContextual"/>
              </w:rPr>
              <w:t>435 (75.52)</w:t>
            </w:r>
          </w:p>
        </w:tc>
      </w:tr>
      <w:tr w:rsidR="005846FC" w:rsidRPr="00266295" w14:paraId="39009AD4" w14:textId="77777777">
        <w:trPr>
          <w:trHeight w:val="20"/>
        </w:trPr>
        <w:tc>
          <w:tcPr>
            <w:tcW w:w="10488" w:type="dxa"/>
            <w:gridSpan w:val="4"/>
            <w:tcBorders>
              <w:top w:val="nil"/>
              <w:left w:val="nil"/>
              <w:bottom w:val="nil"/>
              <w:right w:val="nil"/>
            </w:tcBorders>
            <w:noWrap/>
            <w:vAlign w:val="bottom"/>
          </w:tcPr>
          <w:p w14:paraId="1BA19782" w14:textId="77777777" w:rsidR="005846FC" w:rsidRPr="00266295" w:rsidRDefault="001952E5">
            <w:pPr>
              <w:adjustRightInd w:val="0"/>
              <w:snapToGrid w:val="0"/>
              <w:rPr>
                <w:rFonts w:ascii="Times New Roman" w:eastAsia="等线" w:hAnsi="Times New Roman" w:cs="Times New Roman"/>
                <w:sz w:val="24"/>
                <w14:ligatures w14:val="standardContextual"/>
              </w:rPr>
            </w:pPr>
            <w:r w:rsidRPr="00266295">
              <w:rPr>
                <w:rFonts w:ascii="Times New Roman" w:eastAsia="等线" w:hAnsi="Times New Roman" w:cs="Times New Roman"/>
                <w:sz w:val="24"/>
                <w14:ligatures w14:val="standardContextual"/>
              </w:rPr>
              <w:t>c. Smaller and more portable devices</w:t>
            </w:r>
          </w:p>
        </w:tc>
        <w:tc>
          <w:tcPr>
            <w:tcW w:w="1496" w:type="dxa"/>
            <w:gridSpan w:val="2"/>
            <w:tcBorders>
              <w:top w:val="nil"/>
              <w:left w:val="nil"/>
              <w:bottom w:val="nil"/>
              <w:right w:val="nil"/>
            </w:tcBorders>
            <w:shd w:val="clear" w:color="000000" w:fill="FFFFFF"/>
            <w:noWrap/>
            <w:vAlign w:val="center"/>
          </w:tcPr>
          <w:p w14:paraId="213E0CB4" w14:textId="77777777" w:rsidR="005846FC" w:rsidRPr="00266295" w:rsidRDefault="001952E5">
            <w:pPr>
              <w:adjustRightInd w:val="0"/>
              <w:snapToGrid w:val="0"/>
              <w:rPr>
                <w:rFonts w:ascii="Times New Roman" w:eastAsia="等线" w:hAnsi="Times New Roman" w:cs="Times New Roman"/>
                <w:sz w:val="24"/>
                <w14:ligatures w14:val="standardContextual"/>
              </w:rPr>
            </w:pPr>
            <w:r w:rsidRPr="00266295">
              <w:rPr>
                <w:rFonts w:ascii="Times New Roman" w:eastAsia="等线" w:hAnsi="Times New Roman" w:cs="Times New Roman"/>
                <w:sz w:val="24"/>
                <w14:ligatures w14:val="standardContextual"/>
              </w:rPr>
              <w:t>167 (28.99)</w:t>
            </w:r>
          </w:p>
        </w:tc>
        <w:tc>
          <w:tcPr>
            <w:tcW w:w="1622" w:type="dxa"/>
            <w:gridSpan w:val="2"/>
            <w:tcBorders>
              <w:top w:val="nil"/>
              <w:left w:val="nil"/>
              <w:bottom w:val="nil"/>
              <w:right w:val="nil"/>
            </w:tcBorders>
            <w:shd w:val="clear" w:color="000000" w:fill="FFFFFF"/>
            <w:noWrap/>
            <w:vAlign w:val="center"/>
          </w:tcPr>
          <w:p w14:paraId="647A0AE3" w14:textId="77777777" w:rsidR="005846FC" w:rsidRPr="00266295" w:rsidRDefault="001952E5">
            <w:pPr>
              <w:adjustRightInd w:val="0"/>
              <w:snapToGrid w:val="0"/>
              <w:rPr>
                <w:rFonts w:ascii="Times New Roman" w:eastAsia="等线" w:hAnsi="Times New Roman" w:cs="Times New Roman"/>
                <w:sz w:val="24"/>
                <w14:ligatures w14:val="standardContextual"/>
              </w:rPr>
            </w:pPr>
            <w:r w:rsidRPr="00266295">
              <w:rPr>
                <w:rFonts w:ascii="Times New Roman" w:eastAsia="等线" w:hAnsi="Times New Roman" w:cs="Times New Roman"/>
                <w:sz w:val="24"/>
                <w14:ligatures w14:val="standardContextual"/>
              </w:rPr>
              <w:t>409 (71.01)</w:t>
            </w:r>
          </w:p>
        </w:tc>
      </w:tr>
      <w:tr w:rsidR="005846FC" w:rsidRPr="00266295" w14:paraId="08864101" w14:textId="77777777">
        <w:trPr>
          <w:trHeight w:val="20"/>
        </w:trPr>
        <w:tc>
          <w:tcPr>
            <w:tcW w:w="10488" w:type="dxa"/>
            <w:gridSpan w:val="4"/>
            <w:tcBorders>
              <w:top w:val="nil"/>
              <w:left w:val="nil"/>
              <w:bottom w:val="nil"/>
              <w:right w:val="nil"/>
            </w:tcBorders>
            <w:noWrap/>
            <w:vAlign w:val="bottom"/>
          </w:tcPr>
          <w:p w14:paraId="67409439" w14:textId="77777777" w:rsidR="005846FC" w:rsidRPr="00266295" w:rsidRDefault="001952E5">
            <w:pPr>
              <w:adjustRightInd w:val="0"/>
              <w:snapToGrid w:val="0"/>
              <w:rPr>
                <w:rFonts w:ascii="Times New Roman" w:eastAsia="等线" w:hAnsi="Times New Roman" w:cs="Times New Roman"/>
                <w:sz w:val="24"/>
                <w14:ligatures w14:val="standardContextual"/>
              </w:rPr>
            </w:pPr>
            <w:r w:rsidRPr="00266295">
              <w:rPr>
                <w:rFonts w:ascii="Times New Roman" w:eastAsia="等线" w:hAnsi="Times New Roman" w:cs="Times New Roman"/>
                <w:sz w:val="24"/>
                <w14:ligatures w14:val="standardContextual"/>
              </w:rPr>
              <w:t>d. Simpler usage</w:t>
            </w:r>
          </w:p>
        </w:tc>
        <w:tc>
          <w:tcPr>
            <w:tcW w:w="1496" w:type="dxa"/>
            <w:gridSpan w:val="2"/>
            <w:tcBorders>
              <w:top w:val="nil"/>
              <w:left w:val="nil"/>
              <w:bottom w:val="nil"/>
              <w:right w:val="nil"/>
            </w:tcBorders>
            <w:shd w:val="clear" w:color="000000" w:fill="FFFFFF"/>
            <w:noWrap/>
            <w:vAlign w:val="center"/>
          </w:tcPr>
          <w:p w14:paraId="33834D69" w14:textId="77777777" w:rsidR="005846FC" w:rsidRPr="00266295" w:rsidRDefault="001952E5">
            <w:pPr>
              <w:adjustRightInd w:val="0"/>
              <w:snapToGrid w:val="0"/>
              <w:rPr>
                <w:rFonts w:ascii="Times New Roman" w:eastAsia="等线" w:hAnsi="Times New Roman" w:cs="Times New Roman"/>
                <w:sz w:val="24"/>
                <w14:ligatures w14:val="standardContextual"/>
              </w:rPr>
            </w:pPr>
            <w:r w:rsidRPr="00266295">
              <w:rPr>
                <w:rFonts w:ascii="Times New Roman" w:eastAsia="等线" w:hAnsi="Times New Roman" w:cs="Times New Roman"/>
                <w:sz w:val="24"/>
                <w14:ligatures w14:val="standardContextual"/>
              </w:rPr>
              <w:t>206 (35.76)</w:t>
            </w:r>
          </w:p>
        </w:tc>
        <w:tc>
          <w:tcPr>
            <w:tcW w:w="1622" w:type="dxa"/>
            <w:gridSpan w:val="2"/>
            <w:tcBorders>
              <w:top w:val="nil"/>
              <w:left w:val="nil"/>
              <w:bottom w:val="nil"/>
              <w:right w:val="nil"/>
            </w:tcBorders>
            <w:shd w:val="clear" w:color="000000" w:fill="FFFFFF"/>
            <w:noWrap/>
            <w:vAlign w:val="center"/>
          </w:tcPr>
          <w:p w14:paraId="4F3D94E7" w14:textId="77777777" w:rsidR="005846FC" w:rsidRPr="00266295" w:rsidRDefault="001952E5">
            <w:pPr>
              <w:adjustRightInd w:val="0"/>
              <w:snapToGrid w:val="0"/>
              <w:rPr>
                <w:rFonts w:ascii="Times New Roman" w:eastAsia="等线" w:hAnsi="Times New Roman" w:cs="Times New Roman"/>
                <w:sz w:val="24"/>
                <w14:ligatures w14:val="standardContextual"/>
              </w:rPr>
            </w:pPr>
            <w:r w:rsidRPr="00266295">
              <w:rPr>
                <w:rFonts w:ascii="Times New Roman" w:eastAsia="等线" w:hAnsi="Times New Roman" w:cs="Times New Roman"/>
                <w:sz w:val="24"/>
                <w14:ligatures w14:val="standardContextual"/>
              </w:rPr>
              <w:t>370 (64.24)</w:t>
            </w:r>
          </w:p>
        </w:tc>
      </w:tr>
      <w:tr w:rsidR="005846FC" w:rsidRPr="00266295" w14:paraId="713109E8" w14:textId="77777777">
        <w:trPr>
          <w:trHeight w:val="20"/>
        </w:trPr>
        <w:tc>
          <w:tcPr>
            <w:tcW w:w="10488" w:type="dxa"/>
            <w:gridSpan w:val="4"/>
            <w:tcBorders>
              <w:top w:val="nil"/>
              <w:left w:val="nil"/>
              <w:bottom w:val="nil"/>
              <w:right w:val="nil"/>
            </w:tcBorders>
            <w:noWrap/>
            <w:vAlign w:val="bottom"/>
          </w:tcPr>
          <w:p w14:paraId="21788A19" w14:textId="77777777" w:rsidR="005846FC" w:rsidRPr="00266295" w:rsidRDefault="001952E5">
            <w:pPr>
              <w:adjustRightInd w:val="0"/>
              <w:snapToGrid w:val="0"/>
              <w:rPr>
                <w:rFonts w:ascii="Times New Roman" w:eastAsia="等线" w:hAnsi="Times New Roman" w:cs="Times New Roman"/>
                <w:sz w:val="24"/>
                <w14:ligatures w14:val="standardContextual"/>
              </w:rPr>
            </w:pPr>
            <w:r w:rsidRPr="00266295">
              <w:rPr>
                <w:rFonts w:ascii="Times New Roman" w:eastAsia="等线" w:hAnsi="Times New Roman" w:cs="Times New Roman"/>
                <w:sz w:val="24"/>
                <w14:ligatures w14:val="standardContextual"/>
              </w:rPr>
              <w:t>e. Lower prices</w:t>
            </w:r>
          </w:p>
        </w:tc>
        <w:tc>
          <w:tcPr>
            <w:tcW w:w="1496" w:type="dxa"/>
            <w:gridSpan w:val="2"/>
            <w:tcBorders>
              <w:top w:val="nil"/>
              <w:left w:val="nil"/>
              <w:bottom w:val="nil"/>
              <w:right w:val="nil"/>
            </w:tcBorders>
            <w:shd w:val="clear" w:color="000000" w:fill="FFFFFF"/>
            <w:noWrap/>
            <w:vAlign w:val="center"/>
          </w:tcPr>
          <w:p w14:paraId="2856A68B" w14:textId="77777777" w:rsidR="005846FC" w:rsidRPr="00266295" w:rsidRDefault="001952E5">
            <w:pPr>
              <w:adjustRightInd w:val="0"/>
              <w:snapToGrid w:val="0"/>
              <w:rPr>
                <w:rFonts w:ascii="Times New Roman" w:eastAsia="等线" w:hAnsi="Times New Roman" w:cs="Times New Roman"/>
                <w:sz w:val="24"/>
                <w14:ligatures w14:val="standardContextual"/>
              </w:rPr>
            </w:pPr>
            <w:r w:rsidRPr="00266295">
              <w:rPr>
                <w:rFonts w:ascii="Times New Roman" w:eastAsia="等线" w:hAnsi="Times New Roman" w:cs="Times New Roman"/>
                <w:sz w:val="24"/>
                <w14:ligatures w14:val="standardContextual"/>
              </w:rPr>
              <w:t>227 (39.41)</w:t>
            </w:r>
          </w:p>
        </w:tc>
        <w:tc>
          <w:tcPr>
            <w:tcW w:w="1622" w:type="dxa"/>
            <w:gridSpan w:val="2"/>
            <w:tcBorders>
              <w:top w:val="nil"/>
              <w:left w:val="nil"/>
              <w:bottom w:val="nil"/>
              <w:right w:val="nil"/>
            </w:tcBorders>
            <w:shd w:val="clear" w:color="000000" w:fill="FFFFFF"/>
            <w:noWrap/>
            <w:vAlign w:val="center"/>
          </w:tcPr>
          <w:p w14:paraId="1F3FE496" w14:textId="77777777" w:rsidR="005846FC" w:rsidRPr="00266295" w:rsidRDefault="001952E5">
            <w:pPr>
              <w:adjustRightInd w:val="0"/>
              <w:snapToGrid w:val="0"/>
              <w:rPr>
                <w:rFonts w:ascii="Times New Roman" w:eastAsia="等线" w:hAnsi="Times New Roman" w:cs="Times New Roman"/>
                <w:sz w:val="24"/>
                <w14:ligatures w14:val="standardContextual"/>
              </w:rPr>
            </w:pPr>
            <w:r w:rsidRPr="00266295">
              <w:rPr>
                <w:rFonts w:ascii="Times New Roman" w:eastAsia="等线" w:hAnsi="Times New Roman" w:cs="Times New Roman"/>
                <w:sz w:val="24"/>
                <w14:ligatures w14:val="standardContextual"/>
              </w:rPr>
              <w:t>349 (60.59)</w:t>
            </w:r>
          </w:p>
        </w:tc>
      </w:tr>
      <w:tr w:rsidR="005846FC" w:rsidRPr="00266295" w14:paraId="7ABAEABE" w14:textId="77777777">
        <w:trPr>
          <w:trHeight w:val="20"/>
        </w:trPr>
        <w:tc>
          <w:tcPr>
            <w:tcW w:w="10488" w:type="dxa"/>
            <w:gridSpan w:val="4"/>
            <w:tcBorders>
              <w:top w:val="nil"/>
              <w:left w:val="nil"/>
              <w:bottom w:val="nil"/>
              <w:right w:val="nil"/>
            </w:tcBorders>
            <w:noWrap/>
            <w:vAlign w:val="bottom"/>
          </w:tcPr>
          <w:p w14:paraId="01560B10" w14:textId="77777777" w:rsidR="005846FC" w:rsidRPr="00266295" w:rsidRDefault="001952E5">
            <w:pPr>
              <w:adjustRightInd w:val="0"/>
              <w:snapToGrid w:val="0"/>
              <w:rPr>
                <w:rFonts w:ascii="Times New Roman" w:eastAsia="等线" w:hAnsi="Times New Roman" w:cs="Times New Roman"/>
                <w:sz w:val="24"/>
                <w14:ligatures w14:val="standardContextual"/>
              </w:rPr>
            </w:pPr>
            <w:r w:rsidRPr="00266295">
              <w:rPr>
                <w:rFonts w:ascii="Times New Roman" w:eastAsia="等线" w:hAnsi="Times New Roman" w:cs="Times New Roman"/>
                <w:sz w:val="24"/>
                <w14:ligatures w14:val="standardContextual"/>
              </w:rPr>
              <w:t>Ways you acquire knowledge about controlling new hypoglycemic drugs or devices (multiple choices):</w:t>
            </w:r>
          </w:p>
        </w:tc>
        <w:tc>
          <w:tcPr>
            <w:tcW w:w="1496" w:type="dxa"/>
            <w:gridSpan w:val="2"/>
            <w:tcBorders>
              <w:top w:val="nil"/>
              <w:left w:val="nil"/>
              <w:bottom w:val="nil"/>
              <w:right w:val="nil"/>
            </w:tcBorders>
            <w:noWrap/>
            <w:vAlign w:val="center"/>
          </w:tcPr>
          <w:p w14:paraId="5CF30900" w14:textId="77777777" w:rsidR="005846FC" w:rsidRPr="00266295" w:rsidRDefault="005846FC">
            <w:pPr>
              <w:adjustRightInd w:val="0"/>
              <w:snapToGrid w:val="0"/>
              <w:rPr>
                <w:rFonts w:ascii="Times New Roman" w:eastAsia="等线" w:hAnsi="Times New Roman" w:cs="Times New Roman"/>
                <w:sz w:val="24"/>
                <w14:ligatures w14:val="standardContextual"/>
              </w:rPr>
            </w:pPr>
          </w:p>
        </w:tc>
        <w:tc>
          <w:tcPr>
            <w:tcW w:w="1622" w:type="dxa"/>
            <w:gridSpan w:val="2"/>
            <w:tcBorders>
              <w:top w:val="nil"/>
              <w:left w:val="nil"/>
              <w:bottom w:val="nil"/>
              <w:right w:val="nil"/>
            </w:tcBorders>
            <w:noWrap/>
            <w:vAlign w:val="center"/>
          </w:tcPr>
          <w:p w14:paraId="72AD3AEF" w14:textId="77777777" w:rsidR="005846FC" w:rsidRPr="00266295" w:rsidRDefault="005846FC">
            <w:pPr>
              <w:adjustRightInd w:val="0"/>
              <w:snapToGrid w:val="0"/>
              <w:rPr>
                <w:rFonts w:ascii="Times New Roman" w:eastAsia="等线" w:hAnsi="Times New Roman" w:cs="Times New Roman"/>
                <w:sz w:val="24"/>
                <w14:ligatures w14:val="standardContextual"/>
              </w:rPr>
            </w:pPr>
          </w:p>
        </w:tc>
      </w:tr>
      <w:tr w:rsidR="005846FC" w:rsidRPr="00266295" w14:paraId="30380996" w14:textId="77777777">
        <w:trPr>
          <w:trHeight w:val="20"/>
        </w:trPr>
        <w:tc>
          <w:tcPr>
            <w:tcW w:w="10488" w:type="dxa"/>
            <w:gridSpan w:val="4"/>
            <w:tcBorders>
              <w:top w:val="nil"/>
              <w:left w:val="nil"/>
              <w:bottom w:val="nil"/>
              <w:right w:val="nil"/>
            </w:tcBorders>
            <w:noWrap/>
            <w:vAlign w:val="bottom"/>
          </w:tcPr>
          <w:p w14:paraId="6FCC680B" w14:textId="77777777" w:rsidR="005846FC" w:rsidRPr="00266295" w:rsidRDefault="001952E5">
            <w:pPr>
              <w:adjustRightInd w:val="0"/>
              <w:snapToGrid w:val="0"/>
              <w:rPr>
                <w:rFonts w:ascii="Times New Roman" w:eastAsia="等线" w:hAnsi="Times New Roman" w:cs="Times New Roman"/>
                <w:sz w:val="24"/>
                <w14:ligatures w14:val="standardContextual"/>
              </w:rPr>
            </w:pPr>
            <w:r w:rsidRPr="00266295">
              <w:rPr>
                <w:rFonts w:ascii="Times New Roman" w:eastAsia="等线" w:hAnsi="Times New Roman" w:cs="Times New Roman"/>
                <w:sz w:val="24"/>
                <w14:ligatures w14:val="standardContextual"/>
              </w:rPr>
              <w:t>a. Hospital or healthcare professionals' education</w:t>
            </w:r>
          </w:p>
        </w:tc>
        <w:tc>
          <w:tcPr>
            <w:tcW w:w="1496" w:type="dxa"/>
            <w:gridSpan w:val="2"/>
            <w:tcBorders>
              <w:top w:val="nil"/>
              <w:left w:val="nil"/>
              <w:bottom w:val="nil"/>
              <w:right w:val="nil"/>
            </w:tcBorders>
            <w:shd w:val="clear" w:color="000000" w:fill="FFFFFF"/>
            <w:noWrap/>
            <w:vAlign w:val="center"/>
          </w:tcPr>
          <w:p w14:paraId="0FC052EE" w14:textId="77777777" w:rsidR="005846FC" w:rsidRPr="00266295" w:rsidRDefault="001952E5">
            <w:pPr>
              <w:adjustRightInd w:val="0"/>
              <w:snapToGrid w:val="0"/>
              <w:rPr>
                <w:rFonts w:ascii="Times New Roman" w:eastAsia="等线" w:hAnsi="Times New Roman" w:cs="Times New Roman"/>
                <w:sz w:val="24"/>
                <w14:ligatures w14:val="standardContextual"/>
              </w:rPr>
            </w:pPr>
            <w:r w:rsidRPr="00266295">
              <w:rPr>
                <w:rFonts w:ascii="Times New Roman" w:eastAsia="等线" w:hAnsi="Times New Roman" w:cs="Times New Roman"/>
                <w:sz w:val="24"/>
                <w14:ligatures w14:val="standardContextual"/>
              </w:rPr>
              <w:t>49 (8.51)</w:t>
            </w:r>
          </w:p>
        </w:tc>
        <w:tc>
          <w:tcPr>
            <w:tcW w:w="1622" w:type="dxa"/>
            <w:gridSpan w:val="2"/>
            <w:tcBorders>
              <w:top w:val="nil"/>
              <w:left w:val="nil"/>
              <w:bottom w:val="nil"/>
              <w:right w:val="nil"/>
            </w:tcBorders>
            <w:shd w:val="clear" w:color="000000" w:fill="FFFFFF"/>
            <w:noWrap/>
            <w:vAlign w:val="center"/>
          </w:tcPr>
          <w:p w14:paraId="603A1B59" w14:textId="77777777" w:rsidR="005846FC" w:rsidRPr="00266295" w:rsidRDefault="001952E5">
            <w:pPr>
              <w:adjustRightInd w:val="0"/>
              <w:snapToGrid w:val="0"/>
              <w:rPr>
                <w:rFonts w:ascii="Times New Roman" w:eastAsia="等线" w:hAnsi="Times New Roman" w:cs="Times New Roman"/>
                <w:sz w:val="24"/>
                <w14:ligatures w14:val="standardContextual"/>
              </w:rPr>
            </w:pPr>
            <w:r w:rsidRPr="00266295">
              <w:rPr>
                <w:rFonts w:ascii="Times New Roman" w:eastAsia="等线" w:hAnsi="Times New Roman" w:cs="Times New Roman"/>
                <w:sz w:val="24"/>
                <w14:ligatures w14:val="standardContextual"/>
              </w:rPr>
              <w:t>527 (91.49)</w:t>
            </w:r>
          </w:p>
        </w:tc>
      </w:tr>
      <w:tr w:rsidR="005846FC" w:rsidRPr="00266295" w14:paraId="3A8B45E9" w14:textId="77777777">
        <w:trPr>
          <w:trHeight w:val="20"/>
        </w:trPr>
        <w:tc>
          <w:tcPr>
            <w:tcW w:w="10488" w:type="dxa"/>
            <w:gridSpan w:val="4"/>
            <w:tcBorders>
              <w:top w:val="nil"/>
              <w:left w:val="nil"/>
              <w:bottom w:val="nil"/>
              <w:right w:val="nil"/>
            </w:tcBorders>
            <w:noWrap/>
            <w:vAlign w:val="bottom"/>
          </w:tcPr>
          <w:p w14:paraId="70D49AAD" w14:textId="77777777" w:rsidR="005846FC" w:rsidRPr="00266295" w:rsidRDefault="001952E5">
            <w:pPr>
              <w:adjustRightInd w:val="0"/>
              <w:snapToGrid w:val="0"/>
              <w:rPr>
                <w:rFonts w:ascii="Times New Roman" w:eastAsia="等线" w:hAnsi="Times New Roman" w:cs="Times New Roman"/>
                <w:sz w:val="24"/>
                <w14:ligatures w14:val="standardContextual"/>
              </w:rPr>
            </w:pPr>
            <w:r w:rsidRPr="00266295">
              <w:rPr>
                <w:rFonts w:ascii="Times New Roman" w:eastAsia="等线" w:hAnsi="Times New Roman" w:cs="Times New Roman"/>
                <w:sz w:val="24"/>
                <w14:ligatures w14:val="standardContextual"/>
              </w:rPr>
              <w:t>b. Recommendations from relatives or friends</w:t>
            </w:r>
          </w:p>
        </w:tc>
        <w:tc>
          <w:tcPr>
            <w:tcW w:w="1496" w:type="dxa"/>
            <w:gridSpan w:val="2"/>
            <w:tcBorders>
              <w:top w:val="nil"/>
              <w:left w:val="nil"/>
              <w:bottom w:val="nil"/>
              <w:right w:val="nil"/>
            </w:tcBorders>
            <w:shd w:val="clear" w:color="000000" w:fill="FFFFFF"/>
            <w:noWrap/>
            <w:vAlign w:val="center"/>
          </w:tcPr>
          <w:p w14:paraId="273EE13A" w14:textId="77777777" w:rsidR="005846FC" w:rsidRPr="00266295" w:rsidRDefault="001952E5">
            <w:pPr>
              <w:adjustRightInd w:val="0"/>
              <w:snapToGrid w:val="0"/>
              <w:rPr>
                <w:rFonts w:ascii="Times New Roman" w:eastAsia="等线" w:hAnsi="Times New Roman" w:cs="Times New Roman"/>
                <w:sz w:val="24"/>
                <w14:ligatures w14:val="standardContextual"/>
              </w:rPr>
            </w:pPr>
            <w:r w:rsidRPr="00266295">
              <w:rPr>
                <w:rFonts w:ascii="Times New Roman" w:eastAsia="等线" w:hAnsi="Times New Roman" w:cs="Times New Roman"/>
                <w:sz w:val="24"/>
                <w14:ligatures w14:val="standardContextual"/>
              </w:rPr>
              <w:t>201 (34.90)</w:t>
            </w:r>
          </w:p>
        </w:tc>
        <w:tc>
          <w:tcPr>
            <w:tcW w:w="1622" w:type="dxa"/>
            <w:gridSpan w:val="2"/>
            <w:tcBorders>
              <w:top w:val="nil"/>
              <w:left w:val="nil"/>
              <w:bottom w:val="nil"/>
              <w:right w:val="nil"/>
            </w:tcBorders>
            <w:shd w:val="clear" w:color="000000" w:fill="FFFFFF"/>
            <w:noWrap/>
            <w:vAlign w:val="center"/>
          </w:tcPr>
          <w:p w14:paraId="325323A5" w14:textId="77777777" w:rsidR="005846FC" w:rsidRPr="00266295" w:rsidRDefault="001952E5">
            <w:pPr>
              <w:adjustRightInd w:val="0"/>
              <w:snapToGrid w:val="0"/>
              <w:rPr>
                <w:rFonts w:ascii="Times New Roman" w:eastAsia="等线" w:hAnsi="Times New Roman" w:cs="Times New Roman"/>
                <w:sz w:val="24"/>
                <w14:ligatures w14:val="standardContextual"/>
              </w:rPr>
            </w:pPr>
            <w:r w:rsidRPr="00266295">
              <w:rPr>
                <w:rFonts w:ascii="Times New Roman" w:eastAsia="等线" w:hAnsi="Times New Roman" w:cs="Times New Roman"/>
                <w:sz w:val="24"/>
                <w14:ligatures w14:val="standardContextual"/>
              </w:rPr>
              <w:t>375 (65.10)</w:t>
            </w:r>
          </w:p>
        </w:tc>
      </w:tr>
      <w:tr w:rsidR="005846FC" w:rsidRPr="00266295" w14:paraId="454C24FF" w14:textId="77777777">
        <w:trPr>
          <w:trHeight w:val="20"/>
        </w:trPr>
        <w:tc>
          <w:tcPr>
            <w:tcW w:w="10488" w:type="dxa"/>
            <w:gridSpan w:val="4"/>
            <w:tcBorders>
              <w:top w:val="nil"/>
              <w:left w:val="nil"/>
              <w:right w:val="nil"/>
            </w:tcBorders>
            <w:noWrap/>
            <w:vAlign w:val="bottom"/>
          </w:tcPr>
          <w:p w14:paraId="0C05D4BD" w14:textId="77777777" w:rsidR="005846FC" w:rsidRPr="00266295" w:rsidRDefault="001952E5">
            <w:pPr>
              <w:adjustRightInd w:val="0"/>
              <w:snapToGrid w:val="0"/>
              <w:rPr>
                <w:rFonts w:ascii="Times New Roman" w:eastAsia="等线" w:hAnsi="Times New Roman" w:cs="Times New Roman"/>
                <w:sz w:val="24"/>
                <w14:ligatures w14:val="standardContextual"/>
              </w:rPr>
            </w:pPr>
            <w:r w:rsidRPr="00266295">
              <w:rPr>
                <w:rFonts w:ascii="Times New Roman" w:eastAsia="等线" w:hAnsi="Times New Roman" w:cs="Times New Roman"/>
                <w:sz w:val="24"/>
                <w14:ligatures w14:val="standardContextual"/>
              </w:rPr>
              <w:t>c. News/Television</w:t>
            </w:r>
          </w:p>
        </w:tc>
        <w:tc>
          <w:tcPr>
            <w:tcW w:w="1496" w:type="dxa"/>
            <w:gridSpan w:val="2"/>
            <w:tcBorders>
              <w:top w:val="nil"/>
              <w:left w:val="nil"/>
              <w:right w:val="nil"/>
            </w:tcBorders>
            <w:shd w:val="clear" w:color="000000" w:fill="FFFFFF"/>
            <w:noWrap/>
            <w:vAlign w:val="center"/>
          </w:tcPr>
          <w:p w14:paraId="56BF0903" w14:textId="77777777" w:rsidR="005846FC" w:rsidRPr="00266295" w:rsidRDefault="001952E5">
            <w:pPr>
              <w:adjustRightInd w:val="0"/>
              <w:snapToGrid w:val="0"/>
              <w:rPr>
                <w:rFonts w:ascii="Times New Roman" w:eastAsia="等线" w:hAnsi="Times New Roman" w:cs="Times New Roman"/>
                <w:sz w:val="24"/>
                <w14:ligatures w14:val="standardContextual"/>
              </w:rPr>
            </w:pPr>
            <w:r w:rsidRPr="00266295">
              <w:rPr>
                <w:rFonts w:ascii="Times New Roman" w:eastAsia="等线" w:hAnsi="Times New Roman" w:cs="Times New Roman"/>
                <w:sz w:val="24"/>
                <w14:ligatures w14:val="standardContextual"/>
              </w:rPr>
              <w:t>253 (43.92)</w:t>
            </w:r>
          </w:p>
        </w:tc>
        <w:tc>
          <w:tcPr>
            <w:tcW w:w="1622" w:type="dxa"/>
            <w:gridSpan w:val="2"/>
            <w:tcBorders>
              <w:top w:val="nil"/>
              <w:left w:val="nil"/>
              <w:right w:val="nil"/>
            </w:tcBorders>
            <w:shd w:val="clear" w:color="000000" w:fill="FFFFFF"/>
            <w:noWrap/>
            <w:vAlign w:val="center"/>
          </w:tcPr>
          <w:p w14:paraId="79C99453" w14:textId="77777777" w:rsidR="005846FC" w:rsidRPr="00266295" w:rsidRDefault="001952E5">
            <w:pPr>
              <w:adjustRightInd w:val="0"/>
              <w:snapToGrid w:val="0"/>
              <w:rPr>
                <w:rFonts w:ascii="Times New Roman" w:eastAsia="等线" w:hAnsi="Times New Roman" w:cs="Times New Roman"/>
                <w:sz w:val="24"/>
                <w14:ligatures w14:val="standardContextual"/>
              </w:rPr>
            </w:pPr>
            <w:r w:rsidRPr="00266295">
              <w:rPr>
                <w:rFonts w:ascii="Times New Roman" w:eastAsia="等线" w:hAnsi="Times New Roman" w:cs="Times New Roman"/>
                <w:sz w:val="24"/>
                <w14:ligatures w14:val="standardContextual"/>
              </w:rPr>
              <w:t>323 (56.08)</w:t>
            </w:r>
          </w:p>
        </w:tc>
      </w:tr>
      <w:tr w:rsidR="005846FC" w:rsidRPr="00266295" w14:paraId="5547D3C0" w14:textId="77777777">
        <w:trPr>
          <w:trHeight w:val="20"/>
        </w:trPr>
        <w:tc>
          <w:tcPr>
            <w:tcW w:w="10488" w:type="dxa"/>
            <w:gridSpan w:val="4"/>
            <w:tcBorders>
              <w:top w:val="nil"/>
              <w:left w:val="nil"/>
              <w:bottom w:val="single" w:sz="4" w:space="0" w:color="auto"/>
              <w:right w:val="nil"/>
            </w:tcBorders>
            <w:noWrap/>
            <w:vAlign w:val="bottom"/>
          </w:tcPr>
          <w:p w14:paraId="15341365" w14:textId="77777777" w:rsidR="005846FC" w:rsidRPr="00266295" w:rsidRDefault="001952E5">
            <w:pPr>
              <w:adjustRightInd w:val="0"/>
              <w:snapToGrid w:val="0"/>
              <w:rPr>
                <w:rFonts w:ascii="Times New Roman" w:eastAsia="等线" w:hAnsi="Times New Roman" w:cs="Times New Roman"/>
                <w:sz w:val="24"/>
                <w14:ligatures w14:val="standardContextual"/>
              </w:rPr>
            </w:pPr>
            <w:r w:rsidRPr="00266295">
              <w:rPr>
                <w:rFonts w:ascii="Times New Roman" w:eastAsia="等线" w:hAnsi="Times New Roman" w:cs="Times New Roman"/>
                <w:sz w:val="24"/>
                <w14:ligatures w14:val="standardContextual"/>
              </w:rPr>
              <w:t>d. Social media platforms such as Douyin (TikTok), Kuaishou, Xiaohongshu, etc.</w:t>
            </w:r>
          </w:p>
        </w:tc>
        <w:tc>
          <w:tcPr>
            <w:tcW w:w="1496" w:type="dxa"/>
            <w:gridSpan w:val="2"/>
            <w:tcBorders>
              <w:top w:val="nil"/>
              <w:left w:val="nil"/>
              <w:bottom w:val="single" w:sz="4" w:space="0" w:color="auto"/>
              <w:right w:val="nil"/>
            </w:tcBorders>
            <w:shd w:val="clear" w:color="000000" w:fill="FFFFFF"/>
            <w:noWrap/>
            <w:vAlign w:val="center"/>
          </w:tcPr>
          <w:p w14:paraId="09D8CB7B" w14:textId="77777777" w:rsidR="005846FC" w:rsidRPr="00266295" w:rsidRDefault="001952E5">
            <w:pPr>
              <w:adjustRightInd w:val="0"/>
              <w:snapToGrid w:val="0"/>
              <w:rPr>
                <w:rFonts w:ascii="Times New Roman" w:eastAsia="等线" w:hAnsi="Times New Roman" w:cs="Times New Roman"/>
                <w:sz w:val="24"/>
                <w14:ligatures w14:val="standardContextual"/>
              </w:rPr>
            </w:pPr>
            <w:r w:rsidRPr="00266295">
              <w:rPr>
                <w:rFonts w:ascii="Times New Roman" w:eastAsia="等线" w:hAnsi="Times New Roman" w:cs="Times New Roman"/>
                <w:sz w:val="24"/>
                <w14:ligatures w14:val="standardContextual"/>
              </w:rPr>
              <w:t>407 (70.66)</w:t>
            </w:r>
          </w:p>
        </w:tc>
        <w:tc>
          <w:tcPr>
            <w:tcW w:w="1622" w:type="dxa"/>
            <w:gridSpan w:val="2"/>
            <w:tcBorders>
              <w:top w:val="nil"/>
              <w:left w:val="nil"/>
              <w:bottom w:val="single" w:sz="4" w:space="0" w:color="auto"/>
              <w:right w:val="nil"/>
            </w:tcBorders>
            <w:shd w:val="clear" w:color="000000" w:fill="FFFFFF"/>
            <w:noWrap/>
            <w:vAlign w:val="center"/>
          </w:tcPr>
          <w:p w14:paraId="5D02F397" w14:textId="77777777" w:rsidR="005846FC" w:rsidRPr="00266295" w:rsidRDefault="001952E5">
            <w:pPr>
              <w:adjustRightInd w:val="0"/>
              <w:snapToGrid w:val="0"/>
              <w:rPr>
                <w:rFonts w:ascii="Times New Roman" w:eastAsia="等线" w:hAnsi="Times New Roman" w:cs="Times New Roman"/>
                <w:sz w:val="24"/>
                <w14:ligatures w14:val="standardContextual"/>
              </w:rPr>
            </w:pPr>
            <w:r w:rsidRPr="00266295">
              <w:rPr>
                <w:rFonts w:ascii="Times New Roman" w:eastAsia="等线" w:hAnsi="Times New Roman" w:cs="Times New Roman"/>
                <w:sz w:val="24"/>
                <w14:ligatures w14:val="standardContextual"/>
              </w:rPr>
              <w:t>169 (29.34)</w:t>
            </w:r>
          </w:p>
        </w:tc>
      </w:tr>
    </w:tbl>
    <w:p w14:paraId="6E9AFBA3" w14:textId="77777777" w:rsidR="005846FC" w:rsidRPr="00266295" w:rsidRDefault="001952E5">
      <w:pPr>
        <w:rPr>
          <w:rFonts w:ascii="Times New Roman" w:hAnsi="Times New Roman" w:cs="Times New Roman"/>
          <w:sz w:val="24"/>
        </w:rPr>
      </w:pPr>
      <w:r w:rsidRPr="00266295">
        <w:rPr>
          <w:rFonts w:ascii="Times New Roman" w:hAnsi="Times New Roman" w:cs="Times New Roman"/>
          <w:sz w:val="24"/>
        </w:rPr>
        <w:br w:type="page"/>
      </w:r>
    </w:p>
    <w:p w14:paraId="659CFC4D" w14:textId="281E3F87" w:rsidR="005846FC" w:rsidRPr="00266295" w:rsidRDefault="001952E5">
      <w:pPr>
        <w:adjustRightInd w:val="0"/>
        <w:snapToGrid w:val="0"/>
        <w:spacing w:line="360" w:lineRule="auto"/>
        <w:rPr>
          <w:rFonts w:ascii="Times New Roman" w:eastAsia="等线" w:hAnsi="Times New Roman" w:cs="Times New Roman"/>
          <w:b/>
          <w:bCs/>
          <w:sz w:val="24"/>
          <w14:ligatures w14:val="standardContextual"/>
        </w:rPr>
      </w:pPr>
      <w:r w:rsidRPr="00266295">
        <w:rPr>
          <w:rFonts w:ascii="Times New Roman" w:eastAsia="等线" w:hAnsi="Times New Roman" w:cs="Times New Roman"/>
          <w:b/>
          <w:bCs/>
          <w:sz w:val="24"/>
          <w14:ligatures w14:val="standardContextual"/>
        </w:rPr>
        <w:lastRenderedPageBreak/>
        <w:t>Table S</w:t>
      </w:r>
      <w:r w:rsidR="00BC64BF" w:rsidRPr="00266295">
        <w:rPr>
          <w:rFonts w:ascii="Times New Roman" w:eastAsia="等线" w:hAnsi="Times New Roman" w:cs="Times New Roman"/>
          <w:b/>
          <w:bCs/>
          <w:sz w:val="24"/>
          <w14:ligatures w14:val="standardContextual"/>
        </w:rPr>
        <w:t>4</w:t>
      </w:r>
      <w:r w:rsidRPr="00266295">
        <w:rPr>
          <w:rFonts w:ascii="Times New Roman" w:eastAsia="等线" w:hAnsi="Times New Roman" w:cs="Times New Roman"/>
          <w:b/>
          <w:bCs/>
          <w:sz w:val="24"/>
          <w14:ligatures w14:val="standardContextual"/>
        </w:rPr>
        <w:t xml:space="preserve"> The path coefficients of SEM</w:t>
      </w:r>
    </w:p>
    <w:tbl>
      <w:tblPr>
        <w:tblStyle w:val="a6"/>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1"/>
        <w:gridCol w:w="1941"/>
        <w:gridCol w:w="2203"/>
        <w:gridCol w:w="1361"/>
        <w:gridCol w:w="2203"/>
        <w:gridCol w:w="1364"/>
        <w:gridCol w:w="2203"/>
        <w:gridCol w:w="1358"/>
      </w:tblGrid>
      <w:tr w:rsidR="007B01EE" w:rsidRPr="00266295" w14:paraId="73928352" w14:textId="77777777" w:rsidTr="00266295">
        <w:trPr>
          <w:trHeight w:val="397"/>
        </w:trPr>
        <w:tc>
          <w:tcPr>
            <w:tcW w:w="1229" w:type="pct"/>
            <w:gridSpan w:val="2"/>
            <w:vMerge w:val="restart"/>
            <w:tcBorders>
              <w:top w:val="single" w:sz="12" w:space="0" w:color="auto"/>
              <w:left w:val="nil"/>
              <w:bottom w:val="single" w:sz="8" w:space="0" w:color="auto"/>
              <w:right w:val="nil"/>
            </w:tcBorders>
            <w:vAlign w:val="center"/>
            <w:hideMark/>
          </w:tcPr>
          <w:p w14:paraId="254BBF09" w14:textId="77777777" w:rsidR="007B01EE" w:rsidRPr="00266295" w:rsidRDefault="007B01EE" w:rsidP="00266295">
            <w:pPr>
              <w:adjustRightInd w:val="0"/>
              <w:snapToGrid w:val="0"/>
              <w:rPr>
                <w:rFonts w:eastAsia="等线"/>
                <w:sz w:val="24"/>
                <w14:ligatures w14:val="standardContextual"/>
              </w:rPr>
            </w:pPr>
            <w:r w:rsidRPr="00266295">
              <w:rPr>
                <w:rFonts w:eastAsia="等线"/>
                <w:sz w:val="24"/>
                <w14:ligatures w14:val="standardContextual"/>
              </w:rPr>
              <w:t>Model paths</w:t>
            </w:r>
          </w:p>
        </w:tc>
        <w:tc>
          <w:tcPr>
            <w:tcW w:w="1257" w:type="pct"/>
            <w:gridSpan w:val="2"/>
            <w:tcBorders>
              <w:top w:val="single" w:sz="12" w:space="0" w:color="auto"/>
              <w:left w:val="nil"/>
              <w:bottom w:val="nil"/>
              <w:right w:val="nil"/>
            </w:tcBorders>
            <w:vAlign w:val="center"/>
            <w:hideMark/>
          </w:tcPr>
          <w:p w14:paraId="65EC85C6" w14:textId="77777777" w:rsidR="007B01EE" w:rsidRPr="00266295" w:rsidRDefault="007B01EE" w:rsidP="00266295">
            <w:pPr>
              <w:adjustRightInd w:val="0"/>
              <w:snapToGrid w:val="0"/>
              <w:ind w:firstLineChars="100" w:firstLine="240"/>
              <w:rPr>
                <w:rFonts w:eastAsia="等线"/>
                <w:sz w:val="24"/>
                <w14:ligatures w14:val="standardContextual"/>
              </w:rPr>
            </w:pPr>
            <w:r w:rsidRPr="00266295">
              <w:rPr>
                <w:rFonts w:eastAsia="等线"/>
                <w:sz w:val="24"/>
                <w14:ligatures w14:val="standardContextual"/>
              </w:rPr>
              <w:t>Total effects</w:t>
            </w:r>
          </w:p>
        </w:tc>
        <w:tc>
          <w:tcPr>
            <w:tcW w:w="1258" w:type="pct"/>
            <w:gridSpan w:val="2"/>
            <w:tcBorders>
              <w:top w:val="single" w:sz="12" w:space="0" w:color="auto"/>
              <w:left w:val="nil"/>
              <w:bottom w:val="nil"/>
              <w:right w:val="nil"/>
            </w:tcBorders>
            <w:vAlign w:val="center"/>
            <w:hideMark/>
          </w:tcPr>
          <w:p w14:paraId="2A56E8B2" w14:textId="77777777" w:rsidR="007B01EE" w:rsidRPr="00266295" w:rsidRDefault="007B01EE" w:rsidP="00266295">
            <w:pPr>
              <w:adjustRightInd w:val="0"/>
              <w:snapToGrid w:val="0"/>
              <w:rPr>
                <w:rFonts w:eastAsia="等线"/>
                <w:sz w:val="24"/>
                <w14:ligatures w14:val="standardContextual"/>
              </w:rPr>
            </w:pPr>
            <w:r w:rsidRPr="00266295">
              <w:rPr>
                <w:rFonts w:eastAsia="等线"/>
                <w:sz w:val="24"/>
                <w14:ligatures w14:val="standardContextual"/>
              </w:rPr>
              <w:t>Direct Effect</w:t>
            </w:r>
          </w:p>
        </w:tc>
        <w:tc>
          <w:tcPr>
            <w:tcW w:w="1257" w:type="pct"/>
            <w:gridSpan w:val="2"/>
            <w:tcBorders>
              <w:top w:val="single" w:sz="12" w:space="0" w:color="auto"/>
              <w:left w:val="nil"/>
              <w:bottom w:val="nil"/>
              <w:right w:val="nil"/>
            </w:tcBorders>
            <w:vAlign w:val="center"/>
            <w:hideMark/>
          </w:tcPr>
          <w:p w14:paraId="5368B91E" w14:textId="77777777" w:rsidR="007B01EE" w:rsidRPr="00266295" w:rsidRDefault="007B01EE" w:rsidP="00266295">
            <w:pPr>
              <w:adjustRightInd w:val="0"/>
              <w:snapToGrid w:val="0"/>
              <w:rPr>
                <w:rFonts w:eastAsia="等线"/>
                <w:sz w:val="24"/>
                <w14:ligatures w14:val="standardContextual"/>
              </w:rPr>
            </w:pPr>
            <w:r w:rsidRPr="00266295">
              <w:rPr>
                <w:rFonts w:eastAsia="等线"/>
                <w:sz w:val="24"/>
                <w14:ligatures w14:val="standardContextual"/>
              </w:rPr>
              <w:t>Indirect effect</w:t>
            </w:r>
          </w:p>
        </w:tc>
      </w:tr>
      <w:tr w:rsidR="007B01EE" w:rsidRPr="00266295" w14:paraId="29AA1319" w14:textId="77777777" w:rsidTr="00266295">
        <w:trPr>
          <w:trHeight w:val="282"/>
        </w:trPr>
        <w:tc>
          <w:tcPr>
            <w:tcW w:w="1229" w:type="pct"/>
            <w:gridSpan w:val="2"/>
            <w:vMerge/>
            <w:tcBorders>
              <w:top w:val="single" w:sz="12" w:space="0" w:color="auto"/>
              <w:left w:val="nil"/>
              <w:bottom w:val="single" w:sz="8" w:space="0" w:color="auto"/>
              <w:right w:val="nil"/>
            </w:tcBorders>
            <w:vAlign w:val="center"/>
            <w:hideMark/>
          </w:tcPr>
          <w:p w14:paraId="56C4CF4F" w14:textId="77777777" w:rsidR="007B01EE" w:rsidRPr="00266295" w:rsidRDefault="007B01EE" w:rsidP="00266295">
            <w:pPr>
              <w:adjustRightInd w:val="0"/>
              <w:snapToGrid w:val="0"/>
              <w:rPr>
                <w:rFonts w:eastAsia="等线"/>
                <w:sz w:val="24"/>
                <w14:ligatures w14:val="standardContextual"/>
              </w:rPr>
            </w:pPr>
          </w:p>
        </w:tc>
        <w:tc>
          <w:tcPr>
            <w:tcW w:w="777" w:type="pct"/>
            <w:tcBorders>
              <w:top w:val="nil"/>
              <w:left w:val="nil"/>
              <w:bottom w:val="single" w:sz="8" w:space="0" w:color="auto"/>
              <w:right w:val="nil"/>
            </w:tcBorders>
            <w:vAlign w:val="center"/>
            <w:hideMark/>
          </w:tcPr>
          <w:p w14:paraId="5751E08A" w14:textId="77777777" w:rsidR="007B01EE" w:rsidRPr="00266295" w:rsidRDefault="007B01EE" w:rsidP="00266295">
            <w:pPr>
              <w:adjustRightInd w:val="0"/>
              <w:snapToGrid w:val="0"/>
              <w:rPr>
                <w:rFonts w:eastAsia="等线"/>
                <w:sz w:val="24"/>
                <w14:ligatures w14:val="standardContextual"/>
              </w:rPr>
            </w:pPr>
            <w:r w:rsidRPr="00266295">
              <w:rPr>
                <w:rFonts w:eastAsia="等线"/>
                <w:sz w:val="24"/>
                <w14:ligatures w14:val="standardContextual"/>
              </w:rPr>
              <w:t>β(95%CI)</w:t>
            </w:r>
          </w:p>
        </w:tc>
        <w:tc>
          <w:tcPr>
            <w:tcW w:w="480" w:type="pct"/>
            <w:tcBorders>
              <w:top w:val="nil"/>
              <w:left w:val="nil"/>
              <w:bottom w:val="single" w:sz="8" w:space="0" w:color="auto"/>
              <w:right w:val="nil"/>
            </w:tcBorders>
            <w:vAlign w:val="center"/>
            <w:hideMark/>
          </w:tcPr>
          <w:p w14:paraId="7B1FFBF9" w14:textId="77777777" w:rsidR="007B01EE" w:rsidRPr="00266295" w:rsidRDefault="007B01EE" w:rsidP="00266295">
            <w:pPr>
              <w:adjustRightInd w:val="0"/>
              <w:snapToGrid w:val="0"/>
              <w:ind w:firstLineChars="100" w:firstLine="240"/>
              <w:rPr>
                <w:rFonts w:eastAsia="等线"/>
                <w:sz w:val="24"/>
                <w14:ligatures w14:val="standardContextual"/>
              </w:rPr>
            </w:pPr>
            <w:r w:rsidRPr="00266295">
              <w:rPr>
                <w:rFonts w:eastAsia="等线"/>
                <w:sz w:val="24"/>
                <w14:ligatures w14:val="standardContextual"/>
              </w:rPr>
              <w:t>P</w:t>
            </w:r>
          </w:p>
        </w:tc>
        <w:tc>
          <w:tcPr>
            <w:tcW w:w="777" w:type="pct"/>
            <w:tcBorders>
              <w:top w:val="nil"/>
              <w:left w:val="nil"/>
              <w:bottom w:val="single" w:sz="8" w:space="0" w:color="auto"/>
              <w:right w:val="nil"/>
            </w:tcBorders>
            <w:vAlign w:val="center"/>
            <w:hideMark/>
          </w:tcPr>
          <w:p w14:paraId="035BF544" w14:textId="77777777" w:rsidR="007B01EE" w:rsidRPr="00266295" w:rsidRDefault="007B01EE" w:rsidP="00266295">
            <w:pPr>
              <w:adjustRightInd w:val="0"/>
              <w:snapToGrid w:val="0"/>
              <w:rPr>
                <w:rFonts w:eastAsia="等线"/>
                <w:sz w:val="24"/>
                <w14:ligatures w14:val="standardContextual"/>
              </w:rPr>
            </w:pPr>
            <w:r w:rsidRPr="00266295">
              <w:rPr>
                <w:rFonts w:eastAsia="等线"/>
                <w:sz w:val="24"/>
                <w14:ligatures w14:val="standardContextual"/>
              </w:rPr>
              <w:t>β(95%CI)</w:t>
            </w:r>
          </w:p>
        </w:tc>
        <w:tc>
          <w:tcPr>
            <w:tcW w:w="480" w:type="pct"/>
            <w:tcBorders>
              <w:top w:val="nil"/>
              <w:left w:val="nil"/>
              <w:bottom w:val="single" w:sz="8" w:space="0" w:color="auto"/>
              <w:right w:val="nil"/>
            </w:tcBorders>
            <w:vAlign w:val="center"/>
            <w:hideMark/>
          </w:tcPr>
          <w:p w14:paraId="79DCD178" w14:textId="77777777" w:rsidR="007B01EE" w:rsidRPr="00266295" w:rsidRDefault="007B01EE" w:rsidP="00266295">
            <w:pPr>
              <w:adjustRightInd w:val="0"/>
              <w:snapToGrid w:val="0"/>
              <w:rPr>
                <w:rFonts w:eastAsia="等线"/>
                <w:sz w:val="24"/>
                <w14:ligatures w14:val="standardContextual"/>
              </w:rPr>
            </w:pPr>
            <w:r w:rsidRPr="00266295">
              <w:rPr>
                <w:rFonts w:eastAsia="等线"/>
                <w:sz w:val="24"/>
                <w14:ligatures w14:val="standardContextual"/>
              </w:rPr>
              <w:t>P</w:t>
            </w:r>
          </w:p>
        </w:tc>
        <w:tc>
          <w:tcPr>
            <w:tcW w:w="777" w:type="pct"/>
            <w:tcBorders>
              <w:top w:val="nil"/>
              <w:left w:val="nil"/>
              <w:bottom w:val="single" w:sz="8" w:space="0" w:color="auto"/>
              <w:right w:val="nil"/>
            </w:tcBorders>
            <w:vAlign w:val="center"/>
            <w:hideMark/>
          </w:tcPr>
          <w:p w14:paraId="3272AAD3" w14:textId="77777777" w:rsidR="007B01EE" w:rsidRPr="00266295" w:rsidRDefault="007B01EE" w:rsidP="00266295">
            <w:pPr>
              <w:adjustRightInd w:val="0"/>
              <w:snapToGrid w:val="0"/>
              <w:rPr>
                <w:rFonts w:eastAsia="等线"/>
                <w:sz w:val="24"/>
                <w14:ligatures w14:val="standardContextual"/>
              </w:rPr>
            </w:pPr>
            <w:r w:rsidRPr="00266295">
              <w:rPr>
                <w:rFonts w:eastAsia="等线"/>
                <w:sz w:val="24"/>
                <w14:ligatures w14:val="standardContextual"/>
              </w:rPr>
              <w:t>β(95%CI)</w:t>
            </w:r>
          </w:p>
        </w:tc>
        <w:tc>
          <w:tcPr>
            <w:tcW w:w="480" w:type="pct"/>
            <w:tcBorders>
              <w:top w:val="nil"/>
              <w:left w:val="nil"/>
              <w:bottom w:val="single" w:sz="8" w:space="0" w:color="auto"/>
              <w:right w:val="nil"/>
            </w:tcBorders>
            <w:vAlign w:val="center"/>
            <w:hideMark/>
          </w:tcPr>
          <w:p w14:paraId="7410200A" w14:textId="77777777" w:rsidR="007B01EE" w:rsidRPr="00266295" w:rsidRDefault="007B01EE" w:rsidP="00266295">
            <w:pPr>
              <w:adjustRightInd w:val="0"/>
              <w:snapToGrid w:val="0"/>
              <w:rPr>
                <w:rFonts w:eastAsia="等线"/>
                <w:sz w:val="24"/>
                <w14:ligatures w14:val="standardContextual"/>
              </w:rPr>
            </w:pPr>
            <w:r w:rsidRPr="00266295">
              <w:rPr>
                <w:rFonts w:eastAsia="等线"/>
                <w:sz w:val="24"/>
                <w14:ligatures w14:val="standardContextual"/>
              </w:rPr>
              <w:t>P</w:t>
            </w:r>
          </w:p>
        </w:tc>
      </w:tr>
      <w:tr w:rsidR="007B01EE" w:rsidRPr="00266295" w14:paraId="664DC859" w14:textId="77777777" w:rsidTr="00266295">
        <w:trPr>
          <w:trHeight w:val="282"/>
        </w:trPr>
        <w:tc>
          <w:tcPr>
            <w:tcW w:w="544" w:type="pct"/>
            <w:tcBorders>
              <w:top w:val="single" w:sz="8" w:space="0" w:color="auto"/>
              <w:left w:val="nil"/>
              <w:bottom w:val="nil"/>
              <w:right w:val="nil"/>
            </w:tcBorders>
            <w:vAlign w:val="center"/>
            <w:hideMark/>
          </w:tcPr>
          <w:p w14:paraId="7CAB7C79" w14:textId="77777777" w:rsidR="007B01EE" w:rsidRPr="00266295" w:rsidRDefault="007B01EE" w:rsidP="00266295">
            <w:pPr>
              <w:adjustRightInd w:val="0"/>
              <w:snapToGrid w:val="0"/>
              <w:rPr>
                <w:rFonts w:eastAsia="等线"/>
                <w:sz w:val="24"/>
                <w14:ligatures w14:val="standardContextual"/>
              </w:rPr>
            </w:pPr>
            <w:r w:rsidRPr="00266295">
              <w:rPr>
                <w:rFonts w:eastAsia="等线"/>
                <w:sz w:val="24"/>
                <w14:ligatures w14:val="standardContextual"/>
              </w:rPr>
              <w:t>Attitude</w:t>
            </w:r>
          </w:p>
        </w:tc>
        <w:tc>
          <w:tcPr>
            <w:tcW w:w="684" w:type="pct"/>
            <w:tcBorders>
              <w:top w:val="single" w:sz="8" w:space="0" w:color="auto"/>
              <w:left w:val="nil"/>
              <w:bottom w:val="nil"/>
              <w:right w:val="nil"/>
            </w:tcBorders>
            <w:vAlign w:val="center"/>
          </w:tcPr>
          <w:p w14:paraId="59D3185B" w14:textId="77777777" w:rsidR="007B01EE" w:rsidRPr="00266295" w:rsidRDefault="007B01EE" w:rsidP="00266295">
            <w:pPr>
              <w:adjustRightInd w:val="0"/>
              <w:snapToGrid w:val="0"/>
              <w:rPr>
                <w:rFonts w:eastAsia="等线"/>
                <w:sz w:val="24"/>
                <w14:ligatures w14:val="standardContextual"/>
              </w:rPr>
            </w:pPr>
          </w:p>
        </w:tc>
        <w:tc>
          <w:tcPr>
            <w:tcW w:w="777" w:type="pct"/>
            <w:vAlign w:val="center"/>
          </w:tcPr>
          <w:p w14:paraId="125A3234" w14:textId="77777777" w:rsidR="007B01EE" w:rsidRPr="00266295" w:rsidRDefault="007B01EE" w:rsidP="00266295">
            <w:pPr>
              <w:adjustRightInd w:val="0"/>
              <w:snapToGrid w:val="0"/>
              <w:rPr>
                <w:rFonts w:eastAsia="等线"/>
                <w:sz w:val="24"/>
                <w14:ligatures w14:val="standardContextual"/>
              </w:rPr>
            </w:pPr>
          </w:p>
        </w:tc>
        <w:tc>
          <w:tcPr>
            <w:tcW w:w="480" w:type="pct"/>
            <w:vAlign w:val="center"/>
          </w:tcPr>
          <w:p w14:paraId="2944B1E2" w14:textId="77777777" w:rsidR="007B01EE" w:rsidRPr="00266295" w:rsidRDefault="007B01EE" w:rsidP="00266295">
            <w:pPr>
              <w:adjustRightInd w:val="0"/>
              <w:snapToGrid w:val="0"/>
              <w:rPr>
                <w:rFonts w:eastAsia="等线"/>
                <w:sz w:val="24"/>
                <w14:ligatures w14:val="standardContextual"/>
              </w:rPr>
            </w:pPr>
          </w:p>
        </w:tc>
        <w:tc>
          <w:tcPr>
            <w:tcW w:w="777" w:type="pct"/>
            <w:vAlign w:val="center"/>
          </w:tcPr>
          <w:p w14:paraId="161AACCC" w14:textId="77777777" w:rsidR="007B01EE" w:rsidRPr="00266295" w:rsidRDefault="007B01EE" w:rsidP="00266295">
            <w:pPr>
              <w:adjustRightInd w:val="0"/>
              <w:snapToGrid w:val="0"/>
              <w:rPr>
                <w:rFonts w:eastAsia="等线"/>
                <w:sz w:val="24"/>
                <w14:ligatures w14:val="standardContextual"/>
              </w:rPr>
            </w:pPr>
          </w:p>
        </w:tc>
        <w:tc>
          <w:tcPr>
            <w:tcW w:w="480" w:type="pct"/>
            <w:vAlign w:val="center"/>
          </w:tcPr>
          <w:p w14:paraId="1863BF31" w14:textId="77777777" w:rsidR="007B01EE" w:rsidRPr="00266295" w:rsidRDefault="007B01EE" w:rsidP="00266295">
            <w:pPr>
              <w:adjustRightInd w:val="0"/>
              <w:snapToGrid w:val="0"/>
              <w:rPr>
                <w:rFonts w:eastAsia="等线"/>
                <w:sz w:val="24"/>
                <w14:ligatures w14:val="standardContextual"/>
              </w:rPr>
            </w:pPr>
          </w:p>
        </w:tc>
        <w:tc>
          <w:tcPr>
            <w:tcW w:w="777" w:type="pct"/>
            <w:vAlign w:val="center"/>
          </w:tcPr>
          <w:p w14:paraId="36300D26" w14:textId="77777777" w:rsidR="007B01EE" w:rsidRPr="00266295" w:rsidRDefault="007B01EE" w:rsidP="00266295">
            <w:pPr>
              <w:adjustRightInd w:val="0"/>
              <w:snapToGrid w:val="0"/>
              <w:rPr>
                <w:rFonts w:eastAsia="等线"/>
                <w:sz w:val="24"/>
                <w14:ligatures w14:val="standardContextual"/>
              </w:rPr>
            </w:pPr>
          </w:p>
        </w:tc>
        <w:tc>
          <w:tcPr>
            <w:tcW w:w="480" w:type="pct"/>
            <w:vAlign w:val="center"/>
          </w:tcPr>
          <w:p w14:paraId="6C752D0A" w14:textId="77777777" w:rsidR="007B01EE" w:rsidRPr="00266295" w:rsidRDefault="007B01EE" w:rsidP="00266295">
            <w:pPr>
              <w:adjustRightInd w:val="0"/>
              <w:snapToGrid w:val="0"/>
              <w:rPr>
                <w:rFonts w:eastAsia="等线"/>
                <w:sz w:val="24"/>
                <w14:ligatures w14:val="standardContextual"/>
              </w:rPr>
            </w:pPr>
          </w:p>
        </w:tc>
      </w:tr>
      <w:tr w:rsidR="007B01EE" w:rsidRPr="00266295" w14:paraId="608E5186" w14:textId="77777777" w:rsidTr="00266295">
        <w:trPr>
          <w:trHeight w:val="282"/>
        </w:trPr>
        <w:tc>
          <w:tcPr>
            <w:tcW w:w="544" w:type="pct"/>
            <w:vAlign w:val="center"/>
          </w:tcPr>
          <w:p w14:paraId="510BF7F1" w14:textId="77777777" w:rsidR="007B01EE" w:rsidRPr="00266295" w:rsidRDefault="007B01EE" w:rsidP="00266295">
            <w:pPr>
              <w:adjustRightInd w:val="0"/>
              <w:snapToGrid w:val="0"/>
              <w:rPr>
                <w:rFonts w:eastAsia="等线"/>
                <w:sz w:val="24"/>
                <w14:ligatures w14:val="standardContextual"/>
              </w:rPr>
            </w:pPr>
          </w:p>
        </w:tc>
        <w:tc>
          <w:tcPr>
            <w:tcW w:w="684" w:type="pct"/>
            <w:vAlign w:val="center"/>
            <w:hideMark/>
          </w:tcPr>
          <w:p w14:paraId="5333AAD2" w14:textId="77777777" w:rsidR="007B01EE" w:rsidRPr="00266295" w:rsidRDefault="007B01EE" w:rsidP="00266295">
            <w:pPr>
              <w:adjustRightInd w:val="0"/>
              <w:snapToGrid w:val="0"/>
              <w:rPr>
                <w:rFonts w:eastAsia="等线"/>
                <w:sz w:val="24"/>
                <w14:ligatures w14:val="standardContextual"/>
              </w:rPr>
            </w:pPr>
            <w:r w:rsidRPr="00266295">
              <w:rPr>
                <w:rFonts w:eastAsia="等线"/>
                <w:sz w:val="24"/>
                <w14:ligatures w14:val="standardContextual"/>
              </w:rPr>
              <w:t>Knowledge</w:t>
            </w:r>
          </w:p>
        </w:tc>
        <w:tc>
          <w:tcPr>
            <w:tcW w:w="777" w:type="pct"/>
            <w:vAlign w:val="center"/>
            <w:hideMark/>
          </w:tcPr>
          <w:p w14:paraId="002D2511" w14:textId="77777777" w:rsidR="007B01EE" w:rsidRPr="00266295" w:rsidRDefault="007B01EE" w:rsidP="00266295">
            <w:pPr>
              <w:adjustRightInd w:val="0"/>
              <w:snapToGrid w:val="0"/>
              <w:rPr>
                <w:rFonts w:eastAsia="等线"/>
                <w:sz w:val="24"/>
                <w14:ligatures w14:val="standardContextual"/>
              </w:rPr>
            </w:pPr>
            <w:r w:rsidRPr="00266295">
              <w:rPr>
                <w:rFonts w:eastAsia="等线"/>
                <w:sz w:val="24"/>
                <w14:ligatures w14:val="standardContextual"/>
              </w:rPr>
              <w:t>0.553 (0.484, 0.623)</w:t>
            </w:r>
          </w:p>
        </w:tc>
        <w:tc>
          <w:tcPr>
            <w:tcW w:w="480" w:type="pct"/>
            <w:vAlign w:val="center"/>
            <w:hideMark/>
          </w:tcPr>
          <w:p w14:paraId="5EF3AA6E" w14:textId="77777777" w:rsidR="007B01EE" w:rsidRPr="00266295" w:rsidRDefault="007B01EE" w:rsidP="00266295">
            <w:pPr>
              <w:adjustRightInd w:val="0"/>
              <w:snapToGrid w:val="0"/>
              <w:rPr>
                <w:rFonts w:eastAsia="等线"/>
                <w:sz w:val="24"/>
                <w14:ligatures w14:val="standardContextual"/>
              </w:rPr>
            </w:pPr>
            <w:r w:rsidRPr="00266295">
              <w:rPr>
                <w:rFonts w:eastAsia="等线"/>
                <w:sz w:val="24"/>
                <w14:ligatures w14:val="standardContextual"/>
              </w:rPr>
              <w:t>&lt;0.001</w:t>
            </w:r>
          </w:p>
        </w:tc>
        <w:tc>
          <w:tcPr>
            <w:tcW w:w="777" w:type="pct"/>
            <w:vAlign w:val="center"/>
            <w:hideMark/>
          </w:tcPr>
          <w:p w14:paraId="1B5A4475" w14:textId="77777777" w:rsidR="007B01EE" w:rsidRPr="00266295" w:rsidRDefault="007B01EE" w:rsidP="00266295">
            <w:pPr>
              <w:adjustRightInd w:val="0"/>
              <w:snapToGrid w:val="0"/>
              <w:rPr>
                <w:rFonts w:eastAsia="等线"/>
                <w:sz w:val="24"/>
                <w14:ligatures w14:val="standardContextual"/>
              </w:rPr>
            </w:pPr>
            <w:r w:rsidRPr="00266295">
              <w:rPr>
                <w:rFonts w:eastAsia="等线"/>
                <w:sz w:val="24"/>
                <w14:ligatures w14:val="standardContextual"/>
              </w:rPr>
              <w:t>0.553 (0.484, 0.623)</w:t>
            </w:r>
          </w:p>
        </w:tc>
        <w:tc>
          <w:tcPr>
            <w:tcW w:w="480" w:type="pct"/>
            <w:vAlign w:val="center"/>
            <w:hideMark/>
          </w:tcPr>
          <w:p w14:paraId="71010D33" w14:textId="77777777" w:rsidR="007B01EE" w:rsidRPr="00266295" w:rsidRDefault="007B01EE" w:rsidP="00266295">
            <w:pPr>
              <w:adjustRightInd w:val="0"/>
              <w:snapToGrid w:val="0"/>
              <w:rPr>
                <w:rFonts w:eastAsia="等线"/>
                <w:sz w:val="24"/>
                <w14:ligatures w14:val="standardContextual"/>
              </w:rPr>
            </w:pPr>
            <w:r w:rsidRPr="00266295">
              <w:rPr>
                <w:rFonts w:eastAsia="等线"/>
                <w:sz w:val="24"/>
                <w14:ligatures w14:val="standardContextual"/>
              </w:rPr>
              <w:t>&lt;0.001</w:t>
            </w:r>
          </w:p>
        </w:tc>
        <w:tc>
          <w:tcPr>
            <w:tcW w:w="777" w:type="pct"/>
            <w:vAlign w:val="center"/>
          </w:tcPr>
          <w:p w14:paraId="3347994F" w14:textId="77777777" w:rsidR="007B01EE" w:rsidRPr="00266295" w:rsidRDefault="007B01EE" w:rsidP="00266295">
            <w:pPr>
              <w:adjustRightInd w:val="0"/>
              <w:snapToGrid w:val="0"/>
              <w:rPr>
                <w:rFonts w:eastAsia="等线"/>
                <w:sz w:val="24"/>
                <w14:ligatures w14:val="standardContextual"/>
              </w:rPr>
            </w:pPr>
          </w:p>
        </w:tc>
        <w:tc>
          <w:tcPr>
            <w:tcW w:w="480" w:type="pct"/>
            <w:vAlign w:val="center"/>
          </w:tcPr>
          <w:p w14:paraId="5CD13294" w14:textId="77777777" w:rsidR="007B01EE" w:rsidRPr="00266295" w:rsidRDefault="007B01EE" w:rsidP="00266295">
            <w:pPr>
              <w:adjustRightInd w:val="0"/>
              <w:snapToGrid w:val="0"/>
              <w:rPr>
                <w:rFonts w:eastAsia="等线"/>
                <w:sz w:val="24"/>
                <w14:ligatures w14:val="standardContextual"/>
              </w:rPr>
            </w:pPr>
          </w:p>
        </w:tc>
      </w:tr>
      <w:tr w:rsidR="007B01EE" w:rsidRPr="00266295" w14:paraId="622B6110" w14:textId="77777777" w:rsidTr="00266295">
        <w:trPr>
          <w:trHeight w:val="282"/>
        </w:trPr>
        <w:tc>
          <w:tcPr>
            <w:tcW w:w="544" w:type="pct"/>
            <w:vAlign w:val="center"/>
            <w:hideMark/>
          </w:tcPr>
          <w:p w14:paraId="4EDA61E3" w14:textId="77777777" w:rsidR="007B01EE" w:rsidRPr="00266295" w:rsidRDefault="007B01EE" w:rsidP="00266295">
            <w:pPr>
              <w:adjustRightInd w:val="0"/>
              <w:snapToGrid w:val="0"/>
              <w:rPr>
                <w:rFonts w:eastAsia="等线"/>
                <w:sz w:val="24"/>
                <w14:ligatures w14:val="standardContextual"/>
              </w:rPr>
            </w:pPr>
            <w:r w:rsidRPr="00266295">
              <w:rPr>
                <w:rFonts w:eastAsia="等线"/>
                <w:sz w:val="24"/>
                <w14:ligatures w14:val="standardContextual"/>
              </w:rPr>
              <w:t>Practice</w:t>
            </w:r>
          </w:p>
        </w:tc>
        <w:tc>
          <w:tcPr>
            <w:tcW w:w="684" w:type="pct"/>
            <w:vAlign w:val="center"/>
          </w:tcPr>
          <w:p w14:paraId="2AEA23FF" w14:textId="77777777" w:rsidR="007B01EE" w:rsidRPr="00266295" w:rsidRDefault="007B01EE" w:rsidP="00266295">
            <w:pPr>
              <w:adjustRightInd w:val="0"/>
              <w:snapToGrid w:val="0"/>
              <w:rPr>
                <w:rFonts w:eastAsia="等线"/>
                <w:sz w:val="24"/>
                <w14:ligatures w14:val="standardContextual"/>
              </w:rPr>
            </w:pPr>
          </w:p>
        </w:tc>
        <w:tc>
          <w:tcPr>
            <w:tcW w:w="777" w:type="pct"/>
            <w:vAlign w:val="center"/>
          </w:tcPr>
          <w:p w14:paraId="7373C201" w14:textId="77777777" w:rsidR="007B01EE" w:rsidRPr="00266295" w:rsidRDefault="007B01EE" w:rsidP="00266295">
            <w:pPr>
              <w:adjustRightInd w:val="0"/>
              <w:snapToGrid w:val="0"/>
              <w:rPr>
                <w:rFonts w:eastAsia="等线"/>
                <w:sz w:val="24"/>
                <w14:ligatures w14:val="standardContextual"/>
              </w:rPr>
            </w:pPr>
          </w:p>
        </w:tc>
        <w:tc>
          <w:tcPr>
            <w:tcW w:w="480" w:type="pct"/>
            <w:vAlign w:val="center"/>
          </w:tcPr>
          <w:p w14:paraId="3AE68E6F" w14:textId="77777777" w:rsidR="007B01EE" w:rsidRPr="00266295" w:rsidRDefault="007B01EE" w:rsidP="00266295">
            <w:pPr>
              <w:adjustRightInd w:val="0"/>
              <w:snapToGrid w:val="0"/>
              <w:rPr>
                <w:rFonts w:eastAsia="等线"/>
                <w:sz w:val="24"/>
                <w14:ligatures w14:val="standardContextual"/>
              </w:rPr>
            </w:pPr>
          </w:p>
        </w:tc>
        <w:tc>
          <w:tcPr>
            <w:tcW w:w="777" w:type="pct"/>
            <w:vAlign w:val="center"/>
          </w:tcPr>
          <w:p w14:paraId="3C15720D" w14:textId="77777777" w:rsidR="007B01EE" w:rsidRPr="00266295" w:rsidRDefault="007B01EE" w:rsidP="00266295">
            <w:pPr>
              <w:adjustRightInd w:val="0"/>
              <w:snapToGrid w:val="0"/>
              <w:rPr>
                <w:rFonts w:eastAsia="等线"/>
                <w:sz w:val="24"/>
                <w14:ligatures w14:val="standardContextual"/>
              </w:rPr>
            </w:pPr>
          </w:p>
        </w:tc>
        <w:tc>
          <w:tcPr>
            <w:tcW w:w="480" w:type="pct"/>
            <w:vAlign w:val="center"/>
          </w:tcPr>
          <w:p w14:paraId="1DC53F41" w14:textId="77777777" w:rsidR="007B01EE" w:rsidRPr="00266295" w:rsidRDefault="007B01EE" w:rsidP="00266295">
            <w:pPr>
              <w:adjustRightInd w:val="0"/>
              <w:snapToGrid w:val="0"/>
              <w:rPr>
                <w:rFonts w:eastAsia="等线"/>
                <w:sz w:val="24"/>
                <w14:ligatures w14:val="standardContextual"/>
              </w:rPr>
            </w:pPr>
          </w:p>
        </w:tc>
        <w:tc>
          <w:tcPr>
            <w:tcW w:w="777" w:type="pct"/>
            <w:vAlign w:val="center"/>
          </w:tcPr>
          <w:p w14:paraId="4C4CAF41" w14:textId="77777777" w:rsidR="007B01EE" w:rsidRPr="00266295" w:rsidRDefault="007B01EE" w:rsidP="00266295">
            <w:pPr>
              <w:adjustRightInd w:val="0"/>
              <w:snapToGrid w:val="0"/>
              <w:rPr>
                <w:rFonts w:eastAsia="等线"/>
                <w:sz w:val="24"/>
                <w14:ligatures w14:val="standardContextual"/>
              </w:rPr>
            </w:pPr>
          </w:p>
        </w:tc>
        <w:tc>
          <w:tcPr>
            <w:tcW w:w="480" w:type="pct"/>
            <w:vAlign w:val="center"/>
          </w:tcPr>
          <w:p w14:paraId="34EC23EF" w14:textId="77777777" w:rsidR="007B01EE" w:rsidRPr="00266295" w:rsidRDefault="007B01EE" w:rsidP="00266295">
            <w:pPr>
              <w:adjustRightInd w:val="0"/>
              <w:snapToGrid w:val="0"/>
              <w:rPr>
                <w:rFonts w:eastAsia="等线"/>
                <w:sz w:val="24"/>
                <w14:ligatures w14:val="standardContextual"/>
              </w:rPr>
            </w:pPr>
          </w:p>
        </w:tc>
      </w:tr>
      <w:tr w:rsidR="007B01EE" w:rsidRPr="00266295" w14:paraId="0A34E392" w14:textId="77777777" w:rsidTr="00266295">
        <w:trPr>
          <w:trHeight w:val="282"/>
        </w:trPr>
        <w:tc>
          <w:tcPr>
            <w:tcW w:w="544" w:type="pct"/>
            <w:vAlign w:val="center"/>
          </w:tcPr>
          <w:p w14:paraId="35378977" w14:textId="77777777" w:rsidR="007B01EE" w:rsidRPr="00266295" w:rsidRDefault="007B01EE" w:rsidP="00266295">
            <w:pPr>
              <w:adjustRightInd w:val="0"/>
              <w:snapToGrid w:val="0"/>
              <w:rPr>
                <w:rFonts w:eastAsia="等线"/>
                <w:sz w:val="24"/>
                <w14:ligatures w14:val="standardContextual"/>
              </w:rPr>
            </w:pPr>
          </w:p>
        </w:tc>
        <w:tc>
          <w:tcPr>
            <w:tcW w:w="684" w:type="pct"/>
            <w:vAlign w:val="center"/>
            <w:hideMark/>
          </w:tcPr>
          <w:p w14:paraId="2EA16E3A" w14:textId="77777777" w:rsidR="007B01EE" w:rsidRPr="00266295" w:rsidRDefault="007B01EE" w:rsidP="00266295">
            <w:pPr>
              <w:adjustRightInd w:val="0"/>
              <w:snapToGrid w:val="0"/>
              <w:rPr>
                <w:rFonts w:eastAsia="等线"/>
                <w:sz w:val="24"/>
                <w14:ligatures w14:val="standardContextual"/>
              </w:rPr>
            </w:pPr>
            <w:r w:rsidRPr="00266295">
              <w:rPr>
                <w:rFonts w:eastAsia="等线"/>
                <w:sz w:val="24"/>
                <w14:ligatures w14:val="standardContextual"/>
              </w:rPr>
              <w:t>Knowledge</w:t>
            </w:r>
          </w:p>
        </w:tc>
        <w:tc>
          <w:tcPr>
            <w:tcW w:w="777" w:type="pct"/>
            <w:vAlign w:val="center"/>
            <w:hideMark/>
          </w:tcPr>
          <w:p w14:paraId="020E724D" w14:textId="77777777" w:rsidR="007B01EE" w:rsidRPr="00266295" w:rsidRDefault="007B01EE" w:rsidP="00266295">
            <w:pPr>
              <w:adjustRightInd w:val="0"/>
              <w:snapToGrid w:val="0"/>
              <w:rPr>
                <w:rFonts w:eastAsia="等线"/>
                <w:sz w:val="24"/>
                <w14:ligatures w14:val="standardContextual"/>
              </w:rPr>
            </w:pPr>
            <w:r w:rsidRPr="00266295">
              <w:rPr>
                <w:rFonts w:eastAsia="等线"/>
                <w:sz w:val="24"/>
                <w14:ligatures w14:val="standardContextual"/>
              </w:rPr>
              <w:t>0.599 (0.536, 0.663)</w:t>
            </w:r>
          </w:p>
        </w:tc>
        <w:tc>
          <w:tcPr>
            <w:tcW w:w="480" w:type="pct"/>
            <w:vAlign w:val="center"/>
            <w:hideMark/>
          </w:tcPr>
          <w:p w14:paraId="7F43B588" w14:textId="77777777" w:rsidR="007B01EE" w:rsidRPr="00266295" w:rsidRDefault="007B01EE" w:rsidP="00266295">
            <w:pPr>
              <w:adjustRightInd w:val="0"/>
              <w:snapToGrid w:val="0"/>
              <w:rPr>
                <w:rFonts w:eastAsia="等线"/>
                <w:sz w:val="24"/>
                <w14:ligatures w14:val="standardContextual"/>
              </w:rPr>
            </w:pPr>
            <w:r w:rsidRPr="00266295">
              <w:rPr>
                <w:rFonts w:eastAsia="等线"/>
                <w:sz w:val="24"/>
                <w14:ligatures w14:val="standardContextual"/>
              </w:rPr>
              <w:t>&lt;0.001</w:t>
            </w:r>
          </w:p>
        </w:tc>
        <w:tc>
          <w:tcPr>
            <w:tcW w:w="777" w:type="pct"/>
            <w:vAlign w:val="center"/>
            <w:hideMark/>
          </w:tcPr>
          <w:p w14:paraId="5E15C7B0" w14:textId="77777777" w:rsidR="007B01EE" w:rsidRPr="00266295" w:rsidRDefault="007B01EE" w:rsidP="00266295">
            <w:pPr>
              <w:adjustRightInd w:val="0"/>
              <w:snapToGrid w:val="0"/>
              <w:rPr>
                <w:rFonts w:eastAsia="等线"/>
                <w:sz w:val="24"/>
                <w14:ligatures w14:val="standardContextual"/>
              </w:rPr>
            </w:pPr>
            <w:r w:rsidRPr="00266295">
              <w:rPr>
                <w:rFonts w:eastAsia="等线"/>
                <w:sz w:val="24"/>
                <w14:ligatures w14:val="standardContextual"/>
              </w:rPr>
              <w:t>0.439 (0.347, 0.532)</w:t>
            </w:r>
          </w:p>
        </w:tc>
        <w:tc>
          <w:tcPr>
            <w:tcW w:w="480" w:type="pct"/>
            <w:vAlign w:val="center"/>
            <w:hideMark/>
          </w:tcPr>
          <w:p w14:paraId="049A9723" w14:textId="77777777" w:rsidR="007B01EE" w:rsidRPr="00266295" w:rsidRDefault="007B01EE" w:rsidP="00266295">
            <w:pPr>
              <w:adjustRightInd w:val="0"/>
              <w:snapToGrid w:val="0"/>
              <w:rPr>
                <w:rFonts w:eastAsia="等线"/>
                <w:sz w:val="24"/>
                <w14:ligatures w14:val="standardContextual"/>
              </w:rPr>
            </w:pPr>
            <w:r w:rsidRPr="00266295">
              <w:rPr>
                <w:rFonts w:eastAsia="等线"/>
                <w:sz w:val="24"/>
                <w14:ligatures w14:val="standardContextual"/>
              </w:rPr>
              <w:t>&lt;0.001</w:t>
            </w:r>
          </w:p>
        </w:tc>
        <w:tc>
          <w:tcPr>
            <w:tcW w:w="777" w:type="pct"/>
            <w:vAlign w:val="center"/>
            <w:hideMark/>
          </w:tcPr>
          <w:p w14:paraId="040A0F56" w14:textId="77777777" w:rsidR="007B01EE" w:rsidRPr="00266295" w:rsidRDefault="007B01EE" w:rsidP="00266295">
            <w:pPr>
              <w:adjustRightInd w:val="0"/>
              <w:snapToGrid w:val="0"/>
              <w:rPr>
                <w:rFonts w:eastAsia="等线"/>
                <w:sz w:val="24"/>
                <w14:ligatures w14:val="standardContextual"/>
              </w:rPr>
            </w:pPr>
            <w:r w:rsidRPr="00266295">
              <w:rPr>
                <w:rFonts w:eastAsia="等线"/>
                <w:sz w:val="24"/>
                <w14:ligatures w14:val="standardContextual"/>
              </w:rPr>
              <w:t>0.160 (0.098, 0.222)</w:t>
            </w:r>
          </w:p>
        </w:tc>
        <w:tc>
          <w:tcPr>
            <w:tcW w:w="480" w:type="pct"/>
            <w:vAlign w:val="center"/>
            <w:hideMark/>
          </w:tcPr>
          <w:p w14:paraId="10FB0D2B" w14:textId="77777777" w:rsidR="007B01EE" w:rsidRPr="00266295" w:rsidRDefault="007B01EE" w:rsidP="00266295">
            <w:pPr>
              <w:adjustRightInd w:val="0"/>
              <w:snapToGrid w:val="0"/>
              <w:rPr>
                <w:rFonts w:eastAsia="等线"/>
                <w:sz w:val="24"/>
                <w14:ligatures w14:val="standardContextual"/>
              </w:rPr>
            </w:pPr>
            <w:r w:rsidRPr="00266295">
              <w:rPr>
                <w:rFonts w:eastAsia="等线"/>
                <w:sz w:val="24"/>
                <w14:ligatures w14:val="standardContextual"/>
              </w:rPr>
              <w:t>&lt;0.001</w:t>
            </w:r>
          </w:p>
        </w:tc>
      </w:tr>
      <w:tr w:rsidR="007B01EE" w:rsidRPr="00266295" w14:paraId="37324E71" w14:textId="77777777" w:rsidTr="00266295">
        <w:trPr>
          <w:trHeight w:val="282"/>
        </w:trPr>
        <w:tc>
          <w:tcPr>
            <w:tcW w:w="544" w:type="pct"/>
            <w:tcBorders>
              <w:top w:val="nil"/>
              <w:left w:val="nil"/>
              <w:bottom w:val="single" w:sz="12" w:space="0" w:color="auto"/>
              <w:right w:val="nil"/>
            </w:tcBorders>
            <w:vAlign w:val="center"/>
          </w:tcPr>
          <w:p w14:paraId="2A0B0D51" w14:textId="77777777" w:rsidR="007B01EE" w:rsidRPr="00266295" w:rsidRDefault="007B01EE" w:rsidP="00266295">
            <w:pPr>
              <w:adjustRightInd w:val="0"/>
              <w:snapToGrid w:val="0"/>
              <w:rPr>
                <w:rFonts w:eastAsia="等线"/>
                <w:sz w:val="24"/>
                <w14:ligatures w14:val="standardContextual"/>
              </w:rPr>
            </w:pPr>
          </w:p>
        </w:tc>
        <w:tc>
          <w:tcPr>
            <w:tcW w:w="684" w:type="pct"/>
            <w:tcBorders>
              <w:top w:val="nil"/>
              <w:left w:val="nil"/>
              <w:bottom w:val="single" w:sz="12" w:space="0" w:color="auto"/>
              <w:right w:val="nil"/>
            </w:tcBorders>
            <w:vAlign w:val="center"/>
            <w:hideMark/>
          </w:tcPr>
          <w:p w14:paraId="050A9586" w14:textId="77777777" w:rsidR="007B01EE" w:rsidRPr="00266295" w:rsidRDefault="007B01EE" w:rsidP="00266295">
            <w:pPr>
              <w:adjustRightInd w:val="0"/>
              <w:snapToGrid w:val="0"/>
              <w:rPr>
                <w:rFonts w:eastAsia="等线"/>
                <w:sz w:val="24"/>
                <w14:ligatures w14:val="standardContextual"/>
              </w:rPr>
            </w:pPr>
            <w:r w:rsidRPr="00266295">
              <w:rPr>
                <w:rFonts w:eastAsia="等线"/>
                <w:sz w:val="24"/>
                <w14:ligatures w14:val="standardContextual"/>
              </w:rPr>
              <w:t>Attitude</w:t>
            </w:r>
          </w:p>
        </w:tc>
        <w:tc>
          <w:tcPr>
            <w:tcW w:w="777" w:type="pct"/>
            <w:tcBorders>
              <w:top w:val="nil"/>
              <w:left w:val="nil"/>
              <w:bottom w:val="single" w:sz="12" w:space="0" w:color="auto"/>
              <w:right w:val="nil"/>
            </w:tcBorders>
            <w:vAlign w:val="center"/>
            <w:hideMark/>
          </w:tcPr>
          <w:p w14:paraId="0216F8E5" w14:textId="77777777" w:rsidR="007B01EE" w:rsidRPr="00266295" w:rsidRDefault="007B01EE" w:rsidP="00266295">
            <w:pPr>
              <w:adjustRightInd w:val="0"/>
              <w:snapToGrid w:val="0"/>
              <w:rPr>
                <w:rFonts w:eastAsia="等线"/>
                <w:sz w:val="24"/>
                <w14:ligatures w14:val="standardContextual"/>
              </w:rPr>
            </w:pPr>
            <w:r w:rsidRPr="00266295">
              <w:rPr>
                <w:rFonts w:eastAsia="等线"/>
                <w:sz w:val="24"/>
                <w14:ligatures w14:val="standardContextual"/>
              </w:rPr>
              <w:t>0.289 (0.184, 0.393)</w:t>
            </w:r>
          </w:p>
        </w:tc>
        <w:tc>
          <w:tcPr>
            <w:tcW w:w="480" w:type="pct"/>
            <w:tcBorders>
              <w:top w:val="nil"/>
              <w:left w:val="nil"/>
              <w:bottom w:val="single" w:sz="12" w:space="0" w:color="auto"/>
              <w:right w:val="nil"/>
            </w:tcBorders>
            <w:vAlign w:val="center"/>
            <w:hideMark/>
          </w:tcPr>
          <w:p w14:paraId="46571A0B" w14:textId="77777777" w:rsidR="007B01EE" w:rsidRPr="00266295" w:rsidRDefault="007B01EE" w:rsidP="00266295">
            <w:pPr>
              <w:adjustRightInd w:val="0"/>
              <w:snapToGrid w:val="0"/>
              <w:rPr>
                <w:rFonts w:eastAsia="等线"/>
                <w:sz w:val="24"/>
                <w14:ligatures w14:val="standardContextual"/>
              </w:rPr>
            </w:pPr>
            <w:r w:rsidRPr="00266295">
              <w:rPr>
                <w:rFonts w:eastAsia="等线"/>
                <w:sz w:val="24"/>
                <w14:ligatures w14:val="standardContextual"/>
              </w:rPr>
              <w:t>&lt;0.001</w:t>
            </w:r>
          </w:p>
        </w:tc>
        <w:tc>
          <w:tcPr>
            <w:tcW w:w="777" w:type="pct"/>
            <w:tcBorders>
              <w:top w:val="nil"/>
              <w:left w:val="nil"/>
              <w:bottom w:val="single" w:sz="12" w:space="0" w:color="auto"/>
              <w:right w:val="nil"/>
            </w:tcBorders>
            <w:vAlign w:val="center"/>
            <w:hideMark/>
          </w:tcPr>
          <w:p w14:paraId="0758EAF8" w14:textId="77777777" w:rsidR="007B01EE" w:rsidRPr="00266295" w:rsidRDefault="007B01EE" w:rsidP="00266295">
            <w:pPr>
              <w:adjustRightInd w:val="0"/>
              <w:snapToGrid w:val="0"/>
              <w:rPr>
                <w:rFonts w:eastAsia="等线"/>
                <w:sz w:val="24"/>
                <w14:ligatures w14:val="standardContextual"/>
              </w:rPr>
            </w:pPr>
            <w:r w:rsidRPr="00266295">
              <w:rPr>
                <w:rFonts w:eastAsia="等线"/>
                <w:sz w:val="24"/>
                <w14:ligatures w14:val="standardContextual"/>
              </w:rPr>
              <w:t>0.289 (0.184, 0.393)</w:t>
            </w:r>
          </w:p>
        </w:tc>
        <w:tc>
          <w:tcPr>
            <w:tcW w:w="480" w:type="pct"/>
            <w:tcBorders>
              <w:top w:val="nil"/>
              <w:left w:val="nil"/>
              <w:bottom w:val="single" w:sz="12" w:space="0" w:color="auto"/>
              <w:right w:val="nil"/>
            </w:tcBorders>
            <w:vAlign w:val="center"/>
            <w:hideMark/>
          </w:tcPr>
          <w:p w14:paraId="793AE423" w14:textId="77777777" w:rsidR="007B01EE" w:rsidRPr="00266295" w:rsidRDefault="007B01EE" w:rsidP="00266295">
            <w:pPr>
              <w:adjustRightInd w:val="0"/>
              <w:snapToGrid w:val="0"/>
              <w:rPr>
                <w:rFonts w:eastAsia="等线"/>
                <w:sz w:val="24"/>
                <w14:ligatures w14:val="standardContextual"/>
              </w:rPr>
            </w:pPr>
            <w:r w:rsidRPr="00266295">
              <w:rPr>
                <w:rFonts w:eastAsia="等线"/>
                <w:sz w:val="24"/>
                <w14:ligatures w14:val="standardContextual"/>
              </w:rPr>
              <w:t>&lt;0.001</w:t>
            </w:r>
          </w:p>
        </w:tc>
        <w:tc>
          <w:tcPr>
            <w:tcW w:w="777" w:type="pct"/>
            <w:tcBorders>
              <w:top w:val="nil"/>
              <w:left w:val="nil"/>
              <w:bottom w:val="single" w:sz="12" w:space="0" w:color="auto"/>
              <w:right w:val="nil"/>
            </w:tcBorders>
            <w:vAlign w:val="center"/>
          </w:tcPr>
          <w:p w14:paraId="6AD21BE9" w14:textId="77777777" w:rsidR="007B01EE" w:rsidRPr="00266295" w:rsidRDefault="007B01EE" w:rsidP="00266295">
            <w:pPr>
              <w:adjustRightInd w:val="0"/>
              <w:snapToGrid w:val="0"/>
              <w:rPr>
                <w:rFonts w:eastAsia="等线"/>
                <w:sz w:val="24"/>
                <w14:ligatures w14:val="standardContextual"/>
              </w:rPr>
            </w:pPr>
          </w:p>
        </w:tc>
        <w:tc>
          <w:tcPr>
            <w:tcW w:w="480" w:type="pct"/>
            <w:tcBorders>
              <w:top w:val="nil"/>
              <w:left w:val="nil"/>
              <w:bottom w:val="single" w:sz="12" w:space="0" w:color="auto"/>
              <w:right w:val="nil"/>
            </w:tcBorders>
            <w:vAlign w:val="center"/>
          </w:tcPr>
          <w:p w14:paraId="1985A5B2" w14:textId="77777777" w:rsidR="007B01EE" w:rsidRPr="00266295" w:rsidRDefault="007B01EE" w:rsidP="00266295">
            <w:pPr>
              <w:adjustRightInd w:val="0"/>
              <w:snapToGrid w:val="0"/>
              <w:rPr>
                <w:rFonts w:eastAsia="等线"/>
                <w:sz w:val="24"/>
                <w14:ligatures w14:val="standardContextual"/>
              </w:rPr>
            </w:pPr>
          </w:p>
        </w:tc>
      </w:tr>
    </w:tbl>
    <w:p w14:paraId="1FF82868" w14:textId="77777777" w:rsidR="007B01EE" w:rsidRPr="00266295" w:rsidRDefault="007B01EE" w:rsidP="007B01EE">
      <w:pPr>
        <w:rPr>
          <w:rFonts w:ascii="Times New Roman" w:eastAsia="宋体" w:hAnsi="Times New Roman" w:cs="Times New Roman"/>
          <w:sz w:val="24"/>
        </w:rPr>
      </w:pPr>
    </w:p>
    <w:p w14:paraId="1801BE22" w14:textId="77777777" w:rsidR="005846FC" w:rsidRPr="00266295" w:rsidRDefault="005846FC">
      <w:pPr>
        <w:widowControl/>
        <w:jc w:val="left"/>
        <w:rPr>
          <w:rFonts w:ascii="Times New Roman" w:eastAsia="等线" w:hAnsi="Times New Roman" w:cs="Times New Roman"/>
          <w:b/>
          <w:bCs/>
          <w:sz w:val="24"/>
          <w14:ligatures w14:val="standardContextual"/>
        </w:rPr>
      </w:pPr>
    </w:p>
    <w:p w14:paraId="13B6CEB3" w14:textId="77777777" w:rsidR="005846FC" w:rsidRPr="00266295" w:rsidRDefault="001952E5">
      <w:pPr>
        <w:rPr>
          <w:rFonts w:ascii="Times New Roman" w:eastAsia="等线" w:hAnsi="Times New Roman" w:cs="Times New Roman"/>
          <w:b/>
          <w:bCs/>
          <w:sz w:val="24"/>
          <w14:ligatures w14:val="standardContextual"/>
        </w:rPr>
      </w:pPr>
      <w:r w:rsidRPr="00266295">
        <w:rPr>
          <w:rFonts w:ascii="Times New Roman" w:eastAsia="等线" w:hAnsi="Times New Roman" w:cs="Times New Roman"/>
          <w:b/>
          <w:bCs/>
          <w:sz w:val="24"/>
          <w14:ligatures w14:val="standardContextual"/>
        </w:rPr>
        <w:br w:type="page"/>
      </w:r>
    </w:p>
    <w:p w14:paraId="66D69B11" w14:textId="2B77F3C3" w:rsidR="005846FC" w:rsidRPr="00266295" w:rsidRDefault="001952E5">
      <w:pPr>
        <w:adjustRightInd w:val="0"/>
        <w:snapToGrid w:val="0"/>
        <w:spacing w:line="360" w:lineRule="auto"/>
        <w:rPr>
          <w:rFonts w:ascii="Times New Roman" w:eastAsia="等线" w:hAnsi="Times New Roman" w:cs="Times New Roman"/>
          <w:b/>
          <w:bCs/>
          <w:sz w:val="24"/>
          <w14:ligatures w14:val="standardContextual"/>
        </w:rPr>
      </w:pPr>
      <w:r w:rsidRPr="00266295">
        <w:rPr>
          <w:rFonts w:ascii="Times New Roman" w:eastAsia="等线" w:hAnsi="Times New Roman" w:cs="Times New Roman"/>
          <w:b/>
          <w:bCs/>
          <w:sz w:val="24"/>
          <w14:ligatures w14:val="standardContextual"/>
        </w:rPr>
        <w:lastRenderedPageBreak/>
        <w:t>Table S</w:t>
      </w:r>
      <w:r w:rsidR="00BC64BF" w:rsidRPr="00266295">
        <w:rPr>
          <w:rFonts w:ascii="Times New Roman" w:eastAsia="等线" w:hAnsi="Times New Roman" w:cs="Times New Roman"/>
          <w:b/>
          <w:bCs/>
          <w:sz w:val="24"/>
          <w14:ligatures w14:val="standardContextual"/>
        </w:rPr>
        <w:t>5</w:t>
      </w:r>
      <w:r w:rsidRPr="00266295">
        <w:rPr>
          <w:rFonts w:ascii="Times New Roman" w:eastAsia="等线" w:hAnsi="Times New Roman" w:cs="Times New Roman"/>
          <w:b/>
          <w:bCs/>
          <w:sz w:val="24"/>
          <w14:ligatures w14:val="standardContextual"/>
        </w:rPr>
        <w:t>. The fit indices of the structural equation model (SEM)</w:t>
      </w:r>
    </w:p>
    <w:tbl>
      <w:tblPr>
        <w:tblpPr w:leftFromText="180" w:rightFromText="180" w:vertAnchor="text" w:horzAnchor="margin" w:tblpXSpec="center" w:tblpY="146"/>
        <w:tblOverlap w:val="never"/>
        <w:tblW w:w="5000" w:type="pct"/>
        <w:tblBorders>
          <w:top w:val="single" w:sz="4" w:space="0" w:color="000000"/>
          <w:left w:val="single" w:sz="4" w:space="0" w:color="000000"/>
          <w:bottom w:val="single" w:sz="4" w:space="0" w:color="000000"/>
          <w:right w:val="single" w:sz="4" w:space="0" w:color="000000"/>
          <w:insideH w:val="outset" w:sz="6" w:space="0" w:color="auto"/>
          <w:insideV w:val="outset" w:sz="6" w:space="0" w:color="auto"/>
        </w:tblBorders>
        <w:tblLook w:val="04A0" w:firstRow="1" w:lastRow="0" w:firstColumn="1" w:lastColumn="0" w:noHBand="0" w:noVBand="1"/>
      </w:tblPr>
      <w:tblGrid>
        <w:gridCol w:w="5171"/>
        <w:gridCol w:w="5128"/>
        <w:gridCol w:w="3875"/>
      </w:tblGrid>
      <w:tr w:rsidR="005846FC" w:rsidRPr="00266295" w14:paraId="277C3021" w14:textId="77777777">
        <w:trPr>
          <w:trHeight w:val="297"/>
        </w:trPr>
        <w:tc>
          <w:tcPr>
            <w:tcW w:w="1824" w:type="pct"/>
            <w:tcBorders>
              <w:top w:val="single" w:sz="4" w:space="0" w:color="000000"/>
              <w:left w:val="nil"/>
              <w:bottom w:val="single" w:sz="4" w:space="0" w:color="000000"/>
              <w:right w:val="nil"/>
            </w:tcBorders>
          </w:tcPr>
          <w:p w14:paraId="5207D6CF" w14:textId="77777777" w:rsidR="005846FC" w:rsidRPr="00266295" w:rsidRDefault="001952E5">
            <w:pPr>
              <w:adjustRightInd w:val="0"/>
              <w:snapToGrid w:val="0"/>
              <w:spacing w:line="360" w:lineRule="auto"/>
              <w:rPr>
                <w:rFonts w:ascii="Times New Roman" w:eastAsia="等线" w:hAnsi="Times New Roman" w:cs="Times New Roman"/>
                <w:sz w:val="24"/>
                <w14:ligatures w14:val="standardContextual"/>
              </w:rPr>
            </w:pPr>
            <w:r w:rsidRPr="00266295">
              <w:rPr>
                <w:rFonts w:ascii="Times New Roman" w:eastAsia="等线" w:hAnsi="Times New Roman" w:cs="Times New Roman"/>
                <w:sz w:val="24"/>
                <w:lang w:bidi="ar"/>
                <w14:ligatures w14:val="standardContextual"/>
              </w:rPr>
              <w:t>Indicators</w:t>
            </w:r>
          </w:p>
        </w:tc>
        <w:tc>
          <w:tcPr>
            <w:tcW w:w="1809" w:type="pct"/>
            <w:tcBorders>
              <w:top w:val="single" w:sz="4" w:space="0" w:color="000000"/>
              <w:left w:val="nil"/>
              <w:bottom w:val="single" w:sz="4" w:space="0" w:color="000000"/>
              <w:right w:val="nil"/>
            </w:tcBorders>
          </w:tcPr>
          <w:p w14:paraId="11C891CD" w14:textId="77777777" w:rsidR="005846FC" w:rsidRPr="00266295" w:rsidRDefault="001952E5">
            <w:pPr>
              <w:adjustRightInd w:val="0"/>
              <w:snapToGrid w:val="0"/>
              <w:spacing w:line="360" w:lineRule="auto"/>
              <w:rPr>
                <w:rFonts w:ascii="Times New Roman" w:eastAsia="等线" w:hAnsi="Times New Roman" w:cs="Times New Roman"/>
                <w:sz w:val="24"/>
                <w14:ligatures w14:val="standardContextual"/>
              </w:rPr>
            </w:pPr>
            <w:r w:rsidRPr="00266295">
              <w:rPr>
                <w:rFonts w:ascii="Times New Roman" w:eastAsia="等线" w:hAnsi="Times New Roman" w:cs="Times New Roman"/>
                <w:sz w:val="24"/>
                <w:lang w:bidi="ar"/>
                <w14:ligatures w14:val="standardContextual"/>
              </w:rPr>
              <w:t>Reference</w:t>
            </w:r>
          </w:p>
        </w:tc>
        <w:tc>
          <w:tcPr>
            <w:tcW w:w="1367" w:type="pct"/>
            <w:tcBorders>
              <w:top w:val="single" w:sz="4" w:space="0" w:color="000000"/>
              <w:left w:val="nil"/>
              <w:bottom w:val="single" w:sz="4" w:space="0" w:color="000000"/>
              <w:right w:val="nil"/>
            </w:tcBorders>
          </w:tcPr>
          <w:p w14:paraId="568E2DB4" w14:textId="77777777" w:rsidR="005846FC" w:rsidRPr="00266295" w:rsidRDefault="001952E5">
            <w:pPr>
              <w:adjustRightInd w:val="0"/>
              <w:snapToGrid w:val="0"/>
              <w:spacing w:line="360" w:lineRule="auto"/>
              <w:rPr>
                <w:rFonts w:ascii="Times New Roman" w:eastAsia="等线" w:hAnsi="Times New Roman" w:cs="Times New Roman"/>
                <w:sz w:val="24"/>
                <w14:ligatures w14:val="standardContextual"/>
              </w:rPr>
            </w:pPr>
            <w:r w:rsidRPr="00266295">
              <w:rPr>
                <w:rFonts w:ascii="Times New Roman" w:eastAsia="等线" w:hAnsi="Times New Roman" w:cs="Times New Roman"/>
                <w:sz w:val="24"/>
                <w:lang w:bidi="ar"/>
                <w14:ligatures w14:val="standardContextual"/>
              </w:rPr>
              <w:t>Results</w:t>
            </w:r>
          </w:p>
        </w:tc>
      </w:tr>
      <w:tr w:rsidR="005846FC" w:rsidRPr="00266295" w14:paraId="580BE70D" w14:textId="77777777">
        <w:trPr>
          <w:trHeight w:val="288"/>
        </w:trPr>
        <w:tc>
          <w:tcPr>
            <w:tcW w:w="1824" w:type="pct"/>
            <w:tcBorders>
              <w:top w:val="nil"/>
              <w:left w:val="nil"/>
              <w:bottom w:val="nil"/>
              <w:right w:val="nil"/>
            </w:tcBorders>
          </w:tcPr>
          <w:p w14:paraId="624F1E61" w14:textId="77777777" w:rsidR="005846FC" w:rsidRPr="00266295" w:rsidRDefault="001952E5">
            <w:pPr>
              <w:adjustRightInd w:val="0"/>
              <w:snapToGrid w:val="0"/>
              <w:spacing w:line="360" w:lineRule="auto"/>
              <w:rPr>
                <w:rFonts w:ascii="Times New Roman" w:eastAsia="等线" w:hAnsi="Times New Roman" w:cs="Times New Roman"/>
                <w:sz w:val="24"/>
                <w14:ligatures w14:val="standardContextual"/>
              </w:rPr>
            </w:pPr>
            <w:r w:rsidRPr="00266295">
              <w:rPr>
                <w:rFonts w:ascii="Times New Roman" w:eastAsia="等线" w:hAnsi="Times New Roman" w:cs="Times New Roman"/>
                <w:sz w:val="24"/>
                <w:lang w:bidi="ar"/>
                <w14:ligatures w14:val="standardContextual"/>
              </w:rPr>
              <w:t>RMSEA</w:t>
            </w:r>
          </w:p>
        </w:tc>
        <w:tc>
          <w:tcPr>
            <w:tcW w:w="1809" w:type="pct"/>
            <w:tcBorders>
              <w:top w:val="nil"/>
              <w:left w:val="nil"/>
              <w:bottom w:val="nil"/>
              <w:right w:val="nil"/>
            </w:tcBorders>
          </w:tcPr>
          <w:p w14:paraId="104D5884" w14:textId="77777777" w:rsidR="005846FC" w:rsidRPr="00266295" w:rsidRDefault="001952E5">
            <w:pPr>
              <w:adjustRightInd w:val="0"/>
              <w:snapToGrid w:val="0"/>
              <w:spacing w:line="360" w:lineRule="auto"/>
              <w:rPr>
                <w:rFonts w:ascii="Times New Roman" w:eastAsia="等线" w:hAnsi="Times New Roman" w:cs="Times New Roman"/>
                <w:sz w:val="24"/>
                <w14:ligatures w14:val="standardContextual"/>
              </w:rPr>
            </w:pPr>
            <w:r w:rsidRPr="00266295">
              <w:rPr>
                <w:rFonts w:ascii="Times New Roman" w:eastAsia="等线" w:hAnsi="Times New Roman" w:cs="Times New Roman"/>
                <w:sz w:val="24"/>
                <w:lang w:bidi="ar"/>
                <w14:ligatures w14:val="standardContextual"/>
              </w:rPr>
              <w:t>&lt;0.08 Good</w:t>
            </w:r>
          </w:p>
        </w:tc>
        <w:tc>
          <w:tcPr>
            <w:tcW w:w="1367" w:type="pct"/>
            <w:tcBorders>
              <w:top w:val="nil"/>
              <w:left w:val="nil"/>
              <w:bottom w:val="nil"/>
              <w:right w:val="nil"/>
            </w:tcBorders>
          </w:tcPr>
          <w:p w14:paraId="02497B4D" w14:textId="77777777" w:rsidR="005846FC" w:rsidRPr="00266295" w:rsidRDefault="001952E5">
            <w:pPr>
              <w:adjustRightInd w:val="0"/>
              <w:snapToGrid w:val="0"/>
              <w:spacing w:line="360" w:lineRule="auto"/>
              <w:rPr>
                <w:rFonts w:ascii="Times New Roman" w:eastAsia="等线" w:hAnsi="Times New Roman" w:cs="Times New Roman"/>
                <w:sz w:val="24"/>
                <w14:ligatures w14:val="standardContextual"/>
              </w:rPr>
            </w:pPr>
            <w:r w:rsidRPr="00266295">
              <w:rPr>
                <w:rFonts w:ascii="Times New Roman" w:eastAsia="等线" w:hAnsi="Times New Roman" w:cs="Times New Roman"/>
                <w:sz w:val="24"/>
                <w14:ligatures w14:val="standardContextual"/>
              </w:rPr>
              <w:t>&lt;0.001</w:t>
            </w:r>
          </w:p>
        </w:tc>
      </w:tr>
      <w:tr w:rsidR="005846FC" w:rsidRPr="00266295" w14:paraId="3F470773" w14:textId="77777777">
        <w:trPr>
          <w:trHeight w:val="288"/>
        </w:trPr>
        <w:tc>
          <w:tcPr>
            <w:tcW w:w="1824" w:type="pct"/>
            <w:tcBorders>
              <w:top w:val="nil"/>
              <w:left w:val="nil"/>
              <w:bottom w:val="nil"/>
              <w:right w:val="nil"/>
            </w:tcBorders>
          </w:tcPr>
          <w:p w14:paraId="5BABD2C3" w14:textId="77777777" w:rsidR="005846FC" w:rsidRPr="00266295" w:rsidRDefault="001952E5">
            <w:pPr>
              <w:adjustRightInd w:val="0"/>
              <w:snapToGrid w:val="0"/>
              <w:spacing w:line="360" w:lineRule="auto"/>
              <w:rPr>
                <w:rFonts w:ascii="Times New Roman" w:eastAsia="等线" w:hAnsi="Times New Roman" w:cs="Times New Roman"/>
                <w:sz w:val="24"/>
                <w14:ligatures w14:val="standardContextual"/>
              </w:rPr>
            </w:pPr>
            <w:r w:rsidRPr="00266295">
              <w:rPr>
                <w:rFonts w:ascii="Times New Roman" w:eastAsia="等线" w:hAnsi="Times New Roman" w:cs="Times New Roman"/>
                <w:sz w:val="24"/>
                <w:lang w:bidi="ar"/>
                <w14:ligatures w14:val="standardContextual"/>
              </w:rPr>
              <w:t>SRMR</w:t>
            </w:r>
          </w:p>
        </w:tc>
        <w:tc>
          <w:tcPr>
            <w:tcW w:w="1809" w:type="pct"/>
            <w:tcBorders>
              <w:top w:val="nil"/>
              <w:left w:val="nil"/>
              <w:bottom w:val="nil"/>
              <w:right w:val="nil"/>
            </w:tcBorders>
          </w:tcPr>
          <w:p w14:paraId="69C1690A" w14:textId="77777777" w:rsidR="005846FC" w:rsidRPr="00266295" w:rsidRDefault="001952E5">
            <w:pPr>
              <w:adjustRightInd w:val="0"/>
              <w:snapToGrid w:val="0"/>
              <w:spacing w:line="360" w:lineRule="auto"/>
              <w:rPr>
                <w:rFonts w:ascii="Times New Roman" w:eastAsia="等线" w:hAnsi="Times New Roman" w:cs="Times New Roman"/>
                <w:sz w:val="24"/>
                <w14:ligatures w14:val="standardContextual"/>
              </w:rPr>
            </w:pPr>
            <w:r w:rsidRPr="00266295">
              <w:rPr>
                <w:rFonts w:ascii="Times New Roman" w:eastAsia="等线" w:hAnsi="Times New Roman" w:cs="Times New Roman"/>
                <w:sz w:val="24"/>
                <w:lang w:bidi="ar"/>
                <w14:ligatures w14:val="standardContextual"/>
              </w:rPr>
              <w:t>&lt;0.08 Good</w:t>
            </w:r>
          </w:p>
        </w:tc>
        <w:tc>
          <w:tcPr>
            <w:tcW w:w="1367" w:type="pct"/>
            <w:tcBorders>
              <w:top w:val="nil"/>
              <w:left w:val="nil"/>
              <w:bottom w:val="nil"/>
              <w:right w:val="nil"/>
            </w:tcBorders>
          </w:tcPr>
          <w:p w14:paraId="3BE79B8B" w14:textId="77777777" w:rsidR="005846FC" w:rsidRPr="00266295" w:rsidRDefault="001952E5">
            <w:pPr>
              <w:adjustRightInd w:val="0"/>
              <w:snapToGrid w:val="0"/>
              <w:spacing w:line="360" w:lineRule="auto"/>
              <w:rPr>
                <w:rFonts w:ascii="Times New Roman" w:eastAsia="等线" w:hAnsi="Times New Roman" w:cs="Times New Roman"/>
                <w:sz w:val="24"/>
                <w14:ligatures w14:val="standardContextual"/>
              </w:rPr>
            </w:pPr>
            <w:r w:rsidRPr="00266295">
              <w:rPr>
                <w:rFonts w:ascii="Times New Roman" w:eastAsia="等线" w:hAnsi="Times New Roman" w:cs="Times New Roman"/>
                <w:sz w:val="24"/>
                <w14:ligatures w14:val="standardContextual"/>
              </w:rPr>
              <w:t>&lt;0.001</w:t>
            </w:r>
          </w:p>
        </w:tc>
      </w:tr>
      <w:tr w:rsidR="005846FC" w:rsidRPr="00266295" w14:paraId="3DC84EB9" w14:textId="77777777">
        <w:trPr>
          <w:trHeight w:val="288"/>
        </w:trPr>
        <w:tc>
          <w:tcPr>
            <w:tcW w:w="1824" w:type="pct"/>
            <w:tcBorders>
              <w:top w:val="nil"/>
              <w:left w:val="nil"/>
              <w:bottom w:val="nil"/>
              <w:right w:val="nil"/>
            </w:tcBorders>
          </w:tcPr>
          <w:p w14:paraId="22F5AC75" w14:textId="77777777" w:rsidR="005846FC" w:rsidRPr="00266295" w:rsidRDefault="001952E5">
            <w:pPr>
              <w:adjustRightInd w:val="0"/>
              <w:snapToGrid w:val="0"/>
              <w:spacing w:line="360" w:lineRule="auto"/>
              <w:rPr>
                <w:rFonts w:ascii="Times New Roman" w:eastAsia="等线" w:hAnsi="Times New Roman" w:cs="Times New Roman"/>
                <w:sz w:val="24"/>
                <w14:ligatures w14:val="standardContextual"/>
              </w:rPr>
            </w:pPr>
            <w:r w:rsidRPr="00266295">
              <w:rPr>
                <w:rFonts w:ascii="Times New Roman" w:eastAsia="等线" w:hAnsi="Times New Roman" w:cs="Times New Roman"/>
                <w:sz w:val="24"/>
                <w:lang w:bidi="ar"/>
                <w14:ligatures w14:val="standardContextual"/>
              </w:rPr>
              <w:t>TLI</w:t>
            </w:r>
          </w:p>
        </w:tc>
        <w:tc>
          <w:tcPr>
            <w:tcW w:w="1809" w:type="pct"/>
            <w:tcBorders>
              <w:top w:val="nil"/>
              <w:left w:val="nil"/>
              <w:bottom w:val="nil"/>
              <w:right w:val="nil"/>
            </w:tcBorders>
          </w:tcPr>
          <w:p w14:paraId="45E5CAA3" w14:textId="77777777" w:rsidR="005846FC" w:rsidRPr="00266295" w:rsidRDefault="001952E5">
            <w:pPr>
              <w:adjustRightInd w:val="0"/>
              <w:snapToGrid w:val="0"/>
              <w:spacing w:line="360" w:lineRule="auto"/>
              <w:rPr>
                <w:rFonts w:ascii="Times New Roman" w:eastAsia="等线" w:hAnsi="Times New Roman" w:cs="Times New Roman"/>
                <w:sz w:val="24"/>
                <w14:ligatures w14:val="standardContextual"/>
              </w:rPr>
            </w:pPr>
            <w:r w:rsidRPr="00266295">
              <w:rPr>
                <w:rFonts w:ascii="Times New Roman" w:eastAsia="等线" w:hAnsi="Times New Roman" w:cs="Times New Roman"/>
                <w:sz w:val="24"/>
                <w:lang w:bidi="ar"/>
                <w14:ligatures w14:val="standardContextual"/>
              </w:rPr>
              <w:t>&gt;0.8 Good</w:t>
            </w:r>
          </w:p>
        </w:tc>
        <w:tc>
          <w:tcPr>
            <w:tcW w:w="1367" w:type="pct"/>
            <w:tcBorders>
              <w:top w:val="nil"/>
              <w:left w:val="nil"/>
              <w:bottom w:val="nil"/>
              <w:right w:val="nil"/>
            </w:tcBorders>
          </w:tcPr>
          <w:p w14:paraId="1B9BA9A8" w14:textId="77777777" w:rsidR="005846FC" w:rsidRPr="00266295" w:rsidRDefault="001952E5">
            <w:pPr>
              <w:adjustRightInd w:val="0"/>
              <w:snapToGrid w:val="0"/>
              <w:spacing w:line="360" w:lineRule="auto"/>
              <w:rPr>
                <w:rFonts w:ascii="Times New Roman" w:eastAsia="等线" w:hAnsi="Times New Roman" w:cs="Times New Roman"/>
                <w:sz w:val="24"/>
                <w14:ligatures w14:val="standardContextual"/>
              </w:rPr>
            </w:pPr>
            <w:r w:rsidRPr="00266295">
              <w:rPr>
                <w:rFonts w:ascii="Times New Roman" w:eastAsia="等线" w:hAnsi="Times New Roman" w:cs="Times New Roman"/>
                <w:sz w:val="24"/>
                <w14:ligatures w14:val="standardContextual"/>
              </w:rPr>
              <w:t>1.000</w:t>
            </w:r>
          </w:p>
        </w:tc>
      </w:tr>
      <w:tr w:rsidR="005846FC" w:rsidRPr="00266295" w14:paraId="7553D637" w14:textId="77777777">
        <w:trPr>
          <w:trHeight w:val="297"/>
        </w:trPr>
        <w:tc>
          <w:tcPr>
            <w:tcW w:w="1824" w:type="pct"/>
            <w:tcBorders>
              <w:top w:val="nil"/>
              <w:left w:val="nil"/>
              <w:bottom w:val="single" w:sz="4" w:space="0" w:color="000000"/>
              <w:right w:val="nil"/>
            </w:tcBorders>
          </w:tcPr>
          <w:p w14:paraId="4880EDFE" w14:textId="77777777" w:rsidR="005846FC" w:rsidRPr="00266295" w:rsidRDefault="001952E5">
            <w:pPr>
              <w:adjustRightInd w:val="0"/>
              <w:snapToGrid w:val="0"/>
              <w:spacing w:line="360" w:lineRule="auto"/>
              <w:rPr>
                <w:rFonts w:ascii="Times New Roman" w:eastAsia="等线" w:hAnsi="Times New Roman" w:cs="Times New Roman"/>
                <w:sz w:val="24"/>
                <w14:ligatures w14:val="standardContextual"/>
              </w:rPr>
            </w:pPr>
            <w:r w:rsidRPr="00266295">
              <w:rPr>
                <w:rFonts w:ascii="Times New Roman" w:eastAsia="等线" w:hAnsi="Times New Roman" w:cs="Times New Roman"/>
                <w:sz w:val="24"/>
                <w:lang w:bidi="ar"/>
                <w14:ligatures w14:val="standardContextual"/>
              </w:rPr>
              <w:t>CFI</w:t>
            </w:r>
          </w:p>
        </w:tc>
        <w:tc>
          <w:tcPr>
            <w:tcW w:w="1809" w:type="pct"/>
            <w:tcBorders>
              <w:top w:val="nil"/>
              <w:left w:val="nil"/>
              <w:bottom w:val="single" w:sz="4" w:space="0" w:color="000000"/>
              <w:right w:val="nil"/>
            </w:tcBorders>
          </w:tcPr>
          <w:p w14:paraId="1536FA80" w14:textId="77777777" w:rsidR="005846FC" w:rsidRPr="00266295" w:rsidRDefault="001952E5">
            <w:pPr>
              <w:adjustRightInd w:val="0"/>
              <w:snapToGrid w:val="0"/>
              <w:spacing w:line="360" w:lineRule="auto"/>
              <w:rPr>
                <w:rFonts w:ascii="Times New Roman" w:eastAsia="等线" w:hAnsi="Times New Roman" w:cs="Times New Roman"/>
                <w:sz w:val="24"/>
                <w14:ligatures w14:val="standardContextual"/>
              </w:rPr>
            </w:pPr>
            <w:r w:rsidRPr="00266295">
              <w:rPr>
                <w:rFonts w:ascii="Times New Roman" w:eastAsia="等线" w:hAnsi="Times New Roman" w:cs="Times New Roman"/>
                <w:sz w:val="24"/>
                <w:lang w:bidi="ar"/>
                <w14:ligatures w14:val="standardContextual"/>
              </w:rPr>
              <w:t>&gt;0.8 Good</w:t>
            </w:r>
          </w:p>
        </w:tc>
        <w:tc>
          <w:tcPr>
            <w:tcW w:w="1367" w:type="pct"/>
            <w:tcBorders>
              <w:top w:val="nil"/>
              <w:left w:val="nil"/>
              <w:bottom w:val="single" w:sz="4" w:space="0" w:color="000000"/>
              <w:right w:val="nil"/>
            </w:tcBorders>
          </w:tcPr>
          <w:p w14:paraId="7934B014" w14:textId="77777777" w:rsidR="005846FC" w:rsidRPr="00266295" w:rsidRDefault="001952E5">
            <w:pPr>
              <w:adjustRightInd w:val="0"/>
              <w:snapToGrid w:val="0"/>
              <w:spacing w:line="360" w:lineRule="auto"/>
              <w:rPr>
                <w:rFonts w:ascii="Times New Roman" w:eastAsia="等线" w:hAnsi="Times New Roman" w:cs="Times New Roman"/>
                <w:sz w:val="24"/>
                <w14:ligatures w14:val="standardContextual"/>
              </w:rPr>
            </w:pPr>
            <w:r w:rsidRPr="00266295">
              <w:rPr>
                <w:rFonts w:ascii="Times New Roman" w:eastAsia="等线" w:hAnsi="Times New Roman" w:cs="Times New Roman"/>
                <w:sz w:val="24"/>
                <w14:ligatures w14:val="standardContextual"/>
              </w:rPr>
              <w:t>1.000</w:t>
            </w:r>
          </w:p>
        </w:tc>
      </w:tr>
    </w:tbl>
    <w:p w14:paraId="2C4DEC00" w14:textId="77777777" w:rsidR="005846FC" w:rsidRPr="00266295" w:rsidRDefault="005846FC">
      <w:pPr>
        <w:adjustRightInd w:val="0"/>
        <w:snapToGrid w:val="0"/>
        <w:spacing w:line="360" w:lineRule="auto"/>
        <w:rPr>
          <w:rFonts w:ascii="Times New Roman" w:eastAsia="等线" w:hAnsi="Times New Roman" w:cs="Times New Roman"/>
          <w:b/>
          <w:bCs/>
          <w:sz w:val="24"/>
          <w14:ligatures w14:val="standardContextual"/>
        </w:rPr>
      </w:pPr>
    </w:p>
    <w:p w14:paraId="50840443" w14:textId="77777777" w:rsidR="005846FC" w:rsidRPr="00266295" w:rsidRDefault="005846FC">
      <w:pPr>
        <w:rPr>
          <w:rFonts w:ascii="Times New Roman" w:hAnsi="Times New Roman" w:cs="Times New Roman"/>
          <w:sz w:val="24"/>
        </w:rPr>
      </w:pPr>
    </w:p>
    <w:sectPr w:rsidR="005846FC" w:rsidRPr="00266295">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1435AD" w14:textId="77777777" w:rsidR="007B529D" w:rsidRDefault="007B529D" w:rsidP="00A836FE">
      <w:r>
        <w:separator/>
      </w:r>
    </w:p>
  </w:endnote>
  <w:endnote w:type="continuationSeparator" w:id="0">
    <w:p w14:paraId="3732D88B" w14:textId="77777777" w:rsidR="007B529D" w:rsidRDefault="007B529D" w:rsidP="00A836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2E9C70" w14:textId="77777777" w:rsidR="007B529D" w:rsidRDefault="007B529D" w:rsidP="00A836FE">
      <w:r>
        <w:separator/>
      </w:r>
    </w:p>
  </w:footnote>
  <w:footnote w:type="continuationSeparator" w:id="0">
    <w:p w14:paraId="31CD0FB9" w14:textId="77777777" w:rsidR="007B529D" w:rsidRDefault="007B529D" w:rsidP="00A836F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C264519"/>
    <w:rsid w:val="000E558D"/>
    <w:rsid w:val="001952E5"/>
    <w:rsid w:val="00266295"/>
    <w:rsid w:val="003C65B9"/>
    <w:rsid w:val="004E13D9"/>
    <w:rsid w:val="005846FC"/>
    <w:rsid w:val="00590EF0"/>
    <w:rsid w:val="005B17A1"/>
    <w:rsid w:val="0062145E"/>
    <w:rsid w:val="00750824"/>
    <w:rsid w:val="0079570E"/>
    <w:rsid w:val="007B01EE"/>
    <w:rsid w:val="007B529D"/>
    <w:rsid w:val="00A2110F"/>
    <w:rsid w:val="00A836FE"/>
    <w:rsid w:val="00AD1D96"/>
    <w:rsid w:val="00BC64BF"/>
    <w:rsid w:val="00D767FB"/>
    <w:rsid w:val="0362429C"/>
    <w:rsid w:val="0C264519"/>
    <w:rsid w:val="27180B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215DBB8"/>
  <w15:docId w15:val="{C9DD9DE6-2E5C-4716-8EC3-B20D1CFF1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836FE"/>
    <w:pPr>
      <w:tabs>
        <w:tab w:val="center" w:pos="4153"/>
        <w:tab w:val="right" w:pos="8306"/>
      </w:tabs>
      <w:snapToGrid w:val="0"/>
      <w:jc w:val="center"/>
    </w:pPr>
    <w:rPr>
      <w:sz w:val="18"/>
      <w:szCs w:val="18"/>
    </w:rPr>
  </w:style>
  <w:style w:type="character" w:customStyle="1" w:styleId="Char">
    <w:name w:val="页眉 Char"/>
    <w:basedOn w:val="a0"/>
    <w:link w:val="a3"/>
    <w:rsid w:val="00A836FE"/>
    <w:rPr>
      <w:kern w:val="2"/>
      <w:sz w:val="18"/>
      <w:szCs w:val="18"/>
    </w:rPr>
  </w:style>
  <w:style w:type="paragraph" w:styleId="a4">
    <w:name w:val="footer"/>
    <w:basedOn w:val="a"/>
    <w:link w:val="Char0"/>
    <w:rsid w:val="00A836FE"/>
    <w:pPr>
      <w:tabs>
        <w:tab w:val="center" w:pos="4153"/>
        <w:tab w:val="right" w:pos="8306"/>
      </w:tabs>
      <w:snapToGrid w:val="0"/>
      <w:jc w:val="left"/>
    </w:pPr>
    <w:rPr>
      <w:sz w:val="18"/>
      <w:szCs w:val="18"/>
    </w:rPr>
  </w:style>
  <w:style w:type="character" w:customStyle="1" w:styleId="Char0">
    <w:name w:val="页脚 Char"/>
    <w:basedOn w:val="a0"/>
    <w:link w:val="a4"/>
    <w:rsid w:val="00A836FE"/>
    <w:rPr>
      <w:kern w:val="2"/>
      <w:sz w:val="18"/>
      <w:szCs w:val="18"/>
    </w:rPr>
  </w:style>
  <w:style w:type="table" w:customStyle="1" w:styleId="1">
    <w:name w:val="网格型1"/>
    <w:basedOn w:val="a1"/>
    <w:unhideWhenUsed/>
    <w:qFormat/>
    <w:rsid w:val="00A836FE"/>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Revision"/>
    <w:hidden/>
    <w:uiPriority w:val="99"/>
    <w:unhideWhenUsed/>
    <w:rsid w:val="00BC64BF"/>
    <w:rPr>
      <w:kern w:val="2"/>
      <w:sz w:val="21"/>
      <w:szCs w:val="24"/>
    </w:rPr>
  </w:style>
  <w:style w:type="table" w:styleId="a6">
    <w:name w:val="Table Grid"/>
    <w:basedOn w:val="a1"/>
    <w:qFormat/>
    <w:rsid w:val="007B01EE"/>
    <w:rPr>
      <w:rFonts w:ascii="Times New Roman" w:eastAsia="宋体"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4756586">
      <w:bodyDiv w:val="1"/>
      <w:marLeft w:val="0"/>
      <w:marRight w:val="0"/>
      <w:marTop w:val="0"/>
      <w:marBottom w:val="0"/>
      <w:divBdr>
        <w:top w:val="none" w:sz="0" w:space="0" w:color="auto"/>
        <w:left w:val="none" w:sz="0" w:space="0" w:color="auto"/>
        <w:bottom w:val="none" w:sz="0" w:space="0" w:color="auto"/>
        <w:right w:val="none" w:sz="0" w:space="0" w:color="auto"/>
      </w:divBdr>
    </w:div>
    <w:div w:id="19240242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6</Pages>
  <Words>926</Words>
  <Characters>5284</Characters>
  <Application>Microsoft Office Word</Application>
  <DocSecurity>0</DocSecurity>
  <Lines>44</Lines>
  <Paragraphs>12</Paragraphs>
  <ScaleCrop>false</ScaleCrop>
  <Company/>
  <LinksUpToDate>false</LinksUpToDate>
  <CharactersWithSpaces>6198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董超</dc:creator>
  <cp:lastModifiedBy> </cp:lastModifiedBy>
  <cp:revision>10</cp:revision>
  <dcterms:created xsi:type="dcterms:W3CDTF">2024-12-22T13:40:00Z</dcterms:created>
  <dcterms:modified xsi:type="dcterms:W3CDTF">2026-04-01T09:42:00Z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D18E5A0DC7B347AC9EBD0E2CE734E860_11</vt:lpwstr>
  </property>
</Properties>
</file>