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16439" w14:textId="7629AEC2" w:rsidR="004F5BFF" w:rsidRPr="00C774A4" w:rsidRDefault="00377C9E" w:rsidP="00C774A4">
      <w:pPr>
        <w:spacing w:line="240" w:lineRule="auto"/>
        <w:jc w:val="both"/>
        <w:rPr>
          <w:rFonts w:ascii="Aptos" w:hAnsi="Aptos" w:cs="Arial"/>
          <w:b/>
          <w:bCs/>
          <w:sz w:val="24"/>
          <w:szCs w:val="24"/>
          <w:lang w:val="en-GB"/>
        </w:rPr>
      </w:pPr>
      <w:r w:rsidRPr="000F16E6">
        <w:rPr>
          <w:rFonts w:ascii="Aptos" w:hAnsi="Aptos" w:cs="Arial"/>
          <w:b/>
          <w:bCs/>
          <w:sz w:val="24"/>
          <w:szCs w:val="24"/>
          <w:lang w:val="en-GB"/>
        </w:rPr>
        <w:t>Supplementary Methods:</w:t>
      </w:r>
    </w:p>
    <w:p w14:paraId="65ACC416" w14:textId="6B5055C3" w:rsidR="00377C9E" w:rsidRPr="000F16E6" w:rsidRDefault="00377C9E" w:rsidP="004F5BFF">
      <w:pPr>
        <w:pStyle w:val="ListParagraph"/>
        <w:spacing w:after="0" w:line="240" w:lineRule="auto"/>
        <w:ind w:left="284"/>
        <w:jc w:val="both"/>
        <w:rPr>
          <w:rFonts w:ascii="Aptos" w:hAnsi="Aptos" w:cs="Arial"/>
          <w:b/>
          <w:bCs/>
          <w:sz w:val="24"/>
          <w:szCs w:val="24"/>
          <w:lang w:val="en-GB"/>
        </w:rPr>
      </w:pPr>
      <w:r w:rsidRPr="000F16E6">
        <w:rPr>
          <w:rFonts w:ascii="Aptos" w:hAnsi="Aptos" w:cs="Arial"/>
          <w:b/>
          <w:bCs/>
          <w:sz w:val="24"/>
          <w:szCs w:val="24"/>
          <w:lang w:val="en-GB"/>
        </w:rPr>
        <w:t xml:space="preserve">Supplementary Method </w:t>
      </w:r>
      <w:r w:rsidR="00C774A4">
        <w:rPr>
          <w:rFonts w:ascii="Aptos" w:hAnsi="Aptos" w:cs="Arial"/>
          <w:b/>
          <w:bCs/>
          <w:sz w:val="24"/>
          <w:szCs w:val="24"/>
          <w:lang w:val="en-GB"/>
        </w:rPr>
        <w:t>1</w:t>
      </w:r>
      <w:r w:rsidRPr="000F16E6">
        <w:rPr>
          <w:rFonts w:ascii="Aptos" w:hAnsi="Aptos" w:cs="Arial"/>
          <w:b/>
          <w:bCs/>
          <w:sz w:val="24"/>
          <w:szCs w:val="24"/>
          <w:lang w:val="en-GB"/>
        </w:rPr>
        <w:t>:</w:t>
      </w:r>
    </w:p>
    <w:p w14:paraId="348994F8" w14:textId="77777777" w:rsidR="00377C9E" w:rsidRPr="000F16E6" w:rsidRDefault="00377C9E" w:rsidP="004F5B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ptos" w:eastAsia="Arial" w:hAnsi="Aptos" w:cs="Arial"/>
          <w:i/>
          <w:iCs/>
          <w:color w:val="000000"/>
          <w:sz w:val="24"/>
          <w:szCs w:val="24"/>
          <w:u w:val="single"/>
        </w:rPr>
      </w:pPr>
      <w:r w:rsidRPr="000F16E6">
        <w:rPr>
          <w:rFonts w:ascii="Aptos" w:eastAsia="Arial" w:hAnsi="Aptos" w:cs="Arial"/>
          <w:i/>
          <w:iCs/>
          <w:color w:val="000000"/>
          <w:sz w:val="24"/>
          <w:szCs w:val="24"/>
          <w:u w:val="single"/>
        </w:rPr>
        <w:t>Antibody cocktail:</w:t>
      </w:r>
    </w:p>
    <w:p w14:paraId="1D24BE0B" w14:textId="77777777" w:rsidR="00377C9E" w:rsidRPr="000F16E6" w:rsidRDefault="00377C9E" w:rsidP="000F16E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Aptos" w:eastAsia="Arial" w:hAnsi="Aptos" w:cs="Arial"/>
          <w:color w:val="000000"/>
          <w:sz w:val="24"/>
          <w:szCs w:val="24"/>
        </w:rPr>
      </w:pPr>
      <w:r w:rsidRPr="000F16E6">
        <w:rPr>
          <w:rFonts w:ascii="Aptos" w:eastAsia="Arial" w:hAnsi="Aptos" w:cs="Arial"/>
          <w:color w:val="000000"/>
          <w:sz w:val="24"/>
          <w:szCs w:val="24"/>
        </w:rPr>
        <w:t xml:space="preserve">Cytokeratin Pan Monoclonal Antibody (C-11), APC, </w:t>
      </w:r>
      <w:proofErr w:type="spellStart"/>
      <w:r w:rsidRPr="000F16E6">
        <w:rPr>
          <w:rFonts w:ascii="Aptos" w:eastAsia="Arial" w:hAnsi="Aptos" w:cs="Arial"/>
          <w:color w:val="000000"/>
          <w:sz w:val="24"/>
          <w:szCs w:val="24"/>
        </w:rPr>
        <w:t>ThermoFisher</w:t>
      </w:r>
      <w:proofErr w:type="spellEnd"/>
      <w:r w:rsidRPr="000F16E6">
        <w:rPr>
          <w:rFonts w:ascii="Aptos" w:eastAsia="Arial" w:hAnsi="Aptos" w:cs="Arial"/>
          <w:color w:val="000000"/>
          <w:sz w:val="24"/>
          <w:szCs w:val="24"/>
        </w:rPr>
        <w:t xml:space="preserve"> Scientific, Cat #MA1-10325</w:t>
      </w:r>
    </w:p>
    <w:p w14:paraId="259B7E92" w14:textId="77777777" w:rsidR="00377C9E" w:rsidRPr="000F16E6" w:rsidRDefault="00377C9E" w:rsidP="000F16E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Aptos" w:eastAsia="Arial" w:hAnsi="Aptos" w:cs="Arial"/>
          <w:color w:val="000000"/>
          <w:sz w:val="24"/>
          <w:szCs w:val="24"/>
        </w:rPr>
      </w:pPr>
      <w:r w:rsidRPr="000F16E6">
        <w:rPr>
          <w:rFonts w:ascii="Aptos" w:eastAsia="Arial" w:hAnsi="Aptos" w:cs="Arial"/>
          <w:color w:val="000000"/>
          <w:sz w:val="24"/>
          <w:szCs w:val="24"/>
        </w:rPr>
        <w:t>APC anti-human EGFR Antibody (AY13): 352906 -</w:t>
      </w:r>
      <w:proofErr w:type="spellStart"/>
      <w:r w:rsidRPr="000F16E6">
        <w:rPr>
          <w:rFonts w:ascii="Aptos" w:eastAsia="Arial" w:hAnsi="Aptos" w:cs="Arial"/>
          <w:color w:val="000000"/>
          <w:sz w:val="24"/>
          <w:szCs w:val="24"/>
        </w:rPr>
        <w:t>Biolegend</w:t>
      </w:r>
      <w:proofErr w:type="spellEnd"/>
    </w:p>
    <w:p w14:paraId="595360F5" w14:textId="77777777" w:rsidR="00377C9E" w:rsidRPr="000F16E6" w:rsidRDefault="00377C9E" w:rsidP="000F16E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Aptos" w:eastAsia="Arial" w:hAnsi="Aptos" w:cs="Arial"/>
          <w:color w:val="000000"/>
          <w:sz w:val="24"/>
          <w:szCs w:val="24"/>
        </w:rPr>
      </w:pPr>
      <w:r w:rsidRPr="000F16E6">
        <w:rPr>
          <w:rFonts w:ascii="Aptos" w:eastAsia="Arial" w:hAnsi="Aptos" w:cs="Arial"/>
          <w:color w:val="000000"/>
          <w:sz w:val="24"/>
          <w:szCs w:val="24"/>
        </w:rPr>
        <w:t xml:space="preserve">CD326 (EpCAM) Monoclonal Antibody (9C4), APC, </w:t>
      </w:r>
      <w:proofErr w:type="spellStart"/>
      <w:r w:rsidRPr="000F16E6">
        <w:rPr>
          <w:rFonts w:ascii="Aptos" w:eastAsia="Arial" w:hAnsi="Aptos" w:cs="Arial"/>
          <w:color w:val="000000"/>
          <w:sz w:val="24"/>
          <w:szCs w:val="24"/>
        </w:rPr>
        <w:t>ThermoFisher</w:t>
      </w:r>
      <w:proofErr w:type="spellEnd"/>
      <w:r w:rsidRPr="000F16E6">
        <w:rPr>
          <w:rFonts w:ascii="Aptos" w:eastAsia="Arial" w:hAnsi="Aptos" w:cs="Arial"/>
          <w:color w:val="000000"/>
          <w:sz w:val="24"/>
          <w:szCs w:val="24"/>
        </w:rPr>
        <w:t xml:space="preserve"> Scientific, Cat No.- 324208</w:t>
      </w:r>
    </w:p>
    <w:p w14:paraId="6EBB8080" w14:textId="77777777" w:rsidR="00377C9E" w:rsidRPr="000F16E6" w:rsidRDefault="00377C9E" w:rsidP="000F16E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Aptos" w:eastAsia="Arial" w:hAnsi="Aptos" w:cs="Arial"/>
          <w:color w:val="000000"/>
          <w:sz w:val="24"/>
          <w:szCs w:val="24"/>
        </w:rPr>
      </w:pPr>
      <w:r w:rsidRPr="000F16E6">
        <w:rPr>
          <w:rFonts w:ascii="Aptos" w:eastAsia="Arial" w:hAnsi="Aptos" w:cs="Arial"/>
          <w:color w:val="000000"/>
          <w:sz w:val="24"/>
          <w:szCs w:val="24"/>
        </w:rPr>
        <w:t xml:space="preserve">CD325 (N-Cadherin) Monoclonal Antibody (8C11), PE, </w:t>
      </w:r>
      <w:proofErr w:type="spellStart"/>
      <w:r w:rsidRPr="000F16E6">
        <w:rPr>
          <w:rFonts w:ascii="Aptos" w:eastAsia="Arial" w:hAnsi="Aptos" w:cs="Arial"/>
          <w:color w:val="000000"/>
          <w:sz w:val="24"/>
          <w:szCs w:val="24"/>
        </w:rPr>
        <w:t>ThermoFisher</w:t>
      </w:r>
      <w:proofErr w:type="spellEnd"/>
      <w:r w:rsidRPr="000F16E6">
        <w:rPr>
          <w:rFonts w:ascii="Aptos" w:eastAsia="Arial" w:hAnsi="Aptos" w:cs="Arial"/>
          <w:color w:val="000000"/>
          <w:sz w:val="24"/>
          <w:szCs w:val="24"/>
        </w:rPr>
        <w:t xml:space="preserve"> Scientific, Cat #12-3259-42</w:t>
      </w:r>
    </w:p>
    <w:p w14:paraId="2A3DA51D" w14:textId="77777777" w:rsidR="00377C9E" w:rsidRPr="000F16E6" w:rsidRDefault="00377C9E" w:rsidP="000F16E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Aptos" w:eastAsia="Arial" w:hAnsi="Aptos" w:cs="Arial"/>
          <w:color w:val="000000"/>
          <w:sz w:val="24"/>
          <w:szCs w:val="24"/>
        </w:rPr>
      </w:pPr>
      <w:r w:rsidRPr="000F16E6">
        <w:rPr>
          <w:rFonts w:ascii="Aptos" w:eastAsia="Arial" w:hAnsi="Aptos" w:cs="Arial"/>
          <w:color w:val="000000"/>
          <w:sz w:val="24"/>
          <w:szCs w:val="24"/>
        </w:rPr>
        <w:t xml:space="preserve">CD45 Monoclonal Antibody (HI30), FITC, </w:t>
      </w:r>
      <w:proofErr w:type="spellStart"/>
      <w:r w:rsidRPr="000F16E6">
        <w:rPr>
          <w:rFonts w:ascii="Aptos" w:eastAsia="Arial" w:hAnsi="Aptos" w:cs="Arial"/>
          <w:color w:val="000000"/>
          <w:sz w:val="24"/>
          <w:szCs w:val="24"/>
        </w:rPr>
        <w:t>eBioscience</w:t>
      </w:r>
      <w:proofErr w:type="spellEnd"/>
      <w:r w:rsidRPr="000F16E6">
        <w:rPr>
          <w:rFonts w:ascii="Aptos" w:eastAsia="Arial" w:hAnsi="Aptos" w:cs="Arial"/>
          <w:color w:val="000000"/>
          <w:sz w:val="24"/>
          <w:szCs w:val="24"/>
        </w:rPr>
        <w:t>™ Cat # 11-0459-42</w:t>
      </w:r>
    </w:p>
    <w:p w14:paraId="19F411B2" w14:textId="77777777" w:rsidR="00377C9E" w:rsidRPr="000F16E6" w:rsidRDefault="00377C9E" w:rsidP="000F16E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Aptos" w:eastAsia="Arial" w:hAnsi="Aptos" w:cs="Arial"/>
          <w:color w:val="000000"/>
          <w:sz w:val="24"/>
          <w:szCs w:val="24"/>
        </w:rPr>
      </w:pPr>
      <w:r w:rsidRPr="000F16E6">
        <w:rPr>
          <w:rFonts w:ascii="Aptos" w:eastAsia="Arial" w:hAnsi="Aptos" w:cs="Arial"/>
          <w:color w:val="000000"/>
          <w:sz w:val="24"/>
          <w:szCs w:val="24"/>
        </w:rPr>
        <w:t xml:space="preserve">CD41a Monoclonal Antibody (HIP8), FITC, </w:t>
      </w:r>
      <w:proofErr w:type="spellStart"/>
      <w:r w:rsidRPr="000F16E6">
        <w:rPr>
          <w:rFonts w:ascii="Aptos" w:eastAsia="Arial" w:hAnsi="Aptos" w:cs="Arial"/>
          <w:color w:val="000000"/>
          <w:sz w:val="24"/>
          <w:szCs w:val="24"/>
        </w:rPr>
        <w:t>eBioscience</w:t>
      </w:r>
      <w:proofErr w:type="spellEnd"/>
      <w:r w:rsidRPr="000F16E6">
        <w:rPr>
          <w:rFonts w:ascii="Aptos" w:eastAsia="Arial" w:hAnsi="Aptos" w:cs="Arial"/>
          <w:color w:val="000000"/>
          <w:sz w:val="24"/>
          <w:szCs w:val="24"/>
        </w:rPr>
        <w:t>™ Cat # 11-0419-42</w:t>
      </w:r>
    </w:p>
    <w:p w14:paraId="43578A11" w14:textId="77777777" w:rsidR="00377C9E" w:rsidRPr="000F16E6" w:rsidRDefault="00377C9E" w:rsidP="000F16E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Aptos" w:eastAsia="Arial" w:hAnsi="Aptos" w:cs="Arial"/>
          <w:color w:val="000000"/>
          <w:sz w:val="24"/>
          <w:szCs w:val="24"/>
        </w:rPr>
      </w:pPr>
      <w:r w:rsidRPr="000F16E6">
        <w:rPr>
          <w:rFonts w:ascii="Aptos" w:eastAsia="Arial" w:hAnsi="Aptos" w:cs="Arial"/>
          <w:color w:val="000000"/>
          <w:sz w:val="24"/>
          <w:szCs w:val="24"/>
        </w:rPr>
        <w:t xml:space="preserve">Vimentin Monoclonal Antibody (VI-RE/1), PE, </w:t>
      </w:r>
      <w:proofErr w:type="spellStart"/>
      <w:r w:rsidRPr="000F16E6">
        <w:rPr>
          <w:rFonts w:ascii="Aptos" w:eastAsia="Arial" w:hAnsi="Aptos" w:cs="Arial"/>
          <w:color w:val="000000"/>
          <w:sz w:val="24"/>
          <w:szCs w:val="24"/>
        </w:rPr>
        <w:t>ThermoFisher</w:t>
      </w:r>
      <w:proofErr w:type="spellEnd"/>
      <w:r w:rsidRPr="000F16E6">
        <w:rPr>
          <w:rFonts w:ascii="Aptos" w:eastAsia="Arial" w:hAnsi="Aptos" w:cs="Arial"/>
          <w:color w:val="000000"/>
          <w:sz w:val="24"/>
          <w:szCs w:val="24"/>
        </w:rPr>
        <w:t xml:space="preserve"> Scientific, Cat # MA1-19656</w:t>
      </w:r>
    </w:p>
    <w:p w14:paraId="4F1BB758" w14:textId="77777777" w:rsidR="00C774A4" w:rsidRDefault="00377C9E" w:rsidP="000F16E6">
      <w:pPr>
        <w:spacing w:after="0" w:line="240" w:lineRule="auto"/>
        <w:ind w:left="284"/>
        <w:jc w:val="both"/>
        <w:rPr>
          <w:rFonts w:ascii="Aptos" w:eastAsia="Arial" w:hAnsi="Aptos" w:cs="Arial"/>
          <w:color w:val="000000"/>
          <w:sz w:val="24"/>
          <w:szCs w:val="24"/>
          <w:lang w:val="it-IT"/>
        </w:rPr>
      </w:pPr>
      <w:r w:rsidRPr="000F16E6">
        <w:rPr>
          <w:rFonts w:ascii="Aptos" w:eastAsia="Arial" w:hAnsi="Aptos" w:cs="Arial"/>
          <w:color w:val="000000"/>
          <w:sz w:val="24"/>
          <w:szCs w:val="24"/>
          <w:lang w:val="it-IT"/>
        </w:rPr>
        <w:t>4′,6-Diamidino-2-phenylindole (DAPI) (#D3571, Invitrogen™).</w:t>
      </w:r>
    </w:p>
    <w:p w14:paraId="2BC38AA5" w14:textId="77777777" w:rsidR="00C774A4" w:rsidRDefault="00C774A4" w:rsidP="000F16E6">
      <w:pPr>
        <w:spacing w:after="0" w:line="240" w:lineRule="auto"/>
        <w:ind w:left="284"/>
        <w:jc w:val="both"/>
        <w:rPr>
          <w:rFonts w:ascii="Aptos" w:eastAsia="Arial" w:hAnsi="Aptos" w:cs="Arial"/>
          <w:color w:val="000000"/>
          <w:sz w:val="24"/>
          <w:szCs w:val="24"/>
          <w:lang w:val="it-IT"/>
        </w:rPr>
      </w:pPr>
    </w:p>
    <w:p w14:paraId="229E7C91" w14:textId="4F67977F" w:rsidR="00C774A4" w:rsidRPr="000F16E6" w:rsidRDefault="00C774A4" w:rsidP="00C774A4">
      <w:pPr>
        <w:pStyle w:val="ListParagraph"/>
        <w:spacing w:after="0" w:line="240" w:lineRule="auto"/>
        <w:ind w:left="284"/>
        <w:jc w:val="both"/>
        <w:rPr>
          <w:rFonts w:ascii="Aptos" w:hAnsi="Aptos" w:cs="Arial"/>
          <w:b/>
          <w:bCs/>
          <w:sz w:val="24"/>
          <w:szCs w:val="24"/>
          <w:lang w:val="en-GB"/>
        </w:rPr>
      </w:pPr>
      <w:r w:rsidRPr="000F16E6">
        <w:rPr>
          <w:rFonts w:ascii="Aptos" w:hAnsi="Aptos" w:cs="Arial"/>
          <w:b/>
          <w:bCs/>
          <w:sz w:val="24"/>
          <w:szCs w:val="24"/>
          <w:lang w:val="en-GB"/>
        </w:rPr>
        <w:t xml:space="preserve">Supplementary Method </w:t>
      </w:r>
      <w:r>
        <w:rPr>
          <w:rFonts w:ascii="Aptos" w:hAnsi="Aptos" w:cs="Arial"/>
          <w:b/>
          <w:bCs/>
          <w:sz w:val="24"/>
          <w:szCs w:val="24"/>
          <w:lang w:val="en-GB"/>
        </w:rPr>
        <w:t>2</w:t>
      </w:r>
      <w:r w:rsidRPr="000F16E6">
        <w:rPr>
          <w:rFonts w:ascii="Aptos" w:hAnsi="Aptos" w:cs="Arial"/>
          <w:b/>
          <w:bCs/>
          <w:sz w:val="24"/>
          <w:szCs w:val="24"/>
          <w:lang w:val="en-GB"/>
        </w:rPr>
        <w:t>:</w:t>
      </w:r>
    </w:p>
    <w:p w14:paraId="351D9700" w14:textId="77777777" w:rsidR="00C774A4" w:rsidRPr="000F16E6" w:rsidRDefault="00C774A4" w:rsidP="00C774A4">
      <w:pPr>
        <w:pStyle w:val="ListParagraph"/>
        <w:spacing w:after="0" w:line="240" w:lineRule="auto"/>
        <w:ind w:left="284"/>
        <w:jc w:val="both"/>
        <w:rPr>
          <w:rFonts w:ascii="Aptos" w:eastAsia="Arial" w:hAnsi="Aptos" w:cs="Arial"/>
          <w:sz w:val="24"/>
          <w:szCs w:val="24"/>
        </w:rPr>
      </w:pPr>
      <w:r w:rsidRPr="000F16E6">
        <w:rPr>
          <w:rFonts w:ascii="Aptos" w:eastAsia="Arial" w:hAnsi="Aptos" w:cs="Arial"/>
          <w:b/>
          <w:bCs/>
          <w:sz w:val="24"/>
          <w:szCs w:val="24"/>
        </w:rPr>
        <w:t xml:space="preserve">RBC lysis: </w:t>
      </w:r>
      <w:r w:rsidRPr="000F16E6">
        <w:rPr>
          <w:rFonts w:ascii="Aptos" w:eastAsia="Arial" w:hAnsi="Aptos" w:cs="Arial"/>
          <w:sz w:val="24"/>
          <w:szCs w:val="24"/>
        </w:rPr>
        <w:t>RBC lysis buffer was prepared (1 Litre) by mixing 8.02 g of Ammonium Chloride (M.W. 53.49), 1 g of Potassium Bicarbonate (M.W. 100.12) and 0.0372 g of Disodium EDTA (M.W. 372.24) in Distilled water. Every time fresh RBC lysis buffer was prepared. 9 mL of RBC lysis buffer was added to 1 mL of cell suspension, incubated at room temperature for 10 minutes on a rocker. After 10 minutes, PBS-2mM EDTA was added to make volume 15 mL. The tube was centrifuged at 400g for 5 minutes at 4</w:t>
      </w:r>
      <w:r w:rsidRPr="000F16E6">
        <w:rPr>
          <w:rFonts w:ascii="Aptos" w:eastAsia="Arial" w:hAnsi="Aptos" w:cs="Arial"/>
          <w:sz w:val="24"/>
          <w:szCs w:val="24"/>
          <w:vertAlign w:val="superscript"/>
        </w:rPr>
        <w:t xml:space="preserve"> °</w:t>
      </w:r>
      <w:r w:rsidRPr="000F16E6">
        <w:rPr>
          <w:rFonts w:ascii="Aptos" w:eastAsia="Arial" w:hAnsi="Aptos" w:cs="Arial"/>
          <w:sz w:val="24"/>
          <w:szCs w:val="24"/>
        </w:rPr>
        <w:t>C, and the supernatant was discarded. The second washing was given similarly, with 10 mL PBS-2mM EDTA. In some experiments, one-time RBC lysis has been done, labelled as -1X RBC lysis, and in other experiments, two cycles of RBC lysis were done, labelled as 2X RBC lysis.</w:t>
      </w:r>
    </w:p>
    <w:p w14:paraId="20FF859F" w14:textId="1D9DF063" w:rsidR="00596526" w:rsidRPr="00C774A4" w:rsidRDefault="00596526" w:rsidP="000F16E6">
      <w:pPr>
        <w:spacing w:after="0" w:line="240" w:lineRule="auto"/>
        <w:ind w:left="284"/>
        <w:jc w:val="both"/>
        <w:rPr>
          <w:rFonts w:ascii="Aptos" w:hAnsi="Aptos" w:cs="Arial"/>
          <w:b/>
          <w:bCs/>
          <w:sz w:val="24"/>
          <w:szCs w:val="24"/>
        </w:rPr>
      </w:pPr>
      <w:r w:rsidRPr="00C774A4">
        <w:rPr>
          <w:rFonts w:ascii="Aptos" w:hAnsi="Aptos" w:cs="Arial"/>
          <w:b/>
          <w:bCs/>
          <w:sz w:val="24"/>
          <w:szCs w:val="24"/>
        </w:rPr>
        <w:br w:type="page"/>
      </w:r>
    </w:p>
    <w:p w14:paraId="45A612C3" w14:textId="42AF59C0" w:rsidR="000F16E6" w:rsidRPr="000F16E6" w:rsidRDefault="00377C9E" w:rsidP="000F16E6">
      <w:pPr>
        <w:spacing w:line="240" w:lineRule="auto"/>
        <w:jc w:val="both"/>
        <w:rPr>
          <w:rFonts w:ascii="Aptos" w:hAnsi="Aptos" w:cs="Arial"/>
          <w:b/>
          <w:bCs/>
          <w:sz w:val="24"/>
          <w:szCs w:val="24"/>
          <w:lang w:val="en-GB"/>
        </w:rPr>
      </w:pPr>
      <w:r w:rsidRPr="000F16E6">
        <w:rPr>
          <w:rFonts w:ascii="Aptos" w:hAnsi="Aptos" w:cs="Arial"/>
          <w:b/>
          <w:bCs/>
          <w:sz w:val="24"/>
          <w:szCs w:val="24"/>
          <w:lang w:val="en-GB"/>
        </w:rPr>
        <w:lastRenderedPageBreak/>
        <w:t>Supplementary Figures:</w:t>
      </w:r>
    </w:p>
    <w:p w14:paraId="501521A8" w14:textId="77777777" w:rsidR="00596526" w:rsidRPr="000F16E6" w:rsidRDefault="00377C9E" w:rsidP="004F5BFF">
      <w:pPr>
        <w:spacing w:line="240" w:lineRule="auto"/>
        <w:rPr>
          <w:rFonts w:ascii="Aptos" w:hAnsi="Aptos" w:cs="Arial"/>
          <w:b/>
          <w:bCs/>
          <w:sz w:val="24"/>
          <w:szCs w:val="24"/>
          <w:lang w:val="en-GB"/>
        </w:rPr>
      </w:pPr>
      <w:r w:rsidRPr="000F16E6">
        <w:rPr>
          <w:rFonts w:ascii="Aptos" w:hAnsi="Aptos" w:cs="Arial"/>
          <w:b/>
          <w:bCs/>
          <w:sz w:val="24"/>
          <w:szCs w:val="24"/>
          <w:lang w:val="en-GB"/>
        </w:rPr>
        <w:t>Supplementary Figure 1:</w:t>
      </w:r>
      <w:r w:rsidR="008740FA" w:rsidRPr="000F16E6">
        <w:rPr>
          <w:rFonts w:ascii="Aptos" w:hAnsi="Aptos" w:cs="Arial"/>
          <w:b/>
          <w:bCs/>
          <w:sz w:val="24"/>
          <w:szCs w:val="24"/>
          <w:lang w:val="en-GB"/>
        </w:rPr>
        <w:t xml:space="preserve"> </w:t>
      </w:r>
    </w:p>
    <w:p w14:paraId="0CE41C1C" w14:textId="09A673C9" w:rsidR="006D67E0" w:rsidRPr="000F16E6" w:rsidRDefault="006D67E0" w:rsidP="004F5BFF">
      <w:pPr>
        <w:spacing w:after="0" w:line="240" w:lineRule="auto"/>
        <w:jc w:val="both"/>
        <w:rPr>
          <w:rFonts w:ascii="Aptos" w:hAnsi="Aptos" w:cs="Arial"/>
          <w:i/>
          <w:iCs/>
          <w:sz w:val="24"/>
          <w:szCs w:val="24"/>
          <w:u w:val="single"/>
        </w:rPr>
      </w:pPr>
      <w:r w:rsidRPr="000F16E6">
        <w:rPr>
          <w:rFonts w:ascii="Aptos" w:hAnsi="Aptos" w:cs="Arial"/>
          <w:i/>
          <w:iCs/>
          <w:sz w:val="24"/>
          <w:szCs w:val="24"/>
          <w:u w:val="single"/>
        </w:rPr>
        <w:t xml:space="preserve">Presence of platelets in </w:t>
      </w:r>
      <w:r w:rsidR="000F16E6" w:rsidRPr="000F16E6">
        <w:rPr>
          <w:rFonts w:ascii="Aptos" w:hAnsi="Aptos" w:cs="Arial"/>
          <w:i/>
          <w:iCs/>
          <w:sz w:val="24"/>
          <w:szCs w:val="24"/>
          <w:u w:val="single"/>
        </w:rPr>
        <w:t xml:space="preserve">the </w:t>
      </w:r>
      <w:r w:rsidRPr="000F16E6">
        <w:rPr>
          <w:rFonts w:ascii="Aptos" w:hAnsi="Aptos" w:cs="Arial"/>
          <w:i/>
          <w:iCs/>
          <w:sz w:val="24"/>
          <w:szCs w:val="24"/>
          <w:u w:val="single"/>
        </w:rPr>
        <w:t>PBMC layer</w:t>
      </w:r>
    </w:p>
    <w:p w14:paraId="06F0E524" w14:textId="7044666C" w:rsidR="00596526" w:rsidRPr="000F16E6" w:rsidRDefault="006D67E0" w:rsidP="004F5BFF">
      <w:pPr>
        <w:pStyle w:val="NormalWeb"/>
        <w:rPr>
          <w:rFonts w:ascii="Aptos" w:hAnsi="Aptos"/>
        </w:rPr>
      </w:pPr>
      <w:r w:rsidRPr="000F16E6">
        <w:rPr>
          <w:rFonts w:ascii="Aptos" w:hAnsi="Aptos"/>
          <w:noProof/>
        </w:rPr>
        <w:drawing>
          <wp:inline distT="0" distB="0" distL="0" distR="0" wp14:anchorId="43AF2317" wp14:editId="552141BB">
            <wp:extent cx="5731510" cy="3225800"/>
            <wp:effectExtent l="0" t="0" r="2540" b="0"/>
            <wp:docPr id="11716453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08FD8" w14:textId="60866221" w:rsidR="000F16E6" w:rsidRPr="000F16E6" w:rsidRDefault="00377C9E" w:rsidP="000F16E6">
      <w:p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 w:rsidRPr="000F16E6">
        <w:rPr>
          <w:rFonts w:ascii="Aptos" w:hAnsi="Aptos" w:cs="Arial"/>
          <w:b/>
          <w:bCs/>
          <w:sz w:val="24"/>
          <w:szCs w:val="24"/>
        </w:rPr>
        <w:t>Supplementary Figure 1:</w:t>
      </w:r>
      <w:r w:rsidRPr="000F16E6">
        <w:rPr>
          <w:rFonts w:ascii="Aptos" w:hAnsi="Aptos" w:cs="Arial"/>
          <w:sz w:val="24"/>
          <w:szCs w:val="24"/>
        </w:rPr>
        <w:t xml:space="preserve"> </w:t>
      </w:r>
      <w:r w:rsidRPr="000F16E6">
        <w:rPr>
          <w:rFonts w:ascii="Aptos" w:hAnsi="Aptos" w:cs="Arial"/>
          <w:b/>
          <w:bCs/>
          <w:sz w:val="24"/>
          <w:szCs w:val="24"/>
        </w:rPr>
        <w:t>(</w:t>
      </w:r>
      <w:r w:rsidR="006D67E0" w:rsidRPr="000F16E6">
        <w:rPr>
          <w:rFonts w:ascii="Aptos" w:hAnsi="Aptos" w:cs="Arial"/>
          <w:b/>
          <w:bCs/>
          <w:sz w:val="24"/>
          <w:szCs w:val="24"/>
        </w:rPr>
        <w:t>A</w:t>
      </w:r>
      <w:r w:rsidRPr="000F16E6">
        <w:rPr>
          <w:rFonts w:ascii="Aptos" w:hAnsi="Aptos" w:cs="Arial"/>
          <w:b/>
          <w:bCs/>
          <w:sz w:val="24"/>
          <w:szCs w:val="24"/>
        </w:rPr>
        <w:t>)</w:t>
      </w:r>
      <w:r w:rsidRPr="000F16E6">
        <w:rPr>
          <w:rFonts w:ascii="Aptos" w:hAnsi="Aptos" w:cs="Arial"/>
          <w:sz w:val="24"/>
          <w:szCs w:val="24"/>
        </w:rPr>
        <w:t xml:space="preserve"> PBMCs isolated from 1mL blood of a healthy subject were treated with RBC lysis buffer, followed by staining with DAPI and CD45-FITC</w:t>
      </w:r>
      <w:r w:rsidR="00596526" w:rsidRPr="000F16E6">
        <w:rPr>
          <w:rFonts w:ascii="Aptos" w:hAnsi="Aptos" w:cs="Arial"/>
          <w:sz w:val="24"/>
          <w:szCs w:val="24"/>
        </w:rPr>
        <w:t xml:space="preserve"> antibody</w:t>
      </w:r>
      <w:r w:rsidR="000F16E6" w:rsidRPr="000F16E6">
        <w:rPr>
          <w:rFonts w:ascii="Aptos" w:hAnsi="Aptos" w:cs="Arial"/>
          <w:sz w:val="24"/>
          <w:szCs w:val="24"/>
        </w:rPr>
        <w:t>,</w:t>
      </w:r>
      <w:r w:rsidRPr="000F16E6">
        <w:rPr>
          <w:rFonts w:ascii="Aptos" w:hAnsi="Aptos" w:cs="Arial"/>
          <w:sz w:val="24"/>
          <w:szCs w:val="24"/>
        </w:rPr>
        <w:t xml:space="preserve"> and an unstained control was taken</w:t>
      </w:r>
      <w:r w:rsidR="006D67E0" w:rsidRPr="000F16E6">
        <w:rPr>
          <w:rFonts w:ascii="Aptos" w:hAnsi="Aptos" w:cs="Arial"/>
          <w:sz w:val="24"/>
          <w:szCs w:val="24"/>
        </w:rPr>
        <w:t>;</w:t>
      </w:r>
      <w:r w:rsidRPr="000F16E6">
        <w:rPr>
          <w:rFonts w:ascii="Aptos" w:hAnsi="Aptos" w:cs="Arial"/>
          <w:sz w:val="24"/>
          <w:szCs w:val="24"/>
        </w:rPr>
        <w:t xml:space="preserve"> </w:t>
      </w:r>
      <w:r w:rsidRPr="000F16E6">
        <w:rPr>
          <w:rFonts w:ascii="Aptos" w:hAnsi="Aptos" w:cs="Arial"/>
          <w:b/>
          <w:bCs/>
          <w:sz w:val="24"/>
          <w:szCs w:val="24"/>
        </w:rPr>
        <w:t>(</w:t>
      </w:r>
      <w:r w:rsidR="006D67E0" w:rsidRPr="000F16E6">
        <w:rPr>
          <w:rFonts w:ascii="Aptos" w:hAnsi="Aptos" w:cs="Arial"/>
          <w:b/>
          <w:bCs/>
          <w:sz w:val="24"/>
          <w:szCs w:val="24"/>
        </w:rPr>
        <w:t>B</w:t>
      </w:r>
      <w:r w:rsidR="00596526" w:rsidRPr="000F16E6">
        <w:rPr>
          <w:rFonts w:ascii="Aptos" w:hAnsi="Aptos" w:cs="Arial"/>
          <w:b/>
          <w:bCs/>
          <w:sz w:val="24"/>
          <w:szCs w:val="24"/>
        </w:rPr>
        <w:t xml:space="preserve"> &amp; </w:t>
      </w:r>
      <w:r w:rsidR="006D67E0" w:rsidRPr="000F16E6">
        <w:rPr>
          <w:rFonts w:ascii="Aptos" w:hAnsi="Aptos" w:cs="Arial"/>
          <w:b/>
          <w:bCs/>
          <w:sz w:val="24"/>
          <w:szCs w:val="24"/>
        </w:rPr>
        <w:t>C</w:t>
      </w:r>
      <w:r w:rsidRPr="000F16E6">
        <w:rPr>
          <w:rFonts w:ascii="Aptos" w:hAnsi="Aptos" w:cs="Arial"/>
          <w:b/>
          <w:bCs/>
          <w:sz w:val="24"/>
          <w:szCs w:val="24"/>
        </w:rPr>
        <w:t xml:space="preserve">) </w:t>
      </w:r>
      <w:r w:rsidR="00596526" w:rsidRPr="000F16E6">
        <w:rPr>
          <w:rFonts w:ascii="Aptos" w:hAnsi="Aptos" w:cs="Arial"/>
          <w:sz w:val="24"/>
          <w:szCs w:val="24"/>
        </w:rPr>
        <w:t>Flow-cytometry representative dot-plot of u</w:t>
      </w:r>
      <w:r w:rsidRPr="000F16E6">
        <w:rPr>
          <w:rFonts w:ascii="Aptos" w:hAnsi="Aptos" w:cs="Arial"/>
          <w:sz w:val="24"/>
          <w:szCs w:val="24"/>
        </w:rPr>
        <w:t>nstained control tube</w:t>
      </w:r>
      <w:r w:rsidR="00596526" w:rsidRPr="000F16E6">
        <w:rPr>
          <w:rFonts w:ascii="Aptos" w:hAnsi="Aptos" w:cs="Arial"/>
          <w:sz w:val="24"/>
          <w:szCs w:val="24"/>
        </w:rPr>
        <w:t xml:space="preserve"> </w:t>
      </w:r>
      <w:r w:rsidR="00596526" w:rsidRPr="000F16E6">
        <w:rPr>
          <w:rFonts w:ascii="Aptos" w:hAnsi="Aptos" w:cs="Arial"/>
          <w:b/>
          <w:bCs/>
          <w:sz w:val="24"/>
          <w:szCs w:val="24"/>
        </w:rPr>
        <w:t>(</w:t>
      </w:r>
      <w:r w:rsidR="006D67E0" w:rsidRPr="000F16E6">
        <w:rPr>
          <w:rFonts w:ascii="Aptos" w:hAnsi="Aptos" w:cs="Arial"/>
          <w:b/>
          <w:bCs/>
          <w:sz w:val="24"/>
          <w:szCs w:val="24"/>
        </w:rPr>
        <w:t>B</w:t>
      </w:r>
      <w:r w:rsidR="00596526" w:rsidRPr="000F16E6">
        <w:rPr>
          <w:rFonts w:ascii="Aptos" w:hAnsi="Aptos" w:cs="Arial"/>
          <w:b/>
          <w:bCs/>
          <w:sz w:val="24"/>
          <w:szCs w:val="24"/>
        </w:rPr>
        <w:t xml:space="preserve">) </w:t>
      </w:r>
      <w:r w:rsidR="00596526" w:rsidRPr="000F16E6">
        <w:rPr>
          <w:rFonts w:ascii="Aptos" w:hAnsi="Aptos" w:cs="Arial"/>
          <w:sz w:val="24"/>
          <w:szCs w:val="24"/>
        </w:rPr>
        <w:t>and of stained tube</w:t>
      </w:r>
      <w:r w:rsidR="00596526" w:rsidRPr="000F16E6">
        <w:rPr>
          <w:rFonts w:ascii="Aptos" w:hAnsi="Aptos" w:cs="Arial"/>
          <w:b/>
          <w:bCs/>
          <w:sz w:val="24"/>
          <w:szCs w:val="24"/>
        </w:rPr>
        <w:t xml:space="preserve"> (</w:t>
      </w:r>
      <w:r w:rsidR="006D67E0" w:rsidRPr="000F16E6">
        <w:rPr>
          <w:rFonts w:ascii="Aptos" w:hAnsi="Aptos" w:cs="Arial"/>
          <w:b/>
          <w:bCs/>
          <w:sz w:val="24"/>
          <w:szCs w:val="24"/>
        </w:rPr>
        <w:t>C</w:t>
      </w:r>
      <w:r w:rsidR="00596526" w:rsidRPr="000F16E6">
        <w:rPr>
          <w:rFonts w:ascii="Aptos" w:hAnsi="Aptos" w:cs="Arial"/>
          <w:b/>
          <w:bCs/>
          <w:sz w:val="24"/>
          <w:szCs w:val="24"/>
        </w:rPr>
        <w:t>)</w:t>
      </w:r>
      <w:r w:rsidR="000F16E6" w:rsidRPr="000F16E6">
        <w:rPr>
          <w:rFonts w:ascii="Aptos" w:hAnsi="Aptos" w:cs="Arial"/>
          <w:b/>
          <w:bCs/>
          <w:sz w:val="24"/>
          <w:szCs w:val="24"/>
        </w:rPr>
        <w:t>,</w:t>
      </w:r>
      <w:r w:rsidR="00596526" w:rsidRPr="000F16E6">
        <w:rPr>
          <w:rFonts w:ascii="Aptos" w:hAnsi="Aptos" w:cs="Arial"/>
          <w:sz w:val="24"/>
          <w:szCs w:val="24"/>
        </w:rPr>
        <w:t xml:space="preserve"> </w:t>
      </w:r>
      <w:r w:rsidR="000F16E6" w:rsidRPr="000F16E6">
        <w:rPr>
          <w:rFonts w:ascii="Aptos" w:hAnsi="Aptos" w:cs="Arial"/>
          <w:sz w:val="24"/>
          <w:szCs w:val="24"/>
        </w:rPr>
        <w:t>t</w:t>
      </w:r>
      <w:r w:rsidR="00596526" w:rsidRPr="000F16E6">
        <w:rPr>
          <w:rFonts w:ascii="Aptos" w:hAnsi="Aptos" w:cs="Arial"/>
          <w:sz w:val="24"/>
          <w:szCs w:val="24"/>
        </w:rPr>
        <w:t>he</w:t>
      </w:r>
      <w:r w:rsidRPr="000F16E6">
        <w:rPr>
          <w:rFonts w:ascii="Aptos" w:hAnsi="Aptos" w:cs="Arial"/>
          <w:sz w:val="24"/>
          <w:szCs w:val="24"/>
        </w:rPr>
        <w:t xml:space="preserve"> first gate </w:t>
      </w:r>
      <w:r w:rsidR="00596526" w:rsidRPr="000F16E6">
        <w:rPr>
          <w:rFonts w:ascii="Aptos" w:hAnsi="Aptos" w:cs="Arial"/>
          <w:sz w:val="24"/>
          <w:szCs w:val="24"/>
        </w:rPr>
        <w:t>represents</w:t>
      </w:r>
      <w:r w:rsidRPr="000F16E6">
        <w:rPr>
          <w:rFonts w:ascii="Aptos" w:hAnsi="Aptos" w:cs="Arial"/>
          <w:sz w:val="24"/>
          <w:szCs w:val="24"/>
        </w:rPr>
        <w:t xml:space="preserve"> the total population</w:t>
      </w:r>
      <w:r w:rsidR="00596526" w:rsidRPr="000F16E6">
        <w:rPr>
          <w:rFonts w:ascii="Aptos" w:hAnsi="Aptos" w:cs="Arial"/>
          <w:sz w:val="24"/>
          <w:szCs w:val="24"/>
        </w:rPr>
        <w:t xml:space="preserve"> (FSC-A vs SSC-A)</w:t>
      </w:r>
      <w:r w:rsidRPr="000F16E6">
        <w:rPr>
          <w:rFonts w:ascii="Aptos" w:hAnsi="Aptos" w:cs="Arial"/>
          <w:sz w:val="24"/>
          <w:szCs w:val="24"/>
        </w:rPr>
        <w:t xml:space="preserve">, followed by </w:t>
      </w:r>
      <w:r w:rsidR="00596526" w:rsidRPr="000F16E6">
        <w:rPr>
          <w:rFonts w:ascii="Aptos" w:hAnsi="Aptos" w:cs="Arial"/>
          <w:sz w:val="24"/>
          <w:szCs w:val="24"/>
        </w:rPr>
        <w:t>CD41-</w:t>
      </w:r>
      <w:r w:rsidRPr="000F16E6">
        <w:rPr>
          <w:rFonts w:ascii="Aptos" w:hAnsi="Aptos" w:cs="Arial"/>
          <w:sz w:val="24"/>
          <w:szCs w:val="24"/>
        </w:rPr>
        <w:t>FITC</w:t>
      </w:r>
      <w:r w:rsidR="00596526" w:rsidRPr="000F16E6">
        <w:rPr>
          <w:rFonts w:ascii="Aptos" w:hAnsi="Aptos" w:cs="Arial"/>
          <w:sz w:val="24"/>
          <w:szCs w:val="24"/>
        </w:rPr>
        <w:t xml:space="preserve"> </w:t>
      </w:r>
      <w:r w:rsidRPr="000F16E6">
        <w:rPr>
          <w:rFonts w:ascii="Aptos" w:hAnsi="Aptos" w:cs="Arial"/>
          <w:sz w:val="24"/>
          <w:szCs w:val="24"/>
        </w:rPr>
        <w:t xml:space="preserve">positive population </w:t>
      </w:r>
      <w:r w:rsidR="00596526" w:rsidRPr="000F16E6">
        <w:rPr>
          <w:rFonts w:ascii="Aptos" w:hAnsi="Aptos" w:cs="Arial"/>
          <w:sz w:val="24"/>
          <w:szCs w:val="24"/>
        </w:rPr>
        <w:t xml:space="preserve">(orange) </w:t>
      </w:r>
      <w:r w:rsidRPr="000F16E6">
        <w:rPr>
          <w:rFonts w:ascii="Aptos" w:hAnsi="Aptos" w:cs="Arial"/>
          <w:sz w:val="24"/>
          <w:szCs w:val="24"/>
        </w:rPr>
        <w:t xml:space="preserve">showing the presence </w:t>
      </w:r>
      <w:r w:rsidR="00596526" w:rsidRPr="000F16E6">
        <w:rPr>
          <w:rFonts w:ascii="Aptos" w:hAnsi="Aptos" w:cs="Arial"/>
          <w:sz w:val="24"/>
          <w:szCs w:val="24"/>
        </w:rPr>
        <w:t xml:space="preserve">of contaminating </w:t>
      </w:r>
      <w:r w:rsidRPr="000F16E6">
        <w:rPr>
          <w:rFonts w:ascii="Aptos" w:hAnsi="Aptos" w:cs="Arial"/>
          <w:sz w:val="24"/>
          <w:szCs w:val="24"/>
        </w:rPr>
        <w:t xml:space="preserve">platelets </w:t>
      </w:r>
      <w:r w:rsidR="00596526" w:rsidRPr="000F16E6">
        <w:rPr>
          <w:rFonts w:ascii="Aptos" w:hAnsi="Aptos" w:cs="Arial"/>
          <w:sz w:val="24"/>
          <w:szCs w:val="24"/>
        </w:rPr>
        <w:t xml:space="preserve">even </w:t>
      </w:r>
      <w:r w:rsidRPr="000F16E6">
        <w:rPr>
          <w:rFonts w:ascii="Aptos" w:hAnsi="Aptos" w:cs="Arial"/>
          <w:sz w:val="24"/>
          <w:szCs w:val="24"/>
        </w:rPr>
        <w:t>after RBC lysis of PBMCs</w:t>
      </w:r>
      <w:r w:rsidR="00596526" w:rsidRPr="000F16E6">
        <w:rPr>
          <w:rFonts w:ascii="Aptos" w:hAnsi="Aptos" w:cs="Arial"/>
          <w:sz w:val="24"/>
          <w:szCs w:val="24"/>
        </w:rPr>
        <w:t xml:space="preserve"> in the stained tube</w:t>
      </w:r>
      <w:r w:rsidRPr="000F16E6">
        <w:rPr>
          <w:rFonts w:ascii="Aptos" w:hAnsi="Aptos" w:cs="Arial"/>
          <w:sz w:val="24"/>
          <w:szCs w:val="24"/>
        </w:rPr>
        <w:t>.</w:t>
      </w:r>
      <w:r w:rsidR="000F16E6" w:rsidRPr="000F16E6">
        <w:rPr>
          <w:rFonts w:ascii="Aptos" w:hAnsi="Aptos" w:cs="Arial"/>
          <w:b/>
          <w:bCs/>
          <w:sz w:val="24"/>
          <w:szCs w:val="24"/>
        </w:rPr>
        <w:br w:type="page"/>
      </w:r>
    </w:p>
    <w:p w14:paraId="19053BCE" w14:textId="0F2A9D48" w:rsidR="006D67E0" w:rsidRPr="000F16E6" w:rsidRDefault="006D67E0" w:rsidP="000F16E6">
      <w:pPr>
        <w:spacing w:line="240" w:lineRule="auto"/>
        <w:jc w:val="both"/>
        <w:rPr>
          <w:rFonts w:ascii="Aptos" w:hAnsi="Aptos" w:cs="Arial"/>
          <w:i/>
          <w:iCs/>
          <w:sz w:val="24"/>
          <w:szCs w:val="24"/>
          <w:u w:val="single"/>
        </w:rPr>
      </w:pPr>
      <w:r w:rsidRPr="000F16E6">
        <w:rPr>
          <w:rFonts w:ascii="Aptos" w:hAnsi="Aptos" w:cs="Arial"/>
          <w:b/>
          <w:bCs/>
          <w:sz w:val="24"/>
          <w:szCs w:val="24"/>
        </w:rPr>
        <w:lastRenderedPageBreak/>
        <w:t>Supplementary Figure 2</w:t>
      </w:r>
    </w:p>
    <w:p w14:paraId="04233F66" w14:textId="262DC57D" w:rsidR="006D67E0" w:rsidRPr="000F16E6" w:rsidRDefault="006D67E0" w:rsidP="004F5BFF">
      <w:pPr>
        <w:spacing w:after="0" w:line="240" w:lineRule="auto"/>
        <w:jc w:val="both"/>
        <w:rPr>
          <w:rFonts w:ascii="Aptos" w:hAnsi="Aptos" w:cs="Arial"/>
          <w:i/>
          <w:iCs/>
          <w:sz w:val="24"/>
          <w:szCs w:val="24"/>
          <w:u w:val="single"/>
        </w:rPr>
      </w:pPr>
      <w:r w:rsidRPr="000F16E6">
        <w:rPr>
          <w:rFonts w:ascii="Aptos" w:hAnsi="Aptos" w:cs="Arial"/>
          <w:i/>
          <w:iCs/>
          <w:sz w:val="24"/>
          <w:szCs w:val="24"/>
          <w:u w:val="single"/>
        </w:rPr>
        <w:t>Synergistic effect of RBC lysis and platelet removal</w:t>
      </w:r>
    </w:p>
    <w:p w14:paraId="4F297295" w14:textId="7538C5B9" w:rsidR="00377C9E" w:rsidRPr="000F16E6" w:rsidRDefault="006D67E0" w:rsidP="004F5BFF">
      <w:pPr>
        <w:pStyle w:val="NormalWeb"/>
        <w:rPr>
          <w:rFonts w:ascii="Aptos" w:hAnsi="Aptos"/>
        </w:rPr>
      </w:pPr>
      <w:r w:rsidRPr="000F16E6">
        <w:rPr>
          <w:rFonts w:ascii="Aptos" w:hAnsi="Aptos"/>
          <w:noProof/>
        </w:rPr>
        <w:drawing>
          <wp:inline distT="0" distB="0" distL="0" distR="0" wp14:anchorId="281EDBE7" wp14:editId="7288E5A7">
            <wp:extent cx="5731510" cy="3225800"/>
            <wp:effectExtent l="0" t="0" r="2540" b="0"/>
            <wp:docPr id="11443967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FD732" w14:textId="56B26D55" w:rsidR="000F16E6" w:rsidRPr="000F16E6" w:rsidRDefault="00377C9E" w:rsidP="000F16E6">
      <w:pPr>
        <w:pStyle w:val="NormalWeb"/>
        <w:jc w:val="both"/>
        <w:rPr>
          <w:rFonts w:ascii="Aptos" w:hAnsi="Aptos" w:cs="Arial"/>
        </w:rPr>
      </w:pPr>
      <w:r w:rsidRPr="000F16E6">
        <w:rPr>
          <w:rFonts w:ascii="Aptos" w:hAnsi="Aptos" w:cs="Arial"/>
          <w:b/>
          <w:bCs/>
        </w:rPr>
        <w:t>Supplementa</w:t>
      </w:r>
      <w:r w:rsidR="006D67E0" w:rsidRPr="000F16E6">
        <w:rPr>
          <w:rFonts w:ascii="Aptos" w:hAnsi="Aptos" w:cs="Arial"/>
          <w:b/>
          <w:bCs/>
        </w:rPr>
        <w:t>ry</w:t>
      </w:r>
      <w:r w:rsidRPr="000F16E6">
        <w:rPr>
          <w:rFonts w:ascii="Aptos" w:hAnsi="Aptos" w:cs="Arial"/>
          <w:b/>
          <w:bCs/>
        </w:rPr>
        <w:t xml:space="preserve"> Figure 2:</w:t>
      </w:r>
      <w:r w:rsidRPr="000F16E6">
        <w:rPr>
          <w:rFonts w:ascii="Aptos" w:hAnsi="Aptos" w:cs="Arial"/>
        </w:rPr>
        <w:t xml:space="preserve"> </w:t>
      </w:r>
      <w:r w:rsidR="006D67E0" w:rsidRPr="000F16E6">
        <w:rPr>
          <w:rFonts w:ascii="Aptos" w:hAnsi="Aptos" w:cs="Arial"/>
        </w:rPr>
        <w:t>Effect</w:t>
      </w:r>
      <w:r w:rsidR="000F16E6" w:rsidRPr="000F16E6">
        <w:rPr>
          <w:rFonts w:ascii="Aptos" w:hAnsi="Aptos" w:cs="Arial"/>
        </w:rPr>
        <w:t>s</w:t>
      </w:r>
      <w:r w:rsidR="006D67E0" w:rsidRPr="000F16E6">
        <w:rPr>
          <w:rFonts w:ascii="Aptos" w:hAnsi="Aptos" w:cs="Arial"/>
        </w:rPr>
        <w:t xml:space="preserve"> of 1X</w:t>
      </w:r>
      <w:r w:rsidR="000F16E6" w:rsidRPr="000F16E6">
        <w:rPr>
          <w:rFonts w:ascii="Aptos" w:hAnsi="Aptos" w:cs="Arial"/>
        </w:rPr>
        <w:t xml:space="preserve"> RBC lysis</w:t>
      </w:r>
      <w:r w:rsidR="006D67E0" w:rsidRPr="000F16E6">
        <w:rPr>
          <w:rFonts w:ascii="Aptos" w:hAnsi="Aptos" w:cs="Arial"/>
        </w:rPr>
        <w:t xml:space="preserve"> (1 cycle of RBC lysis), 2X RBC lysis (2 cycle of RBC lysis), along with platelets removal in flow-cytometer gating on </w:t>
      </w:r>
      <w:r w:rsidRPr="000F16E6">
        <w:rPr>
          <w:rFonts w:ascii="Aptos" w:hAnsi="Aptos" w:cs="Arial"/>
        </w:rPr>
        <w:t>count of spiked Cal27 detected</w:t>
      </w:r>
      <w:r w:rsidR="006D67E0" w:rsidRPr="000F16E6">
        <w:rPr>
          <w:rFonts w:ascii="Aptos" w:hAnsi="Aptos" w:cs="Arial"/>
        </w:rPr>
        <w:t>;</w:t>
      </w:r>
      <w:r w:rsidRPr="000F16E6">
        <w:rPr>
          <w:rFonts w:ascii="Aptos" w:hAnsi="Aptos" w:cs="Arial"/>
        </w:rPr>
        <w:t xml:space="preserve"> </w:t>
      </w:r>
      <w:r w:rsidRPr="000F16E6">
        <w:rPr>
          <w:rFonts w:ascii="Aptos" w:hAnsi="Aptos" w:cs="Arial"/>
          <w:b/>
          <w:bCs/>
        </w:rPr>
        <w:t xml:space="preserve">(A) </w:t>
      </w:r>
      <w:r w:rsidR="006D67E0" w:rsidRPr="000F16E6">
        <w:rPr>
          <w:rFonts w:ascii="Aptos" w:hAnsi="Aptos" w:cs="Arial"/>
        </w:rPr>
        <w:t>S</w:t>
      </w:r>
      <w:r w:rsidRPr="000F16E6">
        <w:rPr>
          <w:rFonts w:ascii="Aptos" w:hAnsi="Aptos" w:cs="Arial"/>
        </w:rPr>
        <w:t>piking of 1000 Cal 27 cells in 1 mL of blood- RBC lysis performed one time (1X RBC lysis) and two times (2X RBC lysis)</w:t>
      </w:r>
      <w:r w:rsidR="006D67E0" w:rsidRPr="000F16E6">
        <w:rPr>
          <w:rFonts w:ascii="Aptos" w:hAnsi="Aptos" w:cs="Arial"/>
        </w:rPr>
        <w:t xml:space="preserve"> after CD45 magnetic depletion</w:t>
      </w:r>
      <w:r w:rsidRPr="000F16E6">
        <w:rPr>
          <w:rFonts w:ascii="Aptos" w:hAnsi="Aptos" w:cs="Arial"/>
        </w:rPr>
        <w:t xml:space="preserve"> along with platelet exclusion by adding CD41-FITC</w:t>
      </w:r>
      <w:r w:rsidR="006D67E0" w:rsidRPr="000F16E6">
        <w:rPr>
          <w:rFonts w:ascii="Aptos" w:hAnsi="Aptos" w:cs="Arial"/>
        </w:rPr>
        <w:t xml:space="preserve"> in the staining buffer</w:t>
      </w:r>
      <w:r w:rsidRPr="000F16E6">
        <w:rPr>
          <w:rFonts w:ascii="Aptos" w:hAnsi="Aptos" w:cs="Arial"/>
        </w:rPr>
        <w:t xml:space="preserve">; </w:t>
      </w:r>
      <w:r w:rsidRPr="000F16E6">
        <w:rPr>
          <w:rFonts w:ascii="Aptos" w:hAnsi="Aptos" w:cs="Arial"/>
          <w:b/>
          <w:bCs/>
        </w:rPr>
        <w:t xml:space="preserve">(B), </w:t>
      </w:r>
      <w:r w:rsidRPr="000F16E6">
        <w:rPr>
          <w:rFonts w:ascii="Aptos" w:hAnsi="Aptos" w:cs="Arial"/>
        </w:rPr>
        <w:t xml:space="preserve">1000 Cal27 cells were spiked in 1ml of blood, no RBC lysis </w:t>
      </w:r>
      <w:r w:rsidR="006D67E0" w:rsidRPr="000F16E6">
        <w:rPr>
          <w:rFonts w:ascii="Aptos" w:hAnsi="Aptos" w:cs="Arial"/>
        </w:rPr>
        <w:t xml:space="preserve">was done, but the </w:t>
      </w:r>
      <w:r w:rsidRPr="000F16E6">
        <w:rPr>
          <w:rFonts w:ascii="Aptos" w:hAnsi="Aptos" w:cs="Arial"/>
        </w:rPr>
        <w:t xml:space="preserve">staining </w:t>
      </w:r>
      <w:r w:rsidR="006D67E0" w:rsidRPr="000F16E6">
        <w:rPr>
          <w:rFonts w:ascii="Aptos" w:hAnsi="Aptos" w:cs="Arial"/>
        </w:rPr>
        <w:t>buffer</w:t>
      </w:r>
      <w:r w:rsidRPr="000F16E6">
        <w:rPr>
          <w:rFonts w:ascii="Aptos" w:hAnsi="Aptos" w:cs="Arial"/>
        </w:rPr>
        <w:t xml:space="preserve"> includes CD41-FITC</w:t>
      </w:r>
      <w:r w:rsidR="006D67E0" w:rsidRPr="000F16E6">
        <w:rPr>
          <w:rFonts w:ascii="Aptos" w:hAnsi="Aptos" w:cs="Arial"/>
        </w:rPr>
        <w:t xml:space="preserve"> antibody along with the others</w:t>
      </w:r>
      <w:r w:rsidRPr="000F16E6">
        <w:rPr>
          <w:rFonts w:ascii="Aptos" w:hAnsi="Aptos" w:cs="Arial"/>
        </w:rPr>
        <w:t xml:space="preserve">; </w:t>
      </w:r>
      <w:r w:rsidRPr="000F16E6">
        <w:rPr>
          <w:rFonts w:ascii="Aptos" w:hAnsi="Aptos" w:cs="Arial"/>
          <w:b/>
          <w:bCs/>
        </w:rPr>
        <w:t xml:space="preserve">(C), </w:t>
      </w:r>
      <w:r w:rsidR="006D67E0" w:rsidRPr="000F16E6">
        <w:rPr>
          <w:rFonts w:ascii="Aptos" w:hAnsi="Aptos" w:cs="Arial"/>
        </w:rPr>
        <w:t>Representative flow</w:t>
      </w:r>
      <w:r w:rsidR="000F16E6" w:rsidRPr="000F16E6">
        <w:rPr>
          <w:rFonts w:ascii="Aptos" w:hAnsi="Aptos" w:cs="Arial"/>
        </w:rPr>
        <w:t>-</w:t>
      </w:r>
      <w:r w:rsidR="006D67E0" w:rsidRPr="000F16E6">
        <w:rPr>
          <w:rFonts w:ascii="Aptos" w:hAnsi="Aptos" w:cs="Arial"/>
        </w:rPr>
        <w:t>cytometry dot plots illustrating the gating strategy for detection of 1000 spiked Cal27 cells in 1 mL blood following 1</w:t>
      </w:r>
      <w:r w:rsidR="000F16E6" w:rsidRPr="000F16E6">
        <w:rPr>
          <w:rFonts w:ascii="Aptos" w:hAnsi="Aptos" w:cs="Arial"/>
        </w:rPr>
        <w:t>X</w:t>
      </w:r>
      <w:r w:rsidR="006D67E0" w:rsidRPr="000F16E6">
        <w:rPr>
          <w:rFonts w:ascii="Aptos" w:hAnsi="Aptos" w:cs="Arial"/>
        </w:rPr>
        <w:t xml:space="preserve"> RBC lysis and 2</w:t>
      </w:r>
      <w:r w:rsidR="000F16E6" w:rsidRPr="000F16E6">
        <w:rPr>
          <w:rFonts w:ascii="Aptos" w:hAnsi="Aptos" w:cs="Arial"/>
        </w:rPr>
        <w:t>X</w:t>
      </w:r>
      <w:r w:rsidR="006D67E0" w:rsidRPr="000F16E6">
        <w:rPr>
          <w:rFonts w:ascii="Aptos" w:hAnsi="Aptos" w:cs="Arial"/>
        </w:rPr>
        <w:t xml:space="preserve"> RBC lysis. The given first plot identifies Cal27 cells singlet (only APC</w:t>
      </w:r>
      <w:r w:rsidR="006D67E0" w:rsidRPr="000F16E6">
        <w:rPr>
          <w:rFonts w:ascii="Cambria Math" w:hAnsi="Cambria Math" w:cs="Cambria Math"/>
        </w:rPr>
        <w:t>⁺</w:t>
      </w:r>
      <w:r w:rsidR="006D67E0" w:rsidRPr="000F16E6">
        <w:rPr>
          <w:rFonts w:ascii="Aptos" w:hAnsi="Aptos" w:cs="Arial"/>
        </w:rPr>
        <w:t>) and its cl</w:t>
      </w:r>
      <w:r w:rsidR="000F16E6" w:rsidRPr="000F16E6">
        <w:rPr>
          <w:rFonts w:ascii="Aptos" w:hAnsi="Aptos" w:cs="Arial"/>
        </w:rPr>
        <w:t>us</w:t>
      </w:r>
      <w:r w:rsidR="006D67E0" w:rsidRPr="000F16E6">
        <w:rPr>
          <w:rFonts w:ascii="Aptos" w:hAnsi="Aptos" w:cs="Arial"/>
        </w:rPr>
        <w:t>t</w:t>
      </w:r>
      <w:r w:rsidR="000F16E6" w:rsidRPr="000F16E6">
        <w:rPr>
          <w:rFonts w:ascii="Aptos" w:hAnsi="Aptos" w:cs="Arial"/>
        </w:rPr>
        <w:t>er</w:t>
      </w:r>
      <w:r w:rsidR="006D67E0" w:rsidRPr="000F16E6">
        <w:rPr>
          <w:rFonts w:ascii="Aptos" w:hAnsi="Aptos" w:cs="Arial"/>
        </w:rPr>
        <w:t xml:space="preserve"> with platelet (APC</w:t>
      </w:r>
      <w:r w:rsidR="006D67E0" w:rsidRPr="000F16E6">
        <w:rPr>
          <w:rFonts w:ascii="Cambria Math" w:hAnsi="Cambria Math" w:cs="Cambria Math"/>
        </w:rPr>
        <w:t>⁺</w:t>
      </w:r>
      <w:r w:rsidR="006D67E0" w:rsidRPr="000F16E6">
        <w:rPr>
          <w:rFonts w:ascii="Aptos" w:hAnsi="Aptos" w:cs="Arial"/>
        </w:rPr>
        <w:t xml:space="preserve"> and FITC</w:t>
      </w:r>
      <w:r w:rsidR="006D67E0" w:rsidRPr="000F16E6">
        <w:rPr>
          <w:rFonts w:ascii="Cambria Math" w:hAnsi="Cambria Math" w:cs="Cambria Math"/>
        </w:rPr>
        <w:t>⁺</w:t>
      </w:r>
      <w:r w:rsidR="006D67E0" w:rsidRPr="000F16E6">
        <w:rPr>
          <w:rFonts w:ascii="Aptos" w:hAnsi="Aptos" w:cs="Arial"/>
        </w:rPr>
        <w:t>) detected in the APC channel (pink)</w:t>
      </w:r>
      <w:r w:rsidR="000F16E6" w:rsidRPr="000F16E6">
        <w:rPr>
          <w:rFonts w:ascii="Aptos" w:hAnsi="Aptos" w:cs="Arial"/>
        </w:rPr>
        <w:t>. In contrast,</w:t>
      </w:r>
      <w:r w:rsidR="006D67E0" w:rsidRPr="000F16E6">
        <w:rPr>
          <w:rFonts w:ascii="Aptos" w:hAnsi="Aptos" w:cs="Arial"/>
        </w:rPr>
        <w:t xml:space="preserve"> singlet platelets and CD45</w:t>
      </w:r>
      <w:r w:rsidR="006D67E0" w:rsidRPr="000F16E6">
        <w:rPr>
          <w:rFonts w:ascii="Cambria Math" w:hAnsi="Cambria Math" w:cs="Cambria Math"/>
        </w:rPr>
        <w:t>⁺</w:t>
      </w:r>
      <w:r w:rsidR="006D67E0" w:rsidRPr="000F16E6">
        <w:rPr>
          <w:rFonts w:ascii="Aptos" w:hAnsi="Aptos" w:cs="Arial"/>
        </w:rPr>
        <w:t xml:space="preserve"> PBMCs were excluded as FITC</w:t>
      </w:r>
      <w:r w:rsidR="006D67E0" w:rsidRPr="000F16E6">
        <w:rPr>
          <w:rFonts w:ascii="Cambria Math" w:hAnsi="Cambria Math" w:cs="Cambria Math"/>
        </w:rPr>
        <w:t>⁺</w:t>
      </w:r>
      <w:r w:rsidR="006D67E0" w:rsidRPr="000F16E6">
        <w:rPr>
          <w:rFonts w:ascii="Aptos" w:hAnsi="Aptos" w:cs="Arial"/>
        </w:rPr>
        <w:t xml:space="preserve"> only signal (orange and blue). In </w:t>
      </w:r>
      <w:r w:rsidR="000F16E6" w:rsidRPr="000F16E6">
        <w:rPr>
          <w:rFonts w:ascii="Aptos" w:hAnsi="Aptos" w:cs="Arial"/>
        </w:rPr>
        <w:t xml:space="preserve">the </w:t>
      </w:r>
      <w:r w:rsidR="006D67E0" w:rsidRPr="000F16E6">
        <w:rPr>
          <w:rFonts w:ascii="Aptos" w:hAnsi="Aptos" w:cs="Arial"/>
        </w:rPr>
        <w:t>second plot</w:t>
      </w:r>
      <w:r w:rsidR="000F16E6" w:rsidRPr="000F16E6">
        <w:rPr>
          <w:rFonts w:ascii="Aptos" w:hAnsi="Aptos" w:cs="Arial"/>
        </w:rPr>
        <w:t>,</w:t>
      </w:r>
      <w:r w:rsidR="006D67E0" w:rsidRPr="000F16E6">
        <w:rPr>
          <w:rFonts w:ascii="Aptos" w:hAnsi="Aptos" w:cs="Arial"/>
        </w:rPr>
        <w:t xml:space="preserve"> these events were subsequently analy</w:t>
      </w:r>
      <w:r w:rsidR="000F16E6" w:rsidRPr="000F16E6">
        <w:rPr>
          <w:rFonts w:ascii="Aptos" w:hAnsi="Aptos" w:cs="Arial"/>
        </w:rPr>
        <w:t>s</w:t>
      </w:r>
      <w:r w:rsidR="006D67E0" w:rsidRPr="000F16E6">
        <w:rPr>
          <w:rFonts w:ascii="Aptos" w:hAnsi="Aptos" w:cs="Arial"/>
        </w:rPr>
        <w:t>ed for mesenchymal marker expression, where the H gate represents VIM</w:t>
      </w:r>
      <w:r w:rsidR="006D67E0" w:rsidRPr="000F16E6">
        <w:rPr>
          <w:rFonts w:ascii="Cambria Math" w:hAnsi="Cambria Math" w:cs="Cambria Math"/>
        </w:rPr>
        <w:t>⁺</w:t>
      </w:r>
      <w:r w:rsidR="006D67E0" w:rsidRPr="000F16E6">
        <w:rPr>
          <w:rFonts w:ascii="Aptos" w:hAnsi="Aptos" w:cs="Arial"/>
        </w:rPr>
        <w:t>/CDH2</w:t>
      </w:r>
      <w:r w:rsidR="006D67E0" w:rsidRPr="000F16E6">
        <w:rPr>
          <w:rFonts w:ascii="Cambria Math" w:hAnsi="Cambria Math" w:cs="Cambria Math"/>
        </w:rPr>
        <w:t>⁺</w:t>
      </w:r>
      <w:r w:rsidR="006D67E0" w:rsidRPr="000F16E6">
        <w:rPr>
          <w:rFonts w:ascii="Aptos" w:hAnsi="Aptos" w:cs="Arial"/>
        </w:rPr>
        <w:t xml:space="preserve"> Cal27 cells detected in the PE channel after platelet exclusion gating. The numbers within the gates indicate the count of detected events under each RBC lysis condition</w:t>
      </w:r>
      <w:r w:rsidRPr="000F16E6">
        <w:rPr>
          <w:rFonts w:ascii="Aptos" w:hAnsi="Aptos" w:cs="Arial"/>
        </w:rPr>
        <w:t xml:space="preserve">; </w:t>
      </w:r>
      <w:r w:rsidR="006D67E0" w:rsidRPr="000F16E6">
        <w:rPr>
          <w:rStyle w:val="Strong"/>
          <w:rFonts w:ascii="Aptos" w:hAnsi="Aptos"/>
        </w:rPr>
        <w:t>(D)</w:t>
      </w:r>
      <w:r w:rsidR="006D67E0" w:rsidRPr="000F16E6">
        <w:rPr>
          <w:rFonts w:ascii="Aptos" w:hAnsi="Aptos"/>
        </w:rPr>
        <w:t xml:space="preserve"> Similar representative flow-cytometry dot plots showing the detection of </w:t>
      </w:r>
      <w:r w:rsidR="006D67E0" w:rsidRPr="000F16E6">
        <w:rPr>
          <w:rStyle w:val="Strong"/>
          <w:rFonts w:ascii="Aptos" w:hAnsi="Aptos"/>
          <w:b w:val="0"/>
          <w:bCs w:val="0"/>
        </w:rPr>
        <w:t>1000 spiked Cal27 cells in 1 mL blood without RBC lysis</w:t>
      </w:r>
      <w:r w:rsidR="006D67E0" w:rsidRPr="000F16E6">
        <w:rPr>
          <w:rFonts w:ascii="Aptos" w:hAnsi="Aptos"/>
        </w:rPr>
        <w:t xml:space="preserve">. </w:t>
      </w:r>
      <w:r w:rsidR="000F16E6" w:rsidRPr="000F16E6">
        <w:rPr>
          <w:rFonts w:ascii="Aptos" w:hAnsi="Aptos" w:cs="Arial"/>
          <w:b/>
          <w:bCs/>
        </w:rPr>
        <w:br w:type="page"/>
      </w:r>
    </w:p>
    <w:p w14:paraId="143046B8" w14:textId="12DF28E0" w:rsidR="006D67E0" w:rsidRPr="000F16E6" w:rsidRDefault="006D67E0" w:rsidP="000F16E6">
      <w:pPr>
        <w:spacing w:line="240" w:lineRule="auto"/>
        <w:jc w:val="both"/>
        <w:rPr>
          <w:rFonts w:ascii="Aptos" w:hAnsi="Aptos" w:cs="Arial"/>
          <w:b/>
          <w:bCs/>
          <w:sz w:val="24"/>
          <w:szCs w:val="24"/>
        </w:rPr>
      </w:pPr>
      <w:r w:rsidRPr="000F16E6">
        <w:rPr>
          <w:rFonts w:ascii="Aptos" w:hAnsi="Aptos" w:cs="Arial"/>
          <w:b/>
          <w:bCs/>
          <w:sz w:val="24"/>
          <w:szCs w:val="24"/>
        </w:rPr>
        <w:lastRenderedPageBreak/>
        <w:t>Supplementary Figure 3</w:t>
      </w:r>
    </w:p>
    <w:p w14:paraId="041DA16A" w14:textId="32ABAF23" w:rsidR="00377C9E" w:rsidRPr="000F16E6" w:rsidRDefault="006D67E0" w:rsidP="000F16E6">
      <w:pPr>
        <w:spacing w:line="240" w:lineRule="auto"/>
        <w:jc w:val="both"/>
        <w:rPr>
          <w:rFonts w:ascii="Aptos" w:hAnsi="Aptos" w:cs="Arial"/>
          <w:sz w:val="24"/>
          <w:szCs w:val="24"/>
        </w:rPr>
      </w:pPr>
      <w:r w:rsidRPr="000F16E6">
        <w:rPr>
          <w:rFonts w:ascii="Aptos" w:hAnsi="Aptos" w:cs="Arial"/>
          <w:i/>
          <w:iCs/>
          <w:sz w:val="24"/>
          <w:szCs w:val="24"/>
          <w:u w:val="single"/>
        </w:rPr>
        <w:t>Synergistic effect of RBC lysis and platelet removal (CD41 Removal)</w:t>
      </w:r>
    </w:p>
    <w:p w14:paraId="7FC60678" w14:textId="77777777" w:rsidR="00377C9E" w:rsidRPr="000F16E6" w:rsidRDefault="00377C9E" w:rsidP="004F5BFF">
      <w:pPr>
        <w:spacing w:line="240" w:lineRule="auto"/>
        <w:jc w:val="center"/>
        <w:rPr>
          <w:rFonts w:ascii="Aptos" w:hAnsi="Aptos" w:cs="Arial"/>
          <w:b/>
          <w:bCs/>
          <w:sz w:val="24"/>
          <w:szCs w:val="24"/>
        </w:rPr>
      </w:pPr>
      <w:r w:rsidRPr="000F16E6">
        <w:rPr>
          <w:rFonts w:ascii="Aptos" w:hAnsi="Aptos" w:cs="Arial"/>
          <w:b/>
          <w:bCs/>
          <w:noProof/>
          <w:sz w:val="24"/>
          <w:szCs w:val="24"/>
        </w:rPr>
        <w:drawing>
          <wp:inline distT="0" distB="0" distL="0" distR="0" wp14:anchorId="6B6E766D" wp14:editId="07C23707">
            <wp:extent cx="4776599" cy="2892626"/>
            <wp:effectExtent l="0" t="0" r="5080" b="3175"/>
            <wp:docPr id="156207460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C4C08C0-0FE3-85CA-DB88-289EA648C8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5B9586B" w14:textId="51A9ED00" w:rsidR="006D67E0" w:rsidRPr="000F16E6" w:rsidRDefault="00377C9E" w:rsidP="000F16E6">
      <w:pPr>
        <w:spacing w:line="240" w:lineRule="auto"/>
        <w:jc w:val="both"/>
        <w:rPr>
          <w:rFonts w:ascii="Aptos" w:hAnsi="Aptos" w:cs="Arial"/>
          <w:sz w:val="24"/>
          <w:szCs w:val="24"/>
        </w:rPr>
      </w:pPr>
      <w:r w:rsidRPr="000F16E6">
        <w:rPr>
          <w:rFonts w:ascii="Aptos" w:hAnsi="Aptos" w:cs="Arial"/>
          <w:b/>
          <w:bCs/>
          <w:sz w:val="24"/>
          <w:szCs w:val="24"/>
        </w:rPr>
        <w:t>Supplementa</w:t>
      </w:r>
      <w:r w:rsidR="000F16E6" w:rsidRPr="000F16E6">
        <w:rPr>
          <w:rFonts w:ascii="Aptos" w:hAnsi="Aptos" w:cs="Arial"/>
          <w:b/>
          <w:bCs/>
          <w:sz w:val="24"/>
          <w:szCs w:val="24"/>
        </w:rPr>
        <w:t>ry</w:t>
      </w:r>
      <w:r w:rsidRPr="000F16E6">
        <w:rPr>
          <w:rFonts w:ascii="Aptos" w:hAnsi="Aptos" w:cs="Arial"/>
          <w:b/>
          <w:bCs/>
          <w:sz w:val="24"/>
          <w:szCs w:val="24"/>
        </w:rPr>
        <w:t xml:space="preserve"> Figure 3:</w:t>
      </w:r>
      <w:r w:rsidRPr="000F16E6">
        <w:rPr>
          <w:rFonts w:ascii="Aptos" w:hAnsi="Aptos" w:cs="Arial"/>
          <w:sz w:val="24"/>
          <w:szCs w:val="24"/>
        </w:rPr>
        <w:t xml:space="preserve"> Comparison of </w:t>
      </w:r>
      <w:r w:rsidR="000F16E6" w:rsidRPr="000F16E6">
        <w:rPr>
          <w:rFonts w:ascii="Aptos" w:hAnsi="Aptos" w:cs="Arial"/>
          <w:sz w:val="24"/>
          <w:szCs w:val="24"/>
        </w:rPr>
        <w:t xml:space="preserve">the count of </w:t>
      </w:r>
      <w:r w:rsidRPr="000F16E6">
        <w:rPr>
          <w:rFonts w:ascii="Aptos" w:hAnsi="Aptos" w:cs="Arial"/>
          <w:sz w:val="24"/>
          <w:szCs w:val="24"/>
        </w:rPr>
        <w:t>Cal27 cells detected</w:t>
      </w:r>
      <w:r w:rsidR="000F16E6" w:rsidRPr="000F16E6">
        <w:rPr>
          <w:rFonts w:ascii="Aptos" w:hAnsi="Aptos" w:cs="Arial"/>
          <w:sz w:val="24"/>
          <w:szCs w:val="24"/>
        </w:rPr>
        <w:t xml:space="preserve"> (in X axis)</w:t>
      </w:r>
      <w:r w:rsidRPr="000F16E6">
        <w:rPr>
          <w:rFonts w:ascii="Aptos" w:hAnsi="Aptos" w:cs="Arial"/>
          <w:sz w:val="24"/>
          <w:szCs w:val="24"/>
        </w:rPr>
        <w:t xml:space="preserve"> in </w:t>
      </w:r>
      <w:r w:rsidR="000F16E6" w:rsidRPr="000F16E6">
        <w:rPr>
          <w:rFonts w:ascii="Aptos" w:hAnsi="Aptos" w:cs="Arial"/>
          <w:sz w:val="24"/>
          <w:szCs w:val="24"/>
        </w:rPr>
        <w:t xml:space="preserve">the </w:t>
      </w:r>
      <w:r w:rsidRPr="000F16E6">
        <w:rPr>
          <w:rFonts w:ascii="Aptos" w:hAnsi="Aptos" w:cs="Arial"/>
          <w:sz w:val="24"/>
          <w:szCs w:val="24"/>
        </w:rPr>
        <w:t>flow</w:t>
      </w:r>
      <w:r w:rsidR="006D67E0" w:rsidRPr="000F16E6">
        <w:rPr>
          <w:rFonts w:ascii="Aptos" w:hAnsi="Aptos" w:cs="Arial"/>
          <w:sz w:val="24"/>
          <w:szCs w:val="24"/>
        </w:rPr>
        <w:t>-</w:t>
      </w:r>
      <w:r w:rsidRPr="000F16E6">
        <w:rPr>
          <w:rFonts w:ascii="Aptos" w:hAnsi="Aptos" w:cs="Arial"/>
          <w:sz w:val="24"/>
          <w:szCs w:val="24"/>
        </w:rPr>
        <w:t>cytometer, using cell spike-in experiments with and without RBC lysis</w:t>
      </w:r>
      <w:r w:rsidR="000F16E6" w:rsidRPr="000F16E6">
        <w:rPr>
          <w:rFonts w:ascii="Aptos" w:hAnsi="Aptos" w:cs="Arial"/>
          <w:sz w:val="24"/>
          <w:szCs w:val="24"/>
        </w:rPr>
        <w:t>,</w:t>
      </w:r>
      <w:r w:rsidRPr="000F16E6">
        <w:rPr>
          <w:rFonts w:ascii="Aptos" w:hAnsi="Aptos" w:cs="Arial"/>
          <w:sz w:val="24"/>
          <w:szCs w:val="24"/>
        </w:rPr>
        <w:t xml:space="preserve"> followed by platelets exclusion</w:t>
      </w:r>
      <w:r w:rsidR="006D67E0" w:rsidRPr="000F16E6">
        <w:rPr>
          <w:rFonts w:ascii="Aptos" w:hAnsi="Aptos" w:cs="Arial"/>
          <w:sz w:val="24"/>
          <w:szCs w:val="24"/>
        </w:rPr>
        <w:t xml:space="preserve"> gating. </w:t>
      </w:r>
      <w:r w:rsidR="000F16E6" w:rsidRPr="000F16E6">
        <w:rPr>
          <w:rFonts w:ascii="Aptos" w:hAnsi="Aptos" w:cs="Arial"/>
          <w:sz w:val="24"/>
          <w:szCs w:val="24"/>
        </w:rPr>
        <w:t>1000 Cal27 cells were spiked in 1mL of blood. Each bar shows an individual experiment.</w:t>
      </w:r>
      <w:r w:rsidR="006D67E0" w:rsidRPr="000F16E6">
        <w:rPr>
          <w:rFonts w:ascii="Aptos" w:hAnsi="Aptos" w:cs="Arial"/>
          <w:b/>
          <w:bCs/>
          <w:sz w:val="24"/>
          <w:szCs w:val="24"/>
        </w:rPr>
        <w:br w:type="page"/>
      </w:r>
    </w:p>
    <w:p w14:paraId="62CF089B" w14:textId="69156B11" w:rsidR="00377C9E" w:rsidRPr="000F16E6" w:rsidRDefault="006D67E0" w:rsidP="004F5BFF">
      <w:pPr>
        <w:spacing w:after="0" w:line="240" w:lineRule="auto"/>
        <w:jc w:val="both"/>
        <w:rPr>
          <w:rFonts w:ascii="Aptos" w:hAnsi="Aptos" w:cs="Arial"/>
          <w:b/>
          <w:bCs/>
          <w:sz w:val="24"/>
          <w:szCs w:val="24"/>
        </w:rPr>
      </w:pPr>
      <w:r w:rsidRPr="000F16E6">
        <w:rPr>
          <w:rFonts w:ascii="Aptos" w:hAnsi="Aptos" w:cs="Arial"/>
          <w:b/>
          <w:bCs/>
          <w:sz w:val="24"/>
          <w:szCs w:val="24"/>
        </w:rPr>
        <w:lastRenderedPageBreak/>
        <w:t>Supplementary Figure 4</w:t>
      </w:r>
    </w:p>
    <w:p w14:paraId="7115CB73" w14:textId="44CE8545" w:rsidR="000F16E6" w:rsidRPr="000F16E6" w:rsidRDefault="000F16E6" w:rsidP="000F16E6">
      <w:pPr>
        <w:spacing w:line="240" w:lineRule="auto"/>
        <w:jc w:val="both"/>
        <w:rPr>
          <w:rFonts w:ascii="Aptos" w:hAnsi="Aptos" w:cs="Arial"/>
          <w:sz w:val="24"/>
          <w:szCs w:val="24"/>
        </w:rPr>
      </w:pPr>
      <w:r w:rsidRPr="000F16E6">
        <w:rPr>
          <w:rFonts w:ascii="Aptos" w:hAnsi="Aptos" w:cs="Arial"/>
          <w:i/>
          <w:iCs/>
          <w:sz w:val="24"/>
          <w:szCs w:val="24"/>
          <w:u w:val="single"/>
        </w:rPr>
        <w:t>Cal27 cells detected after spiking directly in PBMCs</w:t>
      </w:r>
    </w:p>
    <w:p w14:paraId="3AE4F6D2" w14:textId="5201B569" w:rsidR="006D67E0" w:rsidRPr="000F16E6" w:rsidRDefault="006D67E0" w:rsidP="004F5BFF">
      <w:pPr>
        <w:pStyle w:val="NormalWeb"/>
        <w:rPr>
          <w:rFonts w:ascii="Aptos" w:hAnsi="Aptos"/>
        </w:rPr>
      </w:pPr>
      <w:r w:rsidRPr="000F16E6">
        <w:rPr>
          <w:rFonts w:ascii="Aptos" w:hAnsi="Aptos"/>
          <w:noProof/>
        </w:rPr>
        <w:drawing>
          <wp:inline distT="0" distB="0" distL="0" distR="0" wp14:anchorId="21662CC1" wp14:editId="10BBEA18">
            <wp:extent cx="5731510" cy="3226435"/>
            <wp:effectExtent l="0" t="0" r="2540" b="0"/>
            <wp:docPr id="196867958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5D395" w14:textId="46A7E444" w:rsidR="006D67E0" w:rsidRPr="000F16E6" w:rsidRDefault="00377C9E" w:rsidP="000F16E6">
      <w:pPr>
        <w:spacing w:line="240" w:lineRule="auto"/>
        <w:jc w:val="both"/>
        <w:rPr>
          <w:rFonts w:ascii="Aptos" w:hAnsi="Aptos" w:cs="Arial"/>
          <w:sz w:val="24"/>
          <w:szCs w:val="24"/>
        </w:rPr>
      </w:pPr>
      <w:r w:rsidRPr="000F16E6">
        <w:rPr>
          <w:rFonts w:ascii="Aptos" w:hAnsi="Aptos" w:cs="Arial"/>
          <w:b/>
          <w:bCs/>
          <w:sz w:val="24"/>
          <w:szCs w:val="24"/>
        </w:rPr>
        <w:t>Supplementa</w:t>
      </w:r>
      <w:r w:rsidR="000F16E6" w:rsidRPr="000F16E6">
        <w:rPr>
          <w:rFonts w:ascii="Aptos" w:hAnsi="Aptos" w:cs="Arial"/>
          <w:b/>
          <w:bCs/>
          <w:sz w:val="24"/>
          <w:szCs w:val="24"/>
        </w:rPr>
        <w:t>ry</w:t>
      </w:r>
      <w:r w:rsidRPr="000F16E6">
        <w:rPr>
          <w:rFonts w:ascii="Aptos" w:hAnsi="Aptos" w:cs="Arial"/>
          <w:b/>
          <w:bCs/>
          <w:sz w:val="24"/>
          <w:szCs w:val="24"/>
        </w:rPr>
        <w:t xml:space="preserve"> Figure 4</w:t>
      </w:r>
      <w:r w:rsidR="006D67E0" w:rsidRPr="000F16E6">
        <w:rPr>
          <w:rFonts w:ascii="Aptos" w:hAnsi="Aptos" w:cs="Arial"/>
          <w:b/>
          <w:bCs/>
          <w:sz w:val="24"/>
          <w:szCs w:val="24"/>
        </w:rPr>
        <w:t>:</w:t>
      </w:r>
      <w:r w:rsidR="006D67E0" w:rsidRPr="000F16E6">
        <w:rPr>
          <w:rFonts w:ascii="Aptos" w:hAnsi="Aptos" w:cs="Arial"/>
          <w:sz w:val="24"/>
          <w:szCs w:val="24"/>
        </w:rPr>
        <w:t xml:space="preserve"> (</w:t>
      </w:r>
      <w:r w:rsidR="006D67E0" w:rsidRPr="000F16E6">
        <w:rPr>
          <w:rFonts w:ascii="Aptos" w:hAnsi="Aptos" w:cs="Arial"/>
          <w:b/>
          <w:bCs/>
          <w:sz w:val="24"/>
          <w:szCs w:val="24"/>
        </w:rPr>
        <w:t>A)</w:t>
      </w:r>
      <w:r w:rsidR="006D67E0" w:rsidRPr="000F16E6">
        <w:rPr>
          <w:rFonts w:ascii="Aptos" w:hAnsi="Aptos" w:cs="Arial"/>
          <w:sz w:val="24"/>
          <w:szCs w:val="24"/>
        </w:rPr>
        <w:t xml:space="preserve"> </w:t>
      </w:r>
      <w:r w:rsidRPr="000F16E6">
        <w:rPr>
          <w:rFonts w:ascii="Aptos" w:hAnsi="Aptos" w:cs="Arial"/>
          <w:bCs/>
          <w:color w:val="000000"/>
          <w:sz w:val="24"/>
          <w:szCs w:val="24"/>
        </w:rPr>
        <w:t xml:space="preserve">Spike-in of </w:t>
      </w:r>
      <w:r w:rsidR="006D67E0" w:rsidRPr="000F16E6">
        <w:rPr>
          <w:rFonts w:ascii="Aptos" w:hAnsi="Aptos" w:cs="Arial"/>
          <w:bCs/>
          <w:color w:val="000000"/>
          <w:sz w:val="24"/>
          <w:szCs w:val="24"/>
        </w:rPr>
        <w:t xml:space="preserve">1000 </w:t>
      </w:r>
      <w:r w:rsidRPr="000F16E6">
        <w:rPr>
          <w:rFonts w:ascii="Aptos" w:hAnsi="Aptos" w:cs="Arial"/>
          <w:bCs/>
          <w:color w:val="000000"/>
          <w:sz w:val="24"/>
          <w:szCs w:val="24"/>
        </w:rPr>
        <w:t>Cal27 cells, direct</w:t>
      </w:r>
      <w:r w:rsidR="000F16E6" w:rsidRPr="000F16E6">
        <w:rPr>
          <w:rFonts w:ascii="Aptos" w:hAnsi="Aptos" w:cs="Arial"/>
          <w:bCs/>
          <w:color w:val="000000"/>
          <w:sz w:val="24"/>
          <w:szCs w:val="24"/>
        </w:rPr>
        <w:t>ly</w:t>
      </w:r>
      <w:r w:rsidRPr="000F16E6">
        <w:rPr>
          <w:rFonts w:ascii="Aptos" w:hAnsi="Aptos" w:cs="Arial"/>
          <w:bCs/>
          <w:color w:val="000000"/>
          <w:sz w:val="24"/>
          <w:szCs w:val="24"/>
        </w:rPr>
        <w:t xml:space="preserve"> in </w:t>
      </w:r>
      <w:r w:rsidR="000F16E6" w:rsidRPr="000F16E6">
        <w:rPr>
          <w:rFonts w:ascii="Aptos" w:hAnsi="Aptos" w:cs="Arial"/>
          <w:bCs/>
          <w:color w:val="000000"/>
          <w:sz w:val="24"/>
          <w:szCs w:val="24"/>
        </w:rPr>
        <w:t xml:space="preserve">the </w:t>
      </w:r>
      <w:r w:rsidRPr="000F16E6">
        <w:rPr>
          <w:rFonts w:ascii="Aptos" w:hAnsi="Aptos" w:cs="Arial"/>
          <w:bCs/>
          <w:color w:val="000000"/>
          <w:sz w:val="24"/>
          <w:szCs w:val="24"/>
        </w:rPr>
        <w:t>PBMC layer obtained from 1</w:t>
      </w:r>
      <w:r w:rsidR="006D67E0" w:rsidRPr="000F16E6">
        <w:rPr>
          <w:rFonts w:ascii="Aptos" w:hAnsi="Aptos" w:cs="Arial"/>
          <w:bCs/>
          <w:color w:val="000000"/>
          <w:sz w:val="24"/>
          <w:szCs w:val="24"/>
        </w:rPr>
        <w:t xml:space="preserve"> </w:t>
      </w:r>
      <w:r w:rsidRPr="000F16E6">
        <w:rPr>
          <w:rFonts w:ascii="Aptos" w:hAnsi="Aptos" w:cs="Arial"/>
          <w:bCs/>
          <w:color w:val="000000"/>
          <w:sz w:val="24"/>
          <w:szCs w:val="24"/>
        </w:rPr>
        <w:t xml:space="preserve">mL </w:t>
      </w:r>
      <w:r w:rsidR="000F16E6" w:rsidRPr="000F16E6">
        <w:rPr>
          <w:rFonts w:ascii="Aptos" w:hAnsi="Aptos" w:cs="Arial"/>
          <w:bCs/>
          <w:color w:val="000000"/>
          <w:sz w:val="24"/>
          <w:szCs w:val="24"/>
        </w:rPr>
        <w:t xml:space="preserve">of </w:t>
      </w:r>
      <w:r w:rsidRPr="000F16E6">
        <w:rPr>
          <w:rFonts w:ascii="Aptos" w:hAnsi="Aptos" w:cs="Arial"/>
          <w:bCs/>
          <w:color w:val="000000"/>
          <w:sz w:val="24"/>
          <w:szCs w:val="24"/>
        </w:rPr>
        <w:t xml:space="preserve">blood from </w:t>
      </w:r>
      <w:r w:rsidR="000F16E6" w:rsidRPr="000F16E6">
        <w:rPr>
          <w:rFonts w:ascii="Aptos" w:hAnsi="Aptos" w:cs="Arial"/>
          <w:bCs/>
          <w:color w:val="000000"/>
          <w:sz w:val="24"/>
          <w:szCs w:val="24"/>
        </w:rPr>
        <w:t xml:space="preserve">a </w:t>
      </w:r>
      <w:r w:rsidRPr="000F16E6">
        <w:rPr>
          <w:rFonts w:ascii="Aptos" w:hAnsi="Aptos" w:cs="Arial"/>
          <w:bCs/>
          <w:color w:val="000000"/>
          <w:sz w:val="24"/>
          <w:szCs w:val="24"/>
        </w:rPr>
        <w:t>healthy donor</w:t>
      </w:r>
      <w:r w:rsidR="006D67E0" w:rsidRPr="000F16E6">
        <w:rPr>
          <w:rFonts w:ascii="Aptos" w:hAnsi="Aptos" w:cs="Arial"/>
          <w:bCs/>
          <w:color w:val="000000"/>
          <w:sz w:val="24"/>
          <w:szCs w:val="24"/>
        </w:rPr>
        <w:t>. RBC lysis was not performed</w:t>
      </w:r>
      <w:r w:rsidR="000F16E6" w:rsidRPr="000F16E6">
        <w:rPr>
          <w:rFonts w:ascii="Aptos" w:hAnsi="Aptos" w:cs="Arial"/>
          <w:bCs/>
          <w:color w:val="000000"/>
          <w:sz w:val="24"/>
          <w:szCs w:val="24"/>
        </w:rPr>
        <w:t>;</w:t>
      </w:r>
      <w:r w:rsidR="006D67E0" w:rsidRPr="000F16E6">
        <w:rPr>
          <w:rFonts w:ascii="Aptos" w:hAnsi="Aptos" w:cs="Arial"/>
          <w:bCs/>
          <w:color w:val="000000"/>
          <w:sz w:val="24"/>
          <w:szCs w:val="24"/>
        </w:rPr>
        <w:t xml:space="preserve"> s</w:t>
      </w:r>
      <w:r w:rsidR="006D67E0" w:rsidRPr="000F16E6">
        <w:rPr>
          <w:rFonts w:ascii="Aptos" w:hAnsi="Aptos" w:cs="Arial"/>
          <w:sz w:val="24"/>
          <w:szCs w:val="24"/>
        </w:rPr>
        <w:t>amples were stained with CD45-FITC and CD41-FITC for exclusion of leukocytes and platelet-associated events</w:t>
      </w:r>
      <w:r w:rsidR="000F16E6" w:rsidRPr="000F16E6">
        <w:rPr>
          <w:rFonts w:ascii="Aptos" w:hAnsi="Aptos" w:cs="Arial"/>
          <w:sz w:val="24"/>
          <w:szCs w:val="24"/>
        </w:rPr>
        <w:t>,</w:t>
      </w:r>
      <w:r w:rsidR="006D67E0" w:rsidRPr="000F16E6">
        <w:rPr>
          <w:rFonts w:ascii="Aptos" w:hAnsi="Aptos" w:cs="Arial"/>
          <w:sz w:val="24"/>
          <w:szCs w:val="24"/>
        </w:rPr>
        <w:t xml:space="preserve"> along with DAPI and CTC-specific antibodies (EpCAM, EGFR, CK, tagged with APC and VIM, CDH2 tagged with PE) </w:t>
      </w:r>
      <w:r w:rsidRPr="000F16E6">
        <w:rPr>
          <w:rFonts w:ascii="Aptos" w:hAnsi="Aptos" w:cs="Arial"/>
          <w:bCs/>
          <w:color w:val="000000"/>
          <w:sz w:val="24"/>
          <w:szCs w:val="24"/>
        </w:rPr>
        <w:t xml:space="preserve">and recovery of cells </w:t>
      </w:r>
      <w:r w:rsidR="006D67E0" w:rsidRPr="000F16E6">
        <w:rPr>
          <w:rFonts w:ascii="Aptos" w:hAnsi="Aptos" w:cs="Arial"/>
          <w:bCs/>
          <w:color w:val="000000"/>
          <w:sz w:val="24"/>
          <w:szCs w:val="24"/>
        </w:rPr>
        <w:t xml:space="preserve">was done </w:t>
      </w:r>
      <w:r w:rsidRPr="000F16E6">
        <w:rPr>
          <w:rFonts w:ascii="Aptos" w:hAnsi="Aptos" w:cs="Arial"/>
          <w:bCs/>
          <w:color w:val="000000"/>
          <w:sz w:val="24"/>
          <w:szCs w:val="24"/>
        </w:rPr>
        <w:t xml:space="preserve">using </w:t>
      </w:r>
      <w:r w:rsidR="000F16E6" w:rsidRPr="000F16E6">
        <w:rPr>
          <w:rFonts w:ascii="Aptos" w:hAnsi="Aptos" w:cs="Arial"/>
          <w:bCs/>
          <w:color w:val="000000"/>
          <w:sz w:val="24"/>
          <w:szCs w:val="24"/>
        </w:rPr>
        <w:t xml:space="preserve">the </w:t>
      </w:r>
      <w:r w:rsidRPr="000F16E6">
        <w:rPr>
          <w:rFonts w:ascii="Aptos" w:hAnsi="Aptos" w:cs="Arial"/>
          <w:bCs/>
          <w:color w:val="000000"/>
          <w:sz w:val="24"/>
          <w:szCs w:val="24"/>
        </w:rPr>
        <w:t>final optimised gating strategy</w:t>
      </w:r>
      <w:r w:rsidR="000F16E6" w:rsidRPr="000F16E6">
        <w:rPr>
          <w:rFonts w:ascii="Aptos" w:hAnsi="Aptos" w:cs="Arial"/>
          <w:bCs/>
          <w:color w:val="000000"/>
          <w:sz w:val="24"/>
          <w:szCs w:val="24"/>
        </w:rPr>
        <w:t>.</w:t>
      </w:r>
      <w:r w:rsidR="006D67E0" w:rsidRPr="000F16E6">
        <w:rPr>
          <w:rFonts w:ascii="Aptos" w:hAnsi="Aptos" w:cs="Arial"/>
          <w:bCs/>
          <w:color w:val="000000"/>
          <w:sz w:val="24"/>
          <w:szCs w:val="24"/>
        </w:rPr>
        <w:t xml:space="preserve"> </w:t>
      </w:r>
      <w:r w:rsidR="006D67E0" w:rsidRPr="000F16E6">
        <w:rPr>
          <w:rFonts w:ascii="Aptos" w:hAnsi="Aptos" w:cs="Arial"/>
          <w:b/>
          <w:color w:val="000000"/>
          <w:sz w:val="24"/>
          <w:szCs w:val="24"/>
        </w:rPr>
        <w:t xml:space="preserve">(B) </w:t>
      </w:r>
      <w:r w:rsidR="006D67E0" w:rsidRPr="000F16E6">
        <w:rPr>
          <w:rFonts w:ascii="Aptos" w:hAnsi="Aptos" w:cs="Arial"/>
          <w:bCs/>
          <w:color w:val="000000"/>
          <w:sz w:val="24"/>
          <w:szCs w:val="24"/>
        </w:rPr>
        <w:t>R</w:t>
      </w:r>
      <w:r w:rsidRPr="000F16E6">
        <w:rPr>
          <w:rFonts w:ascii="Aptos" w:hAnsi="Aptos" w:cs="Arial"/>
          <w:bCs/>
          <w:color w:val="000000"/>
          <w:sz w:val="24"/>
          <w:szCs w:val="24"/>
        </w:rPr>
        <w:t>epresentative dot plots of flow</w:t>
      </w:r>
      <w:r w:rsidR="000F16E6" w:rsidRPr="000F16E6">
        <w:rPr>
          <w:rFonts w:ascii="Aptos" w:hAnsi="Aptos" w:cs="Arial"/>
          <w:bCs/>
          <w:color w:val="000000"/>
          <w:sz w:val="24"/>
          <w:szCs w:val="24"/>
        </w:rPr>
        <w:t>-</w:t>
      </w:r>
      <w:r w:rsidRPr="000F16E6">
        <w:rPr>
          <w:rFonts w:ascii="Aptos" w:hAnsi="Aptos" w:cs="Arial"/>
          <w:bCs/>
          <w:color w:val="000000"/>
          <w:sz w:val="24"/>
          <w:szCs w:val="24"/>
        </w:rPr>
        <w:t>cytometer gating.</w:t>
      </w:r>
      <w:r w:rsidR="006D67E0" w:rsidRPr="000F16E6">
        <w:rPr>
          <w:rFonts w:ascii="Aptos" w:hAnsi="Aptos" w:cs="Arial"/>
          <w:bCs/>
          <w:color w:val="000000"/>
          <w:sz w:val="24"/>
          <w:szCs w:val="24"/>
        </w:rPr>
        <w:t xml:space="preserve"> </w:t>
      </w:r>
      <w:r w:rsidR="006D67E0" w:rsidRPr="000F16E6">
        <w:rPr>
          <w:rFonts w:ascii="Aptos" w:hAnsi="Aptos" w:cs="Arial"/>
          <w:sz w:val="24"/>
          <w:szCs w:val="24"/>
        </w:rPr>
        <w:t>Sequential gating was performed by selecting DAPI-negative events (gate C), followed by exclusion of events of non-specific fluorescence using the DUMP gate (gate G). Subsequently, CD45</w:t>
      </w:r>
      <w:r w:rsidR="006D67E0" w:rsidRPr="000F16E6">
        <w:rPr>
          <w:rFonts w:ascii="Cambria Math" w:hAnsi="Cambria Math" w:cs="Cambria Math"/>
          <w:sz w:val="24"/>
          <w:szCs w:val="24"/>
        </w:rPr>
        <w:t>⁻</w:t>
      </w:r>
      <w:r w:rsidR="006D67E0" w:rsidRPr="000F16E6">
        <w:rPr>
          <w:rFonts w:ascii="Aptos" w:hAnsi="Aptos" w:cs="Arial"/>
          <w:sz w:val="24"/>
          <w:szCs w:val="24"/>
        </w:rPr>
        <w:t>CD41</w:t>
      </w:r>
      <w:r w:rsidR="006D67E0" w:rsidRPr="000F16E6">
        <w:rPr>
          <w:rFonts w:ascii="Cambria Math" w:hAnsi="Cambria Math" w:cs="Cambria Math"/>
          <w:sz w:val="24"/>
          <w:szCs w:val="24"/>
        </w:rPr>
        <w:t>⁻</w:t>
      </w:r>
      <w:r w:rsidR="006D67E0" w:rsidRPr="000F16E6">
        <w:rPr>
          <w:rFonts w:ascii="Aptos" w:hAnsi="Aptos" w:cs="Arial"/>
          <w:sz w:val="24"/>
          <w:szCs w:val="24"/>
        </w:rPr>
        <w:t xml:space="preserve"> events (gate J) were selected to remove hematopoietic and platelet-associated cells. Within the CD45</w:t>
      </w:r>
      <w:r w:rsidR="006D67E0" w:rsidRPr="000F16E6">
        <w:rPr>
          <w:rFonts w:ascii="Cambria Math" w:hAnsi="Cambria Math" w:cs="Cambria Math"/>
          <w:sz w:val="24"/>
          <w:szCs w:val="24"/>
        </w:rPr>
        <w:t>⁻</w:t>
      </w:r>
      <w:r w:rsidR="006D67E0" w:rsidRPr="000F16E6">
        <w:rPr>
          <w:rFonts w:ascii="Aptos" w:hAnsi="Aptos" w:cs="Arial"/>
          <w:sz w:val="24"/>
          <w:szCs w:val="24"/>
        </w:rPr>
        <w:t>CD41</w:t>
      </w:r>
      <w:r w:rsidR="006D67E0" w:rsidRPr="000F16E6">
        <w:rPr>
          <w:rFonts w:ascii="Cambria Math" w:hAnsi="Cambria Math" w:cs="Cambria Math"/>
          <w:sz w:val="24"/>
          <w:szCs w:val="24"/>
        </w:rPr>
        <w:t>⁻</w:t>
      </w:r>
      <w:r w:rsidR="006D67E0" w:rsidRPr="000F16E6">
        <w:rPr>
          <w:rFonts w:ascii="Aptos" w:hAnsi="Aptos" w:cs="Arial"/>
          <w:sz w:val="24"/>
          <w:szCs w:val="24"/>
        </w:rPr>
        <w:t xml:space="preserve"> population, tumor cells expressing epithelial markers (EpCAM/EGFR/CK-APC; gate L) and mesenchymal markers (VIM/CDH2-PE; gate M) were identified. In the final plot of dual gating, APC and FITC were plotted together</w:t>
      </w:r>
      <w:r w:rsidR="000F16E6" w:rsidRPr="000F16E6">
        <w:rPr>
          <w:rFonts w:ascii="Aptos" w:hAnsi="Aptos" w:cs="Arial"/>
          <w:sz w:val="24"/>
          <w:szCs w:val="24"/>
        </w:rPr>
        <w:t>,</w:t>
      </w:r>
      <w:r w:rsidR="006D67E0" w:rsidRPr="000F16E6">
        <w:rPr>
          <w:rFonts w:ascii="Aptos" w:hAnsi="Aptos" w:cs="Arial"/>
          <w:sz w:val="24"/>
          <w:szCs w:val="24"/>
        </w:rPr>
        <w:t xml:space="preserve"> where the events expressing only APC (singlet Cal27) and both expressing APC and FITC (Cal27 and platelet clusters) were selected in gate N (red). </w:t>
      </w:r>
      <w:r w:rsidR="000F16E6" w:rsidRPr="000F16E6">
        <w:rPr>
          <w:rFonts w:ascii="Aptos" w:hAnsi="Aptos" w:cs="Arial"/>
          <w:sz w:val="24"/>
          <w:szCs w:val="24"/>
        </w:rPr>
        <w:t>A total of</w:t>
      </w:r>
      <w:r w:rsidR="006D67E0" w:rsidRPr="000F16E6">
        <w:rPr>
          <w:rFonts w:ascii="Aptos" w:hAnsi="Aptos" w:cs="Arial"/>
          <w:sz w:val="24"/>
          <w:szCs w:val="24"/>
        </w:rPr>
        <w:t xml:space="preserve"> </w:t>
      </w:r>
      <w:r w:rsidR="000F16E6" w:rsidRPr="000F16E6">
        <w:rPr>
          <w:rFonts w:ascii="Aptos" w:hAnsi="Aptos" w:cs="Arial"/>
          <w:sz w:val="24"/>
          <w:szCs w:val="24"/>
        </w:rPr>
        <w:t>~</w:t>
      </w:r>
      <w:r w:rsidR="006D67E0" w:rsidRPr="000F16E6">
        <w:rPr>
          <w:rFonts w:ascii="Aptos" w:hAnsi="Aptos" w:cs="Arial"/>
          <w:sz w:val="24"/>
          <w:szCs w:val="24"/>
        </w:rPr>
        <w:t xml:space="preserve">735 Cal27 cells were recovered from the 1000 cells spiked into </w:t>
      </w:r>
      <w:r w:rsidR="000F16E6" w:rsidRPr="000F16E6">
        <w:rPr>
          <w:rFonts w:ascii="Aptos" w:hAnsi="Aptos" w:cs="Arial"/>
          <w:sz w:val="24"/>
          <w:szCs w:val="24"/>
        </w:rPr>
        <w:t xml:space="preserve">the </w:t>
      </w:r>
      <w:r w:rsidR="006D67E0" w:rsidRPr="000F16E6">
        <w:rPr>
          <w:rFonts w:ascii="Aptos" w:hAnsi="Aptos" w:cs="Arial"/>
          <w:sz w:val="24"/>
          <w:szCs w:val="24"/>
        </w:rPr>
        <w:t>blood.</w:t>
      </w:r>
      <w:r w:rsidR="000F16E6" w:rsidRPr="000F16E6">
        <w:rPr>
          <w:rFonts w:ascii="Aptos" w:hAnsi="Aptos" w:cs="Arial"/>
          <w:sz w:val="24"/>
          <w:szCs w:val="24"/>
        </w:rPr>
        <w:br w:type="page"/>
      </w:r>
    </w:p>
    <w:p w14:paraId="5C055FF4" w14:textId="63D3CE47" w:rsidR="006D67E0" w:rsidRPr="000F16E6" w:rsidRDefault="006D67E0" w:rsidP="004F5BFF">
      <w:pPr>
        <w:spacing w:after="0" w:line="240" w:lineRule="auto"/>
        <w:jc w:val="both"/>
        <w:rPr>
          <w:rFonts w:ascii="Aptos" w:hAnsi="Aptos" w:cs="Arial"/>
          <w:b/>
          <w:bCs/>
          <w:sz w:val="24"/>
          <w:szCs w:val="24"/>
        </w:rPr>
      </w:pPr>
      <w:r w:rsidRPr="000F16E6">
        <w:rPr>
          <w:rFonts w:ascii="Aptos" w:hAnsi="Aptos" w:cs="Arial"/>
          <w:b/>
          <w:bCs/>
          <w:sz w:val="24"/>
          <w:szCs w:val="24"/>
        </w:rPr>
        <w:lastRenderedPageBreak/>
        <w:t>Supplementary Figure 5</w:t>
      </w:r>
    </w:p>
    <w:p w14:paraId="7872C29F" w14:textId="13D63273" w:rsidR="000F16E6" w:rsidRPr="000F16E6" w:rsidRDefault="000F16E6" w:rsidP="000F16E6">
      <w:pPr>
        <w:spacing w:before="240" w:after="0" w:line="240" w:lineRule="auto"/>
        <w:jc w:val="both"/>
        <w:rPr>
          <w:rFonts w:ascii="Aptos" w:hAnsi="Aptos" w:cs="Arial"/>
          <w:b/>
          <w:bCs/>
          <w:i/>
          <w:iCs/>
          <w:sz w:val="24"/>
          <w:szCs w:val="24"/>
        </w:rPr>
      </w:pPr>
      <w:r w:rsidRPr="000F16E6">
        <w:rPr>
          <w:rFonts w:ascii="Aptos" w:hAnsi="Aptos" w:cs="Arial"/>
          <w:b/>
          <w:bCs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11C5265" wp14:editId="038BCCA5">
                <wp:simplePos x="0" y="0"/>
                <wp:positionH relativeFrom="column">
                  <wp:posOffset>135255</wp:posOffset>
                </wp:positionH>
                <wp:positionV relativeFrom="paragraph">
                  <wp:posOffset>596962</wp:posOffset>
                </wp:positionV>
                <wp:extent cx="5711874" cy="3860584"/>
                <wp:effectExtent l="0" t="0" r="3175" b="6985"/>
                <wp:wrapTopAndBottom/>
                <wp:docPr id="2140327258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1874" cy="3860584"/>
                          <a:chOff x="0" y="0"/>
                          <a:chExt cx="5711874" cy="3860584"/>
                        </a:xfrm>
                      </wpg:grpSpPr>
                      <pic:pic xmlns:pic="http://schemas.openxmlformats.org/drawingml/2006/picture">
                        <pic:nvPicPr>
                          <pic:cNvPr id="976289908" name="Picture 3" descr="A graph with a line and a line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750" b="395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24554" y="2476919"/>
                            <a:ext cx="2687320" cy="1358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144944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79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675" cy="247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7279693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9239" y="65315"/>
                            <a:ext cx="2503805" cy="2325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8077255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894" y="2476919"/>
                            <a:ext cx="2680335" cy="1383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6E802A" id="Group 1" o:spid="_x0000_s1026" style="position:absolute;margin-left:10.65pt;margin-top:47pt;width:449.75pt;height:304pt;z-index:251662336" coordsize="57118,386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A graph with a line and a line&#10;&#10;AI-generated content may be incorrect." style="position:absolute;left:30245;top:24769;width:26873;height:13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">
                  <v:imagedata r:id="rId13" o:title="A graph with a line and a line&#10;&#10;AI-generated content may be incorrect" cropbottom="25907f" cropright="21463f"/>
                </v:shape>
                <v:shape id="Picture 1" o:spid="_x0000_s1028" type="#_x0000_t75" style="position:absolute;width:27336;height:24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">
                  <v:imagedata r:id="rId14" o:title="" cropright="24875f"/>
                </v:shape>
                <v:shape id="Picture 8" o:spid="_x0000_s1029" type="#_x0000_t75" style="position:absolute;left:29592;top:653;width:25038;height:23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">
                  <v:imagedata r:id="rId15" o:title=""/>
                </v:shape>
                <v:shape id="Picture 7" o:spid="_x0000_s1030" type="#_x0000_t75" style="position:absolute;left:1858;top:24769;width:26804;height:13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">
                  <v:imagedata r:id="rId16" o:title=""/>
                </v:shape>
                <w10:wrap type="topAndBottom"/>
              </v:group>
            </w:pict>
          </mc:Fallback>
        </mc:AlternateContent>
      </w:r>
      <w:r w:rsidRPr="000F16E6">
        <w:rPr>
          <w:rFonts w:ascii="Aptos" w:hAnsi="Aptos" w:cs="Arial"/>
          <w:i/>
          <w:iCs/>
          <w:sz w:val="24"/>
          <w:szCs w:val="24"/>
          <w:u w:val="single"/>
        </w:rPr>
        <w:t xml:space="preserve">Molecular marker reconfirmation of sorted events for determination of </w:t>
      </w:r>
      <w:proofErr w:type="spellStart"/>
      <w:r w:rsidRPr="000F16E6">
        <w:rPr>
          <w:rFonts w:ascii="Aptos" w:hAnsi="Aptos" w:cs="Arial"/>
          <w:i/>
          <w:iCs/>
          <w:sz w:val="24"/>
          <w:szCs w:val="24"/>
          <w:u w:val="single"/>
        </w:rPr>
        <w:t>LoD</w:t>
      </w:r>
      <w:proofErr w:type="spellEnd"/>
      <w:r w:rsidRPr="000F16E6">
        <w:rPr>
          <w:rFonts w:ascii="Aptos" w:hAnsi="Aptos" w:cs="Arial"/>
          <w:i/>
          <w:iCs/>
          <w:sz w:val="24"/>
          <w:szCs w:val="24"/>
          <w:u w:val="single"/>
        </w:rPr>
        <w:t xml:space="preserve"> (Limit of Detection)</w:t>
      </w:r>
      <w:r w:rsidRPr="000F16E6">
        <w:rPr>
          <w:rFonts w:ascii="Aptos" w:hAnsi="Aptos" w:cs="Arial"/>
          <w:i/>
          <w:iCs/>
          <w:sz w:val="24"/>
          <w:szCs w:val="24"/>
        </w:rPr>
        <w:t xml:space="preserve">: </w:t>
      </w:r>
    </w:p>
    <w:p w14:paraId="013B8D3E" w14:textId="3C2BCDCF" w:rsidR="006D67E0" w:rsidRPr="000F16E6" w:rsidRDefault="00377C9E" w:rsidP="000F16E6">
      <w:pPr>
        <w:pStyle w:val="NormalWeb"/>
        <w:jc w:val="both"/>
        <w:rPr>
          <w:rFonts w:ascii="Aptos" w:hAnsi="Aptos" w:cs="Arial"/>
        </w:rPr>
      </w:pPr>
      <w:r w:rsidRPr="000F16E6">
        <w:rPr>
          <w:rFonts w:ascii="Aptos" w:hAnsi="Aptos" w:cs="Arial"/>
          <w:b/>
          <w:bCs/>
        </w:rPr>
        <w:t>Supplementa</w:t>
      </w:r>
      <w:r w:rsidR="006D67E0" w:rsidRPr="000F16E6">
        <w:rPr>
          <w:rFonts w:ascii="Aptos" w:hAnsi="Aptos" w:cs="Arial"/>
          <w:b/>
          <w:bCs/>
        </w:rPr>
        <w:t>ry</w:t>
      </w:r>
      <w:r w:rsidRPr="000F16E6">
        <w:rPr>
          <w:rFonts w:ascii="Aptos" w:hAnsi="Aptos" w:cs="Arial"/>
          <w:b/>
          <w:bCs/>
        </w:rPr>
        <w:t xml:space="preserve"> Figure 5:</w:t>
      </w:r>
      <w:r w:rsidRPr="000F16E6">
        <w:rPr>
          <w:rFonts w:ascii="Aptos" w:hAnsi="Aptos" w:cs="Arial"/>
        </w:rPr>
        <w:t xml:space="preserve"> Representative </w:t>
      </w:r>
      <w:r w:rsidR="006D67E0" w:rsidRPr="000F16E6">
        <w:rPr>
          <w:rFonts w:ascii="Aptos" w:hAnsi="Aptos" w:cs="Arial"/>
        </w:rPr>
        <w:t xml:space="preserve">qPCR </w:t>
      </w:r>
      <w:r w:rsidRPr="000F16E6">
        <w:rPr>
          <w:rFonts w:ascii="Aptos" w:hAnsi="Aptos" w:cs="Arial"/>
        </w:rPr>
        <w:t xml:space="preserve">amplification curves </w:t>
      </w:r>
      <w:proofErr w:type="gramStart"/>
      <w:r w:rsidRPr="000F16E6">
        <w:rPr>
          <w:rFonts w:ascii="Aptos" w:hAnsi="Aptos" w:cs="Arial"/>
        </w:rPr>
        <w:t xml:space="preserve">of  </w:t>
      </w:r>
      <w:r w:rsidR="006D67E0" w:rsidRPr="000F16E6">
        <w:rPr>
          <w:rFonts w:ascii="Aptos" w:hAnsi="Aptos" w:cs="Arial"/>
        </w:rPr>
        <w:t>EpCAM</w:t>
      </w:r>
      <w:proofErr w:type="gramEnd"/>
      <w:r w:rsidR="006D67E0" w:rsidRPr="000F16E6">
        <w:rPr>
          <w:rFonts w:ascii="Aptos" w:hAnsi="Aptos" w:cs="Arial"/>
        </w:rPr>
        <w:t xml:space="preserve">, EGFR, CK-19, VIM, CDH2 and CD45 </w:t>
      </w:r>
      <w:r w:rsidRPr="000F16E6">
        <w:rPr>
          <w:rFonts w:ascii="Aptos" w:hAnsi="Aptos" w:cs="Arial"/>
        </w:rPr>
        <w:t xml:space="preserve">for </w:t>
      </w:r>
      <w:r w:rsidR="006D67E0" w:rsidRPr="000F16E6">
        <w:rPr>
          <w:rFonts w:ascii="Aptos" w:hAnsi="Aptos" w:cs="Arial"/>
        </w:rPr>
        <w:t xml:space="preserve">confirmation of </w:t>
      </w:r>
      <w:r w:rsidRPr="000F16E6">
        <w:rPr>
          <w:rFonts w:ascii="Aptos" w:hAnsi="Aptos" w:cs="Arial"/>
        </w:rPr>
        <w:t xml:space="preserve">molecular marker positivity in sorted Cal27 when spiked </w:t>
      </w:r>
      <w:r w:rsidR="000F16E6" w:rsidRPr="000F16E6">
        <w:rPr>
          <w:rFonts w:ascii="Aptos" w:hAnsi="Aptos" w:cs="Arial"/>
        </w:rPr>
        <w:t xml:space="preserve">with </w:t>
      </w:r>
      <w:r w:rsidRPr="000F16E6">
        <w:rPr>
          <w:rFonts w:ascii="Aptos" w:hAnsi="Aptos" w:cs="Arial"/>
        </w:rPr>
        <w:t>100, 10 and 1</w:t>
      </w:r>
      <w:r w:rsidR="006D67E0" w:rsidRPr="000F16E6">
        <w:rPr>
          <w:rFonts w:ascii="Aptos" w:hAnsi="Aptos" w:cs="Arial"/>
        </w:rPr>
        <w:t xml:space="preserve"> </w:t>
      </w:r>
      <w:r w:rsidR="000F16E6" w:rsidRPr="000F16E6">
        <w:rPr>
          <w:rFonts w:ascii="Aptos" w:hAnsi="Aptos" w:cs="Arial"/>
        </w:rPr>
        <w:t>cells along with No Cal control.</w:t>
      </w:r>
      <w:r w:rsidR="006D67E0" w:rsidRPr="000F16E6">
        <w:rPr>
          <w:rFonts w:ascii="Aptos" w:hAnsi="Aptos" w:cs="Arial"/>
          <w:b/>
          <w:bCs/>
        </w:rPr>
        <w:br w:type="page"/>
      </w:r>
    </w:p>
    <w:p w14:paraId="57930CEE" w14:textId="2AF09586" w:rsidR="006D67E0" w:rsidRPr="000F16E6" w:rsidRDefault="006D67E0" w:rsidP="004F5BFF">
      <w:pPr>
        <w:spacing w:after="0" w:line="240" w:lineRule="auto"/>
        <w:jc w:val="both"/>
        <w:rPr>
          <w:rFonts w:ascii="Aptos" w:hAnsi="Aptos" w:cs="Arial"/>
          <w:b/>
          <w:bCs/>
          <w:sz w:val="24"/>
          <w:szCs w:val="24"/>
        </w:rPr>
      </w:pPr>
      <w:r w:rsidRPr="000F16E6">
        <w:rPr>
          <w:rFonts w:ascii="Aptos" w:hAnsi="Aptos" w:cs="Arial"/>
          <w:b/>
          <w:bCs/>
          <w:sz w:val="24"/>
          <w:szCs w:val="24"/>
        </w:rPr>
        <w:lastRenderedPageBreak/>
        <w:t>Supplementary Figure 6:</w:t>
      </w:r>
    </w:p>
    <w:p w14:paraId="66FB6529" w14:textId="0B397E5F" w:rsidR="000F16E6" w:rsidRPr="000F16E6" w:rsidRDefault="000F16E6" w:rsidP="004F5BFF">
      <w:pPr>
        <w:spacing w:after="0" w:line="240" w:lineRule="auto"/>
        <w:jc w:val="both"/>
        <w:rPr>
          <w:rFonts w:ascii="Aptos" w:hAnsi="Aptos" w:cs="Arial"/>
          <w:b/>
          <w:bCs/>
          <w:sz w:val="24"/>
          <w:szCs w:val="24"/>
        </w:rPr>
      </w:pPr>
      <w:r w:rsidRPr="000F16E6">
        <w:rPr>
          <w:rFonts w:ascii="Aptos" w:hAnsi="Aptos" w:cs="Arial"/>
          <w:i/>
          <w:iCs/>
          <w:sz w:val="24"/>
          <w:szCs w:val="24"/>
          <w:u w:val="single"/>
        </w:rPr>
        <w:t>Determination of detection efficiency:</w:t>
      </w:r>
    </w:p>
    <w:p w14:paraId="668A23D0" w14:textId="1945EF0D" w:rsidR="006D67E0" w:rsidRPr="000F16E6" w:rsidRDefault="006D67E0" w:rsidP="004F5BFF">
      <w:pPr>
        <w:spacing w:line="240" w:lineRule="auto"/>
        <w:jc w:val="both"/>
        <w:rPr>
          <w:rFonts w:ascii="Aptos" w:hAnsi="Aptos"/>
          <w:sz w:val="24"/>
          <w:szCs w:val="24"/>
        </w:rPr>
      </w:pPr>
      <w:r w:rsidRPr="000F16E6">
        <w:rPr>
          <w:rFonts w:ascii="Aptos" w:hAnsi="Aptos"/>
          <w:noProof/>
          <w:sz w:val="24"/>
          <w:szCs w:val="24"/>
        </w:rPr>
        <w:drawing>
          <wp:inline distT="0" distB="0" distL="0" distR="0" wp14:anchorId="422D7FBC" wp14:editId="17EB089D">
            <wp:extent cx="5731510" cy="2663825"/>
            <wp:effectExtent l="0" t="0" r="2540" b="3175"/>
            <wp:docPr id="122955506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6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C1A655" w14:textId="4BC846E2" w:rsidR="006D67E0" w:rsidRPr="000F16E6" w:rsidRDefault="006D67E0" w:rsidP="004F5BFF">
      <w:pPr>
        <w:spacing w:line="240" w:lineRule="auto"/>
        <w:jc w:val="both"/>
        <w:rPr>
          <w:rFonts w:ascii="Aptos" w:hAnsi="Aptos" w:cs="Arial"/>
          <w:sz w:val="24"/>
          <w:szCs w:val="24"/>
        </w:rPr>
      </w:pPr>
      <w:r w:rsidRPr="000F16E6">
        <w:rPr>
          <w:rFonts w:ascii="Aptos" w:hAnsi="Aptos" w:cs="Arial"/>
          <w:sz w:val="24"/>
          <w:szCs w:val="24"/>
        </w:rPr>
        <w:t xml:space="preserve"> </w:t>
      </w:r>
      <w:r w:rsidRPr="000F16E6">
        <w:rPr>
          <w:rFonts w:ascii="Aptos" w:hAnsi="Aptos" w:cs="Arial"/>
          <w:b/>
          <w:bCs/>
          <w:sz w:val="24"/>
          <w:szCs w:val="24"/>
        </w:rPr>
        <w:t>Supplementary Figure 6:</w:t>
      </w:r>
      <w:r w:rsidRPr="000F16E6">
        <w:rPr>
          <w:rFonts w:ascii="Aptos" w:hAnsi="Aptos" w:cs="Arial"/>
          <w:sz w:val="24"/>
          <w:szCs w:val="24"/>
        </w:rPr>
        <w:t xml:space="preserve"> Representative flow-cytometric dot plots showing the detection of Cal27 cells spiked into PBMCs from 1mL of blood at three different concentrations (100, 10, and 1 Cal27/mL). In the dot plots, dual gating approach was used to identify singlet Cal27</w:t>
      </w:r>
      <w:r w:rsidR="000F16E6" w:rsidRPr="000F16E6">
        <w:rPr>
          <w:rFonts w:ascii="Aptos" w:hAnsi="Aptos" w:cs="Arial"/>
          <w:sz w:val="24"/>
          <w:szCs w:val="24"/>
        </w:rPr>
        <w:t>-</w:t>
      </w:r>
      <w:r w:rsidRPr="000F16E6">
        <w:rPr>
          <w:rFonts w:ascii="Aptos" w:hAnsi="Aptos" w:cs="Arial"/>
          <w:sz w:val="24"/>
          <w:szCs w:val="24"/>
        </w:rPr>
        <w:t>related events (APC</w:t>
      </w:r>
      <w:r w:rsidRPr="000F16E6">
        <w:rPr>
          <w:rFonts w:ascii="Aptos" w:hAnsi="Aptos" w:cs="Arial"/>
          <w:sz w:val="24"/>
          <w:szCs w:val="24"/>
          <w:vertAlign w:val="superscript"/>
        </w:rPr>
        <w:t>+</w:t>
      </w:r>
      <w:r w:rsidRPr="000F16E6">
        <w:rPr>
          <w:rFonts w:ascii="Aptos" w:hAnsi="Aptos" w:cs="Arial"/>
          <w:sz w:val="24"/>
          <w:szCs w:val="24"/>
        </w:rPr>
        <w:t>) and their cluster with platelets (FITC</w:t>
      </w:r>
      <w:r w:rsidRPr="000F16E6">
        <w:rPr>
          <w:rFonts w:ascii="Aptos" w:hAnsi="Aptos" w:cs="Arial"/>
          <w:sz w:val="24"/>
          <w:szCs w:val="24"/>
          <w:vertAlign w:val="superscript"/>
        </w:rPr>
        <w:t>+</w:t>
      </w:r>
      <w:r w:rsidRPr="000F16E6">
        <w:rPr>
          <w:rFonts w:ascii="Aptos" w:hAnsi="Aptos" w:cs="Arial"/>
          <w:sz w:val="24"/>
          <w:szCs w:val="24"/>
        </w:rPr>
        <w:t>APC</w:t>
      </w:r>
      <w:r w:rsidRPr="000F16E6">
        <w:rPr>
          <w:rFonts w:ascii="Aptos" w:hAnsi="Aptos" w:cs="Arial"/>
          <w:sz w:val="24"/>
          <w:szCs w:val="24"/>
          <w:vertAlign w:val="superscript"/>
        </w:rPr>
        <w:t>+</w:t>
      </w:r>
      <w:r w:rsidRPr="000F16E6">
        <w:rPr>
          <w:rFonts w:ascii="Aptos" w:hAnsi="Aptos" w:cs="Arial"/>
          <w:sz w:val="24"/>
          <w:szCs w:val="24"/>
        </w:rPr>
        <w:t>).</w:t>
      </w:r>
    </w:p>
    <w:p w14:paraId="3376C7A0" w14:textId="02482D70" w:rsidR="006D67E0" w:rsidRPr="000F16E6" w:rsidRDefault="006D67E0" w:rsidP="004F5BFF">
      <w:pPr>
        <w:spacing w:after="0" w:line="240" w:lineRule="auto"/>
        <w:jc w:val="both"/>
        <w:rPr>
          <w:rFonts w:ascii="Aptos" w:hAnsi="Aptos" w:cs="Arial"/>
          <w:b/>
          <w:bCs/>
          <w:sz w:val="24"/>
          <w:szCs w:val="24"/>
        </w:rPr>
      </w:pPr>
      <w:r w:rsidRPr="000F16E6">
        <w:rPr>
          <w:rFonts w:ascii="Aptos" w:hAnsi="Aptos" w:cs="Arial"/>
          <w:b/>
          <w:bCs/>
          <w:sz w:val="24"/>
          <w:szCs w:val="24"/>
        </w:rPr>
        <w:t>Supplementary Figure 7:</w:t>
      </w:r>
    </w:p>
    <w:p w14:paraId="69EF25E4" w14:textId="15527838" w:rsidR="006D67E0" w:rsidRPr="000F16E6" w:rsidRDefault="000F16E6" w:rsidP="00C774A4">
      <w:pPr>
        <w:spacing w:after="0" w:line="240" w:lineRule="auto"/>
        <w:rPr>
          <w:rFonts w:ascii="Aptos" w:hAnsi="Aptos" w:cs="Arial"/>
          <w:b/>
          <w:bCs/>
          <w:sz w:val="24"/>
          <w:szCs w:val="24"/>
        </w:rPr>
      </w:pPr>
      <w:r w:rsidRPr="000F16E6">
        <w:rPr>
          <w:rFonts w:ascii="Aptos" w:hAnsi="Aptos" w:cs="Arial"/>
          <w:i/>
          <w:iCs/>
          <w:sz w:val="24"/>
          <w:szCs w:val="24"/>
          <w:u w:val="single"/>
        </w:rPr>
        <w:t xml:space="preserve">Determination of </w:t>
      </w:r>
      <w:proofErr w:type="spellStart"/>
      <w:r w:rsidRPr="000F16E6">
        <w:rPr>
          <w:rFonts w:ascii="Aptos" w:hAnsi="Aptos" w:cs="Arial"/>
          <w:i/>
          <w:iCs/>
          <w:sz w:val="24"/>
          <w:szCs w:val="24"/>
          <w:u w:val="single"/>
        </w:rPr>
        <w:t>LoQ</w:t>
      </w:r>
      <w:proofErr w:type="spellEnd"/>
      <w:r w:rsidRPr="000F16E6">
        <w:rPr>
          <w:rFonts w:ascii="Aptos" w:hAnsi="Aptos" w:cs="Arial"/>
          <w:i/>
          <w:iCs/>
          <w:sz w:val="24"/>
          <w:szCs w:val="24"/>
          <w:u w:val="single"/>
        </w:rPr>
        <w:t xml:space="preserve"> (Limit of Quantification)</w:t>
      </w:r>
      <w:r w:rsidR="006D67E0" w:rsidRPr="000F16E6">
        <w:rPr>
          <w:rFonts w:ascii="Aptos" w:hAnsi="Aptos"/>
          <w:noProof/>
          <w:sz w:val="24"/>
          <w:szCs w:val="24"/>
        </w:rPr>
        <w:drawing>
          <wp:inline distT="0" distB="0" distL="0" distR="0" wp14:anchorId="4C0EEF15" wp14:editId="0B1DD608">
            <wp:extent cx="5731510" cy="3223895"/>
            <wp:effectExtent l="0" t="0" r="2540" b="0"/>
            <wp:docPr id="85444080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ED4A9" w14:textId="30F75B92" w:rsidR="006D67E0" w:rsidRPr="000F16E6" w:rsidRDefault="006D67E0" w:rsidP="000F16E6">
      <w:pPr>
        <w:spacing w:line="240" w:lineRule="auto"/>
        <w:jc w:val="both"/>
        <w:rPr>
          <w:rFonts w:ascii="Aptos" w:hAnsi="Aptos" w:cs="Arial"/>
          <w:sz w:val="24"/>
          <w:szCs w:val="24"/>
        </w:rPr>
      </w:pPr>
      <w:r w:rsidRPr="000F16E6">
        <w:rPr>
          <w:rFonts w:ascii="Aptos" w:hAnsi="Aptos" w:cs="Arial"/>
          <w:b/>
          <w:bCs/>
          <w:sz w:val="24"/>
          <w:szCs w:val="24"/>
        </w:rPr>
        <w:t>Supplementary Figure 7:</w:t>
      </w:r>
      <w:r w:rsidRPr="000F16E6">
        <w:rPr>
          <w:rFonts w:ascii="Aptos" w:hAnsi="Aptos" w:cs="Arial"/>
          <w:sz w:val="24"/>
          <w:szCs w:val="24"/>
        </w:rPr>
        <w:t xml:space="preserve"> Representative flow-cytometric dot plots for determination of LoQ. 2, 4, and 8 Cal27 cells spiked into PBMCs from 1mL of blood and detected by dual gating approach by identifying singlet Cal27 related events (APC</w:t>
      </w:r>
      <w:r w:rsidRPr="000F16E6">
        <w:rPr>
          <w:rFonts w:ascii="Aptos" w:hAnsi="Aptos" w:cs="Arial"/>
          <w:sz w:val="24"/>
          <w:szCs w:val="24"/>
          <w:vertAlign w:val="superscript"/>
        </w:rPr>
        <w:t>+</w:t>
      </w:r>
      <w:r w:rsidRPr="000F16E6">
        <w:rPr>
          <w:rFonts w:ascii="Aptos" w:hAnsi="Aptos" w:cs="Arial"/>
          <w:sz w:val="24"/>
          <w:szCs w:val="24"/>
        </w:rPr>
        <w:t>) and their cluster with platelets (FITC</w:t>
      </w:r>
      <w:r w:rsidRPr="000F16E6">
        <w:rPr>
          <w:rFonts w:ascii="Aptos" w:hAnsi="Aptos" w:cs="Arial"/>
          <w:sz w:val="24"/>
          <w:szCs w:val="24"/>
          <w:vertAlign w:val="superscript"/>
        </w:rPr>
        <w:t>+</w:t>
      </w:r>
      <w:r w:rsidRPr="000F16E6">
        <w:rPr>
          <w:rFonts w:ascii="Aptos" w:hAnsi="Aptos" w:cs="Arial"/>
          <w:sz w:val="24"/>
          <w:szCs w:val="24"/>
        </w:rPr>
        <w:t>APC</w:t>
      </w:r>
      <w:r w:rsidRPr="000F16E6">
        <w:rPr>
          <w:rFonts w:ascii="Aptos" w:hAnsi="Aptos" w:cs="Arial"/>
          <w:sz w:val="24"/>
          <w:szCs w:val="24"/>
          <w:vertAlign w:val="superscript"/>
        </w:rPr>
        <w:t>+</w:t>
      </w:r>
      <w:r w:rsidRPr="000F16E6">
        <w:rPr>
          <w:rFonts w:ascii="Aptos" w:hAnsi="Aptos" w:cs="Arial"/>
          <w:sz w:val="24"/>
          <w:szCs w:val="24"/>
        </w:rPr>
        <w:t>).</w:t>
      </w:r>
      <w:r w:rsidRPr="000F16E6">
        <w:rPr>
          <w:rFonts w:ascii="Aptos" w:hAnsi="Aptos" w:cs="Arial"/>
          <w:sz w:val="24"/>
          <w:szCs w:val="24"/>
        </w:rPr>
        <w:br w:type="page"/>
      </w:r>
    </w:p>
    <w:p w14:paraId="160B1917" w14:textId="4C297A76" w:rsidR="006D67E0" w:rsidRDefault="006D67E0" w:rsidP="004F5BFF">
      <w:pPr>
        <w:spacing w:line="240" w:lineRule="auto"/>
        <w:rPr>
          <w:rFonts w:ascii="Aptos" w:hAnsi="Aptos" w:cs="Arial"/>
          <w:b/>
          <w:bCs/>
          <w:sz w:val="24"/>
          <w:szCs w:val="24"/>
        </w:rPr>
      </w:pPr>
      <w:r w:rsidRPr="000F16E6">
        <w:rPr>
          <w:rFonts w:ascii="Aptos" w:hAnsi="Aptos" w:cs="Arial"/>
          <w:b/>
          <w:bCs/>
          <w:sz w:val="24"/>
          <w:szCs w:val="24"/>
        </w:rPr>
        <w:lastRenderedPageBreak/>
        <w:t>Supplementary Tables</w:t>
      </w:r>
      <w:r w:rsidR="004F5BFF" w:rsidRPr="000F16E6">
        <w:rPr>
          <w:rFonts w:ascii="Aptos" w:hAnsi="Aptos" w:cs="Arial"/>
          <w:b/>
          <w:bCs/>
          <w:sz w:val="24"/>
          <w:szCs w:val="24"/>
        </w:rPr>
        <w:t>:</w:t>
      </w:r>
    </w:p>
    <w:p w14:paraId="15017101" w14:textId="366FFA28" w:rsidR="00C774A4" w:rsidRPr="000F16E6" w:rsidRDefault="00C774A4" w:rsidP="00C774A4">
      <w:pPr>
        <w:spacing w:line="240" w:lineRule="auto"/>
        <w:rPr>
          <w:rFonts w:ascii="Aptos" w:hAnsi="Aptos" w:cs="Arial"/>
          <w:b/>
          <w:bCs/>
          <w:sz w:val="24"/>
          <w:szCs w:val="24"/>
        </w:rPr>
      </w:pPr>
      <w:r w:rsidRPr="000F16E6">
        <w:rPr>
          <w:rFonts w:ascii="Aptos" w:hAnsi="Aptos" w:cs="Arial"/>
          <w:b/>
          <w:bCs/>
          <w:sz w:val="24"/>
          <w:szCs w:val="24"/>
        </w:rPr>
        <w:t xml:space="preserve">Supplementary Table </w:t>
      </w:r>
      <w:r>
        <w:rPr>
          <w:rFonts w:ascii="Aptos" w:hAnsi="Aptos" w:cs="Arial"/>
          <w:b/>
          <w:bCs/>
          <w:sz w:val="24"/>
          <w:szCs w:val="24"/>
        </w:rPr>
        <w:t>1</w:t>
      </w:r>
      <w:r w:rsidRPr="000F16E6">
        <w:rPr>
          <w:rFonts w:ascii="Aptos" w:hAnsi="Aptos" w:cs="Arial"/>
          <w:b/>
          <w:bCs/>
          <w:sz w:val="24"/>
          <w:szCs w:val="24"/>
        </w:rPr>
        <w:t xml:space="preserve">: </w:t>
      </w:r>
      <w:r w:rsidRPr="000F16E6">
        <w:rPr>
          <w:rFonts w:ascii="Aptos" w:hAnsi="Aptos" w:cs="Arial"/>
          <w:sz w:val="24"/>
          <w:szCs w:val="24"/>
        </w:rPr>
        <w:t>Sequence of primers and annealing temperature, used for CTC confirmation.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6"/>
        <w:gridCol w:w="4625"/>
        <w:gridCol w:w="2693"/>
      </w:tblGrid>
      <w:tr w:rsidR="00C774A4" w:rsidRPr="000F16E6" w14:paraId="5C812D2C" w14:textId="77777777" w:rsidTr="008A56DE">
        <w:trPr>
          <w:jc w:val="center"/>
        </w:trPr>
        <w:tc>
          <w:tcPr>
            <w:tcW w:w="1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8E99C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Primers</w:t>
            </w:r>
          </w:p>
        </w:tc>
        <w:tc>
          <w:tcPr>
            <w:tcW w:w="4625" w:type="dxa"/>
            <w:vAlign w:val="center"/>
          </w:tcPr>
          <w:p w14:paraId="3506F2FE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Sequence 5’-3’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4D4B6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  <w:t>Annealing Temperature (degree Celsius)</w:t>
            </w:r>
          </w:p>
        </w:tc>
      </w:tr>
      <w:tr w:rsidR="00C774A4" w:rsidRPr="000F16E6" w14:paraId="3BA1B71B" w14:textId="77777777" w:rsidTr="008A56DE">
        <w:trPr>
          <w:trHeight w:val="358"/>
          <w:jc w:val="center"/>
        </w:trPr>
        <w:tc>
          <w:tcPr>
            <w:tcW w:w="1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ECFC4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EGFR-F</w:t>
            </w:r>
          </w:p>
        </w:tc>
        <w:tc>
          <w:tcPr>
            <w:tcW w:w="4625" w:type="dxa"/>
            <w:vAlign w:val="center"/>
          </w:tcPr>
          <w:p w14:paraId="676589C9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CTCAGCCACCCATATGTACC</w:t>
            </w:r>
          </w:p>
        </w:tc>
        <w:tc>
          <w:tcPr>
            <w:tcW w:w="26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3E053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  <w:t>60</w:t>
            </w:r>
          </w:p>
        </w:tc>
      </w:tr>
      <w:tr w:rsidR="00C774A4" w:rsidRPr="000F16E6" w14:paraId="716882A3" w14:textId="77777777" w:rsidTr="008A56DE">
        <w:trPr>
          <w:jc w:val="center"/>
        </w:trPr>
        <w:tc>
          <w:tcPr>
            <w:tcW w:w="1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FA5050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EGFR-R</w:t>
            </w:r>
          </w:p>
        </w:tc>
        <w:tc>
          <w:tcPr>
            <w:tcW w:w="4625" w:type="dxa"/>
            <w:vAlign w:val="center"/>
          </w:tcPr>
          <w:p w14:paraId="2EE7EE2C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GGTCTCGGGCCATTTTGG</w:t>
            </w:r>
          </w:p>
        </w:tc>
        <w:tc>
          <w:tcPr>
            <w:tcW w:w="269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8D10C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C774A4" w:rsidRPr="000F16E6" w14:paraId="473A7DAD" w14:textId="77777777" w:rsidTr="008A56DE">
        <w:trPr>
          <w:jc w:val="center"/>
        </w:trPr>
        <w:tc>
          <w:tcPr>
            <w:tcW w:w="1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899C8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EpCAM-F</w:t>
            </w:r>
          </w:p>
        </w:tc>
        <w:tc>
          <w:tcPr>
            <w:tcW w:w="4625" w:type="dxa"/>
            <w:vAlign w:val="center"/>
          </w:tcPr>
          <w:p w14:paraId="34E05D28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AATGAATGGCTCAAAACTTGG</w:t>
            </w:r>
          </w:p>
        </w:tc>
        <w:tc>
          <w:tcPr>
            <w:tcW w:w="26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296A8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  <w:t>55</w:t>
            </w:r>
          </w:p>
        </w:tc>
      </w:tr>
      <w:tr w:rsidR="00C774A4" w:rsidRPr="000F16E6" w14:paraId="499FBE55" w14:textId="77777777" w:rsidTr="008A56DE">
        <w:trPr>
          <w:jc w:val="center"/>
        </w:trPr>
        <w:tc>
          <w:tcPr>
            <w:tcW w:w="1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43D1A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EpCAM-R</w:t>
            </w:r>
          </w:p>
        </w:tc>
        <w:tc>
          <w:tcPr>
            <w:tcW w:w="4625" w:type="dxa"/>
            <w:vAlign w:val="center"/>
          </w:tcPr>
          <w:p w14:paraId="19D8CD76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CAGTAGGTTCTCACTCGCTCAG</w:t>
            </w:r>
          </w:p>
        </w:tc>
        <w:tc>
          <w:tcPr>
            <w:tcW w:w="269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EF87E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C774A4" w:rsidRPr="000F16E6" w14:paraId="29A55015" w14:textId="77777777" w:rsidTr="008A56DE">
        <w:trPr>
          <w:jc w:val="center"/>
        </w:trPr>
        <w:tc>
          <w:tcPr>
            <w:tcW w:w="1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5A470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CK-19-F</w:t>
            </w:r>
          </w:p>
        </w:tc>
        <w:tc>
          <w:tcPr>
            <w:tcW w:w="4625" w:type="dxa"/>
            <w:vAlign w:val="center"/>
          </w:tcPr>
          <w:p w14:paraId="40922332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GGTCAGTGTGGAGGTGGATT</w:t>
            </w:r>
          </w:p>
        </w:tc>
        <w:tc>
          <w:tcPr>
            <w:tcW w:w="26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D0C15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  <w:t>60</w:t>
            </w:r>
          </w:p>
        </w:tc>
      </w:tr>
      <w:tr w:rsidR="00C774A4" w:rsidRPr="000F16E6" w14:paraId="23A16395" w14:textId="77777777" w:rsidTr="008A56DE">
        <w:trPr>
          <w:jc w:val="center"/>
        </w:trPr>
        <w:tc>
          <w:tcPr>
            <w:tcW w:w="1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FDEFEC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CK-19-R</w:t>
            </w:r>
          </w:p>
        </w:tc>
        <w:tc>
          <w:tcPr>
            <w:tcW w:w="4625" w:type="dxa"/>
            <w:vAlign w:val="center"/>
          </w:tcPr>
          <w:p w14:paraId="39EA16B6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TCAGTAACCTCGGACCTGCT</w:t>
            </w:r>
          </w:p>
        </w:tc>
        <w:tc>
          <w:tcPr>
            <w:tcW w:w="269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6261F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C774A4" w:rsidRPr="000F16E6" w14:paraId="01C62521" w14:textId="77777777" w:rsidTr="008A56DE">
        <w:trPr>
          <w:jc w:val="center"/>
        </w:trPr>
        <w:tc>
          <w:tcPr>
            <w:tcW w:w="1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60953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VIM-F</w:t>
            </w:r>
          </w:p>
        </w:tc>
        <w:tc>
          <w:tcPr>
            <w:tcW w:w="4625" w:type="dxa"/>
            <w:vAlign w:val="center"/>
          </w:tcPr>
          <w:p w14:paraId="28505F7D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TCTACGAGGAGGAGATGCGG</w:t>
            </w:r>
          </w:p>
        </w:tc>
        <w:tc>
          <w:tcPr>
            <w:tcW w:w="26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C09F1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  <w:t>60</w:t>
            </w:r>
          </w:p>
        </w:tc>
      </w:tr>
      <w:tr w:rsidR="00C774A4" w:rsidRPr="000F16E6" w14:paraId="6D551899" w14:textId="77777777" w:rsidTr="008A56DE">
        <w:trPr>
          <w:jc w:val="center"/>
        </w:trPr>
        <w:tc>
          <w:tcPr>
            <w:tcW w:w="1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8B1228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VIM-R</w:t>
            </w:r>
          </w:p>
        </w:tc>
        <w:tc>
          <w:tcPr>
            <w:tcW w:w="4625" w:type="dxa"/>
            <w:vAlign w:val="center"/>
          </w:tcPr>
          <w:p w14:paraId="57445C57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GGTCAAGACGTGCCAGAGA</w:t>
            </w:r>
          </w:p>
        </w:tc>
        <w:tc>
          <w:tcPr>
            <w:tcW w:w="269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75998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C774A4" w:rsidRPr="000F16E6" w14:paraId="20FE58D1" w14:textId="77777777" w:rsidTr="008A56DE">
        <w:trPr>
          <w:jc w:val="center"/>
        </w:trPr>
        <w:tc>
          <w:tcPr>
            <w:tcW w:w="1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9D9380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CD45-F</w:t>
            </w:r>
          </w:p>
        </w:tc>
        <w:tc>
          <w:tcPr>
            <w:tcW w:w="4625" w:type="dxa"/>
            <w:vAlign w:val="center"/>
          </w:tcPr>
          <w:p w14:paraId="5C308152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CTGACATCATCACCTAGCAG</w:t>
            </w:r>
          </w:p>
        </w:tc>
        <w:tc>
          <w:tcPr>
            <w:tcW w:w="26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E0F50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  <w:t>60</w:t>
            </w:r>
          </w:p>
        </w:tc>
      </w:tr>
      <w:tr w:rsidR="00C774A4" w:rsidRPr="000F16E6" w14:paraId="5F11FFB7" w14:textId="77777777" w:rsidTr="008A56DE">
        <w:trPr>
          <w:jc w:val="center"/>
        </w:trPr>
        <w:tc>
          <w:tcPr>
            <w:tcW w:w="1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A1FADA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CD45-R</w:t>
            </w:r>
          </w:p>
        </w:tc>
        <w:tc>
          <w:tcPr>
            <w:tcW w:w="4625" w:type="dxa"/>
            <w:vAlign w:val="center"/>
          </w:tcPr>
          <w:p w14:paraId="59216E7C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222222"/>
                <w:kern w:val="0"/>
                <w:sz w:val="24"/>
                <w:szCs w:val="24"/>
                <w:shd w:val="clear" w:color="auto" w:fill="FFFFFF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222222"/>
                <w:kern w:val="0"/>
                <w:sz w:val="24"/>
                <w:szCs w:val="24"/>
                <w:shd w:val="clear" w:color="auto" w:fill="FFFFFF"/>
                <w:lang w:eastAsia="en-IN"/>
                <w14:ligatures w14:val="none"/>
              </w:rPr>
              <w:t>TGCTGTAGTCAATCCAGTGG</w:t>
            </w:r>
          </w:p>
        </w:tc>
        <w:tc>
          <w:tcPr>
            <w:tcW w:w="269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87D76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C774A4" w:rsidRPr="000F16E6" w14:paraId="5D7068E0" w14:textId="77777777" w:rsidTr="008A56DE">
        <w:trPr>
          <w:jc w:val="center"/>
        </w:trPr>
        <w:tc>
          <w:tcPr>
            <w:tcW w:w="1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C0664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  <w:t>CDH2-F</w:t>
            </w:r>
          </w:p>
        </w:tc>
        <w:tc>
          <w:tcPr>
            <w:tcW w:w="4625" w:type="dxa"/>
            <w:vAlign w:val="center"/>
          </w:tcPr>
          <w:p w14:paraId="26DE0E49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  <w:t>CCTCCAGAGTTTACTGCCATGAC</w:t>
            </w:r>
          </w:p>
        </w:tc>
        <w:tc>
          <w:tcPr>
            <w:tcW w:w="26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6C5D6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  <w:t>55</w:t>
            </w:r>
          </w:p>
        </w:tc>
      </w:tr>
      <w:tr w:rsidR="00C774A4" w:rsidRPr="000F16E6" w14:paraId="312CB54C" w14:textId="77777777" w:rsidTr="008A56DE">
        <w:trPr>
          <w:jc w:val="center"/>
        </w:trPr>
        <w:tc>
          <w:tcPr>
            <w:tcW w:w="1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433D0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  <w:t>CDH2-R</w:t>
            </w:r>
          </w:p>
        </w:tc>
        <w:tc>
          <w:tcPr>
            <w:tcW w:w="4625" w:type="dxa"/>
            <w:vAlign w:val="center"/>
          </w:tcPr>
          <w:p w14:paraId="50F4959E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  <w:t>GTAGGATCTCCGCCACTGATTC</w:t>
            </w:r>
          </w:p>
        </w:tc>
        <w:tc>
          <w:tcPr>
            <w:tcW w:w="269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CAD2F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C774A4" w:rsidRPr="000F16E6" w14:paraId="6E43C14D" w14:textId="77777777" w:rsidTr="008A56DE">
        <w:trPr>
          <w:jc w:val="center"/>
        </w:trPr>
        <w:tc>
          <w:tcPr>
            <w:tcW w:w="1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3FA8E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β-Actin-F</w:t>
            </w:r>
          </w:p>
        </w:tc>
        <w:tc>
          <w:tcPr>
            <w:tcW w:w="4625" w:type="dxa"/>
            <w:vAlign w:val="center"/>
          </w:tcPr>
          <w:p w14:paraId="341FDA2D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CCCTATAAAACCCAGCGGC</w:t>
            </w:r>
          </w:p>
        </w:tc>
        <w:tc>
          <w:tcPr>
            <w:tcW w:w="26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1B9DA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  <w:t>60</w:t>
            </w:r>
          </w:p>
        </w:tc>
      </w:tr>
      <w:tr w:rsidR="00C774A4" w:rsidRPr="000F16E6" w14:paraId="7450D3BA" w14:textId="77777777" w:rsidTr="008A56DE">
        <w:trPr>
          <w:jc w:val="center"/>
        </w:trPr>
        <w:tc>
          <w:tcPr>
            <w:tcW w:w="14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B9066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β-Actin-R</w:t>
            </w:r>
          </w:p>
        </w:tc>
        <w:tc>
          <w:tcPr>
            <w:tcW w:w="4625" w:type="dxa"/>
            <w:vAlign w:val="center"/>
          </w:tcPr>
          <w:p w14:paraId="2BBF6269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AAGGTCTCAAACATGATCTGGGT</w:t>
            </w:r>
          </w:p>
        </w:tc>
        <w:tc>
          <w:tcPr>
            <w:tcW w:w="269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F2950" w14:textId="77777777" w:rsidR="00C774A4" w:rsidRPr="000F16E6" w:rsidRDefault="00C774A4" w:rsidP="008A56DE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</w:tbl>
    <w:p w14:paraId="0909C1BF" w14:textId="77777777" w:rsidR="00C774A4" w:rsidRPr="000F16E6" w:rsidRDefault="00C774A4" w:rsidP="004F5BFF">
      <w:pPr>
        <w:spacing w:line="240" w:lineRule="auto"/>
        <w:rPr>
          <w:rFonts w:ascii="Aptos" w:hAnsi="Aptos" w:cs="Arial"/>
          <w:b/>
          <w:bCs/>
          <w:sz w:val="24"/>
          <w:szCs w:val="24"/>
        </w:rPr>
      </w:pPr>
    </w:p>
    <w:p w14:paraId="34F3829E" w14:textId="65FBABE5" w:rsidR="004F5BFF" w:rsidRPr="000F16E6" w:rsidRDefault="006D67E0" w:rsidP="004F5BFF">
      <w:pPr>
        <w:spacing w:line="240" w:lineRule="auto"/>
        <w:jc w:val="both"/>
        <w:rPr>
          <w:rFonts w:ascii="Aptos" w:hAnsi="Aptos" w:cs="Arial"/>
          <w:sz w:val="24"/>
          <w:szCs w:val="24"/>
        </w:rPr>
      </w:pPr>
      <w:r w:rsidRPr="000F16E6">
        <w:rPr>
          <w:rFonts w:ascii="Aptos" w:hAnsi="Aptos" w:cs="Arial"/>
          <w:b/>
          <w:bCs/>
          <w:sz w:val="24"/>
          <w:szCs w:val="24"/>
        </w:rPr>
        <w:t xml:space="preserve">Supplementary Table </w:t>
      </w:r>
      <w:r w:rsidR="00C774A4">
        <w:rPr>
          <w:rFonts w:ascii="Aptos" w:hAnsi="Aptos" w:cs="Arial"/>
          <w:b/>
          <w:bCs/>
          <w:sz w:val="24"/>
          <w:szCs w:val="24"/>
        </w:rPr>
        <w:t>2</w:t>
      </w:r>
      <w:r w:rsidRPr="000F16E6">
        <w:rPr>
          <w:rFonts w:ascii="Aptos" w:hAnsi="Aptos" w:cs="Arial"/>
          <w:b/>
          <w:bCs/>
          <w:sz w:val="24"/>
          <w:szCs w:val="24"/>
        </w:rPr>
        <w:t>:</w:t>
      </w:r>
      <w:r w:rsidR="004F5BFF" w:rsidRPr="000F16E6">
        <w:rPr>
          <w:rFonts w:ascii="Aptos" w:hAnsi="Aptos" w:cs="Arial"/>
          <w:b/>
          <w:bCs/>
          <w:sz w:val="24"/>
          <w:szCs w:val="24"/>
        </w:rPr>
        <w:t xml:space="preserve"> </w:t>
      </w:r>
      <w:r w:rsidR="004F5BFF" w:rsidRPr="000F16E6">
        <w:rPr>
          <w:rFonts w:ascii="Aptos" w:hAnsi="Aptos" w:cs="Arial"/>
          <w:sz w:val="24"/>
          <w:szCs w:val="24"/>
        </w:rPr>
        <w:t>Molecular markers positivity by q-PCR in WTA product of sorted cells after spike-in of 100, 10 and 1 Cal 27 cell in PBMCs of 1mL blood. No Cal CTRL: No cells were spiked (Negative control).</w:t>
      </w:r>
    </w:p>
    <w:tbl>
      <w:tblPr>
        <w:tblW w:w="8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5"/>
        <w:gridCol w:w="1940"/>
        <w:gridCol w:w="1500"/>
        <w:gridCol w:w="1540"/>
        <w:gridCol w:w="1840"/>
      </w:tblGrid>
      <w:tr w:rsidR="006D67E0" w:rsidRPr="000F16E6" w14:paraId="4EB6DB32" w14:textId="77777777" w:rsidTr="004F5BFF">
        <w:trPr>
          <w:trHeight w:val="337"/>
          <w:jc w:val="center"/>
        </w:trPr>
        <w:tc>
          <w:tcPr>
            <w:tcW w:w="1675" w:type="dxa"/>
            <w:noWrap/>
            <w:vAlign w:val="bottom"/>
            <w:hideMark/>
          </w:tcPr>
          <w:p w14:paraId="23E965B8" w14:textId="77777777" w:rsidR="006D67E0" w:rsidRPr="000F16E6" w:rsidRDefault="006D67E0" w:rsidP="004F5BFF">
            <w:pPr>
              <w:spacing w:after="0" w:line="240" w:lineRule="auto"/>
              <w:rPr>
                <w:rFonts w:ascii="Aptos" w:eastAsia="Times New Roman" w:hAnsi="Aptos" w:cs="Arial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4980" w:type="dxa"/>
            <w:gridSpan w:val="3"/>
            <w:noWrap/>
            <w:vAlign w:val="bottom"/>
            <w:hideMark/>
          </w:tcPr>
          <w:p w14:paraId="4BEFF96B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Cell spiked</w:t>
            </w:r>
          </w:p>
        </w:tc>
        <w:tc>
          <w:tcPr>
            <w:tcW w:w="1840" w:type="dxa"/>
            <w:noWrap/>
            <w:vAlign w:val="bottom"/>
            <w:hideMark/>
          </w:tcPr>
          <w:p w14:paraId="504052D7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6D67E0" w:rsidRPr="000F16E6" w14:paraId="3C4DA156" w14:textId="77777777" w:rsidTr="004F5BFF">
        <w:trPr>
          <w:trHeight w:val="580"/>
          <w:jc w:val="center"/>
        </w:trPr>
        <w:tc>
          <w:tcPr>
            <w:tcW w:w="1675" w:type="dxa"/>
            <w:vAlign w:val="bottom"/>
            <w:hideMark/>
          </w:tcPr>
          <w:p w14:paraId="5803E5E1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Experimental set</w:t>
            </w:r>
          </w:p>
        </w:tc>
        <w:tc>
          <w:tcPr>
            <w:tcW w:w="1940" w:type="dxa"/>
            <w:noWrap/>
            <w:vAlign w:val="bottom"/>
            <w:hideMark/>
          </w:tcPr>
          <w:p w14:paraId="2896C4FA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100</w:t>
            </w:r>
          </w:p>
        </w:tc>
        <w:tc>
          <w:tcPr>
            <w:tcW w:w="1500" w:type="dxa"/>
            <w:noWrap/>
            <w:vAlign w:val="bottom"/>
            <w:hideMark/>
          </w:tcPr>
          <w:p w14:paraId="3B0F754D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</w:t>
            </w:r>
          </w:p>
        </w:tc>
        <w:tc>
          <w:tcPr>
            <w:tcW w:w="1540" w:type="dxa"/>
            <w:noWrap/>
            <w:vAlign w:val="bottom"/>
            <w:hideMark/>
          </w:tcPr>
          <w:p w14:paraId="5B13D394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840" w:type="dxa"/>
            <w:noWrap/>
            <w:vAlign w:val="bottom"/>
            <w:hideMark/>
          </w:tcPr>
          <w:p w14:paraId="22A8AEFB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No Cal CTRL</w:t>
            </w:r>
          </w:p>
        </w:tc>
      </w:tr>
      <w:tr w:rsidR="006D67E0" w:rsidRPr="000F16E6" w14:paraId="5776B5BC" w14:textId="77777777" w:rsidTr="004F5BFF">
        <w:trPr>
          <w:trHeight w:val="580"/>
          <w:jc w:val="center"/>
        </w:trPr>
        <w:tc>
          <w:tcPr>
            <w:tcW w:w="1675" w:type="dxa"/>
            <w:vAlign w:val="bottom"/>
            <w:hideMark/>
          </w:tcPr>
          <w:p w14:paraId="09332508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S17</w:t>
            </w:r>
          </w:p>
        </w:tc>
        <w:tc>
          <w:tcPr>
            <w:tcW w:w="1940" w:type="dxa"/>
            <w:vAlign w:val="bottom"/>
            <w:hideMark/>
          </w:tcPr>
          <w:p w14:paraId="0A204DA5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val="pt-BR"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val="pt-BR" w:eastAsia="en-IN"/>
                <w14:ligatures w14:val="none"/>
              </w:rPr>
              <w:t>EpCAM, EGFR, CK, VIM, CDH2</w:t>
            </w:r>
          </w:p>
        </w:tc>
        <w:tc>
          <w:tcPr>
            <w:tcW w:w="1500" w:type="dxa"/>
            <w:vAlign w:val="bottom"/>
            <w:hideMark/>
          </w:tcPr>
          <w:p w14:paraId="144F6D17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EGFR, EpCAM, CK, CDH2</w:t>
            </w:r>
          </w:p>
        </w:tc>
        <w:tc>
          <w:tcPr>
            <w:tcW w:w="1540" w:type="dxa"/>
            <w:vAlign w:val="bottom"/>
            <w:hideMark/>
          </w:tcPr>
          <w:p w14:paraId="4618BD08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EGFR, EpCAM, CK</w:t>
            </w:r>
          </w:p>
        </w:tc>
        <w:tc>
          <w:tcPr>
            <w:tcW w:w="1840" w:type="dxa"/>
            <w:noWrap/>
            <w:vAlign w:val="bottom"/>
            <w:hideMark/>
          </w:tcPr>
          <w:p w14:paraId="3E18C628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</w:t>
            </w:r>
          </w:p>
        </w:tc>
      </w:tr>
      <w:tr w:rsidR="006D67E0" w:rsidRPr="000F16E6" w14:paraId="73C8402F" w14:textId="77777777" w:rsidTr="004F5BFF">
        <w:trPr>
          <w:trHeight w:val="580"/>
          <w:jc w:val="center"/>
        </w:trPr>
        <w:tc>
          <w:tcPr>
            <w:tcW w:w="1675" w:type="dxa"/>
            <w:vAlign w:val="bottom"/>
            <w:hideMark/>
          </w:tcPr>
          <w:p w14:paraId="0026D8E6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S18-1</w:t>
            </w:r>
          </w:p>
        </w:tc>
        <w:tc>
          <w:tcPr>
            <w:tcW w:w="1940" w:type="dxa"/>
            <w:vAlign w:val="bottom"/>
            <w:hideMark/>
          </w:tcPr>
          <w:p w14:paraId="6D5B9CBC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val="pt-BR"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val="pt-BR" w:eastAsia="en-IN"/>
                <w14:ligatures w14:val="none"/>
              </w:rPr>
              <w:t>EpCAM, EGFR, CK, VIM, CDH2</w:t>
            </w:r>
          </w:p>
        </w:tc>
        <w:tc>
          <w:tcPr>
            <w:tcW w:w="1500" w:type="dxa"/>
            <w:vAlign w:val="bottom"/>
            <w:hideMark/>
          </w:tcPr>
          <w:p w14:paraId="6E98C671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EGFR, EpCAM, VIM, CDH2</w:t>
            </w:r>
          </w:p>
        </w:tc>
        <w:tc>
          <w:tcPr>
            <w:tcW w:w="1540" w:type="dxa"/>
            <w:vAlign w:val="bottom"/>
            <w:hideMark/>
          </w:tcPr>
          <w:p w14:paraId="7601C5B9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EGFR, EpCAM, CDH2</w:t>
            </w:r>
          </w:p>
        </w:tc>
        <w:tc>
          <w:tcPr>
            <w:tcW w:w="1840" w:type="dxa"/>
            <w:noWrap/>
            <w:vAlign w:val="bottom"/>
            <w:hideMark/>
          </w:tcPr>
          <w:p w14:paraId="3D0B40F8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</w:t>
            </w:r>
          </w:p>
        </w:tc>
      </w:tr>
      <w:tr w:rsidR="006D67E0" w:rsidRPr="000F16E6" w14:paraId="66B152DC" w14:textId="77777777" w:rsidTr="004F5BFF">
        <w:trPr>
          <w:trHeight w:val="580"/>
          <w:jc w:val="center"/>
        </w:trPr>
        <w:tc>
          <w:tcPr>
            <w:tcW w:w="1675" w:type="dxa"/>
            <w:vAlign w:val="bottom"/>
            <w:hideMark/>
          </w:tcPr>
          <w:p w14:paraId="64533FF6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S18-2</w:t>
            </w:r>
          </w:p>
        </w:tc>
        <w:tc>
          <w:tcPr>
            <w:tcW w:w="1940" w:type="dxa"/>
            <w:vAlign w:val="bottom"/>
            <w:hideMark/>
          </w:tcPr>
          <w:p w14:paraId="68C9A7FE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val="pt-BR"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val="pt-BR" w:eastAsia="en-IN"/>
                <w14:ligatures w14:val="none"/>
              </w:rPr>
              <w:t>EpCAM, EGFR, CK, VIM, CDH2</w:t>
            </w:r>
          </w:p>
        </w:tc>
        <w:tc>
          <w:tcPr>
            <w:tcW w:w="1500" w:type="dxa"/>
            <w:vAlign w:val="bottom"/>
            <w:hideMark/>
          </w:tcPr>
          <w:p w14:paraId="1B3E9D22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EGFR, EpCAM, CDH2</w:t>
            </w:r>
          </w:p>
        </w:tc>
        <w:tc>
          <w:tcPr>
            <w:tcW w:w="1540" w:type="dxa"/>
            <w:vAlign w:val="bottom"/>
            <w:hideMark/>
          </w:tcPr>
          <w:p w14:paraId="4C1EDD5E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EGFR, EpCAM, VIM</w:t>
            </w:r>
          </w:p>
        </w:tc>
        <w:tc>
          <w:tcPr>
            <w:tcW w:w="1840" w:type="dxa"/>
            <w:noWrap/>
            <w:vAlign w:val="bottom"/>
            <w:hideMark/>
          </w:tcPr>
          <w:p w14:paraId="571F4BF1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</w:t>
            </w:r>
          </w:p>
        </w:tc>
      </w:tr>
      <w:tr w:rsidR="006D67E0" w:rsidRPr="000F16E6" w14:paraId="33D4789B" w14:textId="77777777" w:rsidTr="004F5BFF">
        <w:trPr>
          <w:trHeight w:val="290"/>
          <w:jc w:val="center"/>
        </w:trPr>
        <w:tc>
          <w:tcPr>
            <w:tcW w:w="1675" w:type="dxa"/>
            <w:vAlign w:val="bottom"/>
            <w:hideMark/>
          </w:tcPr>
          <w:p w14:paraId="3BC4BADB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6820" w:type="dxa"/>
            <w:gridSpan w:val="4"/>
            <w:vAlign w:val="bottom"/>
            <w:hideMark/>
          </w:tcPr>
          <w:p w14:paraId="054143D8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All are CD45 Negative</w:t>
            </w:r>
          </w:p>
        </w:tc>
      </w:tr>
    </w:tbl>
    <w:p w14:paraId="47C9558E" w14:textId="77777777" w:rsidR="006D67E0" w:rsidRPr="000F16E6" w:rsidRDefault="006D67E0" w:rsidP="004F5BFF">
      <w:pPr>
        <w:spacing w:after="0" w:line="240" w:lineRule="auto"/>
        <w:jc w:val="both"/>
        <w:rPr>
          <w:rFonts w:ascii="Aptos" w:hAnsi="Aptos" w:cs="Arial"/>
          <w:b/>
          <w:bCs/>
          <w:sz w:val="24"/>
          <w:szCs w:val="24"/>
        </w:rPr>
      </w:pPr>
    </w:p>
    <w:p w14:paraId="4DAC2C2D" w14:textId="54AD7550" w:rsidR="006D67E0" w:rsidRPr="000F16E6" w:rsidRDefault="006D67E0" w:rsidP="004F5BFF">
      <w:pPr>
        <w:spacing w:line="240" w:lineRule="auto"/>
        <w:jc w:val="both"/>
        <w:rPr>
          <w:rFonts w:ascii="Aptos" w:eastAsia="Arial" w:hAnsi="Aptos" w:cs="Arial"/>
          <w:sz w:val="24"/>
          <w:szCs w:val="24"/>
        </w:rPr>
      </w:pPr>
      <w:r w:rsidRPr="000F16E6">
        <w:rPr>
          <w:rFonts w:ascii="Aptos" w:eastAsia="Arial" w:hAnsi="Aptos" w:cs="Arial"/>
          <w:b/>
          <w:bCs/>
          <w:sz w:val="24"/>
          <w:szCs w:val="24"/>
        </w:rPr>
        <w:t xml:space="preserve">Supplementary Table 3: </w:t>
      </w:r>
      <w:r w:rsidR="004F5BFF" w:rsidRPr="000F16E6">
        <w:rPr>
          <w:rFonts w:ascii="Aptos" w:eastAsia="Arial" w:hAnsi="Aptos" w:cs="Arial"/>
          <w:sz w:val="24"/>
          <w:szCs w:val="24"/>
        </w:rPr>
        <w:t>CTC-related event count in p</w:t>
      </w:r>
      <w:r w:rsidRPr="000F16E6">
        <w:rPr>
          <w:rFonts w:ascii="Aptos" w:eastAsia="Arial" w:hAnsi="Aptos" w:cs="Arial"/>
          <w:sz w:val="24"/>
          <w:szCs w:val="24"/>
        </w:rPr>
        <w:t>atients and healthy control</w:t>
      </w:r>
      <w:r w:rsidR="004F5BFF" w:rsidRPr="000F16E6">
        <w:rPr>
          <w:rFonts w:ascii="Aptos" w:eastAsia="Arial" w:hAnsi="Aptos" w:cs="Arial"/>
          <w:sz w:val="24"/>
          <w:szCs w:val="24"/>
        </w:rPr>
        <w:t>s</w:t>
      </w:r>
      <w:r w:rsidRPr="000F16E6">
        <w:rPr>
          <w:rFonts w:ascii="Aptos" w:eastAsia="Arial" w:hAnsi="Aptos" w:cs="Arial"/>
          <w:sz w:val="24"/>
          <w:szCs w:val="24"/>
        </w:rPr>
        <w:t xml:space="preserve"> and molecular marker reconfirmation</w:t>
      </w:r>
      <w:r w:rsidR="004F5BFF" w:rsidRPr="000F16E6">
        <w:rPr>
          <w:rFonts w:ascii="Aptos" w:eastAsia="Arial" w:hAnsi="Aptos" w:cs="Arial"/>
          <w:sz w:val="24"/>
          <w:szCs w:val="24"/>
        </w:rPr>
        <w:t>.</w:t>
      </w:r>
    </w:p>
    <w:tbl>
      <w:tblPr>
        <w:tblW w:w="8160" w:type="dxa"/>
        <w:jc w:val="center"/>
        <w:tblLayout w:type="fixed"/>
        <w:tblLook w:val="0400" w:firstRow="0" w:lastRow="0" w:firstColumn="0" w:lastColumn="0" w:noHBand="0" w:noVBand="1"/>
      </w:tblPr>
      <w:tblGrid>
        <w:gridCol w:w="1271"/>
        <w:gridCol w:w="1549"/>
        <w:gridCol w:w="1428"/>
        <w:gridCol w:w="1632"/>
        <w:gridCol w:w="2280"/>
      </w:tblGrid>
      <w:tr w:rsidR="006D67E0" w:rsidRPr="000F16E6" w14:paraId="7D839EC5" w14:textId="77777777" w:rsidTr="004F5BFF">
        <w:trPr>
          <w:trHeight w:val="870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27A8A4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b/>
                <w:bCs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b/>
                <w:bCs/>
                <w:color w:val="000000"/>
                <w:sz w:val="24"/>
                <w:szCs w:val="24"/>
              </w:rPr>
              <w:t>Sample ID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97D83CE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b/>
                <w:bCs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b/>
                <w:bCs/>
                <w:color w:val="000000"/>
                <w:sz w:val="24"/>
                <w:szCs w:val="24"/>
              </w:rPr>
              <w:t>Blood Volume (mL)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F3642B6" w14:textId="3A0B25B5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b/>
                <w:bCs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b/>
                <w:bCs/>
                <w:color w:val="000000"/>
                <w:sz w:val="24"/>
                <w:szCs w:val="24"/>
              </w:rPr>
              <w:t>Total CTC</w:t>
            </w:r>
            <w:r w:rsidR="004F5BFF" w:rsidRPr="000F16E6">
              <w:rPr>
                <w:rFonts w:ascii="Aptos" w:eastAsia="Aptos Narrow" w:hAnsi="Aptos" w:cs="Arial"/>
                <w:b/>
                <w:bCs/>
                <w:color w:val="000000"/>
                <w:sz w:val="24"/>
                <w:szCs w:val="24"/>
              </w:rPr>
              <w:t xml:space="preserve"> related</w:t>
            </w:r>
            <w:r w:rsidRPr="000F16E6">
              <w:rPr>
                <w:rFonts w:ascii="Aptos" w:eastAsia="Aptos Narrow" w:hAnsi="Aptos" w:cs="Arial"/>
                <w:b/>
                <w:bCs/>
                <w:color w:val="000000"/>
                <w:sz w:val="24"/>
                <w:szCs w:val="24"/>
              </w:rPr>
              <w:t xml:space="preserve"> event</w:t>
            </w:r>
            <w:r w:rsidR="004F5BFF" w:rsidRPr="000F16E6">
              <w:rPr>
                <w:rFonts w:ascii="Aptos" w:eastAsia="Aptos Narrow" w:hAnsi="Aptos" w:cs="Arial"/>
                <w:b/>
                <w:bCs/>
                <w:color w:val="000000"/>
                <w:sz w:val="24"/>
                <w:szCs w:val="24"/>
              </w:rPr>
              <w:t>s</w:t>
            </w:r>
            <w:r w:rsidRPr="000F16E6">
              <w:rPr>
                <w:rFonts w:ascii="Aptos" w:eastAsia="Aptos Narrow" w:hAnsi="Apto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AA27E5" w14:textId="5250C2EA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b/>
                <w:bCs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b/>
                <w:bCs/>
                <w:color w:val="000000"/>
                <w:sz w:val="24"/>
                <w:szCs w:val="24"/>
              </w:rPr>
              <w:t xml:space="preserve">CTC related events/mL of </w:t>
            </w:r>
            <w:r w:rsidR="000F16E6" w:rsidRPr="000F16E6">
              <w:rPr>
                <w:rFonts w:ascii="Aptos" w:eastAsia="Aptos Narrow" w:hAnsi="Aptos" w:cs="Arial"/>
                <w:b/>
                <w:bCs/>
                <w:color w:val="000000"/>
                <w:sz w:val="24"/>
                <w:szCs w:val="24"/>
              </w:rPr>
              <w:t>b</w:t>
            </w:r>
            <w:r w:rsidRPr="000F16E6">
              <w:rPr>
                <w:rFonts w:ascii="Aptos" w:eastAsia="Aptos Narrow" w:hAnsi="Aptos" w:cs="Arial"/>
                <w:b/>
                <w:bCs/>
                <w:color w:val="000000"/>
                <w:sz w:val="24"/>
                <w:szCs w:val="24"/>
              </w:rPr>
              <w:t>lood</w:t>
            </w:r>
          </w:p>
        </w:tc>
        <w:tc>
          <w:tcPr>
            <w:tcW w:w="2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DC945B3" w14:textId="782BDDE6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b/>
                <w:bCs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b/>
                <w:bCs/>
                <w:color w:val="000000"/>
                <w:sz w:val="24"/>
                <w:szCs w:val="24"/>
              </w:rPr>
              <w:t>CTC Marker after WTA</w:t>
            </w:r>
            <w:r w:rsidR="004F5BFF" w:rsidRPr="000F16E6">
              <w:rPr>
                <w:rFonts w:ascii="Aptos" w:eastAsia="Aptos Narrow" w:hAnsi="Aptos" w:cs="Arial"/>
                <w:b/>
                <w:bCs/>
                <w:color w:val="000000"/>
                <w:sz w:val="24"/>
                <w:szCs w:val="24"/>
              </w:rPr>
              <w:t xml:space="preserve"> and </w:t>
            </w:r>
            <w:r w:rsidRPr="000F16E6">
              <w:rPr>
                <w:rFonts w:ascii="Aptos" w:eastAsia="Aptos Narrow" w:hAnsi="Aptos" w:cs="Arial"/>
                <w:b/>
                <w:bCs/>
                <w:color w:val="000000"/>
                <w:sz w:val="24"/>
                <w:szCs w:val="24"/>
              </w:rPr>
              <w:t>qPCR</w:t>
            </w:r>
          </w:p>
        </w:tc>
      </w:tr>
      <w:tr w:rsidR="006D67E0" w:rsidRPr="000F16E6" w14:paraId="04484A33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6ED4FE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FEDDDA0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35C3CA9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48FEAB3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02B9D8E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CK EPCAM CDH2</w:t>
            </w:r>
          </w:p>
        </w:tc>
      </w:tr>
      <w:tr w:rsidR="006D67E0" w:rsidRPr="000F16E6" w14:paraId="7A56FE60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53326F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6C2B718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6F70DB3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445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ED58124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44.5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FC8183F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CK VIM EPCAM</w:t>
            </w:r>
          </w:p>
        </w:tc>
      </w:tr>
      <w:tr w:rsidR="006D67E0" w:rsidRPr="000F16E6" w14:paraId="13C9F366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69B2BD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FFB0541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C056D8C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7487305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17154AB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Negative</w:t>
            </w:r>
          </w:p>
        </w:tc>
      </w:tr>
      <w:tr w:rsidR="006D67E0" w:rsidRPr="000F16E6" w14:paraId="6744DF7D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8B4A46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BAD3E71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04134D1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512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093FF82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8BDDFF0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EPCAM</w:t>
            </w:r>
          </w:p>
        </w:tc>
      </w:tr>
      <w:tr w:rsidR="006D67E0" w:rsidRPr="000F16E6" w14:paraId="6721AE73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3EAE6D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7B67AA3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E8BC6C3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354F0F2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10.1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CAC400B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Negative</w:t>
            </w:r>
          </w:p>
        </w:tc>
      </w:tr>
      <w:tr w:rsidR="006D67E0" w:rsidRPr="000F16E6" w14:paraId="515C804F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2E646C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8CF3344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FEE7BBD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B0DD8CD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16.3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D4313D4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Negative</w:t>
            </w:r>
          </w:p>
        </w:tc>
      </w:tr>
      <w:tr w:rsidR="006D67E0" w:rsidRPr="000F16E6" w14:paraId="45657F34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B33DCC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B56B8EA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900C1DF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D1A7230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20.9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A9B5DAC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CK VIM EPCAM CDH2</w:t>
            </w:r>
          </w:p>
        </w:tc>
      </w:tr>
      <w:tr w:rsidR="006D67E0" w:rsidRPr="000F16E6" w14:paraId="1817EE75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CDC10F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D744E1E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1E59D6D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0D55835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9.2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3A5BB86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Negative</w:t>
            </w:r>
          </w:p>
        </w:tc>
      </w:tr>
      <w:tr w:rsidR="006D67E0" w:rsidRPr="000F16E6" w14:paraId="248E5D25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23ABC2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8812698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DB24506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B0ECCAD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22.4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1CEC5FD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CK CDH2</w:t>
            </w:r>
          </w:p>
        </w:tc>
      </w:tr>
      <w:tr w:rsidR="006D67E0" w:rsidRPr="000F16E6" w14:paraId="0BCFA334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980D04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8380B3F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91463F3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E4B48FB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93B87A5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CK</w:t>
            </w:r>
          </w:p>
        </w:tc>
      </w:tr>
      <w:tr w:rsidR="006D67E0" w:rsidRPr="000F16E6" w14:paraId="3FCC52E4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B4C8B3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D844775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6B61178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1C90AC0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8AE3FA5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Negative</w:t>
            </w:r>
          </w:p>
        </w:tc>
      </w:tr>
      <w:tr w:rsidR="006D67E0" w:rsidRPr="000F16E6" w14:paraId="516197CB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94C647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2875648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D05BC61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018C63C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40.125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1799BFA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CK</w:t>
            </w:r>
          </w:p>
        </w:tc>
      </w:tr>
      <w:tr w:rsidR="006D67E0" w:rsidRPr="000F16E6" w14:paraId="01A5896D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0915A6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F903F0B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BCF7C9C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461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1EC5100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46.1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1EC4F29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CK</w:t>
            </w:r>
          </w:p>
        </w:tc>
      </w:tr>
      <w:tr w:rsidR="006D67E0" w:rsidRPr="000F16E6" w14:paraId="595CA992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95D08C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C6E5C4E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0D812A6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472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C503CF3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47.2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D3F1D87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CK CDH2</w:t>
            </w:r>
          </w:p>
        </w:tc>
      </w:tr>
      <w:tr w:rsidR="006D67E0" w:rsidRPr="000F16E6" w14:paraId="45352B69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E22499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8A2E443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C1BC0A6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481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FBA5FC5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60.125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BF8DCA2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VIM</w:t>
            </w:r>
          </w:p>
        </w:tc>
      </w:tr>
      <w:tr w:rsidR="006D67E0" w:rsidRPr="000F16E6" w14:paraId="13E817C5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CF3F07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0B1A7E3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A82A016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0441FB2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080AFE0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Negative</w:t>
            </w:r>
          </w:p>
        </w:tc>
      </w:tr>
      <w:tr w:rsidR="006D67E0" w:rsidRPr="000F16E6" w14:paraId="753E8049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E4898D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F7DCDC6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84BFFD1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1003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6A1DB6E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125.375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A6BD105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CK EPCAM CDH2</w:t>
            </w:r>
          </w:p>
        </w:tc>
      </w:tr>
      <w:tr w:rsidR="006D67E0" w:rsidRPr="000F16E6" w14:paraId="6DA80918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CC57B1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F4D2626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DBD5B98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6F9D41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8F08194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Negative</w:t>
            </w:r>
          </w:p>
        </w:tc>
      </w:tr>
      <w:tr w:rsidR="006D67E0" w:rsidRPr="000F16E6" w14:paraId="3E97ADF9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71C0FF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105EA67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AFE3D3F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922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6806CD6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115.25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7DC0424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EPCAM CDH2</w:t>
            </w:r>
          </w:p>
        </w:tc>
      </w:tr>
      <w:tr w:rsidR="006D67E0" w:rsidRPr="000F16E6" w14:paraId="06BFE701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F9FB94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035399B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4EFA4CF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1090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8926733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136.25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38DECBD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EGFR CK</w:t>
            </w:r>
          </w:p>
        </w:tc>
      </w:tr>
      <w:tr w:rsidR="006D67E0" w:rsidRPr="000F16E6" w14:paraId="6E59B9A7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0DCAC3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B285390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1A820B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2724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FBCBD2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340.5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AC6F960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EPCAM CDH2</w:t>
            </w:r>
          </w:p>
        </w:tc>
      </w:tr>
      <w:tr w:rsidR="006D67E0" w:rsidRPr="000F16E6" w14:paraId="7152D902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343D86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628E8EB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A7C2B6E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89B044D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E00D75D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EpCAM CK CDH2</w:t>
            </w:r>
          </w:p>
        </w:tc>
      </w:tr>
      <w:tr w:rsidR="006D67E0" w:rsidRPr="000F16E6" w14:paraId="3B6AAF15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5C13D8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1721185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017032B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DE1592B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14.2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926AA93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EpCAM CDH2</w:t>
            </w:r>
          </w:p>
        </w:tc>
      </w:tr>
      <w:tr w:rsidR="006D67E0" w:rsidRPr="000F16E6" w14:paraId="4BE3F1B4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CB7EC4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7CAD947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BFE5BD9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816729D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18.6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037E8A0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Negative</w:t>
            </w:r>
          </w:p>
        </w:tc>
      </w:tr>
      <w:tr w:rsidR="006D67E0" w:rsidRPr="000F16E6" w14:paraId="5BDF18AF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BC6D59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1BB927A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3EF0D11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4D51F3D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20.2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F1C4DBC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CDH2</w:t>
            </w:r>
          </w:p>
        </w:tc>
      </w:tr>
      <w:tr w:rsidR="006D67E0" w:rsidRPr="000F16E6" w14:paraId="37B95769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C2E74A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82FC313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B5B646E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C289019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B2CFB80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Negative</w:t>
            </w:r>
          </w:p>
        </w:tc>
      </w:tr>
      <w:tr w:rsidR="006D67E0" w:rsidRPr="000F16E6" w14:paraId="3D2AA4D5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5B1F00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EC12442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298C8F9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A62DFDB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31.5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E32C7E0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CK</w:t>
            </w:r>
          </w:p>
        </w:tc>
      </w:tr>
      <w:tr w:rsidR="006D67E0" w:rsidRPr="000F16E6" w14:paraId="4CD05FC8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024BA8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B1D426C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C8A13A2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339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82004FE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33.9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6C67A2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CK</w:t>
            </w:r>
          </w:p>
        </w:tc>
      </w:tr>
      <w:tr w:rsidR="006D67E0" w:rsidRPr="000F16E6" w14:paraId="0271F24D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F762C1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D9483EB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595A750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269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94072D6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26.9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8828696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VIM</w:t>
            </w:r>
          </w:p>
        </w:tc>
      </w:tr>
      <w:tr w:rsidR="006D67E0" w:rsidRPr="000F16E6" w14:paraId="0E2EDFBF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692439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9F9E04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A7DBAE0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476D86C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33.2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E599827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EpCAM</w:t>
            </w:r>
          </w:p>
        </w:tc>
      </w:tr>
      <w:tr w:rsidR="006D67E0" w:rsidRPr="000F16E6" w14:paraId="797E6D18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4A521E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93D176D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7B871DB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9F4E6C6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27.6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34642D3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Negative</w:t>
            </w:r>
          </w:p>
        </w:tc>
      </w:tr>
      <w:tr w:rsidR="006D67E0" w:rsidRPr="000F16E6" w14:paraId="45CBA07E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2C26C3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2D7AFD3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7811934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EB0D1DC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32.8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06FA2F7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CK</w:t>
            </w:r>
          </w:p>
        </w:tc>
      </w:tr>
      <w:tr w:rsidR="006D67E0" w:rsidRPr="000F16E6" w14:paraId="23C165EF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D8D58B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C85122F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8176301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525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43DCD3F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1F79FFC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EpCAM CK</w:t>
            </w:r>
          </w:p>
        </w:tc>
      </w:tr>
      <w:tr w:rsidR="006D67E0" w:rsidRPr="000F16E6" w14:paraId="53746D58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703E11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Control 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609ED83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5E9A48A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5A15D5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E043BBD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Negative</w:t>
            </w:r>
          </w:p>
        </w:tc>
      </w:tr>
      <w:tr w:rsidR="006D67E0" w:rsidRPr="000F16E6" w14:paraId="301FD89A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939ED6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Control 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E4157BA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BCF4832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A1186E5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D70EC23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Negative</w:t>
            </w:r>
          </w:p>
        </w:tc>
      </w:tr>
      <w:tr w:rsidR="006D67E0" w:rsidRPr="000F16E6" w14:paraId="47C8B274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C55646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Control 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D8B9C76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FFE3D53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783668E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702216B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Negative</w:t>
            </w:r>
          </w:p>
        </w:tc>
      </w:tr>
      <w:tr w:rsidR="006D67E0" w:rsidRPr="000F16E6" w14:paraId="4419B3EE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72E8E6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Control 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85DBAD0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ED48FC2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B9BE948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75146E6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Negative</w:t>
            </w:r>
          </w:p>
        </w:tc>
      </w:tr>
      <w:tr w:rsidR="006D67E0" w:rsidRPr="000F16E6" w14:paraId="19EAF17B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188B27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Control 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D9F1AE8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BD7F18D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65A7BB3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84854D3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Negative</w:t>
            </w:r>
          </w:p>
        </w:tc>
      </w:tr>
      <w:tr w:rsidR="006D67E0" w:rsidRPr="000F16E6" w14:paraId="0977B9D9" w14:textId="77777777" w:rsidTr="004F5BFF">
        <w:trPr>
          <w:trHeight w:val="290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3EB274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Control 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15103E1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C0E8C42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5277853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63FD267" w14:textId="77777777" w:rsidR="006D67E0" w:rsidRPr="000F16E6" w:rsidRDefault="006D67E0" w:rsidP="004F5BFF">
            <w:pPr>
              <w:spacing w:after="0" w:line="240" w:lineRule="auto"/>
              <w:jc w:val="center"/>
              <w:rPr>
                <w:rFonts w:ascii="Aptos" w:eastAsia="Aptos Narrow" w:hAnsi="Aptos" w:cs="Arial"/>
                <w:color w:val="000000"/>
                <w:sz w:val="24"/>
                <w:szCs w:val="24"/>
              </w:rPr>
            </w:pPr>
            <w:r w:rsidRPr="000F16E6">
              <w:rPr>
                <w:rFonts w:ascii="Aptos" w:eastAsia="Aptos Narrow" w:hAnsi="Aptos" w:cs="Arial"/>
                <w:color w:val="000000"/>
                <w:sz w:val="24"/>
                <w:szCs w:val="24"/>
              </w:rPr>
              <w:t>Negative</w:t>
            </w:r>
          </w:p>
        </w:tc>
      </w:tr>
    </w:tbl>
    <w:p w14:paraId="5DF874FD" w14:textId="37DD6270" w:rsidR="006D67E0" w:rsidRPr="000F16E6" w:rsidRDefault="006D67E0" w:rsidP="004F5BFF">
      <w:pPr>
        <w:spacing w:line="240" w:lineRule="auto"/>
        <w:jc w:val="both"/>
        <w:rPr>
          <w:rFonts w:ascii="Aptos" w:eastAsia="Arial" w:hAnsi="Aptos" w:cs="Arial"/>
          <w:sz w:val="24"/>
          <w:szCs w:val="24"/>
        </w:rPr>
      </w:pPr>
      <w:r w:rsidRPr="000F16E6">
        <w:rPr>
          <w:rFonts w:ascii="Aptos" w:eastAsia="Arial" w:hAnsi="Aptos" w:cs="Arial"/>
          <w:b/>
          <w:bCs/>
          <w:sz w:val="24"/>
          <w:szCs w:val="24"/>
        </w:rPr>
        <w:t xml:space="preserve">Supplementary Table 4: </w:t>
      </w:r>
      <w:r w:rsidRPr="000F16E6">
        <w:rPr>
          <w:rFonts w:ascii="Aptos" w:eastAsia="Arial" w:hAnsi="Aptos" w:cs="Arial"/>
          <w:sz w:val="24"/>
          <w:szCs w:val="24"/>
        </w:rPr>
        <w:t xml:space="preserve">Details of patients </w:t>
      </w:r>
    </w:p>
    <w:tbl>
      <w:tblPr>
        <w:tblStyle w:val="TableGrid"/>
        <w:tblW w:w="8336" w:type="dxa"/>
        <w:jc w:val="center"/>
        <w:tblLook w:val="04A0" w:firstRow="1" w:lastRow="0" w:firstColumn="1" w:lastColumn="0" w:noHBand="0" w:noVBand="1"/>
      </w:tblPr>
      <w:tblGrid>
        <w:gridCol w:w="1413"/>
        <w:gridCol w:w="1788"/>
        <w:gridCol w:w="1562"/>
        <w:gridCol w:w="1562"/>
        <w:gridCol w:w="2011"/>
      </w:tblGrid>
      <w:tr w:rsidR="006D67E0" w:rsidRPr="000F16E6" w14:paraId="4235DE4B" w14:textId="77777777" w:rsidTr="004F5BFF">
        <w:trPr>
          <w:trHeight w:val="363"/>
          <w:jc w:val="center"/>
        </w:trPr>
        <w:tc>
          <w:tcPr>
            <w:tcW w:w="1413" w:type="dxa"/>
            <w:hideMark/>
          </w:tcPr>
          <w:p w14:paraId="1FACF756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Sample ID</w:t>
            </w:r>
          </w:p>
        </w:tc>
        <w:tc>
          <w:tcPr>
            <w:tcW w:w="1788" w:type="dxa"/>
            <w:hideMark/>
          </w:tcPr>
          <w:p w14:paraId="49996786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Clinical-Stage</w:t>
            </w:r>
          </w:p>
        </w:tc>
        <w:tc>
          <w:tcPr>
            <w:tcW w:w="1562" w:type="dxa"/>
            <w:hideMark/>
          </w:tcPr>
          <w:p w14:paraId="1D254BE2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Age</w:t>
            </w:r>
          </w:p>
        </w:tc>
        <w:tc>
          <w:tcPr>
            <w:tcW w:w="1562" w:type="dxa"/>
            <w:hideMark/>
          </w:tcPr>
          <w:p w14:paraId="3ADCEC87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Gender</w:t>
            </w:r>
          </w:p>
        </w:tc>
        <w:tc>
          <w:tcPr>
            <w:tcW w:w="2011" w:type="dxa"/>
            <w:hideMark/>
          </w:tcPr>
          <w:p w14:paraId="486ABF33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Site</w:t>
            </w:r>
          </w:p>
        </w:tc>
      </w:tr>
      <w:tr w:rsidR="006D67E0" w:rsidRPr="000F16E6" w14:paraId="1FFC0E23" w14:textId="77777777" w:rsidTr="004F5BFF">
        <w:trPr>
          <w:trHeight w:val="257"/>
          <w:jc w:val="center"/>
        </w:trPr>
        <w:tc>
          <w:tcPr>
            <w:tcW w:w="1413" w:type="dxa"/>
            <w:hideMark/>
          </w:tcPr>
          <w:p w14:paraId="279DCA20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788" w:type="dxa"/>
            <w:noWrap/>
            <w:hideMark/>
          </w:tcPr>
          <w:p w14:paraId="6B5FF029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T3N2cM0</w:t>
            </w:r>
          </w:p>
        </w:tc>
        <w:tc>
          <w:tcPr>
            <w:tcW w:w="1562" w:type="dxa"/>
            <w:noWrap/>
            <w:hideMark/>
          </w:tcPr>
          <w:p w14:paraId="5A8D3A1F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52</w:t>
            </w:r>
          </w:p>
        </w:tc>
        <w:tc>
          <w:tcPr>
            <w:tcW w:w="1562" w:type="dxa"/>
            <w:noWrap/>
            <w:hideMark/>
          </w:tcPr>
          <w:p w14:paraId="76FBA062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2E44C9BC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Base of Tongue</w:t>
            </w:r>
          </w:p>
        </w:tc>
      </w:tr>
      <w:tr w:rsidR="006D67E0" w:rsidRPr="000F16E6" w14:paraId="7CE994FD" w14:textId="77777777" w:rsidTr="004F5BFF">
        <w:trPr>
          <w:trHeight w:val="247"/>
          <w:jc w:val="center"/>
        </w:trPr>
        <w:tc>
          <w:tcPr>
            <w:tcW w:w="1413" w:type="dxa"/>
            <w:hideMark/>
          </w:tcPr>
          <w:p w14:paraId="23B70A37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1788" w:type="dxa"/>
            <w:noWrap/>
            <w:hideMark/>
          </w:tcPr>
          <w:p w14:paraId="400FADFB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T3N2M0</w:t>
            </w:r>
          </w:p>
        </w:tc>
        <w:tc>
          <w:tcPr>
            <w:tcW w:w="1562" w:type="dxa"/>
            <w:noWrap/>
            <w:hideMark/>
          </w:tcPr>
          <w:p w14:paraId="34925365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57</w:t>
            </w:r>
          </w:p>
        </w:tc>
        <w:tc>
          <w:tcPr>
            <w:tcW w:w="1562" w:type="dxa"/>
            <w:noWrap/>
            <w:hideMark/>
          </w:tcPr>
          <w:p w14:paraId="6C962208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56A46CAA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Oropharynx</w:t>
            </w:r>
          </w:p>
        </w:tc>
      </w:tr>
      <w:tr w:rsidR="006D67E0" w:rsidRPr="000F16E6" w14:paraId="316FEBD4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2805A8F2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</w:t>
            </w:r>
          </w:p>
        </w:tc>
        <w:tc>
          <w:tcPr>
            <w:tcW w:w="1788" w:type="dxa"/>
            <w:noWrap/>
            <w:hideMark/>
          </w:tcPr>
          <w:p w14:paraId="7C2F0947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T4aN2M0</w:t>
            </w:r>
          </w:p>
        </w:tc>
        <w:tc>
          <w:tcPr>
            <w:tcW w:w="1562" w:type="dxa"/>
            <w:noWrap/>
            <w:hideMark/>
          </w:tcPr>
          <w:p w14:paraId="3383DFEE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51</w:t>
            </w:r>
          </w:p>
        </w:tc>
        <w:tc>
          <w:tcPr>
            <w:tcW w:w="1562" w:type="dxa"/>
            <w:noWrap/>
            <w:hideMark/>
          </w:tcPr>
          <w:p w14:paraId="6532801B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5D69730F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Buccal Mucosa</w:t>
            </w:r>
          </w:p>
        </w:tc>
      </w:tr>
      <w:tr w:rsidR="006D67E0" w:rsidRPr="000F16E6" w14:paraId="6EE9A742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2DB6F4A4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lastRenderedPageBreak/>
              <w:t>4</w:t>
            </w:r>
          </w:p>
        </w:tc>
        <w:tc>
          <w:tcPr>
            <w:tcW w:w="1788" w:type="dxa"/>
            <w:noWrap/>
            <w:hideMark/>
          </w:tcPr>
          <w:p w14:paraId="5ED3FC23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T2N0M0</w:t>
            </w:r>
          </w:p>
        </w:tc>
        <w:tc>
          <w:tcPr>
            <w:tcW w:w="1562" w:type="dxa"/>
            <w:noWrap/>
            <w:hideMark/>
          </w:tcPr>
          <w:p w14:paraId="057CAC46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43</w:t>
            </w:r>
          </w:p>
        </w:tc>
        <w:tc>
          <w:tcPr>
            <w:tcW w:w="1562" w:type="dxa"/>
            <w:noWrap/>
            <w:hideMark/>
          </w:tcPr>
          <w:p w14:paraId="1AE9BFF1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1475311B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Tongue</w:t>
            </w:r>
          </w:p>
        </w:tc>
      </w:tr>
      <w:tr w:rsidR="006D67E0" w:rsidRPr="000F16E6" w14:paraId="766C6A03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14C26FA3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</w:t>
            </w:r>
          </w:p>
        </w:tc>
        <w:tc>
          <w:tcPr>
            <w:tcW w:w="1788" w:type="dxa"/>
            <w:noWrap/>
            <w:hideMark/>
          </w:tcPr>
          <w:p w14:paraId="02417FFC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T2M0M0</w:t>
            </w:r>
          </w:p>
        </w:tc>
        <w:tc>
          <w:tcPr>
            <w:tcW w:w="1562" w:type="dxa"/>
            <w:noWrap/>
            <w:hideMark/>
          </w:tcPr>
          <w:p w14:paraId="25D789C4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70</w:t>
            </w:r>
          </w:p>
        </w:tc>
        <w:tc>
          <w:tcPr>
            <w:tcW w:w="1562" w:type="dxa"/>
            <w:noWrap/>
            <w:hideMark/>
          </w:tcPr>
          <w:p w14:paraId="58CCE5EB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F</w:t>
            </w:r>
          </w:p>
        </w:tc>
        <w:tc>
          <w:tcPr>
            <w:tcW w:w="2011" w:type="dxa"/>
            <w:hideMark/>
          </w:tcPr>
          <w:p w14:paraId="479D3E50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Tongue</w:t>
            </w:r>
          </w:p>
        </w:tc>
      </w:tr>
      <w:tr w:rsidR="006D67E0" w:rsidRPr="000F16E6" w14:paraId="49B9DD13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382BE4F5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</w:t>
            </w:r>
          </w:p>
        </w:tc>
        <w:tc>
          <w:tcPr>
            <w:tcW w:w="1788" w:type="dxa"/>
            <w:noWrap/>
            <w:hideMark/>
          </w:tcPr>
          <w:p w14:paraId="06FB6C31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T4aN0M0</w:t>
            </w:r>
          </w:p>
        </w:tc>
        <w:tc>
          <w:tcPr>
            <w:tcW w:w="1562" w:type="dxa"/>
            <w:noWrap/>
            <w:hideMark/>
          </w:tcPr>
          <w:p w14:paraId="76723777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30</w:t>
            </w:r>
          </w:p>
        </w:tc>
        <w:tc>
          <w:tcPr>
            <w:tcW w:w="1562" w:type="dxa"/>
            <w:noWrap/>
            <w:hideMark/>
          </w:tcPr>
          <w:p w14:paraId="16C6BBC1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611DA7C3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Oral Cavity</w:t>
            </w:r>
          </w:p>
        </w:tc>
      </w:tr>
      <w:tr w:rsidR="006D67E0" w:rsidRPr="000F16E6" w14:paraId="6F706EF4" w14:textId="77777777" w:rsidTr="004F5BFF">
        <w:trPr>
          <w:trHeight w:val="348"/>
          <w:jc w:val="center"/>
        </w:trPr>
        <w:tc>
          <w:tcPr>
            <w:tcW w:w="1413" w:type="dxa"/>
            <w:hideMark/>
          </w:tcPr>
          <w:p w14:paraId="7A62F7B1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</w:t>
            </w:r>
          </w:p>
        </w:tc>
        <w:tc>
          <w:tcPr>
            <w:tcW w:w="1788" w:type="dxa"/>
            <w:noWrap/>
            <w:hideMark/>
          </w:tcPr>
          <w:p w14:paraId="41C540AE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T2N1M0</w:t>
            </w:r>
          </w:p>
        </w:tc>
        <w:tc>
          <w:tcPr>
            <w:tcW w:w="1562" w:type="dxa"/>
            <w:noWrap/>
            <w:hideMark/>
          </w:tcPr>
          <w:p w14:paraId="474F24F5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71</w:t>
            </w:r>
          </w:p>
        </w:tc>
        <w:tc>
          <w:tcPr>
            <w:tcW w:w="1562" w:type="dxa"/>
            <w:noWrap/>
            <w:hideMark/>
          </w:tcPr>
          <w:p w14:paraId="4249AB5D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1F3FD8E4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Oropharynx</w:t>
            </w:r>
          </w:p>
        </w:tc>
      </w:tr>
      <w:tr w:rsidR="006D67E0" w:rsidRPr="000F16E6" w14:paraId="06BCA00E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475D7576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8</w:t>
            </w:r>
          </w:p>
        </w:tc>
        <w:tc>
          <w:tcPr>
            <w:tcW w:w="1788" w:type="dxa"/>
            <w:noWrap/>
            <w:hideMark/>
          </w:tcPr>
          <w:p w14:paraId="676FFC38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T4bN2cM0</w:t>
            </w:r>
          </w:p>
        </w:tc>
        <w:tc>
          <w:tcPr>
            <w:tcW w:w="1562" w:type="dxa"/>
            <w:noWrap/>
            <w:hideMark/>
          </w:tcPr>
          <w:p w14:paraId="4E2BCDB4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67</w:t>
            </w:r>
          </w:p>
        </w:tc>
        <w:tc>
          <w:tcPr>
            <w:tcW w:w="1562" w:type="dxa"/>
            <w:noWrap/>
            <w:hideMark/>
          </w:tcPr>
          <w:p w14:paraId="017F58AC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0D796FA4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Buccal Mucosa</w:t>
            </w:r>
          </w:p>
        </w:tc>
      </w:tr>
      <w:tr w:rsidR="006D67E0" w:rsidRPr="000F16E6" w14:paraId="227C9E13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0D54DDEB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</w:t>
            </w:r>
          </w:p>
        </w:tc>
        <w:tc>
          <w:tcPr>
            <w:tcW w:w="1788" w:type="dxa"/>
            <w:noWrap/>
            <w:hideMark/>
          </w:tcPr>
          <w:p w14:paraId="0BD22B45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T3N0M0</w:t>
            </w:r>
          </w:p>
        </w:tc>
        <w:tc>
          <w:tcPr>
            <w:tcW w:w="1562" w:type="dxa"/>
            <w:noWrap/>
            <w:hideMark/>
          </w:tcPr>
          <w:p w14:paraId="18D2BC50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71</w:t>
            </w:r>
          </w:p>
        </w:tc>
        <w:tc>
          <w:tcPr>
            <w:tcW w:w="1562" w:type="dxa"/>
            <w:noWrap/>
            <w:hideMark/>
          </w:tcPr>
          <w:p w14:paraId="678F1AC5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7802E79E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Oral Cavity</w:t>
            </w:r>
          </w:p>
        </w:tc>
      </w:tr>
      <w:tr w:rsidR="006D67E0" w:rsidRPr="000F16E6" w14:paraId="5EE7DA8F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21C8F42E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</w:t>
            </w:r>
          </w:p>
        </w:tc>
        <w:tc>
          <w:tcPr>
            <w:tcW w:w="1788" w:type="dxa"/>
            <w:noWrap/>
            <w:hideMark/>
          </w:tcPr>
          <w:p w14:paraId="354C41CF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T4N0M0</w:t>
            </w:r>
          </w:p>
        </w:tc>
        <w:tc>
          <w:tcPr>
            <w:tcW w:w="1562" w:type="dxa"/>
            <w:noWrap/>
            <w:hideMark/>
          </w:tcPr>
          <w:p w14:paraId="49856569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77</w:t>
            </w:r>
          </w:p>
        </w:tc>
        <w:tc>
          <w:tcPr>
            <w:tcW w:w="1562" w:type="dxa"/>
            <w:noWrap/>
            <w:hideMark/>
          </w:tcPr>
          <w:p w14:paraId="1D90445D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429B67BF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Tongue</w:t>
            </w:r>
          </w:p>
        </w:tc>
      </w:tr>
      <w:tr w:rsidR="006D67E0" w:rsidRPr="000F16E6" w14:paraId="1E949DFD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7FB8876C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</w:t>
            </w:r>
          </w:p>
        </w:tc>
        <w:tc>
          <w:tcPr>
            <w:tcW w:w="1788" w:type="dxa"/>
            <w:noWrap/>
            <w:hideMark/>
          </w:tcPr>
          <w:p w14:paraId="65303484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T2N1M0</w:t>
            </w:r>
          </w:p>
        </w:tc>
        <w:tc>
          <w:tcPr>
            <w:tcW w:w="1562" w:type="dxa"/>
            <w:noWrap/>
            <w:hideMark/>
          </w:tcPr>
          <w:p w14:paraId="055B9694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60</w:t>
            </w:r>
          </w:p>
        </w:tc>
        <w:tc>
          <w:tcPr>
            <w:tcW w:w="1562" w:type="dxa"/>
            <w:noWrap/>
            <w:hideMark/>
          </w:tcPr>
          <w:p w14:paraId="25AC7173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63891FC4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Base of Tongue</w:t>
            </w:r>
          </w:p>
        </w:tc>
      </w:tr>
      <w:tr w:rsidR="006D67E0" w:rsidRPr="000F16E6" w14:paraId="4E8B1B4A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467DA915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12</w:t>
            </w:r>
          </w:p>
        </w:tc>
        <w:tc>
          <w:tcPr>
            <w:tcW w:w="1788" w:type="dxa"/>
            <w:noWrap/>
            <w:hideMark/>
          </w:tcPr>
          <w:p w14:paraId="5DCC70FB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T2N0M0</w:t>
            </w:r>
          </w:p>
        </w:tc>
        <w:tc>
          <w:tcPr>
            <w:tcW w:w="1562" w:type="dxa"/>
            <w:noWrap/>
            <w:hideMark/>
          </w:tcPr>
          <w:p w14:paraId="07172BAC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49</w:t>
            </w:r>
          </w:p>
        </w:tc>
        <w:tc>
          <w:tcPr>
            <w:tcW w:w="1562" w:type="dxa"/>
            <w:noWrap/>
            <w:hideMark/>
          </w:tcPr>
          <w:p w14:paraId="1EF31AD6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6F5943CE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Oropharynx</w:t>
            </w:r>
          </w:p>
        </w:tc>
      </w:tr>
      <w:tr w:rsidR="006D67E0" w:rsidRPr="000F16E6" w14:paraId="6ED47630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49A2BDA0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</w:t>
            </w:r>
          </w:p>
        </w:tc>
        <w:tc>
          <w:tcPr>
            <w:tcW w:w="1788" w:type="dxa"/>
            <w:noWrap/>
            <w:hideMark/>
          </w:tcPr>
          <w:p w14:paraId="03517181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T3N1M0</w:t>
            </w:r>
          </w:p>
        </w:tc>
        <w:tc>
          <w:tcPr>
            <w:tcW w:w="1562" w:type="dxa"/>
            <w:noWrap/>
            <w:hideMark/>
          </w:tcPr>
          <w:p w14:paraId="667C1530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56</w:t>
            </w:r>
          </w:p>
        </w:tc>
        <w:tc>
          <w:tcPr>
            <w:tcW w:w="1562" w:type="dxa"/>
            <w:noWrap/>
            <w:hideMark/>
          </w:tcPr>
          <w:p w14:paraId="4145BC8A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F</w:t>
            </w:r>
          </w:p>
        </w:tc>
        <w:tc>
          <w:tcPr>
            <w:tcW w:w="2011" w:type="dxa"/>
            <w:hideMark/>
          </w:tcPr>
          <w:p w14:paraId="2B5ECC68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Oropharynx</w:t>
            </w:r>
          </w:p>
        </w:tc>
      </w:tr>
      <w:tr w:rsidR="006D67E0" w:rsidRPr="000F16E6" w14:paraId="6C722E99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67C7096B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</w:t>
            </w:r>
          </w:p>
        </w:tc>
        <w:tc>
          <w:tcPr>
            <w:tcW w:w="1788" w:type="dxa"/>
            <w:noWrap/>
            <w:hideMark/>
          </w:tcPr>
          <w:p w14:paraId="59C142FC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T4aN2cM0</w:t>
            </w:r>
          </w:p>
        </w:tc>
        <w:tc>
          <w:tcPr>
            <w:tcW w:w="1562" w:type="dxa"/>
            <w:noWrap/>
            <w:hideMark/>
          </w:tcPr>
          <w:p w14:paraId="663393B6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63</w:t>
            </w:r>
          </w:p>
        </w:tc>
        <w:tc>
          <w:tcPr>
            <w:tcW w:w="1562" w:type="dxa"/>
            <w:noWrap/>
            <w:hideMark/>
          </w:tcPr>
          <w:p w14:paraId="63B6A8F9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717D3BF6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Oral cavity</w:t>
            </w:r>
          </w:p>
        </w:tc>
      </w:tr>
      <w:tr w:rsidR="006D67E0" w:rsidRPr="000F16E6" w14:paraId="42FA0EF1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73728283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15</w:t>
            </w:r>
          </w:p>
        </w:tc>
        <w:tc>
          <w:tcPr>
            <w:tcW w:w="1788" w:type="dxa"/>
            <w:noWrap/>
            <w:hideMark/>
          </w:tcPr>
          <w:p w14:paraId="0B05E131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T1N1M0</w:t>
            </w:r>
          </w:p>
        </w:tc>
        <w:tc>
          <w:tcPr>
            <w:tcW w:w="1562" w:type="dxa"/>
            <w:noWrap/>
            <w:hideMark/>
          </w:tcPr>
          <w:p w14:paraId="7B9CC32E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40</w:t>
            </w:r>
          </w:p>
        </w:tc>
        <w:tc>
          <w:tcPr>
            <w:tcW w:w="1562" w:type="dxa"/>
            <w:noWrap/>
            <w:hideMark/>
          </w:tcPr>
          <w:p w14:paraId="47F8A642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290F1735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Oropharynx</w:t>
            </w:r>
          </w:p>
        </w:tc>
      </w:tr>
      <w:tr w:rsidR="006D67E0" w:rsidRPr="000F16E6" w14:paraId="4FA050DD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0E1C005B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16</w:t>
            </w:r>
          </w:p>
        </w:tc>
        <w:tc>
          <w:tcPr>
            <w:tcW w:w="1788" w:type="dxa"/>
            <w:noWrap/>
            <w:hideMark/>
          </w:tcPr>
          <w:p w14:paraId="63465D80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T4aN0M0</w:t>
            </w:r>
          </w:p>
        </w:tc>
        <w:tc>
          <w:tcPr>
            <w:tcW w:w="1562" w:type="dxa"/>
            <w:noWrap/>
            <w:hideMark/>
          </w:tcPr>
          <w:p w14:paraId="1D7DEB6B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49</w:t>
            </w:r>
          </w:p>
        </w:tc>
        <w:tc>
          <w:tcPr>
            <w:tcW w:w="1562" w:type="dxa"/>
            <w:noWrap/>
            <w:hideMark/>
          </w:tcPr>
          <w:p w14:paraId="02BD1B47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2BCC1722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Buccal Mucosa</w:t>
            </w:r>
          </w:p>
        </w:tc>
      </w:tr>
      <w:tr w:rsidR="006D67E0" w:rsidRPr="000F16E6" w14:paraId="394545BF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544B1323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17</w:t>
            </w:r>
          </w:p>
        </w:tc>
        <w:tc>
          <w:tcPr>
            <w:tcW w:w="1788" w:type="dxa"/>
            <w:noWrap/>
            <w:hideMark/>
          </w:tcPr>
          <w:p w14:paraId="5F2A1249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T4N3M0</w:t>
            </w:r>
          </w:p>
        </w:tc>
        <w:tc>
          <w:tcPr>
            <w:tcW w:w="1562" w:type="dxa"/>
            <w:noWrap/>
            <w:hideMark/>
          </w:tcPr>
          <w:p w14:paraId="6C0C5BED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52</w:t>
            </w:r>
          </w:p>
        </w:tc>
        <w:tc>
          <w:tcPr>
            <w:tcW w:w="1562" w:type="dxa"/>
            <w:noWrap/>
            <w:hideMark/>
          </w:tcPr>
          <w:p w14:paraId="312F7208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04367C25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Oropharynx</w:t>
            </w:r>
          </w:p>
        </w:tc>
      </w:tr>
      <w:tr w:rsidR="006D67E0" w:rsidRPr="000F16E6" w14:paraId="13FB3E48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319193F8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18</w:t>
            </w:r>
          </w:p>
        </w:tc>
        <w:tc>
          <w:tcPr>
            <w:tcW w:w="1788" w:type="dxa"/>
            <w:noWrap/>
            <w:hideMark/>
          </w:tcPr>
          <w:p w14:paraId="38E653EE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T4bN0M0</w:t>
            </w:r>
          </w:p>
        </w:tc>
        <w:tc>
          <w:tcPr>
            <w:tcW w:w="1562" w:type="dxa"/>
            <w:noWrap/>
            <w:hideMark/>
          </w:tcPr>
          <w:p w14:paraId="772EAC32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49</w:t>
            </w:r>
          </w:p>
        </w:tc>
        <w:tc>
          <w:tcPr>
            <w:tcW w:w="1562" w:type="dxa"/>
            <w:noWrap/>
            <w:hideMark/>
          </w:tcPr>
          <w:p w14:paraId="5490F917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58B0DC2B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Oral cavity</w:t>
            </w:r>
          </w:p>
        </w:tc>
      </w:tr>
      <w:tr w:rsidR="006D67E0" w:rsidRPr="000F16E6" w14:paraId="5519A0D3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28910FC6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19</w:t>
            </w:r>
          </w:p>
        </w:tc>
        <w:tc>
          <w:tcPr>
            <w:tcW w:w="1788" w:type="dxa"/>
            <w:noWrap/>
            <w:hideMark/>
          </w:tcPr>
          <w:p w14:paraId="6016DA92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T1N0M0</w:t>
            </w:r>
          </w:p>
        </w:tc>
        <w:tc>
          <w:tcPr>
            <w:tcW w:w="1562" w:type="dxa"/>
            <w:noWrap/>
            <w:hideMark/>
          </w:tcPr>
          <w:p w14:paraId="67CC035B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52</w:t>
            </w:r>
          </w:p>
        </w:tc>
        <w:tc>
          <w:tcPr>
            <w:tcW w:w="1562" w:type="dxa"/>
            <w:noWrap/>
            <w:hideMark/>
          </w:tcPr>
          <w:p w14:paraId="18A99E9D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3E36BDBC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Tongue</w:t>
            </w:r>
          </w:p>
        </w:tc>
      </w:tr>
      <w:tr w:rsidR="006D67E0" w:rsidRPr="000F16E6" w14:paraId="66553529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533B9C16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20</w:t>
            </w:r>
          </w:p>
        </w:tc>
        <w:tc>
          <w:tcPr>
            <w:tcW w:w="1788" w:type="dxa"/>
            <w:noWrap/>
            <w:hideMark/>
          </w:tcPr>
          <w:p w14:paraId="30DFE53D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T3N0M0</w:t>
            </w:r>
          </w:p>
        </w:tc>
        <w:tc>
          <w:tcPr>
            <w:tcW w:w="1562" w:type="dxa"/>
            <w:noWrap/>
            <w:hideMark/>
          </w:tcPr>
          <w:p w14:paraId="186A288F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45</w:t>
            </w:r>
          </w:p>
        </w:tc>
        <w:tc>
          <w:tcPr>
            <w:tcW w:w="1562" w:type="dxa"/>
            <w:noWrap/>
            <w:hideMark/>
          </w:tcPr>
          <w:p w14:paraId="3BA2AFCB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6B3EE146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Buccal Mucosa</w:t>
            </w:r>
          </w:p>
        </w:tc>
      </w:tr>
      <w:tr w:rsidR="006D67E0" w:rsidRPr="000F16E6" w14:paraId="766DBD15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6DE5541D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21</w:t>
            </w:r>
          </w:p>
        </w:tc>
        <w:tc>
          <w:tcPr>
            <w:tcW w:w="1788" w:type="dxa"/>
            <w:noWrap/>
            <w:hideMark/>
          </w:tcPr>
          <w:p w14:paraId="11D8BDCC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T3N1M0</w:t>
            </w:r>
          </w:p>
        </w:tc>
        <w:tc>
          <w:tcPr>
            <w:tcW w:w="1562" w:type="dxa"/>
            <w:noWrap/>
            <w:hideMark/>
          </w:tcPr>
          <w:p w14:paraId="42F5E5E5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60</w:t>
            </w:r>
          </w:p>
        </w:tc>
        <w:tc>
          <w:tcPr>
            <w:tcW w:w="1562" w:type="dxa"/>
            <w:noWrap/>
            <w:hideMark/>
          </w:tcPr>
          <w:p w14:paraId="6E81512A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F</w:t>
            </w:r>
          </w:p>
        </w:tc>
        <w:tc>
          <w:tcPr>
            <w:tcW w:w="2011" w:type="dxa"/>
            <w:hideMark/>
          </w:tcPr>
          <w:p w14:paraId="7213A354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Tongue</w:t>
            </w:r>
          </w:p>
        </w:tc>
      </w:tr>
      <w:tr w:rsidR="006D67E0" w:rsidRPr="000F16E6" w14:paraId="0A9E6769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6AFBBA4C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22</w:t>
            </w:r>
          </w:p>
        </w:tc>
        <w:tc>
          <w:tcPr>
            <w:tcW w:w="1788" w:type="dxa"/>
            <w:noWrap/>
            <w:hideMark/>
          </w:tcPr>
          <w:p w14:paraId="5626F68F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T4aN3bM0</w:t>
            </w:r>
          </w:p>
        </w:tc>
        <w:tc>
          <w:tcPr>
            <w:tcW w:w="1562" w:type="dxa"/>
            <w:noWrap/>
            <w:hideMark/>
          </w:tcPr>
          <w:p w14:paraId="2FCDBD04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43</w:t>
            </w:r>
          </w:p>
        </w:tc>
        <w:tc>
          <w:tcPr>
            <w:tcW w:w="1562" w:type="dxa"/>
            <w:noWrap/>
            <w:hideMark/>
          </w:tcPr>
          <w:p w14:paraId="02D91FF8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5EAC1494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Buccal Mucosa</w:t>
            </w:r>
          </w:p>
        </w:tc>
      </w:tr>
      <w:tr w:rsidR="006D67E0" w:rsidRPr="000F16E6" w14:paraId="533E602A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79F1D200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23</w:t>
            </w:r>
          </w:p>
        </w:tc>
        <w:tc>
          <w:tcPr>
            <w:tcW w:w="1788" w:type="dxa"/>
            <w:noWrap/>
            <w:hideMark/>
          </w:tcPr>
          <w:p w14:paraId="4D12464E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T2N2aM0</w:t>
            </w:r>
          </w:p>
        </w:tc>
        <w:tc>
          <w:tcPr>
            <w:tcW w:w="1562" w:type="dxa"/>
            <w:noWrap/>
            <w:hideMark/>
          </w:tcPr>
          <w:p w14:paraId="5120055D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46</w:t>
            </w:r>
          </w:p>
        </w:tc>
        <w:tc>
          <w:tcPr>
            <w:tcW w:w="1562" w:type="dxa"/>
            <w:noWrap/>
            <w:hideMark/>
          </w:tcPr>
          <w:p w14:paraId="547A9142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7D236DF6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Oropharynx</w:t>
            </w:r>
          </w:p>
        </w:tc>
      </w:tr>
      <w:tr w:rsidR="006D67E0" w:rsidRPr="000F16E6" w14:paraId="3DE0CE52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1AFC1762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24</w:t>
            </w:r>
          </w:p>
        </w:tc>
        <w:tc>
          <w:tcPr>
            <w:tcW w:w="1788" w:type="dxa"/>
            <w:noWrap/>
            <w:hideMark/>
          </w:tcPr>
          <w:p w14:paraId="5419C233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T2N0M0</w:t>
            </w:r>
          </w:p>
        </w:tc>
        <w:tc>
          <w:tcPr>
            <w:tcW w:w="1562" w:type="dxa"/>
            <w:noWrap/>
            <w:hideMark/>
          </w:tcPr>
          <w:p w14:paraId="7B3BEFD2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46</w:t>
            </w:r>
          </w:p>
        </w:tc>
        <w:tc>
          <w:tcPr>
            <w:tcW w:w="1562" w:type="dxa"/>
            <w:noWrap/>
            <w:hideMark/>
          </w:tcPr>
          <w:p w14:paraId="456C4E90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670ECD24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Buccal Mucosa</w:t>
            </w:r>
          </w:p>
        </w:tc>
      </w:tr>
      <w:tr w:rsidR="006D67E0" w:rsidRPr="000F16E6" w14:paraId="4CCDC645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7457FD5F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25</w:t>
            </w:r>
          </w:p>
        </w:tc>
        <w:tc>
          <w:tcPr>
            <w:tcW w:w="1788" w:type="dxa"/>
            <w:noWrap/>
            <w:hideMark/>
          </w:tcPr>
          <w:p w14:paraId="6EA020B1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T4aN0M0</w:t>
            </w:r>
          </w:p>
        </w:tc>
        <w:tc>
          <w:tcPr>
            <w:tcW w:w="1562" w:type="dxa"/>
            <w:noWrap/>
            <w:hideMark/>
          </w:tcPr>
          <w:p w14:paraId="101317D2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38</w:t>
            </w:r>
          </w:p>
        </w:tc>
        <w:tc>
          <w:tcPr>
            <w:tcW w:w="1562" w:type="dxa"/>
            <w:noWrap/>
            <w:hideMark/>
          </w:tcPr>
          <w:p w14:paraId="47858DF5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69A3D275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Buccal Mucosa</w:t>
            </w:r>
          </w:p>
        </w:tc>
      </w:tr>
      <w:tr w:rsidR="006D67E0" w:rsidRPr="000F16E6" w14:paraId="4BB41248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0D3C10E6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26</w:t>
            </w:r>
          </w:p>
        </w:tc>
        <w:tc>
          <w:tcPr>
            <w:tcW w:w="1788" w:type="dxa"/>
            <w:noWrap/>
            <w:hideMark/>
          </w:tcPr>
          <w:p w14:paraId="5460F423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T3N1M0</w:t>
            </w:r>
          </w:p>
        </w:tc>
        <w:tc>
          <w:tcPr>
            <w:tcW w:w="1562" w:type="dxa"/>
            <w:noWrap/>
            <w:hideMark/>
          </w:tcPr>
          <w:p w14:paraId="2682BF7A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40</w:t>
            </w:r>
          </w:p>
        </w:tc>
        <w:tc>
          <w:tcPr>
            <w:tcW w:w="1562" w:type="dxa"/>
            <w:noWrap/>
            <w:hideMark/>
          </w:tcPr>
          <w:p w14:paraId="00F88038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585B901A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Oropharynx</w:t>
            </w:r>
          </w:p>
        </w:tc>
      </w:tr>
      <w:tr w:rsidR="006D67E0" w:rsidRPr="000F16E6" w14:paraId="7A1CD93C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562E3B7B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27</w:t>
            </w:r>
          </w:p>
        </w:tc>
        <w:tc>
          <w:tcPr>
            <w:tcW w:w="1788" w:type="dxa"/>
            <w:noWrap/>
            <w:hideMark/>
          </w:tcPr>
          <w:p w14:paraId="46ACCA08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T4aN1M0</w:t>
            </w:r>
          </w:p>
        </w:tc>
        <w:tc>
          <w:tcPr>
            <w:tcW w:w="1562" w:type="dxa"/>
            <w:noWrap/>
            <w:hideMark/>
          </w:tcPr>
          <w:p w14:paraId="6DCF6168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76</w:t>
            </w:r>
          </w:p>
        </w:tc>
        <w:tc>
          <w:tcPr>
            <w:tcW w:w="1562" w:type="dxa"/>
            <w:noWrap/>
            <w:hideMark/>
          </w:tcPr>
          <w:p w14:paraId="47D8BE14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6100E34D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Lower alveolus</w:t>
            </w:r>
          </w:p>
        </w:tc>
      </w:tr>
      <w:tr w:rsidR="006D67E0" w:rsidRPr="000F16E6" w14:paraId="666A7AAE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3FC6D1F3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28</w:t>
            </w:r>
          </w:p>
        </w:tc>
        <w:tc>
          <w:tcPr>
            <w:tcW w:w="1788" w:type="dxa"/>
            <w:noWrap/>
            <w:hideMark/>
          </w:tcPr>
          <w:p w14:paraId="49713A8F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T2NoMo</w:t>
            </w:r>
          </w:p>
        </w:tc>
        <w:tc>
          <w:tcPr>
            <w:tcW w:w="1562" w:type="dxa"/>
            <w:noWrap/>
            <w:hideMark/>
          </w:tcPr>
          <w:p w14:paraId="17E04D47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47</w:t>
            </w:r>
          </w:p>
        </w:tc>
        <w:tc>
          <w:tcPr>
            <w:tcW w:w="1562" w:type="dxa"/>
            <w:noWrap/>
            <w:hideMark/>
          </w:tcPr>
          <w:p w14:paraId="130161A8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370C1ABC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Tongue</w:t>
            </w:r>
          </w:p>
        </w:tc>
      </w:tr>
      <w:tr w:rsidR="006D67E0" w:rsidRPr="000F16E6" w14:paraId="54C5B8EA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1DF163FE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29</w:t>
            </w:r>
          </w:p>
        </w:tc>
        <w:tc>
          <w:tcPr>
            <w:tcW w:w="1788" w:type="dxa"/>
            <w:noWrap/>
            <w:hideMark/>
          </w:tcPr>
          <w:p w14:paraId="5095C7A3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T3N1M0</w:t>
            </w:r>
          </w:p>
        </w:tc>
        <w:tc>
          <w:tcPr>
            <w:tcW w:w="1562" w:type="dxa"/>
            <w:noWrap/>
            <w:hideMark/>
          </w:tcPr>
          <w:p w14:paraId="1D18932E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43</w:t>
            </w:r>
          </w:p>
        </w:tc>
        <w:tc>
          <w:tcPr>
            <w:tcW w:w="1562" w:type="dxa"/>
            <w:noWrap/>
            <w:hideMark/>
          </w:tcPr>
          <w:p w14:paraId="52D312D1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F</w:t>
            </w:r>
          </w:p>
        </w:tc>
        <w:tc>
          <w:tcPr>
            <w:tcW w:w="2011" w:type="dxa"/>
            <w:hideMark/>
          </w:tcPr>
          <w:p w14:paraId="0685C43B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Buccal Mucosa</w:t>
            </w:r>
          </w:p>
        </w:tc>
      </w:tr>
      <w:tr w:rsidR="006D67E0" w:rsidRPr="000F16E6" w14:paraId="02D0F0CC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4053CCAA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30</w:t>
            </w:r>
          </w:p>
        </w:tc>
        <w:tc>
          <w:tcPr>
            <w:tcW w:w="1788" w:type="dxa"/>
            <w:noWrap/>
            <w:hideMark/>
          </w:tcPr>
          <w:p w14:paraId="69DF5F8F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T3N1M0</w:t>
            </w:r>
          </w:p>
        </w:tc>
        <w:tc>
          <w:tcPr>
            <w:tcW w:w="1562" w:type="dxa"/>
            <w:noWrap/>
            <w:hideMark/>
          </w:tcPr>
          <w:p w14:paraId="3961EDEE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46</w:t>
            </w:r>
          </w:p>
        </w:tc>
        <w:tc>
          <w:tcPr>
            <w:tcW w:w="1562" w:type="dxa"/>
            <w:noWrap/>
            <w:hideMark/>
          </w:tcPr>
          <w:p w14:paraId="7CF19C66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5C09E632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Buccal Mucosa</w:t>
            </w:r>
          </w:p>
        </w:tc>
      </w:tr>
      <w:tr w:rsidR="006D67E0" w:rsidRPr="000F16E6" w14:paraId="1615FCBA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24B2736A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31</w:t>
            </w:r>
          </w:p>
        </w:tc>
        <w:tc>
          <w:tcPr>
            <w:tcW w:w="1788" w:type="dxa"/>
            <w:noWrap/>
            <w:hideMark/>
          </w:tcPr>
          <w:p w14:paraId="6D0270EA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T4bN2aM0</w:t>
            </w:r>
          </w:p>
        </w:tc>
        <w:tc>
          <w:tcPr>
            <w:tcW w:w="1562" w:type="dxa"/>
            <w:noWrap/>
            <w:hideMark/>
          </w:tcPr>
          <w:p w14:paraId="11B2B5D3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66</w:t>
            </w:r>
          </w:p>
        </w:tc>
        <w:tc>
          <w:tcPr>
            <w:tcW w:w="1562" w:type="dxa"/>
            <w:noWrap/>
            <w:hideMark/>
          </w:tcPr>
          <w:p w14:paraId="0FF61A06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6F511EC2" w14:textId="0B29D0E6" w:rsidR="006D67E0" w:rsidRPr="000F16E6" w:rsidRDefault="004F5BFF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Oropharynx</w:t>
            </w:r>
          </w:p>
        </w:tc>
      </w:tr>
      <w:tr w:rsidR="006D67E0" w:rsidRPr="000F16E6" w14:paraId="47327C7C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648D35F9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32</w:t>
            </w:r>
          </w:p>
        </w:tc>
        <w:tc>
          <w:tcPr>
            <w:tcW w:w="1788" w:type="dxa"/>
            <w:noWrap/>
            <w:hideMark/>
          </w:tcPr>
          <w:p w14:paraId="185C7976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T1N0M0</w:t>
            </w:r>
          </w:p>
        </w:tc>
        <w:tc>
          <w:tcPr>
            <w:tcW w:w="1562" w:type="dxa"/>
            <w:noWrap/>
            <w:hideMark/>
          </w:tcPr>
          <w:p w14:paraId="2EAC5BD7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50</w:t>
            </w:r>
          </w:p>
        </w:tc>
        <w:tc>
          <w:tcPr>
            <w:tcW w:w="1562" w:type="dxa"/>
            <w:noWrap/>
            <w:hideMark/>
          </w:tcPr>
          <w:p w14:paraId="254C14E2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72C9EA68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Buccal Mucosa</w:t>
            </w:r>
          </w:p>
        </w:tc>
      </w:tr>
      <w:tr w:rsidR="006D67E0" w:rsidRPr="000F16E6" w14:paraId="1505C794" w14:textId="77777777" w:rsidTr="004F5BFF">
        <w:trPr>
          <w:trHeight w:val="297"/>
          <w:jc w:val="center"/>
        </w:trPr>
        <w:tc>
          <w:tcPr>
            <w:tcW w:w="1413" w:type="dxa"/>
            <w:hideMark/>
          </w:tcPr>
          <w:p w14:paraId="76DE7FAE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33</w:t>
            </w:r>
          </w:p>
        </w:tc>
        <w:tc>
          <w:tcPr>
            <w:tcW w:w="1788" w:type="dxa"/>
            <w:noWrap/>
            <w:hideMark/>
          </w:tcPr>
          <w:p w14:paraId="50D51FDC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T2N1M0</w:t>
            </w:r>
          </w:p>
        </w:tc>
        <w:tc>
          <w:tcPr>
            <w:tcW w:w="1562" w:type="dxa"/>
            <w:noWrap/>
            <w:hideMark/>
          </w:tcPr>
          <w:p w14:paraId="1B341942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68</w:t>
            </w:r>
          </w:p>
        </w:tc>
        <w:tc>
          <w:tcPr>
            <w:tcW w:w="1562" w:type="dxa"/>
            <w:noWrap/>
            <w:hideMark/>
          </w:tcPr>
          <w:p w14:paraId="38B9C6C1" w14:textId="77777777" w:rsidR="006D67E0" w:rsidRPr="000F16E6" w:rsidRDefault="006D67E0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</w:t>
            </w:r>
          </w:p>
        </w:tc>
        <w:tc>
          <w:tcPr>
            <w:tcW w:w="2011" w:type="dxa"/>
            <w:hideMark/>
          </w:tcPr>
          <w:p w14:paraId="4A0AA26B" w14:textId="0E4618D0" w:rsidR="006D67E0" w:rsidRPr="000F16E6" w:rsidRDefault="004F5BFF" w:rsidP="004F5BFF">
            <w:pPr>
              <w:jc w:val="center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F16E6"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Oropharynx</w:t>
            </w:r>
          </w:p>
        </w:tc>
      </w:tr>
    </w:tbl>
    <w:p w14:paraId="25AAE44B" w14:textId="77777777" w:rsidR="00377C9E" w:rsidRPr="000F16E6" w:rsidRDefault="00377C9E" w:rsidP="000F16E6">
      <w:pPr>
        <w:pStyle w:val="NormalWeb"/>
        <w:jc w:val="both"/>
        <w:rPr>
          <w:rFonts w:ascii="Aptos" w:hAnsi="Aptos" w:cs="Arial"/>
        </w:rPr>
      </w:pPr>
    </w:p>
    <w:sectPr w:rsidR="00377C9E" w:rsidRPr="000F16E6" w:rsidSect="000F16E6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16079"/>
    <w:multiLevelType w:val="hybridMultilevel"/>
    <w:tmpl w:val="70606AC0"/>
    <w:lvl w:ilvl="0" w:tplc="83503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0F">
      <w:start w:val="1"/>
      <w:numFmt w:val="decimal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368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E2NrcwMDcwMDQyMzBU0lEKTi0uzszPAykwqQUAwoJrTSwAAAA="/>
  </w:docVars>
  <w:rsids>
    <w:rsidRoot w:val="00377C9E"/>
    <w:rsid w:val="000F16E6"/>
    <w:rsid w:val="000F31EC"/>
    <w:rsid w:val="003047DE"/>
    <w:rsid w:val="00377C9E"/>
    <w:rsid w:val="0045663F"/>
    <w:rsid w:val="00486756"/>
    <w:rsid w:val="004F5BFF"/>
    <w:rsid w:val="0059464E"/>
    <w:rsid w:val="00596526"/>
    <w:rsid w:val="006D67E0"/>
    <w:rsid w:val="006F3A62"/>
    <w:rsid w:val="008740FA"/>
    <w:rsid w:val="009A0A75"/>
    <w:rsid w:val="00C774A4"/>
    <w:rsid w:val="00EE2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A141E"/>
  <w15:chartTrackingRefBased/>
  <w15:docId w15:val="{13AC0E16-A41D-4D66-A73D-E7CB893A7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C9E"/>
  </w:style>
  <w:style w:type="paragraph" w:styleId="Heading1">
    <w:name w:val="heading 1"/>
    <w:basedOn w:val="Normal"/>
    <w:next w:val="Normal"/>
    <w:link w:val="Heading1Char"/>
    <w:uiPriority w:val="9"/>
    <w:qFormat/>
    <w:rsid w:val="00377C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C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C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C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C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C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C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C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C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C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C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C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C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C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C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C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C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C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C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C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C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C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C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C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C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C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C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C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C9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77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table" w:styleId="TableGrid">
    <w:name w:val="Table Grid"/>
    <w:basedOn w:val="TableNormal"/>
    <w:uiPriority w:val="39"/>
    <w:rsid w:val="00377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D67E0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6D67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67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67E0"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0F16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image" Target="media/image7.pn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My%20Ph.D\Articles%20writing\CTC%20Count%20paper\Clinical%20Chemistry\Data%20analysi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'RBC Lysis and CD41'!$C$5:$E$5</c:f>
              <c:strCache>
                <c:ptCount val="3"/>
                <c:pt idx="0">
                  <c:v>1X RBC Lysis +CD41 Removal</c:v>
                </c:pt>
                <c:pt idx="1">
                  <c:v>2X RBC Lysis CD41 Removal</c:v>
                </c:pt>
                <c:pt idx="2">
                  <c:v>Only CD41 removal +No  RBC Lysis</c:v>
                </c:pt>
              </c:strCache>
            </c:strRef>
          </c:cat>
          <c:val>
            <c:numRef>
              <c:f>'RBC Lysis and CD41'!$C$6:$E$6</c:f>
              <c:numCache>
                <c:formatCode>General</c:formatCode>
                <c:ptCount val="3"/>
                <c:pt idx="0">
                  <c:v>74</c:v>
                </c:pt>
                <c:pt idx="1">
                  <c:v>21</c:v>
                </c:pt>
                <c:pt idx="2">
                  <c:v>426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EEA-4098-9AF0-C897E7EEC649}"/>
            </c:ext>
          </c:extLst>
        </c:ser>
        <c:ser>
          <c:idx val="1"/>
          <c:order val="1"/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'RBC Lysis and CD41'!$C$5:$E$5</c:f>
              <c:strCache>
                <c:ptCount val="3"/>
                <c:pt idx="0">
                  <c:v>1X RBC Lysis +CD41 Removal</c:v>
                </c:pt>
                <c:pt idx="1">
                  <c:v>2X RBC Lysis CD41 Removal</c:v>
                </c:pt>
                <c:pt idx="2">
                  <c:v>Only CD41 removal +No  RBC Lysis</c:v>
                </c:pt>
              </c:strCache>
            </c:strRef>
          </c:cat>
          <c:val>
            <c:numRef>
              <c:f>'RBC Lysis and CD41'!$C$7:$E$7</c:f>
              <c:numCache>
                <c:formatCode>General</c:formatCode>
                <c:ptCount val="3"/>
                <c:pt idx="0">
                  <c:v>51</c:v>
                </c:pt>
                <c:pt idx="2">
                  <c:v>304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EEA-4098-9AF0-C897E7EEC649}"/>
            </c:ext>
          </c:extLst>
        </c:ser>
        <c:ser>
          <c:idx val="2"/>
          <c:order val="2"/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'RBC Lysis and CD41'!$C$5:$E$5</c:f>
              <c:strCache>
                <c:ptCount val="3"/>
                <c:pt idx="0">
                  <c:v>1X RBC Lysis +CD41 Removal</c:v>
                </c:pt>
                <c:pt idx="1">
                  <c:v>2X RBC Lysis CD41 Removal</c:v>
                </c:pt>
                <c:pt idx="2">
                  <c:v>Only CD41 removal +No  RBC Lysis</c:v>
                </c:pt>
              </c:strCache>
            </c:strRef>
          </c:cat>
          <c:val>
            <c:numRef>
              <c:f>'RBC Lysis and CD41'!$C$8:$E$8</c:f>
              <c:numCache>
                <c:formatCode>General</c:formatCode>
                <c:ptCount val="3"/>
                <c:pt idx="2">
                  <c:v>324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EEA-4098-9AF0-C897E7EEC64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108292736"/>
        <c:axId val="2108290816"/>
      </c:barChart>
      <c:catAx>
        <c:axId val="21082927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08290816"/>
        <c:crosses val="autoZero"/>
        <c:auto val="1"/>
        <c:lblAlgn val="ctr"/>
        <c:lblOffset val="100"/>
        <c:noMultiLvlLbl val="0"/>
      </c:catAx>
      <c:valAx>
        <c:axId val="21082908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082927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 b="1">
          <a:solidFill>
            <a:schemeClr val="tx1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10</Pages>
  <Words>1457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Geeta Singh</dc:creator>
  <cp:keywords/>
  <dc:description/>
  <cp:lastModifiedBy>Arnab Pal</cp:lastModifiedBy>
  <cp:revision>6</cp:revision>
  <dcterms:created xsi:type="dcterms:W3CDTF">2026-05-27T06:43:00Z</dcterms:created>
  <dcterms:modified xsi:type="dcterms:W3CDTF">2026-05-30T09:10:00Z</dcterms:modified>
</cp:coreProperties>
</file>