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4B87E6" w14:textId="77777777" w:rsidR="00623219" w:rsidRDefault="00623219" w:rsidP="00623219">
      <w:pPr>
        <w:spacing w:after="0" w:line="480" w:lineRule="auto"/>
        <w:rPr>
          <w:rFonts w:ascii="Arial" w:hAnsi="Arial" w:cs="Arial"/>
        </w:rPr>
      </w:pPr>
      <w:bookmarkStart w:id="0" w:name="_GoBack"/>
      <w:r>
        <w:rPr>
          <w:rFonts w:ascii="Arial" w:hAnsi="Arial" w:cs="Arial"/>
          <w:b/>
          <w:bCs/>
        </w:rPr>
        <w:t>Supplemental Table 1</w:t>
      </w:r>
      <w:r w:rsidRPr="00CE1B06">
        <w:rPr>
          <w:rFonts w:ascii="Arial" w:hAnsi="Arial" w:cs="Arial"/>
          <w:b/>
          <w:bCs/>
        </w:rPr>
        <w:t>.</w:t>
      </w:r>
      <w:r w:rsidRPr="002C46BA">
        <w:rPr>
          <w:rFonts w:ascii="Arial" w:hAnsi="Arial" w:cs="Arial"/>
          <w:b/>
          <w:bCs/>
        </w:rPr>
        <w:t xml:space="preserve"> Raw data </w:t>
      </w:r>
      <w:r>
        <w:rPr>
          <w:rFonts w:ascii="Arial" w:hAnsi="Arial" w:cs="Arial"/>
          <w:b/>
          <w:bCs/>
        </w:rPr>
        <w:t>on</w:t>
      </w:r>
      <w:r w:rsidRPr="002C46BA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cell proliferation </w:t>
      </w:r>
      <w:r w:rsidRPr="002C46BA">
        <w:rPr>
          <w:rFonts w:ascii="Arial" w:hAnsi="Arial" w:cs="Arial"/>
          <w:b/>
          <w:bCs/>
        </w:rPr>
        <w:t xml:space="preserve">BE and BAE monocultures </w:t>
      </w:r>
      <w:r>
        <w:rPr>
          <w:rFonts w:ascii="Arial" w:hAnsi="Arial" w:cs="Arial"/>
          <w:b/>
          <w:bCs/>
        </w:rPr>
        <w:t xml:space="preserve">and co-cultures </w:t>
      </w:r>
      <w:r w:rsidRPr="002C46BA">
        <w:rPr>
          <w:rFonts w:ascii="Arial" w:hAnsi="Arial" w:cs="Arial"/>
          <w:b/>
          <w:bCs/>
        </w:rPr>
        <w:t xml:space="preserve">due to effects of </w:t>
      </w:r>
      <w:r w:rsidRPr="002C46BA">
        <w:rPr>
          <w:rFonts w:ascii="Arial" w:hAnsi="Arial" w:cs="Arial"/>
          <w:b/>
          <w:bCs/>
          <w:i/>
          <w:iCs/>
        </w:rPr>
        <w:t xml:space="preserve">H. somni </w:t>
      </w:r>
      <w:r w:rsidRPr="002C46BA">
        <w:rPr>
          <w:rFonts w:ascii="Arial" w:hAnsi="Arial" w:cs="Arial"/>
          <w:b/>
          <w:bCs/>
        </w:rPr>
        <w:t>CCS</w:t>
      </w:r>
      <w:r>
        <w:rPr>
          <w:rFonts w:ascii="Arial" w:hAnsi="Arial" w:cs="Arial"/>
          <w:b/>
          <w:bCs/>
        </w:rPr>
        <w:t>.</w:t>
      </w:r>
    </w:p>
    <w:p w14:paraId="58A962B0" w14:textId="77777777" w:rsidR="00623219" w:rsidRPr="00170926" w:rsidRDefault="00623219" w:rsidP="00623219">
      <w:pPr>
        <w:rPr>
          <w:b/>
          <w:bCs/>
        </w:rPr>
      </w:pPr>
      <w:r>
        <w:rPr>
          <w:b/>
          <w:bCs/>
        </w:rPr>
        <w:t>BE Monocultures Raw Data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623219" w14:paraId="59F442AE" w14:textId="77777777" w:rsidTr="00A42C1F">
        <w:tc>
          <w:tcPr>
            <w:tcW w:w="2337" w:type="dxa"/>
          </w:tcPr>
          <w:p w14:paraId="753BD57F" w14:textId="77777777" w:rsidR="00623219" w:rsidRDefault="00623219" w:rsidP="00A42C1F"/>
        </w:tc>
        <w:tc>
          <w:tcPr>
            <w:tcW w:w="7013" w:type="dxa"/>
            <w:gridSpan w:val="3"/>
          </w:tcPr>
          <w:p w14:paraId="137A67FE" w14:textId="77777777" w:rsidR="00623219" w:rsidRDefault="00623219" w:rsidP="00A42C1F">
            <w:r>
              <w:t>Days</w:t>
            </w:r>
          </w:p>
        </w:tc>
      </w:tr>
      <w:tr w:rsidR="00623219" w14:paraId="3787819C" w14:textId="77777777" w:rsidTr="00A42C1F">
        <w:tc>
          <w:tcPr>
            <w:tcW w:w="2337" w:type="dxa"/>
          </w:tcPr>
          <w:p w14:paraId="0AAEEB06" w14:textId="77777777" w:rsidR="00623219" w:rsidRDefault="00623219" w:rsidP="00A42C1F"/>
        </w:tc>
        <w:tc>
          <w:tcPr>
            <w:tcW w:w="2337" w:type="dxa"/>
            <w:vAlign w:val="bottom"/>
          </w:tcPr>
          <w:p w14:paraId="737B088A" w14:textId="77777777" w:rsidR="00623219" w:rsidRDefault="00623219" w:rsidP="00A42C1F">
            <w:r>
              <w:rPr>
                <w:color w:val="000000"/>
              </w:rPr>
              <w:t>Day 4</w:t>
            </w:r>
          </w:p>
        </w:tc>
        <w:tc>
          <w:tcPr>
            <w:tcW w:w="2338" w:type="dxa"/>
            <w:vAlign w:val="bottom"/>
          </w:tcPr>
          <w:p w14:paraId="52037B49" w14:textId="77777777" w:rsidR="00623219" w:rsidRDefault="00623219" w:rsidP="00A42C1F">
            <w:r>
              <w:rPr>
                <w:color w:val="000000"/>
              </w:rPr>
              <w:t>Day 6</w:t>
            </w:r>
          </w:p>
        </w:tc>
        <w:tc>
          <w:tcPr>
            <w:tcW w:w="2338" w:type="dxa"/>
            <w:vAlign w:val="bottom"/>
          </w:tcPr>
          <w:p w14:paraId="6A9D81C0" w14:textId="77777777" w:rsidR="00623219" w:rsidRDefault="00623219" w:rsidP="00A42C1F">
            <w:r>
              <w:rPr>
                <w:color w:val="000000"/>
              </w:rPr>
              <w:t>Day 8</w:t>
            </w:r>
          </w:p>
        </w:tc>
      </w:tr>
      <w:tr w:rsidR="00623219" w14:paraId="3DAEB388" w14:textId="77777777" w:rsidTr="00A42C1F">
        <w:tc>
          <w:tcPr>
            <w:tcW w:w="2337" w:type="dxa"/>
            <w:vAlign w:val="bottom"/>
          </w:tcPr>
          <w:p w14:paraId="648415DC" w14:textId="77777777" w:rsidR="00623219" w:rsidRDefault="00623219" w:rsidP="00A42C1F">
            <w:r>
              <w:rPr>
                <w:color w:val="000000"/>
              </w:rPr>
              <w:t>Cell Media</w:t>
            </w:r>
          </w:p>
        </w:tc>
        <w:tc>
          <w:tcPr>
            <w:tcW w:w="2337" w:type="dxa"/>
            <w:vAlign w:val="bottom"/>
          </w:tcPr>
          <w:p w14:paraId="3A47911C" w14:textId="77777777" w:rsidR="00623219" w:rsidRDefault="00623219" w:rsidP="00A42C1F">
            <w:r>
              <w:rPr>
                <w:color w:val="000000"/>
              </w:rPr>
              <w:t xml:space="preserve">50.068 </w:t>
            </w:r>
            <m:oMath>
              <m:r>
                <w:rPr>
                  <w:rFonts w:ascii="Cambria Math" w:hAnsi="Cambria Math"/>
                  <w:color w:val="000000"/>
                </w:rPr>
                <m:t>±</m:t>
              </m:r>
            </m:oMath>
            <w:r>
              <w:rPr>
                <w:rFonts w:eastAsiaTheme="minorEastAsia"/>
                <w:color w:val="000000"/>
              </w:rPr>
              <w:t xml:space="preserve"> 7.353</w:t>
            </w:r>
          </w:p>
        </w:tc>
        <w:tc>
          <w:tcPr>
            <w:tcW w:w="2338" w:type="dxa"/>
            <w:vAlign w:val="bottom"/>
          </w:tcPr>
          <w:p w14:paraId="6696A022" w14:textId="77777777" w:rsidR="00623219" w:rsidRDefault="00623219" w:rsidP="00A42C1F">
            <w:r>
              <w:rPr>
                <w:color w:val="000000"/>
              </w:rPr>
              <w:t xml:space="preserve">71.285 </w:t>
            </w:r>
            <m:oMath>
              <m:r>
                <w:rPr>
                  <w:rFonts w:ascii="Cambria Math" w:hAnsi="Cambria Math"/>
                  <w:color w:val="000000"/>
                </w:rPr>
                <m:t>±</m:t>
              </m:r>
            </m:oMath>
            <w:r>
              <w:rPr>
                <w:rFonts w:eastAsiaTheme="minorEastAsia"/>
                <w:color w:val="000000"/>
              </w:rPr>
              <w:t xml:space="preserve"> 12.545</w:t>
            </w:r>
          </w:p>
        </w:tc>
        <w:tc>
          <w:tcPr>
            <w:tcW w:w="2338" w:type="dxa"/>
            <w:vAlign w:val="bottom"/>
          </w:tcPr>
          <w:p w14:paraId="3B8A24B3" w14:textId="77777777" w:rsidR="00623219" w:rsidRDefault="00623219" w:rsidP="00A42C1F">
            <w:r>
              <w:rPr>
                <w:color w:val="000000"/>
              </w:rPr>
              <w:t xml:space="preserve">120.569 </w:t>
            </w:r>
            <m:oMath>
              <m:r>
                <w:rPr>
                  <w:rFonts w:ascii="Cambria Math" w:hAnsi="Cambria Math"/>
                  <w:color w:val="000000"/>
                </w:rPr>
                <m:t>±</m:t>
              </m:r>
            </m:oMath>
            <w:r>
              <w:rPr>
                <w:rFonts w:eastAsiaTheme="minorEastAsia"/>
                <w:color w:val="000000"/>
              </w:rPr>
              <w:t xml:space="preserve"> 7.544</w:t>
            </w:r>
          </w:p>
        </w:tc>
      </w:tr>
      <w:tr w:rsidR="00623219" w14:paraId="59D76F12" w14:textId="77777777" w:rsidTr="00A42C1F">
        <w:tc>
          <w:tcPr>
            <w:tcW w:w="2337" w:type="dxa"/>
            <w:vAlign w:val="bottom"/>
          </w:tcPr>
          <w:p w14:paraId="722A2D56" w14:textId="77777777" w:rsidR="00623219" w:rsidRDefault="00623219" w:rsidP="00A42C1F">
            <w:r>
              <w:rPr>
                <w:color w:val="000000"/>
              </w:rPr>
              <w:t>50% CM, 50% BM Revert</w:t>
            </w:r>
          </w:p>
        </w:tc>
        <w:tc>
          <w:tcPr>
            <w:tcW w:w="2337" w:type="dxa"/>
            <w:vAlign w:val="bottom"/>
          </w:tcPr>
          <w:p w14:paraId="571A40A4" w14:textId="77777777" w:rsidR="00623219" w:rsidRDefault="00623219" w:rsidP="00A42C1F">
            <w:r>
              <w:rPr>
                <w:color w:val="000000"/>
              </w:rPr>
              <w:t> </w:t>
            </w:r>
          </w:p>
        </w:tc>
        <w:tc>
          <w:tcPr>
            <w:tcW w:w="2338" w:type="dxa"/>
            <w:vAlign w:val="bottom"/>
          </w:tcPr>
          <w:p w14:paraId="252EABEC" w14:textId="77777777" w:rsidR="00623219" w:rsidRDefault="00623219" w:rsidP="00A42C1F">
            <w:r>
              <w:rPr>
                <w:color w:val="000000"/>
              </w:rPr>
              <w:t xml:space="preserve">76.193 </w:t>
            </w:r>
            <m:oMath>
              <m:r>
                <w:rPr>
                  <w:rFonts w:ascii="Cambria Math" w:hAnsi="Cambria Math"/>
                  <w:color w:val="000000"/>
                </w:rPr>
                <m:t>±</m:t>
              </m:r>
            </m:oMath>
            <w:r>
              <w:rPr>
                <w:rFonts w:eastAsiaTheme="minorEastAsia"/>
                <w:color w:val="000000"/>
              </w:rPr>
              <w:t xml:space="preserve"> 3.606</w:t>
            </w:r>
          </w:p>
        </w:tc>
        <w:tc>
          <w:tcPr>
            <w:tcW w:w="2338" w:type="dxa"/>
            <w:vAlign w:val="bottom"/>
          </w:tcPr>
          <w:p w14:paraId="0A863622" w14:textId="77777777" w:rsidR="00623219" w:rsidRDefault="00623219" w:rsidP="00A42C1F">
            <w:r>
              <w:rPr>
                <w:color w:val="000000"/>
              </w:rPr>
              <w:t xml:space="preserve">153.076 </w:t>
            </w:r>
            <m:oMath>
              <m:r>
                <w:rPr>
                  <w:rFonts w:ascii="Cambria Math" w:hAnsi="Cambria Math"/>
                  <w:color w:val="000000"/>
                </w:rPr>
                <m:t>±</m:t>
              </m:r>
            </m:oMath>
            <w:r>
              <w:rPr>
                <w:rFonts w:eastAsiaTheme="minorEastAsia"/>
                <w:color w:val="000000"/>
              </w:rPr>
              <w:t xml:space="preserve"> 11.713</w:t>
            </w:r>
          </w:p>
        </w:tc>
      </w:tr>
      <w:tr w:rsidR="00623219" w14:paraId="498EE9CC" w14:textId="77777777" w:rsidTr="00A42C1F">
        <w:tc>
          <w:tcPr>
            <w:tcW w:w="2337" w:type="dxa"/>
            <w:vAlign w:val="bottom"/>
          </w:tcPr>
          <w:p w14:paraId="38CCF2A3" w14:textId="77777777" w:rsidR="00623219" w:rsidRDefault="00623219" w:rsidP="00A42C1F">
            <w:r>
              <w:rPr>
                <w:color w:val="000000"/>
              </w:rPr>
              <w:t>50% CM, 50% BM Continuous</w:t>
            </w:r>
          </w:p>
        </w:tc>
        <w:tc>
          <w:tcPr>
            <w:tcW w:w="2337" w:type="dxa"/>
            <w:vAlign w:val="bottom"/>
          </w:tcPr>
          <w:p w14:paraId="29851CAD" w14:textId="77777777" w:rsidR="00623219" w:rsidRDefault="00623219" w:rsidP="00A42C1F">
            <w:r>
              <w:rPr>
                <w:color w:val="000000"/>
              </w:rPr>
              <w:t xml:space="preserve">51.161 </w:t>
            </w:r>
            <m:oMath>
              <m:r>
                <w:rPr>
                  <w:rFonts w:ascii="Cambria Math" w:hAnsi="Cambria Math"/>
                  <w:color w:val="000000"/>
                </w:rPr>
                <m:t>±</m:t>
              </m:r>
            </m:oMath>
            <w:r>
              <w:rPr>
                <w:rFonts w:eastAsiaTheme="minorEastAsia"/>
                <w:color w:val="000000"/>
              </w:rPr>
              <w:t xml:space="preserve"> 3.488</w:t>
            </w:r>
          </w:p>
        </w:tc>
        <w:tc>
          <w:tcPr>
            <w:tcW w:w="2338" w:type="dxa"/>
            <w:vAlign w:val="bottom"/>
          </w:tcPr>
          <w:p w14:paraId="72A9DAEF" w14:textId="77777777" w:rsidR="00623219" w:rsidRDefault="00623219" w:rsidP="00A42C1F">
            <w:r>
              <w:rPr>
                <w:color w:val="000000"/>
              </w:rPr>
              <w:t xml:space="preserve">72.599 </w:t>
            </w:r>
            <m:oMath>
              <m:r>
                <w:rPr>
                  <w:rFonts w:ascii="Cambria Math" w:hAnsi="Cambria Math"/>
                  <w:color w:val="000000"/>
                </w:rPr>
                <m:t>±</m:t>
              </m:r>
            </m:oMath>
            <w:r>
              <w:rPr>
                <w:rFonts w:eastAsiaTheme="minorEastAsia"/>
                <w:color w:val="000000"/>
              </w:rPr>
              <w:t xml:space="preserve"> 5.785</w:t>
            </w:r>
          </w:p>
        </w:tc>
        <w:tc>
          <w:tcPr>
            <w:tcW w:w="2338" w:type="dxa"/>
            <w:vAlign w:val="bottom"/>
          </w:tcPr>
          <w:p w14:paraId="7940E49A" w14:textId="77777777" w:rsidR="00623219" w:rsidRDefault="00623219" w:rsidP="00A42C1F">
            <w:r>
              <w:rPr>
                <w:color w:val="000000"/>
              </w:rPr>
              <w:t xml:space="preserve">93.038 </w:t>
            </w:r>
            <m:oMath>
              <m:r>
                <w:rPr>
                  <w:rFonts w:ascii="Cambria Math" w:hAnsi="Cambria Math"/>
                  <w:color w:val="000000"/>
                </w:rPr>
                <m:t>±</m:t>
              </m:r>
            </m:oMath>
            <w:r>
              <w:rPr>
                <w:rFonts w:eastAsiaTheme="minorEastAsia"/>
                <w:color w:val="000000"/>
              </w:rPr>
              <w:t xml:space="preserve"> 3.232</w:t>
            </w:r>
          </w:p>
        </w:tc>
      </w:tr>
      <w:tr w:rsidR="00623219" w14:paraId="18635F7F" w14:textId="77777777" w:rsidTr="00A42C1F">
        <w:tc>
          <w:tcPr>
            <w:tcW w:w="2337" w:type="dxa"/>
            <w:vAlign w:val="bottom"/>
          </w:tcPr>
          <w:p w14:paraId="0AAC08B6" w14:textId="77777777" w:rsidR="00623219" w:rsidRDefault="00623219" w:rsidP="00A42C1F">
            <w:r>
              <w:rPr>
                <w:color w:val="000000"/>
              </w:rPr>
              <w:t>BM Revert</w:t>
            </w:r>
          </w:p>
        </w:tc>
        <w:tc>
          <w:tcPr>
            <w:tcW w:w="2337" w:type="dxa"/>
            <w:vAlign w:val="bottom"/>
          </w:tcPr>
          <w:p w14:paraId="04D6DA2E" w14:textId="77777777" w:rsidR="00623219" w:rsidRDefault="00623219" w:rsidP="00A42C1F">
            <w:r>
              <w:rPr>
                <w:color w:val="000000"/>
              </w:rPr>
              <w:t> </w:t>
            </w:r>
          </w:p>
        </w:tc>
        <w:tc>
          <w:tcPr>
            <w:tcW w:w="2338" w:type="dxa"/>
            <w:vAlign w:val="bottom"/>
          </w:tcPr>
          <w:p w14:paraId="417CC2B2" w14:textId="77777777" w:rsidR="00623219" w:rsidRDefault="00623219" w:rsidP="00A42C1F">
            <w:r>
              <w:rPr>
                <w:color w:val="000000"/>
              </w:rPr>
              <w:t xml:space="preserve">47.465 </w:t>
            </w:r>
            <m:oMath>
              <m:r>
                <w:rPr>
                  <w:rFonts w:ascii="Cambria Math" w:hAnsi="Cambria Math"/>
                  <w:color w:val="000000"/>
                </w:rPr>
                <m:t>±</m:t>
              </m:r>
            </m:oMath>
            <w:r>
              <w:rPr>
                <w:rFonts w:eastAsiaTheme="minorEastAsia"/>
                <w:color w:val="000000"/>
              </w:rPr>
              <w:t xml:space="preserve"> 9.402</w:t>
            </w:r>
          </w:p>
        </w:tc>
        <w:tc>
          <w:tcPr>
            <w:tcW w:w="2338" w:type="dxa"/>
            <w:vAlign w:val="bottom"/>
          </w:tcPr>
          <w:p w14:paraId="6A45F20A" w14:textId="77777777" w:rsidR="00623219" w:rsidRDefault="00623219" w:rsidP="00A42C1F">
            <w:r>
              <w:rPr>
                <w:color w:val="000000"/>
              </w:rPr>
              <w:t xml:space="preserve">117.115 </w:t>
            </w:r>
            <m:oMath>
              <m:r>
                <w:rPr>
                  <w:rFonts w:ascii="Cambria Math" w:hAnsi="Cambria Math"/>
                  <w:color w:val="000000"/>
                </w:rPr>
                <m:t>±</m:t>
              </m:r>
            </m:oMath>
            <w:r>
              <w:rPr>
                <w:rFonts w:eastAsiaTheme="minorEastAsia"/>
                <w:color w:val="000000"/>
              </w:rPr>
              <w:t xml:space="preserve"> 13.941</w:t>
            </w:r>
          </w:p>
        </w:tc>
      </w:tr>
      <w:tr w:rsidR="00623219" w14:paraId="3172071C" w14:textId="77777777" w:rsidTr="00A42C1F">
        <w:tc>
          <w:tcPr>
            <w:tcW w:w="2337" w:type="dxa"/>
            <w:vAlign w:val="bottom"/>
          </w:tcPr>
          <w:p w14:paraId="37535A43" w14:textId="77777777" w:rsidR="00623219" w:rsidRDefault="00623219" w:rsidP="00A42C1F">
            <w:r>
              <w:rPr>
                <w:color w:val="000000"/>
              </w:rPr>
              <w:t>BM Continuous</w:t>
            </w:r>
          </w:p>
        </w:tc>
        <w:tc>
          <w:tcPr>
            <w:tcW w:w="2337" w:type="dxa"/>
            <w:vAlign w:val="bottom"/>
          </w:tcPr>
          <w:p w14:paraId="13BA8EFD" w14:textId="77777777" w:rsidR="00623219" w:rsidRDefault="00623219" w:rsidP="00A42C1F">
            <w:r>
              <w:rPr>
                <w:color w:val="000000"/>
              </w:rPr>
              <w:t xml:space="preserve">44.930 </w:t>
            </w:r>
            <m:oMath>
              <m:r>
                <w:rPr>
                  <w:rFonts w:ascii="Cambria Math" w:hAnsi="Cambria Math"/>
                  <w:color w:val="000000"/>
                </w:rPr>
                <m:t>±</m:t>
              </m:r>
            </m:oMath>
            <w:r>
              <w:rPr>
                <w:rFonts w:eastAsiaTheme="minorEastAsia"/>
                <w:color w:val="000000"/>
              </w:rPr>
              <w:t xml:space="preserve"> 1.706</w:t>
            </w:r>
          </w:p>
        </w:tc>
        <w:tc>
          <w:tcPr>
            <w:tcW w:w="2338" w:type="dxa"/>
            <w:vAlign w:val="bottom"/>
          </w:tcPr>
          <w:p w14:paraId="770C40CC" w14:textId="77777777" w:rsidR="00623219" w:rsidRDefault="00623219" w:rsidP="00A42C1F">
            <w:r>
              <w:rPr>
                <w:color w:val="000000"/>
              </w:rPr>
              <w:t xml:space="preserve">58.603 </w:t>
            </w:r>
            <m:oMath>
              <m:r>
                <w:rPr>
                  <w:rFonts w:ascii="Cambria Math" w:hAnsi="Cambria Math"/>
                  <w:color w:val="000000"/>
                </w:rPr>
                <m:t>±</m:t>
              </m:r>
            </m:oMath>
            <w:r>
              <w:rPr>
                <w:rFonts w:eastAsiaTheme="minorEastAsia"/>
                <w:color w:val="000000"/>
              </w:rPr>
              <w:t xml:space="preserve"> 4.506</w:t>
            </w:r>
          </w:p>
        </w:tc>
        <w:tc>
          <w:tcPr>
            <w:tcW w:w="2338" w:type="dxa"/>
            <w:vAlign w:val="bottom"/>
          </w:tcPr>
          <w:p w14:paraId="2C1EB77D" w14:textId="77777777" w:rsidR="00623219" w:rsidRDefault="00623219" w:rsidP="00A42C1F">
            <w:r>
              <w:rPr>
                <w:color w:val="000000"/>
              </w:rPr>
              <w:t xml:space="preserve">16.782 </w:t>
            </w:r>
            <m:oMath>
              <m:r>
                <w:rPr>
                  <w:rFonts w:ascii="Cambria Math" w:hAnsi="Cambria Math"/>
                  <w:color w:val="000000"/>
                </w:rPr>
                <m:t>±</m:t>
              </m:r>
            </m:oMath>
            <w:r>
              <w:rPr>
                <w:rFonts w:eastAsiaTheme="minorEastAsia"/>
                <w:color w:val="000000"/>
              </w:rPr>
              <w:t xml:space="preserve"> 6.182</w:t>
            </w:r>
          </w:p>
        </w:tc>
      </w:tr>
    </w:tbl>
    <w:p w14:paraId="7E8788B2" w14:textId="77777777" w:rsidR="00623219" w:rsidRPr="00E63002" w:rsidRDefault="00623219" w:rsidP="00623219"/>
    <w:p w14:paraId="30941877" w14:textId="77777777" w:rsidR="00623219" w:rsidRPr="00170926" w:rsidRDefault="00623219" w:rsidP="00623219">
      <w:pPr>
        <w:rPr>
          <w:b/>
          <w:bCs/>
        </w:rPr>
      </w:pPr>
      <w:r>
        <w:rPr>
          <w:b/>
          <w:bCs/>
        </w:rPr>
        <w:t>BAE Monocultures Raw Data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623219" w14:paraId="20EE8790" w14:textId="77777777" w:rsidTr="00A42C1F">
        <w:tc>
          <w:tcPr>
            <w:tcW w:w="2337" w:type="dxa"/>
          </w:tcPr>
          <w:p w14:paraId="3C7B5430" w14:textId="77777777" w:rsidR="00623219" w:rsidRDefault="00623219" w:rsidP="00A42C1F"/>
        </w:tc>
        <w:tc>
          <w:tcPr>
            <w:tcW w:w="7013" w:type="dxa"/>
            <w:gridSpan w:val="3"/>
          </w:tcPr>
          <w:p w14:paraId="62598FCD" w14:textId="77777777" w:rsidR="00623219" w:rsidRDefault="00623219" w:rsidP="00A42C1F">
            <w:r>
              <w:t>Days</w:t>
            </w:r>
          </w:p>
        </w:tc>
      </w:tr>
      <w:tr w:rsidR="00623219" w14:paraId="5AB66126" w14:textId="77777777" w:rsidTr="00A42C1F">
        <w:tc>
          <w:tcPr>
            <w:tcW w:w="2337" w:type="dxa"/>
          </w:tcPr>
          <w:p w14:paraId="79D35BDA" w14:textId="77777777" w:rsidR="00623219" w:rsidRDefault="00623219" w:rsidP="00A42C1F"/>
        </w:tc>
        <w:tc>
          <w:tcPr>
            <w:tcW w:w="2337" w:type="dxa"/>
            <w:vAlign w:val="bottom"/>
          </w:tcPr>
          <w:p w14:paraId="3C77B168" w14:textId="77777777" w:rsidR="00623219" w:rsidRDefault="00623219" w:rsidP="00A42C1F">
            <w:r>
              <w:rPr>
                <w:color w:val="000000"/>
              </w:rPr>
              <w:t>Day 4</w:t>
            </w:r>
          </w:p>
        </w:tc>
        <w:tc>
          <w:tcPr>
            <w:tcW w:w="2338" w:type="dxa"/>
            <w:vAlign w:val="bottom"/>
          </w:tcPr>
          <w:p w14:paraId="56DDBC52" w14:textId="77777777" w:rsidR="00623219" w:rsidRDefault="00623219" w:rsidP="00A42C1F">
            <w:r>
              <w:rPr>
                <w:color w:val="000000"/>
              </w:rPr>
              <w:t>Day 6</w:t>
            </w:r>
          </w:p>
        </w:tc>
        <w:tc>
          <w:tcPr>
            <w:tcW w:w="2338" w:type="dxa"/>
            <w:vAlign w:val="bottom"/>
          </w:tcPr>
          <w:p w14:paraId="138E71F4" w14:textId="77777777" w:rsidR="00623219" w:rsidRDefault="00623219" w:rsidP="00A42C1F">
            <w:r>
              <w:rPr>
                <w:color w:val="000000"/>
              </w:rPr>
              <w:t>Day 8</w:t>
            </w:r>
          </w:p>
        </w:tc>
      </w:tr>
      <w:tr w:rsidR="00623219" w14:paraId="019CC380" w14:textId="77777777" w:rsidTr="00A42C1F">
        <w:tc>
          <w:tcPr>
            <w:tcW w:w="2337" w:type="dxa"/>
            <w:vAlign w:val="bottom"/>
          </w:tcPr>
          <w:p w14:paraId="21B9E1E6" w14:textId="77777777" w:rsidR="00623219" w:rsidRDefault="00623219" w:rsidP="00A42C1F">
            <w:r>
              <w:rPr>
                <w:color w:val="000000"/>
              </w:rPr>
              <w:t>Cell Media</w:t>
            </w:r>
          </w:p>
        </w:tc>
        <w:tc>
          <w:tcPr>
            <w:tcW w:w="2337" w:type="dxa"/>
            <w:vAlign w:val="bottom"/>
          </w:tcPr>
          <w:p w14:paraId="731BE807" w14:textId="77777777" w:rsidR="00623219" w:rsidRDefault="00623219" w:rsidP="00A42C1F">
            <w:r>
              <w:rPr>
                <w:color w:val="000000"/>
              </w:rPr>
              <w:t xml:space="preserve">9.605 </w:t>
            </w:r>
            <m:oMath>
              <m:r>
                <w:rPr>
                  <w:rFonts w:ascii="Cambria Math" w:hAnsi="Cambria Math"/>
                  <w:color w:val="000000"/>
                </w:rPr>
                <m:t>±</m:t>
              </m:r>
            </m:oMath>
            <w:r>
              <w:rPr>
                <w:rFonts w:eastAsiaTheme="minorEastAsia"/>
                <w:color w:val="000000"/>
              </w:rPr>
              <w:t xml:space="preserve"> 0.824</w:t>
            </w:r>
          </w:p>
        </w:tc>
        <w:tc>
          <w:tcPr>
            <w:tcW w:w="2338" w:type="dxa"/>
            <w:vAlign w:val="bottom"/>
          </w:tcPr>
          <w:p w14:paraId="10A14C95" w14:textId="77777777" w:rsidR="00623219" w:rsidRDefault="00623219" w:rsidP="00A42C1F">
            <w:r>
              <w:rPr>
                <w:color w:val="000000"/>
              </w:rPr>
              <w:t xml:space="preserve">15.849 </w:t>
            </w:r>
            <m:oMath>
              <m:r>
                <w:rPr>
                  <w:rFonts w:ascii="Cambria Math" w:hAnsi="Cambria Math"/>
                  <w:color w:val="000000"/>
                </w:rPr>
                <m:t>±</m:t>
              </m:r>
            </m:oMath>
            <w:r>
              <w:rPr>
                <w:rFonts w:eastAsiaTheme="minorEastAsia"/>
                <w:color w:val="000000"/>
              </w:rPr>
              <w:t xml:space="preserve"> 2.230</w:t>
            </w:r>
          </w:p>
        </w:tc>
        <w:tc>
          <w:tcPr>
            <w:tcW w:w="2338" w:type="dxa"/>
            <w:vAlign w:val="bottom"/>
          </w:tcPr>
          <w:p w14:paraId="1703A34F" w14:textId="77777777" w:rsidR="00623219" w:rsidRDefault="00623219" w:rsidP="00A42C1F">
            <w:r>
              <w:rPr>
                <w:color w:val="000000"/>
              </w:rPr>
              <w:t xml:space="preserve">13.726 </w:t>
            </w:r>
            <m:oMath>
              <m:r>
                <w:rPr>
                  <w:rFonts w:ascii="Cambria Math" w:hAnsi="Cambria Math"/>
                  <w:color w:val="000000"/>
                </w:rPr>
                <m:t>±</m:t>
              </m:r>
            </m:oMath>
            <w:r>
              <w:rPr>
                <w:rFonts w:eastAsiaTheme="minorEastAsia"/>
                <w:color w:val="000000"/>
              </w:rPr>
              <w:t xml:space="preserve"> 3.334</w:t>
            </w:r>
          </w:p>
        </w:tc>
      </w:tr>
      <w:tr w:rsidR="00623219" w14:paraId="4DABA4ED" w14:textId="77777777" w:rsidTr="00A42C1F">
        <w:tc>
          <w:tcPr>
            <w:tcW w:w="2337" w:type="dxa"/>
            <w:vAlign w:val="bottom"/>
          </w:tcPr>
          <w:p w14:paraId="7604C902" w14:textId="77777777" w:rsidR="00623219" w:rsidRDefault="00623219" w:rsidP="00A42C1F">
            <w:r>
              <w:rPr>
                <w:color w:val="000000"/>
              </w:rPr>
              <w:t>50% CM, 50% BM Revert</w:t>
            </w:r>
          </w:p>
        </w:tc>
        <w:tc>
          <w:tcPr>
            <w:tcW w:w="2337" w:type="dxa"/>
            <w:vAlign w:val="bottom"/>
          </w:tcPr>
          <w:p w14:paraId="30A044D2" w14:textId="77777777" w:rsidR="00623219" w:rsidRDefault="00623219" w:rsidP="00A42C1F">
            <w:r>
              <w:rPr>
                <w:color w:val="000000"/>
              </w:rPr>
              <w:t> </w:t>
            </w:r>
          </w:p>
        </w:tc>
        <w:tc>
          <w:tcPr>
            <w:tcW w:w="2338" w:type="dxa"/>
            <w:vAlign w:val="bottom"/>
          </w:tcPr>
          <w:p w14:paraId="0F7CEB4F" w14:textId="77777777" w:rsidR="00623219" w:rsidRDefault="00623219" w:rsidP="00A42C1F">
            <w:r>
              <w:rPr>
                <w:color w:val="000000"/>
              </w:rPr>
              <w:t xml:space="preserve">16.551 </w:t>
            </w:r>
            <m:oMath>
              <m:r>
                <w:rPr>
                  <w:rFonts w:ascii="Cambria Math" w:hAnsi="Cambria Math"/>
                  <w:color w:val="000000"/>
                </w:rPr>
                <m:t>±</m:t>
              </m:r>
            </m:oMath>
            <w:r>
              <w:rPr>
                <w:rFonts w:eastAsiaTheme="minorEastAsia"/>
                <w:color w:val="000000"/>
              </w:rPr>
              <w:t xml:space="preserve"> 1.620</w:t>
            </w:r>
          </w:p>
        </w:tc>
        <w:tc>
          <w:tcPr>
            <w:tcW w:w="2338" w:type="dxa"/>
            <w:vAlign w:val="bottom"/>
          </w:tcPr>
          <w:p w14:paraId="465BDFF5" w14:textId="77777777" w:rsidR="00623219" w:rsidRDefault="00623219" w:rsidP="00A42C1F">
            <w:r>
              <w:rPr>
                <w:color w:val="000000"/>
              </w:rPr>
              <w:t xml:space="preserve">16.737 </w:t>
            </w:r>
            <m:oMath>
              <m:r>
                <w:rPr>
                  <w:rFonts w:ascii="Cambria Math" w:hAnsi="Cambria Math"/>
                  <w:color w:val="000000"/>
                </w:rPr>
                <m:t>±</m:t>
              </m:r>
            </m:oMath>
            <w:r>
              <w:rPr>
                <w:rFonts w:eastAsiaTheme="minorEastAsia"/>
                <w:color w:val="000000"/>
              </w:rPr>
              <w:t xml:space="preserve"> 3.093</w:t>
            </w:r>
          </w:p>
        </w:tc>
      </w:tr>
      <w:tr w:rsidR="00623219" w14:paraId="15AA0AA5" w14:textId="77777777" w:rsidTr="00A42C1F">
        <w:tc>
          <w:tcPr>
            <w:tcW w:w="2337" w:type="dxa"/>
            <w:vAlign w:val="bottom"/>
          </w:tcPr>
          <w:p w14:paraId="4CE2F9A7" w14:textId="77777777" w:rsidR="00623219" w:rsidRDefault="00623219" w:rsidP="00A42C1F">
            <w:r>
              <w:rPr>
                <w:color w:val="000000"/>
              </w:rPr>
              <w:t>50% CM, 50% BM Continuous</w:t>
            </w:r>
          </w:p>
        </w:tc>
        <w:tc>
          <w:tcPr>
            <w:tcW w:w="2337" w:type="dxa"/>
            <w:vAlign w:val="bottom"/>
          </w:tcPr>
          <w:p w14:paraId="3A90688A" w14:textId="77777777" w:rsidR="00623219" w:rsidRDefault="00623219" w:rsidP="00A42C1F">
            <w:r>
              <w:rPr>
                <w:color w:val="000000"/>
              </w:rPr>
              <w:t xml:space="preserve">8.016 </w:t>
            </w:r>
            <m:oMath>
              <m:r>
                <w:rPr>
                  <w:rFonts w:ascii="Cambria Math" w:hAnsi="Cambria Math"/>
                  <w:color w:val="000000"/>
                </w:rPr>
                <m:t>±</m:t>
              </m:r>
            </m:oMath>
            <w:r>
              <w:rPr>
                <w:rFonts w:eastAsiaTheme="minorEastAsia"/>
                <w:color w:val="000000"/>
              </w:rPr>
              <w:t xml:space="preserve"> 1.241</w:t>
            </w:r>
          </w:p>
        </w:tc>
        <w:tc>
          <w:tcPr>
            <w:tcW w:w="2338" w:type="dxa"/>
            <w:vAlign w:val="bottom"/>
          </w:tcPr>
          <w:p w14:paraId="51074D0D" w14:textId="77777777" w:rsidR="00623219" w:rsidRDefault="00623219" w:rsidP="00A42C1F">
            <w:r>
              <w:rPr>
                <w:color w:val="000000"/>
              </w:rPr>
              <w:t xml:space="preserve">12.479 </w:t>
            </w:r>
            <m:oMath>
              <m:r>
                <w:rPr>
                  <w:rFonts w:ascii="Cambria Math" w:hAnsi="Cambria Math"/>
                  <w:color w:val="000000"/>
                </w:rPr>
                <m:t>±</m:t>
              </m:r>
            </m:oMath>
            <w:r>
              <w:rPr>
                <w:rFonts w:eastAsiaTheme="minorEastAsia"/>
                <w:color w:val="000000"/>
              </w:rPr>
              <w:t xml:space="preserve"> 3.074</w:t>
            </w:r>
          </w:p>
        </w:tc>
        <w:tc>
          <w:tcPr>
            <w:tcW w:w="2338" w:type="dxa"/>
            <w:vAlign w:val="bottom"/>
          </w:tcPr>
          <w:p w14:paraId="2023BA2D" w14:textId="77777777" w:rsidR="00623219" w:rsidRDefault="00623219" w:rsidP="00A42C1F">
            <w:r>
              <w:rPr>
                <w:color w:val="000000"/>
              </w:rPr>
              <w:t xml:space="preserve">11.521 </w:t>
            </w:r>
            <m:oMath>
              <m:r>
                <w:rPr>
                  <w:rFonts w:ascii="Cambria Math" w:hAnsi="Cambria Math"/>
                  <w:color w:val="000000"/>
                </w:rPr>
                <m:t>±</m:t>
              </m:r>
            </m:oMath>
            <w:r>
              <w:rPr>
                <w:rFonts w:eastAsiaTheme="minorEastAsia"/>
                <w:color w:val="000000"/>
              </w:rPr>
              <w:t xml:space="preserve"> 3.570</w:t>
            </w:r>
          </w:p>
        </w:tc>
      </w:tr>
      <w:tr w:rsidR="00623219" w14:paraId="2F543BD5" w14:textId="77777777" w:rsidTr="00A42C1F">
        <w:tc>
          <w:tcPr>
            <w:tcW w:w="2337" w:type="dxa"/>
            <w:vAlign w:val="bottom"/>
          </w:tcPr>
          <w:p w14:paraId="37671B8E" w14:textId="77777777" w:rsidR="00623219" w:rsidRDefault="00623219" w:rsidP="00A42C1F">
            <w:r>
              <w:rPr>
                <w:color w:val="000000"/>
              </w:rPr>
              <w:t>BM Revert</w:t>
            </w:r>
          </w:p>
        </w:tc>
        <w:tc>
          <w:tcPr>
            <w:tcW w:w="2337" w:type="dxa"/>
            <w:vAlign w:val="bottom"/>
          </w:tcPr>
          <w:p w14:paraId="0998F899" w14:textId="77777777" w:rsidR="00623219" w:rsidRDefault="00623219" w:rsidP="00A42C1F">
            <w:r>
              <w:rPr>
                <w:color w:val="000000"/>
              </w:rPr>
              <w:t> </w:t>
            </w:r>
          </w:p>
        </w:tc>
        <w:tc>
          <w:tcPr>
            <w:tcW w:w="2338" w:type="dxa"/>
            <w:vAlign w:val="bottom"/>
          </w:tcPr>
          <w:p w14:paraId="4C85A92C" w14:textId="77777777" w:rsidR="00623219" w:rsidRDefault="00623219" w:rsidP="00A42C1F">
            <w:r>
              <w:rPr>
                <w:color w:val="000000"/>
              </w:rPr>
              <w:t xml:space="preserve">14.818 </w:t>
            </w:r>
            <m:oMath>
              <m:r>
                <w:rPr>
                  <w:rFonts w:ascii="Cambria Math" w:hAnsi="Cambria Math"/>
                  <w:color w:val="000000"/>
                </w:rPr>
                <m:t>±</m:t>
              </m:r>
            </m:oMath>
            <w:r>
              <w:rPr>
                <w:rFonts w:eastAsiaTheme="minorEastAsia"/>
                <w:color w:val="000000"/>
              </w:rPr>
              <w:t xml:space="preserve"> 1.808</w:t>
            </w:r>
          </w:p>
        </w:tc>
        <w:tc>
          <w:tcPr>
            <w:tcW w:w="2338" w:type="dxa"/>
            <w:vAlign w:val="bottom"/>
          </w:tcPr>
          <w:p w14:paraId="3EB7E18A" w14:textId="77777777" w:rsidR="00623219" w:rsidRDefault="00623219" w:rsidP="00A42C1F">
            <w:r>
              <w:rPr>
                <w:color w:val="000000"/>
              </w:rPr>
              <w:t xml:space="preserve">17.977 </w:t>
            </w:r>
            <m:oMath>
              <m:r>
                <w:rPr>
                  <w:rFonts w:ascii="Cambria Math" w:hAnsi="Cambria Math"/>
                  <w:color w:val="000000"/>
                </w:rPr>
                <m:t>±</m:t>
              </m:r>
            </m:oMath>
            <w:r>
              <w:rPr>
                <w:rFonts w:eastAsiaTheme="minorEastAsia"/>
                <w:color w:val="000000"/>
              </w:rPr>
              <w:t xml:space="preserve"> 1.995</w:t>
            </w:r>
          </w:p>
        </w:tc>
      </w:tr>
      <w:tr w:rsidR="00623219" w14:paraId="2A8E88AE" w14:textId="77777777" w:rsidTr="00A42C1F">
        <w:tc>
          <w:tcPr>
            <w:tcW w:w="2337" w:type="dxa"/>
            <w:vAlign w:val="bottom"/>
          </w:tcPr>
          <w:p w14:paraId="4D8825E8" w14:textId="77777777" w:rsidR="00623219" w:rsidRDefault="00623219" w:rsidP="00A42C1F">
            <w:r>
              <w:rPr>
                <w:color w:val="000000"/>
              </w:rPr>
              <w:t>BM Continuous</w:t>
            </w:r>
          </w:p>
        </w:tc>
        <w:tc>
          <w:tcPr>
            <w:tcW w:w="2337" w:type="dxa"/>
            <w:vAlign w:val="bottom"/>
          </w:tcPr>
          <w:p w14:paraId="7B2312B7" w14:textId="77777777" w:rsidR="00623219" w:rsidRDefault="00623219" w:rsidP="00A42C1F">
            <w:r>
              <w:rPr>
                <w:color w:val="000000"/>
              </w:rPr>
              <w:t xml:space="preserve">9.101 </w:t>
            </w:r>
            <m:oMath>
              <m:r>
                <w:rPr>
                  <w:rFonts w:ascii="Cambria Math" w:hAnsi="Cambria Math"/>
                  <w:color w:val="000000"/>
                </w:rPr>
                <m:t>±</m:t>
              </m:r>
            </m:oMath>
            <w:r>
              <w:rPr>
                <w:rFonts w:eastAsiaTheme="minorEastAsia"/>
                <w:color w:val="000000"/>
              </w:rPr>
              <w:t xml:space="preserve"> 1.355</w:t>
            </w:r>
          </w:p>
        </w:tc>
        <w:tc>
          <w:tcPr>
            <w:tcW w:w="2338" w:type="dxa"/>
            <w:vAlign w:val="bottom"/>
          </w:tcPr>
          <w:p w14:paraId="0B91E3BB" w14:textId="77777777" w:rsidR="00623219" w:rsidRDefault="00623219" w:rsidP="00A42C1F">
            <w:r>
              <w:rPr>
                <w:color w:val="000000"/>
              </w:rPr>
              <w:t xml:space="preserve">11.445 </w:t>
            </w:r>
            <m:oMath>
              <m:r>
                <w:rPr>
                  <w:rFonts w:ascii="Cambria Math" w:hAnsi="Cambria Math"/>
                  <w:color w:val="000000"/>
                </w:rPr>
                <m:t>±</m:t>
              </m:r>
            </m:oMath>
            <w:r>
              <w:rPr>
                <w:rFonts w:eastAsiaTheme="minorEastAsia"/>
                <w:color w:val="000000"/>
              </w:rPr>
              <w:t xml:space="preserve"> 3.836</w:t>
            </w:r>
          </w:p>
        </w:tc>
        <w:tc>
          <w:tcPr>
            <w:tcW w:w="2338" w:type="dxa"/>
            <w:vAlign w:val="bottom"/>
          </w:tcPr>
          <w:p w14:paraId="76DA2A1D" w14:textId="77777777" w:rsidR="00623219" w:rsidRDefault="00623219" w:rsidP="00A42C1F">
            <w:r>
              <w:rPr>
                <w:color w:val="000000"/>
              </w:rPr>
              <w:t xml:space="preserve">13.494 </w:t>
            </w:r>
            <m:oMath>
              <m:r>
                <w:rPr>
                  <w:rFonts w:ascii="Cambria Math" w:hAnsi="Cambria Math"/>
                  <w:color w:val="000000"/>
                </w:rPr>
                <m:t>±</m:t>
              </m:r>
            </m:oMath>
            <w:r>
              <w:rPr>
                <w:rFonts w:eastAsiaTheme="minorEastAsia"/>
                <w:color w:val="000000"/>
              </w:rPr>
              <w:t xml:space="preserve"> 0.750</w:t>
            </w:r>
          </w:p>
        </w:tc>
      </w:tr>
    </w:tbl>
    <w:p w14:paraId="391E55A6" w14:textId="77777777" w:rsidR="00623219" w:rsidRDefault="00623219" w:rsidP="00623219"/>
    <w:p w14:paraId="5BC8A45C" w14:textId="77777777" w:rsidR="00623219" w:rsidRPr="00170926" w:rsidRDefault="00623219" w:rsidP="00623219">
      <w:pPr>
        <w:rPr>
          <w:b/>
          <w:bCs/>
        </w:rPr>
      </w:pPr>
      <w:r>
        <w:rPr>
          <w:b/>
          <w:bCs/>
        </w:rPr>
        <w:t>Co-Cultures Raw Data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623219" w14:paraId="0B76B444" w14:textId="77777777" w:rsidTr="00A42C1F">
        <w:tc>
          <w:tcPr>
            <w:tcW w:w="2337" w:type="dxa"/>
          </w:tcPr>
          <w:p w14:paraId="3B563C35" w14:textId="77777777" w:rsidR="00623219" w:rsidRDefault="00623219" w:rsidP="00A42C1F"/>
        </w:tc>
        <w:tc>
          <w:tcPr>
            <w:tcW w:w="7013" w:type="dxa"/>
            <w:gridSpan w:val="3"/>
          </w:tcPr>
          <w:p w14:paraId="76508E79" w14:textId="77777777" w:rsidR="00623219" w:rsidRDefault="00623219" w:rsidP="00A42C1F">
            <w:r>
              <w:t>Days</w:t>
            </w:r>
          </w:p>
        </w:tc>
      </w:tr>
      <w:tr w:rsidR="00623219" w14:paraId="103BCF33" w14:textId="77777777" w:rsidTr="00A42C1F">
        <w:tc>
          <w:tcPr>
            <w:tcW w:w="2337" w:type="dxa"/>
          </w:tcPr>
          <w:p w14:paraId="63EE555D" w14:textId="77777777" w:rsidR="00623219" w:rsidRDefault="00623219" w:rsidP="00A42C1F"/>
        </w:tc>
        <w:tc>
          <w:tcPr>
            <w:tcW w:w="2337" w:type="dxa"/>
            <w:vAlign w:val="bottom"/>
          </w:tcPr>
          <w:p w14:paraId="494DC79F" w14:textId="77777777" w:rsidR="00623219" w:rsidRDefault="00623219" w:rsidP="00A42C1F">
            <w:r>
              <w:rPr>
                <w:color w:val="000000"/>
              </w:rPr>
              <w:t>Day 4</w:t>
            </w:r>
          </w:p>
        </w:tc>
        <w:tc>
          <w:tcPr>
            <w:tcW w:w="2338" w:type="dxa"/>
            <w:vAlign w:val="bottom"/>
          </w:tcPr>
          <w:p w14:paraId="47EFFBBF" w14:textId="77777777" w:rsidR="00623219" w:rsidRDefault="00623219" w:rsidP="00A42C1F">
            <w:r>
              <w:rPr>
                <w:color w:val="000000"/>
              </w:rPr>
              <w:t>Day 6</w:t>
            </w:r>
          </w:p>
        </w:tc>
        <w:tc>
          <w:tcPr>
            <w:tcW w:w="2338" w:type="dxa"/>
            <w:vAlign w:val="bottom"/>
          </w:tcPr>
          <w:p w14:paraId="5C99B82F" w14:textId="77777777" w:rsidR="00623219" w:rsidRDefault="00623219" w:rsidP="00A42C1F">
            <w:r>
              <w:rPr>
                <w:color w:val="000000"/>
              </w:rPr>
              <w:t>Day 8</w:t>
            </w:r>
          </w:p>
        </w:tc>
      </w:tr>
      <w:tr w:rsidR="00623219" w14:paraId="15E976D0" w14:textId="77777777" w:rsidTr="00A42C1F">
        <w:tc>
          <w:tcPr>
            <w:tcW w:w="2337" w:type="dxa"/>
            <w:vAlign w:val="bottom"/>
          </w:tcPr>
          <w:p w14:paraId="61888F1F" w14:textId="77777777" w:rsidR="00623219" w:rsidRDefault="00623219" w:rsidP="00A42C1F">
            <w:r>
              <w:rPr>
                <w:color w:val="000000"/>
              </w:rPr>
              <w:t>Cell Media</w:t>
            </w:r>
          </w:p>
        </w:tc>
        <w:tc>
          <w:tcPr>
            <w:tcW w:w="2337" w:type="dxa"/>
            <w:vAlign w:val="bottom"/>
          </w:tcPr>
          <w:p w14:paraId="4EE78FEC" w14:textId="77777777" w:rsidR="00623219" w:rsidRDefault="00623219" w:rsidP="00A42C1F">
            <w:r>
              <w:rPr>
                <w:color w:val="000000"/>
              </w:rPr>
              <w:t xml:space="preserve">65.067 </w:t>
            </w:r>
            <m:oMath>
              <m:r>
                <w:rPr>
                  <w:rFonts w:ascii="Cambria Math" w:hAnsi="Cambria Math"/>
                  <w:color w:val="000000"/>
                </w:rPr>
                <m:t>±</m:t>
              </m:r>
            </m:oMath>
            <w:r>
              <w:rPr>
                <w:rFonts w:eastAsiaTheme="minorEastAsia"/>
                <w:color w:val="000000"/>
              </w:rPr>
              <w:t xml:space="preserve"> 6.438</w:t>
            </w:r>
          </w:p>
        </w:tc>
        <w:tc>
          <w:tcPr>
            <w:tcW w:w="2338" w:type="dxa"/>
            <w:vAlign w:val="bottom"/>
          </w:tcPr>
          <w:p w14:paraId="24892DA6" w14:textId="77777777" w:rsidR="00623219" w:rsidRDefault="00623219" w:rsidP="00A42C1F">
            <w:r>
              <w:rPr>
                <w:color w:val="000000"/>
              </w:rPr>
              <w:t xml:space="preserve">115.995 </w:t>
            </w:r>
            <m:oMath>
              <m:r>
                <w:rPr>
                  <w:rFonts w:ascii="Cambria Math" w:hAnsi="Cambria Math"/>
                  <w:color w:val="000000"/>
                </w:rPr>
                <m:t>±</m:t>
              </m:r>
            </m:oMath>
            <w:r>
              <w:rPr>
                <w:rFonts w:eastAsiaTheme="minorEastAsia"/>
                <w:color w:val="000000"/>
              </w:rPr>
              <w:t xml:space="preserve"> 28.900</w:t>
            </w:r>
          </w:p>
        </w:tc>
        <w:tc>
          <w:tcPr>
            <w:tcW w:w="2338" w:type="dxa"/>
            <w:vAlign w:val="bottom"/>
          </w:tcPr>
          <w:p w14:paraId="3DA8F5C6" w14:textId="77777777" w:rsidR="00623219" w:rsidRDefault="00623219" w:rsidP="00A42C1F">
            <w:r>
              <w:rPr>
                <w:color w:val="000000"/>
              </w:rPr>
              <w:t xml:space="preserve">242.818 </w:t>
            </w:r>
            <m:oMath>
              <m:r>
                <w:rPr>
                  <w:rFonts w:ascii="Cambria Math" w:hAnsi="Cambria Math"/>
                  <w:color w:val="000000"/>
                </w:rPr>
                <m:t>±</m:t>
              </m:r>
            </m:oMath>
            <w:r>
              <w:rPr>
                <w:rFonts w:eastAsiaTheme="minorEastAsia"/>
                <w:color w:val="000000"/>
              </w:rPr>
              <w:t xml:space="preserve"> 27.766</w:t>
            </w:r>
          </w:p>
        </w:tc>
      </w:tr>
      <w:tr w:rsidR="00623219" w14:paraId="0756BA51" w14:textId="77777777" w:rsidTr="00A42C1F">
        <w:tc>
          <w:tcPr>
            <w:tcW w:w="2337" w:type="dxa"/>
            <w:vAlign w:val="bottom"/>
          </w:tcPr>
          <w:p w14:paraId="387FC0C9" w14:textId="77777777" w:rsidR="00623219" w:rsidRDefault="00623219" w:rsidP="00A42C1F">
            <w:r>
              <w:rPr>
                <w:color w:val="000000"/>
              </w:rPr>
              <w:t>50% CM, 50% BM Revert</w:t>
            </w:r>
          </w:p>
        </w:tc>
        <w:tc>
          <w:tcPr>
            <w:tcW w:w="2337" w:type="dxa"/>
            <w:vAlign w:val="bottom"/>
          </w:tcPr>
          <w:p w14:paraId="1813B3D7" w14:textId="77777777" w:rsidR="00623219" w:rsidRDefault="00623219" w:rsidP="00A42C1F">
            <w:r>
              <w:rPr>
                <w:color w:val="000000"/>
              </w:rPr>
              <w:t> </w:t>
            </w:r>
          </w:p>
        </w:tc>
        <w:tc>
          <w:tcPr>
            <w:tcW w:w="2338" w:type="dxa"/>
            <w:vAlign w:val="bottom"/>
          </w:tcPr>
          <w:p w14:paraId="46E70A42" w14:textId="77777777" w:rsidR="00623219" w:rsidRDefault="00623219" w:rsidP="00A42C1F">
            <w:r>
              <w:rPr>
                <w:color w:val="000000"/>
              </w:rPr>
              <w:t xml:space="preserve">93.372 </w:t>
            </w:r>
            <m:oMath>
              <m:r>
                <w:rPr>
                  <w:rFonts w:ascii="Cambria Math" w:hAnsi="Cambria Math"/>
                  <w:color w:val="000000"/>
                </w:rPr>
                <m:t>±</m:t>
              </m:r>
            </m:oMath>
            <w:r>
              <w:rPr>
                <w:rFonts w:eastAsiaTheme="minorEastAsia"/>
                <w:color w:val="000000"/>
              </w:rPr>
              <w:t xml:space="preserve"> 19.007</w:t>
            </w:r>
          </w:p>
        </w:tc>
        <w:tc>
          <w:tcPr>
            <w:tcW w:w="2338" w:type="dxa"/>
            <w:vAlign w:val="bottom"/>
          </w:tcPr>
          <w:p w14:paraId="288166EF" w14:textId="77777777" w:rsidR="00623219" w:rsidRDefault="00623219" w:rsidP="00A42C1F">
            <w:r>
              <w:rPr>
                <w:color w:val="000000"/>
              </w:rPr>
              <w:t xml:space="preserve">265.691 </w:t>
            </w:r>
            <m:oMath>
              <m:r>
                <w:rPr>
                  <w:rFonts w:ascii="Cambria Math" w:hAnsi="Cambria Math"/>
                  <w:color w:val="000000"/>
                </w:rPr>
                <m:t>±</m:t>
              </m:r>
            </m:oMath>
            <w:r>
              <w:rPr>
                <w:rFonts w:eastAsiaTheme="minorEastAsia"/>
                <w:color w:val="000000"/>
              </w:rPr>
              <w:t xml:space="preserve"> 33.515</w:t>
            </w:r>
          </w:p>
        </w:tc>
      </w:tr>
      <w:tr w:rsidR="00623219" w14:paraId="3E978254" w14:textId="77777777" w:rsidTr="00A42C1F">
        <w:tc>
          <w:tcPr>
            <w:tcW w:w="2337" w:type="dxa"/>
            <w:vAlign w:val="bottom"/>
          </w:tcPr>
          <w:p w14:paraId="25366096" w14:textId="77777777" w:rsidR="00623219" w:rsidRDefault="00623219" w:rsidP="00A42C1F">
            <w:r>
              <w:rPr>
                <w:color w:val="000000"/>
              </w:rPr>
              <w:lastRenderedPageBreak/>
              <w:t>50% CM, 50% BM Continuous</w:t>
            </w:r>
          </w:p>
        </w:tc>
        <w:tc>
          <w:tcPr>
            <w:tcW w:w="2337" w:type="dxa"/>
            <w:vAlign w:val="bottom"/>
          </w:tcPr>
          <w:p w14:paraId="322425F2" w14:textId="77777777" w:rsidR="00623219" w:rsidRDefault="00623219" w:rsidP="00A42C1F">
            <w:r>
              <w:rPr>
                <w:color w:val="000000"/>
              </w:rPr>
              <w:t xml:space="preserve">66.093 </w:t>
            </w:r>
            <m:oMath>
              <m:r>
                <w:rPr>
                  <w:rFonts w:ascii="Cambria Math" w:hAnsi="Cambria Math"/>
                  <w:color w:val="000000"/>
                </w:rPr>
                <m:t>±</m:t>
              </m:r>
            </m:oMath>
            <w:r>
              <w:rPr>
                <w:rFonts w:eastAsiaTheme="minorEastAsia"/>
                <w:color w:val="000000"/>
              </w:rPr>
              <w:t xml:space="preserve"> 3.429</w:t>
            </w:r>
          </w:p>
        </w:tc>
        <w:tc>
          <w:tcPr>
            <w:tcW w:w="2338" w:type="dxa"/>
            <w:vAlign w:val="bottom"/>
          </w:tcPr>
          <w:p w14:paraId="2FD08B62" w14:textId="77777777" w:rsidR="00623219" w:rsidRDefault="00623219" w:rsidP="00A42C1F">
            <w:r>
              <w:rPr>
                <w:color w:val="000000"/>
              </w:rPr>
              <w:t xml:space="preserve">110.228 </w:t>
            </w:r>
            <m:oMath>
              <m:r>
                <w:rPr>
                  <w:rFonts w:ascii="Cambria Math" w:hAnsi="Cambria Math"/>
                  <w:color w:val="000000"/>
                </w:rPr>
                <m:t>±</m:t>
              </m:r>
            </m:oMath>
            <w:r>
              <w:rPr>
                <w:rFonts w:eastAsiaTheme="minorEastAsia"/>
                <w:color w:val="000000"/>
              </w:rPr>
              <w:t xml:space="preserve"> 33.736</w:t>
            </w:r>
          </w:p>
        </w:tc>
        <w:tc>
          <w:tcPr>
            <w:tcW w:w="2338" w:type="dxa"/>
            <w:vAlign w:val="bottom"/>
          </w:tcPr>
          <w:p w14:paraId="6E7FF99A" w14:textId="77777777" w:rsidR="00623219" w:rsidRDefault="00623219" w:rsidP="00A42C1F">
            <w:r>
              <w:rPr>
                <w:color w:val="000000"/>
              </w:rPr>
              <w:t xml:space="preserve">206.602 </w:t>
            </w:r>
            <m:oMath>
              <m:r>
                <w:rPr>
                  <w:rFonts w:ascii="Cambria Math" w:hAnsi="Cambria Math"/>
                  <w:color w:val="000000"/>
                </w:rPr>
                <m:t>±</m:t>
              </m:r>
            </m:oMath>
            <w:r>
              <w:rPr>
                <w:rFonts w:eastAsiaTheme="minorEastAsia"/>
                <w:color w:val="000000"/>
              </w:rPr>
              <w:t xml:space="preserve"> 10.258</w:t>
            </w:r>
          </w:p>
        </w:tc>
      </w:tr>
      <w:tr w:rsidR="00623219" w14:paraId="39D80CB3" w14:textId="77777777" w:rsidTr="00A42C1F">
        <w:tc>
          <w:tcPr>
            <w:tcW w:w="2337" w:type="dxa"/>
            <w:vAlign w:val="bottom"/>
          </w:tcPr>
          <w:p w14:paraId="556FB43F" w14:textId="77777777" w:rsidR="00623219" w:rsidRDefault="00623219" w:rsidP="00A42C1F">
            <w:r>
              <w:rPr>
                <w:color w:val="000000"/>
              </w:rPr>
              <w:t>BM Revert</w:t>
            </w:r>
          </w:p>
        </w:tc>
        <w:tc>
          <w:tcPr>
            <w:tcW w:w="2337" w:type="dxa"/>
            <w:vAlign w:val="bottom"/>
          </w:tcPr>
          <w:p w14:paraId="3962A5A9" w14:textId="77777777" w:rsidR="00623219" w:rsidRDefault="00623219" w:rsidP="00A42C1F">
            <w:r>
              <w:rPr>
                <w:color w:val="000000"/>
              </w:rPr>
              <w:t> </w:t>
            </w:r>
          </w:p>
        </w:tc>
        <w:tc>
          <w:tcPr>
            <w:tcW w:w="2338" w:type="dxa"/>
            <w:vAlign w:val="bottom"/>
          </w:tcPr>
          <w:p w14:paraId="187A16E5" w14:textId="77777777" w:rsidR="00623219" w:rsidRDefault="00623219" w:rsidP="00A42C1F">
            <w:r>
              <w:rPr>
                <w:color w:val="000000"/>
              </w:rPr>
              <w:t xml:space="preserve">104.675 </w:t>
            </w:r>
            <m:oMath>
              <m:r>
                <w:rPr>
                  <w:rFonts w:ascii="Cambria Math" w:hAnsi="Cambria Math"/>
                  <w:color w:val="000000"/>
                </w:rPr>
                <m:t>±</m:t>
              </m:r>
            </m:oMath>
            <w:r>
              <w:rPr>
                <w:rFonts w:eastAsiaTheme="minorEastAsia"/>
                <w:color w:val="000000"/>
              </w:rPr>
              <w:t xml:space="preserve"> 11.330</w:t>
            </w:r>
          </w:p>
        </w:tc>
        <w:tc>
          <w:tcPr>
            <w:tcW w:w="2338" w:type="dxa"/>
            <w:vAlign w:val="bottom"/>
          </w:tcPr>
          <w:p w14:paraId="1ECD0225" w14:textId="77777777" w:rsidR="00623219" w:rsidRDefault="00623219" w:rsidP="00A42C1F">
            <w:r>
              <w:rPr>
                <w:color w:val="000000"/>
              </w:rPr>
              <w:t xml:space="preserve">199.514 </w:t>
            </w:r>
            <m:oMath>
              <m:r>
                <w:rPr>
                  <w:rFonts w:ascii="Cambria Math" w:hAnsi="Cambria Math"/>
                  <w:color w:val="000000"/>
                </w:rPr>
                <m:t>±</m:t>
              </m:r>
            </m:oMath>
            <w:r>
              <w:rPr>
                <w:rFonts w:eastAsiaTheme="minorEastAsia"/>
                <w:color w:val="000000"/>
              </w:rPr>
              <w:t xml:space="preserve"> 21.296</w:t>
            </w:r>
          </w:p>
        </w:tc>
      </w:tr>
      <w:tr w:rsidR="00623219" w14:paraId="0948F9DE" w14:textId="77777777" w:rsidTr="00A42C1F">
        <w:tc>
          <w:tcPr>
            <w:tcW w:w="2337" w:type="dxa"/>
            <w:vAlign w:val="bottom"/>
          </w:tcPr>
          <w:p w14:paraId="306BFEE7" w14:textId="77777777" w:rsidR="00623219" w:rsidRDefault="00623219" w:rsidP="00A42C1F">
            <w:r>
              <w:rPr>
                <w:color w:val="000000"/>
              </w:rPr>
              <w:t>BM Continuous</w:t>
            </w:r>
          </w:p>
        </w:tc>
        <w:tc>
          <w:tcPr>
            <w:tcW w:w="2337" w:type="dxa"/>
            <w:vAlign w:val="bottom"/>
          </w:tcPr>
          <w:p w14:paraId="3A1EAF85" w14:textId="77777777" w:rsidR="00623219" w:rsidRDefault="00623219" w:rsidP="00A42C1F">
            <w:r>
              <w:rPr>
                <w:color w:val="000000"/>
              </w:rPr>
              <w:t xml:space="preserve">54.301 </w:t>
            </w:r>
            <m:oMath>
              <m:r>
                <w:rPr>
                  <w:rFonts w:ascii="Cambria Math" w:hAnsi="Cambria Math"/>
                  <w:color w:val="000000"/>
                </w:rPr>
                <m:t>±</m:t>
              </m:r>
            </m:oMath>
            <w:r>
              <w:rPr>
                <w:rFonts w:eastAsiaTheme="minorEastAsia"/>
                <w:color w:val="000000"/>
              </w:rPr>
              <w:t xml:space="preserve"> 6.670</w:t>
            </w:r>
          </w:p>
        </w:tc>
        <w:tc>
          <w:tcPr>
            <w:tcW w:w="2338" w:type="dxa"/>
            <w:vAlign w:val="bottom"/>
          </w:tcPr>
          <w:p w14:paraId="464065B8" w14:textId="77777777" w:rsidR="00623219" w:rsidRDefault="00623219" w:rsidP="00A42C1F">
            <w:r>
              <w:rPr>
                <w:color w:val="000000"/>
              </w:rPr>
              <w:t xml:space="preserve">55.653 </w:t>
            </w:r>
            <m:oMath>
              <m:r>
                <w:rPr>
                  <w:rFonts w:ascii="Cambria Math" w:hAnsi="Cambria Math"/>
                  <w:color w:val="000000"/>
                </w:rPr>
                <m:t>±</m:t>
              </m:r>
            </m:oMath>
            <w:r>
              <w:rPr>
                <w:rFonts w:eastAsiaTheme="minorEastAsia"/>
                <w:color w:val="000000"/>
              </w:rPr>
              <w:t xml:space="preserve"> 24.399</w:t>
            </w:r>
          </w:p>
        </w:tc>
        <w:tc>
          <w:tcPr>
            <w:tcW w:w="2338" w:type="dxa"/>
            <w:vAlign w:val="bottom"/>
          </w:tcPr>
          <w:p w14:paraId="2F8B2CF8" w14:textId="77777777" w:rsidR="00623219" w:rsidRDefault="00623219" w:rsidP="00A42C1F">
            <w:r>
              <w:rPr>
                <w:color w:val="000000"/>
              </w:rPr>
              <w:t xml:space="preserve">76.032 </w:t>
            </w:r>
            <m:oMath>
              <m:r>
                <w:rPr>
                  <w:rFonts w:ascii="Cambria Math" w:hAnsi="Cambria Math"/>
                  <w:color w:val="000000"/>
                </w:rPr>
                <m:t>±</m:t>
              </m:r>
            </m:oMath>
            <w:r>
              <w:rPr>
                <w:rFonts w:eastAsiaTheme="minorEastAsia"/>
                <w:color w:val="000000"/>
              </w:rPr>
              <w:t xml:space="preserve"> 15.024</w:t>
            </w:r>
          </w:p>
        </w:tc>
      </w:tr>
      <w:bookmarkEnd w:id="0"/>
    </w:tbl>
    <w:p w14:paraId="29B7FF7D" w14:textId="77777777" w:rsidR="00F242FA" w:rsidRDefault="00F242FA"/>
    <w:sectPr w:rsidR="00F242FA" w:rsidSect="00A848E0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07A2F0" w14:textId="77777777" w:rsidR="00150346" w:rsidRDefault="00150346">
      <w:pPr>
        <w:spacing w:after="0" w:line="240" w:lineRule="auto"/>
      </w:pPr>
      <w:r>
        <w:separator/>
      </w:r>
    </w:p>
  </w:endnote>
  <w:endnote w:type="continuationSeparator" w:id="0">
    <w:p w14:paraId="02397CC2" w14:textId="77777777" w:rsidR="00150346" w:rsidRDefault="00150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99929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FB3DD8" w14:textId="77777777" w:rsidR="00623219" w:rsidRDefault="0062321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48E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806A13" w14:textId="77777777" w:rsidR="00623219" w:rsidRDefault="0062321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42513A" w14:textId="77777777" w:rsidR="00150346" w:rsidRDefault="00150346">
      <w:pPr>
        <w:spacing w:after="0" w:line="240" w:lineRule="auto"/>
      </w:pPr>
      <w:r>
        <w:separator/>
      </w:r>
    </w:p>
  </w:footnote>
  <w:footnote w:type="continuationSeparator" w:id="0">
    <w:p w14:paraId="43FE8714" w14:textId="77777777" w:rsidR="00150346" w:rsidRDefault="001503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227162" w14:textId="77777777" w:rsidR="00623219" w:rsidRDefault="00623219">
    <w:pPr>
      <w:pStyle w:val="Header"/>
    </w:pPr>
  </w:p>
  <w:p w14:paraId="276492D9" w14:textId="77777777" w:rsidR="00623219" w:rsidRDefault="0062321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219"/>
    <w:rsid w:val="00150346"/>
    <w:rsid w:val="004B74A9"/>
    <w:rsid w:val="00623219"/>
    <w:rsid w:val="00A848E0"/>
    <w:rsid w:val="00B42095"/>
    <w:rsid w:val="00D503EA"/>
    <w:rsid w:val="00DF32C2"/>
    <w:rsid w:val="00E12D9C"/>
    <w:rsid w:val="00F242FA"/>
    <w:rsid w:val="00FE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7B146"/>
  <w15:chartTrackingRefBased/>
  <w15:docId w15:val="{A5D9508B-6EE3-485F-BA2B-07F821044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3219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3219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3219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219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3219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3219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3219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3219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3219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3219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2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32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2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32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32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32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32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32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32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32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232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3219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232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3219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232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3219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232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32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32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321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232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219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232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219"/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623219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6232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Inzana</dc:creator>
  <cp:keywords/>
  <dc:description/>
  <cp:lastModifiedBy>Ramya M</cp:lastModifiedBy>
  <cp:revision>2</cp:revision>
  <dcterms:created xsi:type="dcterms:W3CDTF">2026-05-20T18:11:00Z</dcterms:created>
  <dcterms:modified xsi:type="dcterms:W3CDTF">2026-06-11T07:55:00Z</dcterms:modified>
</cp:coreProperties>
</file>