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3120" w:rsidRPr="00AA6FEF" w:rsidRDefault="00E03120">
      <w:pPr>
        <w:spacing w:after="160" w:line="259" w:lineRule="auto"/>
        <w:rPr>
          <w:rFonts w:asciiTheme="majorBidi" w:eastAsia="Calibri" w:hAnsiTheme="majorBidi" w:cstheme="majorBidi"/>
          <w:b/>
          <w:bCs/>
          <w:sz w:val="24"/>
          <w:szCs w:val="24"/>
        </w:rPr>
      </w:pPr>
    </w:p>
    <w:p w:rsidR="000E7EC3" w:rsidRPr="00AA6FEF" w:rsidRDefault="000E7EC3" w:rsidP="00804D3E">
      <w:pPr>
        <w:rPr>
          <w:rFonts w:asciiTheme="majorBidi" w:eastAsia="Calibri" w:hAnsiTheme="majorBidi" w:cstheme="majorBidi"/>
          <w:sz w:val="24"/>
          <w:szCs w:val="24"/>
        </w:rPr>
      </w:pPr>
      <w:r w:rsidRPr="00AA6FEF">
        <w:rPr>
          <w:rFonts w:asciiTheme="majorBidi" w:eastAsia="Calibri" w:hAnsiTheme="majorBidi" w:cstheme="majorBidi"/>
          <w:b/>
          <w:bCs/>
          <w:sz w:val="24"/>
          <w:szCs w:val="24"/>
        </w:rPr>
        <w:t xml:space="preserve">Table </w:t>
      </w:r>
      <w:r w:rsidR="00804D3E" w:rsidRPr="00AA6FEF">
        <w:rPr>
          <w:rFonts w:asciiTheme="majorBidi" w:eastAsia="Calibri" w:hAnsiTheme="majorBidi" w:cstheme="majorBidi"/>
          <w:b/>
          <w:bCs/>
          <w:sz w:val="24"/>
          <w:szCs w:val="24"/>
        </w:rPr>
        <w:t>S1</w:t>
      </w:r>
      <w:r w:rsidRPr="00AA6FEF">
        <w:rPr>
          <w:rFonts w:asciiTheme="majorBidi" w:eastAsia="Calibri" w:hAnsiTheme="majorBidi" w:cstheme="majorBidi"/>
          <w:b/>
          <w:bCs/>
          <w:sz w:val="24"/>
          <w:szCs w:val="24"/>
        </w:rPr>
        <w:t xml:space="preserve">: Fold changes of </w:t>
      </w:r>
      <w:r w:rsidR="00BB09DE" w:rsidRPr="00AA6FEF">
        <w:rPr>
          <w:rFonts w:asciiTheme="majorBidi" w:eastAsia="Calibri" w:hAnsiTheme="majorBidi" w:cstheme="majorBidi"/>
          <w:b/>
          <w:bCs/>
          <w:sz w:val="24"/>
          <w:szCs w:val="24"/>
        </w:rPr>
        <w:t>ATZ</w:t>
      </w:r>
      <w:r w:rsidRPr="00AA6FEF">
        <w:rPr>
          <w:rFonts w:asciiTheme="majorBidi" w:eastAsia="Calibri" w:hAnsiTheme="majorBidi" w:cstheme="majorBidi"/>
          <w:b/>
          <w:bCs/>
          <w:sz w:val="24"/>
          <w:szCs w:val="24"/>
        </w:rPr>
        <w:t xml:space="preserve"> in relation to control. </w:t>
      </w:r>
    </w:p>
    <w:tbl>
      <w:tblPr>
        <w:tblStyle w:val="PlainTable212"/>
        <w:tblpPr w:leftFromText="180" w:rightFromText="180" w:vertAnchor="page" w:horzAnchor="margin" w:tblpY="2317"/>
        <w:tblW w:w="0" w:type="auto"/>
        <w:tblLook w:val="04A0" w:firstRow="1" w:lastRow="0" w:firstColumn="1" w:lastColumn="0" w:noHBand="0" w:noVBand="1"/>
      </w:tblPr>
      <w:tblGrid>
        <w:gridCol w:w="4297"/>
        <w:gridCol w:w="1986"/>
        <w:gridCol w:w="3077"/>
      </w:tblGrid>
      <w:tr w:rsidR="000E7EC3" w:rsidRPr="00AA6FEF" w:rsidTr="00ED5E0A">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97" w:type="dxa"/>
          </w:tcPr>
          <w:p w:rsidR="000E7EC3" w:rsidRPr="00AA6FEF" w:rsidRDefault="000E7EC3" w:rsidP="00AF5938">
            <w:pPr>
              <w:rPr>
                <w:rFonts w:asciiTheme="majorBidi" w:eastAsia="Calibri" w:hAnsiTheme="majorBidi" w:cstheme="majorBidi"/>
                <w:sz w:val="24"/>
                <w:szCs w:val="24"/>
              </w:rPr>
            </w:pPr>
            <w:r w:rsidRPr="00AA6FEF">
              <w:rPr>
                <w:rFonts w:asciiTheme="majorBidi" w:eastAsia="Calibri" w:hAnsiTheme="majorBidi" w:cstheme="majorBidi"/>
                <w:sz w:val="24"/>
                <w:szCs w:val="24"/>
              </w:rPr>
              <w:t>Parameter</w:t>
            </w:r>
          </w:p>
        </w:tc>
        <w:tc>
          <w:tcPr>
            <w:tcW w:w="1986" w:type="dxa"/>
          </w:tcPr>
          <w:p w:rsidR="000E7EC3" w:rsidRPr="00AA6FEF" w:rsidRDefault="000E7EC3" w:rsidP="00AF5938">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Bidi" w:eastAsia="Calibri" w:hAnsiTheme="majorBidi" w:cstheme="majorBidi"/>
                <w:sz w:val="24"/>
                <w:szCs w:val="24"/>
              </w:rPr>
            </w:pPr>
            <w:r w:rsidRPr="00AA6FEF">
              <w:rPr>
                <w:rFonts w:asciiTheme="majorBidi" w:eastAsia="Calibri" w:hAnsiTheme="majorBidi" w:cstheme="majorBidi"/>
                <w:sz w:val="24"/>
                <w:szCs w:val="24"/>
              </w:rPr>
              <w:t>Control</w:t>
            </w:r>
          </w:p>
        </w:tc>
        <w:tc>
          <w:tcPr>
            <w:tcW w:w="3077" w:type="dxa"/>
          </w:tcPr>
          <w:p w:rsidR="000E7EC3" w:rsidRPr="00AA6FEF" w:rsidRDefault="00E31054" w:rsidP="00AF5938">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ajorBidi" w:eastAsia="Calibri" w:hAnsiTheme="majorBidi" w:cstheme="majorBidi"/>
                <w:sz w:val="24"/>
                <w:szCs w:val="24"/>
              </w:rPr>
            </w:pPr>
            <w:r w:rsidRPr="00AA6FEF">
              <w:rPr>
                <w:rFonts w:asciiTheme="majorBidi" w:eastAsia="Calibri" w:hAnsiTheme="majorBidi" w:cstheme="majorBidi"/>
                <w:sz w:val="24"/>
                <w:szCs w:val="24"/>
              </w:rPr>
              <w:t>ATZ</w:t>
            </w:r>
          </w:p>
        </w:tc>
      </w:tr>
      <w:tr w:rsidR="00E31054" w:rsidRPr="00AA6FEF" w:rsidTr="00ED5E0A">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4297" w:type="dxa"/>
          </w:tcPr>
          <w:p w:rsidR="00E31054" w:rsidRPr="00AA6FEF" w:rsidRDefault="00E31054" w:rsidP="00AF5938">
            <w:pPr>
              <w:autoSpaceDE w:val="0"/>
              <w:autoSpaceDN w:val="0"/>
              <w:adjustRightInd w:val="0"/>
              <w:rPr>
                <w:rFonts w:asciiTheme="majorBidi" w:eastAsia="Calibri" w:hAnsiTheme="majorBidi" w:cstheme="majorBidi"/>
                <w:sz w:val="24"/>
                <w:szCs w:val="24"/>
              </w:rPr>
            </w:pPr>
            <w:r w:rsidRPr="00AA6FEF">
              <w:rPr>
                <w:rFonts w:asciiTheme="majorBidi" w:eastAsia="Calibri" w:hAnsiTheme="majorBidi" w:cstheme="majorBidi"/>
                <w:sz w:val="24"/>
                <w:szCs w:val="24"/>
              </w:rPr>
              <w:t>Sperm motility (%)</w:t>
            </w:r>
          </w:p>
        </w:tc>
        <w:tc>
          <w:tcPr>
            <w:tcW w:w="1986" w:type="dxa"/>
          </w:tcPr>
          <w:p w:rsidR="00E31054" w:rsidRPr="00AA6FEF" w:rsidRDefault="00E31054" w:rsidP="00AF5938">
            <w:pPr>
              <w:jc w:val="center"/>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sz w:val="24"/>
                <w:szCs w:val="24"/>
              </w:rPr>
            </w:pPr>
            <w:r w:rsidRPr="00AA6FEF">
              <w:rPr>
                <w:rFonts w:asciiTheme="majorBidi" w:eastAsia="Calibri" w:hAnsiTheme="majorBidi" w:cstheme="majorBidi"/>
                <w:sz w:val="24"/>
                <w:szCs w:val="24"/>
              </w:rPr>
              <w:t>1</w:t>
            </w:r>
          </w:p>
        </w:tc>
        <w:tc>
          <w:tcPr>
            <w:tcW w:w="3077" w:type="dxa"/>
          </w:tcPr>
          <w:p w:rsidR="00E31054" w:rsidRPr="00AA6FEF" w:rsidRDefault="00E31054" w:rsidP="00AF5938">
            <w:pPr>
              <w:jc w:val="center"/>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sz w:val="24"/>
                <w:szCs w:val="24"/>
              </w:rPr>
            </w:pPr>
            <w:r w:rsidRPr="00AA6FEF">
              <w:rPr>
                <w:rFonts w:asciiTheme="majorBidi" w:eastAsia="Calibri" w:hAnsiTheme="majorBidi" w:cstheme="majorBidi"/>
                <w:sz w:val="24"/>
                <w:szCs w:val="24"/>
              </w:rPr>
              <w:t>2.97</w:t>
            </w:r>
            <w:r w:rsidR="009A005C" w:rsidRPr="00AA6FEF">
              <w:rPr>
                <w:rFonts w:asciiTheme="majorBidi" w:eastAsia="Calibri" w:hAnsiTheme="majorBidi" w:cstheme="majorBidi"/>
                <w:sz w:val="24"/>
                <w:szCs w:val="24"/>
              </w:rPr>
              <w:t>↓</w:t>
            </w:r>
          </w:p>
        </w:tc>
      </w:tr>
      <w:tr w:rsidR="00E31054" w:rsidRPr="00AA6FEF" w:rsidTr="00ED5E0A">
        <w:trPr>
          <w:trHeight w:val="405"/>
        </w:trPr>
        <w:tc>
          <w:tcPr>
            <w:cnfStyle w:val="001000000000" w:firstRow="0" w:lastRow="0" w:firstColumn="1" w:lastColumn="0" w:oddVBand="0" w:evenVBand="0" w:oddHBand="0" w:evenHBand="0" w:firstRowFirstColumn="0" w:firstRowLastColumn="0" w:lastRowFirstColumn="0" w:lastRowLastColumn="0"/>
            <w:tcW w:w="4297" w:type="dxa"/>
          </w:tcPr>
          <w:p w:rsidR="00E31054" w:rsidRPr="00AA6FEF" w:rsidRDefault="00E31054" w:rsidP="00AF5938">
            <w:pPr>
              <w:autoSpaceDE w:val="0"/>
              <w:autoSpaceDN w:val="0"/>
              <w:adjustRightInd w:val="0"/>
              <w:rPr>
                <w:rFonts w:asciiTheme="majorBidi" w:eastAsia="Calibri" w:hAnsiTheme="majorBidi" w:cstheme="majorBidi"/>
                <w:sz w:val="24"/>
                <w:szCs w:val="24"/>
              </w:rPr>
            </w:pPr>
            <w:r w:rsidRPr="00AA6FEF">
              <w:rPr>
                <w:rFonts w:asciiTheme="majorBidi" w:eastAsia="Calibri" w:hAnsiTheme="majorBidi" w:cstheme="majorBidi"/>
                <w:sz w:val="24"/>
                <w:szCs w:val="24"/>
              </w:rPr>
              <w:t>Sperm count (Millions/ml)</w:t>
            </w:r>
          </w:p>
        </w:tc>
        <w:tc>
          <w:tcPr>
            <w:tcW w:w="1986" w:type="dxa"/>
          </w:tcPr>
          <w:p w:rsidR="00E31054" w:rsidRPr="00AA6FEF" w:rsidRDefault="00E31054" w:rsidP="00AF5938">
            <w:pPr>
              <w:jc w:val="center"/>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sz w:val="24"/>
                <w:szCs w:val="24"/>
              </w:rPr>
            </w:pPr>
            <w:r w:rsidRPr="00AA6FEF">
              <w:rPr>
                <w:rFonts w:asciiTheme="majorBidi" w:eastAsia="Calibri" w:hAnsiTheme="majorBidi" w:cstheme="majorBidi"/>
                <w:sz w:val="24"/>
                <w:szCs w:val="24"/>
              </w:rPr>
              <w:t>1</w:t>
            </w:r>
          </w:p>
        </w:tc>
        <w:tc>
          <w:tcPr>
            <w:tcW w:w="3077" w:type="dxa"/>
          </w:tcPr>
          <w:p w:rsidR="00E31054" w:rsidRPr="00AA6FEF" w:rsidRDefault="00E31054" w:rsidP="00AF5938">
            <w:pPr>
              <w:jc w:val="center"/>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sz w:val="24"/>
                <w:szCs w:val="24"/>
              </w:rPr>
            </w:pPr>
            <w:r w:rsidRPr="00AA6FEF">
              <w:rPr>
                <w:rFonts w:asciiTheme="majorBidi" w:eastAsia="Calibri" w:hAnsiTheme="majorBidi" w:cstheme="majorBidi"/>
                <w:sz w:val="24"/>
                <w:szCs w:val="24"/>
              </w:rPr>
              <w:t>3.06</w:t>
            </w:r>
            <w:r w:rsidR="009A005C" w:rsidRPr="00AA6FEF">
              <w:rPr>
                <w:rFonts w:asciiTheme="majorBidi" w:eastAsia="Calibri" w:hAnsiTheme="majorBidi" w:cstheme="majorBidi"/>
                <w:sz w:val="24"/>
                <w:szCs w:val="24"/>
              </w:rPr>
              <w:t>↓</w:t>
            </w:r>
          </w:p>
        </w:tc>
      </w:tr>
      <w:tr w:rsidR="00E31054" w:rsidRPr="00AA6FEF" w:rsidTr="00ED5E0A">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4297" w:type="dxa"/>
          </w:tcPr>
          <w:p w:rsidR="00E31054" w:rsidRPr="00AA6FEF" w:rsidRDefault="00E31054" w:rsidP="00AF5938">
            <w:pPr>
              <w:autoSpaceDE w:val="0"/>
              <w:autoSpaceDN w:val="0"/>
              <w:adjustRightInd w:val="0"/>
              <w:rPr>
                <w:rFonts w:asciiTheme="majorBidi" w:eastAsia="Calibri" w:hAnsiTheme="majorBidi" w:cstheme="majorBidi"/>
                <w:sz w:val="24"/>
                <w:szCs w:val="24"/>
              </w:rPr>
            </w:pPr>
            <w:r w:rsidRPr="00AA6FEF">
              <w:rPr>
                <w:rFonts w:asciiTheme="majorBidi" w:eastAsia="Calibri" w:hAnsiTheme="majorBidi" w:cstheme="majorBidi"/>
                <w:sz w:val="24"/>
                <w:szCs w:val="24"/>
              </w:rPr>
              <w:t>Sperm morphology (Abnormal %)</w:t>
            </w:r>
          </w:p>
        </w:tc>
        <w:tc>
          <w:tcPr>
            <w:tcW w:w="1986" w:type="dxa"/>
          </w:tcPr>
          <w:p w:rsidR="00E31054" w:rsidRPr="00AA6FEF" w:rsidRDefault="00E31054" w:rsidP="00AF5938">
            <w:pPr>
              <w:jc w:val="center"/>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sz w:val="24"/>
                <w:szCs w:val="24"/>
              </w:rPr>
            </w:pPr>
            <w:r w:rsidRPr="00AA6FEF">
              <w:rPr>
                <w:rFonts w:asciiTheme="majorBidi" w:eastAsia="Calibri" w:hAnsiTheme="majorBidi" w:cstheme="majorBidi"/>
                <w:sz w:val="24"/>
                <w:szCs w:val="24"/>
              </w:rPr>
              <w:t>1</w:t>
            </w:r>
          </w:p>
        </w:tc>
        <w:tc>
          <w:tcPr>
            <w:tcW w:w="3077" w:type="dxa"/>
          </w:tcPr>
          <w:p w:rsidR="00E31054" w:rsidRPr="00AA6FEF" w:rsidRDefault="00E31054" w:rsidP="009E5F33">
            <w:pPr>
              <w:jc w:val="center"/>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sz w:val="24"/>
                <w:szCs w:val="24"/>
              </w:rPr>
            </w:pPr>
            <w:r w:rsidRPr="00AA6FEF">
              <w:rPr>
                <w:rFonts w:asciiTheme="majorBidi" w:eastAsia="Calibri" w:hAnsiTheme="majorBidi" w:cstheme="majorBidi"/>
                <w:sz w:val="24"/>
                <w:szCs w:val="24"/>
              </w:rPr>
              <w:t>5.67</w:t>
            </w:r>
            <w:r w:rsidR="009E5F33" w:rsidRPr="00AA6FEF">
              <w:rPr>
                <w:rFonts w:asciiTheme="majorBidi" w:eastAsia="Calibri" w:hAnsiTheme="majorBidi" w:cstheme="majorBidi"/>
                <w:sz w:val="24"/>
                <w:szCs w:val="24"/>
              </w:rPr>
              <w:t>↑</w:t>
            </w:r>
          </w:p>
        </w:tc>
      </w:tr>
      <w:tr w:rsidR="00E31054" w:rsidRPr="00AA6FEF" w:rsidTr="00ED5E0A">
        <w:trPr>
          <w:trHeight w:val="405"/>
        </w:trPr>
        <w:tc>
          <w:tcPr>
            <w:cnfStyle w:val="001000000000" w:firstRow="0" w:lastRow="0" w:firstColumn="1" w:lastColumn="0" w:oddVBand="0" w:evenVBand="0" w:oddHBand="0" w:evenHBand="0" w:firstRowFirstColumn="0" w:firstRowLastColumn="0" w:lastRowFirstColumn="0" w:lastRowLastColumn="0"/>
            <w:tcW w:w="4297" w:type="dxa"/>
          </w:tcPr>
          <w:p w:rsidR="00E31054" w:rsidRPr="00AA6FEF" w:rsidRDefault="00E31054" w:rsidP="00AF5938">
            <w:pPr>
              <w:autoSpaceDE w:val="0"/>
              <w:autoSpaceDN w:val="0"/>
              <w:adjustRightInd w:val="0"/>
              <w:rPr>
                <w:rFonts w:asciiTheme="majorBidi" w:eastAsia="Calibri" w:hAnsiTheme="majorBidi" w:cstheme="majorBidi"/>
                <w:sz w:val="24"/>
                <w:szCs w:val="24"/>
              </w:rPr>
            </w:pPr>
            <w:r w:rsidRPr="00AA6FEF">
              <w:rPr>
                <w:rFonts w:asciiTheme="majorBidi" w:eastAsia="Calibri" w:hAnsiTheme="majorBidi" w:cstheme="majorBidi"/>
                <w:sz w:val="24"/>
                <w:szCs w:val="24"/>
              </w:rPr>
              <w:t>Sperm viability (Viable sperm %)</w:t>
            </w:r>
          </w:p>
        </w:tc>
        <w:tc>
          <w:tcPr>
            <w:tcW w:w="1986" w:type="dxa"/>
          </w:tcPr>
          <w:p w:rsidR="00E31054" w:rsidRPr="00AA6FEF" w:rsidRDefault="00E31054" w:rsidP="00AF5938">
            <w:pPr>
              <w:jc w:val="center"/>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sz w:val="24"/>
                <w:szCs w:val="24"/>
              </w:rPr>
            </w:pPr>
            <w:r w:rsidRPr="00AA6FEF">
              <w:rPr>
                <w:rFonts w:asciiTheme="majorBidi" w:eastAsia="Calibri" w:hAnsiTheme="majorBidi" w:cstheme="majorBidi"/>
                <w:sz w:val="24"/>
                <w:szCs w:val="24"/>
              </w:rPr>
              <w:t>1</w:t>
            </w:r>
          </w:p>
        </w:tc>
        <w:tc>
          <w:tcPr>
            <w:tcW w:w="3077" w:type="dxa"/>
          </w:tcPr>
          <w:p w:rsidR="00E31054" w:rsidRPr="00AA6FEF" w:rsidRDefault="00E31054" w:rsidP="00AF5938">
            <w:pPr>
              <w:jc w:val="center"/>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sz w:val="24"/>
                <w:szCs w:val="24"/>
              </w:rPr>
            </w:pPr>
            <w:r w:rsidRPr="00AA6FEF">
              <w:rPr>
                <w:rFonts w:asciiTheme="majorBidi" w:eastAsia="Calibri" w:hAnsiTheme="majorBidi" w:cstheme="majorBidi"/>
                <w:sz w:val="24"/>
                <w:szCs w:val="24"/>
              </w:rPr>
              <w:t>2.97</w:t>
            </w:r>
            <w:r w:rsidR="009A005C" w:rsidRPr="00AA6FEF">
              <w:rPr>
                <w:rFonts w:asciiTheme="majorBidi" w:eastAsia="Calibri" w:hAnsiTheme="majorBidi" w:cstheme="majorBidi"/>
                <w:sz w:val="24"/>
                <w:szCs w:val="24"/>
              </w:rPr>
              <w:t>↓</w:t>
            </w:r>
          </w:p>
        </w:tc>
      </w:tr>
      <w:tr w:rsidR="00E31054" w:rsidRPr="00AA6FEF" w:rsidTr="00ED5E0A">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4297" w:type="dxa"/>
          </w:tcPr>
          <w:p w:rsidR="00E31054" w:rsidRPr="00AA6FEF" w:rsidRDefault="00E31054" w:rsidP="00AF5938">
            <w:pPr>
              <w:autoSpaceDE w:val="0"/>
              <w:autoSpaceDN w:val="0"/>
              <w:adjustRightInd w:val="0"/>
              <w:rPr>
                <w:rFonts w:asciiTheme="majorBidi" w:eastAsia="Calibri" w:hAnsiTheme="majorBidi" w:cstheme="majorBidi"/>
                <w:sz w:val="24"/>
                <w:szCs w:val="24"/>
              </w:rPr>
            </w:pPr>
            <w:r w:rsidRPr="00AA6FEF">
              <w:rPr>
                <w:rFonts w:asciiTheme="majorBidi" w:eastAsia="Calibri" w:hAnsiTheme="majorBidi" w:cstheme="majorBidi"/>
                <w:sz w:val="24"/>
                <w:szCs w:val="24"/>
              </w:rPr>
              <w:t>Testosterone (</w:t>
            </w:r>
            <w:proofErr w:type="spellStart"/>
            <w:r w:rsidRPr="00AA6FEF">
              <w:rPr>
                <w:rFonts w:asciiTheme="majorBidi" w:eastAsia="Calibri" w:hAnsiTheme="majorBidi" w:cstheme="majorBidi"/>
                <w:sz w:val="24"/>
                <w:szCs w:val="24"/>
              </w:rPr>
              <w:t>ng</w:t>
            </w:r>
            <w:proofErr w:type="spellEnd"/>
            <w:r w:rsidRPr="00AA6FEF">
              <w:rPr>
                <w:rFonts w:asciiTheme="majorBidi" w:eastAsia="Calibri" w:hAnsiTheme="majorBidi" w:cstheme="majorBidi"/>
                <w:sz w:val="24"/>
                <w:szCs w:val="24"/>
              </w:rPr>
              <w:t>/ml)</w:t>
            </w:r>
          </w:p>
        </w:tc>
        <w:tc>
          <w:tcPr>
            <w:tcW w:w="1986" w:type="dxa"/>
          </w:tcPr>
          <w:p w:rsidR="00E31054" w:rsidRPr="00AA6FEF" w:rsidRDefault="00E31054" w:rsidP="00AF5938">
            <w:pPr>
              <w:jc w:val="center"/>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sz w:val="24"/>
                <w:szCs w:val="24"/>
              </w:rPr>
            </w:pPr>
            <w:r w:rsidRPr="00AA6FEF">
              <w:rPr>
                <w:rFonts w:asciiTheme="majorBidi" w:eastAsia="Calibri" w:hAnsiTheme="majorBidi" w:cstheme="majorBidi"/>
                <w:sz w:val="24"/>
                <w:szCs w:val="24"/>
              </w:rPr>
              <w:t>1</w:t>
            </w:r>
          </w:p>
        </w:tc>
        <w:tc>
          <w:tcPr>
            <w:tcW w:w="3077" w:type="dxa"/>
          </w:tcPr>
          <w:p w:rsidR="00E31054" w:rsidRPr="00AA6FEF" w:rsidRDefault="00E31054" w:rsidP="00AF5938">
            <w:pPr>
              <w:jc w:val="center"/>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sz w:val="24"/>
                <w:szCs w:val="24"/>
              </w:rPr>
            </w:pPr>
            <w:r w:rsidRPr="00AA6FEF">
              <w:rPr>
                <w:rFonts w:asciiTheme="majorBidi" w:eastAsia="Calibri" w:hAnsiTheme="majorBidi" w:cstheme="majorBidi"/>
                <w:sz w:val="24"/>
                <w:szCs w:val="24"/>
              </w:rPr>
              <w:t>7.13</w:t>
            </w:r>
            <w:r w:rsidR="009A005C" w:rsidRPr="00AA6FEF">
              <w:rPr>
                <w:rFonts w:asciiTheme="majorBidi" w:eastAsia="Calibri" w:hAnsiTheme="majorBidi" w:cstheme="majorBidi"/>
                <w:sz w:val="24"/>
                <w:szCs w:val="24"/>
              </w:rPr>
              <w:t>↓</w:t>
            </w:r>
          </w:p>
        </w:tc>
      </w:tr>
      <w:tr w:rsidR="00E31054" w:rsidRPr="00AA6FEF" w:rsidTr="00ED5E0A">
        <w:trPr>
          <w:trHeight w:val="405"/>
        </w:trPr>
        <w:tc>
          <w:tcPr>
            <w:cnfStyle w:val="001000000000" w:firstRow="0" w:lastRow="0" w:firstColumn="1" w:lastColumn="0" w:oddVBand="0" w:evenVBand="0" w:oddHBand="0" w:evenHBand="0" w:firstRowFirstColumn="0" w:firstRowLastColumn="0" w:lastRowFirstColumn="0" w:lastRowLastColumn="0"/>
            <w:tcW w:w="4297" w:type="dxa"/>
          </w:tcPr>
          <w:p w:rsidR="00E31054" w:rsidRPr="00AA6FEF" w:rsidRDefault="00E31054" w:rsidP="00AF5938">
            <w:pPr>
              <w:autoSpaceDE w:val="0"/>
              <w:autoSpaceDN w:val="0"/>
              <w:adjustRightInd w:val="0"/>
              <w:rPr>
                <w:rFonts w:asciiTheme="majorBidi" w:eastAsia="Calibri" w:hAnsiTheme="majorBidi" w:cstheme="majorBidi"/>
                <w:sz w:val="24"/>
                <w:szCs w:val="24"/>
              </w:rPr>
            </w:pPr>
            <w:r w:rsidRPr="00AA6FEF">
              <w:rPr>
                <w:rFonts w:asciiTheme="majorBidi" w:eastAsia="Calibri" w:hAnsiTheme="majorBidi" w:cstheme="majorBidi"/>
                <w:sz w:val="24"/>
                <w:szCs w:val="24"/>
              </w:rPr>
              <w:t>FSH (</w:t>
            </w:r>
            <w:proofErr w:type="spellStart"/>
            <w:r w:rsidRPr="00AA6FEF">
              <w:rPr>
                <w:rFonts w:asciiTheme="majorBidi" w:eastAsia="Calibri" w:hAnsiTheme="majorBidi" w:cstheme="majorBidi"/>
                <w:sz w:val="24"/>
                <w:szCs w:val="24"/>
              </w:rPr>
              <w:t>mIU</w:t>
            </w:r>
            <w:proofErr w:type="spellEnd"/>
            <w:r w:rsidRPr="00AA6FEF">
              <w:rPr>
                <w:rFonts w:asciiTheme="majorBidi" w:eastAsia="Calibri" w:hAnsiTheme="majorBidi" w:cstheme="majorBidi"/>
                <w:sz w:val="24"/>
                <w:szCs w:val="24"/>
              </w:rPr>
              <w:t>/ml)</w:t>
            </w:r>
          </w:p>
        </w:tc>
        <w:tc>
          <w:tcPr>
            <w:tcW w:w="1986" w:type="dxa"/>
          </w:tcPr>
          <w:p w:rsidR="00E31054" w:rsidRPr="00AA6FEF" w:rsidRDefault="00E31054" w:rsidP="00AF5938">
            <w:pPr>
              <w:jc w:val="center"/>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sz w:val="24"/>
                <w:szCs w:val="24"/>
              </w:rPr>
            </w:pPr>
            <w:r w:rsidRPr="00AA6FEF">
              <w:rPr>
                <w:rFonts w:asciiTheme="majorBidi" w:eastAsia="Calibri" w:hAnsiTheme="majorBidi" w:cstheme="majorBidi"/>
                <w:sz w:val="24"/>
                <w:szCs w:val="24"/>
              </w:rPr>
              <w:t>1</w:t>
            </w:r>
          </w:p>
        </w:tc>
        <w:tc>
          <w:tcPr>
            <w:tcW w:w="3077" w:type="dxa"/>
          </w:tcPr>
          <w:p w:rsidR="00E31054" w:rsidRPr="00AA6FEF" w:rsidRDefault="00E31054" w:rsidP="00AF5938">
            <w:pPr>
              <w:jc w:val="center"/>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sz w:val="24"/>
                <w:szCs w:val="24"/>
              </w:rPr>
            </w:pPr>
            <w:r w:rsidRPr="00AA6FEF">
              <w:rPr>
                <w:rFonts w:asciiTheme="majorBidi" w:eastAsia="Calibri" w:hAnsiTheme="majorBidi" w:cstheme="majorBidi"/>
                <w:sz w:val="24"/>
                <w:szCs w:val="24"/>
              </w:rPr>
              <w:t>7.01</w:t>
            </w:r>
            <w:r w:rsidR="009A005C" w:rsidRPr="00AA6FEF">
              <w:rPr>
                <w:rFonts w:asciiTheme="majorBidi" w:eastAsia="Calibri" w:hAnsiTheme="majorBidi" w:cstheme="majorBidi"/>
                <w:sz w:val="24"/>
                <w:szCs w:val="24"/>
              </w:rPr>
              <w:t>↓</w:t>
            </w:r>
          </w:p>
        </w:tc>
      </w:tr>
      <w:tr w:rsidR="00E31054" w:rsidRPr="00AA6FEF" w:rsidTr="00ED5E0A">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4297" w:type="dxa"/>
          </w:tcPr>
          <w:p w:rsidR="00E31054" w:rsidRPr="00AA6FEF" w:rsidRDefault="00E31054" w:rsidP="00AF5938">
            <w:pPr>
              <w:autoSpaceDE w:val="0"/>
              <w:autoSpaceDN w:val="0"/>
              <w:adjustRightInd w:val="0"/>
              <w:rPr>
                <w:rFonts w:asciiTheme="majorBidi" w:eastAsia="Calibri" w:hAnsiTheme="majorBidi" w:cstheme="majorBidi"/>
                <w:sz w:val="24"/>
                <w:szCs w:val="24"/>
              </w:rPr>
            </w:pPr>
            <w:r w:rsidRPr="00AA6FEF">
              <w:rPr>
                <w:rFonts w:asciiTheme="majorBidi" w:eastAsia="Calibri" w:hAnsiTheme="majorBidi" w:cstheme="majorBidi"/>
                <w:sz w:val="24"/>
                <w:szCs w:val="24"/>
              </w:rPr>
              <w:t>LH (</w:t>
            </w:r>
            <w:proofErr w:type="spellStart"/>
            <w:r w:rsidRPr="00AA6FEF">
              <w:rPr>
                <w:rFonts w:asciiTheme="majorBidi" w:eastAsia="Calibri" w:hAnsiTheme="majorBidi" w:cstheme="majorBidi"/>
                <w:sz w:val="24"/>
                <w:szCs w:val="24"/>
              </w:rPr>
              <w:t>mIU</w:t>
            </w:r>
            <w:proofErr w:type="spellEnd"/>
            <w:r w:rsidRPr="00AA6FEF">
              <w:rPr>
                <w:rFonts w:asciiTheme="majorBidi" w:eastAsia="Calibri" w:hAnsiTheme="majorBidi" w:cstheme="majorBidi"/>
                <w:sz w:val="24"/>
                <w:szCs w:val="24"/>
              </w:rPr>
              <w:t>/ml)</w:t>
            </w:r>
          </w:p>
        </w:tc>
        <w:tc>
          <w:tcPr>
            <w:tcW w:w="1986" w:type="dxa"/>
          </w:tcPr>
          <w:p w:rsidR="00E31054" w:rsidRPr="00AA6FEF" w:rsidRDefault="00E31054" w:rsidP="00AF5938">
            <w:pPr>
              <w:jc w:val="center"/>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sz w:val="24"/>
                <w:szCs w:val="24"/>
              </w:rPr>
            </w:pPr>
            <w:r w:rsidRPr="00AA6FEF">
              <w:rPr>
                <w:rFonts w:asciiTheme="majorBidi" w:eastAsia="Calibri" w:hAnsiTheme="majorBidi" w:cstheme="majorBidi"/>
                <w:sz w:val="24"/>
                <w:szCs w:val="24"/>
              </w:rPr>
              <w:t>1</w:t>
            </w:r>
          </w:p>
        </w:tc>
        <w:tc>
          <w:tcPr>
            <w:tcW w:w="3077" w:type="dxa"/>
          </w:tcPr>
          <w:p w:rsidR="00E31054" w:rsidRPr="00AA6FEF" w:rsidRDefault="00E31054" w:rsidP="00AF5938">
            <w:pPr>
              <w:jc w:val="center"/>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sz w:val="24"/>
                <w:szCs w:val="24"/>
              </w:rPr>
            </w:pPr>
            <w:r w:rsidRPr="00AA6FEF">
              <w:rPr>
                <w:rFonts w:asciiTheme="majorBidi" w:eastAsia="Calibri" w:hAnsiTheme="majorBidi" w:cstheme="majorBidi"/>
                <w:sz w:val="24"/>
                <w:szCs w:val="24"/>
              </w:rPr>
              <w:t>7.02</w:t>
            </w:r>
            <w:r w:rsidR="009A005C" w:rsidRPr="00AA6FEF">
              <w:rPr>
                <w:rFonts w:asciiTheme="majorBidi" w:eastAsia="Calibri" w:hAnsiTheme="majorBidi" w:cstheme="majorBidi"/>
                <w:sz w:val="24"/>
                <w:szCs w:val="24"/>
              </w:rPr>
              <w:t>↓</w:t>
            </w:r>
          </w:p>
        </w:tc>
      </w:tr>
      <w:tr w:rsidR="000E7EC3" w:rsidRPr="00AA6FEF" w:rsidTr="00ED5E0A">
        <w:trPr>
          <w:trHeight w:val="405"/>
        </w:trPr>
        <w:tc>
          <w:tcPr>
            <w:cnfStyle w:val="001000000000" w:firstRow="0" w:lastRow="0" w:firstColumn="1" w:lastColumn="0" w:oddVBand="0" w:evenVBand="0" w:oddHBand="0" w:evenHBand="0" w:firstRowFirstColumn="0" w:firstRowLastColumn="0" w:lastRowFirstColumn="0" w:lastRowLastColumn="0"/>
            <w:tcW w:w="4297" w:type="dxa"/>
          </w:tcPr>
          <w:p w:rsidR="000E7EC3" w:rsidRPr="00AA6FEF" w:rsidRDefault="00E31054" w:rsidP="00AF5938">
            <w:pPr>
              <w:autoSpaceDE w:val="0"/>
              <w:autoSpaceDN w:val="0"/>
              <w:adjustRightInd w:val="0"/>
              <w:rPr>
                <w:rFonts w:asciiTheme="majorBidi" w:eastAsia="Calibri" w:hAnsiTheme="majorBidi" w:cstheme="majorBidi"/>
                <w:sz w:val="24"/>
                <w:szCs w:val="24"/>
              </w:rPr>
            </w:pPr>
            <w:r w:rsidRPr="00AA6FEF">
              <w:rPr>
                <w:rFonts w:asciiTheme="majorBidi" w:eastAsia="Calibri" w:hAnsiTheme="majorBidi" w:cstheme="majorBidi"/>
                <w:sz w:val="24"/>
                <w:szCs w:val="24"/>
              </w:rPr>
              <w:t>MDA (</w:t>
            </w:r>
            <w:proofErr w:type="spellStart"/>
            <w:r w:rsidRPr="00AA6FEF">
              <w:rPr>
                <w:rFonts w:asciiTheme="majorBidi" w:eastAsia="Calibri" w:hAnsiTheme="majorBidi" w:cstheme="majorBidi"/>
                <w:sz w:val="24"/>
                <w:szCs w:val="24"/>
              </w:rPr>
              <w:t>nmol</w:t>
            </w:r>
            <w:proofErr w:type="spellEnd"/>
            <w:r w:rsidRPr="00AA6FEF">
              <w:rPr>
                <w:rFonts w:asciiTheme="majorBidi" w:eastAsia="Calibri" w:hAnsiTheme="majorBidi" w:cstheme="majorBidi"/>
                <w:sz w:val="24"/>
                <w:szCs w:val="24"/>
              </w:rPr>
              <w:t>/ml)</w:t>
            </w:r>
          </w:p>
        </w:tc>
        <w:tc>
          <w:tcPr>
            <w:tcW w:w="1986" w:type="dxa"/>
          </w:tcPr>
          <w:p w:rsidR="000E7EC3" w:rsidRPr="00AA6FEF" w:rsidRDefault="000E7EC3" w:rsidP="00AF5938">
            <w:pPr>
              <w:jc w:val="center"/>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sz w:val="24"/>
                <w:szCs w:val="24"/>
              </w:rPr>
            </w:pPr>
            <w:r w:rsidRPr="00AA6FEF">
              <w:rPr>
                <w:rFonts w:asciiTheme="majorBidi" w:eastAsia="Calibri" w:hAnsiTheme="majorBidi" w:cstheme="majorBidi"/>
                <w:sz w:val="24"/>
                <w:szCs w:val="24"/>
              </w:rPr>
              <w:t>1</w:t>
            </w:r>
          </w:p>
        </w:tc>
        <w:tc>
          <w:tcPr>
            <w:tcW w:w="3077" w:type="dxa"/>
          </w:tcPr>
          <w:p w:rsidR="000E7EC3" w:rsidRPr="00AA6FEF" w:rsidRDefault="00E31054" w:rsidP="00AF5938">
            <w:pPr>
              <w:jc w:val="center"/>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sz w:val="24"/>
                <w:szCs w:val="24"/>
              </w:rPr>
            </w:pPr>
            <w:r w:rsidRPr="00AA6FEF">
              <w:rPr>
                <w:rFonts w:asciiTheme="majorBidi" w:eastAsia="Calibri" w:hAnsiTheme="majorBidi" w:cstheme="majorBidi"/>
                <w:sz w:val="24"/>
                <w:szCs w:val="24"/>
              </w:rPr>
              <w:t>3.99</w:t>
            </w:r>
            <w:r w:rsidR="009A005C" w:rsidRPr="00AA6FEF">
              <w:rPr>
                <w:rFonts w:asciiTheme="majorBidi" w:eastAsia="Calibri" w:hAnsiTheme="majorBidi" w:cstheme="majorBidi"/>
                <w:sz w:val="24"/>
                <w:szCs w:val="24"/>
              </w:rPr>
              <w:t>↑</w:t>
            </w:r>
          </w:p>
        </w:tc>
      </w:tr>
      <w:tr w:rsidR="000E7EC3" w:rsidRPr="00AA6FEF" w:rsidTr="00ED5E0A">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4297" w:type="dxa"/>
          </w:tcPr>
          <w:p w:rsidR="000E7EC3" w:rsidRPr="00AA6FEF" w:rsidRDefault="00E31054" w:rsidP="00AF5938">
            <w:pPr>
              <w:autoSpaceDE w:val="0"/>
              <w:autoSpaceDN w:val="0"/>
              <w:adjustRightInd w:val="0"/>
              <w:rPr>
                <w:rFonts w:asciiTheme="majorBidi" w:eastAsia="Calibri" w:hAnsiTheme="majorBidi" w:cstheme="majorBidi"/>
                <w:sz w:val="24"/>
                <w:szCs w:val="24"/>
              </w:rPr>
            </w:pPr>
            <w:r w:rsidRPr="00AA6FEF">
              <w:rPr>
                <w:rFonts w:asciiTheme="majorBidi" w:eastAsia="Calibri" w:hAnsiTheme="majorBidi" w:cstheme="majorBidi"/>
                <w:sz w:val="24"/>
                <w:szCs w:val="24"/>
              </w:rPr>
              <w:t>SOD (U/ml)</w:t>
            </w:r>
          </w:p>
        </w:tc>
        <w:tc>
          <w:tcPr>
            <w:tcW w:w="1986" w:type="dxa"/>
          </w:tcPr>
          <w:p w:rsidR="000E7EC3" w:rsidRPr="00AA6FEF" w:rsidRDefault="000E7EC3" w:rsidP="00AF5938">
            <w:pPr>
              <w:jc w:val="center"/>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sz w:val="24"/>
                <w:szCs w:val="24"/>
              </w:rPr>
            </w:pPr>
            <w:r w:rsidRPr="00AA6FEF">
              <w:rPr>
                <w:rFonts w:asciiTheme="majorBidi" w:eastAsia="Calibri" w:hAnsiTheme="majorBidi" w:cstheme="majorBidi"/>
                <w:sz w:val="24"/>
                <w:szCs w:val="24"/>
              </w:rPr>
              <w:t>1</w:t>
            </w:r>
          </w:p>
        </w:tc>
        <w:tc>
          <w:tcPr>
            <w:tcW w:w="3077" w:type="dxa"/>
          </w:tcPr>
          <w:p w:rsidR="000E7EC3" w:rsidRPr="00AA6FEF" w:rsidRDefault="00E31054" w:rsidP="00AF5938">
            <w:pPr>
              <w:jc w:val="center"/>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sz w:val="24"/>
                <w:szCs w:val="24"/>
              </w:rPr>
            </w:pPr>
            <w:r w:rsidRPr="00AA6FEF">
              <w:rPr>
                <w:rFonts w:asciiTheme="majorBidi" w:eastAsia="Calibri" w:hAnsiTheme="majorBidi" w:cstheme="majorBidi"/>
                <w:sz w:val="24"/>
                <w:szCs w:val="24"/>
              </w:rPr>
              <w:t>3.43</w:t>
            </w:r>
            <w:r w:rsidR="009A005C" w:rsidRPr="00AA6FEF">
              <w:rPr>
                <w:rFonts w:asciiTheme="majorBidi" w:eastAsia="Calibri" w:hAnsiTheme="majorBidi" w:cstheme="majorBidi"/>
                <w:sz w:val="24"/>
                <w:szCs w:val="24"/>
              </w:rPr>
              <w:t>↓</w:t>
            </w:r>
          </w:p>
        </w:tc>
      </w:tr>
      <w:tr w:rsidR="000E7EC3" w:rsidRPr="00AA6FEF" w:rsidTr="00ED5E0A">
        <w:trPr>
          <w:trHeight w:val="300"/>
        </w:trPr>
        <w:tc>
          <w:tcPr>
            <w:cnfStyle w:val="001000000000" w:firstRow="0" w:lastRow="0" w:firstColumn="1" w:lastColumn="0" w:oddVBand="0" w:evenVBand="0" w:oddHBand="0" w:evenHBand="0" w:firstRowFirstColumn="0" w:firstRowLastColumn="0" w:lastRowFirstColumn="0" w:lastRowLastColumn="0"/>
            <w:tcW w:w="4297" w:type="dxa"/>
          </w:tcPr>
          <w:p w:rsidR="000E7EC3" w:rsidRPr="00AA6FEF" w:rsidRDefault="00E31054" w:rsidP="00AF5938">
            <w:pPr>
              <w:autoSpaceDE w:val="0"/>
              <w:autoSpaceDN w:val="0"/>
              <w:adjustRightInd w:val="0"/>
              <w:rPr>
                <w:rFonts w:asciiTheme="majorBidi" w:eastAsia="Calibri" w:hAnsiTheme="majorBidi" w:cstheme="majorBidi"/>
                <w:sz w:val="24"/>
                <w:szCs w:val="24"/>
              </w:rPr>
            </w:pPr>
            <w:proofErr w:type="spellStart"/>
            <w:r w:rsidRPr="00AA6FEF">
              <w:rPr>
                <w:rFonts w:asciiTheme="majorBidi" w:eastAsia="Calibri" w:hAnsiTheme="majorBidi" w:cstheme="majorBidi"/>
                <w:sz w:val="24"/>
                <w:szCs w:val="24"/>
              </w:rPr>
              <w:t>GPx</w:t>
            </w:r>
            <w:proofErr w:type="spellEnd"/>
            <w:r w:rsidRPr="00AA6FEF">
              <w:rPr>
                <w:rFonts w:asciiTheme="majorBidi" w:eastAsia="Calibri" w:hAnsiTheme="majorBidi" w:cstheme="majorBidi"/>
                <w:sz w:val="24"/>
                <w:szCs w:val="24"/>
              </w:rPr>
              <w:t xml:space="preserve"> (U/L)</w:t>
            </w:r>
          </w:p>
        </w:tc>
        <w:tc>
          <w:tcPr>
            <w:tcW w:w="1986" w:type="dxa"/>
          </w:tcPr>
          <w:p w:rsidR="000E7EC3" w:rsidRPr="00AA6FEF" w:rsidRDefault="000E7EC3" w:rsidP="00AF5938">
            <w:pPr>
              <w:jc w:val="center"/>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sz w:val="24"/>
                <w:szCs w:val="24"/>
              </w:rPr>
            </w:pPr>
            <w:r w:rsidRPr="00AA6FEF">
              <w:rPr>
                <w:rFonts w:asciiTheme="majorBidi" w:eastAsia="Calibri" w:hAnsiTheme="majorBidi" w:cstheme="majorBidi"/>
                <w:sz w:val="24"/>
                <w:szCs w:val="24"/>
              </w:rPr>
              <w:t>1</w:t>
            </w:r>
          </w:p>
        </w:tc>
        <w:tc>
          <w:tcPr>
            <w:tcW w:w="3077" w:type="dxa"/>
          </w:tcPr>
          <w:p w:rsidR="000E7EC3" w:rsidRPr="00AA6FEF" w:rsidRDefault="00E31054" w:rsidP="00AF5938">
            <w:pPr>
              <w:jc w:val="center"/>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sz w:val="24"/>
                <w:szCs w:val="24"/>
              </w:rPr>
            </w:pPr>
            <w:r w:rsidRPr="00AA6FEF">
              <w:rPr>
                <w:rFonts w:asciiTheme="majorBidi" w:eastAsia="Calibri" w:hAnsiTheme="majorBidi" w:cstheme="majorBidi"/>
                <w:sz w:val="24"/>
                <w:szCs w:val="24"/>
              </w:rPr>
              <w:t>1.98</w:t>
            </w:r>
            <w:r w:rsidR="009A005C" w:rsidRPr="00AA6FEF">
              <w:rPr>
                <w:rFonts w:asciiTheme="majorBidi" w:eastAsia="Calibri" w:hAnsiTheme="majorBidi" w:cstheme="majorBidi"/>
                <w:sz w:val="24"/>
                <w:szCs w:val="24"/>
              </w:rPr>
              <w:t>↓</w:t>
            </w:r>
          </w:p>
        </w:tc>
      </w:tr>
      <w:tr w:rsidR="000E7EC3" w:rsidRPr="00AA6FEF" w:rsidTr="00ED5E0A">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4297" w:type="dxa"/>
          </w:tcPr>
          <w:p w:rsidR="000E7EC3" w:rsidRPr="00AA6FEF" w:rsidRDefault="00E31054" w:rsidP="00AF5938">
            <w:pPr>
              <w:autoSpaceDE w:val="0"/>
              <w:autoSpaceDN w:val="0"/>
              <w:adjustRightInd w:val="0"/>
              <w:rPr>
                <w:rFonts w:asciiTheme="majorBidi" w:eastAsia="Calibri" w:hAnsiTheme="majorBidi" w:cstheme="majorBidi"/>
                <w:sz w:val="24"/>
                <w:szCs w:val="24"/>
              </w:rPr>
            </w:pPr>
            <w:r w:rsidRPr="00AA6FEF">
              <w:rPr>
                <w:rFonts w:asciiTheme="majorBidi" w:eastAsia="Calibri" w:hAnsiTheme="majorBidi" w:cstheme="majorBidi"/>
                <w:sz w:val="24"/>
                <w:szCs w:val="24"/>
              </w:rPr>
              <w:t>CAT (U/L)</w:t>
            </w:r>
          </w:p>
        </w:tc>
        <w:tc>
          <w:tcPr>
            <w:tcW w:w="1986" w:type="dxa"/>
          </w:tcPr>
          <w:p w:rsidR="000E7EC3" w:rsidRPr="00AA6FEF" w:rsidRDefault="000E7EC3" w:rsidP="00AF5938">
            <w:pPr>
              <w:jc w:val="center"/>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sz w:val="24"/>
                <w:szCs w:val="24"/>
              </w:rPr>
            </w:pPr>
            <w:r w:rsidRPr="00AA6FEF">
              <w:rPr>
                <w:rFonts w:asciiTheme="majorBidi" w:eastAsia="Calibri" w:hAnsiTheme="majorBidi" w:cstheme="majorBidi"/>
                <w:sz w:val="24"/>
                <w:szCs w:val="24"/>
              </w:rPr>
              <w:t>1</w:t>
            </w:r>
          </w:p>
        </w:tc>
        <w:tc>
          <w:tcPr>
            <w:tcW w:w="3077" w:type="dxa"/>
          </w:tcPr>
          <w:p w:rsidR="000E7EC3" w:rsidRPr="00AA6FEF" w:rsidRDefault="00E31054" w:rsidP="00AF5938">
            <w:pPr>
              <w:jc w:val="center"/>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sz w:val="24"/>
                <w:szCs w:val="24"/>
              </w:rPr>
            </w:pPr>
            <w:r w:rsidRPr="00AA6FEF">
              <w:rPr>
                <w:rFonts w:asciiTheme="majorBidi" w:eastAsia="Calibri" w:hAnsiTheme="majorBidi" w:cstheme="majorBidi"/>
                <w:sz w:val="24"/>
                <w:szCs w:val="24"/>
              </w:rPr>
              <w:t>3.67</w:t>
            </w:r>
            <w:r w:rsidR="009A005C" w:rsidRPr="00AA6FEF">
              <w:rPr>
                <w:rFonts w:asciiTheme="majorBidi" w:eastAsia="Calibri" w:hAnsiTheme="majorBidi" w:cstheme="majorBidi"/>
                <w:sz w:val="24"/>
                <w:szCs w:val="24"/>
              </w:rPr>
              <w:t>↓</w:t>
            </w:r>
          </w:p>
        </w:tc>
      </w:tr>
      <w:tr w:rsidR="000E7EC3" w:rsidRPr="00AA6FEF" w:rsidTr="00ED5E0A">
        <w:trPr>
          <w:trHeight w:val="396"/>
        </w:trPr>
        <w:tc>
          <w:tcPr>
            <w:cnfStyle w:val="001000000000" w:firstRow="0" w:lastRow="0" w:firstColumn="1" w:lastColumn="0" w:oddVBand="0" w:evenVBand="0" w:oddHBand="0" w:evenHBand="0" w:firstRowFirstColumn="0" w:firstRowLastColumn="0" w:lastRowFirstColumn="0" w:lastRowLastColumn="0"/>
            <w:tcW w:w="4297" w:type="dxa"/>
          </w:tcPr>
          <w:p w:rsidR="00E31054" w:rsidRPr="00AA6FEF" w:rsidRDefault="00E31054" w:rsidP="00AF5938">
            <w:pPr>
              <w:autoSpaceDE w:val="0"/>
              <w:autoSpaceDN w:val="0"/>
              <w:adjustRightInd w:val="0"/>
              <w:rPr>
                <w:rFonts w:asciiTheme="majorBidi" w:eastAsia="Calibri" w:hAnsiTheme="majorBidi" w:cstheme="majorBidi"/>
                <w:sz w:val="24"/>
                <w:szCs w:val="24"/>
              </w:rPr>
            </w:pPr>
            <w:r w:rsidRPr="00AA6FEF">
              <w:rPr>
                <w:rFonts w:asciiTheme="majorBidi" w:eastAsia="Calibri" w:hAnsiTheme="majorBidi" w:cstheme="majorBidi"/>
                <w:sz w:val="24"/>
                <w:szCs w:val="24"/>
              </w:rPr>
              <w:t xml:space="preserve">3β-HSD </w:t>
            </w:r>
          </w:p>
          <w:p w:rsidR="000E7EC3" w:rsidRPr="00AA6FEF" w:rsidRDefault="00E31054" w:rsidP="00AF5938">
            <w:pPr>
              <w:autoSpaceDE w:val="0"/>
              <w:autoSpaceDN w:val="0"/>
              <w:adjustRightInd w:val="0"/>
              <w:rPr>
                <w:rFonts w:asciiTheme="majorBidi" w:eastAsia="Calibri" w:hAnsiTheme="majorBidi" w:cstheme="majorBidi"/>
                <w:sz w:val="24"/>
                <w:szCs w:val="24"/>
              </w:rPr>
            </w:pPr>
            <w:r w:rsidRPr="00AA6FEF">
              <w:rPr>
                <w:rFonts w:asciiTheme="majorBidi" w:eastAsia="Calibri" w:hAnsiTheme="majorBidi" w:cstheme="majorBidi"/>
                <w:sz w:val="24"/>
                <w:szCs w:val="24"/>
              </w:rPr>
              <w:t>mRNA relative expression level</w:t>
            </w:r>
          </w:p>
        </w:tc>
        <w:tc>
          <w:tcPr>
            <w:tcW w:w="1986" w:type="dxa"/>
          </w:tcPr>
          <w:p w:rsidR="000E7EC3" w:rsidRPr="00AA6FEF" w:rsidRDefault="000E7EC3" w:rsidP="00AF5938">
            <w:pPr>
              <w:jc w:val="center"/>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sz w:val="24"/>
                <w:szCs w:val="24"/>
              </w:rPr>
            </w:pPr>
            <w:r w:rsidRPr="00AA6FEF">
              <w:rPr>
                <w:rFonts w:asciiTheme="majorBidi" w:eastAsia="Calibri" w:hAnsiTheme="majorBidi" w:cstheme="majorBidi"/>
                <w:sz w:val="24"/>
                <w:szCs w:val="24"/>
              </w:rPr>
              <w:t>1</w:t>
            </w:r>
          </w:p>
        </w:tc>
        <w:tc>
          <w:tcPr>
            <w:tcW w:w="3077" w:type="dxa"/>
          </w:tcPr>
          <w:p w:rsidR="000E7EC3" w:rsidRPr="00AA6FEF" w:rsidRDefault="00E31054" w:rsidP="00AF5938">
            <w:pPr>
              <w:jc w:val="center"/>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sz w:val="24"/>
                <w:szCs w:val="24"/>
              </w:rPr>
            </w:pPr>
            <w:r w:rsidRPr="00AA6FEF">
              <w:rPr>
                <w:rFonts w:asciiTheme="majorBidi" w:eastAsia="Calibri" w:hAnsiTheme="majorBidi" w:cstheme="majorBidi"/>
                <w:sz w:val="24"/>
                <w:szCs w:val="24"/>
              </w:rPr>
              <w:t>4.17</w:t>
            </w:r>
            <w:r w:rsidR="009A005C" w:rsidRPr="00AA6FEF">
              <w:rPr>
                <w:rFonts w:asciiTheme="majorBidi" w:eastAsia="Calibri" w:hAnsiTheme="majorBidi" w:cstheme="majorBidi"/>
                <w:sz w:val="24"/>
                <w:szCs w:val="24"/>
              </w:rPr>
              <w:t>↓</w:t>
            </w:r>
          </w:p>
        </w:tc>
      </w:tr>
      <w:tr w:rsidR="000E7EC3" w:rsidRPr="00AA6FEF" w:rsidTr="00ED5E0A">
        <w:trPr>
          <w:cnfStyle w:val="000000100000" w:firstRow="0" w:lastRow="0" w:firstColumn="0" w:lastColumn="0" w:oddVBand="0" w:evenVBand="0" w:oddHBand="1" w:evenHBand="0" w:firstRowFirstColumn="0" w:firstRowLastColumn="0" w:lastRowFirstColumn="0" w:lastRowLastColumn="0"/>
          <w:trHeight w:val="609"/>
        </w:trPr>
        <w:tc>
          <w:tcPr>
            <w:cnfStyle w:val="001000000000" w:firstRow="0" w:lastRow="0" w:firstColumn="1" w:lastColumn="0" w:oddVBand="0" w:evenVBand="0" w:oddHBand="0" w:evenHBand="0" w:firstRowFirstColumn="0" w:firstRowLastColumn="0" w:lastRowFirstColumn="0" w:lastRowLastColumn="0"/>
            <w:tcW w:w="4297" w:type="dxa"/>
          </w:tcPr>
          <w:p w:rsidR="00E31054" w:rsidRPr="00AA6FEF" w:rsidRDefault="00E31054" w:rsidP="00AF5938">
            <w:pPr>
              <w:autoSpaceDE w:val="0"/>
              <w:autoSpaceDN w:val="0"/>
              <w:adjustRightInd w:val="0"/>
              <w:rPr>
                <w:rFonts w:asciiTheme="majorBidi" w:eastAsia="Calibri" w:hAnsiTheme="majorBidi" w:cstheme="majorBidi"/>
                <w:sz w:val="24"/>
                <w:szCs w:val="24"/>
              </w:rPr>
            </w:pPr>
            <w:proofErr w:type="spellStart"/>
            <w:r w:rsidRPr="00AA6FEF">
              <w:rPr>
                <w:rFonts w:asciiTheme="majorBidi" w:eastAsia="Calibri" w:hAnsiTheme="majorBidi" w:cstheme="majorBidi"/>
                <w:sz w:val="24"/>
                <w:szCs w:val="24"/>
              </w:rPr>
              <w:t>StAR</w:t>
            </w:r>
            <w:proofErr w:type="spellEnd"/>
            <w:r w:rsidRPr="00AA6FEF">
              <w:rPr>
                <w:rFonts w:asciiTheme="majorBidi" w:eastAsia="Calibri" w:hAnsiTheme="majorBidi" w:cstheme="majorBidi"/>
                <w:sz w:val="24"/>
                <w:szCs w:val="24"/>
              </w:rPr>
              <w:t xml:space="preserve"> </w:t>
            </w:r>
          </w:p>
          <w:p w:rsidR="000E7EC3" w:rsidRPr="00AA6FEF" w:rsidRDefault="00E31054" w:rsidP="00AF5938">
            <w:pPr>
              <w:autoSpaceDE w:val="0"/>
              <w:autoSpaceDN w:val="0"/>
              <w:adjustRightInd w:val="0"/>
              <w:rPr>
                <w:rFonts w:asciiTheme="majorBidi" w:eastAsia="Calibri" w:hAnsiTheme="majorBidi" w:cstheme="majorBidi"/>
                <w:sz w:val="24"/>
                <w:szCs w:val="24"/>
              </w:rPr>
            </w:pPr>
            <w:r w:rsidRPr="00AA6FEF">
              <w:rPr>
                <w:rFonts w:asciiTheme="majorBidi" w:eastAsia="Calibri" w:hAnsiTheme="majorBidi" w:cstheme="majorBidi"/>
                <w:sz w:val="24"/>
                <w:szCs w:val="24"/>
              </w:rPr>
              <w:t>mRNA relative expression level</w:t>
            </w:r>
          </w:p>
        </w:tc>
        <w:tc>
          <w:tcPr>
            <w:tcW w:w="1986" w:type="dxa"/>
          </w:tcPr>
          <w:p w:rsidR="000E7EC3" w:rsidRPr="00AA6FEF" w:rsidRDefault="000E7EC3" w:rsidP="00AF5938">
            <w:pPr>
              <w:jc w:val="center"/>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sz w:val="24"/>
                <w:szCs w:val="24"/>
              </w:rPr>
            </w:pPr>
            <w:r w:rsidRPr="00AA6FEF">
              <w:rPr>
                <w:rFonts w:asciiTheme="majorBidi" w:eastAsia="Calibri" w:hAnsiTheme="majorBidi" w:cstheme="majorBidi"/>
                <w:sz w:val="24"/>
                <w:szCs w:val="24"/>
              </w:rPr>
              <w:t>1</w:t>
            </w:r>
          </w:p>
        </w:tc>
        <w:tc>
          <w:tcPr>
            <w:tcW w:w="3077" w:type="dxa"/>
          </w:tcPr>
          <w:p w:rsidR="000E7EC3" w:rsidRPr="00AA6FEF" w:rsidRDefault="00E31054" w:rsidP="00AF5938">
            <w:pPr>
              <w:jc w:val="center"/>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sz w:val="24"/>
                <w:szCs w:val="24"/>
              </w:rPr>
            </w:pPr>
            <w:r w:rsidRPr="00AA6FEF">
              <w:rPr>
                <w:rFonts w:asciiTheme="majorBidi" w:eastAsia="Calibri" w:hAnsiTheme="majorBidi" w:cstheme="majorBidi"/>
                <w:sz w:val="24"/>
                <w:szCs w:val="24"/>
              </w:rPr>
              <w:t>3.03</w:t>
            </w:r>
            <w:r w:rsidR="009A005C" w:rsidRPr="00AA6FEF">
              <w:rPr>
                <w:rFonts w:asciiTheme="majorBidi" w:eastAsia="Calibri" w:hAnsiTheme="majorBidi" w:cstheme="majorBidi"/>
                <w:sz w:val="24"/>
                <w:szCs w:val="24"/>
              </w:rPr>
              <w:t>↓</w:t>
            </w:r>
          </w:p>
        </w:tc>
      </w:tr>
      <w:tr w:rsidR="000E7EC3" w:rsidRPr="00AA6FEF" w:rsidTr="00ED5E0A">
        <w:trPr>
          <w:trHeight w:val="308"/>
        </w:trPr>
        <w:tc>
          <w:tcPr>
            <w:cnfStyle w:val="001000000000" w:firstRow="0" w:lastRow="0" w:firstColumn="1" w:lastColumn="0" w:oddVBand="0" w:evenVBand="0" w:oddHBand="0" w:evenHBand="0" w:firstRowFirstColumn="0" w:firstRowLastColumn="0" w:lastRowFirstColumn="0" w:lastRowLastColumn="0"/>
            <w:tcW w:w="4297" w:type="dxa"/>
          </w:tcPr>
          <w:p w:rsidR="00E31054" w:rsidRPr="00AA6FEF" w:rsidRDefault="00E31054" w:rsidP="00AF5938">
            <w:pPr>
              <w:autoSpaceDE w:val="0"/>
              <w:autoSpaceDN w:val="0"/>
              <w:adjustRightInd w:val="0"/>
              <w:rPr>
                <w:rFonts w:asciiTheme="majorBidi" w:eastAsia="Calibri" w:hAnsiTheme="majorBidi" w:cstheme="majorBidi"/>
                <w:sz w:val="24"/>
                <w:szCs w:val="24"/>
              </w:rPr>
            </w:pPr>
            <w:r w:rsidRPr="00AA6FEF">
              <w:rPr>
                <w:rFonts w:asciiTheme="majorBidi" w:eastAsia="Calibri" w:hAnsiTheme="majorBidi" w:cstheme="majorBidi"/>
                <w:sz w:val="24"/>
                <w:szCs w:val="24"/>
              </w:rPr>
              <w:t>CYP11A1</w:t>
            </w:r>
          </w:p>
          <w:p w:rsidR="000E7EC3" w:rsidRPr="00AA6FEF" w:rsidRDefault="00E31054" w:rsidP="00AF5938">
            <w:pPr>
              <w:autoSpaceDE w:val="0"/>
              <w:autoSpaceDN w:val="0"/>
              <w:adjustRightInd w:val="0"/>
              <w:rPr>
                <w:rFonts w:asciiTheme="majorBidi" w:eastAsia="Calibri" w:hAnsiTheme="majorBidi" w:cstheme="majorBidi"/>
                <w:sz w:val="24"/>
                <w:szCs w:val="24"/>
              </w:rPr>
            </w:pPr>
            <w:r w:rsidRPr="00AA6FEF">
              <w:rPr>
                <w:rFonts w:asciiTheme="majorBidi" w:eastAsia="Calibri" w:hAnsiTheme="majorBidi" w:cstheme="majorBidi"/>
                <w:sz w:val="24"/>
                <w:szCs w:val="24"/>
              </w:rPr>
              <w:t xml:space="preserve"> mRNA relative expression level</w:t>
            </w:r>
          </w:p>
        </w:tc>
        <w:tc>
          <w:tcPr>
            <w:tcW w:w="1986" w:type="dxa"/>
          </w:tcPr>
          <w:p w:rsidR="000E7EC3" w:rsidRPr="00AA6FEF" w:rsidRDefault="000E7EC3" w:rsidP="00AF5938">
            <w:pPr>
              <w:jc w:val="center"/>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sz w:val="24"/>
                <w:szCs w:val="24"/>
              </w:rPr>
            </w:pPr>
            <w:r w:rsidRPr="00AA6FEF">
              <w:rPr>
                <w:rFonts w:asciiTheme="majorBidi" w:eastAsia="Calibri" w:hAnsiTheme="majorBidi" w:cstheme="majorBidi"/>
                <w:sz w:val="24"/>
                <w:szCs w:val="24"/>
              </w:rPr>
              <w:t>1</w:t>
            </w:r>
          </w:p>
        </w:tc>
        <w:tc>
          <w:tcPr>
            <w:tcW w:w="3077" w:type="dxa"/>
          </w:tcPr>
          <w:p w:rsidR="000E7EC3" w:rsidRPr="00AA6FEF" w:rsidRDefault="009A005C" w:rsidP="00AF5938">
            <w:pPr>
              <w:jc w:val="center"/>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sz w:val="24"/>
                <w:szCs w:val="24"/>
              </w:rPr>
            </w:pPr>
            <w:r w:rsidRPr="00AA6FEF">
              <w:rPr>
                <w:rFonts w:asciiTheme="majorBidi" w:eastAsia="Calibri" w:hAnsiTheme="majorBidi" w:cstheme="majorBidi"/>
                <w:sz w:val="24"/>
                <w:szCs w:val="24"/>
              </w:rPr>
              <w:t>3.23↓</w:t>
            </w:r>
          </w:p>
        </w:tc>
      </w:tr>
    </w:tbl>
    <w:p w:rsidR="001C64C8" w:rsidRPr="00AA6FEF" w:rsidRDefault="001C64C8" w:rsidP="000E7EC3">
      <w:pPr>
        <w:tabs>
          <w:tab w:val="left" w:pos="5532"/>
        </w:tabs>
        <w:spacing w:after="160" w:line="259" w:lineRule="auto"/>
        <w:rPr>
          <w:rFonts w:asciiTheme="majorBidi" w:eastAsia="Calibri" w:hAnsiTheme="majorBidi" w:cstheme="majorBidi"/>
          <w:sz w:val="24"/>
          <w:szCs w:val="24"/>
        </w:rPr>
      </w:pPr>
    </w:p>
    <w:p w:rsidR="000E7EC3" w:rsidRPr="00AA6FEF" w:rsidRDefault="000E7EC3" w:rsidP="000E7EC3">
      <w:pPr>
        <w:tabs>
          <w:tab w:val="left" w:pos="5532"/>
        </w:tabs>
        <w:spacing w:after="160" w:line="259" w:lineRule="auto"/>
        <w:rPr>
          <w:rFonts w:asciiTheme="majorBidi" w:eastAsia="Calibri" w:hAnsiTheme="majorBidi" w:cstheme="majorBidi"/>
          <w:sz w:val="24"/>
          <w:szCs w:val="24"/>
        </w:rPr>
      </w:pPr>
      <w:r w:rsidRPr="00AA6FEF">
        <w:rPr>
          <w:rFonts w:asciiTheme="majorBidi" w:eastAsia="Calibri" w:hAnsiTheme="majorBidi" w:cstheme="majorBidi"/>
          <w:sz w:val="24"/>
          <w:szCs w:val="24"/>
        </w:rPr>
        <w:t xml:space="preserve">↓ means that the values are decreased compared to </w:t>
      </w:r>
      <w:r w:rsidR="00ED5E0A" w:rsidRPr="00AA6FEF">
        <w:rPr>
          <w:rFonts w:asciiTheme="majorBidi" w:eastAsia="Calibri" w:hAnsiTheme="majorBidi" w:cstheme="majorBidi"/>
          <w:sz w:val="24"/>
          <w:szCs w:val="24"/>
        </w:rPr>
        <w:t xml:space="preserve">the </w:t>
      </w:r>
      <w:r w:rsidRPr="00AA6FEF">
        <w:rPr>
          <w:rFonts w:asciiTheme="majorBidi" w:eastAsia="Calibri" w:hAnsiTheme="majorBidi" w:cstheme="majorBidi"/>
          <w:sz w:val="24"/>
          <w:szCs w:val="24"/>
        </w:rPr>
        <w:t>control.</w:t>
      </w:r>
    </w:p>
    <w:p w:rsidR="000E7EC3" w:rsidRPr="00AA6FEF" w:rsidRDefault="000E7EC3" w:rsidP="000E7EC3">
      <w:pPr>
        <w:tabs>
          <w:tab w:val="left" w:pos="5532"/>
        </w:tabs>
        <w:spacing w:after="160" w:line="259" w:lineRule="auto"/>
        <w:rPr>
          <w:rFonts w:asciiTheme="majorBidi" w:eastAsia="Calibri" w:hAnsiTheme="majorBidi" w:cstheme="majorBidi"/>
          <w:sz w:val="24"/>
          <w:szCs w:val="24"/>
        </w:rPr>
      </w:pPr>
      <w:r w:rsidRPr="00AA6FEF">
        <w:rPr>
          <w:rFonts w:asciiTheme="majorBidi" w:eastAsia="Calibri" w:hAnsiTheme="majorBidi" w:cstheme="majorBidi"/>
          <w:sz w:val="24"/>
          <w:szCs w:val="24"/>
        </w:rPr>
        <w:t>↑means that the values are increased compared to control.</w:t>
      </w:r>
    </w:p>
    <w:p w:rsidR="001C64C8" w:rsidRPr="00AA6FEF" w:rsidRDefault="001C64C8" w:rsidP="00ED5E0A">
      <w:pPr>
        <w:spacing w:after="160" w:line="259" w:lineRule="auto"/>
        <w:rPr>
          <w:rFonts w:asciiTheme="majorBidi" w:eastAsia="Calibri" w:hAnsiTheme="majorBidi" w:cstheme="majorBidi"/>
          <w:b/>
          <w:bCs/>
          <w:sz w:val="24"/>
          <w:szCs w:val="24"/>
        </w:rPr>
      </w:pPr>
    </w:p>
    <w:p w:rsidR="001C64C8" w:rsidRPr="00AA6FEF" w:rsidRDefault="001C64C8" w:rsidP="00ED5E0A">
      <w:pPr>
        <w:spacing w:after="160" w:line="259" w:lineRule="auto"/>
        <w:rPr>
          <w:rFonts w:asciiTheme="majorBidi" w:eastAsia="Calibri" w:hAnsiTheme="majorBidi" w:cstheme="majorBidi"/>
          <w:b/>
          <w:bCs/>
          <w:sz w:val="24"/>
          <w:szCs w:val="24"/>
        </w:rPr>
      </w:pPr>
    </w:p>
    <w:p w:rsidR="001C64C8" w:rsidRPr="00AA6FEF" w:rsidRDefault="001C64C8" w:rsidP="00ED5E0A">
      <w:pPr>
        <w:spacing w:after="160" w:line="259" w:lineRule="auto"/>
        <w:rPr>
          <w:rFonts w:asciiTheme="majorBidi" w:eastAsia="Calibri" w:hAnsiTheme="majorBidi" w:cstheme="majorBidi"/>
          <w:b/>
          <w:bCs/>
          <w:sz w:val="24"/>
          <w:szCs w:val="24"/>
        </w:rPr>
      </w:pPr>
    </w:p>
    <w:p w:rsidR="000E7EC3" w:rsidRPr="00AA6FEF" w:rsidRDefault="00804D3E" w:rsidP="00BB09DE">
      <w:pPr>
        <w:spacing w:after="160" w:line="259" w:lineRule="auto"/>
        <w:rPr>
          <w:rFonts w:asciiTheme="majorBidi" w:eastAsia="Calibri" w:hAnsiTheme="majorBidi" w:cstheme="majorBidi"/>
          <w:b/>
          <w:bCs/>
          <w:sz w:val="24"/>
          <w:szCs w:val="24"/>
          <w:vertAlign w:val="subscript"/>
        </w:rPr>
      </w:pPr>
      <w:r w:rsidRPr="00AA6FEF">
        <w:rPr>
          <w:rFonts w:asciiTheme="majorBidi" w:eastAsia="Calibri" w:hAnsiTheme="majorBidi" w:cstheme="majorBidi"/>
          <w:b/>
          <w:bCs/>
          <w:sz w:val="24"/>
          <w:szCs w:val="24"/>
        </w:rPr>
        <w:lastRenderedPageBreak/>
        <w:t>Table S2</w:t>
      </w:r>
      <w:r w:rsidR="000E7EC3" w:rsidRPr="00AA6FEF">
        <w:rPr>
          <w:rFonts w:asciiTheme="majorBidi" w:eastAsia="Calibri" w:hAnsiTheme="majorBidi" w:cstheme="majorBidi"/>
          <w:b/>
          <w:bCs/>
          <w:sz w:val="24"/>
          <w:szCs w:val="24"/>
        </w:rPr>
        <w:t xml:space="preserve">: Fold changes of the study treatments in relation to </w:t>
      </w:r>
      <w:r w:rsidR="00BB09DE" w:rsidRPr="00AA6FEF">
        <w:rPr>
          <w:rFonts w:asciiTheme="majorBidi" w:eastAsia="Calibri" w:hAnsiTheme="majorBidi" w:cstheme="majorBidi"/>
          <w:b/>
          <w:bCs/>
          <w:sz w:val="24"/>
          <w:szCs w:val="24"/>
        </w:rPr>
        <w:t>ATZ</w:t>
      </w:r>
    </w:p>
    <w:tbl>
      <w:tblPr>
        <w:tblStyle w:val="PlainTable212"/>
        <w:tblpPr w:leftFromText="180" w:rightFromText="180" w:vertAnchor="page" w:horzAnchor="margin" w:tblpY="1957"/>
        <w:tblW w:w="9360" w:type="dxa"/>
        <w:tblLayout w:type="fixed"/>
        <w:tblLook w:val="04A0" w:firstRow="1" w:lastRow="0" w:firstColumn="1" w:lastColumn="0" w:noHBand="0" w:noVBand="1"/>
      </w:tblPr>
      <w:tblGrid>
        <w:gridCol w:w="1722"/>
        <w:gridCol w:w="826"/>
        <w:gridCol w:w="1412"/>
        <w:gridCol w:w="1814"/>
        <w:gridCol w:w="1793"/>
        <w:gridCol w:w="1793"/>
      </w:tblGrid>
      <w:tr w:rsidR="001C64C8" w:rsidRPr="00AA6FEF" w:rsidTr="001C64C8">
        <w:trPr>
          <w:cnfStyle w:val="100000000000" w:firstRow="1" w:lastRow="0" w:firstColumn="0" w:lastColumn="0" w:oddVBand="0" w:evenVBand="0" w:oddHBand="0" w:evenHBand="0" w:firstRowFirstColumn="0" w:firstRowLastColumn="0" w:lastRowFirstColumn="0" w:lastRowLastColumn="0"/>
          <w:trHeight w:val="654"/>
        </w:trPr>
        <w:tc>
          <w:tcPr>
            <w:cnfStyle w:val="001000000000" w:firstRow="0" w:lastRow="0" w:firstColumn="1" w:lastColumn="0" w:oddVBand="0" w:evenVBand="0" w:oddHBand="0" w:evenHBand="0" w:firstRowFirstColumn="0" w:firstRowLastColumn="0" w:lastRowFirstColumn="0" w:lastRowLastColumn="0"/>
            <w:tcW w:w="1722" w:type="dxa"/>
            <w:vAlign w:val="center"/>
          </w:tcPr>
          <w:p w:rsidR="001C64C8" w:rsidRPr="00AA6FEF" w:rsidRDefault="001C64C8" w:rsidP="001C64C8">
            <w:pPr>
              <w:spacing w:after="0" w:line="240" w:lineRule="auto"/>
              <w:jc w:val="center"/>
              <w:rPr>
                <w:rFonts w:asciiTheme="majorBidi" w:eastAsia="Calibri" w:hAnsiTheme="majorBidi" w:cstheme="majorBidi"/>
                <w:sz w:val="24"/>
                <w:szCs w:val="24"/>
              </w:rPr>
            </w:pPr>
            <w:r w:rsidRPr="00AA6FEF">
              <w:rPr>
                <w:rFonts w:asciiTheme="majorBidi" w:eastAsia="Calibri" w:hAnsiTheme="majorBidi" w:cstheme="majorBidi"/>
                <w:sz w:val="24"/>
                <w:szCs w:val="24"/>
              </w:rPr>
              <w:t>Parameter</w:t>
            </w:r>
          </w:p>
        </w:tc>
        <w:tc>
          <w:tcPr>
            <w:tcW w:w="826" w:type="dxa"/>
            <w:vAlign w:val="center"/>
          </w:tcPr>
          <w:p w:rsidR="001C64C8" w:rsidRPr="00AA6FEF" w:rsidRDefault="001C64C8" w:rsidP="001C64C8">
            <w:pPr>
              <w:autoSpaceDE w:val="0"/>
              <w:autoSpaceDN w:val="0"/>
              <w:adjustRightInd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ajorBidi" w:eastAsia="Calibri" w:hAnsiTheme="majorBidi" w:cstheme="majorBidi"/>
                <w:sz w:val="24"/>
                <w:szCs w:val="24"/>
              </w:rPr>
            </w:pPr>
            <w:r w:rsidRPr="00AA6FEF">
              <w:rPr>
                <w:rFonts w:asciiTheme="majorBidi" w:eastAsia="Calibri" w:hAnsiTheme="majorBidi" w:cstheme="majorBidi"/>
                <w:sz w:val="24"/>
                <w:szCs w:val="24"/>
              </w:rPr>
              <w:t>ATZ</w:t>
            </w:r>
          </w:p>
        </w:tc>
        <w:tc>
          <w:tcPr>
            <w:tcW w:w="1412" w:type="dxa"/>
            <w:vAlign w:val="center"/>
          </w:tcPr>
          <w:p w:rsidR="001C64C8" w:rsidRPr="00AA6FEF" w:rsidRDefault="001C64C8" w:rsidP="001C64C8">
            <w:pPr>
              <w:autoSpaceDE w:val="0"/>
              <w:autoSpaceDN w:val="0"/>
              <w:adjustRightInd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ajorBidi" w:eastAsia="Calibri" w:hAnsiTheme="majorBidi" w:cstheme="majorBidi"/>
                <w:sz w:val="24"/>
                <w:szCs w:val="24"/>
              </w:rPr>
            </w:pPr>
            <w:r w:rsidRPr="00AA6FEF">
              <w:rPr>
                <w:rFonts w:asciiTheme="majorBidi" w:eastAsia="Calibri" w:hAnsiTheme="majorBidi" w:cstheme="majorBidi"/>
                <w:sz w:val="24"/>
                <w:szCs w:val="24"/>
              </w:rPr>
              <w:t>ATZ+LC</w:t>
            </w:r>
          </w:p>
        </w:tc>
        <w:tc>
          <w:tcPr>
            <w:tcW w:w="1814" w:type="dxa"/>
            <w:vAlign w:val="center"/>
          </w:tcPr>
          <w:p w:rsidR="001C64C8" w:rsidRPr="00AA6FEF" w:rsidRDefault="001C64C8" w:rsidP="001C64C8">
            <w:pPr>
              <w:autoSpaceDE w:val="0"/>
              <w:autoSpaceDN w:val="0"/>
              <w:adjustRightInd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ajorBidi" w:eastAsia="Calibri" w:hAnsiTheme="majorBidi" w:cstheme="majorBidi"/>
                <w:sz w:val="24"/>
                <w:szCs w:val="24"/>
              </w:rPr>
            </w:pPr>
            <w:r w:rsidRPr="00AA6FEF">
              <w:rPr>
                <w:rFonts w:asciiTheme="majorBidi" w:eastAsia="Calibri" w:hAnsiTheme="majorBidi" w:cstheme="majorBidi"/>
                <w:sz w:val="24"/>
                <w:szCs w:val="24"/>
              </w:rPr>
              <w:t>ATZ+LCLN</w:t>
            </w:r>
          </w:p>
        </w:tc>
        <w:tc>
          <w:tcPr>
            <w:tcW w:w="1793" w:type="dxa"/>
            <w:vAlign w:val="center"/>
          </w:tcPr>
          <w:p w:rsidR="001C64C8" w:rsidRPr="00AA6FEF" w:rsidRDefault="001C64C8" w:rsidP="001C64C8">
            <w:pPr>
              <w:autoSpaceDE w:val="0"/>
              <w:autoSpaceDN w:val="0"/>
              <w:adjustRightInd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ajorBidi" w:eastAsia="Calibri" w:hAnsiTheme="majorBidi" w:cstheme="majorBidi"/>
                <w:sz w:val="24"/>
                <w:szCs w:val="24"/>
              </w:rPr>
            </w:pPr>
            <w:r w:rsidRPr="00AA6FEF">
              <w:rPr>
                <w:rFonts w:asciiTheme="majorBidi" w:eastAsia="Calibri" w:hAnsiTheme="majorBidi" w:cstheme="majorBidi"/>
                <w:sz w:val="24"/>
                <w:szCs w:val="24"/>
              </w:rPr>
              <w:t>ATZ+QT</w:t>
            </w:r>
          </w:p>
        </w:tc>
        <w:tc>
          <w:tcPr>
            <w:tcW w:w="1793" w:type="dxa"/>
            <w:vAlign w:val="center"/>
          </w:tcPr>
          <w:p w:rsidR="001C64C8" w:rsidRPr="00AA6FEF" w:rsidRDefault="001C64C8" w:rsidP="001C64C8">
            <w:pPr>
              <w:autoSpaceDE w:val="0"/>
              <w:autoSpaceDN w:val="0"/>
              <w:adjustRightInd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ajorBidi" w:eastAsia="Calibri" w:hAnsiTheme="majorBidi" w:cstheme="majorBidi"/>
                <w:sz w:val="24"/>
                <w:szCs w:val="24"/>
              </w:rPr>
            </w:pPr>
            <w:r w:rsidRPr="00AA6FEF">
              <w:rPr>
                <w:rFonts w:asciiTheme="majorBidi" w:eastAsia="Calibri" w:hAnsiTheme="majorBidi" w:cstheme="majorBidi"/>
                <w:sz w:val="24"/>
                <w:szCs w:val="24"/>
              </w:rPr>
              <w:t>ATZ+QTLN</w:t>
            </w:r>
          </w:p>
        </w:tc>
      </w:tr>
      <w:tr w:rsidR="001C64C8" w:rsidRPr="00AA6FEF" w:rsidTr="001C64C8">
        <w:trPr>
          <w:cnfStyle w:val="000000100000" w:firstRow="0" w:lastRow="0" w:firstColumn="0" w:lastColumn="0" w:oddVBand="0" w:evenVBand="0" w:oddHBand="1" w:evenHBand="0" w:firstRowFirstColumn="0" w:firstRowLastColumn="0" w:lastRowFirstColumn="0" w:lastRowLastColumn="0"/>
          <w:trHeight w:val="608"/>
        </w:trPr>
        <w:tc>
          <w:tcPr>
            <w:cnfStyle w:val="001000000000" w:firstRow="0" w:lastRow="0" w:firstColumn="1" w:lastColumn="0" w:oddVBand="0" w:evenVBand="0" w:oddHBand="0" w:evenHBand="0" w:firstRowFirstColumn="0" w:firstRowLastColumn="0" w:lastRowFirstColumn="0" w:lastRowLastColumn="0"/>
            <w:tcW w:w="1722" w:type="dxa"/>
            <w:vAlign w:val="center"/>
          </w:tcPr>
          <w:p w:rsidR="001C64C8" w:rsidRPr="00AA6FEF" w:rsidRDefault="001C64C8" w:rsidP="001C64C8">
            <w:pPr>
              <w:autoSpaceDE w:val="0"/>
              <w:autoSpaceDN w:val="0"/>
              <w:adjustRightInd w:val="0"/>
              <w:spacing w:after="0" w:line="240" w:lineRule="auto"/>
              <w:jc w:val="center"/>
              <w:rPr>
                <w:rFonts w:asciiTheme="majorBidi" w:eastAsia="Calibri" w:hAnsiTheme="majorBidi" w:cstheme="majorBidi"/>
                <w:sz w:val="24"/>
                <w:szCs w:val="24"/>
              </w:rPr>
            </w:pPr>
            <w:r w:rsidRPr="00AA6FEF">
              <w:rPr>
                <w:rFonts w:asciiTheme="majorBidi" w:eastAsia="Calibri" w:hAnsiTheme="majorBidi" w:cstheme="majorBidi"/>
                <w:sz w:val="24"/>
                <w:szCs w:val="24"/>
              </w:rPr>
              <w:t>Sperm motility (%)</w:t>
            </w:r>
          </w:p>
        </w:tc>
        <w:tc>
          <w:tcPr>
            <w:tcW w:w="826" w:type="dxa"/>
            <w:vAlign w:val="center"/>
          </w:tcPr>
          <w:p w:rsidR="001C64C8" w:rsidRPr="00AA6FEF" w:rsidRDefault="001C64C8" w:rsidP="001C64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sz w:val="24"/>
                <w:szCs w:val="24"/>
              </w:rPr>
            </w:pPr>
            <w:r w:rsidRPr="00AA6FEF">
              <w:rPr>
                <w:rFonts w:asciiTheme="majorBidi" w:eastAsia="Calibri" w:hAnsiTheme="majorBidi" w:cstheme="majorBidi"/>
                <w:sz w:val="24"/>
                <w:szCs w:val="24"/>
              </w:rPr>
              <w:t>1</w:t>
            </w:r>
          </w:p>
        </w:tc>
        <w:tc>
          <w:tcPr>
            <w:tcW w:w="1412" w:type="dxa"/>
            <w:vAlign w:val="center"/>
          </w:tcPr>
          <w:p w:rsidR="001C64C8" w:rsidRPr="00AA6FEF" w:rsidRDefault="001C64C8" w:rsidP="001C64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AA6FEF">
              <w:rPr>
                <w:rFonts w:asciiTheme="majorBidi" w:hAnsiTheme="majorBidi" w:cstheme="majorBidi"/>
                <w:sz w:val="24"/>
                <w:szCs w:val="24"/>
              </w:rPr>
              <w:t>1.36↑</w:t>
            </w:r>
          </w:p>
        </w:tc>
        <w:tc>
          <w:tcPr>
            <w:tcW w:w="1814" w:type="dxa"/>
            <w:vAlign w:val="center"/>
          </w:tcPr>
          <w:p w:rsidR="001C64C8" w:rsidRPr="00AA6FEF" w:rsidRDefault="001C64C8" w:rsidP="001C64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AA6FEF">
              <w:rPr>
                <w:rFonts w:asciiTheme="majorBidi" w:hAnsiTheme="majorBidi" w:cstheme="majorBidi"/>
                <w:sz w:val="24"/>
                <w:szCs w:val="24"/>
              </w:rPr>
              <w:t>1.89↑</w:t>
            </w:r>
          </w:p>
        </w:tc>
        <w:tc>
          <w:tcPr>
            <w:tcW w:w="1793" w:type="dxa"/>
            <w:vAlign w:val="center"/>
          </w:tcPr>
          <w:p w:rsidR="001C64C8" w:rsidRPr="00AA6FEF" w:rsidRDefault="001C64C8" w:rsidP="001C64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AA6FEF">
              <w:rPr>
                <w:rFonts w:asciiTheme="majorBidi" w:hAnsiTheme="majorBidi" w:cstheme="majorBidi"/>
                <w:sz w:val="24"/>
                <w:szCs w:val="24"/>
              </w:rPr>
              <w:t>1.51↑</w:t>
            </w:r>
          </w:p>
        </w:tc>
        <w:tc>
          <w:tcPr>
            <w:tcW w:w="1793" w:type="dxa"/>
            <w:vAlign w:val="center"/>
          </w:tcPr>
          <w:p w:rsidR="001C64C8" w:rsidRPr="00AA6FEF" w:rsidRDefault="001C64C8" w:rsidP="001C64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AA6FEF">
              <w:rPr>
                <w:rFonts w:asciiTheme="majorBidi" w:hAnsiTheme="majorBidi" w:cstheme="majorBidi"/>
                <w:sz w:val="24"/>
                <w:szCs w:val="24"/>
              </w:rPr>
              <w:t>1.83↑</w:t>
            </w:r>
          </w:p>
        </w:tc>
      </w:tr>
      <w:tr w:rsidR="001C64C8" w:rsidRPr="00AA6FEF" w:rsidTr="001C64C8">
        <w:trPr>
          <w:trHeight w:val="597"/>
        </w:trPr>
        <w:tc>
          <w:tcPr>
            <w:cnfStyle w:val="001000000000" w:firstRow="0" w:lastRow="0" w:firstColumn="1" w:lastColumn="0" w:oddVBand="0" w:evenVBand="0" w:oddHBand="0" w:evenHBand="0" w:firstRowFirstColumn="0" w:firstRowLastColumn="0" w:lastRowFirstColumn="0" w:lastRowLastColumn="0"/>
            <w:tcW w:w="1722" w:type="dxa"/>
            <w:vAlign w:val="center"/>
          </w:tcPr>
          <w:p w:rsidR="001C64C8" w:rsidRPr="00AA6FEF" w:rsidRDefault="001C64C8" w:rsidP="001C64C8">
            <w:pPr>
              <w:autoSpaceDE w:val="0"/>
              <w:autoSpaceDN w:val="0"/>
              <w:adjustRightInd w:val="0"/>
              <w:spacing w:after="0" w:line="240" w:lineRule="auto"/>
              <w:jc w:val="center"/>
              <w:rPr>
                <w:rFonts w:asciiTheme="majorBidi" w:eastAsia="Calibri" w:hAnsiTheme="majorBidi" w:cstheme="majorBidi"/>
                <w:sz w:val="24"/>
                <w:szCs w:val="24"/>
              </w:rPr>
            </w:pPr>
            <w:r w:rsidRPr="00AA6FEF">
              <w:rPr>
                <w:rFonts w:asciiTheme="majorBidi" w:eastAsia="Calibri" w:hAnsiTheme="majorBidi" w:cstheme="majorBidi"/>
                <w:sz w:val="24"/>
                <w:szCs w:val="24"/>
              </w:rPr>
              <w:t>Sperm count (Millions/ml)</w:t>
            </w:r>
          </w:p>
        </w:tc>
        <w:tc>
          <w:tcPr>
            <w:tcW w:w="826" w:type="dxa"/>
            <w:vAlign w:val="center"/>
          </w:tcPr>
          <w:p w:rsidR="001C64C8" w:rsidRPr="00AA6FEF" w:rsidRDefault="001C64C8" w:rsidP="001C64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sz w:val="24"/>
                <w:szCs w:val="24"/>
              </w:rPr>
            </w:pPr>
            <w:r w:rsidRPr="00AA6FEF">
              <w:rPr>
                <w:rFonts w:asciiTheme="majorBidi" w:eastAsia="Calibri" w:hAnsiTheme="majorBidi" w:cstheme="majorBidi"/>
                <w:sz w:val="24"/>
                <w:szCs w:val="24"/>
              </w:rPr>
              <w:t>1</w:t>
            </w:r>
          </w:p>
        </w:tc>
        <w:tc>
          <w:tcPr>
            <w:tcW w:w="1412" w:type="dxa"/>
            <w:vAlign w:val="center"/>
          </w:tcPr>
          <w:p w:rsidR="001C64C8" w:rsidRPr="00AA6FEF" w:rsidRDefault="001C64C8" w:rsidP="001C64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AA6FEF">
              <w:rPr>
                <w:rFonts w:asciiTheme="majorBidi" w:hAnsiTheme="majorBidi" w:cstheme="majorBidi"/>
                <w:sz w:val="24"/>
                <w:szCs w:val="24"/>
              </w:rPr>
              <w:t>1.65↑</w:t>
            </w:r>
          </w:p>
        </w:tc>
        <w:tc>
          <w:tcPr>
            <w:tcW w:w="1814" w:type="dxa"/>
            <w:vAlign w:val="center"/>
          </w:tcPr>
          <w:p w:rsidR="001C64C8" w:rsidRPr="00AA6FEF" w:rsidRDefault="001C64C8" w:rsidP="001C64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AA6FEF">
              <w:rPr>
                <w:rFonts w:asciiTheme="majorBidi" w:hAnsiTheme="majorBidi" w:cstheme="majorBidi"/>
                <w:sz w:val="24"/>
                <w:szCs w:val="24"/>
              </w:rPr>
              <w:t>2.28↑</w:t>
            </w:r>
          </w:p>
        </w:tc>
        <w:tc>
          <w:tcPr>
            <w:tcW w:w="1793" w:type="dxa"/>
            <w:vAlign w:val="center"/>
          </w:tcPr>
          <w:p w:rsidR="001C64C8" w:rsidRPr="00AA6FEF" w:rsidRDefault="001C64C8" w:rsidP="001C64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AA6FEF">
              <w:rPr>
                <w:rFonts w:asciiTheme="majorBidi" w:hAnsiTheme="majorBidi" w:cstheme="majorBidi"/>
                <w:sz w:val="24"/>
                <w:szCs w:val="24"/>
              </w:rPr>
              <w:t>1.79↑</w:t>
            </w:r>
          </w:p>
        </w:tc>
        <w:tc>
          <w:tcPr>
            <w:tcW w:w="1793" w:type="dxa"/>
            <w:vAlign w:val="center"/>
          </w:tcPr>
          <w:p w:rsidR="001C64C8" w:rsidRPr="00AA6FEF" w:rsidRDefault="001C64C8" w:rsidP="001C64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AA6FEF">
              <w:rPr>
                <w:rFonts w:asciiTheme="majorBidi" w:hAnsiTheme="majorBidi" w:cstheme="majorBidi"/>
                <w:sz w:val="24"/>
                <w:szCs w:val="24"/>
              </w:rPr>
              <w:t>2.38↑</w:t>
            </w:r>
          </w:p>
        </w:tc>
      </w:tr>
      <w:tr w:rsidR="001C64C8" w:rsidRPr="00AA6FEF" w:rsidTr="001C64C8">
        <w:trPr>
          <w:cnfStyle w:val="000000100000" w:firstRow="0" w:lastRow="0" w:firstColumn="0" w:lastColumn="0" w:oddVBand="0" w:evenVBand="0" w:oddHBand="1" w:evenHBand="0" w:firstRowFirstColumn="0" w:firstRowLastColumn="0" w:lastRowFirstColumn="0" w:lastRowLastColumn="0"/>
          <w:trHeight w:val="608"/>
        </w:trPr>
        <w:tc>
          <w:tcPr>
            <w:cnfStyle w:val="001000000000" w:firstRow="0" w:lastRow="0" w:firstColumn="1" w:lastColumn="0" w:oddVBand="0" w:evenVBand="0" w:oddHBand="0" w:evenHBand="0" w:firstRowFirstColumn="0" w:firstRowLastColumn="0" w:lastRowFirstColumn="0" w:lastRowLastColumn="0"/>
            <w:tcW w:w="1722" w:type="dxa"/>
            <w:vAlign w:val="center"/>
          </w:tcPr>
          <w:p w:rsidR="001C64C8" w:rsidRPr="00AA6FEF" w:rsidRDefault="001C64C8" w:rsidP="001C64C8">
            <w:pPr>
              <w:autoSpaceDE w:val="0"/>
              <w:autoSpaceDN w:val="0"/>
              <w:adjustRightInd w:val="0"/>
              <w:spacing w:after="0" w:line="240" w:lineRule="auto"/>
              <w:jc w:val="center"/>
              <w:rPr>
                <w:rFonts w:asciiTheme="majorBidi" w:eastAsia="Calibri" w:hAnsiTheme="majorBidi" w:cstheme="majorBidi"/>
                <w:sz w:val="24"/>
                <w:szCs w:val="24"/>
              </w:rPr>
            </w:pPr>
            <w:r w:rsidRPr="00AA6FEF">
              <w:rPr>
                <w:rFonts w:asciiTheme="majorBidi" w:eastAsia="Calibri" w:hAnsiTheme="majorBidi" w:cstheme="majorBidi"/>
                <w:sz w:val="24"/>
                <w:szCs w:val="24"/>
              </w:rPr>
              <w:t>Sperm morphology (Abnormal %)</w:t>
            </w:r>
          </w:p>
        </w:tc>
        <w:tc>
          <w:tcPr>
            <w:tcW w:w="826" w:type="dxa"/>
            <w:vAlign w:val="center"/>
          </w:tcPr>
          <w:p w:rsidR="001C64C8" w:rsidRPr="00AA6FEF" w:rsidRDefault="001C64C8" w:rsidP="001C64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sz w:val="24"/>
                <w:szCs w:val="24"/>
              </w:rPr>
            </w:pPr>
            <w:r w:rsidRPr="00AA6FEF">
              <w:rPr>
                <w:rFonts w:asciiTheme="majorBidi" w:eastAsia="Calibri" w:hAnsiTheme="majorBidi" w:cstheme="majorBidi"/>
                <w:sz w:val="24"/>
                <w:szCs w:val="24"/>
              </w:rPr>
              <w:t>1</w:t>
            </w:r>
          </w:p>
        </w:tc>
        <w:tc>
          <w:tcPr>
            <w:tcW w:w="1412" w:type="dxa"/>
            <w:vAlign w:val="center"/>
          </w:tcPr>
          <w:p w:rsidR="001C64C8" w:rsidRPr="00AA6FEF" w:rsidRDefault="001C64C8" w:rsidP="009E5F3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AA6FEF">
              <w:rPr>
                <w:rFonts w:asciiTheme="majorBidi" w:hAnsiTheme="majorBidi" w:cstheme="majorBidi"/>
                <w:sz w:val="24"/>
                <w:szCs w:val="24"/>
              </w:rPr>
              <w:t>1.41</w:t>
            </w:r>
            <w:r w:rsidR="009E5F33" w:rsidRPr="00AA6FEF">
              <w:rPr>
                <w:rFonts w:asciiTheme="majorBidi" w:hAnsiTheme="majorBidi" w:cstheme="majorBidi"/>
                <w:sz w:val="24"/>
                <w:szCs w:val="24"/>
              </w:rPr>
              <w:t>↓</w:t>
            </w:r>
          </w:p>
        </w:tc>
        <w:tc>
          <w:tcPr>
            <w:tcW w:w="1814" w:type="dxa"/>
            <w:vAlign w:val="center"/>
          </w:tcPr>
          <w:p w:rsidR="001C64C8" w:rsidRPr="00AA6FEF" w:rsidRDefault="001C64C8" w:rsidP="009E5F3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AA6FEF">
              <w:rPr>
                <w:rFonts w:asciiTheme="majorBidi" w:hAnsiTheme="majorBidi" w:cstheme="majorBidi"/>
                <w:sz w:val="24"/>
                <w:szCs w:val="24"/>
              </w:rPr>
              <w:t>1.59</w:t>
            </w:r>
            <w:r w:rsidR="009E5F33" w:rsidRPr="00AA6FEF">
              <w:rPr>
                <w:rFonts w:asciiTheme="majorBidi" w:hAnsiTheme="majorBidi" w:cstheme="majorBidi"/>
                <w:sz w:val="24"/>
                <w:szCs w:val="24"/>
              </w:rPr>
              <w:t>↓</w:t>
            </w:r>
          </w:p>
        </w:tc>
        <w:tc>
          <w:tcPr>
            <w:tcW w:w="1793" w:type="dxa"/>
            <w:vAlign w:val="center"/>
          </w:tcPr>
          <w:p w:rsidR="001C64C8" w:rsidRPr="00AA6FEF" w:rsidRDefault="001C64C8" w:rsidP="001C64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AA6FEF">
              <w:rPr>
                <w:rFonts w:asciiTheme="majorBidi" w:hAnsiTheme="majorBidi" w:cstheme="majorBidi"/>
                <w:sz w:val="24"/>
                <w:szCs w:val="24"/>
              </w:rPr>
              <w:t>1.88</w:t>
            </w:r>
            <w:r w:rsidR="009E5F33" w:rsidRPr="00AA6FEF">
              <w:rPr>
                <w:rFonts w:asciiTheme="majorBidi" w:hAnsiTheme="majorBidi" w:cstheme="majorBidi"/>
                <w:sz w:val="24"/>
                <w:szCs w:val="24"/>
              </w:rPr>
              <w:t>↓</w:t>
            </w:r>
          </w:p>
        </w:tc>
        <w:tc>
          <w:tcPr>
            <w:tcW w:w="1793" w:type="dxa"/>
            <w:vAlign w:val="center"/>
          </w:tcPr>
          <w:p w:rsidR="001C64C8" w:rsidRPr="00AA6FEF" w:rsidRDefault="001C64C8" w:rsidP="001C64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AA6FEF">
              <w:rPr>
                <w:rFonts w:asciiTheme="majorBidi" w:hAnsiTheme="majorBidi" w:cstheme="majorBidi"/>
                <w:sz w:val="24"/>
                <w:szCs w:val="24"/>
              </w:rPr>
              <w:t>2.28</w:t>
            </w:r>
            <w:r w:rsidR="009E5F33" w:rsidRPr="00AA6FEF">
              <w:rPr>
                <w:rFonts w:asciiTheme="majorBidi" w:hAnsiTheme="majorBidi" w:cstheme="majorBidi"/>
                <w:sz w:val="24"/>
                <w:szCs w:val="24"/>
              </w:rPr>
              <w:t>↓</w:t>
            </w:r>
          </w:p>
        </w:tc>
      </w:tr>
      <w:tr w:rsidR="001C64C8" w:rsidRPr="00AA6FEF" w:rsidTr="001C64C8">
        <w:trPr>
          <w:trHeight w:val="597"/>
        </w:trPr>
        <w:tc>
          <w:tcPr>
            <w:cnfStyle w:val="001000000000" w:firstRow="0" w:lastRow="0" w:firstColumn="1" w:lastColumn="0" w:oddVBand="0" w:evenVBand="0" w:oddHBand="0" w:evenHBand="0" w:firstRowFirstColumn="0" w:firstRowLastColumn="0" w:lastRowFirstColumn="0" w:lastRowLastColumn="0"/>
            <w:tcW w:w="1722" w:type="dxa"/>
            <w:vAlign w:val="center"/>
          </w:tcPr>
          <w:p w:rsidR="001C64C8" w:rsidRPr="00AA6FEF" w:rsidRDefault="001C64C8" w:rsidP="001C64C8">
            <w:pPr>
              <w:autoSpaceDE w:val="0"/>
              <w:autoSpaceDN w:val="0"/>
              <w:adjustRightInd w:val="0"/>
              <w:spacing w:after="0" w:line="240" w:lineRule="auto"/>
              <w:jc w:val="center"/>
              <w:rPr>
                <w:rFonts w:asciiTheme="majorBidi" w:eastAsia="Calibri" w:hAnsiTheme="majorBidi" w:cstheme="majorBidi"/>
                <w:sz w:val="24"/>
                <w:szCs w:val="24"/>
              </w:rPr>
            </w:pPr>
            <w:r w:rsidRPr="00AA6FEF">
              <w:rPr>
                <w:rFonts w:asciiTheme="majorBidi" w:eastAsia="Calibri" w:hAnsiTheme="majorBidi" w:cstheme="majorBidi"/>
                <w:sz w:val="24"/>
                <w:szCs w:val="24"/>
              </w:rPr>
              <w:t>Sperm viability (Viable sperm %)</w:t>
            </w:r>
          </w:p>
        </w:tc>
        <w:tc>
          <w:tcPr>
            <w:tcW w:w="826" w:type="dxa"/>
            <w:vAlign w:val="center"/>
          </w:tcPr>
          <w:p w:rsidR="001C64C8" w:rsidRPr="00AA6FEF" w:rsidRDefault="001C64C8" w:rsidP="001C64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sz w:val="24"/>
                <w:szCs w:val="24"/>
              </w:rPr>
            </w:pPr>
            <w:r w:rsidRPr="00AA6FEF">
              <w:rPr>
                <w:rFonts w:asciiTheme="majorBidi" w:eastAsia="Calibri" w:hAnsiTheme="majorBidi" w:cstheme="majorBidi"/>
                <w:sz w:val="24"/>
                <w:szCs w:val="24"/>
              </w:rPr>
              <w:t>1</w:t>
            </w:r>
          </w:p>
        </w:tc>
        <w:tc>
          <w:tcPr>
            <w:tcW w:w="1412" w:type="dxa"/>
            <w:vAlign w:val="center"/>
          </w:tcPr>
          <w:p w:rsidR="001C64C8" w:rsidRPr="00AA6FEF" w:rsidRDefault="001C64C8" w:rsidP="001C64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AA6FEF">
              <w:rPr>
                <w:rFonts w:asciiTheme="majorBidi" w:hAnsiTheme="majorBidi" w:cstheme="majorBidi"/>
                <w:sz w:val="24"/>
                <w:szCs w:val="24"/>
              </w:rPr>
              <w:t>1.47↑</w:t>
            </w:r>
          </w:p>
        </w:tc>
        <w:tc>
          <w:tcPr>
            <w:tcW w:w="1814" w:type="dxa"/>
            <w:vAlign w:val="center"/>
          </w:tcPr>
          <w:p w:rsidR="001C64C8" w:rsidRPr="00AA6FEF" w:rsidRDefault="001C64C8" w:rsidP="001C64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AA6FEF">
              <w:rPr>
                <w:rFonts w:asciiTheme="majorBidi" w:hAnsiTheme="majorBidi" w:cstheme="majorBidi"/>
                <w:sz w:val="24"/>
                <w:szCs w:val="24"/>
              </w:rPr>
              <w:t>1.97↑</w:t>
            </w:r>
          </w:p>
        </w:tc>
        <w:tc>
          <w:tcPr>
            <w:tcW w:w="1793" w:type="dxa"/>
            <w:vAlign w:val="center"/>
          </w:tcPr>
          <w:p w:rsidR="001C64C8" w:rsidRPr="00AA6FEF" w:rsidRDefault="001C64C8" w:rsidP="001C64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AA6FEF">
              <w:rPr>
                <w:rFonts w:asciiTheme="majorBidi" w:hAnsiTheme="majorBidi" w:cstheme="majorBidi"/>
                <w:sz w:val="24"/>
                <w:szCs w:val="24"/>
              </w:rPr>
              <w:t>1.58↑</w:t>
            </w:r>
          </w:p>
        </w:tc>
        <w:tc>
          <w:tcPr>
            <w:tcW w:w="1793" w:type="dxa"/>
            <w:vAlign w:val="center"/>
          </w:tcPr>
          <w:p w:rsidR="001C64C8" w:rsidRPr="00AA6FEF" w:rsidRDefault="001C64C8" w:rsidP="001C64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AA6FEF">
              <w:rPr>
                <w:rFonts w:asciiTheme="majorBidi" w:hAnsiTheme="majorBidi" w:cstheme="majorBidi"/>
                <w:sz w:val="24"/>
                <w:szCs w:val="24"/>
              </w:rPr>
              <w:t>1.90↑</w:t>
            </w:r>
          </w:p>
        </w:tc>
      </w:tr>
      <w:tr w:rsidR="001C64C8" w:rsidRPr="00AA6FEF" w:rsidTr="001C64C8">
        <w:trPr>
          <w:cnfStyle w:val="000000100000" w:firstRow="0" w:lastRow="0" w:firstColumn="0" w:lastColumn="0" w:oddVBand="0" w:evenVBand="0" w:oddHBand="1" w:evenHBand="0" w:firstRowFirstColumn="0" w:firstRowLastColumn="0" w:lastRowFirstColumn="0" w:lastRowLastColumn="0"/>
          <w:trHeight w:val="608"/>
        </w:trPr>
        <w:tc>
          <w:tcPr>
            <w:cnfStyle w:val="001000000000" w:firstRow="0" w:lastRow="0" w:firstColumn="1" w:lastColumn="0" w:oddVBand="0" w:evenVBand="0" w:oddHBand="0" w:evenHBand="0" w:firstRowFirstColumn="0" w:firstRowLastColumn="0" w:lastRowFirstColumn="0" w:lastRowLastColumn="0"/>
            <w:tcW w:w="1722" w:type="dxa"/>
            <w:vAlign w:val="center"/>
          </w:tcPr>
          <w:p w:rsidR="001C64C8" w:rsidRPr="00AA6FEF" w:rsidRDefault="001C64C8" w:rsidP="001C64C8">
            <w:pPr>
              <w:autoSpaceDE w:val="0"/>
              <w:autoSpaceDN w:val="0"/>
              <w:adjustRightInd w:val="0"/>
              <w:spacing w:after="0" w:line="240" w:lineRule="auto"/>
              <w:jc w:val="center"/>
              <w:rPr>
                <w:rFonts w:asciiTheme="majorBidi" w:eastAsia="Calibri" w:hAnsiTheme="majorBidi" w:cstheme="majorBidi"/>
                <w:sz w:val="24"/>
                <w:szCs w:val="24"/>
              </w:rPr>
            </w:pPr>
            <w:r w:rsidRPr="00AA6FEF">
              <w:rPr>
                <w:rFonts w:asciiTheme="majorBidi" w:eastAsia="Calibri" w:hAnsiTheme="majorBidi" w:cstheme="majorBidi"/>
                <w:sz w:val="24"/>
                <w:szCs w:val="24"/>
              </w:rPr>
              <w:t>Testosterone (</w:t>
            </w:r>
            <w:proofErr w:type="spellStart"/>
            <w:r w:rsidRPr="00AA6FEF">
              <w:rPr>
                <w:rFonts w:asciiTheme="majorBidi" w:eastAsia="Calibri" w:hAnsiTheme="majorBidi" w:cstheme="majorBidi"/>
                <w:sz w:val="24"/>
                <w:szCs w:val="24"/>
              </w:rPr>
              <w:t>ng</w:t>
            </w:r>
            <w:proofErr w:type="spellEnd"/>
            <w:r w:rsidRPr="00AA6FEF">
              <w:rPr>
                <w:rFonts w:asciiTheme="majorBidi" w:eastAsia="Calibri" w:hAnsiTheme="majorBidi" w:cstheme="majorBidi"/>
                <w:sz w:val="24"/>
                <w:szCs w:val="24"/>
              </w:rPr>
              <w:t>/ml)</w:t>
            </w:r>
          </w:p>
        </w:tc>
        <w:tc>
          <w:tcPr>
            <w:tcW w:w="826" w:type="dxa"/>
            <w:vAlign w:val="center"/>
          </w:tcPr>
          <w:p w:rsidR="001C64C8" w:rsidRPr="00AA6FEF" w:rsidRDefault="001C64C8" w:rsidP="001C64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sz w:val="24"/>
                <w:szCs w:val="24"/>
              </w:rPr>
            </w:pPr>
            <w:r w:rsidRPr="00AA6FEF">
              <w:rPr>
                <w:rFonts w:asciiTheme="majorBidi" w:eastAsia="Calibri" w:hAnsiTheme="majorBidi" w:cstheme="majorBidi"/>
                <w:sz w:val="24"/>
                <w:szCs w:val="24"/>
              </w:rPr>
              <w:t>1</w:t>
            </w:r>
          </w:p>
        </w:tc>
        <w:tc>
          <w:tcPr>
            <w:tcW w:w="1412" w:type="dxa"/>
            <w:vAlign w:val="center"/>
          </w:tcPr>
          <w:p w:rsidR="001C64C8" w:rsidRPr="00AA6FEF" w:rsidRDefault="001C64C8" w:rsidP="001C64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AA6FEF">
              <w:rPr>
                <w:rFonts w:asciiTheme="majorBidi" w:hAnsiTheme="majorBidi" w:cstheme="majorBidi"/>
                <w:sz w:val="24"/>
                <w:szCs w:val="24"/>
              </w:rPr>
              <w:t>3.16↑</w:t>
            </w:r>
          </w:p>
        </w:tc>
        <w:tc>
          <w:tcPr>
            <w:tcW w:w="1814" w:type="dxa"/>
            <w:vAlign w:val="center"/>
          </w:tcPr>
          <w:p w:rsidR="001C64C8" w:rsidRPr="00AA6FEF" w:rsidRDefault="001C64C8" w:rsidP="001C64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AA6FEF">
              <w:rPr>
                <w:rFonts w:asciiTheme="majorBidi" w:hAnsiTheme="majorBidi" w:cstheme="majorBidi"/>
                <w:sz w:val="24"/>
                <w:szCs w:val="24"/>
              </w:rPr>
              <w:t>3.96↑</w:t>
            </w:r>
          </w:p>
        </w:tc>
        <w:tc>
          <w:tcPr>
            <w:tcW w:w="1793" w:type="dxa"/>
            <w:vAlign w:val="center"/>
          </w:tcPr>
          <w:p w:rsidR="001C64C8" w:rsidRPr="00AA6FEF" w:rsidRDefault="001C64C8" w:rsidP="001C64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AA6FEF">
              <w:rPr>
                <w:rFonts w:asciiTheme="majorBidi" w:hAnsiTheme="majorBidi" w:cstheme="majorBidi"/>
                <w:sz w:val="24"/>
                <w:szCs w:val="24"/>
              </w:rPr>
              <w:t>2.68↑</w:t>
            </w:r>
          </w:p>
        </w:tc>
        <w:tc>
          <w:tcPr>
            <w:tcW w:w="1793" w:type="dxa"/>
            <w:vAlign w:val="center"/>
          </w:tcPr>
          <w:p w:rsidR="001C64C8" w:rsidRPr="00AA6FEF" w:rsidRDefault="001C64C8" w:rsidP="001C64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AA6FEF">
              <w:rPr>
                <w:rFonts w:asciiTheme="majorBidi" w:hAnsiTheme="majorBidi" w:cstheme="majorBidi"/>
                <w:sz w:val="24"/>
                <w:szCs w:val="24"/>
              </w:rPr>
              <w:t>3.27↑</w:t>
            </w:r>
          </w:p>
        </w:tc>
      </w:tr>
      <w:tr w:rsidR="001C64C8" w:rsidRPr="00AA6FEF" w:rsidTr="001C64C8">
        <w:trPr>
          <w:trHeight w:val="701"/>
        </w:trPr>
        <w:tc>
          <w:tcPr>
            <w:cnfStyle w:val="001000000000" w:firstRow="0" w:lastRow="0" w:firstColumn="1" w:lastColumn="0" w:oddVBand="0" w:evenVBand="0" w:oddHBand="0" w:evenHBand="0" w:firstRowFirstColumn="0" w:firstRowLastColumn="0" w:lastRowFirstColumn="0" w:lastRowLastColumn="0"/>
            <w:tcW w:w="1722" w:type="dxa"/>
            <w:vAlign w:val="center"/>
          </w:tcPr>
          <w:p w:rsidR="001C64C8" w:rsidRPr="00AA6FEF" w:rsidRDefault="001C64C8" w:rsidP="001C64C8">
            <w:pPr>
              <w:autoSpaceDE w:val="0"/>
              <w:autoSpaceDN w:val="0"/>
              <w:adjustRightInd w:val="0"/>
              <w:spacing w:after="0" w:line="240" w:lineRule="auto"/>
              <w:jc w:val="center"/>
              <w:rPr>
                <w:rFonts w:asciiTheme="majorBidi" w:eastAsia="Calibri" w:hAnsiTheme="majorBidi" w:cstheme="majorBidi"/>
                <w:sz w:val="24"/>
                <w:szCs w:val="24"/>
              </w:rPr>
            </w:pPr>
            <w:r w:rsidRPr="00AA6FEF">
              <w:rPr>
                <w:rFonts w:asciiTheme="majorBidi" w:eastAsia="Calibri" w:hAnsiTheme="majorBidi" w:cstheme="majorBidi"/>
                <w:sz w:val="24"/>
                <w:szCs w:val="24"/>
              </w:rPr>
              <w:t>FSH (</w:t>
            </w:r>
            <w:proofErr w:type="spellStart"/>
            <w:r w:rsidRPr="00AA6FEF">
              <w:rPr>
                <w:rFonts w:asciiTheme="majorBidi" w:eastAsia="Calibri" w:hAnsiTheme="majorBidi" w:cstheme="majorBidi"/>
                <w:sz w:val="24"/>
                <w:szCs w:val="24"/>
              </w:rPr>
              <w:t>mIU</w:t>
            </w:r>
            <w:proofErr w:type="spellEnd"/>
            <w:r w:rsidRPr="00AA6FEF">
              <w:rPr>
                <w:rFonts w:asciiTheme="majorBidi" w:eastAsia="Calibri" w:hAnsiTheme="majorBidi" w:cstheme="majorBidi"/>
                <w:sz w:val="24"/>
                <w:szCs w:val="24"/>
              </w:rPr>
              <w:t>/ml)</w:t>
            </w:r>
          </w:p>
        </w:tc>
        <w:tc>
          <w:tcPr>
            <w:tcW w:w="826" w:type="dxa"/>
            <w:vAlign w:val="center"/>
          </w:tcPr>
          <w:p w:rsidR="001C64C8" w:rsidRPr="00AA6FEF" w:rsidRDefault="001C64C8" w:rsidP="001C64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sz w:val="24"/>
                <w:szCs w:val="24"/>
              </w:rPr>
            </w:pPr>
            <w:r w:rsidRPr="00AA6FEF">
              <w:rPr>
                <w:rFonts w:asciiTheme="majorBidi" w:eastAsia="Calibri" w:hAnsiTheme="majorBidi" w:cstheme="majorBidi"/>
                <w:sz w:val="24"/>
                <w:szCs w:val="24"/>
              </w:rPr>
              <w:t>1</w:t>
            </w:r>
          </w:p>
        </w:tc>
        <w:tc>
          <w:tcPr>
            <w:tcW w:w="1412" w:type="dxa"/>
            <w:vAlign w:val="center"/>
          </w:tcPr>
          <w:p w:rsidR="001C64C8" w:rsidRPr="00AA6FEF" w:rsidRDefault="001C64C8" w:rsidP="001C64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AA6FEF">
              <w:rPr>
                <w:rFonts w:asciiTheme="majorBidi" w:hAnsiTheme="majorBidi" w:cstheme="majorBidi"/>
                <w:sz w:val="24"/>
                <w:szCs w:val="24"/>
              </w:rPr>
              <w:t>3.12↑</w:t>
            </w:r>
          </w:p>
        </w:tc>
        <w:tc>
          <w:tcPr>
            <w:tcW w:w="1814" w:type="dxa"/>
            <w:vAlign w:val="center"/>
          </w:tcPr>
          <w:p w:rsidR="001C64C8" w:rsidRPr="00AA6FEF" w:rsidRDefault="001C64C8" w:rsidP="001C64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AA6FEF">
              <w:rPr>
                <w:rFonts w:asciiTheme="majorBidi" w:hAnsiTheme="majorBidi" w:cstheme="majorBidi"/>
                <w:sz w:val="24"/>
                <w:szCs w:val="24"/>
              </w:rPr>
              <w:t>3.93↑</w:t>
            </w:r>
          </w:p>
        </w:tc>
        <w:tc>
          <w:tcPr>
            <w:tcW w:w="1793" w:type="dxa"/>
            <w:vAlign w:val="center"/>
          </w:tcPr>
          <w:p w:rsidR="001C64C8" w:rsidRPr="00AA6FEF" w:rsidRDefault="001C64C8" w:rsidP="001C64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AA6FEF">
              <w:rPr>
                <w:rFonts w:asciiTheme="majorBidi" w:hAnsiTheme="majorBidi" w:cstheme="majorBidi"/>
                <w:sz w:val="24"/>
                <w:szCs w:val="24"/>
              </w:rPr>
              <w:t>2.74↑</w:t>
            </w:r>
          </w:p>
        </w:tc>
        <w:tc>
          <w:tcPr>
            <w:tcW w:w="1793" w:type="dxa"/>
            <w:vAlign w:val="center"/>
          </w:tcPr>
          <w:p w:rsidR="001C64C8" w:rsidRPr="00AA6FEF" w:rsidRDefault="001C64C8" w:rsidP="001C64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AA6FEF">
              <w:rPr>
                <w:rFonts w:asciiTheme="majorBidi" w:hAnsiTheme="majorBidi" w:cstheme="majorBidi"/>
                <w:sz w:val="24"/>
                <w:szCs w:val="24"/>
              </w:rPr>
              <w:t>3.01↑</w:t>
            </w:r>
          </w:p>
        </w:tc>
      </w:tr>
      <w:tr w:rsidR="001C64C8" w:rsidRPr="00AA6FEF" w:rsidTr="001C64C8">
        <w:trPr>
          <w:cnfStyle w:val="000000100000" w:firstRow="0" w:lastRow="0" w:firstColumn="0" w:lastColumn="0" w:oddVBand="0" w:evenVBand="0" w:oddHBand="1" w:evenHBand="0" w:firstRowFirstColumn="0" w:firstRowLastColumn="0" w:lastRowFirstColumn="0" w:lastRowLastColumn="0"/>
          <w:trHeight w:val="625"/>
        </w:trPr>
        <w:tc>
          <w:tcPr>
            <w:cnfStyle w:val="001000000000" w:firstRow="0" w:lastRow="0" w:firstColumn="1" w:lastColumn="0" w:oddVBand="0" w:evenVBand="0" w:oddHBand="0" w:evenHBand="0" w:firstRowFirstColumn="0" w:firstRowLastColumn="0" w:lastRowFirstColumn="0" w:lastRowLastColumn="0"/>
            <w:tcW w:w="1722" w:type="dxa"/>
            <w:vAlign w:val="center"/>
          </w:tcPr>
          <w:p w:rsidR="001C64C8" w:rsidRPr="00AA6FEF" w:rsidRDefault="001C64C8" w:rsidP="001C64C8">
            <w:pPr>
              <w:autoSpaceDE w:val="0"/>
              <w:autoSpaceDN w:val="0"/>
              <w:adjustRightInd w:val="0"/>
              <w:spacing w:after="0" w:line="240" w:lineRule="auto"/>
              <w:jc w:val="center"/>
              <w:rPr>
                <w:rFonts w:asciiTheme="majorBidi" w:eastAsia="Calibri" w:hAnsiTheme="majorBidi" w:cstheme="majorBidi"/>
                <w:sz w:val="24"/>
                <w:szCs w:val="24"/>
              </w:rPr>
            </w:pPr>
            <w:r w:rsidRPr="00AA6FEF">
              <w:rPr>
                <w:rFonts w:asciiTheme="majorBidi" w:eastAsia="Calibri" w:hAnsiTheme="majorBidi" w:cstheme="majorBidi"/>
                <w:sz w:val="24"/>
                <w:szCs w:val="24"/>
              </w:rPr>
              <w:t>LH (</w:t>
            </w:r>
            <w:proofErr w:type="spellStart"/>
            <w:r w:rsidRPr="00AA6FEF">
              <w:rPr>
                <w:rFonts w:asciiTheme="majorBidi" w:eastAsia="Calibri" w:hAnsiTheme="majorBidi" w:cstheme="majorBidi"/>
                <w:sz w:val="24"/>
                <w:szCs w:val="24"/>
              </w:rPr>
              <w:t>mIU</w:t>
            </w:r>
            <w:proofErr w:type="spellEnd"/>
            <w:r w:rsidRPr="00AA6FEF">
              <w:rPr>
                <w:rFonts w:asciiTheme="majorBidi" w:eastAsia="Calibri" w:hAnsiTheme="majorBidi" w:cstheme="majorBidi"/>
                <w:sz w:val="24"/>
                <w:szCs w:val="24"/>
              </w:rPr>
              <w:t>/ml)</w:t>
            </w:r>
          </w:p>
        </w:tc>
        <w:tc>
          <w:tcPr>
            <w:tcW w:w="826" w:type="dxa"/>
            <w:vAlign w:val="center"/>
          </w:tcPr>
          <w:p w:rsidR="001C64C8" w:rsidRPr="00AA6FEF" w:rsidRDefault="001C64C8" w:rsidP="001C64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sz w:val="24"/>
                <w:szCs w:val="24"/>
              </w:rPr>
            </w:pPr>
            <w:r w:rsidRPr="00AA6FEF">
              <w:rPr>
                <w:rFonts w:asciiTheme="majorBidi" w:eastAsia="Calibri" w:hAnsiTheme="majorBidi" w:cstheme="majorBidi"/>
                <w:sz w:val="24"/>
                <w:szCs w:val="24"/>
              </w:rPr>
              <w:t>1</w:t>
            </w:r>
          </w:p>
        </w:tc>
        <w:tc>
          <w:tcPr>
            <w:tcW w:w="1412" w:type="dxa"/>
            <w:vAlign w:val="center"/>
          </w:tcPr>
          <w:p w:rsidR="001C64C8" w:rsidRPr="00AA6FEF" w:rsidRDefault="001C64C8" w:rsidP="001C64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AA6FEF">
              <w:rPr>
                <w:rFonts w:asciiTheme="majorBidi" w:hAnsiTheme="majorBidi" w:cstheme="majorBidi"/>
                <w:sz w:val="24"/>
                <w:szCs w:val="24"/>
              </w:rPr>
              <w:t>3.12↑</w:t>
            </w:r>
          </w:p>
        </w:tc>
        <w:tc>
          <w:tcPr>
            <w:tcW w:w="1814" w:type="dxa"/>
            <w:vAlign w:val="center"/>
          </w:tcPr>
          <w:p w:rsidR="001C64C8" w:rsidRPr="00AA6FEF" w:rsidRDefault="001C64C8" w:rsidP="001C64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AA6FEF">
              <w:rPr>
                <w:rFonts w:asciiTheme="majorBidi" w:hAnsiTheme="majorBidi" w:cstheme="majorBidi"/>
                <w:sz w:val="24"/>
                <w:szCs w:val="24"/>
              </w:rPr>
              <w:t>3.92↑</w:t>
            </w:r>
          </w:p>
        </w:tc>
        <w:tc>
          <w:tcPr>
            <w:tcW w:w="1793" w:type="dxa"/>
            <w:vAlign w:val="center"/>
          </w:tcPr>
          <w:p w:rsidR="001C64C8" w:rsidRPr="00AA6FEF" w:rsidRDefault="001C64C8" w:rsidP="001C64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AA6FEF">
              <w:rPr>
                <w:rFonts w:asciiTheme="majorBidi" w:hAnsiTheme="majorBidi" w:cstheme="majorBidi"/>
                <w:sz w:val="24"/>
                <w:szCs w:val="24"/>
              </w:rPr>
              <w:t>2.73↑</w:t>
            </w:r>
          </w:p>
        </w:tc>
        <w:tc>
          <w:tcPr>
            <w:tcW w:w="1793" w:type="dxa"/>
            <w:vAlign w:val="center"/>
          </w:tcPr>
          <w:p w:rsidR="001C64C8" w:rsidRPr="00AA6FEF" w:rsidRDefault="001C64C8" w:rsidP="001C64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AA6FEF">
              <w:rPr>
                <w:rFonts w:asciiTheme="majorBidi" w:hAnsiTheme="majorBidi" w:cstheme="majorBidi"/>
                <w:sz w:val="24"/>
                <w:szCs w:val="24"/>
              </w:rPr>
              <w:t>3.01↑</w:t>
            </w:r>
          </w:p>
        </w:tc>
      </w:tr>
      <w:tr w:rsidR="001C64C8" w:rsidRPr="00AA6FEF" w:rsidTr="001C64C8">
        <w:trPr>
          <w:trHeight w:val="651"/>
        </w:trPr>
        <w:tc>
          <w:tcPr>
            <w:cnfStyle w:val="001000000000" w:firstRow="0" w:lastRow="0" w:firstColumn="1" w:lastColumn="0" w:oddVBand="0" w:evenVBand="0" w:oddHBand="0" w:evenHBand="0" w:firstRowFirstColumn="0" w:firstRowLastColumn="0" w:lastRowFirstColumn="0" w:lastRowLastColumn="0"/>
            <w:tcW w:w="1722" w:type="dxa"/>
            <w:vAlign w:val="center"/>
          </w:tcPr>
          <w:p w:rsidR="001C64C8" w:rsidRPr="00AA6FEF" w:rsidRDefault="001C64C8" w:rsidP="001C64C8">
            <w:pPr>
              <w:autoSpaceDE w:val="0"/>
              <w:autoSpaceDN w:val="0"/>
              <w:adjustRightInd w:val="0"/>
              <w:spacing w:after="0" w:line="240" w:lineRule="auto"/>
              <w:jc w:val="center"/>
              <w:rPr>
                <w:rFonts w:asciiTheme="majorBidi" w:eastAsia="Calibri" w:hAnsiTheme="majorBidi" w:cstheme="majorBidi"/>
                <w:sz w:val="24"/>
                <w:szCs w:val="24"/>
              </w:rPr>
            </w:pPr>
            <w:r w:rsidRPr="00AA6FEF">
              <w:rPr>
                <w:rFonts w:asciiTheme="majorBidi" w:eastAsia="Calibri" w:hAnsiTheme="majorBidi" w:cstheme="majorBidi"/>
                <w:sz w:val="24"/>
                <w:szCs w:val="24"/>
              </w:rPr>
              <w:t>MDA (</w:t>
            </w:r>
            <w:proofErr w:type="spellStart"/>
            <w:r w:rsidRPr="00AA6FEF">
              <w:rPr>
                <w:rFonts w:asciiTheme="majorBidi" w:eastAsia="Calibri" w:hAnsiTheme="majorBidi" w:cstheme="majorBidi"/>
                <w:sz w:val="24"/>
                <w:szCs w:val="24"/>
              </w:rPr>
              <w:t>nmol</w:t>
            </w:r>
            <w:proofErr w:type="spellEnd"/>
            <w:r w:rsidRPr="00AA6FEF">
              <w:rPr>
                <w:rFonts w:asciiTheme="majorBidi" w:eastAsia="Calibri" w:hAnsiTheme="majorBidi" w:cstheme="majorBidi"/>
                <w:sz w:val="24"/>
                <w:szCs w:val="24"/>
              </w:rPr>
              <w:t>/ml)</w:t>
            </w:r>
          </w:p>
        </w:tc>
        <w:tc>
          <w:tcPr>
            <w:tcW w:w="826" w:type="dxa"/>
            <w:vAlign w:val="center"/>
          </w:tcPr>
          <w:p w:rsidR="001C64C8" w:rsidRPr="00AA6FEF" w:rsidRDefault="001C64C8" w:rsidP="001C64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sz w:val="24"/>
                <w:szCs w:val="24"/>
              </w:rPr>
            </w:pPr>
            <w:r w:rsidRPr="00AA6FEF">
              <w:rPr>
                <w:rFonts w:asciiTheme="majorBidi" w:eastAsia="Calibri" w:hAnsiTheme="majorBidi" w:cstheme="majorBidi"/>
                <w:sz w:val="24"/>
                <w:szCs w:val="24"/>
              </w:rPr>
              <w:t>1</w:t>
            </w:r>
          </w:p>
        </w:tc>
        <w:tc>
          <w:tcPr>
            <w:tcW w:w="1412" w:type="dxa"/>
            <w:vAlign w:val="center"/>
          </w:tcPr>
          <w:p w:rsidR="001C64C8" w:rsidRPr="00AA6FEF" w:rsidRDefault="001C64C8" w:rsidP="001C64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AA6FEF">
              <w:rPr>
                <w:rFonts w:asciiTheme="majorBidi" w:hAnsiTheme="majorBidi" w:cstheme="majorBidi"/>
                <w:sz w:val="24"/>
                <w:szCs w:val="24"/>
              </w:rPr>
              <w:t>1.39↓</w:t>
            </w:r>
          </w:p>
        </w:tc>
        <w:tc>
          <w:tcPr>
            <w:tcW w:w="1814" w:type="dxa"/>
            <w:vAlign w:val="center"/>
          </w:tcPr>
          <w:p w:rsidR="001C64C8" w:rsidRPr="00AA6FEF" w:rsidRDefault="001C64C8" w:rsidP="001C64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AA6FEF">
              <w:rPr>
                <w:rFonts w:asciiTheme="majorBidi" w:hAnsiTheme="majorBidi" w:cstheme="majorBidi"/>
                <w:sz w:val="24"/>
                <w:szCs w:val="24"/>
              </w:rPr>
              <w:t>1.69↓</w:t>
            </w:r>
          </w:p>
        </w:tc>
        <w:tc>
          <w:tcPr>
            <w:tcW w:w="1793" w:type="dxa"/>
            <w:vAlign w:val="center"/>
          </w:tcPr>
          <w:p w:rsidR="001C64C8" w:rsidRPr="00AA6FEF" w:rsidRDefault="001C64C8" w:rsidP="001C64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AA6FEF">
              <w:rPr>
                <w:rFonts w:asciiTheme="majorBidi" w:hAnsiTheme="majorBidi" w:cstheme="majorBidi"/>
                <w:sz w:val="24"/>
                <w:szCs w:val="24"/>
              </w:rPr>
              <w:t>1.41↓</w:t>
            </w:r>
          </w:p>
        </w:tc>
        <w:tc>
          <w:tcPr>
            <w:tcW w:w="1793" w:type="dxa"/>
            <w:vAlign w:val="center"/>
          </w:tcPr>
          <w:p w:rsidR="001C64C8" w:rsidRPr="00AA6FEF" w:rsidRDefault="001C64C8" w:rsidP="001C64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AA6FEF">
              <w:rPr>
                <w:rFonts w:asciiTheme="majorBidi" w:hAnsiTheme="majorBidi" w:cstheme="majorBidi"/>
                <w:sz w:val="24"/>
                <w:szCs w:val="24"/>
              </w:rPr>
              <w:t>1.72↓</w:t>
            </w:r>
          </w:p>
        </w:tc>
      </w:tr>
      <w:tr w:rsidR="001C64C8" w:rsidRPr="00AA6FEF" w:rsidTr="001C64C8">
        <w:trPr>
          <w:cnfStyle w:val="000000100000" w:firstRow="0" w:lastRow="0" w:firstColumn="0" w:lastColumn="0" w:oddVBand="0" w:evenVBand="0" w:oddHBand="1" w:evenHBand="0" w:firstRowFirstColumn="0" w:firstRowLastColumn="0" w:lastRowFirstColumn="0" w:lastRowLastColumn="0"/>
          <w:trHeight w:val="667"/>
        </w:trPr>
        <w:tc>
          <w:tcPr>
            <w:cnfStyle w:val="001000000000" w:firstRow="0" w:lastRow="0" w:firstColumn="1" w:lastColumn="0" w:oddVBand="0" w:evenVBand="0" w:oddHBand="0" w:evenHBand="0" w:firstRowFirstColumn="0" w:firstRowLastColumn="0" w:lastRowFirstColumn="0" w:lastRowLastColumn="0"/>
            <w:tcW w:w="1722" w:type="dxa"/>
            <w:vAlign w:val="center"/>
          </w:tcPr>
          <w:p w:rsidR="001C64C8" w:rsidRPr="00AA6FEF" w:rsidRDefault="001C64C8" w:rsidP="001C64C8">
            <w:pPr>
              <w:autoSpaceDE w:val="0"/>
              <w:autoSpaceDN w:val="0"/>
              <w:adjustRightInd w:val="0"/>
              <w:spacing w:after="0" w:line="240" w:lineRule="auto"/>
              <w:jc w:val="center"/>
              <w:rPr>
                <w:rFonts w:asciiTheme="majorBidi" w:eastAsia="Calibri" w:hAnsiTheme="majorBidi" w:cstheme="majorBidi"/>
                <w:sz w:val="24"/>
                <w:szCs w:val="24"/>
              </w:rPr>
            </w:pPr>
            <w:r w:rsidRPr="00AA6FEF">
              <w:rPr>
                <w:rFonts w:asciiTheme="majorBidi" w:eastAsia="Calibri" w:hAnsiTheme="majorBidi" w:cstheme="majorBidi"/>
                <w:sz w:val="24"/>
                <w:szCs w:val="24"/>
              </w:rPr>
              <w:t>SOD (U/ml)</w:t>
            </w:r>
          </w:p>
        </w:tc>
        <w:tc>
          <w:tcPr>
            <w:tcW w:w="826" w:type="dxa"/>
            <w:vAlign w:val="center"/>
          </w:tcPr>
          <w:p w:rsidR="001C64C8" w:rsidRPr="00AA6FEF" w:rsidRDefault="001C64C8" w:rsidP="001C64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sz w:val="24"/>
                <w:szCs w:val="24"/>
              </w:rPr>
            </w:pPr>
            <w:r w:rsidRPr="00AA6FEF">
              <w:rPr>
                <w:rFonts w:asciiTheme="majorBidi" w:eastAsia="Calibri" w:hAnsiTheme="majorBidi" w:cstheme="majorBidi"/>
                <w:sz w:val="24"/>
                <w:szCs w:val="24"/>
              </w:rPr>
              <w:t>1</w:t>
            </w:r>
          </w:p>
        </w:tc>
        <w:tc>
          <w:tcPr>
            <w:tcW w:w="1412" w:type="dxa"/>
            <w:vAlign w:val="center"/>
          </w:tcPr>
          <w:p w:rsidR="001C64C8" w:rsidRPr="00AA6FEF" w:rsidRDefault="001C64C8" w:rsidP="001C64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AA6FEF">
              <w:rPr>
                <w:rFonts w:asciiTheme="majorBidi" w:hAnsiTheme="majorBidi" w:cstheme="majorBidi"/>
                <w:sz w:val="24"/>
                <w:szCs w:val="24"/>
              </w:rPr>
              <w:t>1.92↑</w:t>
            </w:r>
          </w:p>
        </w:tc>
        <w:tc>
          <w:tcPr>
            <w:tcW w:w="1814" w:type="dxa"/>
            <w:vAlign w:val="center"/>
          </w:tcPr>
          <w:p w:rsidR="001C64C8" w:rsidRPr="00AA6FEF" w:rsidRDefault="001C64C8" w:rsidP="001C64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AA6FEF">
              <w:rPr>
                <w:rFonts w:asciiTheme="majorBidi" w:hAnsiTheme="majorBidi" w:cstheme="majorBidi"/>
                <w:sz w:val="24"/>
                <w:szCs w:val="24"/>
              </w:rPr>
              <w:t>2.51↑</w:t>
            </w:r>
          </w:p>
        </w:tc>
        <w:tc>
          <w:tcPr>
            <w:tcW w:w="1793" w:type="dxa"/>
            <w:vAlign w:val="center"/>
          </w:tcPr>
          <w:p w:rsidR="001C64C8" w:rsidRPr="00AA6FEF" w:rsidRDefault="001C64C8" w:rsidP="001C64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AA6FEF">
              <w:rPr>
                <w:rFonts w:asciiTheme="majorBidi" w:hAnsiTheme="majorBidi" w:cstheme="majorBidi"/>
                <w:sz w:val="24"/>
                <w:szCs w:val="24"/>
              </w:rPr>
              <w:t>1.93↑</w:t>
            </w:r>
          </w:p>
        </w:tc>
        <w:tc>
          <w:tcPr>
            <w:tcW w:w="1793" w:type="dxa"/>
            <w:vAlign w:val="center"/>
          </w:tcPr>
          <w:p w:rsidR="001C64C8" w:rsidRPr="00AA6FEF" w:rsidRDefault="001C64C8" w:rsidP="001C64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AA6FEF">
              <w:rPr>
                <w:rFonts w:asciiTheme="majorBidi" w:hAnsiTheme="majorBidi" w:cstheme="majorBidi"/>
                <w:sz w:val="24"/>
                <w:szCs w:val="24"/>
              </w:rPr>
              <w:t>2.54↑</w:t>
            </w:r>
          </w:p>
        </w:tc>
      </w:tr>
      <w:tr w:rsidR="001C64C8" w:rsidRPr="00AA6FEF" w:rsidTr="001C64C8">
        <w:trPr>
          <w:trHeight w:val="676"/>
        </w:trPr>
        <w:tc>
          <w:tcPr>
            <w:cnfStyle w:val="001000000000" w:firstRow="0" w:lastRow="0" w:firstColumn="1" w:lastColumn="0" w:oddVBand="0" w:evenVBand="0" w:oddHBand="0" w:evenHBand="0" w:firstRowFirstColumn="0" w:firstRowLastColumn="0" w:lastRowFirstColumn="0" w:lastRowLastColumn="0"/>
            <w:tcW w:w="1722" w:type="dxa"/>
            <w:vAlign w:val="center"/>
          </w:tcPr>
          <w:p w:rsidR="001C64C8" w:rsidRPr="00AA6FEF" w:rsidRDefault="001C64C8" w:rsidP="001C64C8">
            <w:pPr>
              <w:autoSpaceDE w:val="0"/>
              <w:autoSpaceDN w:val="0"/>
              <w:adjustRightInd w:val="0"/>
              <w:spacing w:after="0" w:line="240" w:lineRule="auto"/>
              <w:jc w:val="center"/>
              <w:rPr>
                <w:rFonts w:asciiTheme="majorBidi" w:eastAsia="Calibri" w:hAnsiTheme="majorBidi" w:cstheme="majorBidi"/>
                <w:sz w:val="24"/>
                <w:szCs w:val="24"/>
              </w:rPr>
            </w:pPr>
            <w:proofErr w:type="spellStart"/>
            <w:r w:rsidRPr="00AA6FEF">
              <w:rPr>
                <w:rFonts w:asciiTheme="majorBidi" w:eastAsia="Calibri" w:hAnsiTheme="majorBidi" w:cstheme="majorBidi"/>
                <w:sz w:val="24"/>
                <w:szCs w:val="24"/>
              </w:rPr>
              <w:t>GPx</w:t>
            </w:r>
            <w:proofErr w:type="spellEnd"/>
            <w:r w:rsidRPr="00AA6FEF">
              <w:rPr>
                <w:rFonts w:asciiTheme="majorBidi" w:eastAsia="Calibri" w:hAnsiTheme="majorBidi" w:cstheme="majorBidi"/>
                <w:sz w:val="24"/>
                <w:szCs w:val="24"/>
              </w:rPr>
              <w:t xml:space="preserve"> (U/L)</w:t>
            </w:r>
          </w:p>
        </w:tc>
        <w:tc>
          <w:tcPr>
            <w:tcW w:w="826" w:type="dxa"/>
            <w:vAlign w:val="center"/>
          </w:tcPr>
          <w:p w:rsidR="001C64C8" w:rsidRPr="00AA6FEF" w:rsidRDefault="001C64C8" w:rsidP="001C64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sz w:val="24"/>
                <w:szCs w:val="24"/>
              </w:rPr>
            </w:pPr>
            <w:r w:rsidRPr="00AA6FEF">
              <w:rPr>
                <w:rFonts w:asciiTheme="majorBidi" w:eastAsia="Calibri" w:hAnsiTheme="majorBidi" w:cstheme="majorBidi"/>
                <w:sz w:val="24"/>
                <w:szCs w:val="24"/>
              </w:rPr>
              <w:t>1</w:t>
            </w:r>
          </w:p>
        </w:tc>
        <w:tc>
          <w:tcPr>
            <w:tcW w:w="1412" w:type="dxa"/>
            <w:vAlign w:val="center"/>
          </w:tcPr>
          <w:p w:rsidR="001C64C8" w:rsidRPr="00AA6FEF" w:rsidRDefault="001C64C8" w:rsidP="001C64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AA6FEF">
              <w:rPr>
                <w:rFonts w:asciiTheme="majorBidi" w:hAnsiTheme="majorBidi" w:cstheme="majorBidi"/>
                <w:sz w:val="24"/>
                <w:szCs w:val="24"/>
              </w:rPr>
              <w:t>1.20↑</w:t>
            </w:r>
          </w:p>
        </w:tc>
        <w:tc>
          <w:tcPr>
            <w:tcW w:w="1814" w:type="dxa"/>
            <w:vAlign w:val="center"/>
          </w:tcPr>
          <w:p w:rsidR="001C64C8" w:rsidRPr="00AA6FEF" w:rsidRDefault="001C64C8" w:rsidP="001C64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AA6FEF">
              <w:rPr>
                <w:rFonts w:asciiTheme="majorBidi" w:hAnsiTheme="majorBidi" w:cstheme="majorBidi"/>
                <w:sz w:val="24"/>
                <w:szCs w:val="24"/>
              </w:rPr>
              <w:t>1.52↑</w:t>
            </w:r>
          </w:p>
        </w:tc>
        <w:tc>
          <w:tcPr>
            <w:tcW w:w="1793" w:type="dxa"/>
            <w:vAlign w:val="center"/>
          </w:tcPr>
          <w:p w:rsidR="001C64C8" w:rsidRPr="00AA6FEF" w:rsidRDefault="001C64C8" w:rsidP="001C64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AA6FEF">
              <w:rPr>
                <w:rFonts w:asciiTheme="majorBidi" w:hAnsiTheme="majorBidi" w:cstheme="majorBidi"/>
                <w:sz w:val="24"/>
                <w:szCs w:val="24"/>
              </w:rPr>
              <w:t>1.36↑</w:t>
            </w:r>
          </w:p>
        </w:tc>
        <w:tc>
          <w:tcPr>
            <w:tcW w:w="1793" w:type="dxa"/>
            <w:vAlign w:val="center"/>
          </w:tcPr>
          <w:p w:rsidR="001C64C8" w:rsidRPr="00AA6FEF" w:rsidRDefault="001C64C8" w:rsidP="001C64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AA6FEF">
              <w:rPr>
                <w:rFonts w:asciiTheme="majorBidi" w:hAnsiTheme="majorBidi" w:cstheme="majorBidi"/>
                <w:sz w:val="24"/>
                <w:szCs w:val="24"/>
              </w:rPr>
              <w:t>1.54↑</w:t>
            </w:r>
          </w:p>
        </w:tc>
      </w:tr>
      <w:tr w:rsidR="001C64C8" w:rsidRPr="00AA6FEF" w:rsidTr="001C64C8">
        <w:trPr>
          <w:cnfStyle w:val="000000100000" w:firstRow="0" w:lastRow="0" w:firstColumn="0" w:lastColumn="0" w:oddVBand="0" w:evenVBand="0" w:oddHBand="1" w:evenHBand="0" w:firstRowFirstColumn="0" w:firstRowLastColumn="0" w:lastRowFirstColumn="0" w:lastRowLastColumn="0"/>
          <w:trHeight w:val="462"/>
        </w:trPr>
        <w:tc>
          <w:tcPr>
            <w:cnfStyle w:val="001000000000" w:firstRow="0" w:lastRow="0" w:firstColumn="1" w:lastColumn="0" w:oddVBand="0" w:evenVBand="0" w:oddHBand="0" w:evenHBand="0" w:firstRowFirstColumn="0" w:firstRowLastColumn="0" w:lastRowFirstColumn="0" w:lastRowLastColumn="0"/>
            <w:tcW w:w="1722" w:type="dxa"/>
            <w:vAlign w:val="center"/>
          </w:tcPr>
          <w:p w:rsidR="001C64C8" w:rsidRPr="00AA6FEF" w:rsidRDefault="001C64C8" w:rsidP="001C64C8">
            <w:pPr>
              <w:autoSpaceDE w:val="0"/>
              <w:autoSpaceDN w:val="0"/>
              <w:adjustRightInd w:val="0"/>
              <w:spacing w:after="0" w:line="240" w:lineRule="auto"/>
              <w:jc w:val="center"/>
              <w:rPr>
                <w:rFonts w:asciiTheme="majorBidi" w:eastAsia="Calibri" w:hAnsiTheme="majorBidi" w:cstheme="majorBidi"/>
                <w:sz w:val="24"/>
                <w:szCs w:val="24"/>
              </w:rPr>
            </w:pPr>
            <w:r w:rsidRPr="00AA6FEF">
              <w:rPr>
                <w:rFonts w:asciiTheme="majorBidi" w:eastAsia="Calibri" w:hAnsiTheme="majorBidi" w:cstheme="majorBidi"/>
                <w:sz w:val="24"/>
                <w:szCs w:val="24"/>
              </w:rPr>
              <w:t>CAT (U/L)</w:t>
            </w:r>
          </w:p>
        </w:tc>
        <w:tc>
          <w:tcPr>
            <w:tcW w:w="826" w:type="dxa"/>
            <w:vAlign w:val="center"/>
          </w:tcPr>
          <w:p w:rsidR="001C64C8" w:rsidRPr="00AA6FEF" w:rsidRDefault="001C64C8" w:rsidP="001C64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sz w:val="24"/>
                <w:szCs w:val="24"/>
              </w:rPr>
            </w:pPr>
            <w:r w:rsidRPr="00AA6FEF">
              <w:rPr>
                <w:rFonts w:asciiTheme="majorBidi" w:eastAsia="Calibri" w:hAnsiTheme="majorBidi" w:cstheme="majorBidi"/>
                <w:sz w:val="24"/>
                <w:szCs w:val="24"/>
              </w:rPr>
              <w:t>1</w:t>
            </w:r>
          </w:p>
        </w:tc>
        <w:tc>
          <w:tcPr>
            <w:tcW w:w="1412" w:type="dxa"/>
            <w:vAlign w:val="center"/>
          </w:tcPr>
          <w:p w:rsidR="001C64C8" w:rsidRPr="00AA6FEF" w:rsidRDefault="001C64C8" w:rsidP="001C64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AA6FEF">
              <w:rPr>
                <w:rFonts w:asciiTheme="majorBidi" w:hAnsiTheme="majorBidi" w:cstheme="majorBidi"/>
                <w:sz w:val="24"/>
                <w:szCs w:val="24"/>
              </w:rPr>
              <w:t>2.25↑</w:t>
            </w:r>
          </w:p>
        </w:tc>
        <w:tc>
          <w:tcPr>
            <w:tcW w:w="1814" w:type="dxa"/>
            <w:vAlign w:val="center"/>
          </w:tcPr>
          <w:p w:rsidR="001C64C8" w:rsidRPr="00AA6FEF" w:rsidRDefault="001C64C8" w:rsidP="001C64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AA6FEF">
              <w:rPr>
                <w:rFonts w:asciiTheme="majorBidi" w:hAnsiTheme="majorBidi" w:cstheme="majorBidi"/>
                <w:sz w:val="24"/>
                <w:szCs w:val="24"/>
              </w:rPr>
              <w:t>2.52↑</w:t>
            </w:r>
          </w:p>
        </w:tc>
        <w:tc>
          <w:tcPr>
            <w:tcW w:w="1793" w:type="dxa"/>
            <w:vAlign w:val="center"/>
          </w:tcPr>
          <w:p w:rsidR="001C64C8" w:rsidRPr="00AA6FEF" w:rsidRDefault="001C64C8" w:rsidP="001C64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AA6FEF">
              <w:rPr>
                <w:rFonts w:asciiTheme="majorBidi" w:hAnsiTheme="majorBidi" w:cstheme="majorBidi"/>
                <w:sz w:val="24"/>
                <w:szCs w:val="24"/>
              </w:rPr>
              <w:t>2.28↑</w:t>
            </w:r>
          </w:p>
        </w:tc>
        <w:tc>
          <w:tcPr>
            <w:tcW w:w="1793" w:type="dxa"/>
            <w:vAlign w:val="center"/>
          </w:tcPr>
          <w:p w:rsidR="001C64C8" w:rsidRPr="00AA6FEF" w:rsidRDefault="001C64C8" w:rsidP="001C64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AA6FEF">
              <w:rPr>
                <w:rFonts w:asciiTheme="majorBidi" w:hAnsiTheme="majorBidi" w:cstheme="majorBidi"/>
                <w:sz w:val="24"/>
                <w:szCs w:val="24"/>
              </w:rPr>
              <w:t>2.67↑</w:t>
            </w:r>
          </w:p>
        </w:tc>
      </w:tr>
      <w:tr w:rsidR="001C64C8" w:rsidRPr="00AA6FEF" w:rsidTr="001C64C8">
        <w:trPr>
          <w:trHeight w:val="450"/>
        </w:trPr>
        <w:tc>
          <w:tcPr>
            <w:cnfStyle w:val="001000000000" w:firstRow="0" w:lastRow="0" w:firstColumn="1" w:lastColumn="0" w:oddVBand="0" w:evenVBand="0" w:oddHBand="0" w:evenHBand="0" w:firstRowFirstColumn="0" w:firstRowLastColumn="0" w:lastRowFirstColumn="0" w:lastRowLastColumn="0"/>
            <w:tcW w:w="1722" w:type="dxa"/>
            <w:vAlign w:val="center"/>
          </w:tcPr>
          <w:p w:rsidR="001C64C8" w:rsidRPr="00AA6FEF" w:rsidRDefault="001C64C8" w:rsidP="001C64C8">
            <w:pPr>
              <w:autoSpaceDE w:val="0"/>
              <w:autoSpaceDN w:val="0"/>
              <w:adjustRightInd w:val="0"/>
              <w:spacing w:after="0" w:line="240" w:lineRule="auto"/>
              <w:jc w:val="center"/>
              <w:rPr>
                <w:rFonts w:asciiTheme="majorBidi" w:eastAsia="Calibri" w:hAnsiTheme="majorBidi" w:cstheme="majorBidi"/>
                <w:sz w:val="24"/>
                <w:szCs w:val="24"/>
              </w:rPr>
            </w:pPr>
            <w:r w:rsidRPr="00AA6FEF">
              <w:rPr>
                <w:rFonts w:asciiTheme="majorBidi" w:eastAsia="Calibri" w:hAnsiTheme="majorBidi" w:cstheme="majorBidi"/>
                <w:sz w:val="24"/>
                <w:szCs w:val="24"/>
              </w:rPr>
              <w:t>3β-HSD</w:t>
            </w:r>
          </w:p>
          <w:p w:rsidR="001C64C8" w:rsidRPr="00AA6FEF" w:rsidRDefault="001C64C8" w:rsidP="001C64C8">
            <w:pPr>
              <w:autoSpaceDE w:val="0"/>
              <w:autoSpaceDN w:val="0"/>
              <w:adjustRightInd w:val="0"/>
              <w:spacing w:after="0" w:line="240" w:lineRule="auto"/>
              <w:jc w:val="center"/>
              <w:rPr>
                <w:rFonts w:asciiTheme="majorBidi" w:eastAsia="Calibri" w:hAnsiTheme="majorBidi" w:cstheme="majorBidi"/>
                <w:sz w:val="20"/>
                <w:szCs w:val="20"/>
              </w:rPr>
            </w:pPr>
            <w:r w:rsidRPr="00AA6FEF">
              <w:rPr>
                <w:rFonts w:asciiTheme="majorBidi" w:eastAsia="Calibri" w:hAnsiTheme="majorBidi" w:cstheme="majorBidi"/>
                <w:sz w:val="20"/>
                <w:szCs w:val="20"/>
              </w:rPr>
              <w:t>mRNA relative expression level</w:t>
            </w:r>
          </w:p>
        </w:tc>
        <w:tc>
          <w:tcPr>
            <w:tcW w:w="826" w:type="dxa"/>
            <w:vAlign w:val="center"/>
          </w:tcPr>
          <w:p w:rsidR="001C64C8" w:rsidRPr="00AA6FEF" w:rsidRDefault="001C64C8" w:rsidP="001C64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sz w:val="24"/>
                <w:szCs w:val="24"/>
              </w:rPr>
            </w:pPr>
            <w:r w:rsidRPr="00AA6FEF">
              <w:rPr>
                <w:rFonts w:asciiTheme="majorBidi" w:eastAsia="Calibri" w:hAnsiTheme="majorBidi" w:cstheme="majorBidi"/>
                <w:sz w:val="24"/>
                <w:szCs w:val="24"/>
              </w:rPr>
              <w:t>1</w:t>
            </w:r>
          </w:p>
        </w:tc>
        <w:tc>
          <w:tcPr>
            <w:tcW w:w="1412" w:type="dxa"/>
            <w:vAlign w:val="center"/>
          </w:tcPr>
          <w:p w:rsidR="001C64C8" w:rsidRPr="00AA6FEF" w:rsidRDefault="001C64C8" w:rsidP="001C64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AA6FEF">
              <w:rPr>
                <w:rFonts w:asciiTheme="majorBidi" w:hAnsiTheme="majorBidi" w:cstheme="majorBidi"/>
                <w:sz w:val="24"/>
                <w:szCs w:val="24"/>
              </w:rPr>
              <w:t>1.92↑</w:t>
            </w:r>
          </w:p>
        </w:tc>
        <w:tc>
          <w:tcPr>
            <w:tcW w:w="1814" w:type="dxa"/>
            <w:vAlign w:val="center"/>
          </w:tcPr>
          <w:p w:rsidR="001C64C8" w:rsidRPr="00AA6FEF" w:rsidRDefault="001C64C8" w:rsidP="001C64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AA6FEF">
              <w:rPr>
                <w:rFonts w:asciiTheme="majorBidi" w:hAnsiTheme="majorBidi" w:cstheme="majorBidi"/>
                <w:sz w:val="24"/>
                <w:szCs w:val="24"/>
              </w:rPr>
              <w:t>1.71↑</w:t>
            </w:r>
          </w:p>
        </w:tc>
        <w:tc>
          <w:tcPr>
            <w:tcW w:w="1793" w:type="dxa"/>
            <w:vAlign w:val="center"/>
          </w:tcPr>
          <w:p w:rsidR="001C64C8" w:rsidRPr="00AA6FEF" w:rsidRDefault="001C64C8" w:rsidP="001C64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AA6FEF">
              <w:rPr>
                <w:rFonts w:asciiTheme="majorBidi" w:hAnsiTheme="majorBidi" w:cstheme="majorBidi"/>
                <w:sz w:val="24"/>
                <w:szCs w:val="24"/>
              </w:rPr>
              <w:t>2.33↑</w:t>
            </w:r>
          </w:p>
        </w:tc>
        <w:tc>
          <w:tcPr>
            <w:tcW w:w="1793" w:type="dxa"/>
            <w:vAlign w:val="center"/>
          </w:tcPr>
          <w:p w:rsidR="001C64C8" w:rsidRPr="00AA6FEF" w:rsidRDefault="001C64C8" w:rsidP="001C64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AA6FEF">
              <w:rPr>
                <w:rFonts w:asciiTheme="majorBidi" w:hAnsiTheme="majorBidi" w:cstheme="majorBidi"/>
                <w:sz w:val="24"/>
                <w:szCs w:val="24"/>
              </w:rPr>
              <w:t>2.83↑</w:t>
            </w:r>
          </w:p>
        </w:tc>
      </w:tr>
      <w:tr w:rsidR="001C64C8" w:rsidRPr="00AA6FEF" w:rsidTr="001C64C8">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1722" w:type="dxa"/>
            <w:vAlign w:val="center"/>
          </w:tcPr>
          <w:p w:rsidR="001C64C8" w:rsidRPr="00AA6FEF" w:rsidRDefault="001C64C8" w:rsidP="001C64C8">
            <w:pPr>
              <w:autoSpaceDE w:val="0"/>
              <w:autoSpaceDN w:val="0"/>
              <w:adjustRightInd w:val="0"/>
              <w:spacing w:after="0" w:line="240" w:lineRule="auto"/>
              <w:jc w:val="center"/>
              <w:rPr>
                <w:rFonts w:asciiTheme="majorBidi" w:eastAsia="Calibri" w:hAnsiTheme="majorBidi" w:cstheme="majorBidi"/>
                <w:sz w:val="24"/>
                <w:szCs w:val="24"/>
              </w:rPr>
            </w:pPr>
            <w:proofErr w:type="spellStart"/>
            <w:r w:rsidRPr="00AA6FEF">
              <w:rPr>
                <w:rFonts w:asciiTheme="majorBidi" w:eastAsia="Calibri" w:hAnsiTheme="majorBidi" w:cstheme="majorBidi"/>
                <w:sz w:val="24"/>
                <w:szCs w:val="24"/>
              </w:rPr>
              <w:t>StAR</w:t>
            </w:r>
            <w:proofErr w:type="spellEnd"/>
          </w:p>
          <w:p w:rsidR="001C64C8" w:rsidRPr="00AA6FEF" w:rsidRDefault="001C64C8" w:rsidP="001C64C8">
            <w:pPr>
              <w:autoSpaceDE w:val="0"/>
              <w:autoSpaceDN w:val="0"/>
              <w:adjustRightInd w:val="0"/>
              <w:spacing w:after="0" w:line="240" w:lineRule="auto"/>
              <w:jc w:val="center"/>
              <w:rPr>
                <w:rFonts w:asciiTheme="majorBidi" w:eastAsia="Calibri" w:hAnsiTheme="majorBidi" w:cstheme="majorBidi"/>
                <w:sz w:val="20"/>
                <w:szCs w:val="20"/>
              </w:rPr>
            </w:pPr>
            <w:r w:rsidRPr="00AA6FEF">
              <w:rPr>
                <w:rFonts w:asciiTheme="majorBidi" w:eastAsia="Calibri" w:hAnsiTheme="majorBidi" w:cstheme="majorBidi"/>
                <w:sz w:val="20"/>
                <w:szCs w:val="20"/>
              </w:rPr>
              <w:t>mRNA relative expression level</w:t>
            </w:r>
          </w:p>
        </w:tc>
        <w:tc>
          <w:tcPr>
            <w:tcW w:w="826" w:type="dxa"/>
            <w:vAlign w:val="center"/>
          </w:tcPr>
          <w:p w:rsidR="001C64C8" w:rsidRPr="00AA6FEF" w:rsidRDefault="001C64C8" w:rsidP="001C64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sz w:val="24"/>
                <w:szCs w:val="24"/>
              </w:rPr>
            </w:pPr>
            <w:r w:rsidRPr="00AA6FEF">
              <w:rPr>
                <w:rFonts w:asciiTheme="majorBidi" w:eastAsia="Calibri" w:hAnsiTheme="majorBidi" w:cstheme="majorBidi"/>
                <w:sz w:val="24"/>
                <w:szCs w:val="24"/>
              </w:rPr>
              <w:t>1</w:t>
            </w:r>
          </w:p>
        </w:tc>
        <w:tc>
          <w:tcPr>
            <w:tcW w:w="1412" w:type="dxa"/>
            <w:vAlign w:val="center"/>
          </w:tcPr>
          <w:p w:rsidR="001C64C8" w:rsidRPr="00AA6FEF" w:rsidRDefault="001C64C8" w:rsidP="001C64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AA6FEF">
              <w:rPr>
                <w:rFonts w:asciiTheme="majorBidi" w:hAnsiTheme="majorBidi" w:cstheme="majorBidi"/>
                <w:sz w:val="24"/>
                <w:szCs w:val="24"/>
              </w:rPr>
              <w:t>1.48↑</w:t>
            </w:r>
          </w:p>
        </w:tc>
        <w:tc>
          <w:tcPr>
            <w:tcW w:w="1814" w:type="dxa"/>
            <w:vAlign w:val="center"/>
          </w:tcPr>
          <w:p w:rsidR="001C64C8" w:rsidRPr="00AA6FEF" w:rsidRDefault="001C64C8" w:rsidP="001C64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AA6FEF">
              <w:rPr>
                <w:rFonts w:asciiTheme="majorBidi" w:hAnsiTheme="majorBidi" w:cstheme="majorBidi"/>
                <w:sz w:val="24"/>
                <w:szCs w:val="24"/>
              </w:rPr>
              <w:t>1.67↑</w:t>
            </w:r>
          </w:p>
        </w:tc>
        <w:tc>
          <w:tcPr>
            <w:tcW w:w="1793" w:type="dxa"/>
            <w:vAlign w:val="center"/>
          </w:tcPr>
          <w:p w:rsidR="001C64C8" w:rsidRPr="00AA6FEF" w:rsidRDefault="001C64C8" w:rsidP="001C64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AA6FEF">
              <w:rPr>
                <w:rFonts w:asciiTheme="majorBidi" w:hAnsiTheme="majorBidi" w:cstheme="majorBidi"/>
                <w:sz w:val="24"/>
                <w:szCs w:val="24"/>
              </w:rPr>
              <w:t>1.91↑</w:t>
            </w:r>
          </w:p>
        </w:tc>
        <w:tc>
          <w:tcPr>
            <w:tcW w:w="1793" w:type="dxa"/>
            <w:vAlign w:val="center"/>
          </w:tcPr>
          <w:p w:rsidR="001C64C8" w:rsidRPr="00AA6FEF" w:rsidRDefault="001C64C8" w:rsidP="001C64C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AA6FEF">
              <w:rPr>
                <w:rFonts w:asciiTheme="majorBidi" w:hAnsiTheme="majorBidi" w:cstheme="majorBidi"/>
                <w:sz w:val="24"/>
                <w:szCs w:val="24"/>
              </w:rPr>
              <w:t>2.21↑</w:t>
            </w:r>
          </w:p>
        </w:tc>
      </w:tr>
      <w:tr w:rsidR="001C64C8" w:rsidRPr="00AA6FEF" w:rsidTr="001C64C8">
        <w:trPr>
          <w:trHeight w:val="450"/>
        </w:trPr>
        <w:tc>
          <w:tcPr>
            <w:cnfStyle w:val="001000000000" w:firstRow="0" w:lastRow="0" w:firstColumn="1" w:lastColumn="0" w:oddVBand="0" w:evenVBand="0" w:oddHBand="0" w:evenHBand="0" w:firstRowFirstColumn="0" w:firstRowLastColumn="0" w:lastRowFirstColumn="0" w:lastRowLastColumn="0"/>
            <w:tcW w:w="1722" w:type="dxa"/>
            <w:vAlign w:val="center"/>
          </w:tcPr>
          <w:p w:rsidR="001C64C8" w:rsidRPr="00AA6FEF" w:rsidRDefault="001C64C8" w:rsidP="001C64C8">
            <w:pPr>
              <w:autoSpaceDE w:val="0"/>
              <w:autoSpaceDN w:val="0"/>
              <w:adjustRightInd w:val="0"/>
              <w:spacing w:after="0" w:line="240" w:lineRule="auto"/>
              <w:jc w:val="center"/>
              <w:rPr>
                <w:rFonts w:asciiTheme="majorBidi" w:eastAsia="Calibri" w:hAnsiTheme="majorBidi" w:cstheme="majorBidi"/>
                <w:sz w:val="24"/>
                <w:szCs w:val="24"/>
              </w:rPr>
            </w:pPr>
            <w:r w:rsidRPr="00AA6FEF">
              <w:rPr>
                <w:rFonts w:asciiTheme="majorBidi" w:eastAsia="Calibri" w:hAnsiTheme="majorBidi" w:cstheme="majorBidi"/>
                <w:sz w:val="24"/>
                <w:szCs w:val="24"/>
              </w:rPr>
              <w:t>CYP11A1</w:t>
            </w:r>
          </w:p>
          <w:p w:rsidR="001C64C8" w:rsidRPr="00AA6FEF" w:rsidRDefault="001C64C8" w:rsidP="001C64C8">
            <w:pPr>
              <w:autoSpaceDE w:val="0"/>
              <w:autoSpaceDN w:val="0"/>
              <w:adjustRightInd w:val="0"/>
              <w:spacing w:after="0" w:line="240" w:lineRule="auto"/>
              <w:jc w:val="center"/>
              <w:rPr>
                <w:rFonts w:asciiTheme="majorBidi" w:eastAsia="Calibri" w:hAnsiTheme="majorBidi" w:cstheme="majorBidi"/>
                <w:sz w:val="20"/>
                <w:szCs w:val="20"/>
              </w:rPr>
            </w:pPr>
            <w:r w:rsidRPr="00AA6FEF">
              <w:rPr>
                <w:rFonts w:asciiTheme="majorBidi" w:eastAsia="Calibri" w:hAnsiTheme="majorBidi" w:cstheme="majorBidi"/>
                <w:sz w:val="20"/>
                <w:szCs w:val="20"/>
              </w:rPr>
              <w:t>mRNA relative expression level</w:t>
            </w:r>
          </w:p>
        </w:tc>
        <w:tc>
          <w:tcPr>
            <w:tcW w:w="826" w:type="dxa"/>
            <w:vAlign w:val="center"/>
          </w:tcPr>
          <w:p w:rsidR="001C64C8" w:rsidRPr="00AA6FEF" w:rsidRDefault="001C64C8" w:rsidP="001C64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sz w:val="24"/>
                <w:szCs w:val="24"/>
              </w:rPr>
            </w:pPr>
            <w:r w:rsidRPr="00AA6FEF">
              <w:rPr>
                <w:rFonts w:asciiTheme="majorBidi" w:eastAsia="Calibri" w:hAnsiTheme="majorBidi" w:cstheme="majorBidi"/>
                <w:sz w:val="24"/>
                <w:szCs w:val="24"/>
              </w:rPr>
              <w:t>1</w:t>
            </w:r>
          </w:p>
        </w:tc>
        <w:tc>
          <w:tcPr>
            <w:tcW w:w="1412" w:type="dxa"/>
            <w:vAlign w:val="center"/>
          </w:tcPr>
          <w:p w:rsidR="001C64C8" w:rsidRPr="00AA6FEF" w:rsidRDefault="001C64C8" w:rsidP="001C64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AA6FEF">
              <w:rPr>
                <w:rFonts w:asciiTheme="majorBidi" w:hAnsiTheme="majorBidi" w:cstheme="majorBidi"/>
                <w:sz w:val="24"/>
                <w:szCs w:val="24"/>
              </w:rPr>
              <w:t>1.58↑</w:t>
            </w:r>
          </w:p>
        </w:tc>
        <w:tc>
          <w:tcPr>
            <w:tcW w:w="1814" w:type="dxa"/>
            <w:vAlign w:val="center"/>
          </w:tcPr>
          <w:p w:rsidR="001C64C8" w:rsidRPr="00AA6FEF" w:rsidRDefault="001C64C8" w:rsidP="001C64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AA6FEF">
              <w:rPr>
                <w:rFonts w:asciiTheme="majorBidi" w:hAnsiTheme="majorBidi" w:cstheme="majorBidi"/>
                <w:sz w:val="24"/>
                <w:szCs w:val="24"/>
              </w:rPr>
              <w:t>1.77↑</w:t>
            </w:r>
          </w:p>
        </w:tc>
        <w:tc>
          <w:tcPr>
            <w:tcW w:w="1793" w:type="dxa"/>
            <w:vAlign w:val="center"/>
          </w:tcPr>
          <w:p w:rsidR="001C64C8" w:rsidRPr="00AA6FEF" w:rsidRDefault="001C64C8" w:rsidP="001C64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AA6FEF">
              <w:rPr>
                <w:rFonts w:asciiTheme="majorBidi" w:hAnsiTheme="majorBidi" w:cstheme="majorBidi"/>
                <w:sz w:val="24"/>
                <w:szCs w:val="24"/>
              </w:rPr>
              <w:t>2.35↑</w:t>
            </w:r>
          </w:p>
        </w:tc>
        <w:tc>
          <w:tcPr>
            <w:tcW w:w="1793" w:type="dxa"/>
            <w:vAlign w:val="center"/>
          </w:tcPr>
          <w:p w:rsidR="001C64C8" w:rsidRPr="00AA6FEF" w:rsidRDefault="001C64C8" w:rsidP="001C64C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AA6FEF">
              <w:rPr>
                <w:rFonts w:asciiTheme="majorBidi" w:hAnsiTheme="majorBidi" w:cstheme="majorBidi"/>
                <w:sz w:val="24"/>
                <w:szCs w:val="24"/>
              </w:rPr>
              <w:t>2.55↑</w:t>
            </w:r>
          </w:p>
        </w:tc>
      </w:tr>
    </w:tbl>
    <w:p w:rsidR="00ED5E0A" w:rsidRPr="00AA6FEF" w:rsidRDefault="00ED5E0A" w:rsidP="000E7EC3">
      <w:pPr>
        <w:tabs>
          <w:tab w:val="left" w:pos="1014"/>
          <w:tab w:val="right" w:pos="9360"/>
        </w:tabs>
        <w:rPr>
          <w:rFonts w:asciiTheme="majorBidi" w:eastAsia="Calibri" w:hAnsiTheme="majorBidi" w:cstheme="majorBidi"/>
          <w:sz w:val="24"/>
          <w:szCs w:val="24"/>
        </w:rPr>
      </w:pPr>
    </w:p>
    <w:p w:rsidR="000E7EC3" w:rsidRPr="00AA6FEF" w:rsidRDefault="000E7EC3" w:rsidP="009363C6">
      <w:pPr>
        <w:tabs>
          <w:tab w:val="left" w:pos="1014"/>
          <w:tab w:val="right" w:pos="9360"/>
        </w:tabs>
        <w:rPr>
          <w:rFonts w:asciiTheme="majorBidi" w:eastAsia="Calibri" w:hAnsiTheme="majorBidi" w:cstheme="majorBidi"/>
          <w:sz w:val="24"/>
          <w:szCs w:val="24"/>
        </w:rPr>
      </w:pPr>
      <w:r w:rsidRPr="00AA6FEF">
        <w:rPr>
          <w:rFonts w:asciiTheme="majorBidi" w:eastAsia="Calibri" w:hAnsiTheme="majorBidi" w:cstheme="majorBidi"/>
          <w:sz w:val="24"/>
          <w:szCs w:val="24"/>
        </w:rPr>
        <w:t xml:space="preserve">↓ means that the values are decreased compared to </w:t>
      </w:r>
      <w:r w:rsidR="009363C6" w:rsidRPr="00AA6FEF">
        <w:rPr>
          <w:rFonts w:asciiTheme="majorBidi" w:eastAsia="Calibri" w:hAnsiTheme="majorBidi" w:cstheme="majorBidi"/>
          <w:sz w:val="24"/>
          <w:szCs w:val="24"/>
        </w:rPr>
        <w:t>ATZ</w:t>
      </w:r>
      <w:r w:rsidRPr="00AA6FEF">
        <w:rPr>
          <w:rFonts w:asciiTheme="majorBidi" w:eastAsia="Calibri" w:hAnsiTheme="majorBidi" w:cstheme="majorBidi"/>
          <w:sz w:val="24"/>
          <w:szCs w:val="24"/>
        </w:rPr>
        <w:t>.</w:t>
      </w:r>
    </w:p>
    <w:p w:rsidR="00C00630" w:rsidRDefault="000E7EC3" w:rsidP="009363C6">
      <w:pPr>
        <w:tabs>
          <w:tab w:val="left" w:pos="5532"/>
        </w:tabs>
        <w:spacing w:after="160" w:line="259" w:lineRule="auto"/>
        <w:rPr>
          <w:rFonts w:asciiTheme="majorBidi" w:eastAsia="Calibri" w:hAnsiTheme="majorBidi" w:cstheme="majorBidi"/>
          <w:sz w:val="24"/>
          <w:szCs w:val="24"/>
        </w:rPr>
      </w:pPr>
      <w:r w:rsidRPr="00AA6FEF">
        <w:rPr>
          <w:rFonts w:asciiTheme="majorBidi" w:eastAsia="Calibri" w:hAnsiTheme="majorBidi" w:cstheme="majorBidi"/>
          <w:sz w:val="24"/>
          <w:szCs w:val="24"/>
        </w:rPr>
        <w:t xml:space="preserve">↑means that the values are increased compared to </w:t>
      </w:r>
      <w:r w:rsidR="009363C6" w:rsidRPr="00AA6FEF">
        <w:rPr>
          <w:rFonts w:asciiTheme="majorBidi" w:eastAsia="Calibri" w:hAnsiTheme="majorBidi" w:cstheme="majorBidi"/>
          <w:sz w:val="24"/>
          <w:szCs w:val="24"/>
        </w:rPr>
        <w:t>ATZ</w:t>
      </w:r>
      <w:r w:rsidRPr="00AA6FEF">
        <w:rPr>
          <w:rFonts w:asciiTheme="majorBidi" w:eastAsia="Calibri" w:hAnsiTheme="majorBidi" w:cstheme="majorBidi"/>
          <w:sz w:val="24"/>
          <w:szCs w:val="24"/>
        </w:rPr>
        <w:t>.</w:t>
      </w:r>
    </w:p>
    <w:p w:rsidR="00C00630" w:rsidRDefault="00C00630" w:rsidP="00D31680">
      <w:pPr>
        <w:spacing w:after="160" w:line="259" w:lineRule="auto"/>
        <w:rPr>
          <w:rFonts w:ascii="Times New Roman" w:eastAsia="Calibri" w:hAnsi="Times New Roman" w:cs="Times New Roman"/>
          <w:b/>
          <w:bCs/>
        </w:rPr>
      </w:pPr>
      <w:r>
        <w:rPr>
          <w:rFonts w:asciiTheme="majorBidi" w:eastAsia="Calibri" w:hAnsiTheme="majorBidi" w:cstheme="majorBidi"/>
          <w:sz w:val="24"/>
          <w:szCs w:val="24"/>
        </w:rPr>
        <w:br w:type="page"/>
      </w:r>
      <w:r w:rsidRPr="00C00630">
        <w:rPr>
          <w:rFonts w:ascii="Times New Roman" w:eastAsia="Times New Roman" w:hAnsi="Times New Roman" w:cs="Times New Roman"/>
          <w:noProof/>
          <w:sz w:val="28"/>
          <w:szCs w:val="28"/>
        </w:rPr>
        <w:lastRenderedPageBreak/>
        <w:drawing>
          <wp:inline distT="0" distB="0" distL="0" distR="0" wp14:anchorId="196B4EA8" wp14:editId="44B53AA1">
            <wp:extent cx="5274310" cy="3839901"/>
            <wp:effectExtent l="19050" t="0" r="2540" b="0"/>
            <wp:docPr id="1" name="Picture 1" descr="C:\Users\المكتبة1\Desktop\ContactSheet-001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المكتبة1\Desktop\ContactSheet-001 copy.jpg"/>
                    <pic:cNvPicPr>
                      <a:picLocks noChangeAspect="1" noChangeArrowheads="1"/>
                    </pic:cNvPicPr>
                  </pic:nvPicPr>
                  <pic:blipFill>
                    <a:blip r:embed="rId6" cstate="print"/>
                    <a:srcRect/>
                    <a:stretch>
                      <a:fillRect/>
                    </a:stretch>
                  </pic:blipFill>
                  <pic:spPr bwMode="auto">
                    <a:xfrm>
                      <a:off x="0" y="0"/>
                      <a:ext cx="5274310" cy="3839901"/>
                    </a:xfrm>
                    <a:prstGeom prst="rect">
                      <a:avLst/>
                    </a:prstGeom>
                    <a:noFill/>
                    <a:ln w="9525">
                      <a:noFill/>
                      <a:miter lim="800000"/>
                      <a:headEnd/>
                      <a:tailEnd/>
                    </a:ln>
                  </pic:spPr>
                </pic:pic>
              </a:graphicData>
            </a:graphic>
          </wp:inline>
        </w:drawing>
      </w:r>
    </w:p>
    <w:p w:rsidR="00C00630" w:rsidRPr="00C00630" w:rsidRDefault="00C00630" w:rsidP="00C00630">
      <w:pPr>
        <w:autoSpaceDE w:val="0"/>
        <w:autoSpaceDN w:val="0"/>
        <w:adjustRightInd w:val="0"/>
        <w:spacing w:after="0" w:line="360" w:lineRule="auto"/>
        <w:jc w:val="both"/>
        <w:rPr>
          <w:rFonts w:ascii="Times New Roman" w:eastAsia="Calibri" w:hAnsi="Times New Roman" w:cs="Times New Roman"/>
          <w:b/>
          <w:bCs/>
        </w:rPr>
      </w:pPr>
      <w:r w:rsidRPr="00C00630">
        <w:rPr>
          <w:rFonts w:ascii="Times New Roman" w:eastAsia="Calibri" w:hAnsi="Times New Roman" w:cs="Times New Roman"/>
          <w:b/>
          <w:bCs/>
        </w:rPr>
        <w:t>Fig.</w:t>
      </w:r>
      <w:r>
        <w:rPr>
          <w:rFonts w:ascii="Times New Roman" w:eastAsia="Calibri" w:hAnsi="Times New Roman" w:cs="Times New Roman"/>
          <w:b/>
          <w:bCs/>
        </w:rPr>
        <w:t xml:space="preserve"> S1</w:t>
      </w:r>
      <w:r w:rsidRPr="00C00630">
        <w:rPr>
          <w:rFonts w:ascii="Times New Roman" w:eastAsia="Calibri" w:hAnsi="Times New Roman" w:cs="Times New Roman"/>
          <w:b/>
          <w:bCs/>
        </w:rPr>
        <w:t>: A higher magnification</w:t>
      </w:r>
      <w:r w:rsidRPr="00C00630">
        <w:rPr>
          <w:rFonts w:ascii="Times New Roman" w:eastAsia="Times New Roman" w:hAnsi="Times New Roman" w:cs="Times New Roman"/>
        </w:rPr>
        <w:t xml:space="preserve"> of </w:t>
      </w:r>
      <w:r w:rsidRPr="00C00630">
        <w:rPr>
          <w:rFonts w:ascii="Times New Roman" w:eastAsia="Calibri" w:hAnsi="Times New Roman" w:cs="Times New Roman"/>
          <w:b/>
          <w:bCs/>
        </w:rPr>
        <w:t xml:space="preserve">testicular tissues in adult male albino rats of the studied groups showing: </w:t>
      </w:r>
    </w:p>
    <w:p w:rsidR="00C00630" w:rsidRPr="00C00630" w:rsidRDefault="00C00630" w:rsidP="00C00630">
      <w:pPr>
        <w:autoSpaceDE w:val="0"/>
        <w:autoSpaceDN w:val="0"/>
        <w:adjustRightInd w:val="0"/>
        <w:spacing w:after="0" w:line="360" w:lineRule="auto"/>
        <w:jc w:val="both"/>
        <w:rPr>
          <w:rFonts w:ascii="Times New Roman" w:eastAsia="Times New Roman" w:hAnsi="Times New Roman" w:cs="Times New Roman"/>
        </w:rPr>
      </w:pPr>
      <w:r w:rsidRPr="00C00630">
        <w:rPr>
          <w:rFonts w:ascii="Times New Roman" w:eastAsia="Times New Roman" w:hAnsi="Times New Roman" w:cs="Times New Roman"/>
        </w:rPr>
        <w:t>A: control group showed higher magnification of testicular tissue</w:t>
      </w:r>
      <w:r>
        <w:rPr>
          <w:rFonts w:ascii="Times New Roman" w:eastAsia="Times New Roman" w:hAnsi="Times New Roman" w:cs="Times New Roman"/>
        </w:rPr>
        <w:t>,</w:t>
      </w:r>
      <w:r w:rsidRPr="00C00630">
        <w:rPr>
          <w:rFonts w:ascii="Times New Roman" w:eastAsia="Times New Roman" w:hAnsi="Times New Roman" w:cs="Times New Roman"/>
        </w:rPr>
        <w:t xml:space="preserve"> including </w:t>
      </w:r>
      <w:r w:rsidRPr="00C00630">
        <w:rPr>
          <w:rFonts w:ascii="Times New Roman" w:eastAsia="Calibri" w:hAnsi="Times New Roman" w:cs="Times New Roman"/>
        </w:rPr>
        <w:t xml:space="preserve">normal </w:t>
      </w:r>
      <w:proofErr w:type="spellStart"/>
      <w:r w:rsidRPr="00C00630">
        <w:rPr>
          <w:rFonts w:ascii="Times New Roman" w:eastAsia="Calibri" w:hAnsi="Times New Roman" w:cs="Times New Roman"/>
        </w:rPr>
        <w:t>spermatogenic</w:t>
      </w:r>
      <w:proofErr w:type="spellEnd"/>
      <w:r w:rsidRPr="00C00630">
        <w:rPr>
          <w:rFonts w:ascii="Times New Roman" w:eastAsia="Calibri" w:hAnsi="Times New Roman" w:cs="Times New Roman"/>
        </w:rPr>
        <w:t xml:space="preserve"> cells (arrow). The </w:t>
      </w:r>
      <w:proofErr w:type="spellStart"/>
      <w:r w:rsidRPr="00C00630">
        <w:rPr>
          <w:rFonts w:ascii="Times New Roman" w:eastAsia="Calibri" w:hAnsi="Times New Roman" w:cs="Times New Roman"/>
        </w:rPr>
        <w:t>Leydig</w:t>
      </w:r>
      <w:proofErr w:type="spellEnd"/>
      <w:r w:rsidRPr="00C00630">
        <w:rPr>
          <w:rFonts w:ascii="Times New Roman" w:eastAsia="Calibri" w:hAnsi="Times New Roman" w:cs="Times New Roman"/>
        </w:rPr>
        <w:t xml:space="preserve"> cells (arrowhead) appeared active. </w:t>
      </w:r>
    </w:p>
    <w:p w:rsidR="00C00630" w:rsidRPr="00C00630" w:rsidRDefault="00C00630" w:rsidP="00C00630">
      <w:pPr>
        <w:autoSpaceDE w:val="0"/>
        <w:autoSpaceDN w:val="0"/>
        <w:adjustRightInd w:val="0"/>
        <w:spacing w:after="0" w:line="360" w:lineRule="auto"/>
        <w:jc w:val="both"/>
        <w:rPr>
          <w:rFonts w:ascii="Times New Roman" w:eastAsia="Times New Roman" w:hAnsi="Times New Roman" w:cs="Times New Roman"/>
        </w:rPr>
      </w:pPr>
      <w:r w:rsidRPr="00C00630">
        <w:rPr>
          <w:rFonts w:ascii="Times New Roman" w:eastAsia="Times New Roman" w:hAnsi="Times New Roman" w:cs="Times New Roman"/>
        </w:rPr>
        <w:t xml:space="preserve">B: Atrazine-treated group </w:t>
      </w:r>
      <w:r w:rsidRPr="00C00630">
        <w:rPr>
          <w:rFonts w:ascii="Times New Roman" w:eastAsia="Calibri" w:hAnsi="Times New Roman" w:cs="Times New Roman"/>
        </w:rPr>
        <w:t xml:space="preserve">showed </w:t>
      </w:r>
      <w:r w:rsidRPr="00C00630">
        <w:rPr>
          <w:rFonts w:ascii="Times New Roman" w:eastAsia="Times New Roman" w:hAnsi="Times New Roman" w:cs="Times New Roman"/>
        </w:rPr>
        <w:t xml:space="preserve">higher magnification of </w:t>
      </w:r>
      <w:r w:rsidRPr="00C00630">
        <w:rPr>
          <w:rFonts w:ascii="Times New Roman" w:eastAsia="Calibri" w:hAnsi="Times New Roman" w:cs="Times New Roman"/>
        </w:rPr>
        <w:t xml:space="preserve">seminiferous tubules with degenerated </w:t>
      </w:r>
      <w:proofErr w:type="spellStart"/>
      <w:r w:rsidRPr="00C00630">
        <w:rPr>
          <w:rFonts w:ascii="Times New Roman" w:eastAsia="Calibri" w:hAnsi="Times New Roman" w:cs="Times New Roman"/>
        </w:rPr>
        <w:t>spermatogenic</w:t>
      </w:r>
      <w:proofErr w:type="spellEnd"/>
      <w:r w:rsidRPr="00C00630">
        <w:rPr>
          <w:rFonts w:ascii="Times New Roman" w:eastAsia="Calibri" w:hAnsi="Times New Roman" w:cs="Times New Roman"/>
        </w:rPr>
        <w:t xml:space="preserve"> cells (arrow)</w:t>
      </w:r>
      <w:r>
        <w:rPr>
          <w:rFonts w:ascii="Times New Roman" w:eastAsia="Calibri" w:hAnsi="Times New Roman" w:cs="Times New Roman"/>
        </w:rPr>
        <w:t>. T</w:t>
      </w:r>
      <w:r w:rsidRPr="00C00630">
        <w:rPr>
          <w:rFonts w:ascii="Times New Roman" w:eastAsia="Calibri" w:hAnsi="Times New Roman" w:cs="Times New Roman"/>
        </w:rPr>
        <w:t xml:space="preserve">he interstitial tissue showed marked inactive </w:t>
      </w:r>
      <w:proofErr w:type="spellStart"/>
      <w:r w:rsidRPr="00C00630">
        <w:rPr>
          <w:rFonts w:ascii="Times New Roman" w:eastAsia="Calibri" w:hAnsi="Times New Roman" w:cs="Times New Roman"/>
        </w:rPr>
        <w:t>Leydig</w:t>
      </w:r>
      <w:proofErr w:type="spellEnd"/>
      <w:r w:rsidRPr="00C00630">
        <w:rPr>
          <w:rFonts w:ascii="Times New Roman" w:eastAsia="Calibri" w:hAnsi="Times New Roman" w:cs="Times New Roman"/>
        </w:rPr>
        <w:t xml:space="preserve"> cells (arrowhead).</w:t>
      </w:r>
    </w:p>
    <w:p w:rsidR="00C00630" w:rsidRPr="00C00630" w:rsidRDefault="00C00630" w:rsidP="00C00630">
      <w:pPr>
        <w:autoSpaceDE w:val="0"/>
        <w:autoSpaceDN w:val="0"/>
        <w:adjustRightInd w:val="0"/>
        <w:spacing w:after="0" w:line="360" w:lineRule="auto"/>
        <w:jc w:val="both"/>
        <w:rPr>
          <w:rFonts w:ascii="Times New Roman" w:eastAsia="Times New Roman" w:hAnsi="Times New Roman" w:cs="Times New Roman"/>
        </w:rPr>
      </w:pPr>
      <w:r w:rsidRPr="00C00630">
        <w:rPr>
          <w:rFonts w:ascii="Times New Roman" w:eastAsia="Times New Roman" w:hAnsi="Times New Roman" w:cs="Times New Roman"/>
        </w:rPr>
        <w:t>C: Atrazine + L-</w:t>
      </w:r>
      <w:proofErr w:type="spellStart"/>
      <w:r w:rsidRPr="00C00630">
        <w:rPr>
          <w:rFonts w:ascii="Times New Roman" w:eastAsia="Times New Roman" w:hAnsi="Times New Roman" w:cs="Times New Roman"/>
        </w:rPr>
        <w:t>carnitine</w:t>
      </w:r>
      <w:proofErr w:type="spellEnd"/>
      <w:r w:rsidRPr="00C00630">
        <w:rPr>
          <w:rFonts w:ascii="Times New Roman" w:eastAsia="Times New Roman" w:hAnsi="Times New Roman" w:cs="Times New Roman"/>
        </w:rPr>
        <w:t xml:space="preserve"> group </w:t>
      </w:r>
      <w:r w:rsidRPr="00C00630">
        <w:rPr>
          <w:rFonts w:ascii="Times New Roman" w:eastAsia="Calibri" w:hAnsi="Times New Roman" w:cs="Times New Roman"/>
        </w:rPr>
        <w:t xml:space="preserve">showed </w:t>
      </w:r>
      <w:r w:rsidRPr="00C00630">
        <w:rPr>
          <w:rFonts w:ascii="Times New Roman" w:eastAsia="Times New Roman" w:hAnsi="Times New Roman" w:cs="Times New Roman"/>
        </w:rPr>
        <w:t xml:space="preserve">higher magnification of testicular tissue including </w:t>
      </w:r>
      <w:r w:rsidRPr="00C00630">
        <w:rPr>
          <w:rFonts w:ascii="Times New Roman" w:eastAsia="Calibri" w:hAnsi="Times New Roman" w:cs="Times New Roman"/>
        </w:rPr>
        <w:t xml:space="preserve">more or less normal </w:t>
      </w:r>
      <w:proofErr w:type="spellStart"/>
      <w:r w:rsidRPr="00C00630">
        <w:rPr>
          <w:rFonts w:ascii="Times New Roman" w:eastAsia="Calibri" w:hAnsi="Times New Roman" w:cs="Times New Roman"/>
        </w:rPr>
        <w:t>spermatogenic</w:t>
      </w:r>
      <w:proofErr w:type="spellEnd"/>
      <w:r w:rsidRPr="00C00630">
        <w:rPr>
          <w:rFonts w:ascii="Times New Roman" w:eastAsia="Calibri" w:hAnsi="Times New Roman" w:cs="Times New Roman"/>
        </w:rPr>
        <w:t xml:space="preserve"> cells (arrow). The </w:t>
      </w:r>
      <w:proofErr w:type="spellStart"/>
      <w:r w:rsidRPr="00C00630">
        <w:rPr>
          <w:rFonts w:ascii="Times New Roman" w:eastAsia="Calibri" w:hAnsi="Times New Roman" w:cs="Times New Roman"/>
        </w:rPr>
        <w:t>Leydig</w:t>
      </w:r>
      <w:proofErr w:type="spellEnd"/>
      <w:r w:rsidRPr="00C00630">
        <w:rPr>
          <w:rFonts w:ascii="Times New Roman" w:eastAsia="Calibri" w:hAnsi="Times New Roman" w:cs="Times New Roman"/>
        </w:rPr>
        <w:t xml:space="preserve"> cells (arrowhead) appeared less active. </w:t>
      </w:r>
    </w:p>
    <w:p w:rsidR="00C00630" w:rsidRPr="00C00630" w:rsidRDefault="00C00630" w:rsidP="00C00630">
      <w:pPr>
        <w:autoSpaceDE w:val="0"/>
        <w:autoSpaceDN w:val="0"/>
        <w:adjustRightInd w:val="0"/>
        <w:spacing w:after="0" w:line="360" w:lineRule="auto"/>
        <w:jc w:val="both"/>
        <w:rPr>
          <w:rFonts w:ascii="Times New Roman" w:eastAsia="Times New Roman" w:hAnsi="Times New Roman" w:cs="Times New Roman"/>
        </w:rPr>
      </w:pPr>
      <w:r w:rsidRPr="00C00630">
        <w:rPr>
          <w:rFonts w:ascii="Times New Roman" w:eastAsia="Times New Roman" w:hAnsi="Times New Roman" w:cs="Times New Roman"/>
        </w:rPr>
        <w:t>D: Atrazine + L-</w:t>
      </w:r>
      <w:proofErr w:type="spellStart"/>
      <w:r w:rsidRPr="00C00630">
        <w:rPr>
          <w:rFonts w:ascii="Times New Roman" w:eastAsia="Times New Roman" w:hAnsi="Times New Roman" w:cs="Times New Roman"/>
        </w:rPr>
        <w:t>carnitine</w:t>
      </w:r>
      <w:proofErr w:type="spellEnd"/>
      <w:r w:rsidRPr="00C00630">
        <w:rPr>
          <w:rFonts w:ascii="Times New Roman" w:eastAsia="Times New Roman" w:hAnsi="Times New Roman" w:cs="Times New Roman"/>
        </w:rPr>
        <w:t xml:space="preserve">-loaded </w:t>
      </w:r>
      <w:proofErr w:type="spellStart"/>
      <w:r w:rsidRPr="00C00630">
        <w:rPr>
          <w:rFonts w:ascii="Times New Roman" w:eastAsia="Times New Roman" w:hAnsi="Times New Roman" w:cs="Times New Roman"/>
        </w:rPr>
        <w:t>niosomes</w:t>
      </w:r>
      <w:proofErr w:type="spellEnd"/>
      <w:r w:rsidRPr="00C00630">
        <w:rPr>
          <w:rFonts w:ascii="Times New Roman" w:eastAsia="Times New Roman" w:hAnsi="Times New Roman" w:cs="Times New Roman"/>
        </w:rPr>
        <w:t xml:space="preserve"> group showed higher magnification of testicular tissue including </w:t>
      </w:r>
      <w:r w:rsidRPr="00C00630">
        <w:rPr>
          <w:rFonts w:ascii="Times New Roman" w:eastAsia="Calibri" w:hAnsi="Times New Roman" w:cs="Times New Roman"/>
        </w:rPr>
        <w:t xml:space="preserve">normal </w:t>
      </w:r>
      <w:proofErr w:type="spellStart"/>
      <w:r w:rsidRPr="00C00630">
        <w:rPr>
          <w:rFonts w:ascii="Times New Roman" w:eastAsia="Calibri" w:hAnsi="Times New Roman" w:cs="Times New Roman"/>
        </w:rPr>
        <w:t>spermatogenic</w:t>
      </w:r>
      <w:proofErr w:type="spellEnd"/>
      <w:r w:rsidRPr="00C00630">
        <w:rPr>
          <w:rFonts w:ascii="Times New Roman" w:eastAsia="Calibri" w:hAnsi="Times New Roman" w:cs="Times New Roman"/>
        </w:rPr>
        <w:t xml:space="preserve"> cells (arrow). The </w:t>
      </w:r>
      <w:proofErr w:type="spellStart"/>
      <w:r w:rsidRPr="00C00630">
        <w:rPr>
          <w:rFonts w:ascii="Times New Roman" w:eastAsia="Calibri" w:hAnsi="Times New Roman" w:cs="Times New Roman"/>
        </w:rPr>
        <w:t>Leydig</w:t>
      </w:r>
      <w:proofErr w:type="spellEnd"/>
      <w:r w:rsidRPr="00C00630">
        <w:rPr>
          <w:rFonts w:ascii="Times New Roman" w:eastAsia="Calibri" w:hAnsi="Times New Roman" w:cs="Times New Roman"/>
        </w:rPr>
        <w:t xml:space="preserve"> cells (arrowhead) appeared active.</w:t>
      </w:r>
    </w:p>
    <w:p w:rsidR="00C00630" w:rsidRPr="00C00630" w:rsidRDefault="00C00630" w:rsidP="00C00630">
      <w:pPr>
        <w:autoSpaceDE w:val="0"/>
        <w:autoSpaceDN w:val="0"/>
        <w:adjustRightInd w:val="0"/>
        <w:spacing w:after="0" w:line="360" w:lineRule="auto"/>
        <w:jc w:val="both"/>
        <w:rPr>
          <w:rFonts w:ascii="Times New Roman" w:eastAsia="Times New Roman" w:hAnsi="Times New Roman" w:cs="Times New Roman"/>
        </w:rPr>
      </w:pPr>
      <w:r w:rsidRPr="00C00630">
        <w:rPr>
          <w:rFonts w:ascii="Times New Roman" w:eastAsia="Times New Roman" w:hAnsi="Times New Roman" w:cs="Times New Roman"/>
        </w:rPr>
        <w:t xml:space="preserve">E: Atrazine + quercetin-treated group showed higher magnification of testicular tissue including </w:t>
      </w:r>
      <w:r w:rsidRPr="00C00630">
        <w:rPr>
          <w:rFonts w:ascii="Times New Roman" w:eastAsia="Calibri" w:hAnsi="Times New Roman" w:cs="Times New Roman"/>
        </w:rPr>
        <w:t xml:space="preserve">normal </w:t>
      </w:r>
      <w:proofErr w:type="spellStart"/>
      <w:r w:rsidRPr="00C00630">
        <w:rPr>
          <w:rFonts w:ascii="Times New Roman" w:eastAsia="Calibri" w:hAnsi="Times New Roman" w:cs="Times New Roman"/>
        </w:rPr>
        <w:t>spermatogenic</w:t>
      </w:r>
      <w:proofErr w:type="spellEnd"/>
      <w:r w:rsidRPr="00C00630">
        <w:rPr>
          <w:rFonts w:ascii="Times New Roman" w:eastAsia="Calibri" w:hAnsi="Times New Roman" w:cs="Times New Roman"/>
        </w:rPr>
        <w:t xml:space="preserve"> cells (arrow). The </w:t>
      </w:r>
      <w:proofErr w:type="spellStart"/>
      <w:r w:rsidRPr="00C00630">
        <w:rPr>
          <w:rFonts w:ascii="Times New Roman" w:eastAsia="Calibri" w:hAnsi="Times New Roman" w:cs="Times New Roman"/>
        </w:rPr>
        <w:t>Leydig</w:t>
      </w:r>
      <w:proofErr w:type="spellEnd"/>
      <w:r w:rsidRPr="00C00630">
        <w:rPr>
          <w:rFonts w:ascii="Times New Roman" w:eastAsia="Calibri" w:hAnsi="Times New Roman" w:cs="Times New Roman"/>
        </w:rPr>
        <w:t xml:space="preserve"> cells (arrowhead) appeared less active. </w:t>
      </w:r>
    </w:p>
    <w:p w:rsidR="00C00630" w:rsidRPr="00C00630" w:rsidRDefault="00C00630" w:rsidP="00C00630">
      <w:pPr>
        <w:autoSpaceDE w:val="0"/>
        <w:autoSpaceDN w:val="0"/>
        <w:adjustRightInd w:val="0"/>
        <w:spacing w:after="0" w:line="360" w:lineRule="auto"/>
        <w:jc w:val="both"/>
        <w:rPr>
          <w:rFonts w:ascii="Times New Roman" w:eastAsia="Times New Roman" w:hAnsi="Times New Roman" w:cs="Times New Roman"/>
        </w:rPr>
      </w:pPr>
      <w:r w:rsidRPr="00C00630">
        <w:rPr>
          <w:rFonts w:ascii="Times New Roman" w:eastAsia="Times New Roman" w:hAnsi="Times New Roman" w:cs="Times New Roman"/>
        </w:rPr>
        <w:t xml:space="preserve">F: Atrazine + quercetin-loaded </w:t>
      </w:r>
      <w:proofErr w:type="spellStart"/>
      <w:r w:rsidRPr="00C00630">
        <w:rPr>
          <w:rFonts w:ascii="Times New Roman" w:eastAsia="Times New Roman" w:hAnsi="Times New Roman" w:cs="Times New Roman"/>
        </w:rPr>
        <w:t>niosomes</w:t>
      </w:r>
      <w:proofErr w:type="spellEnd"/>
      <w:r w:rsidRPr="00C00630">
        <w:rPr>
          <w:rFonts w:ascii="Times New Roman" w:eastAsia="Times New Roman" w:hAnsi="Times New Roman" w:cs="Times New Roman"/>
        </w:rPr>
        <w:t xml:space="preserve"> -treated group showed higher magnification of testicular tissue including </w:t>
      </w:r>
      <w:r w:rsidRPr="00C00630">
        <w:rPr>
          <w:rFonts w:ascii="Times New Roman" w:eastAsia="Calibri" w:hAnsi="Times New Roman" w:cs="Times New Roman"/>
        </w:rPr>
        <w:t xml:space="preserve">normal </w:t>
      </w:r>
      <w:proofErr w:type="spellStart"/>
      <w:r w:rsidRPr="00C00630">
        <w:rPr>
          <w:rFonts w:ascii="Times New Roman" w:eastAsia="Calibri" w:hAnsi="Times New Roman" w:cs="Times New Roman"/>
        </w:rPr>
        <w:t>spermatogenic</w:t>
      </w:r>
      <w:proofErr w:type="spellEnd"/>
      <w:r w:rsidRPr="00C00630">
        <w:rPr>
          <w:rFonts w:ascii="Times New Roman" w:eastAsia="Calibri" w:hAnsi="Times New Roman" w:cs="Times New Roman"/>
        </w:rPr>
        <w:t xml:space="preserve"> cells (arrow). The </w:t>
      </w:r>
      <w:proofErr w:type="spellStart"/>
      <w:r w:rsidRPr="00C00630">
        <w:rPr>
          <w:rFonts w:ascii="Times New Roman" w:eastAsia="Calibri" w:hAnsi="Times New Roman" w:cs="Times New Roman"/>
        </w:rPr>
        <w:t>Leydig</w:t>
      </w:r>
      <w:proofErr w:type="spellEnd"/>
      <w:r w:rsidRPr="00C00630">
        <w:rPr>
          <w:rFonts w:ascii="Times New Roman" w:eastAsia="Calibri" w:hAnsi="Times New Roman" w:cs="Times New Roman"/>
        </w:rPr>
        <w:t xml:space="preserve"> cells (arrowhead) appeared active. </w:t>
      </w:r>
      <w:r w:rsidRPr="00C00630">
        <w:rPr>
          <w:rFonts w:ascii="Times New Roman" w:eastAsia="Times New Roman" w:hAnsi="Times New Roman" w:cs="Times New Roman"/>
        </w:rPr>
        <w:t xml:space="preserve">(H&amp;E stain X400). </w:t>
      </w:r>
    </w:p>
    <w:p w:rsidR="00C00630" w:rsidRPr="00C00630" w:rsidRDefault="00C00630" w:rsidP="00C00630">
      <w:pPr>
        <w:autoSpaceDE w:val="0"/>
        <w:autoSpaceDN w:val="0"/>
        <w:adjustRightInd w:val="0"/>
        <w:spacing w:after="0" w:line="360" w:lineRule="auto"/>
        <w:jc w:val="both"/>
        <w:rPr>
          <w:rFonts w:ascii="Times New Roman" w:eastAsia="Times New Roman" w:hAnsi="Times New Roman" w:cs="Times New Roman"/>
          <w:sz w:val="28"/>
          <w:szCs w:val="28"/>
        </w:rPr>
      </w:pPr>
    </w:p>
    <w:p w:rsidR="002330C7" w:rsidRDefault="002330C7">
      <w:pPr>
        <w:spacing w:after="160" w:line="259" w:lineRule="auto"/>
        <w:rPr>
          <w:rFonts w:asciiTheme="majorBidi" w:eastAsia="Calibri" w:hAnsiTheme="majorBidi" w:cstheme="majorBidi"/>
          <w:sz w:val="24"/>
          <w:szCs w:val="24"/>
        </w:rPr>
      </w:pPr>
      <w:r>
        <w:rPr>
          <w:rFonts w:asciiTheme="majorBidi" w:eastAsia="Calibri" w:hAnsiTheme="majorBidi" w:cstheme="majorBidi"/>
          <w:sz w:val="24"/>
          <w:szCs w:val="24"/>
        </w:rPr>
        <w:br w:type="page"/>
      </w:r>
    </w:p>
    <w:p w:rsidR="002330C7" w:rsidRDefault="002330C7" w:rsidP="002330C7">
      <w:pPr>
        <w:pStyle w:val="NormalWeb"/>
      </w:pPr>
      <w:r>
        <w:rPr>
          <w:noProof/>
        </w:rPr>
        <w:lastRenderedPageBreak/>
        <w:drawing>
          <wp:inline distT="0" distB="0" distL="0" distR="0">
            <wp:extent cx="5943600" cy="6918719"/>
            <wp:effectExtent l="0" t="0" r="0" b="0"/>
            <wp:docPr id="2" name="Picture 2" descr="C:\Ahmed NEW new files 2023\Omnia Pharmacology Thesis\البحث الدولي\Sientifi Report\Fw_ TEM (L-C) sample\11-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hmed NEW new files 2023\Omnia Pharmacology Thesis\البحث الدولي\Sientifi Report\Fw_ TEM (L-C) sample\11-L.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6918719"/>
                    </a:xfrm>
                    <a:prstGeom prst="rect">
                      <a:avLst/>
                    </a:prstGeom>
                    <a:noFill/>
                    <a:ln>
                      <a:noFill/>
                    </a:ln>
                  </pic:spPr>
                </pic:pic>
              </a:graphicData>
            </a:graphic>
          </wp:inline>
        </w:drawing>
      </w:r>
    </w:p>
    <w:p w:rsidR="00E6107F" w:rsidRPr="00F24261" w:rsidRDefault="002330C7" w:rsidP="002330C7">
      <w:pPr>
        <w:spacing w:line="360" w:lineRule="auto"/>
        <w:jc w:val="mediumKashida"/>
        <w:rPr>
          <w:rFonts w:asciiTheme="majorBidi" w:eastAsia="Calibri" w:hAnsiTheme="majorBidi" w:cstheme="majorBidi"/>
          <w:b/>
          <w:bCs/>
        </w:rPr>
      </w:pPr>
      <w:r w:rsidRPr="00F24261">
        <w:rPr>
          <w:rFonts w:asciiTheme="majorBidi" w:eastAsia="Calibri" w:hAnsiTheme="majorBidi" w:cstheme="majorBidi"/>
          <w:b/>
          <w:bCs/>
        </w:rPr>
        <w:t>Fig. S2: Surface morphology of L-</w:t>
      </w:r>
      <w:proofErr w:type="spellStart"/>
      <w:r w:rsidRPr="00F24261">
        <w:rPr>
          <w:rFonts w:asciiTheme="majorBidi" w:eastAsia="Calibri" w:hAnsiTheme="majorBidi" w:cstheme="majorBidi"/>
          <w:b/>
          <w:bCs/>
        </w:rPr>
        <w:t>carnitine</w:t>
      </w:r>
      <w:proofErr w:type="spellEnd"/>
      <w:r w:rsidRPr="00F24261">
        <w:rPr>
          <w:rFonts w:asciiTheme="majorBidi" w:eastAsia="Calibri" w:hAnsiTheme="majorBidi" w:cstheme="majorBidi"/>
          <w:b/>
          <w:bCs/>
        </w:rPr>
        <w:t xml:space="preserve">-loaded </w:t>
      </w:r>
      <w:proofErr w:type="spellStart"/>
      <w:r w:rsidRPr="00F24261">
        <w:rPr>
          <w:rFonts w:asciiTheme="majorBidi" w:eastAsia="Calibri" w:hAnsiTheme="majorBidi" w:cstheme="majorBidi"/>
          <w:b/>
          <w:bCs/>
        </w:rPr>
        <w:t>niosomes</w:t>
      </w:r>
      <w:proofErr w:type="spellEnd"/>
      <w:r w:rsidRPr="00F24261">
        <w:rPr>
          <w:rFonts w:asciiTheme="majorBidi" w:eastAsia="Calibri" w:hAnsiTheme="majorBidi" w:cstheme="majorBidi"/>
          <w:b/>
          <w:bCs/>
        </w:rPr>
        <w:t xml:space="preserve"> formulation by TEM</w:t>
      </w:r>
      <w:r w:rsidR="00E6107F" w:rsidRPr="00F24261">
        <w:rPr>
          <w:rFonts w:asciiTheme="majorBidi" w:eastAsia="Calibri" w:hAnsiTheme="majorBidi" w:cstheme="majorBidi"/>
          <w:b/>
          <w:bCs/>
        </w:rPr>
        <w:t xml:space="preserve"> (100nm)</w:t>
      </w:r>
      <w:r w:rsidRPr="00F24261">
        <w:rPr>
          <w:rFonts w:asciiTheme="majorBidi" w:eastAsia="Calibri" w:hAnsiTheme="majorBidi" w:cstheme="majorBidi"/>
          <w:b/>
          <w:bCs/>
        </w:rPr>
        <w:t>.</w:t>
      </w:r>
    </w:p>
    <w:p w:rsidR="00E6107F" w:rsidRDefault="00E6107F">
      <w:pPr>
        <w:spacing w:after="160" w:line="259" w:lineRule="auto"/>
        <w:rPr>
          <w:rFonts w:asciiTheme="majorBidi" w:eastAsia="Calibri" w:hAnsiTheme="majorBidi" w:cstheme="majorBidi"/>
        </w:rPr>
      </w:pPr>
      <w:r>
        <w:rPr>
          <w:rFonts w:asciiTheme="majorBidi" w:eastAsia="Calibri" w:hAnsiTheme="majorBidi" w:cstheme="majorBidi"/>
        </w:rPr>
        <w:br w:type="page"/>
      </w:r>
    </w:p>
    <w:p w:rsidR="00E6107F" w:rsidRDefault="00E6107F" w:rsidP="00E6107F">
      <w:pPr>
        <w:pStyle w:val="NormalWeb"/>
        <w:jc w:val="center"/>
      </w:pPr>
      <w:r>
        <w:rPr>
          <w:noProof/>
        </w:rPr>
        <w:lastRenderedPageBreak/>
        <w:drawing>
          <wp:inline distT="0" distB="0" distL="0" distR="0">
            <wp:extent cx="5852160" cy="6812278"/>
            <wp:effectExtent l="0" t="0" r="0" b="8255"/>
            <wp:docPr id="3" name="Picture 3" descr="C:\Ahmed NEW new files 2023\Omnia Pharmacology Thesis\البحث الدولي\Sientifi Report\Fw_ TEM (Q T) sample\1-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hmed NEW new files 2023\Omnia Pharmacology Thesis\البحث الدولي\Sientifi Report\Fw_ TEM (Q T) sample\1-Q.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52160" cy="6812278"/>
                    </a:xfrm>
                    <a:prstGeom prst="rect">
                      <a:avLst/>
                    </a:prstGeom>
                    <a:noFill/>
                    <a:ln>
                      <a:noFill/>
                    </a:ln>
                  </pic:spPr>
                </pic:pic>
              </a:graphicData>
            </a:graphic>
          </wp:inline>
        </w:drawing>
      </w:r>
    </w:p>
    <w:p w:rsidR="00E6107F" w:rsidRPr="00F24261" w:rsidRDefault="00E6107F" w:rsidP="00E6107F">
      <w:pPr>
        <w:adjustRightInd w:val="0"/>
        <w:snapToGrid w:val="0"/>
        <w:spacing w:before="240" w:after="60" w:line="360" w:lineRule="auto"/>
        <w:jc w:val="both"/>
        <w:outlineLvl w:val="0"/>
        <w:rPr>
          <w:rFonts w:asciiTheme="majorBidi" w:eastAsia="Times New Roman" w:hAnsiTheme="majorBidi" w:cstheme="majorBidi"/>
          <w:b/>
          <w:bCs/>
          <w:snapToGrid w:val="0"/>
          <w:color w:val="000000"/>
          <w:lang w:eastAsia="de-DE" w:bidi="en-US"/>
        </w:rPr>
      </w:pPr>
      <w:r w:rsidRPr="00F24261">
        <w:rPr>
          <w:rFonts w:asciiTheme="majorBidi" w:eastAsia="Times New Roman" w:hAnsiTheme="majorBidi" w:cstheme="majorBidi"/>
          <w:b/>
          <w:bCs/>
          <w:snapToGrid w:val="0"/>
          <w:color w:val="000000"/>
          <w:lang w:eastAsia="de-DE" w:bidi="en-US"/>
        </w:rPr>
        <w:t xml:space="preserve">Fig. S3: TEM image of optimum </w:t>
      </w:r>
      <w:r w:rsidRPr="00F24261">
        <w:rPr>
          <w:rFonts w:asciiTheme="majorBidi" w:eastAsia="Times New Roman" w:hAnsiTheme="majorBidi" w:cstheme="majorBidi"/>
          <w:b/>
          <w:bCs/>
          <w:snapToGrid w:val="0"/>
          <w:lang w:eastAsia="de-DE" w:bidi="en-US"/>
        </w:rPr>
        <w:t>quer</w:t>
      </w:r>
      <w:r w:rsidRPr="00F24261">
        <w:rPr>
          <w:rFonts w:asciiTheme="majorBidi" w:eastAsia="Times New Roman" w:hAnsiTheme="majorBidi" w:cstheme="majorBidi"/>
          <w:b/>
          <w:bCs/>
          <w:snapToGrid w:val="0"/>
          <w:color w:val="000000"/>
          <w:lang w:eastAsia="de-DE" w:bidi="en-US"/>
        </w:rPr>
        <w:t>cetin</w:t>
      </w:r>
      <w:r w:rsidRPr="00F24261">
        <w:rPr>
          <w:rFonts w:asciiTheme="majorBidi" w:eastAsia="Times New Roman" w:hAnsiTheme="majorBidi" w:cstheme="majorBidi"/>
          <w:b/>
          <w:bCs/>
          <w:snapToGrid w:val="0"/>
          <w:lang w:eastAsia="de-DE" w:bidi="en-US"/>
        </w:rPr>
        <w:t xml:space="preserve">-loaded </w:t>
      </w:r>
      <w:proofErr w:type="spellStart"/>
      <w:r w:rsidRPr="00F24261">
        <w:rPr>
          <w:rFonts w:asciiTheme="majorBidi" w:eastAsia="Times New Roman" w:hAnsiTheme="majorBidi" w:cstheme="majorBidi"/>
          <w:b/>
          <w:bCs/>
          <w:snapToGrid w:val="0"/>
          <w:lang w:eastAsia="de-DE" w:bidi="en-US"/>
        </w:rPr>
        <w:t>niosomes</w:t>
      </w:r>
      <w:proofErr w:type="spellEnd"/>
      <w:r w:rsidRPr="00F24261">
        <w:rPr>
          <w:rFonts w:asciiTheme="majorBidi" w:eastAsia="Times New Roman" w:hAnsiTheme="majorBidi" w:cstheme="majorBidi"/>
          <w:b/>
          <w:bCs/>
          <w:snapToGrid w:val="0"/>
          <w:lang w:eastAsia="de-DE" w:bidi="en-US"/>
        </w:rPr>
        <w:t xml:space="preserve"> </w:t>
      </w:r>
      <w:r w:rsidRPr="00F24261">
        <w:rPr>
          <w:rFonts w:asciiTheme="majorBidi" w:eastAsia="Times New Roman" w:hAnsiTheme="majorBidi" w:cstheme="majorBidi"/>
          <w:b/>
          <w:bCs/>
          <w:snapToGrid w:val="0"/>
          <w:color w:val="000000"/>
          <w:lang w:eastAsia="de-DE" w:bidi="en-US"/>
        </w:rPr>
        <w:t>formulation (500nm).</w:t>
      </w:r>
    </w:p>
    <w:p w:rsidR="0086763B" w:rsidRDefault="0086763B">
      <w:pPr>
        <w:spacing w:after="160" w:line="259" w:lineRule="auto"/>
        <w:rPr>
          <w:rFonts w:asciiTheme="majorBidi" w:eastAsia="Calibri" w:hAnsiTheme="majorBidi" w:cstheme="majorBidi"/>
          <w:sz w:val="24"/>
          <w:szCs w:val="24"/>
        </w:rPr>
      </w:pPr>
      <w:r>
        <w:rPr>
          <w:rFonts w:asciiTheme="majorBidi" w:eastAsia="Calibri" w:hAnsiTheme="majorBidi" w:cstheme="majorBidi"/>
          <w:sz w:val="24"/>
          <w:szCs w:val="24"/>
        </w:rPr>
        <w:br w:type="page"/>
      </w:r>
    </w:p>
    <w:p w:rsidR="0086763B" w:rsidRDefault="0086763B" w:rsidP="0086763B">
      <w:pPr>
        <w:tabs>
          <w:tab w:val="left" w:pos="5532"/>
        </w:tabs>
        <w:spacing w:after="160" w:line="259" w:lineRule="auto"/>
        <w:jc w:val="center"/>
        <w:rPr>
          <w:rFonts w:asciiTheme="majorBidi" w:eastAsia="Calibri" w:hAnsiTheme="majorBidi" w:cstheme="majorBidi"/>
          <w:sz w:val="24"/>
          <w:szCs w:val="24"/>
        </w:rPr>
      </w:pPr>
      <w:r w:rsidRPr="0086763B">
        <w:rPr>
          <w:rFonts w:asciiTheme="majorBidi" w:eastAsia="Calibri" w:hAnsiTheme="majorBidi" w:cstheme="majorBidi"/>
          <w:noProof/>
          <w:sz w:val="24"/>
          <w:szCs w:val="24"/>
        </w:rPr>
        <w:lastRenderedPageBreak/>
        <w:drawing>
          <wp:inline distT="0" distB="0" distL="0" distR="0">
            <wp:extent cx="4876800" cy="3657600"/>
            <wp:effectExtent l="0" t="0" r="0" b="0"/>
            <wp:docPr id="4" name="Picture 4" descr="C:\Ahmed NEW new files 2023\Omnia Pharmacology Thesis\البحث الدولي\Sientifi Report\Revision\R2\1\Final\ontrol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hmed NEW new files 2023\Omnia Pharmacology Thesis\البحث الدولي\Sientifi Report\Revision\R2\1\Final\ontrol 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76800" cy="3657600"/>
                    </a:xfrm>
                    <a:prstGeom prst="rect">
                      <a:avLst/>
                    </a:prstGeom>
                    <a:noFill/>
                    <a:ln>
                      <a:noFill/>
                    </a:ln>
                  </pic:spPr>
                </pic:pic>
              </a:graphicData>
            </a:graphic>
          </wp:inline>
        </w:drawing>
      </w:r>
    </w:p>
    <w:p w:rsidR="00135E32" w:rsidRDefault="0086763B" w:rsidP="00135E32">
      <w:pPr>
        <w:ind w:firstLine="720"/>
        <w:rPr>
          <w:rFonts w:asciiTheme="majorBidi" w:eastAsia="Times New Roman" w:hAnsiTheme="majorBidi" w:cstheme="majorBidi"/>
          <w:b/>
          <w:bCs/>
          <w:snapToGrid w:val="0"/>
          <w:color w:val="000000"/>
          <w:lang w:eastAsia="de-DE" w:bidi="en-US"/>
        </w:rPr>
      </w:pPr>
      <w:r w:rsidRPr="003C1823">
        <w:rPr>
          <w:rFonts w:asciiTheme="majorBidi" w:eastAsia="Times New Roman" w:hAnsiTheme="majorBidi" w:cstheme="majorBidi"/>
          <w:b/>
          <w:bCs/>
          <w:snapToGrid w:val="0"/>
          <w:color w:val="000000"/>
          <w:lang w:eastAsia="de-DE" w:bidi="en-US"/>
        </w:rPr>
        <w:t xml:space="preserve">Fig. </w:t>
      </w:r>
      <w:r>
        <w:rPr>
          <w:rFonts w:asciiTheme="majorBidi" w:eastAsia="Times New Roman" w:hAnsiTheme="majorBidi" w:cstheme="majorBidi"/>
          <w:b/>
          <w:bCs/>
          <w:snapToGrid w:val="0"/>
          <w:color w:val="000000"/>
          <w:lang w:eastAsia="de-DE" w:bidi="en-US"/>
        </w:rPr>
        <w:t>S</w:t>
      </w:r>
      <w:r>
        <w:rPr>
          <w:rFonts w:asciiTheme="majorBidi" w:eastAsia="Times New Roman" w:hAnsiTheme="majorBidi" w:cstheme="majorBidi"/>
          <w:b/>
          <w:bCs/>
          <w:snapToGrid w:val="0"/>
          <w:color w:val="000000"/>
          <w:lang w:eastAsia="de-DE" w:bidi="en-US"/>
        </w:rPr>
        <w:t xml:space="preserve">4: </w:t>
      </w:r>
      <w:r w:rsidR="00135E32">
        <w:rPr>
          <w:rFonts w:asciiTheme="majorBidi" w:eastAsia="Times New Roman" w:hAnsiTheme="majorBidi" w:cstheme="majorBidi"/>
          <w:b/>
          <w:bCs/>
          <w:snapToGrid w:val="0"/>
          <w:color w:val="000000"/>
          <w:lang w:eastAsia="de-DE" w:bidi="en-US"/>
        </w:rPr>
        <w:t>I</w:t>
      </w:r>
      <w:r>
        <w:rPr>
          <w:rFonts w:asciiTheme="majorBidi" w:eastAsia="Times New Roman" w:hAnsiTheme="majorBidi" w:cstheme="majorBidi"/>
          <w:b/>
          <w:bCs/>
          <w:snapToGrid w:val="0"/>
          <w:color w:val="000000"/>
          <w:lang w:eastAsia="de-DE" w:bidi="en-US"/>
        </w:rPr>
        <w:t xml:space="preserve">mage of rat </w:t>
      </w:r>
      <w:r w:rsidRPr="0086763B">
        <w:rPr>
          <w:rFonts w:asciiTheme="majorBidi" w:eastAsia="Times New Roman" w:hAnsiTheme="majorBidi" w:cstheme="majorBidi"/>
          <w:b/>
          <w:bCs/>
          <w:snapToGrid w:val="0"/>
          <w:color w:val="000000"/>
          <w:lang w:eastAsia="de-DE" w:bidi="en-US"/>
        </w:rPr>
        <w:t>semen sample</w:t>
      </w:r>
      <w:r>
        <w:rPr>
          <w:rFonts w:asciiTheme="majorBidi" w:eastAsia="Times New Roman" w:hAnsiTheme="majorBidi" w:cstheme="majorBidi"/>
          <w:b/>
          <w:bCs/>
          <w:snapToGrid w:val="0"/>
          <w:color w:val="000000"/>
          <w:lang w:eastAsia="de-DE" w:bidi="en-US"/>
        </w:rPr>
        <w:t xml:space="preserve"> of </w:t>
      </w:r>
      <w:r w:rsidRPr="0086763B">
        <w:rPr>
          <w:rFonts w:asciiTheme="majorBidi" w:eastAsia="Times New Roman" w:hAnsiTheme="majorBidi" w:cstheme="majorBidi"/>
          <w:b/>
          <w:bCs/>
          <w:snapToGrid w:val="0"/>
          <w:color w:val="000000"/>
          <w:lang w:eastAsia="de-DE" w:bidi="en-US"/>
        </w:rPr>
        <w:t>c</w:t>
      </w:r>
      <w:r>
        <w:rPr>
          <w:rFonts w:asciiTheme="majorBidi" w:eastAsia="Times New Roman" w:hAnsiTheme="majorBidi" w:cstheme="majorBidi"/>
          <w:b/>
          <w:bCs/>
          <w:snapToGrid w:val="0"/>
          <w:color w:val="000000"/>
          <w:lang w:eastAsia="de-DE" w:bidi="en-US"/>
        </w:rPr>
        <w:t xml:space="preserve">ontrol group using </w:t>
      </w:r>
      <w:r w:rsidRPr="0086763B">
        <w:rPr>
          <w:rFonts w:asciiTheme="majorBidi" w:eastAsia="Times New Roman" w:hAnsiTheme="majorBidi" w:cstheme="majorBidi"/>
          <w:b/>
          <w:bCs/>
          <w:snapToGrid w:val="0"/>
          <w:color w:val="000000"/>
          <w:lang w:eastAsia="de-DE" w:bidi="en-US"/>
        </w:rPr>
        <w:t>CASA</w:t>
      </w:r>
      <w:r w:rsidR="001E6583">
        <w:rPr>
          <w:rFonts w:asciiTheme="majorBidi" w:eastAsia="Times New Roman" w:hAnsiTheme="majorBidi" w:cstheme="majorBidi"/>
          <w:b/>
          <w:bCs/>
          <w:snapToGrid w:val="0"/>
          <w:color w:val="000000"/>
          <w:lang w:eastAsia="de-DE" w:bidi="en-US"/>
        </w:rPr>
        <w:t xml:space="preserve"> </w:t>
      </w:r>
      <w:r w:rsidR="001E6583">
        <w:rPr>
          <w:rFonts w:asciiTheme="majorBidi" w:eastAsia="Times New Roman" w:hAnsiTheme="majorBidi" w:cstheme="majorBidi"/>
          <w:b/>
          <w:bCs/>
          <w:snapToGrid w:val="0"/>
          <w:color w:val="000000"/>
          <w:lang w:eastAsia="de-DE" w:bidi="en-US"/>
        </w:rPr>
        <w:t>system</w:t>
      </w:r>
      <w:r>
        <w:rPr>
          <w:rFonts w:asciiTheme="majorBidi" w:eastAsia="Times New Roman" w:hAnsiTheme="majorBidi" w:cstheme="majorBidi"/>
          <w:b/>
          <w:bCs/>
          <w:snapToGrid w:val="0"/>
          <w:color w:val="000000"/>
          <w:lang w:eastAsia="de-DE" w:bidi="en-US"/>
        </w:rPr>
        <w:t xml:space="preserve">. </w:t>
      </w:r>
    </w:p>
    <w:p w:rsidR="00135E32" w:rsidRDefault="00135E32">
      <w:pPr>
        <w:spacing w:after="160" w:line="259" w:lineRule="auto"/>
        <w:rPr>
          <w:rFonts w:asciiTheme="majorBidi" w:eastAsia="Times New Roman" w:hAnsiTheme="majorBidi" w:cstheme="majorBidi"/>
          <w:b/>
          <w:bCs/>
          <w:snapToGrid w:val="0"/>
          <w:color w:val="000000"/>
          <w:lang w:eastAsia="de-DE" w:bidi="en-US"/>
        </w:rPr>
      </w:pPr>
      <w:r>
        <w:rPr>
          <w:rFonts w:asciiTheme="majorBidi" w:eastAsia="Times New Roman" w:hAnsiTheme="majorBidi" w:cstheme="majorBidi"/>
          <w:b/>
          <w:bCs/>
          <w:snapToGrid w:val="0"/>
          <w:color w:val="000000"/>
          <w:lang w:eastAsia="de-DE" w:bidi="en-US"/>
        </w:rPr>
        <w:br w:type="page"/>
      </w:r>
    </w:p>
    <w:p w:rsidR="00135E32" w:rsidRDefault="00135E32" w:rsidP="00135E32">
      <w:pPr>
        <w:ind w:firstLine="720"/>
        <w:rPr>
          <w:rFonts w:asciiTheme="majorBidi" w:eastAsia="Calibri" w:hAnsiTheme="majorBidi" w:cstheme="majorBidi"/>
          <w:sz w:val="24"/>
          <w:szCs w:val="24"/>
        </w:rPr>
      </w:pPr>
      <w:r w:rsidRPr="00135E32">
        <w:rPr>
          <w:rFonts w:asciiTheme="majorBidi" w:eastAsia="Calibri" w:hAnsiTheme="majorBidi" w:cstheme="majorBidi"/>
          <w:noProof/>
          <w:sz w:val="24"/>
          <w:szCs w:val="24"/>
        </w:rPr>
        <w:lastRenderedPageBreak/>
        <w:drawing>
          <wp:inline distT="0" distB="0" distL="0" distR="0">
            <wp:extent cx="4876800" cy="3657600"/>
            <wp:effectExtent l="0" t="0" r="0" b="0"/>
            <wp:docPr id="5" name="Picture 5" descr="C:\Ahmed NEW new files 2023\Omnia Pharmacology Thesis\البحث الدولي\Sientifi Report\Revision\R2\1\Final\ATZ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hmed NEW new files 2023\Omnia Pharmacology Thesis\البحث الدولي\Sientifi Report\Revision\R2\1\Final\ATZ 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76800" cy="3657600"/>
                    </a:xfrm>
                    <a:prstGeom prst="rect">
                      <a:avLst/>
                    </a:prstGeom>
                    <a:noFill/>
                    <a:ln>
                      <a:noFill/>
                    </a:ln>
                  </pic:spPr>
                </pic:pic>
              </a:graphicData>
            </a:graphic>
          </wp:inline>
        </w:drawing>
      </w:r>
    </w:p>
    <w:p w:rsidR="003E579B" w:rsidRDefault="00135E32" w:rsidP="003E579B">
      <w:pPr>
        <w:ind w:firstLine="720"/>
        <w:rPr>
          <w:rFonts w:asciiTheme="majorBidi" w:eastAsia="Times New Roman" w:hAnsiTheme="majorBidi" w:cstheme="majorBidi"/>
          <w:b/>
          <w:bCs/>
          <w:snapToGrid w:val="0"/>
          <w:color w:val="000000"/>
          <w:lang w:eastAsia="de-DE" w:bidi="en-US"/>
        </w:rPr>
      </w:pPr>
      <w:r w:rsidRPr="003C1823">
        <w:rPr>
          <w:rFonts w:asciiTheme="majorBidi" w:eastAsia="Times New Roman" w:hAnsiTheme="majorBidi" w:cstheme="majorBidi"/>
          <w:b/>
          <w:bCs/>
          <w:snapToGrid w:val="0"/>
          <w:color w:val="000000"/>
          <w:lang w:eastAsia="de-DE" w:bidi="en-US"/>
        </w:rPr>
        <w:t xml:space="preserve">Fig. </w:t>
      </w:r>
      <w:r>
        <w:rPr>
          <w:rFonts w:asciiTheme="majorBidi" w:eastAsia="Times New Roman" w:hAnsiTheme="majorBidi" w:cstheme="majorBidi"/>
          <w:b/>
          <w:bCs/>
          <w:snapToGrid w:val="0"/>
          <w:color w:val="000000"/>
          <w:lang w:eastAsia="de-DE" w:bidi="en-US"/>
        </w:rPr>
        <w:t>S</w:t>
      </w:r>
      <w:r w:rsidR="003E579B">
        <w:rPr>
          <w:rFonts w:asciiTheme="majorBidi" w:eastAsia="Times New Roman" w:hAnsiTheme="majorBidi" w:cstheme="majorBidi"/>
          <w:b/>
          <w:bCs/>
          <w:snapToGrid w:val="0"/>
          <w:color w:val="000000"/>
          <w:lang w:eastAsia="de-DE" w:bidi="en-US"/>
        </w:rPr>
        <w:t>5</w:t>
      </w:r>
      <w:r>
        <w:rPr>
          <w:rFonts w:asciiTheme="majorBidi" w:eastAsia="Times New Roman" w:hAnsiTheme="majorBidi" w:cstheme="majorBidi"/>
          <w:b/>
          <w:bCs/>
          <w:snapToGrid w:val="0"/>
          <w:color w:val="000000"/>
          <w:lang w:eastAsia="de-DE" w:bidi="en-US"/>
        </w:rPr>
        <w:t xml:space="preserve">: Image of rat </w:t>
      </w:r>
      <w:r w:rsidRPr="0086763B">
        <w:rPr>
          <w:rFonts w:asciiTheme="majorBidi" w:eastAsia="Times New Roman" w:hAnsiTheme="majorBidi" w:cstheme="majorBidi"/>
          <w:b/>
          <w:bCs/>
          <w:snapToGrid w:val="0"/>
          <w:color w:val="000000"/>
          <w:lang w:eastAsia="de-DE" w:bidi="en-US"/>
        </w:rPr>
        <w:t>semen sample</w:t>
      </w:r>
      <w:r>
        <w:rPr>
          <w:rFonts w:asciiTheme="majorBidi" w:eastAsia="Times New Roman" w:hAnsiTheme="majorBidi" w:cstheme="majorBidi"/>
          <w:b/>
          <w:bCs/>
          <w:snapToGrid w:val="0"/>
          <w:color w:val="000000"/>
          <w:lang w:eastAsia="de-DE" w:bidi="en-US"/>
        </w:rPr>
        <w:t xml:space="preserve"> of </w:t>
      </w:r>
      <w:r>
        <w:rPr>
          <w:rFonts w:asciiTheme="majorBidi" w:eastAsia="Times New Roman" w:hAnsiTheme="majorBidi" w:cstheme="majorBidi"/>
          <w:b/>
          <w:bCs/>
          <w:snapToGrid w:val="0"/>
          <w:color w:val="000000"/>
          <w:lang w:eastAsia="de-DE" w:bidi="en-US"/>
        </w:rPr>
        <w:t>ATZ</w:t>
      </w:r>
      <w:r>
        <w:rPr>
          <w:rFonts w:asciiTheme="majorBidi" w:eastAsia="Times New Roman" w:hAnsiTheme="majorBidi" w:cstheme="majorBidi"/>
          <w:b/>
          <w:bCs/>
          <w:snapToGrid w:val="0"/>
          <w:color w:val="000000"/>
          <w:lang w:eastAsia="de-DE" w:bidi="en-US"/>
        </w:rPr>
        <w:t xml:space="preserve"> group using </w:t>
      </w:r>
      <w:r w:rsidRPr="0086763B">
        <w:rPr>
          <w:rFonts w:asciiTheme="majorBidi" w:eastAsia="Times New Roman" w:hAnsiTheme="majorBidi" w:cstheme="majorBidi"/>
          <w:b/>
          <w:bCs/>
          <w:snapToGrid w:val="0"/>
          <w:color w:val="000000"/>
          <w:lang w:eastAsia="de-DE" w:bidi="en-US"/>
        </w:rPr>
        <w:t>CASA</w:t>
      </w:r>
      <w:r w:rsidR="001E6583">
        <w:rPr>
          <w:rFonts w:asciiTheme="majorBidi" w:eastAsia="Times New Roman" w:hAnsiTheme="majorBidi" w:cstheme="majorBidi"/>
          <w:b/>
          <w:bCs/>
          <w:snapToGrid w:val="0"/>
          <w:color w:val="000000"/>
          <w:lang w:eastAsia="de-DE" w:bidi="en-US"/>
        </w:rPr>
        <w:t xml:space="preserve"> </w:t>
      </w:r>
      <w:r w:rsidR="001E6583">
        <w:rPr>
          <w:rFonts w:asciiTheme="majorBidi" w:eastAsia="Times New Roman" w:hAnsiTheme="majorBidi" w:cstheme="majorBidi"/>
          <w:b/>
          <w:bCs/>
          <w:snapToGrid w:val="0"/>
          <w:color w:val="000000"/>
          <w:lang w:eastAsia="de-DE" w:bidi="en-US"/>
        </w:rPr>
        <w:t>system</w:t>
      </w:r>
      <w:r>
        <w:rPr>
          <w:rFonts w:asciiTheme="majorBidi" w:eastAsia="Times New Roman" w:hAnsiTheme="majorBidi" w:cstheme="majorBidi"/>
          <w:b/>
          <w:bCs/>
          <w:snapToGrid w:val="0"/>
          <w:color w:val="000000"/>
          <w:lang w:eastAsia="de-DE" w:bidi="en-US"/>
        </w:rPr>
        <w:t xml:space="preserve">. </w:t>
      </w:r>
    </w:p>
    <w:p w:rsidR="003E579B" w:rsidRDefault="003E579B">
      <w:pPr>
        <w:spacing w:after="160" w:line="259" w:lineRule="auto"/>
        <w:rPr>
          <w:rFonts w:asciiTheme="majorBidi" w:eastAsia="Times New Roman" w:hAnsiTheme="majorBidi" w:cstheme="majorBidi"/>
          <w:b/>
          <w:bCs/>
          <w:snapToGrid w:val="0"/>
          <w:color w:val="000000"/>
          <w:lang w:eastAsia="de-DE" w:bidi="en-US"/>
        </w:rPr>
      </w:pPr>
      <w:r>
        <w:rPr>
          <w:rFonts w:asciiTheme="majorBidi" w:eastAsia="Times New Roman" w:hAnsiTheme="majorBidi" w:cstheme="majorBidi"/>
          <w:b/>
          <w:bCs/>
          <w:snapToGrid w:val="0"/>
          <w:color w:val="000000"/>
          <w:lang w:eastAsia="de-DE" w:bidi="en-US"/>
        </w:rPr>
        <w:br w:type="page"/>
      </w:r>
    </w:p>
    <w:p w:rsidR="00135E32" w:rsidRDefault="003E579B" w:rsidP="003E579B">
      <w:pPr>
        <w:ind w:firstLine="720"/>
        <w:rPr>
          <w:rFonts w:asciiTheme="majorBidi" w:eastAsia="Times New Roman" w:hAnsiTheme="majorBidi" w:cstheme="majorBidi"/>
          <w:b/>
          <w:bCs/>
          <w:snapToGrid w:val="0"/>
          <w:color w:val="000000"/>
          <w:lang w:eastAsia="de-DE" w:bidi="en-US"/>
        </w:rPr>
      </w:pPr>
      <w:r w:rsidRPr="003E579B">
        <w:rPr>
          <w:rFonts w:asciiTheme="majorBidi" w:eastAsia="Times New Roman" w:hAnsiTheme="majorBidi" w:cstheme="majorBidi"/>
          <w:b/>
          <w:bCs/>
          <w:noProof/>
          <w:snapToGrid w:val="0"/>
          <w:color w:val="000000"/>
        </w:rPr>
        <w:lastRenderedPageBreak/>
        <w:drawing>
          <wp:inline distT="0" distB="0" distL="0" distR="0">
            <wp:extent cx="4876800" cy="3657600"/>
            <wp:effectExtent l="0" t="0" r="0" b="0"/>
            <wp:docPr id="6" name="Picture 6" descr="C:\Ahmed NEW new files 2023\Omnia Pharmacology Thesis\البحث الدولي\Sientifi Report\Revision\R2\1\Final\LC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hmed NEW new files 2023\Omnia Pharmacology Thesis\البحث الدولي\Sientifi Report\Revision\R2\1\Final\LC 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76800" cy="3657600"/>
                    </a:xfrm>
                    <a:prstGeom prst="rect">
                      <a:avLst/>
                    </a:prstGeom>
                    <a:noFill/>
                    <a:ln>
                      <a:noFill/>
                    </a:ln>
                  </pic:spPr>
                </pic:pic>
              </a:graphicData>
            </a:graphic>
          </wp:inline>
        </w:drawing>
      </w:r>
    </w:p>
    <w:p w:rsidR="00E6503E" w:rsidRDefault="003E579B" w:rsidP="003E579B">
      <w:pPr>
        <w:ind w:firstLine="720"/>
        <w:rPr>
          <w:rFonts w:asciiTheme="majorBidi" w:eastAsia="Times New Roman" w:hAnsiTheme="majorBidi" w:cstheme="majorBidi"/>
          <w:b/>
          <w:bCs/>
          <w:snapToGrid w:val="0"/>
          <w:color w:val="000000"/>
          <w:lang w:eastAsia="de-DE" w:bidi="en-US"/>
        </w:rPr>
      </w:pPr>
      <w:r w:rsidRPr="003C1823">
        <w:rPr>
          <w:rFonts w:asciiTheme="majorBidi" w:eastAsia="Times New Roman" w:hAnsiTheme="majorBidi" w:cstheme="majorBidi"/>
          <w:b/>
          <w:bCs/>
          <w:snapToGrid w:val="0"/>
          <w:color w:val="000000"/>
          <w:lang w:eastAsia="de-DE" w:bidi="en-US"/>
        </w:rPr>
        <w:t xml:space="preserve">Fig. </w:t>
      </w:r>
      <w:r>
        <w:rPr>
          <w:rFonts w:asciiTheme="majorBidi" w:eastAsia="Times New Roman" w:hAnsiTheme="majorBidi" w:cstheme="majorBidi"/>
          <w:b/>
          <w:bCs/>
          <w:snapToGrid w:val="0"/>
          <w:color w:val="000000"/>
          <w:lang w:eastAsia="de-DE" w:bidi="en-US"/>
        </w:rPr>
        <w:t>S</w:t>
      </w:r>
      <w:r>
        <w:rPr>
          <w:rFonts w:asciiTheme="majorBidi" w:eastAsia="Times New Roman" w:hAnsiTheme="majorBidi" w:cstheme="majorBidi"/>
          <w:b/>
          <w:bCs/>
          <w:snapToGrid w:val="0"/>
          <w:color w:val="000000"/>
          <w:lang w:eastAsia="de-DE" w:bidi="en-US"/>
        </w:rPr>
        <w:t>6</w:t>
      </w:r>
      <w:r>
        <w:rPr>
          <w:rFonts w:asciiTheme="majorBidi" w:eastAsia="Times New Roman" w:hAnsiTheme="majorBidi" w:cstheme="majorBidi"/>
          <w:b/>
          <w:bCs/>
          <w:snapToGrid w:val="0"/>
          <w:color w:val="000000"/>
          <w:lang w:eastAsia="de-DE" w:bidi="en-US"/>
        </w:rPr>
        <w:t xml:space="preserve">: Image of rat </w:t>
      </w:r>
      <w:r w:rsidRPr="0086763B">
        <w:rPr>
          <w:rFonts w:asciiTheme="majorBidi" w:eastAsia="Times New Roman" w:hAnsiTheme="majorBidi" w:cstheme="majorBidi"/>
          <w:b/>
          <w:bCs/>
          <w:snapToGrid w:val="0"/>
          <w:color w:val="000000"/>
          <w:lang w:eastAsia="de-DE" w:bidi="en-US"/>
        </w:rPr>
        <w:t>semen sample</w:t>
      </w:r>
      <w:r>
        <w:rPr>
          <w:rFonts w:asciiTheme="majorBidi" w:eastAsia="Times New Roman" w:hAnsiTheme="majorBidi" w:cstheme="majorBidi"/>
          <w:b/>
          <w:bCs/>
          <w:snapToGrid w:val="0"/>
          <w:color w:val="000000"/>
          <w:lang w:eastAsia="de-DE" w:bidi="en-US"/>
        </w:rPr>
        <w:t xml:space="preserve"> of </w:t>
      </w:r>
      <w:r>
        <w:rPr>
          <w:rFonts w:asciiTheme="majorBidi" w:eastAsia="Times New Roman" w:hAnsiTheme="majorBidi" w:cstheme="majorBidi"/>
          <w:b/>
          <w:bCs/>
          <w:snapToGrid w:val="0"/>
          <w:color w:val="000000"/>
          <w:lang w:eastAsia="de-DE" w:bidi="en-US"/>
        </w:rPr>
        <w:t>L</w:t>
      </w:r>
      <w:r w:rsidRPr="0086763B">
        <w:rPr>
          <w:rFonts w:asciiTheme="majorBidi" w:eastAsia="Times New Roman" w:hAnsiTheme="majorBidi" w:cstheme="majorBidi"/>
          <w:b/>
          <w:bCs/>
          <w:snapToGrid w:val="0"/>
          <w:color w:val="000000"/>
          <w:lang w:eastAsia="de-DE" w:bidi="en-US"/>
        </w:rPr>
        <w:t>C</w:t>
      </w:r>
      <w:r>
        <w:rPr>
          <w:rFonts w:asciiTheme="majorBidi" w:eastAsia="Times New Roman" w:hAnsiTheme="majorBidi" w:cstheme="majorBidi"/>
          <w:b/>
          <w:bCs/>
          <w:snapToGrid w:val="0"/>
          <w:color w:val="000000"/>
          <w:lang w:eastAsia="de-DE" w:bidi="en-US"/>
        </w:rPr>
        <w:t xml:space="preserve"> group using </w:t>
      </w:r>
      <w:r w:rsidRPr="0086763B">
        <w:rPr>
          <w:rFonts w:asciiTheme="majorBidi" w:eastAsia="Times New Roman" w:hAnsiTheme="majorBidi" w:cstheme="majorBidi"/>
          <w:b/>
          <w:bCs/>
          <w:snapToGrid w:val="0"/>
          <w:color w:val="000000"/>
          <w:lang w:eastAsia="de-DE" w:bidi="en-US"/>
        </w:rPr>
        <w:t>CASA</w:t>
      </w:r>
      <w:r w:rsidR="001E6583">
        <w:rPr>
          <w:rFonts w:asciiTheme="majorBidi" w:eastAsia="Times New Roman" w:hAnsiTheme="majorBidi" w:cstheme="majorBidi"/>
          <w:b/>
          <w:bCs/>
          <w:snapToGrid w:val="0"/>
          <w:color w:val="000000"/>
          <w:lang w:eastAsia="de-DE" w:bidi="en-US"/>
        </w:rPr>
        <w:t xml:space="preserve"> </w:t>
      </w:r>
      <w:r w:rsidR="001E6583">
        <w:rPr>
          <w:rFonts w:asciiTheme="majorBidi" w:eastAsia="Times New Roman" w:hAnsiTheme="majorBidi" w:cstheme="majorBidi"/>
          <w:b/>
          <w:bCs/>
          <w:snapToGrid w:val="0"/>
          <w:color w:val="000000"/>
          <w:lang w:eastAsia="de-DE" w:bidi="en-US"/>
        </w:rPr>
        <w:t>system</w:t>
      </w:r>
      <w:r>
        <w:rPr>
          <w:rFonts w:asciiTheme="majorBidi" w:eastAsia="Times New Roman" w:hAnsiTheme="majorBidi" w:cstheme="majorBidi"/>
          <w:b/>
          <w:bCs/>
          <w:snapToGrid w:val="0"/>
          <w:color w:val="000000"/>
          <w:lang w:eastAsia="de-DE" w:bidi="en-US"/>
        </w:rPr>
        <w:t xml:space="preserve">. </w:t>
      </w:r>
    </w:p>
    <w:p w:rsidR="00E6503E" w:rsidRDefault="00E6503E">
      <w:pPr>
        <w:spacing w:after="160" w:line="259" w:lineRule="auto"/>
        <w:rPr>
          <w:rFonts w:asciiTheme="majorBidi" w:eastAsia="Times New Roman" w:hAnsiTheme="majorBidi" w:cstheme="majorBidi"/>
          <w:b/>
          <w:bCs/>
          <w:snapToGrid w:val="0"/>
          <w:color w:val="000000"/>
          <w:lang w:eastAsia="de-DE" w:bidi="en-US"/>
        </w:rPr>
      </w:pPr>
      <w:r>
        <w:rPr>
          <w:rFonts w:asciiTheme="majorBidi" w:eastAsia="Times New Roman" w:hAnsiTheme="majorBidi" w:cstheme="majorBidi"/>
          <w:b/>
          <w:bCs/>
          <w:snapToGrid w:val="0"/>
          <w:color w:val="000000"/>
          <w:lang w:eastAsia="de-DE" w:bidi="en-US"/>
        </w:rPr>
        <w:br w:type="page"/>
      </w:r>
    </w:p>
    <w:p w:rsidR="003E579B" w:rsidRDefault="00E6503E" w:rsidP="00E6503E">
      <w:pPr>
        <w:jc w:val="center"/>
        <w:rPr>
          <w:rFonts w:asciiTheme="majorBidi" w:eastAsia="Times New Roman" w:hAnsiTheme="majorBidi" w:cstheme="majorBidi"/>
          <w:b/>
          <w:bCs/>
          <w:snapToGrid w:val="0"/>
          <w:color w:val="000000"/>
          <w:lang w:eastAsia="de-DE" w:bidi="en-US"/>
        </w:rPr>
      </w:pPr>
      <w:bookmarkStart w:id="0" w:name="_GoBack"/>
      <w:bookmarkEnd w:id="0"/>
      <w:r w:rsidRPr="00E6503E">
        <w:rPr>
          <w:rFonts w:asciiTheme="majorBidi" w:eastAsia="Times New Roman" w:hAnsiTheme="majorBidi" w:cstheme="majorBidi"/>
          <w:b/>
          <w:bCs/>
          <w:noProof/>
          <w:snapToGrid w:val="0"/>
          <w:color w:val="000000"/>
        </w:rPr>
        <w:lastRenderedPageBreak/>
        <w:drawing>
          <wp:inline distT="0" distB="0" distL="0" distR="0">
            <wp:extent cx="4878325" cy="3657600"/>
            <wp:effectExtent l="0" t="0" r="0" b="0"/>
            <wp:docPr id="7" name="Picture 7" descr="C:\Ahmed NEW new files 2023\Omnia Pharmacology Thesis\البحث الدولي\Sientifi Report\Revision\R2\1\Final\NNN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hmed NEW new files 2023\Omnia Pharmacology Thesis\البحث الدولي\Sientifi Report\Revision\R2\1\Final\NNNN.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878325" cy="3657600"/>
                    </a:xfrm>
                    <a:prstGeom prst="rect">
                      <a:avLst/>
                    </a:prstGeom>
                    <a:noFill/>
                    <a:ln>
                      <a:noFill/>
                    </a:ln>
                  </pic:spPr>
                </pic:pic>
              </a:graphicData>
            </a:graphic>
          </wp:inline>
        </w:drawing>
      </w:r>
    </w:p>
    <w:p w:rsidR="00E6503E" w:rsidRDefault="00E6503E" w:rsidP="00E6503E">
      <w:pPr>
        <w:rPr>
          <w:rFonts w:asciiTheme="majorBidi" w:eastAsia="Times New Roman" w:hAnsiTheme="majorBidi" w:cstheme="majorBidi"/>
          <w:b/>
          <w:bCs/>
          <w:snapToGrid w:val="0"/>
          <w:color w:val="000000"/>
          <w:lang w:eastAsia="de-DE" w:bidi="en-US"/>
        </w:rPr>
      </w:pPr>
      <w:r w:rsidRPr="003C1823">
        <w:rPr>
          <w:rFonts w:asciiTheme="majorBidi" w:eastAsia="Times New Roman" w:hAnsiTheme="majorBidi" w:cstheme="majorBidi"/>
          <w:b/>
          <w:bCs/>
          <w:snapToGrid w:val="0"/>
          <w:color w:val="000000"/>
          <w:lang w:eastAsia="de-DE" w:bidi="en-US"/>
        </w:rPr>
        <w:t xml:space="preserve">Fig. </w:t>
      </w:r>
      <w:r>
        <w:rPr>
          <w:rFonts w:asciiTheme="majorBidi" w:eastAsia="Times New Roman" w:hAnsiTheme="majorBidi" w:cstheme="majorBidi"/>
          <w:b/>
          <w:bCs/>
          <w:snapToGrid w:val="0"/>
          <w:color w:val="000000"/>
          <w:lang w:eastAsia="de-DE" w:bidi="en-US"/>
        </w:rPr>
        <w:t>S</w:t>
      </w:r>
      <w:r>
        <w:rPr>
          <w:rFonts w:asciiTheme="majorBidi" w:eastAsia="Times New Roman" w:hAnsiTheme="majorBidi" w:cstheme="majorBidi"/>
          <w:b/>
          <w:bCs/>
          <w:snapToGrid w:val="0"/>
          <w:color w:val="000000"/>
          <w:lang w:eastAsia="de-DE" w:bidi="en-US"/>
        </w:rPr>
        <w:t>7</w:t>
      </w:r>
      <w:r>
        <w:rPr>
          <w:rFonts w:asciiTheme="majorBidi" w:eastAsia="Times New Roman" w:hAnsiTheme="majorBidi" w:cstheme="majorBidi"/>
          <w:b/>
          <w:bCs/>
          <w:snapToGrid w:val="0"/>
          <w:color w:val="000000"/>
          <w:lang w:eastAsia="de-DE" w:bidi="en-US"/>
        </w:rPr>
        <w:t xml:space="preserve">: Image of rat </w:t>
      </w:r>
      <w:r w:rsidRPr="0086763B">
        <w:rPr>
          <w:rFonts w:asciiTheme="majorBidi" w:eastAsia="Times New Roman" w:hAnsiTheme="majorBidi" w:cstheme="majorBidi"/>
          <w:b/>
          <w:bCs/>
          <w:snapToGrid w:val="0"/>
          <w:color w:val="000000"/>
          <w:lang w:eastAsia="de-DE" w:bidi="en-US"/>
        </w:rPr>
        <w:t>semen sample</w:t>
      </w:r>
      <w:r>
        <w:rPr>
          <w:rFonts w:asciiTheme="majorBidi" w:eastAsia="Times New Roman" w:hAnsiTheme="majorBidi" w:cstheme="majorBidi"/>
          <w:b/>
          <w:bCs/>
          <w:snapToGrid w:val="0"/>
          <w:color w:val="000000"/>
          <w:lang w:eastAsia="de-DE" w:bidi="en-US"/>
        </w:rPr>
        <w:t xml:space="preserve"> of L</w:t>
      </w:r>
      <w:r w:rsidRPr="0086763B">
        <w:rPr>
          <w:rFonts w:asciiTheme="majorBidi" w:eastAsia="Times New Roman" w:hAnsiTheme="majorBidi" w:cstheme="majorBidi"/>
          <w:b/>
          <w:bCs/>
          <w:snapToGrid w:val="0"/>
          <w:color w:val="000000"/>
          <w:lang w:eastAsia="de-DE" w:bidi="en-US"/>
        </w:rPr>
        <w:t>C</w:t>
      </w:r>
      <w:r>
        <w:rPr>
          <w:rFonts w:asciiTheme="majorBidi" w:eastAsia="Times New Roman" w:hAnsiTheme="majorBidi" w:cstheme="majorBidi"/>
          <w:b/>
          <w:bCs/>
          <w:snapToGrid w:val="0"/>
          <w:color w:val="000000"/>
          <w:lang w:eastAsia="de-DE" w:bidi="en-US"/>
        </w:rPr>
        <w:t>LN</w:t>
      </w:r>
      <w:r>
        <w:rPr>
          <w:rFonts w:asciiTheme="majorBidi" w:eastAsia="Times New Roman" w:hAnsiTheme="majorBidi" w:cstheme="majorBidi"/>
          <w:b/>
          <w:bCs/>
          <w:snapToGrid w:val="0"/>
          <w:color w:val="000000"/>
          <w:lang w:eastAsia="de-DE" w:bidi="en-US"/>
        </w:rPr>
        <w:t xml:space="preserve"> group using </w:t>
      </w:r>
      <w:r w:rsidRPr="0086763B">
        <w:rPr>
          <w:rFonts w:asciiTheme="majorBidi" w:eastAsia="Times New Roman" w:hAnsiTheme="majorBidi" w:cstheme="majorBidi"/>
          <w:b/>
          <w:bCs/>
          <w:snapToGrid w:val="0"/>
          <w:color w:val="000000"/>
          <w:lang w:eastAsia="de-DE" w:bidi="en-US"/>
        </w:rPr>
        <w:t>CASA</w:t>
      </w:r>
      <w:r w:rsidR="001E6583">
        <w:rPr>
          <w:rFonts w:asciiTheme="majorBidi" w:eastAsia="Times New Roman" w:hAnsiTheme="majorBidi" w:cstheme="majorBidi"/>
          <w:b/>
          <w:bCs/>
          <w:snapToGrid w:val="0"/>
          <w:color w:val="000000"/>
          <w:lang w:eastAsia="de-DE" w:bidi="en-US"/>
        </w:rPr>
        <w:t xml:space="preserve"> </w:t>
      </w:r>
      <w:r w:rsidR="001E6583">
        <w:rPr>
          <w:rFonts w:asciiTheme="majorBidi" w:eastAsia="Times New Roman" w:hAnsiTheme="majorBidi" w:cstheme="majorBidi"/>
          <w:b/>
          <w:bCs/>
          <w:snapToGrid w:val="0"/>
          <w:color w:val="000000"/>
          <w:lang w:eastAsia="de-DE" w:bidi="en-US"/>
        </w:rPr>
        <w:t>system</w:t>
      </w:r>
      <w:r>
        <w:rPr>
          <w:rFonts w:asciiTheme="majorBidi" w:eastAsia="Times New Roman" w:hAnsiTheme="majorBidi" w:cstheme="majorBidi"/>
          <w:b/>
          <w:bCs/>
          <w:snapToGrid w:val="0"/>
          <w:color w:val="000000"/>
          <w:lang w:eastAsia="de-DE" w:bidi="en-US"/>
        </w:rPr>
        <w:t xml:space="preserve">. </w:t>
      </w:r>
    </w:p>
    <w:p w:rsidR="00E6503E" w:rsidRDefault="00E6503E">
      <w:pPr>
        <w:spacing w:after="160" w:line="259" w:lineRule="auto"/>
        <w:rPr>
          <w:rFonts w:asciiTheme="majorBidi" w:eastAsia="Calibri" w:hAnsiTheme="majorBidi" w:cstheme="majorBidi"/>
          <w:sz w:val="24"/>
          <w:szCs w:val="24"/>
        </w:rPr>
      </w:pPr>
      <w:r>
        <w:rPr>
          <w:rFonts w:asciiTheme="majorBidi" w:eastAsia="Calibri" w:hAnsiTheme="majorBidi" w:cstheme="majorBidi"/>
          <w:sz w:val="24"/>
          <w:szCs w:val="24"/>
        </w:rPr>
        <w:br w:type="page"/>
      </w:r>
    </w:p>
    <w:p w:rsidR="00E6503E" w:rsidRDefault="00E6503E" w:rsidP="00E6503E">
      <w:pPr>
        <w:tabs>
          <w:tab w:val="left" w:pos="1356"/>
        </w:tabs>
        <w:jc w:val="center"/>
        <w:rPr>
          <w:rFonts w:asciiTheme="majorBidi" w:eastAsia="Calibri" w:hAnsiTheme="majorBidi" w:cstheme="majorBidi"/>
          <w:sz w:val="24"/>
          <w:szCs w:val="24"/>
        </w:rPr>
      </w:pPr>
      <w:r w:rsidRPr="00E6503E">
        <w:rPr>
          <w:rFonts w:asciiTheme="majorBidi" w:eastAsia="Calibri" w:hAnsiTheme="majorBidi" w:cstheme="majorBidi"/>
          <w:noProof/>
          <w:sz w:val="24"/>
          <w:szCs w:val="24"/>
        </w:rPr>
        <w:lastRenderedPageBreak/>
        <w:drawing>
          <wp:inline distT="0" distB="0" distL="0" distR="0">
            <wp:extent cx="4878325" cy="3657600"/>
            <wp:effectExtent l="0" t="0" r="0" b="0"/>
            <wp:docPr id="8" name="Picture 8" descr="C:\Ahmed NEW new files 2023\Omnia Pharmacology Thesis\البحث الدولي\Sientifi Report\Revision\R2\1\Final\QT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Ahmed NEW new files 2023\Omnia Pharmacology Thesis\البحث الدولي\Sientifi Report\Revision\R2\1\Final\QT 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78325" cy="3657600"/>
                    </a:xfrm>
                    <a:prstGeom prst="rect">
                      <a:avLst/>
                    </a:prstGeom>
                    <a:noFill/>
                    <a:ln>
                      <a:noFill/>
                    </a:ln>
                  </pic:spPr>
                </pic:pic>
              </a:graphicData>
            </a:graphic>
          </wp:inline>
        </w:drawing>
      </w:r>
    </w:p>
    <w:p w:rsidR="00E6503E" w:rsidRDefault="00E6503E" w:rsidP="00E6503E">
      <w:pPr>
        <w:ind w:firstLine="720"/>
        <w:rPr>
          <w:rFonts w:asciiTheme="majorBidi" w:eastAsia="Times New Roman" w:hAnsiTheme="majorBidi" w:cstheme="majorBidi"/>
          <w:b/>
          <w:bCs/>
          <w:snapToGrid w:val="0"/>
          <w:color w:val="000000"/>
          <w:lang w:eastAsia="de-DE" w:bidi="en-US"/>
        </w:rPr>
      </w:pPr>
      <w:r>
        <w:rPr>
          <w:rFonts w:asciiTheme="majorBidi" w:eastAsia="Times New Roman" w:hAnsiTheme="majorBidi" w:cstheme="majorBidi"/>
          <w:b/>
          <w:bCs/>
          <w:snapToGrid w:val="0"/>
          <w:color w:val="000000"/>
          <w:lang w:eastAsia="de-DE" w:bidi="en-US"/>
        </w:rPr>
        <w:t>Fig. S</w:t>
      </w:r>
      <w:r w:rsidRPr="00E6503E">
        <w:rPr>
          <w:rFonts w:asciiTheme="majorBidi" w:eastAsia="Times New Roman" w:hAnsiTheme="majorBidi" w:cstheme="majorBidi"/>
          <w:b/>
          <w:bCs/>
          <w:snapToGrid w:val="0"/>
          <w:color w:val="000000"/>
          <w:lang w:eastAsia="de-DE" w:bidi="en-US"/>
        </w:rPr>
        <w:t>8</w:t>
      </w:r>
      <w:r>
        <w:rPr>
          <w:rFonts w:asciiTheme="majorBidi" w:eastAsia="Times New Roman" w:hAnsiTheme="majorBidi" w:cstheme="majorBidi"/>
          <w:b/>
          <w:bCs/>
          <w:snapToGrid w:val="0"/>
          <w:color w:val="000000"/>
          <w:lang w:eastAsia="de-DE" w:bidi="en-US"/>
        </w:rPr>
        <w:t xml:space="preserve">: Image of rat semen sample of </w:t>
      </w:r>
      <w:r>
        <w:rPr>
          <w:rFonts w:asciiTheme="majorBidi" w:eastAsia="Times New Roman" w:hAnsiTheme="majorBidi" w:cstheme="majorBidi"/>
          <w:b/>
          <w:bCs/>
          <w:snapToGrid w:val="0"/>
          <w:color w:val="000000"/>
          <w:lang w:eastAsia="de-DE" w:bidi="en-US"/>
        </w:rPr>
        <w:t>QT</w:t>
      </w:r>
      <w:r>
        <w:rPr>
          <w:rFonts w:asciiTheme="majorBidi" w:eastAsia="Times New Roman" w:hAnsiTheme="majorBidi" w:cstheme="majorBidi"/>
          <w:b/>
          <w:bCs/>
          <w:snapToGrid w:val="0"/>
          <w:color w:val="000000"/>
          <w:lang w:eastAsia="de-DE" w:bidi="en-US"/>
        </w:rPr>
        <w:t xml:space="preserve"> group using CASA</w:t>
      </w:r>
      <w:r w:rsidR="001E6583">
        <w:rPr>
          <w:rFonts w:asciiTheme="majorBidi" w:eastAsia="Times New Roman" w:hAnsiTheme="majorBidi" w:cstheme="majorBidi"/>
          <w:b/>
          <w:bCs/>
          <w:snapToGrid w:val="0"/>
          <w:color w:val="000000"/>
          <w:lang w:eastAsia="de-DE" w:bidi="en-US"/>
        </w:rPr>
        <w:t xml:space="preserve"> </w:t>
      </w:r>
      <w:r w:rsidR="001E6583">
        <w:rPr>
          <w:rFonts w:asciiTheme="majorBidi" w:eastAsia="Times New Roman" w:hAnsiTheme="majorBidi" w:cstheme="majorBidi"/>
          <w:b/>
          <w:bCs/>
          <w:snapToGrid w:val="0"/>
          <w:color w:val="000000"/>
          <w:lang w:eastAsia="de-DE" w:bidi="en-US"/>
        </w:rPr>
        <w:t>system</w:t>
      </w:r>
      <w:r>
        <w:rPr>
          <w:rFonts w:asciiTheme="majorBidi" w:eastAsia="Times New Roman" w:hAnsiTheme="majorBidi" w:cstheme="majorBidi"/>
          <w:b/>
          <w:bCs/>
          <w:snapToGrid w:val="0"/>
          <w:color w:val="000000"/>
          <w:lang w:eastAsia="de-DE" w:bidi="en-US"/>
        </w:rPr>
        <w:t xml:space="preserve">. </w:t>
      </w:r>
    </w:p>
    <w:p w:rsidR="00E6503E" w:rsidRDefault="00E6503E">
      <w:pPr>
        <w:spacing w:after="160" w:line="259" w:lineRule="auto"/>
        <w:rPr>
          <w:rFonts w:asciiTheme="majorBidi" w:eastAsia="Calibri" w:hAnsiTheme="majorBidi" w:cstheme="majorBidi"/>
          <w:sz w:val="24"/>
          <w:szCs w:val="24"/>
        </w:rPr>
      </w:pPr>
      <w:r>
        <w:rPr>
          <w:rFonts w:asciiTheme="majorBidi" w:eastAsia="Calibri" w:hAnsiTheme="majorBidi" w:cstheme="majorBidi"/>
          <w:sz w:val="24"/>
          <w:szCs w:val="24"/>
        </w:rPr>
        <w:br w:type="page"/>
      </w:r>
    </w:p>
    <w:p w:rsidR="00E6503E" w:rsidRDefault="00E6503E" w:rsidP="00163070">
      <w:pPr>
        <w:tabs>
          <w:tab w:val="left" w:pos="1356"/>
        </w:tabs>
        <w:jc w:val="center"/>
        <w:rPr>
          <w:rFonts w:asciiTheme="majorBidi" w:eastAsia="Calibri" w:hAnsiTheme="majorBidi" w:cstheme="majorBidi"/>
          <w:sz w:val="24"/>
          <w:szCs w:val="24"/>
        </w:rPr>
      </w:pPr>
      <w:r w:rsidRPr="00E6503E">
        <w:rPr>
          <w:rFonts w:asciiTheme="majorBidi" w:eastAsia="Calibri" w:hAnsiTheme="majorBidi" w:cstheme="majorBidi"/>
          <w:noProof/>
          <w:sz w:val="24"/>
          <w:szCs w:val="24"/>
        </w:rPr>
        <w:lastRenderedPageBreak/>
        <w:drawing>
          <wp:inline distT="0" distB="0" distL="0" distR="0">
            <wp:extent cx="4878325" cy="3657600"/>
            <wp:effectExtent l="0" t="0" r="0" b="0"/>
            <wp:docPr id="9" name="Picture 9" descr="C:\Ahmed NEW new files 2023\Omnia Pharmacology Thesis\البحث الدولي\Sientifi Report\Revision\R2\1\Final\NQT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Ahmed NEW new files 2023\Omnia Pharmacology Thesis\البحث الدولي\Sientifi Report\Revision\R2\1\Final\NQT 3.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878325" cy="3657600"/>
                    </a:xfrm>
                    <a:prstGeom prst="rect">
                      <a:avLst/>
                    </a:prstGeom>
                    <a:noFill/>
                    <a:ln>
                      <a:noFill/>
                    </a:ln>
                  </pic:spPr>
                </pic:pic>
              </a:graphicData>
            </a:graphic>
          </wp:inline>
        </w:drawing>
      </w:r>
    </w:p>
    <w:p w:rsidR="00E6503E" w:rsidRDefault="00E6503E" w:rsidP="00E6503E">
      <w:pPr>
        <w:rPr>
          <w:rFonts w:asciiTheme="majorBidi" w:eastAsia="Times New Roman" w:hAnsiTheme="majorBidi" w:cstheme="majorBidi"/>
          <w:b/>
          <w:bCs/>
          <w:snapToGrid w:val="0"/>
          <w:color w:val="000000"/>
          <w:lang w:eastAsia="de-DE" w:bidi="en-US"/>
        </w:rPr>
      </w:pPr>
      <w:r>
        <w:rPr>
          <w:rFonts w:asciiTheme="majorBidi" w:eastAsia="Times New Roman" w:hAnsiTheme="majorBidi" w:cstheme="majorBidi"/>
          <w:b/>
          <w:bCs/>
          <w:snapToGrid w:val="0"/>
          <w:color w:val="000000"/>
          <w:lang w:eastAsia="de-DE" w:bidi="en-US"/>
        </w:rPr>
        <w:t>Fig. S9</w:t>
      </w:r>
      <w:r>
        <w:rPr>
          <w:rFonts w:asciiTheme="majorBidi" w:eastAsia="Times New Roman" w:hAnsiTheme="majorBidi" w:cstheme="majorBidi"/>
          <w:b/>
          <w:bCs/>
          <w:snapToGrid w:val="0"/>
          <w:color w:val="000000"/>
          <w:lang w:eastAsia="de-DE" w:bidi="en-US"/>
        </w:rPr>
        <w:t xml:space="preserve">: Image of rat semen sample of </w:t>
      </w:r>
      <w:r>
        <w:rPr>
          <w:rFonts w:asciiTheme="majorBidi" w:eastAsia="Times New Roman" w:hAnsiTheme="majorBidi" w:cstheme="majorBidi"/>
          <w:b/>
          <w:bCs/>
          <w:snapToGrid w:val="0"/>
          <w:color w:val="000000"/>
          <w:lang w:eastAsia="de-DE" w:bidi="en-US"/>
        </w:rPr>
        <w:t>QTLN</w:t>
      </w:r>
      <w:r>
        <w:rPr>
          <w:rFonts w:asciiTheme="majorBidi" w:eastAsia="Times New Roman" w:hAnsiTheme="majorBidi" w:cstheme="majorBidi"/>
          <w:b/>
          <w:bCs/>
          <w:snapToGrid w:val="0"/>
          <w:color w:val="000000"/>
          <w:lang w:eastAsia="de-DE" w:bidi="en-US"/>
        </w:rPr>
        <w:t xml:space="preserve"> group using CASA</w:t>
      </w:r>
      <w:r w:rsidR="001E6583">
        <w:rPr>
          <w:rFonts w:asciiTheme="majorBidi" w:eastAsia="Times New Roman" w:hAnsiTheme="majorBidi" w:cstheme="majorBidi"/>
          <w:b/>
          <w:bCs/>
          <w:snapToGrid w:val="0"/>
          <w:color w:val="000000"/>
          <w:lang w:eastAsia="de-DE" w:bidi="en-US"/>
        </w:rPr>
        <w:t xml:space="preserve"> system</w:t>
      </w:r>
      <w:r>
        <w:rPr>
          <w:rFonts w:asciiTheme="majorBidi" w:eastAsia="Times New Roman" w:hAnsiTheme="majorBidi" w:cstheme="majorBidi"/>
          <w:b/>
          <w:bCs/>
          <w:snapToGrid w:val="0"/>
          <w:color w:val="000000"/>
          <w:lang w:eastAsia="de-DE" w:bidi="en-US"/>
        </w:rPr>
        <w:t xml:space="preserve">. </w:t>
      </w:r>
    </w:p>
    <w:p w:rsidR="004046C9" w:rsidRPr="00E6503E" w:rsidRDefault="004046C9" w:rsidP="00E6503E">
      <w:pPr>
        <w:rPr>
          <w:rFonts w:asciiTheme="majorBidi" w:eastAsia="Calibri" w:hAnsiTheme="majorBidi" w:cstheme="majorBidi"/>
          <w:sz w:val="24"/>
          <w:szCs w:val="24"/>
        </w:rPr>
      </w:pPr>
    </w:p>
    <w:sectPr w:rsidR="004046C9" w:rsidRPr="00E6503E">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1935" w:rsidRDefault="003F1935" w:rsidP="00773BE3">
      <w:pPr>
        <w:spacing w:after="0" w:line="240" w:lineRule="auto"/>
      </w:pPr>
      <w:r>
        <w:separator/>
      </w:r>
    </w:p>
  </w:endnote>
  <w:endnote w:type="continuationSeparator" w:id="0">
    <w:p w:rsidR="003F1935" w:rsidRDefault="003F1935" w:rsidP="00773B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5093252"/>
      <w:docPartObj>
        <w:docPartGallery w:val="Page Numbers (Bottom of Page)"/>
        <w:docPartUnique/>
      </w:docPartObj>
    </w:sdtPr>
    <w:sdtEndPr>
      <w:rPr>
        <w:noProof/>
      </w:rPr>
    </w:sdtEndPr>
    <w:sdtContent>
      <w:p w:rsidR="00C00630" w:rsidRDefault="00C00630">
        <w:pPr>
          <w:pStyle w:val="Footer"/>
          <w:jc w:val="right"/>
        </w:pPr>
        <w:r>
          <w:fldChar w:fldCharType="begin"/>
        </w:r>
        <w:r>
          <w:instrText xml:space="preserve"> PAGE   \* MERGEFORMAT </w:instrText>
        </w:r>
        <w:r>
          <w:fldChar w:fldCharType="separate"/>
        </w:r>
        <w:r w:rsidR="00163070">
          <w:rPr>
            <w:noProof/>
          </w:rPr>
          <w:t>11</w:t>
        </w:r>
        <w:r>
          <w:rPr>
            <w:noProof/>
          </w:rPr>
          <w:fldChar w:fldCharType="end"/>
        </w:r>
      </w:p>
    </w:sdtContent>
  </w:sdt>
  <w:p w:rsidR="00C00630" w:rsidRDefault="00C006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1935" w:rsidRDefault="003F1935" w:rsidP="00773BE3">
      <w:pPr>
        <w:spacing w:after="0" w:line="240" w:lineRule="auto"/>
      </w:pPr>
      <w:r>
        <w:separator/>
      </w:r>
    </w:p>
  </w:footnote>
  <w:footnote w:type="continuationSeparator" w:id="0">
    <w:p w:rsidR="003F1935" w:rsidRDefault="003F1935" w:rsidP="00773BE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476"/>
    <w:rsid w:val="0002347B"/>
    <w:rsid w:val="000E7EC3"/>
    <w:rsid w:val="00101797"/>
    <w:rsid w:val="0011067F"/>
    <w:rsid w:val="00135E32"/>
    <w:rsid w:val="00163070"/>
    <w:rsid w:val="001C64C8"/>
    <w:rsid w:val="001E6583"/>
    <w:rsid w:val="002330C7"/>
    <w:rsid w:val="00302C8D"/>
    <w:rsid w:val="003B36DF"/>
    <w:rsid w:val="003E579B"/>
    <w:rsid w:val="003F1935"/>
    <w:rsid w:val="004046C9"/>
    <w:rsid w:val="005E1CDD"/>
    <w:rsid w:val="00635C85"/>
    <w:rsid w:val="00727A53"/>
    <w:rsid w:val="0074693E"/>
    <w:rsid w:val="00773BE3"/>
    <w:rsid w:val="00804D3E"/>
    <w:rsid w:val="0086763B"/>
    <w:rsid w:val="00912007"/>
    <w:rsid w:val="009363C6"/>
    <w:rsid w:val="009371E6"/>
    <w:rsid w:val="009A005C"/>
    <w:rsid w:val="009E5F33"/>
    <w:rsid w:val="00A35EB9"/>
    <w:rsid w:val="00A82476"/>
    <w:rsid w:val="00A90EB8"/>
    <w:rsid w:val="00A91ABC"/>
    <w:rsid w:val="00AA6FEF"/>
    <w:rsid w:val="00AF5938"/>
    <w:rsid w:val="00B2327D"/>
    <w:rsid w:val="00BB09DE"/>
    <w:rsid w:val="00BD1F66"/>
    <w:rsid w:val="00C00630"/>
    <w:rsid w:val="00C07F57"/>
    <w:rsid w:val="00C80210"/>
    <w:rsid w:val="00D31680"/>
    <w:rsid w:val="00E03120"/>
    <w:rsid w:val="00E31054"/>
    <w:rsid w:val="00E6107F"/>
    <w:rsid w:val="00E6256D"/>
    <w:rsid w:val="00E6503E"/>
    <w:rsid w:val="00ED28A8"/>
    <w:rsid w:val="00ED5E0A"/>
    <w:rsid w:val="00F24261"/>
    <w:rsid w:val="00FB0355"/>
    <w:rsid w:val="00FD3F2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DEEE136-93F2-499F-9ABE-23C8195ED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503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PlainTable212">
    <w:name w:val="Plain Table 212"/>
    <w:basedOn w:val="TableNormal"/>
    <w:next w:val="PlainTable2"/>
    <w:uiPriority w:val="42"/>
    <w:rsid w:val="000E7EC3"/>
    <w:pPr>
      <w:spacing w:after="0" w:line="240" w:lineRule="auto"/>
    </w:p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basedOn w:val="TableNormal"/>
    <w:uiPriority w:val="42"/>
    <w:rsid w:val="000E7EC3"/>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773BE3"/>
    <w:pPr>
      <w:tabs>
        <w:tab w:val="center" w:pos="4320"/>
        <w:tab w:val="right" w:pos="8640"/>
      </w:tabs>
      <w:spacing w:after="0" w:line="240" w:lineRule="auto"/>
    </w:pPr>
  </w:style>
  <w:style w:type="character" w:customStyle="1" w:styleId="HeaderChar">
    <w:name w:val="Header Char"/>
    <w:basedOn w:val="DefaultParagraphFont"/>
    <w:link w:val="Header"/>
    <w:uiPriority w:val="99"/>
    <w:rsid w:val="00773BE3"/>
  </w:style>
  <w:style w:type="paragraph" w:styleId="Footer">
    <w:name w:val="footer"/>
    <w:basedOn w:val="Normal"/>
    <w:link w:val="FooterChar"/>
    <w:uiPriority w:val="99"/>
    <w:unhideWhenUsed/>
    <w:rsid w:val="00773BE3"/>
    <w:pPr>
      <w:tabs>
        <w:tab w:val="center" w:pos="4320"/>
        <w:tab w:val="right" w:pos="8640"/>
      </w:tabs>
      <w:spacing w:after="0" w:line="240" w:lineRule="auto"/>
    </w:pPr>
  </w:style>
  <w:style w:type="character" w:customStyle="1" w:styleId="FooterChar">
    <w:name w:val="Footer Char"/>
    <w:basedOn w:val="DefaultParagraphFont"/>
    <w:link w:val="Footer"/>
    <w:uiPriority w:val="99"/>
    <w:rsid w:val="00773BE3"/>
  </w:style>
  <w:style w:type="paragraph" w:styleId="NormalWeb">
    <w:name w:val="Normal (Web)"/>
    <w:basedOn w:val="Normal"/>
    <w:uiPriority w:val="99"/>
    <w:semiHidden/>
    <w:unhideWhenUsed/>
    <w:rsid w:val="002330C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71778">
      <w:bodyDiv w:val="1"/>
      <w:marLeft w:val="0"/>
      <w:marRight w:val="0"/>
      <w:marTop w:val="0"/>
      <w:marBottom w:val="0"/>
      <w:divBdr>
        <w:top w:val="none" w:sz="0" w:space="0" w:color="auto"/>
        <w:left w:val="none" w:sz="0" w:space="0" w:color="auto"/>
        <w:bottom w:val="none" w:sz="0" w:space="0" w:color="auto"/>
        <w:right w:val="none" w:sz="0" w:space="0" w:color="auto"/>
      </w:divBdr>
    </w:div>
    <w:div w:id="121536339">
      <w:bodyDiv w:val="1"/>
      <w:marLeft w:val="0"/>
      <w:marRight w:val="0"/>
      <w:marTop w:val="0"/>
      <w:marBottom w:val="0"/>
      <w:divBdr>
        <w:top w:val="none" w:sz="0" w:space="0" w:color="auto"/>
        <w:left w:val="none" w:sz="0" w:space="0" w:color="auto"/>
        <w:bottom w:val="none" w:sz="0" w:space="0" w:color="auto"/>
        <w:right w:val="none" w:sz="0" w:space="0" w:color="auto"/>
      </w:divBdr>
    </w:div>
    <w:div w:id="243340785">
      <w:bodyDiv w:val="1"/>
      <w:marLeft w:val="0"/>
      <w:marRight w:val="0"/>
      <w:marTop w:val="0"/>
      <w:marBottom w:val="0"/>
      <w:divBdr>
        <w:top w:val="none" w:sz="0" w:space="0" w:color="auto"/>
        <w:left w:val="none" w:sz="0" w:space="0" w:color="auto"/>
        <w:bottom w:val="none" w:sz="0" w:space="0" w:color="auto"/>
        <w:right w:val="none" w:sz="0" w:space="0" w:color="auto"/>
      </w:divBdr>
    </w:div>
    <w:div w:id="337541852">
      <w:bodyDiv w:val="1"/>
      <w:marLeft w:val="0"/>
      <w:marRight w:val="0"/>
      <w:marTop w:val="0"/>
      <w:marBottom w:val="0"/>
      <w:divBdr>
        <w:top w:val="none" w:sz="0" w:space="0" w:color="auto"/>
        <w:left w:val="none" w:sz="0" w:space="0" w:color="auto"/>
        <w:bottom w:val="none" w:sz="0" w:space="0" w:color="auto"/>
        <w:right w:val="none" w:sz="0" w:space="0" w:color="auto"/>
      </w:divBdr>
    </w:div>
    <w:div w:id="376047179">
      <w:bodyDiv w:val="1"/>
      <w:marLeft w:val="0"/>
      <w:marRight w:val="0"/>
      <w:marTop w:val="0"/>
      <w:marBottom w:val="0"/>
      <w:divBdr>
        <w:top w:val="none" w:sz="0" w:space="0" w:color="auto"/>
        <w:left w:val="none" w:sz="0" w:space="0" w:color="auto"/>
        <w:bottom w:val="none" w:sz="0" w:space="0" w:color="auto"/>
        <w:right w:val="none" w:sz="0" w:space="0" w:color="auto"/>
      </w:divBdr>
    </w:div>
    <w:div w:id="384833405">
      <w:bodyDiv w:val="1"/>
      <w:marLeft w:val="0"/>
      <w:marRight w:val="0"/>
      <w:marTop w:val="0"/>
      <w:marBottom w:val="0"/>
      <w:divBdr>
        <w:top w:val="none" w:sz="0" w:space="0" w:color="auto"/>
        <w:left w:val="none" w:sz="0" w:space="0" w:color="auto"/>
        <w:bottom w:val="none" w:sz="0" w:space="0" w:color="auto"/>
        <w:right w:val="none" w:sz="0" w:space="0" w:color="auto"/>
      </w:divBdr>
    </w:div>
    <w:div w:id="501360204">
      <w:bodyDiv w:val="1"/>
      <w:marLeft w:val="0"/>
      <w:marRight w:val="0"/>
      <w:marTop w:val="0"/>
      <w:marBottom w:val="0"/>
      <w:divBdr>
        <w:top w:val="none" w:sz="0" w:space="0" w:color="auto"/>
        <w:left w:val="none" w:sz="0" w:space="0" w:color="auto"/>
        <w:bottom w:val="none" w:sz="0" w:space="0" w:color="auto"/>
        <w:right w:val="none" w:sz="0" w:space="0" w:color="auto"/>
      </w:divBdr>
    </w:div>
    <w:div w:id="539973235">
      <w:bodyDiv w:val="1"/>
      <w:marLeft w:val="0"/>
      <w:marRight w:val="0"/>
      <w:marTop w:val="0"/>
      <w:marBottom w:val="0"/>
      <w:divBdr>
        <w:top w:val="none" w:sz="0" w:space="0" w:color="auto"/>
        <w:left w:val="none" w:sz="0" w:space="0" w:color="auto"/>
        <w:bottom w:val="none" w:sz="0" w:space="0" w:color="auto"/>
        <w:right w:val="none" w:sz="0" w:space="0" w:color="auto"/>
      </w:divBdr>
    </w:div>
    <w:div w:id="567156160">
      <w:bodyDiv w:val="1"/>
      <w:marLeft w:val="0"/>
      <w:marRight w:val="0"/>
      <w:marTop w:val="0"/>
      <w:marBottom w:val="0"/>
      <w:divBdr>
        <w:top w:val="none" w:sz="0" w:space="0" w:color="auto"/>
        <w:left w:val="none" w:sz="0" w:space="0" w:color="auto"/>
        <w:bottom w:val="none" w:sz="0" w:space="0" w:color="auto"/>
        <w:right w:val="none" w:sz="0" w:space="0" w:color="auto"/>
      </w:divBdr>
    </w:div>
    <w:div w:id="620842836">
      <w:bodyDiv w:val="1"/>
      <w:marLeft w:val="0"/>
      <w:marRight w:val="0"/>
      <w:marTop w:val="0"/>
      <w:marBottom w:val="0"/>
      <w:divBdr>
        <w:top w:val="none" w:sz="0" w:space="0" w:color="auto"/>
        <w:left w:val="none" w:sz="0" w:space="0" w:color="auto"/>
        <w:bottom w:val="none" w:sz="0" w:space="0" w:color="auto"/>
        <w:right w:val="none" w:sz="0" w:space="0" w:color="auto"/>
      </w:divBdr>
    </w:div>
    <w:div w:id="774788688">
      <w:bodyDiv w:val="1"/>
      <w:marLeft w:val="0"/>
      <w:marRight w:val="0"/>
      <w:marTop w:val="0"/>
      <w:marBottom w:val="0"/>
      <w:divBdr>
        <w:top w:val="none" w:sz="0" w:space="0" w:color="auto"/>
        <w:left w:val="none" w:sz="0" w:space="0" w:color="auto"/>
        <w:bottom w:val="none" w:sz="0" w:space="0" w:color="auto"/>
        <w:right w:val="none" w:sz="0" w:space="0" w:color="auto"/>
      </w:divBdr>
    </w:div>
    <w:div w:id="840126411">
      <w:bodyDiv w:val="1"/>
      <w:marLeft w:val="0"/>
      <w:marRight w:val="0"/>
      <w:marTop w:val="0"/>
      <w:marBottom w:val="0"/>
      <w:divBdr>
        <w:top w:val="none" w:sz="0" w:space="0" w:color="auto"/>
        <w:left w:val="none" w:sz="0" w:space="0" w:color="auto"/>
        <w:bottom w:val="none" w:sz="0" w:space="0" w:color="auto"/>
        <w:right w:val="none" w:sz="0" w:space="0" w:color="auto"/>
      </w:divBdr>
    </w:div>
    <w:div w:id="924191904">
      <w:bodyDiv w:val="1"/>
      <w:marLeft w:val="0"/>
      <w:marRight w:val="0"/>
      <w:marTop w:val="0"/>
      <w:marBottom w:val="0"/>
      <w:divBdr>
        <w:top w:val="none" w:sz="0" w:space="0" w:color="auto"/>
        <w:left w:val="none" w:sz="0" w:space="0" w:color="auto"/>
        <w:bottom w:val="none" w:sz="0" w:space="0" w:color="auto"/>
        <w:right w:val="none" w:sz="0" w:space="0" w:color="auto"/>
      </w:divBdr>
    </w:div>
    <w:div w:id="958684472">
      <w:bodyDiv w:val="1"/>
      <w:marLeft w:val="0"/>
      <w:marRight w:val="0"/>
      <w:marTop w:val="0"/>
      <w:marBottom w:val="0"/>
      <w:divBdr>
        <w:top w:val="none" w:sz="0" w:space="0" w:color="auto"/>
        <w:left w:val="none" w:sz="0" w:space="0" w:color="auto"/>
        <w:bottom w:val="none" w:sz="0" w:space="0" w:color="auto"/>
        <w:right w:val="none" w:sz="0" w:space="0" w:color="auto"/>
      </w:divBdr>
    </w:div>
    <w:div w:id="988173359">
      <w:bodyDiv w:val="1"/>
      <w:marLeft w:val="0"/>
      <w:marRight w:val="0"/>
      <w:marTop w:val="0"/>
      <w:marBottom w:val="0"/>
      <w:divBdr>
        <w:top w:val="none" w:sz="0" w:space="0" w:color="auto"/>
        <w:left w:val="none" w:sz="0" w:space="0" w:color="auto"/>
        <w:bottom w:val="none" w:sz="0" w:space="0" w:color="auto"/>
        <w:right w:val="none" w:sz="0" w:space="0" w:color="auto"/>
      </w:divBdr>
    </w:div>
    <w:div w:id="1010136139">
      <w:bodyDiv w:val="1"/>
      <w:marLeft w:val="0"/>
      <w:marRight w:val="0"/>
      <w:marTop w:val="0"/>
      <w:marBottom w:val="0"/>
      <w:divBdr>
        <w:top w:val="none" w:sz="0" w:space="0" w:color="auto"/>
        <w:left w:val="none" w:sz="0" w:space="0" w:color="auto"/>
        <w:bottom w:val="none" w:sz="0" w:space="0" w:color="auto"/>
        <w:right w:val="none" w:sz="0" w:space="0" w:color="auto"/>
      </w:divBdr>
    </w:div>
    <w:div w:id="1060052608">
      <w:bodyDiv w:val="1"/>
      <w:marLeft w:val="0"/>
      <w:marRight w:val="0"/>
      <w:marTop w:val="0"/>
      <w:marBottom w:val="0"/>
      <w:divBdr>
        <w:top w:val="none" w:sz="0" w:space="0" w:color="auto"/>
        <w:left w:val="none" w:sz="0" w:space="0" w:color="auto"/>
        <w:bottom w:val="none" w:sz="0" w:space="0" w:color="auto"/>
        <w:right w:val="none" w:sz="0" w:space="0" w:color="auto"/>
      </w:divBdr>
    </w:div>
    <w:div w:id="1247762194">
      <w:bodyDiv w:val="1"/>
      <w:marLeft w:val="0"/>
      <w:marRight w:val="0"/>
      <w:marTop w:val="0"/>
      <w:marBottom w:val="0"/>
      <w:divBdr>
        <w:top w:val="none" w:sz="0" w:space="0" w:color="auto"/>
        <w:left w:val="none" w:sz="0" w:space="0" w:color="auto"/>
        <w:bottom w:val="none" w:sz="0" w:space="0" w:color="auto"/>
        <w:right w:val="none" w:sz="0" w:space="0" w:color="auto"/>
      </w:divBdr>
    </w:div>
    <w:div w:id="1292632173">
      <w:bodyDiv w:val="1"/>
      <w:marLeft w:val="0"/>
      <w:marRight w:val="0"/>
      <w:marTop w:val="0"/>
      <w:marBottom w:val="0"/>
      <w:divBdr>
        <w:top w:val="none" w:sz="0" w:space="0" w:color="auto"/>
        <w:left w:val="none" w:sz="0" w:space="0" w:color="auto"/>
        <w:bottom w:val="none" w:sz="0" w:space="0" w:color="auto"/>
        <w:right w:val="none" w:sz="0" w:space="0" w:color="auto"/>
      </w:divBdr>
    </w:div>
    <w:div w:id="1312053498">
      <w:bodyDiv w:val="1"/>
      <w:marLeft w:val="0"/>
      <w:marRight w:val="0"/>
      <w:marTop w:val="0"/>
      <w:marBottom w:val="0"/>
      <w:divBdr>
        <w:top w:val="none" w:sz="0" w:space="0" w:color="auto"/>
        <w:left w:val="none" w:sz="0" w:space="0" w:color="auto"/>
        <w:bottom w:val="none" w:sz="0" w:space="0" w:color="auto"/>
        <w:right w:val="none" w:sz="0" w:space="0" w:color="auto"/>
      </w:divBdr>
    </w:div>
    <w:div w:id="1338771922">
      <w:bodyDiv w:val="1"/>
      <w:marLeft w:val="0"/>
      <w:marRight w:val="0"/>
      <w:marTop w:val="0"/>
      <w:marBottom w:val="0"/>
      <w:divBdr>
        <w:top w:val="none" w:sz="0" w:space="0" w:color="auto"/>
        <w:left w:val="none" w:sz="0" w:space="0" w:color="auto"/>
        <w:bottom w:val="none" w:sz="0" w:space="0" w:color="auto"/>
        <w:right w:val="none" w:sz="0" w:space="0" w:color="auto"/>
      </w:divBdr>
    </w:div>
    <w:div w:id="1442531741">
      <w:bodyDiv w:val="1"/>
      <w:marLeft w:val="0"/>
      <w:marRight w:val="0"/>
      <w:marTop w:val="0"/>
      <w:marBottom w:val="0"/>
      <w:divBdr>
        <w:top w:val="none" w:sz="0" w:space="0" w:color="auto"/>
        <w:left w:val="none" w:sz="0" w:space="0" w:color="auto"/>
        <w:bottom w:val="none" w:sz="0" w:space="0" w:color="auto"/>
        <w:right w:val="none" w:sz="0" w:space="0" w:color="auto"/>
      </w:divBdr>
    </w:div>
    <w:div w:id="1480538779">
      <w:bodyDiv w:val="1"/>
      <w:marLeft w:val="0"/>
      <w:marRight w:val="0"/>
      <w:marTop w:val="0"/>
      <w:marBottom w:val="0"/>
      <w:divBdr>
        <w:top w:val="none" w:sz="0" w:space="0" w:color="auto"/>
        <w:left w:val="none" w:sz="0" w:space="0" w:color="auto"/>
        <w:bottom w:val="none" w:sz="0" w:space="0" w:color="auto"/>
        <w:right w:val="none" w:sz="0" w:space="0" w:color="auto"/>
      </w:divBdr>
    </w:div>
    <w:div w:id="1523124627">
      <w:bodyDiv w:val="1"/>
      <w:marLeft w:val="0"/>
      <w:marRight w:val="0"/>
      <w:marTop w:val="0"/>
      <w:marBottom w:val="0"/>
      <w:divBdr>
        <w:top w:val="none" w:sz="0" w:space="0" w:color="auto"/>
        <w:left w:val="none" w:sz="0" w:space="0" w:color="auto"/>
        <w:bottom w:val="none" w:sz="0" w:space="0" w:color="auto"/>
        <w:right w:val="none" w:sz="0" w:space="0" w:color="auto"/>
      </w:divBdr>
    </w:div>
    <w:div w:id="1585872129">
      <w:bodyDiv w:val="1"/>
      <w:marLeft w:val="0"/>
      <w:marRight w:val="0"/>
      <w:marTop w:val="0"/>
      <w:marBottom w:val="0"/>
      <w:divBdr>
        <w:top w:val="none" w:sz="0" w:space="0" w:color="auto"/>
        <w:left w:val="none" w:sz="0" w:space="0" w:color="auto"/>
        <w:bottom w:val="none" w:sz="0" w:space="0" w:color="auto"/>
        <w:right w:val="none" w:sz="0" w:space="0" w:color="auto"/>
      </w:divBdr>
    </w:div>
    <w:div w:id="1611544085">
      <w:bodyDiv w:val="1"/>
      <w:marLeft w:val="0"/>
      <w:marRight w:val="0"/>
      <w:marTop w:val="0"/>
      <w:marBottom w:val="0"/>
      <w:divBdr>
        <w:top w:val="none" w:sz="0" w:space="0" w:color="auto"/>
        <w:left w:val="none" w:sz="0" w:space="0" w:color="auto"/>
        <w:bottom w:val="none" w:sz="0" w:space="0" w:color="auto"/>
        <w:right w:val="none" w:sz="0" w:space="0" w:color="auto"/>
      </w:divBdr>
    </w:div>
    <w:div w:id="1638416270">
      <w:bodyDiv w:val="1"/>
      <w:marLeft w:val="0"/>
      <w:marRight w:val="0"/>
      <w:marTop w:val="0"/>
      <w:marBottom w:val="0"/>
      <w:divBdr>
        <w:top w:val="none" w:sz="0" w:space="0" w:color="auto"/>
        <w:left w:val="none" w:sz="0" w:space="0" w:color="auto"/>
        <w:bottom w:val="none" w:sz="0" w:space="0" w:color="auto"/>
        <w:right w:val="none" w:sz="0" w:space="0" w:color="auto"/>
      </w:divBdr>
    </w:div>
    <w:div w:id="1713798219">
      <w:bodyDiv w:val="1"/>
      <w:marLeft w:val="0"/>
      <w:marRight w:val="0"/>
      <w:marTop w:val="0"/>
      <w:marBottom w:val="0"/>
      <w:divBdr>
        <w:top w:val="none" w:sz="0" w:space="0" w:color="auto"/>
        <w:left w:val="none" w:sz="0" w:space="0" w:color="auto"/>
        <w:bottom w:val="none" w:sz="0" w:space="0" w:color="auto"/>
        <w:right w:val="none" w:sz="0" w:space="0" w:color="auto"/>
      </w:divBdr>
    </w:div>
    <w:div w:id="1754935874">
      <w:bodyDiv w:val="1"/>
      <w:marLeft w:val="0"/>
      <w:marRight w:val="0"/>
      <w:marTop w:val="0"/>
      <w:marBottom w:val="0"/>
      <w:divBdr>
        <w:top w:val="none" w:sz="0" w:space="0" w:color="auto"/>
        <w:left w:val="none" w:sz="0" w:space="0" w:color="auto"/>
        <w:bottom w:val="none" w:sz="0" w:space="0" w:color="auto"/>
        <w:right w:val="none" w:sz="0" w:space="0" w:color="auto"/>
      </w:divBdr>
    </w:div>
    <w:div w:id="1807043759">
      <w:bodyDiv w:val="1"/>
      <w:marLeft w:val="0"/>
      <w:marRight w:val="0"/>
      <w:marTop w:val="0"/>
      <w:marBottom w:val="0"/>
      <w:divBdr>
        <w:top w:val="none" w:sz="0" w:space="0" w:color="auto"/>
        <w:left w:val="none" w:sz="0" w:space="0" w:color="auto"/>
        <w:bottom w:val="none" w:sz="0" w:space="0" w:color="auto"/>
        <w:right w:val="none" w:sz="0" w:space="0" w:color="auto"/>
      </w:divBdr>
    </w:div>
    <w:div w:id="1963463384">
      <w:bodyDiv w:val="1"/>
      <w:marLeft w:val="0"/>
      <w:marRight w:val="0"/>
      <w:marTop w:val="0"/>
      <w:marBottom w:val="0"/>
      <w:divBdr>
        <w:top w:val="none" w:sz="0" w:space="0" w:color="auto"/>
        <w:left w:val="none" w:sz="0" w:space="0" w:color="auto"/>
        <w:bottom w:val="none" w:sz="0" w:space="0" w:color="auto"/>
        <w:right w:val="none" w:sz="0" w:space="0" w:color="auto"/>
      </w:divBdr>
    </w:div>
    <w:div w:id="1984849658">
      <w:bodyDiv w:val="1"/>
      <w:marLeft w:val="0"/>
      <w:marRight w:val="0"/>
      <w:marTop w:val="0"/>
      <w:marBottom w:val="0"/>
      <w:divBdr>
        <w:top w:val="none" w:sz="0" w:space="0" w:color="auto"/>
        <w:left w:val="none" w:sz="0" w:space="0" w:color="auto"/>
        <w:bottom w:val="none" w:sz="0" w:space="0" w:color="auto"/>
        <w:right w:val="none" w:sz="0" w:space="0" w:color="auto"/>
      </w:divBdr>
    </w:div>
    <w:div w:id="2045784064">
      <w:bodyDiv w:val="1"/>
      <w:marLeft w:val="0"/>
      <w:marRight w:val="0"/>
      <w:marTop w:val="0"/>
      <w:marBottom w:val="0"/>
      <w:divBdr>
        <w:top w:val="none" w:sz="0" w:space="0" w:color="auto"/>
        <w:left w:val="none" w:sz="0" w:space="0" w:color="auto"/>
        <w:bottom w:val="none" w:sz="0" w:space="0" w:color="auto"/>
        <w:right w:val="none" w:sz="0" w:space="0" w:color="auto"/>
      </w:divBdr>
    </w:div>
    <w:div w:id="2081511946">
      <w:bodyDiv w:val="1"/>
      <w:marLeft w:val="0"/>
      <w:marRight w:val="0"/>
      <w:marTop w:val="0"/>
      <w:marBottom w:val="0"/>
      <w:divBdr>
        <w:top w:val="none" w:sz="0" w:space="0" w:color="auto"/>
        <w:left w:val="none" w:sz="0" w:space="0" w:color="auto"/>
        <w:bottom w:val="none" w:sz="0" w:space="0" w:color="auto"/>
        <w:right w:val="none" w:sz="0" w:space="0" w:color="auto"/>
      </w:divBdr>
    </w:div>
    <w:div w:id="2106530285">
      <w:bodyDiv w:val="1"/>
      <w:marLeft w:val="0"/>
      <w:marRight w:val="0"/>
      <w:marTop w:val="0"/>
      <w:marBottom w:val="0"/>
      <w:divBdr>
        <w:top w:val="none" w:sz="0" w:space="0" w:color="auto"/>
        <w:left w:val="none" w:sz="0" w:space="0" w:color="auto"/>
        <w:bottom w:val="none" w:sz="0" w:space="0" w:color="auto"/>
        <w:right w:val="none" w:sz="0" w:space="0" w:color="auto"/>
      </w:divBdr>
    </w:div>
    <w:div w:id="2119715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5FFFDF6-D7F0-4D90-9E5A-2368FCC47F92}">
  <we:reference id="WA104382081" version="1.55.1.0" store="Omex" storeType="OMEX"/>
  <we:alternateReferences>
    <we:reference id="WA104382081" version="1.55.1.0" store="WA104382081" storeType="OMEX"/>
  </we:alternateReferences>
  <we:properties>
    <we:property name="MENDELEY_CITATIONS" value="[{&quot;citationID&quot;:&quot;MENDELEY_CITATION_5bba0be8-5e59-4a36-a668-faccd5a2e11e&quot;,&quot;properties&quot;:{&quot;noteIndex&quot;:0},&quot;isEdited&quot;:false,&quot;manualOverride&quot;:{&quot;isManuallyOverridden&quot;:false,&quot;citeprocText&quot;:&quot;(Nasrollahzadeh et al., 2019)&quot;,&quot;manualOverrideText&quot;:&quot;&quot;},&quot;citationItems&quot;:[{&quot;id&quot;:&quot;17a13b42-393e-3dc6-89e5-6604163560ef&quot;,&quot;itemData&quot;:{&quot;type&quot;:&quot;chapter&quot;,&quot;id&quot;:&quot;17a13b42-393e-3dc6-89e5-6604163560ef&quot;,&quot;title&quot;:&quot;An introduction to nanotechnology&quot;,&quot;author&quot;:[{&quot;family&quot;:&quot;Nasrollahzadeh&quot;,&quot;given&quot;:&quot;Mahmoud&quot;,&quot;parse-names&quot;:false,&quot;dropping-particle&quot;:&quot;&quot;,&quot;non-dropping-particle&quot;:&quot;&quot;},{&quot;family&quot;:&quot;Sajadi&quot;,&quot;given&quot;:&quot;S Mohammad&quot;,&quot;parse-names&quot;:false,&quot;dropping-particle&quot;:&quot;&quot;,&quot;non-dropping-particle&quot;:&quot;&quot;},{&quot;family&quot;:&quot;Sajjadi&quot;,&quot;given&quot;:&quot;Mohaddeseh&quot;,&quot;parse-names&quot;:false,&quot;dropping-particle&quot;:&quot;&quot;,&quot;non-dropping-particle&quot;:&quot;&quot;},{&quot;family&quot;:&quot;Issaabadi&quot;,&quot;given&quot;:&quot;Zahra&quot;,&quot;parse-names&quot;:false,&quot;dropping-particle&quot;:&quot;&quot;,&quot;non-dropping-particle&quot;:&quot;&quot;}],&quot;container-title&quot;:&quot;Interface science and technology&quot;,&quot;ISBN&quot;:&quot;1573-4285&quot;,&quot;issued&quot;:{&quot;date-parts&quot;:[[2019]]},&quot;page&quot;:&quot;1-27&quot;,&quot;publisher&quot;:&quot;Elsevier&quot;,&quot;volume&quot;:&quot;28&quot;,&quot;container-title-short&quot;:&quot;&quot;},&quot;isTemporary&quot;:false}],&quot;citationTag&quot;:&quot;MENDELEY_CITATION_v3_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&quot;},{&quot;citationID&quot;:&quot;MENDELEY_CITATION_a6c2d352-e526-4ebf-bdf3-3718bcf9f62f&quot;,&quot;properties&quot;:{&quot;noteIndex&quot;:0},&quot;isEdited&quot;:false,&quot;manualOverride&quot;:{&quot;isManuallyOverridden&quot;:true,&quot;citeprocText&quot;:&quot;(Pinto-Alphandary et al., 2000; Rathnayake et al., 2020; Toti et al., 2011)&quot;,&quot;manualOverrideText&quot;:&quot;(Pinto-Alphandary et al., 2000; Toti et al., 2011; Rathnayake et al., 2020)&quot;},&quot;citationItems&quot;:[{&quot;id&quot;:&quot;518867d3-2be9-3563-8488-2103c4feb311&quot;,&quot;itemData&quot;:{&quot;type&quot;:&quot;article-journal&quot;,&quot;id&quot;:&quot;518867d3-2be9-3563-8488-2103c4feb311&quot;,&quot;title&quot;:&quot;Targeted delivery of antibiotics using liposomes and nanoparticles: research and applications&quot;,&quot;author&quot;:[{&quot;family&quot;:&quot;Pinto-Alphandary&quot;,&quot;given&quot;:&quot;Huguette&quot;,&quot;parse-names&quot;:false,&quot;dropping-particle&quot;:&quot;&quot;,&quot;non-dropping-particle&quot;:&quot;&quot;},{&quot;family&quot;:&quot;Andremont&quot;,&quot;given&quot;:&quot;Antoine&quot;,&quot;parse-names&quot;:false,&quot;dropping-particle&quot;:&quot;&quot;,&quot;non-dropping-particle&quot;:&quot;&quot;},{&quot;family&quot;:&quot;Couvreur&quot;,&quot;given&quot;:&quot;Patrick&quot;,&quot;parse-names&quot;:false,&quot;dropping-particle&quot;:&quot;&quot;,&quot;non-dropping-particle&quot;:&quot;&quot;}],&quot;container-title&quot;:&quot;International journal of antimicrobial agents&quot;,&quot;container-title-short&quot;:&quot;Int J Antimicrob Agents&quot;,&quot;ISSN&quot;:&quot;0924-8579&quot;,&quot;issued&quot;:{&quot;date-parts&quot;:[[2000]]},&quot;page&quot;:&quot;155-168&quot;,&quot;publisher&quot;:&quot;Elsevier&quot;,&quot;issue&quot;:&quot;3&quot;,&quot;volume&quot;:&quot;13&quot;},&quot;isTemporary&quot;:false},{&quot;id&quot;:&quot;03d4c108-1c34-349b-b0d3-f4e53558310d&quot;,&quot;itemData&quot;:{&quot;type&quot;:&quot;article-journal&quot;,&quot;id&quot;:&quot;03d4c108-1c34-349b-b0d3-f4e53558310d&quot;,&quot;title&quot;:&quot;Targeted delivery of antibiotic therapy to inhibit Pseudomonas aeruginosa using lipid-coated mesoporous silica core–shell nanoassembly&quot;,&quot;author&quot;:[{&quot;family&quot;:&quot;Rathnayake&quot;,&quot;given&quot;:&quot;Kavini&quot;,&quot;parse-names&quot;:false,&quot;dropping-particle&quot;:&quot;&quot;,&quot;non-dropping-particle&quot;:&quot;&quot;},{&quot;family&quot;:&quot;Patel&quot;,&quot;given&quot;:&quot;Unnati&quot;,&quot;parse-names&quot;:false,&quot;dropping-particle&quot;:&quot;&quot;,&quot;non-dropping-particle&quot;:&quot;&quot;},{&quot;family&quot;:&quot;Pham&quot;,&quot;given&quot;:&quot;Chi&quot;,&quot;parse-names&quot;:false,&quot;dropping-particle&quot;:&quot;&quot;,&quot;non-dropping-particle&quot;:&quot;&quot;},{&quot;family&quot;:&quot;McAlpin&quot;,&quot;given&quot;:&quot;Anna&quot;,&quot;parse-names&quot;:false,&quot;dropping-particle&quot;:&quot;&quot;,&quot;non-dropping-particle&quot;:&quot;&quot;},{&quot;family&quot;:&quot;Budisalich&quot;,&quot;given&quot;:&quot;Travis&quot;,&quot;parse-names&quot;:false,&quot;dropping-particle&quot;:&quot;&quot;,&quot;non-dropping-particle&quot;:&quot;&quot;},{&quot;family&quot;:&quot;Jayawardena&quot;,&quot;given&quot;:&quot;Surangi N&quot;,&quot;parse-names&quot;:false,&quot;dropping-particle&quot;:&quot;&quot;,&quot;non-dropping-particle&quot;:&quot;&quot;}],&quot;container-title&quot;:&quot;ACS applied bio materials&quot;,&quot;container-title-short&quot;:&quot;ACS Appl Bio Mater&quot;,&quot;ISSN&quot;:&quot;2576-6422&quot;,&quot;issued&quot;:{&quot;date-parts&quot;:[[2020]]},&quot;page&quot;:&quot;6708-6721&quot;,&quot;publisher&quot;:&quot;ACS Publications&quot;,&quot;issue&quot;:&quot;10&quot;,&quot;volume&quot;:&quot;3&quot;},&quot;isTemporary&quot;:false},{&quot;id&quot;:&quot;07f56e65-1d1b-3f05-bf21-1b330402089a&quot;,&quot;itemData&quot;:{&quot;type&quot;:&quot;article-journal&quot;,&quot;id&quot;:&quot;07f56e65-1d1b-3f05-bf21-1b330402089a&quot;,&quot;title&quot;:&quot;Targeted delivery of antibiotics to intracellular chlamydial infections using PLGA nanoparticles&quot;,&quot;author&quot;:[{&quot;family&quot;:&quot;Toti&quot;,&quot;given&quot;:&quot;Udaya S&quot;,&quot;parse-names&quot;:false,&quot;dropping-particle&quot;:&quot;&quot;,&quot;non-dropping-particle&quot;:&quot;&quot;},{&quot;family&quot;:&quot;Guru&quot;,&quot;given&quot;:&quot;Bharath R&quot;,&quot;parse-names&quot;:false,&quot;dropping-particle&quot;:&quot;&quot;,&quot;non-dropping-particle&quot;:&quot;&quot;},{&quot;family&quot;:&quot;Hali&quot;,&quot;given&quot;:&quot;Mirabela&quot;,&quot;parse-names&quot;:false,&quot;dropping-particle&quot;:&quot;&quot;,&quot;non-dropping-particle&quot;:&quot;&quot;},{&quot;family&quot;:&quot;McPharlin&quot;,&quot;given&quot;:&quot;Christopher M&quot;,&quot;parse-names&quot;:false,&quot;dropping-particle&quot;:&quot;&quot;,&quot;non-dropping-particle&quot;:&quot;&quot;},{&quot;family&quot;:&quot;Wykes&quot;,&quot;given&quot;:&quot;Susan M&quot;,&quot;parse-names&quot;:false,&quot;dropping-particle&quot;:&quot;&quot;,&quot;non-dropping-particle&quot;:&quot;&quot;},{&quot;family&quot;:&quot;Panyam&quot;,&quot;given&quot;:&quot;Jayanth&quot;,&quot;parse-names&quot;:false,&quot;dropping-particle&quot;:&quot;&quot;,&quot;non-dropping-particle&quot;:&quot;&quot;},{&quot;family&quot;:&quot;Whittum-Hudson&quot;,&quot;given&quot;:&quot;Judith A&quot;,&quot;parse-names&quot;:false,&quot;dropping-particle&quot;:&quot;&quot;,&quot;non-dropping-particle&quot;:&quot;&quot;}],&quot;container-title&quot;:&quot;Biomaterials&quot;,&quot;container-title-short&quot;:&quot;Biomaterials&quot;,&quot;ISSN&quot;:&quot;0142-9612&quot;,&quot;issued&quot;:{&quot;date-parts&quot;:[[2011]]},&quot;page&quot;:&quot;6606-6613&quot;,&quot;publisher&quot;:&quot;Elsevier&quot;,&quot;issue&quot;:&quot;27&quot;,&quot;volume&quot;:&quot;32&quot;},&quot;isTemporary&quot;:false}],&quot;citationTag&quot;:&quot;MENDELEY_CITATION_v3_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&quot;},{&quot;citationID&quot;:&quot;MENDELEY_CITATION_9ff12d64-63aa-4a21-9776-b9c4c35f5bbe&quot;,&quot;properties&quot;:{&quot;noteIndex&quot;:0},&quot;isEdited&quot;:false,&quot;manualOverride&quot;:{&quot;isManuallyOverridden&quot;:false,&quot;citeprocText&quot;:&quot;(Ghafelehbashi et al., 2019; Hedayati Ch et al., 2021; Mirzaie et al., 2020)&quot;,&quot;manualOverrideText&quot;:&quot;&quot;},&quot;citationItems&quot;:[{&quot;id&quot;:&quot;b72f9a94-0413-37f3-9828-d74b8045c2f7&quot;,&quot;itemData&quot;:{&quot;type&quot;:&quot;article-journal&quot;,&quot;id&quot;:&quot;b72f9a94-0413-37f3-9828-d74b8045c2f7&quot;,&quot;title&quot;:&quot;Niosome‐encapsulated tobramycin reduced antibiotic resistance and enhanced antibacterial activity against multidrug‐resistant clinical strains of Pseudomonas aeruginosa&quot;,&quot;author&quot;:[{&quot;family&quot;:&quot;Hedayati Ch&quot;,&quot;given&quot;:&quot;Mojtaba&quot;,&quot;parse-names&quot;:false,&quot;dropping-particle&quot;:&quot;&quot;,&quot;non-dropping-particle&quot;:&quot;&quot;},{&quot;family&quot;:&quot;Abolhassani Targhi&quot;,&quot;given&quot;:&quot;Arefeh&quot;,&quot;parse-names&quot;:false,&quot;dropping-particle&quot;:&quot;&quot;,&quot;non-dropping-particle&quot;:&quot;&quot;},{&quot;family&quot;:&quot;Shamsi&quot;,&quot;given&quot;:&quot;Farzaneh&quot;,&quot;parse-names&quot;:false,&quot;dropping-particle&quot;:&quot;&quot;,&quot;non-dropping-particle&quot;:&quot;&quot;},{&quot;family&quot;:&quot;Heidari&quot;,&quot;given&quot;:&quot;Fatemeh&quot;,&quot;parse-names&quot;:false,&quot;dropping-particle&quot;:&quot;&quot;,&quot;non-dropping-particle&quot;:&quot;&quot;},{&quot;family&quot;:&quot;Salehi Moghadam&quot;,&quot;given&quot;:&quot;Zahra&quot;,&quot;parse-names&quot;:false,&quot;dropping-particle&quot;:&quot;&quot;,&quot;non-dropping-particle&quot;:&quot;&quot;},{&quot;family&quot;:&quot;Mirzaie&quot;,&quot;given&quot;:&quot;Amir&quot;,&quot;parse-names&quot;:false,&quot;dropping-particle&quot;:&quot;&quot;,&quot;non-dropping-particle&quot;:&quot;&quot;},{&quot;family&quot;:&quot;Behdad&quot;,&quot;given&quot;:&quot;Reyhaneh&quot;,&quot;parse-names&quot;:false,&quot;dropping-particle&quot;:&quot;&quot;,&quot;non-dropping-particle&quot;:&quot;&quot;},{&quot;family&quot;:&quot;Moghtaderi&quot;,&quot;given&quot;:&quot;Maryam&quot;,&quot;parse-names&quot;:false,&quot;dropping-particle&quot;:&quot;&quot;,&quot;non-dropping-particle&quot;:&quot;&quot;},{&quot;family&quot;:&quot;Akbarzadeh&quot;,&quot;given&quot;:&quot;Iman&quot;,&quot;parse-names&quot;:false,&quot;dropping-particle&quot;:&quot;&quot;,&quot;non-dropping-particle&quot;:&quot;&quot;}],&quot;container-title&quot;:&quot;Journal of Biomedical Materials Research Part A&quot;,&quot;container-title-short&quot;:&quot;J Biomed Mater Res A&quot;,&quot;ISSN&quot;:&quot;1549-3296&quot;,&quot;issued&quot;:{&quot;date-parts&quot;:[[2021]]},&quot;page&quot;:&quot;966-980&quot;,&quot;publisher&quot;:&quot;Wiley Online Library&quot;,&quot;issue&quot;:&quot;6&quot;,&quot;volume&quot;:&quot;109&quot;},&quot;isTemporary&quot;:false},{&quot;id&quot;:&quot;d752b531-8ca2-3322-8ca3-73b87b891022&quot;,&quot;itemData&quot;:{&quot;type&quot;:&quot;article-journal&quot;,&quot;id&quot;:&quot;d752b531-8ca2-3322-8ca3-73b87b891022&quot;,&quot;title&quot;:&quot;Preparation and optimization of ciprofloxacin encapsulated niosomes: A new approach for enhanced antibacterial activity, biofilm inhibition and reduced antibiotic resistance in ciprofloxacin-resistant methicillin-resistance Staphylococcus aureus&quot;,&quot;author&quot;:[{&quot;family&quot;:&quot;Mirzaie&quot;,&quot;given&quot;:&quot;Amir&quot;,&quot;parse-names&quot;:false,&quot;dropping-particle&quot;:&quot;&quot;,&quot;non-dropping-particle&quot;:&quot;&quot;},{&quot;family&quot;:&quot;Peirovi&quot;,&quot;given&quot;:&quot;Niloufar&quot;,&quot;parse-names&quot;:false,&quot;dropping-particle&quot;:&quot;&quot;,&quot;non-dropping-particle&quot;:&quot;&quot;},{&quot;family&quot;:&quot;Akbarzadeh&quot;,&quot;given&quot;:&quot;Iman&quot;,&quot;parse-names&quot;:false,&quot;dropping-particle&quot;:&quot;&quot;,&quot;non-dropping-particle&quot;:&quot;&quot;},{&quot;family&quot;:&quot;Moghtaderi&quot;,&quot;given&quot;:&quot;Maryam&quot;,&quot;parse-names&quot;:false,&quot;dropping-particle&quot;:&quot;&quot;,&quot;non-dropping-particle&quot;:&quot;&quot;},{&quot;family&quot;:&quot;Heidari&quot;,&quot;given&quot;:&quot;Fatemeh&quot;,&quot;parse-names&quot;:false,&quot;dropping-particle&quot;:&quot;&quot;,&quot;non-dropping-particle&quot;:&quot;&quot;},{&quot;family&quot;:&quot;Yeganeh&quot;,&quot;given&quot;:&quot;Faten Eshrati&quot;,&quot;parse-names&quot;:false,&quot;dropping-particle&quot;:&quot;&quot;,&quot;non-dropping-particle&quot;:&quot;&quot;},{&quot;family&quot;:&quot;Noorbazargan&quot;,&quot;given&quot;:&quot;Hassan&quot;,&quot;parse-names&quot;:false,&quot;dropping-particle&quot;:&quot;&quot;,&quot;non-dropping-particle&quot;:&quot;&quot;},{&quot;family&quot;:&quot;Mirzazadeh&quot;,&quot;given&quot;:&quot;Sana&quot;,&quot;parse-names&quot;:false,&quot;dropping-particle&quot;:&quot;&quot;,&quot;non-dropping-particle&quot;:&quot;&quot;},{&quot;family&quot;:&quot;Bakhtiari&quot;,&quot;given&quot;:&quot;Ronak&quot;,&quot;parse-names&quot;:false,&quot;dropping-particle&quot;:&quot;&quot;,&quot;non-dropping-particle&quot;:&quot;&quot;}],&quot;container-title&quot;:&quot;Bioorganic chemistry&quot;,&quot;container-title-short&quot;:&quot;Bioorg Chem&quot;,&quot;ISSN&quot;:&quot;0045-2068&quot;,&quot;issued&quot;:{&quot;date-parts&quot;:[[2020]]},&quot;page&quot;:&quot;104231&quot;,&quot;publisher&quot;:&quot;Elsevier&quot;,&quot;volume&quot;:&quot;103&quot;},&quot;isTemporary&quot;:false},{&quot;id&quot;:&quot;2c49c160-4a30-3699-91b2-150da3ba20af&quot;,&quot;itemData&quot;:{&quot;type&quot;:&quot;article-journal&quot;,&quot;id&quot;:&quot;2c49c160-4a30-3699-91b2-150da3ba20af&quot;,&quot;title&quot;:&quot;Preparation, physicochemical properties, in vitro evaluation and release behavior of cephalexin-loaded niosomes&quot;,&quot;author&quot;:[{&quot;family&quot;:&quot;Ghafelehbashi&quot;,&quot;given&quot;:&quot;Robabehbeygom&quot;,&quot;parse-names&quot;:false,&quot;dropping-particle&quot;:&quot;&quot;,&quot;non-dropping-particle&quot;:&quot;&quot;},{&quot;family&quot;:&quot;Akbarzadeh&quot;,&quot;given&quot;:&quot;Iman&quot;,&quot;parse-names&quot;:false,&quot;dropping-particle&quot;:&quot;&quot;,&quot;non-dropping-particle&quot;:&quot;&quot;},{&quot;family&quot;:&quot;Yaraki&quot;,&quot;given&quot;:&quot;Mohammad Tavakkoli&quot;,&quot;parse-names&quot;:false,&quot;dropping-particle&quot;:&quot;&quot;,&quot;non-dropping-particle&quot;:&quot;&quot;},{&quot;family&quot;:&quot;Lajevardi&quot;,&quot;given&quot;:&quot;Aseman&quot;,&quot;parse-names&quot;:false,&quot;dropping-particle&quot;:&quot;&quot;,&quot;non-dropping-particle&quot;:&quot;&quot;},{&quot;family&quot;:&quot;Fatemizadeh&quot;,&quot;given&quot;:&quot;Mahdi&quot;,&quot;parse-names&quot;:false,&quot;dropping-particle&quot;:&quot;&quot;,&quot;non-dropping-particle&quot;:&quot;&quot;},{&quot;family&quot;:&quot;Saremi&quot;,&quot;given&quot;:&quot;Leily Heidarpoor&quot;,&quot;parse-names&quot;:false,&quot;dropping-particle&quot;:&quot;&quot;,&quot;non-dropping-particle&quot;:&quot;&quot;}],&quot;container-title&quot;:&quot;International journal of pharmaceutics&quot;,&quot;container-title-short&quot;:&quot;Int J Pharm&quot;,&quot;ISSN&quot;:&quot;0378-5173&quot;,&quot;issued&quot;:{&quot;date-parts&quot;:[[2019]]},&quot;page&quot;:&quot;118580&quot;,&quot;publisher&quot;:&quot;Elsevier&quot;,&quot;volume&quot;:&quot;569&quot;},&quot;isTemporary&quot;:false}],&quot;citationTag&quot;:&quot;MENDELEY_CITATION_v3_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&quot;},{&quot;citationID&quot;:&quot;MENDELEY_CITATION_d1ada1a2-6197-48e4-a019-5fe5fa53768e&quot;,&quot;properties&quot;:{&quot;noteIndex&quot;:0},&quot;isEdited&quot;:false,&quot;manualOverride&quot;:{&quot;isManuallyOverridden&quot;:false,&quot;citeprocText&quot;:&quot;(Jain et al., 2013; Mehrarya et al., 2022)&quot;,&quot;manualOverrideText&quot;:&quot;&quot;},&quot;citationItems&quot;:[{&quot;id&quot;:&quot;01bce40a-2ec6-3ed3-ad7d-2b895f94dcf9&quot;,&quot;itemData&quot;:{&quot;type&quot;:&quot;article-journal&quot;,&quot;id&quot;:&quot;01bce40a-2ec6-3ed3-ad7d-2b895f94dcf9&quot;,&quot;title&quot;:&quot;Niosomal formulation for antibacterial applications&quot;,&quot;author&quot;:[{&quot;family&quot;:&quot;Mehrarya&quot;,&quot;given&quot;:&quot;Mehrnoush&quot;,&quot;parse-names&quot;:false,&quot;dropping-particle&quot;:&quot;&quot;,&quot;non-dropping-particle&quot;:&quot;&quot;},{&quot;family&quot;:&quot;Gharehchelou&quot;,&quot;given&quot;:&quot;Behnaz&quot;,&quot;parse-names&quot;:false,&quot;dropping-particle&quot;:&quot;&quot;,&quot;non-dropping-particle&quot;:&quot;&quot;},{&quot;family&quot;:&quot;Haghighi Poodeh&quot;,&quot;given&quot;:&quot;Samin&quot;,&quot;parse-names&quot;:false,&quot;dropping-particle&quot;:&quot;&quot;,&quot;non-dropping-particle&quot;:&quot;&quot;},{&quot;family&quot;:&quot;Jamshidifar&quot;,&quot;given&quot;:&quot;Elham&quot;,&quot;parse-names&quot;:false,&quot;dropping-particle&quot;:&quot;&quot;,&quot;non-dropping-particle&quot;:&quot;&quot;},{&quot;family&quot;:&quot;Karimifard&quot;,&quot;given&quot;:&quot;Sara&quot;,&quot;parse-names&quot;:false,&quot;dropping-particle&quot;:&quot;&quot;,&quot;non-dropping-particle&quot;:&quot;&quot;},{&quot;family&quot;:&quot;Farasati Far&quot;,&quot;given&quot;:&quot;Bahareh&quot;,&quot;parse-names&quot;:false,&quot;dropping-particle&quot;:&quot;&quot;,&quot;non-dropping-particle&quot;:&quot;&quot;},{&quot;family&quot;:&quot;Akbarzadeh&quot;,&quot;given&quot;:&quot;Iman&quot;,&quot;parse-names&quot;:false,&quot;dropping-particle&quot;:&quot;&quot;,&quot;non-dropping-particle&quot;:&quot;&quot;},{&quot;family&quot;:&quot;Seifalian&quot;,&quot;given&quot;:&quot;Alexander&quot;,&quot;parse-names&quot;:false,&quot;dropping-particle&quot;:&quot;&quot;,&quot;non-dropping-particle&quot;:&quot;&quot;}],&quot;container-title&quot;:&quot;Journal of Drug Targeting&quot;,&quot;container-title-short&quot;:&quot;J Drug Target&quot;,&quot;ISSN&quot;:&quot;1061-186X&quot;,&quot;issued&quot;:{&quot;date-parts&quot;:[[2022]]},&quot;page&quot;:&quot;476-493&quot;,&quot;publisher&quot;:&quot;Taylor &amp; Francis&quot;,&quot;issue&quot;:&quot;5&quot;,&quot;volume&quot;:&quot;30&quot;},&quot;isTemporary&quot;:false},{&quot;id&quot;:&quot;90987c72-09fe-3941-b267-2062792d6773&quot;,&quot;itemData&quot;:{&quot;type&quot;:&quot;article-journal&quot;,&quot;id&quot;:&quot;90987c72-09fe-3941-b267-2062792d6773&quot;,&quot;title&quot;:&quot;Niosome a novel approach for drug delivery system: an overview&quot;,&quot;author&quot;:[{&quot;family&quot;:&quot;Jain&quot;,&quot;given&quot;:&quot;Alok Pal&quot;,&quot;parse-names&quot;:false,&quot;dropping-particle&quot;:&quot;&quot;,&quot;non-dropping-particle&quot;:&quot;&quot;},{&quot;family&quot;:&quot;Sharma&quot;,&quot;given&quot;:&quot;Prabhakar&quot;,&quot;parse-names&quot;:false,&quot;dropping-particle&quot;:&quot;&quot;,&quot;non-dropping-particle&quot;:&quot;&quot;},{&quot;family&quot;:&quot;Pandey&quot;,&quot;given&quot;:&quot;Prakash&quot;,&quot;parse-names&quot;:false,&quot;dropping-particle&quot;:&quot;&quot;,&quot;non-dropping-particle&quot;:&quot;&quot;},{&quot;family&quot;:&quot;Gupta&quot;,&quot;given&quot;:&quot;Ramchandra&quot;,&quot;parse-names&quot;:false,&quot;dropping-particle&quot;:&quot;&quot;,&quot;non-dropping-particle&quot;:&quot;&quot;},{&quot;family&quot;:&quot;Roshan&quot;,&quot;given&quot;:&quot;Sunil&quot;,&quot;parse-names&quot;:false,&quot;dropping-particle&quot;:&quot;&quot;,&quot;non-dropping-particle&quot;:&quot;&quot;},{&quot;family&quot;:&quot;Garg&quot;,&quot;given&quot;:&quot;Ashish&quot;,&quot;parse-names&quot;:false,&quot;dropping-particle&quot;:&quot;&quot;,&quot;non-dropping-particle&quot;:&quot;&quot;},{&quot;family&quot;:&quot;Sahu&quot;,&quot;given&quot;:&quot;Apoorva&quot;,&quot;parse-names&quot;:false,&quot;dropping-particle&quot;:&quot;&quot;,&quot;non-dropping-particle&quot;:&quot;&quot;},{&quot;family&quot;:&quot;Jain&quot;,&quot;given&quot;:&quot;Alisha&quot;,&quot;parse-names&quot;:false,&quot;dropping-particle&quot;:&quot;&quot;,&quot;non-dropping-particle&quot;:&quot;&quot;}],&quot;container-title&quot;:&quot;Asian J Pharm Sci Res&quot;,&quot;issued&quot;:{&quot;date-parts&quot;:[[2013]]},&quot;page&quot;:&quot;18-30&quot;,&quot;issue&quot;:&quot;5&quot;,&quot;volume&quot;:&quot;3&quot;,&quot;container-title-short&quot;:&quot;&quot;},&quot;isTemporary&quot;:false}],&quot;citationTag&quot;:&quot;MENDELEY_CITATION_v3_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&quot;},{&quot;citationID&quot;:&quot;MENDELEY_CITATION_bf75f4e0-6586-4452-855b-31a5702dca39&quot;,&quot;properties&quot;:{&quot;noteIndex&quot;:0},&quot;isEdited&quot;:false,&quot;manualOverride&quot;:{&quot;isManuallyOverridden&quot;:true,&quot;citeprocText&quot;:&quot;(Bendas et al., 2013; Mehrarya et al., 2022; Moghassemi &amp;#38; Hadjizadeh, 2014)&quot;,&quot;manualOverrideText&quot;:&quot;(Bendas et al., 2013; Mehrarya et al., 2022)&quot;},&quot;citationItems&quot;:[{&quot;id&quot;:&quot;01bce40a-2ec6-3ed3-ad7d-2b895f94dcf9&quot;,&quot;itemData&quot;:{&quot;type&quot;:&quot;article-journal&quot;,&quot;id&quot;:&quot;01bce40a-2ec6-3ed3-ad7d-2b895f94dcf9&quot;,&quot;title&quot;:&quot;Niosomal formulation for antibacterial applications&quot;,&quot;author&quot;:[{&quot;family&quot;:&quot;Mehrarya&quot;,&quot;given&quot;:&quot;Mehrnoush&quot;,&quot;parse-names&quot;:false,&quot;dropping-particle&quot;:&quot;&quot;,&quot;non-dropping-particle&quot;:&quot;&quot;},{&quot;family&quot;:&quot;Gharehchelou&quot;,&quot;given&quot;:&quot;Behnaz&quot;,&quot;parse-names&quot;:false,&quot;dropping-particle&quot;:&quot;&quot;,&quot;non-dropping-particle&quot;:&quot;&quot;},{&quot;family&quot;:&quot;Haghighi Poodeh&quot;,&quot;given&quot;:&quot;Samin&quot;,&quot;parse-names&quot;:false,&quot;dropping-particle&quot;:&quot;&quot;,&quot;non-dropping-particle&quot;:&quot;&quot;},{&quot;family&quot;:&quot;Jamshidifar&quot;,&quot;given&quot;:&quot;Elham&quot;,&quot;parse-names&quot;:false,&quot;dropping-particle&quot;:&quot;&quot;,&quot;non-dropping-particle&quot;:&quot;&quot;},{&quot;family&quot;:&quot;Karimifard&quot;,&quot;given&quot;:&quot;Sara&quot;,&quot;parse-names&quot;:false,&quot;dropping-particle&quot;:&quot;&quot;,&quot;non-dropping-particle&quot;:&quot;&quot;},{&quot;family&quot;:&quot;Farasati Far&quot;,&quot;given&quot;:&quot;Bahareh&quot;,&quot;parse-names&quot;:false,&quot;dropping-particle&quot;:&quot;&quot;,&quot;non-dropping-particle&quot;:&quot;&quot;},{&quot;family&quot;:&quot;Akbarzadeh&quot;,&quot;given&quot;:&quot;Iman&quot;,&quot;parse-names&quot;:false,&quot;dropping-particle&quot;:&quot;&quot;,&quot;non-dropping-particle&quot;:&quot;&quot;},{&quot;family&quot;:&quot;Seifalian&quot;,&quot;given&quot;:&quot;Alexander&quot;,&quot;parse-names&quot;:false,&quot;dropping-particle&quot;:&quot;&quot;,&quot;non-dropping-particle&quot;:&quot;&quot;}],&quot;container-title&quot;:&quot;Journal of Drug Targeting&quot;,&quot;container-title-short&quot;:&quot;J Drug Target&quot;,&quot;ISSN&quot;:&quot;1061-186X&quot;,&quot;issued&quot;:{&quot;date-parts&quot;:[[2022]]},&quot;page&quot;:&quot;476-493&quot;,&quot;publisher&quot;:&quot;Taylor &amp; Francis&quot;,&quot;issue&quot;:&quot;5&quot;,&quot;volume&quot;:&quot;30&quot;},&quot;isTemporary&quot;:false},{&quot;id&quot;:&quot;5d25a0c7-d6ac-35f0-9ed0-0a657d24c885&quot;,&quot;itemData&quot;:{&quot;type&quot;:&quot;article-journal&quot;,&quot;id&quot;:&quot;5d25a0c7-d6ac-35f0-9ed0-0a657d24c885&quot;,&quot;title&quot;:&quot;Hydroxychloroquine niosomes: a new trend in topical management of oral lichen planus&quot;,&quot;author&quot;:[{&quot;family&quot;:&quot;Bendas&quot;,&quot;given&quot;:&quot;Ehab R&quot;,&quot;parse-names&quot;:false,&quot;dropping-particle&quot;:&quot;&quot;,&quot;non-dropping-particle&quot;:&quot;&quot;},{&quot;family&quot;:&quot;Abdullah&quot;,&quot;given&quot;:&quot;Hamoud&quot;,&quot;parse-names&quot;:false,&quot;dropping-particle&quot;:&quot;&quot;,&quot;non-dropping-particle&quot;:&quot;&quot;},{&quot;family&quot;:&quot;El-Komy&quot;,&quot;given&quot;:&quot;Mohamed H M&quot;,&quot;parse-names&quot;:false,&quot;dropping-particle&quot;:&quot;&quot;,&quot;non-dropping-particle&quot;:&quot;&quot;},{&quot;family&quot;:&quot;Kassem&quot;,&quot;given&quot;:&quot;Mohamed A A&quot;,&quot;parse-names&quot;:false,&quot;dropping-particle&quot;:&quot;&quot;,&quot;non-dropping-particle&quot;:&quot;&quot;}],&quot;container-title&quot;:&quot;International journal of pharmaceutics&quot;,&quot;container-title-short&quot;:&quot;Int J Pharm&quot;,&quot;ISSN&quot;:&quot;0378-5173&quot;,&quot;issued&quot;:{&quot;date-parts&quot;:[[2013]]},&quot;page&quot;:&quot;287-295&quot;,&quot;publisher&quot;:&quot;Elsevier&quot;,&quot;issue&quot;:&quot;2&quot;,&quot;volume&quot;:&quot;458&quot;},&quot;isTemporary&quot;:false},{&quot;id&quot;:&quot;fc4042af-f88f-3fa9-8338-ab2f38975447&quot;,&quot;itemData&quot;:{&quot;type&quot;:&quot;article-journal&quot;,&quot;id&quot;:&quot;fc4042af-f88f-3fa9-8338-ab2f38975447&quot;,&quot;title&quot;:&quot;Nano-niosomes as nanoscale drug delivery systems: an illustrated review&quot;,&quot;author&quot;:[{&quot;family&quot;:&quot;Moghassemi&quot;,&quot;given&quot;:&quot;Saeid&quot;,&quot;parse-names&quot;:false,&quot;dropping-particle&quot;:&quot;&quot;,&quot;non-dropping-particle&quot;:&quot;&quot;},{&quot;family&quot;:&quot;Hadjizadeh&quot;,&quot;given&quot;:&quot;Afra&quot;,&quot;parse-names&quot;:false,&quot;dropping-particle&quot;:&quot;&quot;,&quot;non-dropping-particle&quot;:&quot;&quot;}],&quot;container-title&quot;:&quot;Journal of controlled release&quot;,&quot;ISSN&quot;:&quot;0168-3659&quot;,&quot;issued&quot;:{&quot;date-parts&quot;:[[2014]]},&quot;page&quot;:&quot;22-36&quot;,&quot;publisher&quot;:&quot;Elsevier&quot;,&quot;volume&quot;:&quot;185&quot;,&quot;container-title-short&quot;:&quot;&quot;},&quot;isTemporary&quot;:false}],&quot;citationTag&quot;:&quot;MENDELEY_CITATION_v3_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&quot;},{&quot;citationID&quot;:&quot;MENDELEY_CITATION_bf97a54a-ee71-4607-b6e6-c36239e4505e&quot;,&quot;properties&quot;:{&quot;noteIndex&quot;:0},&quot;isEdited&quot;:false,&quot;manualOverride&quot;:{&quot;isManuallyOverridden&quot;:true,&quot;citeprocText&quot;:&quot;(Woods, 2012)&quot;,&quot;manualOverrideText&quot;:&quot;(Woods, 2012)(Woods, 2012)&quot;},&quot;citationItems&quot;:[{&quot;id&quot;:&quot;07dec816-ba79-37f2-a979-b7fb0b117031&quot;,&quot;itemData&quot;:{&quot;type&quot;:&quot;article-journal&quot;,&quot;id&quot;:&quot;07dec816-ba79-37f2-a979-b7fb0b117031&quot;,&quot;title&quot;:&quot;Extemporaneous formulations of oral liquids: A Guide&quot;,&quot;author&quot;:[{&quot;family&quot;:&quot;Woods&quot;,&quot;given&quot;:&quot;David J&quot;,&quot;parse-names&quot;:false,&quot;dropping-particle&quot;:&quot;&quot;,&quot;non-dropping-particle&quot;:&quot;&quot;}],&quot;container-title&quot;:&quot;University of Otago, New Zealand. Accessed online at: http://pharminfotech. co. nz/manual/Formulation/extemprep. pdf&quot;,&quot;issued&quot;:{&quot;date-parts&quot;:[[2012]]},&quot;container-title-short&quot;:&quot;&quot;},&quot;isTemporary&quot;:false}],&quot;citationTag&quot;:&quot;MENDELEY_CITATION_v3_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&quot;},{&quot;citationID&quot;:&quot;MENDELEY_CITATION_7e0f5132-96cc-4c0d-8d91-06c1de17e50a&quot;,&quot;properties&quot;:{&quot;noteIndex&quot;:0},&quot;isEdited&quot;:false,&quot;manualOverride&quot;:{&quot;isManuallyOverridden&quot;:true,&quot;citeprocText&quot;:&quot;(Bazotte &amp;#38; Lopes-Bertolini, 2012)&quot;,&quot;manualOverrideText&quot;:&quot;Bazotte &amp; Lopes-Bertolini (2012)&quot;},&quot;citationItems&quot;:[{&quot;id&quot;:&quot;93449954-0792-354a-8b30-2ed005f24a89&quot;,&quot;itemData&quot;:{&quot;type&quot;:&quot;article-journal&quot;,&quot;id&quot;:&quot;93449954-0792-354a-8b30-2ed005f24a89&quot;,&quot;title&quot;:&quot;Effects of oral L-carnitine and DL-carnitine supplementation on alloxan-diabetic rats&quot;,&quot;author&quot;:[{&quot;family&quot;:&quot;Bazotte&quot;,&quot;given&quot;:&quot;Roberto Barbosa&quot;,&quot;parse-names&quot;:false,&quot;dropping-particle&quot;:&quot;&quot;,&quot;non-dropping-particle&quot;:&quot;&quot;},{&quot;family&quot;:&quot;Lopes-Bertolini&quot;,&quot;given&quot;:&quot;Gisele&quot;,&quot;parse-names&quot;:false,&quot;dropping-particle&quot;:&quot;&quot;,&quot;non-dropping-particle&quot;:&quot;&quot;}],&quot;container-title&quot;:&quot;Brazilian archives of biology and technology&quot;,&quot;ISSN&quot;:&quot;1516-8913&quot;,&quot;issued&quot;:{&quot;date-parts&quot;:[[2012]]},&quot;page&quot;:&quot;81-88&quot;,&quot;publisher&quot;:&quot;SciELO Brasil&quot;,&quot;volume&quot;:&quot;55&quot;,&quot;container-title-short&quot;:&quot;&quot;},&quot;isTemporary&quot;:false}],&quot;citationTag&quot;:&quot;MENDELEY_CITATION_v3_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&quot;},{&quot;citationID&quot;:&quot;MENDELEY_CITATION_0281fae1-cf5e-4d40-830c-f11ec0da90e0&quot;,&quot;properties&quot;:{&quot;noteIndex&quot;:0},&quot;isEdited&quot;:false,&quot;manualOverride&quot;:{&quot;isManuallyOverridden&quot;:false,&quot;citeprocText&quot;:&quot;(Sayers et al., 2025)&quot;,&quot;manualOverrideText&quot;:&quot;&quot;},&quot;citationItems&quot;:[{&quot;id&quot;:&quot;96bc19d8-3b08-33cf-bc05-0cdc29b170d4&quot;,&quot;itemData&quot;:{&quot;type&quot;:&quot;article-journal&quot;,&quot;id&quot;:&quot;96bc19d8-3b08-33cf-bc05-0cdc29b170d4&quot;,&quot;title&quot;:&quot;Database resources of the National Center for Biotechnology Information in 2025&quot;,&quot;author&quot;:[{&quot;family&quot;:&quot;Sayers&quot;,&quot;given&quot;:&quot;Eric W&quot;,&quot;parse-names&quot;:false,&quot;dropping-particle&quot;:&quot;&quot;,&quot;non-dropping-particle&quot;:&quot;&quot;},{&quot;family&quot;:&quot;Beck&quot;,&quot;given&quot;:&quot;Jeffrey&quot;,&quot;parse-names&quot;:false,&quot;dropping-particle&quot;:&quot;&quot;,&quot;non-dropping-particle&quot;:&quot;&quot;},{&quot;family&quot;:&quot;Bolton&quot;,&quot;given&quot;:&quot;Evan E&quot;,&quot;parse-names&quot;:false,&quot;dropping-particle&quot;:&quot;&quot;,&quot;non-dropping-particle&quot;:&quot;&quot;},{&quot;family&quot;:&quot;Brister&quot;,&quot;given&quot;:&quot;J Rodney&quot;,&quot;parse-names&quot;:false,&quot;dropping-particle&quot;:&quot;&quot;,&quot;non-dropping-particle&quot;:&quot;&quot;},{&quot;family&quot;:&quot;Chan&quot;,&quot;given&quot;:&quot;Jessica&quot;,&quot;parse-names&quot;:false,&quot;dropping-particle&quot;:&quot;&quot;,&quot;non-dropping-particle&quot;:&quot;&quot;},{&quot;family&quot;:&quot;Connor&quot;,&quot;given&quot;:&quot;Ryan&quot;,&quot;parse-names&quot;:false,&quot;dropping-particle&quot;:&quot;&quot;,&quot;non-dropping-particle&quot;:&quot;&quot;},{&quot;family&quot;:&quot;Feldgarden&quot;,&quot;given&quot;:&quot;Michael&quot;,&quot;parse-names&quot;:false,&quot;dropping-particle&quot;:&quot;&quot;,&quot;non-dropping-particle&quot;:&quot;&quot;},{&quot;family&quot;:&quot;Fine&quot;,&quot;given&quot;:&quot;Anna M&quot;,&quot;parse-names&quot;:false,&quot;dropping-particle&quot;:&quot;&quot;,&quot;non-dropping-particle&quot;:&quot;&quot;},{&quot;family&quot;:&quot;Funk&quot;,&quot;given&quot;:&quot;Kathryn&quot;,&quot;parse-names&quot;:false,&quot;dropping-particle&quot;:&quot;&quot;,&quot;non-dropping-particle&quot;:&quot;&quot;},{&quot;family&quot;:&quot;Hoffman&quot;,&quot;given&quot;:&quot;Jinna&quot;,&quot;parse-names&quot;:false,&quot;dropping-particle&quot;:&quot;&quot;,&quot;non-dropping-particle&quot;:&quot;&quot;}],&quot;container-title&quot;:&quot;Nucleic Acids Research&quot;,&quot;container-title-short&quot;:&quot;Nucleic Acids Res&quot;,&quot;ISSN&quot;:&quot;0305-1048&quot;,&quot;issued&quot;:{&quot;date-parts&quot;:[[2025]]},&quot;page&quot;:&quot;D20-D29&quot;,&quot;publisher&quot;:&quot;Oxford University Press&quot;,&quot;issue&quot;:&quot;D1&quot;,&quot;volume&quot;:&quot;53&quot;},&quot;isTemporary&quot;:false}],&quot;citationTag&quot;:&quot;MENDELEY_CITATION_v3_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&quot;},{&quot;citationID&quot;:&quot;MENDELEY_CITATION_7de0a601-f400-4290-b2fa-4fd0cf43e28e&quot;,&quot;properties&quot;:{&quot;noteIndex&quot;:0},&quot;isEdited&quot;:false,&quot;manualOverride&quot;:{&quot;isManuallyOverridden&quot;:true,&quot;citeprocText&quot;:&quot;(Guinedi et al., 2005)&quot;,&quot;manualOverrideText&quot;:&quot;Guinedi et al. (2005)&quot;},&quot;citationItems&quot;:[{&quot;id&quot;:&quot;25628236-bd44-3cb5-a2da-d1ba45a5d469&quot;,&quot;itemData&quot;:{&quot;type&quot;:&quot;article-journal&quot;,&quot;id&quot;:&quot;25628236-bd44-3cb5-a2da-d1ba45a5d469&quot;,&quot;title&quot;:&quot;Preparation and evaluation of reverse-phase evaporation and multilamellar niosomes as ophthalmic carriers of acetazolamide&quot;,&quot;author&quot;:[{&quot;family&quot;:&quot;Guinedi&quot;,&quot;given&quot;:&quot;Ahmed S&quot;,&quot;parse-names&quot;:false,&quot;dropping-particle&quot;:&quot;&quot;,&quot;non-dropping-particle&quot;:&quot;&quot;},{&quot;family&quot;:&quot;Mortada&quot;,&quot;given&quot;:&quot;Nahed D&quot;,&quot;parse-names&quot;:false,&quot;dropping-particle&quot;:&quot;&quot;,&quot;non-dropping-particle&quot;:&quot;&quot;},{&quot;family&quot;:&quot;Mansour&quot;,&quot;given&quot;:&quot;Samar&quot;,&quot;parse-names&quot;:false,&quot;dropping-particle&quot;:&quot;&quot;,&quot;non-dropping-particle&quot;:&quot;&quot;},{&quot;family&quot;:&quot;Hathout&quot;,&quot;given&quot;:&quot;Rania M&quot;,&quot;parse-names&quot;:false,&quot;dropping-particle&quot;:&quot;&quot;,&quot;non-dropping-particle&quot;:&quot;&quot;}],&quot;container-title&quot;:&quot;International journal of pharmaceutics&quot;,&quot;container-title-short&quot;:&quot;Int J Pharm&quot;,&quot;ISSN&quot;:&quot;0378-5173&quot;,&quot;issued&quot;:{&quot;date-parts&quot;:[[2005]]},&quot;page&quot;:&quot;71-82&quot;,&quot;publisher&quot;:&quot;Elsevier&quot;,&quot;issue&quot;:&quot;1-2&quot;,&quot;volume&quot;:&quot;306&quot;},&quot;isTemporary&quot;:false}],&quot;citationTag&quot;:&quot;MENDELEY_CITATION_v3_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&quot;},{&quot;citationID&quot;:&quot;MENDELEY_CITATION_8767c72d-fb9d-4d73-8cf5-60cf177dda94&quot;,&quot;properties&quot;:{&quot;noteIndex&quot;:0},&quot;isEdited&quot;:false,&quot;manualOverride&quot;:{&quot;isManuallyOverridden&quot;:false,&quot;citeprocText&quot;:&quot;(El-Ela et al., 2022)&quot;,&quot;manualOverrideText&quot;:&quot;&quot;},&quot;citationItems&quot;:[{&quot;id&quot;:&quot;65ed3129-33e8-38d5-9f78-fd2d399d850b&quot;,&quot;itemData&quot;:{&quot;type&quot;:&quot;article-journal&quot;,&quot;id&quot;:&quot;65ed3129-33e8-38d5-9f78-fd2d399d850b&quot;,&quot;title&quot;:&quot;In vitro and in vivo evaluation of the effectiveness and safety of amygdalin as a cancer therapy&quot;,&quot;author&quot;:[{&quot;family&quot;:&quot;El-Ela&quot;,&quot;given&quot;:&quot;Fatma I Abo&quot;,&quot;parse-names&quot;:false,&quot;dropping-particle&quot;:&quot;&quot;,&quot;non-dropping-particle&quot;:&quot;&quot;},{&quot;family&quot;:&quot;Gamal&quot;,&quot;given&quot;:&quot;Amr&quot;,&quot;parse-names&quot;:false,&quot;dropping-particle&quot;:&quot;&quot;,&quot;non-dropping-particle&quot;:&quot;&quot;},{&quot;family&quot;:&quot;Elbanna&quot;,&quot;given&quot;:&quot;Hossny Awad&quot;,&quot;parse-names&quot;:false,&quot;dropping-particle&quot;:&quot;&quot;,&quot;non-dropping-particle&quot;:&quot;&quot;},{&quot;family&quot;:&quot;ElBanna&quot;,&quot;given&quot;:&quot;Ahmed H&quot;,&quot;parse-names&quot;:false,&quot;dropping-particle&quot;:&quot;&quot;,&quot;non-dropping-particle&quot;:&quot;&quot;},{&quot;family&quot;:&quot;Salem&quot;,&quot;given&quot;:&quot;Heba F&quot;,&quot;parse-names&quot;:false,&quot;dropping-particle&quot;:&quot;&quot;,&quot;non-dropping-particle&quot;:&quot;&quot;},{&quot;family&quot;:&quot;Tulbah&quot;,&quot;given&quot;:&quot;Alaa S&quot;,&quot;parse-names&quot;:false,&quot;dropping-particle&quot;:&quot;&quot;,&quot;non-dropping-particle&quot;:&quot;&quot;}],&quot;container-title&quot;:&quot;Pharmaceuticals&quot;,&quot;ISSN&quot;:&quot;1424-8247&quot;,&quot;issued&quot;:{&quot;date-parts&quot;:[[2022]]},&quot;page&quot;:&quot;1306&quot;,&quot;publisher&quot;:&quot;MDPI&quot;,&quot;issue&quot;:&quot;11&quot;,&quot;volume&quot;:&quot;15&quot;,&quot;container-title-short&quot;:&quot;&quot;},&quot;isTemporary&quot;:false}],&quot;citationTag&quot;:&quot;MENDELEY_CITATION_v3_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&quot;},{&quot;citationID&quot;:&quot;MENDELEY_CITATION_a2f46ea3-6163-4912-922f-7bc42b9ae729&quot;,&quot;properties&quot;:{&quot;noteIndex&quot;:0},&quot;isEdited&quot;:false,&quot;manualOverride&quot;:{&quot;isManuallyOverridden&quot;:false,&quot;citeprocText&quot;:&quot;(El-Ela et al., 2022)&quot;,&quot;manualOverrideText&quot;:&quot;&quot;},&quot;citationItems&quot;:[{&quot;id&quot;:&quot;65ed3129-33e8-38d5-9f78-fd2d399d850b&quot;,&quot;itemData&quot;:{&quot;type&quot;:&quot;article-journal&quot;,&quot;id&quot;:&quot;65ed3129-33e8-38d5-9f78-fd2d399d850b&quot;,&quot;title&quot;:&quot;In vitro and in vivo evaluation of the effectiveness and safety of amygdalin as a cancer therapy&quot;,&quot;author&quot;:[{&quot;family&quot;:&quot;El-Ela&quot;,&quot;given&quot;:&quot;Fatma I Abo&quot;,&quot;parse-names&quot;:false,&quot;dropping-particle&quot;:&quot;&quot;,&quot;non-dropping-particle&quot;:&quot;&quot;},{&quot;family&quot;:&quot;Gamal&quot;,&quot;given&quot;:&quot;Amr&quot;,&quot;parse-names&quot;:false,&quot;dropping-particle&quot;:&quot;&quot;,&quot;non-dropping-particle&quot;:&quot;&quot;},{&quot;family&quot;:&quot;Elbanna&quot;,&quot;given&quot;:&quot;Hossny Awad&quot;,&quot;parse-names&quot;:false,&quot;dropping-particle&quot;:&quot;&quot;,&quot;non-dropping-particle&quot;:&quot;&quot;},{&quot;family&quot;:&quot;ElBanna&quot;,&quot;given&quot;:&quot;Ahmed H&quot;,&quot;parse-names&quot;:false,&quot;dropping-particle&quot;:&quot;&quot;,&quot;non-dropping-particle&quot;:&quot;&quot;},{&quot;family&quot;:&quot;Salem&quot;,&quot;given&quot;:&quot;Heba F&quot;,&quot;parse-names&quot;:false,&quot;dropping-particle&quot;:&quot;&quot;,&quot;non-dropping-particle&quot;:&quot;&quot;},{&quot;family&quot;:&quot;Tulbah&quot;,&quot;given&quot;:&quot;Alaa S&quot;,&quot;parse-names&quot;:false,&quot;dropping-particle&quot;:&quot;&quot;,&quot;non-dropping-particle&quot;:&quot;&quot;}],&quot;container-title&quot;:&quot;Pharmaceuticals&quot;,&quot;ISSN&quot;:&quot;1424-8247&quot;,&quot;issued&quot;:{&quot;date-parts&quot;:[[2022]]},&quot;page&quot;:&quot;1306&quot;,&quot;publisher&quot;:&quot;MDPI&quot;,&quot;issue&quot;:&quot;11&quot;,&quot;volume&quot;:&quot;15&quot;,&quot;container-title-short&quot;:&quot;&quot;},&quot;isTemporary&quot;:false}],&quot;citationTag&quot;:&quot;MENDELEY_CITATION_v3_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&quot;},{&quot;citationID&quot;:&quot;MENDELEY_CITATION_25551bd9-a817-45c1-93ad-e1a06b11b3d7&quot;,&quot;properties&quot;:{&quot;noteIndex&quot;:0},&quot;isEdited&quot;:false,&quot;manualOverride&quot;:{&quot;isManuallyOverridden&quot;:false,&quot;citeprocText&quot;:&quot;(Woods, 2012)&quot;,&quot;manualOverrideText&quot;:&quot;&quot;},&quot;citationItems&quot;:[{&quot;id&quot;:&quot;07dec816-ba79-37f2-a979-b7fb0b117031&quot;,&quot;itemData&quot;:{&quot;type&quot;:&quot;article-journal&quot;,&quot;id&quot;:&quot;07dec816-ba79-37f2-a979-b7fb0b117031&quot;,&quot;title&quot;:&quot;Extemporaneous formulations of oral liquids: A Guide&quot;,&quot;author&quot;:[{&quot;family&quot;:&quot;Woods&quot;,&quot;given&quot;:&quot;David J&quot;,&quot;parse-names&quot;:false,&quot;dropping-particle&quot;:&quot;&quot;,&quot;non-dropping-particle&quot;:&quot;&quot;}],&quot;container-title&quot;:&quot;University of Otago, New Zealand. Accessed online at: http://pharminfotech. co. nz/manual/Formulation/extemprep. pdf&quot;,&quot;issued&quot;:{&quot;date-parts&quot;:[[2012]]},&quot;container-title-short&quot;:&quot;&quot;},&quot;isTemporary&quot;:false}],&quot;citationTag&quot;:&quot;MENDELEY_CITATION_v3_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&quot;},{&quot;citationID&quot;:&quot;MENDELEY_CITATION_2a31cdb5-8578-4bd8-b995-9c66fc46557c&quot;,&quot;properties&quot;:{&quot;noteIndex&quot;:0},&quot;isEdited&quot;:false,&quot;manualOverride&quot;:{&quot;isManuallyOverridden&quot;:false,&quot;citeprocText&quot;:&quot;(Jahan et al., 2015)&quot;,&quot;manualOverrideText&quot;:&quot;&quot;},&quot;citationItems&quot;:[{&quot;id&quot;:&quot;4eb3ea3b-23d7-34cf-8267-e724396d1b63&quot;,&quot;itemData&quot;:{&quot;type&quot;:&quot;article-journal&quot;,&quot;id&quot;:&quot;4eb3ea3b-23d7-34cf-8267-e724396d1b63&quot;,&quot;title&quot;:&quot;Alleviative effect of quercetin on rat testis against arsenic: a histological and biochemical study&quot;,&quot;author&quot;:[{&quot;family&quot;:&quot;Jahan&quot;,&quot;given&quot;:&quot;Sarwat&quot;,&quot;parse-names&quot;:false,&quot;dropping-particle&quot;:&quot;&quot;,&quot;non-dropping-particle&quot;:&quot;&quot;},{&quot;family&quot;:&quot;Iftikhar&quot;,&quot;given&quot;:&quot;Natasha&quot;,&quot;parse-names&quot;:false,&quot;dropping-particle&quot;:&quot;&quot;,&quot;non-dropping-particle&quot;:&quot;&quot;},{&quot;family&quot;:&quot;Ullah&quot;,&quot;given&quot;:&quot;Hizb&quot;,&quot;parse-names&quot;:false,&quot;dropping-particle&quot;:&quot;&quot;,&quot;non-dropping-particle&quot;:&quot;&quot;},{&quot;family&quot;:&quot;Rukh&quot;,&quot;given&quot;:&quot;Gul&quot;,&quot;parse-names&quot;:false,&quot;dropping-particle&quot;:&quot;&quot;,&quot;non-dropping-particle&quot;:&quot;&quot;},{&quot;family&quot;:&quot;Hussain&quot;,&quot;given&quot;:&quot;Ishtiaq&quot;,&quot;parse-names&quot;:false,&quot;dropping-particle&quot;:&quot;&quot;,&quot;non-dropping-particle&quot;:&quot;&quot;}],&quot;container-title&quot;:&quot;Systems Biology in Reproductive Medicine&quot;,&quot;container-title-short&quot;:&quot;Syst Biol Reprod Med&quot;,&quot;ISSN&quot;:&quot;1939-6368&quot;,&quot;issued&quot;:{&quot;date-parts&quot;:[[2015]]},&quot;page&quot;:&quot;89-95&quot;,&quot;publisher&quot;:&quot;Taylor &amp; Francis&quot;,&quot;issue&quot;:&quot;2&quot;,&quot;volume&quot;:&quot;61&quot;},&quot;isTemporary&quot;:false}],&quot;citationTag&quot;:&quot;MENDELEY_CITATION_v3_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&quot;},{&quot;citationID&quot;:&quot;MENDELEY_CITATION_bc07bc85-215e-41ca-b240-e3b9ec4327d7&quot;,&quot;properties&quot;:{&quot;noteIndex&quot;:0},&quot;isEdited&quot;:false,&quot;manualOverride&quot;:{&quot;isManuallyOverridden&quot;:false,&quot;citeprocText&quot;:&quot;(Sayers et al., 2025)&quot;,&quot;manualOverrideText&quot;:&quot;&quot;},&quot;citationItems&quot;:[{&quot;id&quot;:&quot;96bc19d8-3b08-33cf-bc05-0cdc29b170d4&quot;,&quot;itemData&quot;:{&quot;type&quot;:&quot;article-journal&quot;,&quot;id&quot;:&quot;96bc19d8-3b08-33cf-bc05-0cdc29b170d4&quot;,&quot;title&quot;:&quot;Database resources of the National Center for Biotechnology Information in 2025&quot;,&quot;author&quot;:[{&quot;family&quot;:&quot;Sayers&quot;,&quot;given&quot;:&quot;Eric W&quot;,&quot;parse-names&quot;:false,&quot;dropping-particle&quot;:&quot;&quot;,&quot;non-dropping-particle&quot;:&quot;&quot;},{&quot;family&quot;:&quot;Beck&quot;,&quot;given&quot;:&quot;Jeffrey&quot;,&quot;parse-names&quot;:false,&quot;dropping-particle&quot;:&quot;&quot;,&quot;non-dropping-particle&quot;:&quot;&quot;},{&quot;family&quot;:&quot;Bolton&quot;,&quot;given&quot;:&quot;Evan E&quot;,&quot;parse-names&quot;:false,&quot;dropping-particle&quot;:&quot;&quot;,&quot;non-dropping-particle&quot;:&quot;&quot;},{&quot;family&quot;:&quot;Brister&quot;,&quot;given&quot;:&quot;J Rodney&quot;,&quot;parse-names&quot;:false,&quot;dropping-particle&quot;:&quot;&quot;,&quot;non-dropping-particle&quot;:&quot;&quot;},{&quot;family&quot;:&quot;Chan&quot;,&quot;given&quot;:&quot;Jessica&quot;,&quot;parse-names&quot;:false,&quot;dropping-particle&quot;:&quot;&quot;,&quot;non-dropping-particle&quot;:&quot;&quot;},{&quot;family&quot;:&quot;Connor&quot;,&quot;given&quot;:&quot;Ryan&quot;,&quot;parse-names&quot;:false,&quot;dropping-particle&quot;:&quot;&quot;,&quot;non-dropping-particle&quot;:&quot;&quot;},{&quot;family&quot;:&quot;Feldgarden&quot;,&quot;given&quot;:&quot;Michael&quot;,&quot;parse-names&quot;:false,&quot;dropping-particle&quot;:&quot;&quot;,&quot;non-dropping-particle&quot;:&quot;&quot;},{&quot;family&quot;:&quot;Fine&quot;,&quot;given&quot;:&quot;Anna M&quot;,&quot;parse-names&quot;:false,&quot;dropping-particle&quot;:&quot;&quot;,&quot;non-dropping-particle&quot;:&quot;&quot;},{&quot;family&quot;:&quot;Funk&quot;,&quot;given&quot;:&quot;Kathryn&quot;,&quot;parse-names&quot;:false,&quot;dropping-particle&quot;:&quot;&quot;,&quot;non-dropping-particle&quot;:&quot;&quot;},{&quot;family&quot;:&quot;Hoffman&quot;,&quot;given&quot;:&quot;Jinna&quot;,&quot;parse-names&quot;:false,&quot;dropping-particle&quot;:&quot;&quot;,&quot;non-dropping-particle&quot;:&quot;&quot;}],&quot;container-title&quot;:&quot;Nucleic Acids Research&quot;,&quot;container-title-short&quot;:&quot;Nucleic Acids Res&quot;,&quot;ISSN&quot;:&quot;0305-1048&quot;,&quot;issued&quot;:{&quot;date-parts&quot;:[[2025]]},&quot;page&quot;:&quot;D20-D29&quot;,&quot;publisher&quot;:&quot;Oxford University Press&quot;,&quot;issue&quot;:&quot;D1&quot;,&quot;volume&quot;:&quot;53&quot;},&quot;isTemporary&quot;:false}],&quot;citationTag&quot;:&quot;MENDELEY_CITATION_v3_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&quot;},{&quot;citationID&quot;:&quot;MENDELEY_CITATION_aaf17091-417c-46fd-8482-c078cf346102&quot;,&quot;properties&quot;:{&quot;noteIndex&quot;:0},&quot;isEdited&quot;:false,&quot;manualOverride&quot;:{&quot;isManuallyOverridden&quot;:false,&quot;citeprocText&quot;:&quot;(Kazi et al., 2010)&quot;,&quot;manualOverrideText&quot;:&quot;&quot;},&quot;citationItems&quot;:[{&quot;id&quot;:&quot;425160c7-4f61-3037-8601-b8718605328e&quot;,&quot;itemData&quot;:{&quot;type&quot;:&quot;article-journal&quot;,&quot;id&quot;:&quot;425160c7-4f61-3037-8601-b8718605328e&quot;,&quot;title&quot;:&quot;Niosome: a future of targeted drug delivery systems&quot;,&quot;author&quot;:[{&quot;family&quot;:&quot;Kazi&quot;,&quot;given&quot;:&quot;Karim Masud&quot;,&quot;parse-names&quot;:false,&quot;dropping-particle&quot;:&quot;&quot;,&quot;non-dropping-particle&quot;:&quot;&quot;},{&quot;family&quot;:&quot;Mandal&quot;,&quot;given&quot;:&quot;Asim Sattwa&quot;,&quot;parse-names&quot;:false,&quot;dropping-particle&quot;:&quot;&quot;,&quot;non-dropping-particle&quot;:&quot;&quot;},{&quot;family&quot;:&quot;Biswas&quot;,&quot;given&quot;:&quot;Nikhil&quot;,&quot;parse-names&quot;:false,&quot;dropping-particle&quot;:&quot;&quot;,&quot;non-dropping-particle&quot;:&quot;&quot;},{&quot;family&quot;:&quot;Guha&quot;,&quot;given&quot;:&quot;Arijit&quot;,&quot;parse-names&quot;:false,&quot;dropping-particle&quot;:&quot;&quot;,&quot;non-dropping-particle&quot;:&quot;&quot;},{&quot;family&quot;:&quot;Chatterjee&quot;,&quot;given&quot;:&quot;Sugata&quot;,&quot;parse-names&quot;:false,&quot;dropping-particle&quot;:&quot;&quot;,&quot;non-dropping-particle&quot;:&quot;&quot;},{&quot;family&quot;:&quot;Behera&quot;,&quot;given&quot;:&quot;Mamata&quot;,&quot;parse-names&quot;:false,&quot;dropping-particle&quot;:&quot;&quot;,&quot;non-dropping-particle&quot;:&quot;&quot;},{&quot;family&quot;:&quot;Kuotsu&quot;,&quot;given&quot;:&quot;Ketousetuo&quot;,&quot;parse-names&quot;:false,&quot;dropping-particle&quot;:&quot;&quot;,&quot;non-dropping-particle&quot;:&quot;&quot;}],&quot;container-title&quot;:&quot;Journal of advanced pharmaceutical technology &amp; research&quot;,&quot;container-title-short&quot;:&quot;J Adv Pharm Technol Res&quot;,&quot;ISSN&quot;:&quot;2231-4040&quot;,&quot;issued&quot;:{&quot;date-parts&quot;:[[2010]]},&quot;page&quot;:&quot;374-380&quot;,&quot;publisher&quot;:&quot;Medknow&quot;,&quot;issue&quot;:&quot;4&quot;,&quot;volume&quot;:&quot;1&quot;},&quot;isTemporary&quot;:false}],&quot;citationTag&quot;:&quot;MENDELEY_CITATION_v3_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&quot;},{&quot;citationID&quot;:&quot;MENDELEY_CITATION_22462717-a7e3-4f6d-b5ad-8c1350412b33&quot;,&quot;properties&quot;:{&quot;noteIndex&quot;:0},&quot;isEdited&quot;:false,&quot;manualOverride&quot;:{&quot;isManuallyOverridden&quot;:false,&quot;citeprocText&quot;:&quot;(Nowroozi et al., 2018)&quot;,&quot;manualOverrideText&quot;:&quot;&quot;},&quot;citationItems&quot;:[{&quot;id&quot;:&quot;6cfafe54-b3a2-3370-a747-2ea45b9c142f&quot;,&quot;itemData&quot;:{&quot;type&quot;:&quot;article-journal&quot;,&quot;id&quot;:&quot;6cfafe54-b3a2-3370-a747-2ea45b9c142f&quot;,&quot;title&quot;:&quot;Effect of surfactant type, cholesterol content and various downsizing methods on the particle size of niosomes&quot;,&quot;author&quot;:[{&quot;family&quot;:&quot;Nowroozi&quot;,&quot;given&quot;:&quot;Fatemeh&quot;,&quot;parse-names&quot;:false,&quot;dropping-particle&quot;:&quot;&quot;,&quot;non-dropping-particle&quot;:&quot;&quot;},{&quot;family&quot;:&quot;Almasi&quot;,&quot;given&quot;:&quot;Ameneh&quot;,&quot;parse-names&quot;:false,&quot;dropping-particle&quot;:&quot;&quot;,&quot;non-dropping-particle&quot;:&quot;&quot;},{&quot;family&quot;:&quot;Javidi&quot;,&quot;given&quot;:&quot;Jaber&quot;,&quot;parse-names&quot;:false,&quot;dropping-particle&quot;:&quot;&quot;,&quot;non-dropping-particle&quot;:&quot;&quot;},{&quot;family&quot;:&quot;Haeri&quot;,&quot;given&quot;:&quot;Azadeh&quot;,&quot;parse-names&quot;:false,&quot;dropping-particle&quot;:&quot;&quot;,&quot;non-dropping-particle&quot;:&quot;&quot;},{&quot;family&quot;:&quot;Dadashzadeh&quot;,&quot;given&quot;:&quot;Simin&quot;,&quot;parse-names&quot;:false,&quot;dropping-particle&quot;:&quot;&quot;,&quot;non-dropping-particle&quot;:&quot;&quot;}],&quot;container-title&quot;:&quot;Iranian journal of pharmaceutical Research: IJPR&quot;,&quot;container-title-short&quot;:&quot;Iran J Pharm Res&quot;,&quot;issued&quot;:{&quot;date-parts&quot;:[[2018]]},&quot;page&quot;:&quot;1&quot;,&quot;publisher&quot;:&quot;Brieflands&quot;,&quot;issue&quot;:&quot;Suppl2&quot;,&quot;volume&quot;:&quot;17&quot;},&quot;isTemporary&quot;:false}],&quot;citationTag&quot;:&quot;MENDELEY_CITATION_v3_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&quot;},{&quot;citationID&quot;:&quot;MENDELEY_CITATION_e78f10ce-dbca-4811-b526-6adeaee98787&quot;,&quot;properties&quot;:{&quot;noteIndex&quot;:0},&quot;isEdited&quot;:false,&quot;manualOverride&quot;:{&quot;isManuallyOverridden&quot;:false,&quot;citeprocText&quot;:&quot;(Bnyan et al., 2018)&quot;,&quot;manualOverrideText&quot;:&quot;&quot;},&quot;citationItems&quot;:[{&quot;id&quot;:&quot;ff4457ab-dd59-3ef6-8c54-c08ada2df22d&quot;,&quot;itemData&quot;:{&quot;type&quot;:&quot;article-journal&quot;,&quot;id&quot;:&quot;ff4457ab-dd59-3ef6-8c54-c08ada2df22d&quot;,&quot;title&quot;:&quot;Surfactant effects on lipid-based vesicles properties&quot;,&quot;author&quot;:[{&quot;family&quot;:&quot;Bnyan&quot;,&quot;given&quot;:&quot;Ruba&quot;,&quot;parse-names&quot;:false,&quot;dropping-particle&quot;:&quot;&quot;,&quot;non-dropping-particle&quot;:&quot;&quot;},{&quot;family&quot;:&quot;Khan&quot;,&quot;given&quot;:&quot;Iftikhar&quot;,&quot;parse-names&quot;:false,&quot;dropping-particle&quot;:&quot;&quot;,&quot;non-dropping-particle&quot;:&quot;&quot;},{&quot;family&quot;:&quot;Ehtezazi&quot;,&quot;given&quot;:&quot;Touraj&quot;,&quot;parse-names&quot;:false,&quot;dropping-particle&quot;:&quot;&quot;,&quot;non-dropping-particle&quot;:&quot;&quot;},{&quot;family&quot;:&quot;Saleem&quot;,&quot;given&quot;:&quot;Imran&quot;,&quot;parse-names&quot;:false,&quot;dropping-particle&quot;:&quot;&quot;,&quot;non-dropping-particle&quot;:&quot;&quot;},{&quot;family&quot;:&quot;Gordon&quot;,&quot;given&quot;:&quot;Sarah&quot;,&quot;parse-names&quot;:false,&quot;dropping-particle&quot;:&quot;&quot;,&quot;non-dropping-particle&quot;:&quot;&quot;},{&quot;family&quot;:&quot;O'Neill&quot;,&quot;given&quot;:&quot;Francis&quot;,&quot;parse-names&quot;:false,&quot;dropping-particle&quot;:&quot;&quot;,&quot;non-dropping-particle&quot;:&quot;&quot;},{&quot;family&quot;:&quot;Roberts&quot;,&quot;given&quot;:&quot;Matthew&quot;,&quot;parse-names&quot;:false,&quot;dropping-particle&quot;:&quot;&quot;,&quot;non-dropping-particle&quot;:&quot;&quot;}],&quot;container-title&quot;:&quot;Journal of pharmaceutical sciences&quot;,&quot;container-title-short&quot;:&quot;J Pharm Sci&quot;,&quot;ISSN&quot;:&quot;0022-3549&quot;,&quot;issued&quot;:{&quot;date-parts&quot;:[[2018]]},&quot;page&quot;:&quot;1237-1246&quot;,&quot;publisher&quot;:&quot;Elsevier&quot;,&quot;issue&quot;:&quot;5&quot;,&quot;volume&quot;:&quot;107&quot;},&quot;isTemporary&quot;:false}],&quot;citationTag&quot;:&quot;MENDELEY_CITATION_v3_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&quot;},{&quot;citationID&quot;:&quot;MENDELEY_CITATION_ec3a9beb-5361-4f99-84a6-f4967659469c&quot;,&quot;properties&quot;:{&quot;noteIndex&quot;:0},&quot;isEdited&quot;:false,&quot;manualOverride&quot;:{&quot;isManuallyOverridden&quot;:false,&quot;citeprocText&quot;:&quot;(Gamal et al., 2021)&quot;,&quot;manualOverrideText&quot;:&quot;&quot;},&quot;citationItems&quot;:[{&quot;id&quot;:&quot;ab52a18d-531b-3b23-b2d0-181580f8dd30&quot;,&quot;itemData&quot;:{&quot;type&quot;:&quot;article-journal&quot;,&quot;id&quot;:&quot;ab52a18d-531b-3b23-b2d0-181580f8dd30&quot;,&quot;title&quot;:&quot;Improving the antitumor activity and bioavailability of sonidegib for the treatment of skin cancer&quot;,&quot;author&quot;:[{&quot;family&quot;:&quot;Gamal&quot;,&quot;given&quot;:&quot;Amr&quot;,&quot;parse-names&quot;:false,&quot;dropping-particle&quot;:&quot;&quot;,&quot;non-dropping-particle&quot;:&quot;&quot;},{&quot;family&quot;:&quot;Saeed&quot;,&quot;given&quot;:&quot;Haitham&quot;,&quot;parse-names&quot;:false,&quot;dropping-particle&quot;:&quot;&quot;,&quot;non-dropping-particle&quot;:&quot;&quot;},{&quot;family&quot;:&quot;El-Ela&quot;,&quot;given&quot;:&quot;Fatma I Abo&quot;,&quot;parse-names&quot;:false,&quot;dropping-particle&quot;:&quot;&quot;,&quot;non-dropping-particle&quot;:&quot;&quot;},{&quot;family&quot;:&quot;Salem&quot;,&quot;given&quot;:&quot;Heba F&quot;,&quot;parse-names&quot;:false,&quot;dropping-particle&quot;:&quot;&quot;,&quot;non-dropping-particle&quot;:&quot;&quot;}],&quot;container-title&quot;:&quot;Pharmaceutics&quot;,&quot;container-title-short&quot;:&quot;Pharmaceutics&quot;,&quot;ISSN&quot;:&quot;1999-4923&quot;,&quot;issued&quot;:{&quot;date-parts&quot;:[[2021]]},&quot;page&quot;:&quot;1560&quot;,&quot;publisher&quot;:&quot;MDPI&quot;,&quot;issue&quot;:&quot;10&quot;,&quot;volume&quot;:&quot;13&quot;},&quot;isTemporary&quot;:false}],&quot;citationTag&quot;:&quot;MENDELEY_CITATION_v3_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&quot;},{&quot;citationID&quot;:&quot;MENDELEY_CITATION_3280f11e-5bba-4c82-84e7-847d2096f595&quot;,&quot;properties&quot;:{&quot;noteIndex&quot;:0},&quot;isEdited&quot;:false,&quot;manualOverride&quot;:{&quot;isManuallyOverridden&quot;:false,&quot;citeprocText&quot;:&quot;(Puerta et al., 2017)&quot;,&quot;manualOverrideText&quot;:&quot;&quot;},&quot;citationItems&quot;:[{&quot;id&quot;:&quot;ddc269e0-26a3-3895-a70a-1f233bea1c86&quot;,&quot;itemData&quot;:{&quot;type&quot;:&quot;article-journal&quot;,&quot;id&quot;:&quot;ddc269e0-26a3-3895-a70a-1f233bea1c86&quot;,&quot;title&quot;:&quot;Effect of the oral administration of nanoencapsulated quercetin on a mouse model of Alzheimer’s disease&quot;,&quot;author&quot;:[{&quot;family&quot;:&quot;Puerta&quot;,&quot;given&quot;:&quot;Elena&quot;,&quot;parse-names&quot;:false,&quot;dropping-particle&quot;:&quot;&quot;,&quot;non-dropping-particle&quot;:&quot;&quot;},{&quot;family&quot;:&quot;Suárez-Santiago&quot;,&quot;given&quot;:&quot;José Eduardo&quot;,&quot;parse-names&quot;:false,&quot;dropping-particle&quot;:&quot;&quot;,&quot;non-dropping-particle&quot;:&quot;&quot;},{&quot;family&quot;:&quot;Santos-Magalhães&quot;,&quot;given&quot;:&quot;Nereide Stela&quot;,&quot;parse-names&quot;:false,&quot;dropping-particle&quot;:&quot;&quot;,&quot;non-dropping-particle&quot;:&quot;&quot;},{&quot;family&quot;:&quot;Ramirez&quot;,&quot;given&quot;:&quot;Maria J&quot;,&quot;parse-names&quot;:false,&quot;dropping-particle&quot;:&quot;&quot;,&quot;non-dropping-particle&quot;:&quot;&quot;},{&quot;family&quot;:&quot;Irache&quot;,&quot;given&quot;:&quot;Juan M&quot;,&quot;parse-names&quot;:false,&quot;dropping-particle&quot;:&quot;&quot;,&quot;non-dropping-particle&quot;:&quot;&quot;}],&quot;container-title&quot;:&quot;International journal of pharmaceutics&quot;,&quot;container-title-short&quot;:&quot;Int J Pharm&quot;,&quot;ISSN&quot;:&quot;0378-5173&quot;,&quot;issued&quot;:{&quot;date-parts&quot;:[[2017]]},&quot;page&quot;:&quot;50-57&quot;,&quot;publisher&quot;:&quot;Elsevier&quot;,&quot;issue&quot;:&quot;1-2&quot;,&quot;volume&quot;:&quot;517&quot;},&quot;isTemporary&quot;:false}],&quot;citationTag&quot;:&quot;MENDELEY_CITATION_v3_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&quot;},{&quot;citationID&quot;:&quot;MENDELEY_CITATION_6d08df8a-d193-4ac5-a6cf-867cfa50ee9d&quot;,&quot;properties&quot;:{&quot;noteIndex&quot;:0},&quot;isEdited&quot;:false,&quot;manualOverride&quot;:{&quot;isManuallyOverridden&quot;:false,&quot;citeprocText&quot;:&quot;(Hamza et al., 2015)&quot;,&quot;manualOverrideText&quot;:&quot;&quot;},&quot;citationItems&quot;:[{&quot;id&quot;:&quot;70646aaa-beab-3544-8971-7dbb37aff68f&quot;,&quot;itemData&quot;:{&quot;type&quot;:&quot;article-journal&quot;,&quot;id&quot;:&quot;70646aaa-beab-3544-8971-7dbb37aff68f&quot;,&quot;title&quot;:&quot;Evaluation of the antioxidant potential for different extracts of Al-taif pomegranate (Punica granatum L.) induced by atrazine and malathion pesticides in liver of male albino mice&quot;,&quot;author&quot;:[{&quot;family&quot;:&quot;Hamza&quot;,&quot;given&quot;:&quot;Reham Z&quot;,&quot;parse-names&quot;:false,&quot;dropping-particle&quot;:&quot;&quot;,&quot;non-dropping-particle&quot;:&quot;&quot;},{&quot;family&quot;:&quot;Abd El-Azez&quot;,&quot;given&quot;:&quot;ASMAA M&quot;,&quot;parse-names&quot;:false,&quot;dropping-particle&quot;:&quot;&quot;,&quot;non-dropping-particle&quot;:&quot;&quot;},{&quot;family&quot;:&quot;Hussien&quot;,&quot;given&quot;:&quot;Nahed A&quot;,&quot;parse-names&quot;:false,&quot;dropping-particle&quot;:&quot;&quot;,&quot;non-dropping-particle&quot;:&quot;&quot;}],&quot;container-title&quot;:&quot;International Journal of Pharmaceutical Sciences&quot;,&quot;issued&quot;:{&quot;date-parts&quot;:[[2015]]},&quot;page&quot;:&quot;89-94&quot;,&quot;volume&quot;:&quot;7&quot;,&quot;container-title-short&quot;:&quot;&quot;},&quot;isTemporary&quot;:false}],&quot;citationTag&quot;:&quot;MENDELEY_CITATION_v3_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&quot;},{&quot;citationID&quot;:&quot;MENDELEY_CITATION_a9903230-5c0f-4401-85de-34932b3152c4&quot;,&quot;properties&quot;:{&quot;noteIndex&quot;:0},&quot;isEdited&quot;:false,&quot;manualOverride&quot;:{&quot;isManuallyOverridden&quot;:false,&quot;citeprocText&quot;:&quot;(Sayers et al., 2025)&quot;,&quot;manualOverrideText&quot;:&quot;&quot;},&quot;citationItems&quot;:[{&quot;id&quot;:&quot;96bc19d8-3b08-33cf-bc05-0cdc29b170d4&quot;,&quot;itemData&quot;:{&quot;type&quot;:&quot;article-journal&quot;,&quot;id&quot;:&quot;96bc19d8-3b08-33cf-bc05-0cdc29b170d4&quot;,&quot;title&quot;:&quot;Database resources of the National Center for Biotechnology Information in 2025&quot;,&quot;author&quot;:[{&quot;family&quot;:&quot;Sayers&quot;,&quot;given&quot;:&quot;Eric W&quot;,&quot;parse-names&quot;:false,&quot;dropping-particle&quot;:&quot;&quot;,&quot;non-dropping-particle&quot;:&quot;&quot;},{&quot;family&quot;:&quot;Beck&quot;,&quot;given&quot;:&quot;Jeffrey&quot;,&quot;parse-names&quot;:false,&quot;dropping-particle&quot;:&quot;&quot;,&quot;non-dropping-particle&quot;:&quot;&quot;},{&quot;family&quot;:&quot;Bolton&quot;,&quot;given&quot;:&quot;Evan E&quot;,&quot;parse-names&quot;:false,&quot;dropping-particle&quot;:&quot;&quot;,&quot;non-dropping-particle&quot;:&quot;&quot;},{&quot;family&quot;:&quot;Brister&quot;,&quot;given&quot;:&quot;J Rodney&quot;,&quot;parse-names&quot;:false,&quot;dropping-particle&quot;:&quot;&quot;,&quot;non-dropping-particle&quot;:&quot;&quot;},{&quot;family&quot;:&quot;Chan&quot;,&quot;given&quot;:&quot;Jessica&quot;,&quot;parse-names&quot;:false,&quot;dropping-particle&quot;:&quot;&quot;,&quot;non-dropping-particle&quot;:&quot;&quot;},{&quot;family&quot;:&quot;Connor&quot;,&quot;given&quot;:&quot;Ryan&quot;,&quot;parse-names&quot;:false,&quot;dropping-particle&quot;:&quot;&quot;,&quot;non-dropping-particle&quot;:&quot;&quot;},{&quot;family&quot;:&quot;Feldgarden&quot;,&quot;given&quot;:&quot;Michael&quot;,&quot;parse-names&quot;:false,&quot;dropping-particle&quot;:&quot;&quot;,&quot;non-dropping-particle&quot;:&quot;&quot;},{&quot;family&quot;:&quot;Fine&quot;,&quot;given&quot;:&quot;Anna M&quot;,&quot;parse-names&quot;:false,&quot;dropping-particle&quot;:&quot;&quot;,&quot;non-dropping-particle&quot;:&quot;&quot;},{&quot;family&quot;:&quot;Funk&quot;,&quot;given&quot;:&quot;Kathryn&quot;,&quot;parse-names&quot;:false,&quot;dropping-particle&quot;:&quot;&quot;,&quot;non-dropping-particle&quot;:&quot;&quot;},{&quot;family&quot;:&quot;Hoffman&quot;,&quot;given&quot;:&quot;Jinna&quot;,&quot;parse-names&quot;:false,&quot;dropping-particle&quot;:&quot;&quot;,&quot;non-dropping-particle&quot;:&quot;&quot;}],&quot;container-title&quot;:&quot;Nucleic Acids Research&quot;,&quot;container-title-short&quot;:&quot;Nucleic Acids Res&quot;,&quot;ISSN&quot;:&quot;0305-1048&quot;,&quot;issued&quot;:{&quot;date-parts&quot;:[[2025]]},&quot;page&quot;:&quot;D20-D29&quot;,&quot;publisher&quot;:&quot;Oxford University Press&quot;,&quot;issue&quot;:&quot;D1&quot;,&quot;volume&quot;:&quot;53&quot;},&quot;isTemporary&quot;:false}],&quot;citationTag&quot;:&quot;MENDELEY_CITATION_v3_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&quot;},{&quot;citationID&quot;:&quot;MENDELEY_CITATION_3f250d95-349b-45bc-87b7-c848d08650b3&quot;,&quot;properties&quot;:{&quot;noteIndex&quot;:0},&quot;isEdited&quot;:false,&quot;manualOverride&quot;:{&quot;isManuallyOverridden&quot;:true,&quot;citeprocText&quot;:&quot;(Abarikwu &amp;#38; Farombi, 2016)&quot;,&quot;manualOverrideText&quot;:&quot;Abarikwu &amp; Farombi (2016)&quot;},&quot;citationItems&quot;:[{&quot;id&quot;:&quot;296bc202-d5bd-3748-9170-0cb4332ff5be&quot;,&quot;itemData&quot;:{&quot;type&quot;:&quot;article-journal&quot;,&quot;id&quot;:&quot;296bc202-d5bd-3748-9170-0cb4332ff5be&quot;,&quot;title&quot;:&quot;Quercetin ameliorates atrazine-induced changes in the testicular function of rats&quot;,&quot;author&quot;:[{&quot;family&quot;:&quot;Abarikwu&quot;,&quot;given&quot;:&quot;Sunny O&quot;,&quot;parse-names&quot;:false,&quot;dropping-particle&quot;:&quot;&quot;,&quot;non-dropping-particle&quot;:&quot;&quot;},{&quot;family&quot;:&quot;Farombi&quot;,&quot;given&quot;:&quot;Ebenezer O&quot;,&quot;parse-names&quot;:false,&quot;dropping-particle&quot;:&quot;&quot;,&quot;non-dropping-particle&quot;:&quot;&quot;}],&quot;container-title&quot;:&quot;Toxicology and Industrial Health&quot;,&quot;container-title-short&quot;:&quot;Toxicol Ind Health&quot;,&quot;ISSN&quot;:&quot;0748-2337&quot;,&quot;issued&quot;:{&quot;date-parts&quot;:[[2016]]},&quot;page&quot;:&quot;1278-1285&quot;,&quot;publisher&quot;:&quot;SAGE Publications Sage UK: London, England&quot;,&quot;issue&quot;:&quot;7&quot;,&quot;volume&quot;:&quot;32&quot;},&quot;isTemporary&quot;:false}],&quot;citationTag&quot;:&quot;MENDELEY_CITATION_v3_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&quot;},{&quot;citationID&quot;:&quot;MENDELEY_CITATION_7560c7f1-338b-4fee-8107-d4a504810635&quot;,&quot;properties&quot;:{&quot;noteIndex&quot;:0},&quot;isEdited&quot;:false,&quot;manualOverride&quot;:{&quot;isManuallyOverridden&quot;:false,&quot;citeprocText&quot;:&quot;(Bazotte &amp;#38; Lopes-Bertolini, 2012; Koohpeyma et al., 2021)&quot;,&quot;manualOverrideText&quot;:&quot;&quot;},&quot;citationItems&quot;:[{&quot;id&quot;:&quot;93449954-0792-354a-8b30-2ed005f24a89&quot;,&quot;itemData&quot;:{&quot;type&quot;:&quot;article-journal&quot;,&quot;id&quot;:&quot;93449954-0792-354a-8b30-2ed005f24a89&quot;,&quot;title&quot;:&quot;Effects of oral L-carnitine and DL-carnitine supplementation on alloxan-diabetic rats&quot;,&quot;author&quot;:[{&quot;family&quot;:&quot;Bazotte&quot;,&quot;given&quot;:&quot;Roberto Barbosa&quot;,&quot;parse-names&quot;:false,&quot;dropping-particle&quot;:&quot;&quot;,&quot;non-dropping-particle&quot;:&quot;&quot;},{&quot;family&quot;:&quot;Lopes-Bertolini&quot;,&quot;given&quot;:&quot;Gisele&quot;,&quot;parse-names&quot;:false,&quot;dropping-particle&quot;:&quot;&quot;,&quot;non-dropping-particle&quot;:&quot;&quot;}],&quot;container-title&quot;:&quot;Brazilian archives of biology and technology&quot;,&quot;ISSN&quot;:&quot;1516-8913&quot;,&quot;issued&quot;:{&quot;date-parts&quot;:[[2012]]},&quot;page&quot;:&quot;81-88&quot;,&quot;publisher&quot;:&quot;SciELO Brasil&quot;,&quot;volume&quot;:&quot;55&quot;,&quot;container-title-short&quot;:&quot;&quot;},&quot;isTemporary&quot;:false},{&quot;id&quot;:&quot;4dca87e8-d05e-3693-a29a-1e288908f176&quot;,&quot;itemData&quot;:{&quot;type&quot;:&quot;article-journal&quot;,&quot;id&quot;:&quot;4dca87e8-d05e-3693-a29a-1e288908f176&quot;,&quot;title&quot;:&quot;The effects of L-carnitine on renal function and gene expression of caspase-9 and Bcl-2 in monosodium glutamate‐induced rats&quot;,&quot;author&quot;:[{&quot;family&quot;:&quot;Koohpeyma&quot;,&quot;given&quot;:&quot;Farhad&quot;,&quot;parse-names&quot;:false,&quot;dropping-particle&quot;:&quot;&quot;,&quot;non-dropping-particle&quot;:&quot;&quot;},{&quot;family&quot;:&quot;Siri&quot;,&quot;given&quot;:&quot;Morvarid&quot;,&quot;parse-names&quot;:false,&quot;dropping-particle&quot;:&quot;&quot;,&quot;non-dropping-particle&quot;:&quot;&quot;},{&quot;family&quot;:&quot;Allahyari&quot;,&quot;given&quot;:&quot;Shaghayegh&quot;,&quot;parse-names&quot;:false,&quot;dropping-particle&quot;:&quot;&quot;,&quot;non-dropping-particle&quot;:&quot;&quot;},{&quot;family&quot;:&quot;Mahmoodi&quot;,&quot;given&quot;:&quot;Marzieh&quot;,&quot;parse-names&quot;:false,&quot;dropping-particle&quot;:&quot;&quot;,&quot;non-dropping-particle&quot;:&quot;&quot;},{&quot;family&quot;:&quot;Saki&quot;,&quot;given&quot;:&quot;Forough&quot;,&quot;parse-names&quot;:false,&quot;dropping-particle&quot;:&quot;&quot;,&quot;non-dropping-particle&quot;:&quot;&quot;},{&quot;family&quot;:&quot;Dastghaib&quot;,&quot;given&quot;:&quot;Sanaz&quot;,&quot;parse-names&quot;:false,&quot;dropping-particle&quot;:&quot;&quot;,&quot;non-dropping-particle&quot;:&quot;&quot;}],&quot;container-title&quot;:&quot;BMC nephrology&quot;,&quot;container-title-short&quot;:&quot;BMC Nephrol&quot;,&quot;issued&quot;:{&quot;date-parts&quot;:[[2021]]},&quot;page&quot;:&quot;1-11&quot;,&quot;publisher&quot;:&quot;Springer&quot;,&quot;volume&quot;:&quot;22&quot;},&quot;isTemporary&quot;:false}],&quot;citationTag&quot;:&quot;MENDELEY_CITATION_v3_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&quot;},{&quot;citationID&quot;:&quot;MENDELEY_CITATION_fe5f4219-f9b4-4415-b357-c19d6f6bc5fe&quot;,&quot;properties&quot;:{&quot;noteIndex&quot;:0},&quot;isEdited&quot;:false,&quot;manualOverride&quot;:{&quot;isManuallyOverridden&quot;:false,&quot;citeprocText&quot;:&quot;(Jahan et al., 2015)&quot;,&quot;manualOverrideText&quot;:&quot;&quot;},&quot;citationItems&quot;:[{&quot;id&quot;:&quot;4eb3ea3b-23d7-34cf-8267-e724396d1b63&quot;,&quot;itemData&quot;:{&quot;type&quot;:&quot;article-journal&quot;,&quot;id&quot;:&quot;4eb3ea3b-23d7-34cf-8267-e724396d1b63&quot;,&quot;title&quot;:&quot;Alleviative effect of quercetin on rat testis against arsenic: a histological and biochemical study&quot;,&quot;author&quot;:[{&quot;family&quot;:&quot;Jahan&quot;,&quot;given&quot;:&quot;Sarwat&quot;,&quot;parse-names&quot;:false,&quot;dropping-particle&quot;:&quot;&quot;,&quot;non-dropping-particle&quot;:&quot;&quot;},{&quot;family&quot;:&quot;Iftikhar&quot;,&quot;given&quot;:&quot;Natasha&quot;,&quot;parse-names&quot;:false,&quot;dropping-particle&quot;:&quot;&quot;,&quot;non-dropping-particle&quot;:&quot;&quot;},{&quot;family&quot;:&quot;Ullah&quot;,&quot;given&quot;:&quot;Hizb&quot;,&quot;parse-names&quot;:false,&quot;dropping-particle&quot;:&quot;&quot;,&quot;non-dropping-particle&quot;:&quot;&quot;},{&quot;family&quot;:&quot;Rukh&quot;,&quot;given&quot;:&quot;Gul&quot;,&quot;parse-names&quot;:false,&quot;dropping-particle&quot;:&quot;&quot;,&quot;non-dropping-particle&quot;:&quot;&quot;},{&quot;family&quot;:&quot;Hussain&quot;,&quot;given&quot;:&quot;Ishtiaq&quot;,&quot;parse-names&quot;:false,&quot;dropping-particle&quot;:&quot;&quot;,&quot;non-dropping-particle&quot;:&quot;&quot;}],&quot;container-title&quot;:&quot;Systems Biology in Reproductive Medicine&quot;,&quot;container-title-short&quot;:&quot;Syst Biol Reprod Med&quot;,&quot;ISSN&quot;:&quot;1939-6368&quot;,&quot;issued&quot;:{&quot;date-parts&quot;:[[2015]]},&quot;page&quot;:&quot;89-95&quot;,&quot;publisher&quot;:&quot;Taylor &amp; Francis&quot;,&quot;issue&quot;:&quot;2&quot;,&quot;volume&quot;:&quot;61&quot;},&quot;isTemporary&quot;:false}],&quot;citationTag&quot;:&quot;MENDELEY_CITATION_v3_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&quot;},{&quot;citationID&quot;:&quot;MENDELEY_CITATION_3280f11e-5bba-4c82-84e7-847d2096f595&quot;,&quot;properties&quot;:{&quot;noteIndex&quot;:0},&quot;isEdited&quot;:false,&quot;manualOverride&quot;:{&quot;isManuallyOverridden&quot;:false,&quot;citeprocText&quot;:&quot;(Puerta et al., 2017)&quot;,&quot;manualOverrideText&quot;:&quot;&quot;},&quot;citationItems&quot;:[{&quot;id&quot;:&quot;ddc269e0-26a3-3895-a70a-1f233bea1c86&quot;,&quot;itemData&quot;:{&quot;type&quot;:&quot;article-journal&quot;,&quot;id&quot;:&quot;ddc269e0-26a3-3895-a70a-1f233bea1c86&quot;,&quot;title&quot;:&quot;Effect of the oral administration of nanoencapsulated quercetin on a mouse model of Alzheimer’s disease&quot;,&quot;author&quot;:[{&quot;family&quot;:&quot;Puerta&quot;,&quot;given&quot;:&quot;Elena&quot;,&quot;parse-names&quot;:false,&quot;dropping-particle&quot;:&quot;&quot;,&quot;non-dropping-particle&quot;:&quot;&quot;},{&quot;family&quot;:&quot;Suárez-Santiago&quot;,&quot;given&quot;:&quot;José Eduardo&quot;,&quot;parse-names&quot;:false,&quot;dropping-particle&quot;:&quot;&quot;,&quot;non-dropping-particle&quot;:&quot;&quot;},{&quot;family&quot;:&quot;Santos-Magalhães&quot;,&quot;given&quot;:&quot;Nereide Stela&quot;,&quot;parse-names&quot;:false,&quot;dropping-particle&quot;:&quot;&quot;,&quot;non-dropping-particle&quot;:&quot;&quot;},{&quot;family&quot;:&quot;Ramirez&quot;,&quot;given&quot;:&quot;Maria J&quot;,&quot;parse-names&quot;:false,&quot;dropping-particle&quot;:&quot;&quot;,&quot;non-dropping-particle&quot;:&quot;&quot;},{&quot;family&quot;:&quot;Irache&quot;,&quot;given&quot;:&quot;Juan M&quot;,&quot;parse-names&quot;:false,&quot;dropping-particle&quot;:&quot;&quot;,&quot;non-dropping-particle&quot;:&quot;&quot;}],&quot;container-title&quot;:&quot;International journal of pharmaceutics&quot;,&quot;container-title-short&quot;:&quot;Int J Pharm&quot;,&quot;ISSN&quot;:&quot;0378-5173&quot;,&quot;issued&quot;:{&quot;date-parts&quot;:[[2017]]},&quot;page&quot;:&quot;50-57&quot;,&quot;publisher&quot;:&quot;Elsevier&quot;,&quot;issue&quot;:&quot;1-2&quot;,&quot;volume&quot;:&quot;517&quot;},&quot;isTemporary&quot;:false}],&quot;citationTag&quot;:&quot;MENDELEY_CITATION_v3_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&quot;},{&quot;citationID&quot;:&quot;MENDELEY_CITATION_6e5d6690-bf13-429c-99cb-47965b1a2033&quot;,&quot;properties&quot;:{&quot;noteIndex&quot;:0},&quot;isEdited&quot;:false,&quot;manualOverride&quot;:{&quot;isManuallyOverridden&quot;:false,&quot;citeprocText&quot;:&quot;(Pineda, 2003; ROSIEPEN et al., 1995)&quot;,&quot;manualOverrideText&quot;:&quot;&quot;},&quot;citationItems&quot;:[{&quot;id&quot;:&quot;52959d8c-664a-3df9-b11a-97ab29be2fc9&quot;,&quot;itemData&quot;:{&quot;type&quot;:&quot;article-journal&quot;,&quot;id&quot;:&quot;52959d8c-664a-3df9-b11a-97ab29be2fc9&quot;,&quot;title&quot;:&quot;The duration of the cycle of the seminiferous epithelium is altered by administration of 2, 5‐hexanedione in the adult Sprague‐Dawley rat&quot;,&quot;author&quot;:[{&quot;family&quot;:&quot;ROSIEPEN&quot;,&quot;given&quot;:&quot;GIESA&quot;,&quot;parse-names&quot;:false,&quot;dropping-particle&quot;:&quot;&quot;,&quot;non-dropping-particle&quot;:&quot;&quot;},{&quot;family&quot;:&quot;CHAPIN&quot;,&quot;given&quot;:&quot;ROBERT E&quot;,&quot;parse-names&quot;:false,&quot;dropping-particle&quot;:&quot;&quot;,&quot;non-dropping-particle&quot;:&quot;&quot;},{&quot;family&quot;:&quot;WEINBAUER&quot;,&quot;given&quot;:&quot;Priv‐Doz Dr GERHARD F&quot;,&quot;parse-names&quot;:false,&quot;dropping-particle&quot;:&quot;&quot;,&quot;non-dropping-particle&quot;:&quot;&quot;}],&quot;container-title&quot;:&quot;Journal of andrology&quot;,&quot;container-title-short&quot;:&quot;J Androl&quot;,&quot;ISSN&quot;:&quot;0196-3635&quot;,&quot;issued&quot;:{&quot;date-parts&quot;:[[1995]]},&quot;page&quot;:&quot;127-135&quot;,&quot;publisher&quot;:&quot;Wiley Online Library&quot;,&quot;issue&quot;:&quot;2&quot;,&quot;volume&quot;:&quot;16&quot;},&quot;isTemporary&quot;:false},{&quot;id&quot;:&quot;3956193f-e510-30bc-abd3-757a869f5df3&quot;,&quot;itemData&quot;:{&quot;type&quot;:&quot;article-journal&quot;,&quot;id&quot;:&quot;3956193f-e510-30bc-abd3-757a869f5df3&quot;,&quot;title&quot;:&quot;Male reproductive system.&quot;,&quot;author&quot;:[{&quot;family&quot;:&quot;Pineda&quot;,&quot;given&quot;:&quot;M H&quot;,&quot;parse-names&quot;:false,&quot;dropping-particle&quot;:&quot;&quot;,&quot;non-dropping-particle&quot;:&quot;&quot;}],&quot;ISSN&quot;:&quot;0813811066&quot;,&quot;issued&quot;:{&quot;date-parts&quot;:[[2003]]},&quot;container-title-short&quot;:&quot;&quot;},&quot;isTemporary&quot;:false}],&quot;citationTag&quot;:&quot;MENDELEY_CITATION_v3_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&quot;},{&quot;citationID&quot;:&quot;MENDELEY_CITATION_ca270bf3-755b-42de-a411-81f77d0d3d11&quot;,&quot;properties&quot;:{&quot;noteIndex&quot;:0},&quot;isEdited&quot;:false,&quot;manualOverride&quot;:{&quot;isManuallyOverridden&quot;:true,&quot;citeprocText&quot;:&quot;(Dinca et al., 2023)&quot;,&quot;manualOverrideText&quot;:&quot;(Dinca et al., 2023).&quot;},&quot;citationItems&quot;:[{&quot;id&quot;:&quot;e8dd8230-47ff-30af-b005-73f64368a4da&quot;,&quot;itemData&quot;:{&quot;type&quot;:&quot;article-journal&quot;,&quot;id&quot;:&quot;e8dd8230-47ff-30af-b005-73f64368a4da&quot;,&quot;title&quot;:&quot;A mixture of 13 pesticides, contaminants, and food additives below individual NOAELs produces histopathological and organ weight changes in rats&quot;,&quot;author&quot;:[{&quot;family&quot;:&quot;Dinca&quot;,&quot;given&quot;:&quot;Viorica&quot;,&quot;parse-names&quot;:false,&quot;dropping-particle&quot;:&quot;&quot;,&quot;non-dropping-particle&quot;:&quot;&quot;},{&quot;family&quot;:&quot;Docea&quot;,&quot;given&quot;:&quot;Anca Oana&quot;,&quot;parse-names&quot;:false,&quot;dropping-particle&quot;:&quot;&quot;,&quot;non-dropping-particle&quot;:&quot;&quot;},{&quot;family&quot;:&quot;Drocas&quot;,&quot;given&quot;:&quot;Andrei Ioan&quot;,&quot;parse-names&quot;:false,&quot;dropping-particle&quot;:&quot;&quot;,&quot;non-dropping-particle&quot;:&quot;&quot;},{&quot;family&quot;:&quot;Nikolouzakis&quot;,&quot;given&quot;:&quot;Taxiarchis Konstantinos&quot;,&quot;parse-names&quot;:false,&quot;dropping-particle&quot;:&quot;&quot;,&quot;non-dropping-particle&quot;:&quot;&quot;},{&quot;family&quot;:&quot;Stivaktakis&quot;,&quot;given&quot;:&quot;Polychronis D&quot;,&quot;parse-names&quot;:false,&quot;dropping-particle&quot;:&quot;&quot;,&quot;non-dropping-particle&quot;:&quot;&quot;},{&quot;family&quot;:&quot;Nikitovic&quot;,&quot;given&quot;:&quot;Dragana&quot;,&quot;parse-names&quot;:false,&quot;dropping-particle&quot;:&quot;&quot;,&quot;non-dropping-particle&quot;:&quot;&quot;},{&quot;family&quot;:&quot;Golokhvast&quot;,&quot;given&quot;:&quot;Kirill S&quot;,&quot;parse-names&quot;:false,&quot;dropping-particle&quot;:&quot;&quot;,&quot;non-dropping-particle&quot;:&quot;&quot;},{&quot;family&quot;:&quot;Hernandez&quot;,&quot;given&quot;:&quot;Antonio F&quot;,&quot;parse-names&quot;:false,&quot;dropping-particle&quot;:&quot;&quot;,&quot;non-dropping-particle&quot;:&quot;&quot;},{&quot;family&quot;:&quot;Calina&quot;,&quot;given&quot;:&quot;Daniela&quot;,&quot;parse-names&quot;:false,&quot;dropping-particle&quot;:&quot;&quot;,&quot;non-dropping-particle&quot;:&quot;&quot;},{&quot;family&quot;:&quot;Tsatsakis&quot;,&quot;given&quot;:&quot;Aristidis&quot;,&quot;parse-names&quot;:false,&quot;dropping-particle&quot;:&quot;&quot;,&quot;non-dropping-particle&quot;:&quot;&quot;}],&quot;container-title&quot;:&quot;Archives of toxicology&quot;,&quot;container-title-short&quot;:&quot;Arch Toxicol&quot;,&quot;ISSN&quot;:&quot;0340-5761&quot;,&quot;issued&quot;:{&quot;date-parts&quot;:[[2023]]},&quot;page&quot;:&quot;1285-1298&quot;,&quot;publisher&quot;:&quot;Springer&quot;,&quot;issue&quot;:&quot;5&quot;,&quot;volume&quot;:&quot;97&quot;},&quot;isTemporary&quot;:false}],&quot;citationTag&quot;:&quot;MENDELEY_CITATION_v3_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&quot;},{&quot;citationID&quot;:&quot;MENDELEY_CITATION_8773f5b4-16b0-460c-8afc-439b43f0452d&quot;,&quot;properties&quot;:{&quot;noteIndex&quot;:0},&quot;isEdited&quot;:false,&quot;manualOverride&quot;:{&quot;isManuallyOverridden&quot;:false,&quot;citeprocText&quot;:&quot;(Hohlbaum et al., 2018)&quot;,&quot;manualOverrideText&quot;:&quot;&quot;},&quot;citationItems&quot;:[{&quot;id&quot;:&quot;d27f003d-14d7-3b60-abc4-7a01144ac9b6&quot;,&quot;itemData&quot;:{&quot;type&quot;:&quot;article-journal&quot;,&quot;id&quot;:&quot;d27f003d-14d7-3b60-abc4-7a01144ac9b6&quot;,&quot;title&quot;:&quot;Impact of repeated anesthesia with ketamine and xylazine on the well-being of C57BL/6JRj mice&quot;,&quot;author&quot;:[{&quot;family&quot;:&quot;Hohlbaum&quot;,&quot;given&quot;:&quot;Katharina&quot;,&quot;parse-names&quot;:false,&quot;dropping-particle&quot;:&quot;&quot;,&quot;non-dropping-particle&quot;:&quot;&quot;},{&quot;family&quot;:&quot;Bert&quot;,&quot;given&quot;:&quot;Bettina&quot;,&quot;parse-names&quot;:false,&quot;dropping-particle&quot;:&quot;&quot;,&quot;non-dropping-particle&quot;:&quot;&quot;},{&quot;family&quot;:&quot;Dietze&quot;,&quot;given&quot;:&quot;Silke&quot;,&quot;parse-names&quot;:false,&quot;dropping-particle&quot;:&quot;&quot;,&quot;non-dropping-particle&quot;:&quot;&quot;},{&quot;family&quot;:&quot;Palme&quot;,&quot;given&quot;:&quot;Rupert&quot;,&quot;parse-names&quot;:false,&quot;dropping-particle&quot;:&quot;&quot;,&quot;non-dropping-particle&quot;:&quot;&quot;},{&quot;family&quot;:&quot;Fink&quot;,&quot;given&quot;:&quot;Heidrun&quot;,&quot;parse-names&quot;:false,&quot;dropping-particle&quot;:&quot;&quot;,&quot;non-dropping-particle&quot;:&quot;&quot;},{&quot;family&quot;:&quot;Thöne-Reineke&quot;,&quot;given&quot;:&quot;Christa&quot;,&quot;parse-names&quot;:false,&quot;dropping-particle&quot;:&quot;&quot;,&quot;non-dropping-particle&quot;:&quot;&quot;}],&quot;container-title&quot;:&quot;PloS one&quot;,&quot;container-title-short&quot;:&quot;PLoS One&quot;,&quot;ISSN&quot;:&quot;1932-6203&quot;,&quot;issued&quot;:{&quot;date-parts&quot;:[[2018]]},&quot;page&quot;:&quot;e0203559&quot;,&quot;publisher&quot;:&quot;Public Library of Science San Francisco, CA USA&quot;,&quot;issue&quot;:&quot;9&quot;,&quot;volume&quot;:&quot;13&quot;},&quot;isTemporary&quot;:false}],&quot;citationTag&quot;:&quot;MENDELEY_CITATION_v3_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&quot;},{&quot;citationID&quot;:&quot;MENDELEY_CITATION_2836aba8-94e4-4ec7-a839-aa25299bc690&quot;,&quot;properties&quot;:{&quot;noteIndex&quot;:0},&quot;isEdited&quot;:false,&quot;manualOverride&quot;:{&quot;isManuallyOverridden&quot;:false,&quot;citeprocText&quot;:&quot;(Van Herck et al., 2001)&quot;,&quot;manualOverrideText&quot;:&quot;&quot;},&quot;citationItems&quot;:[{&quot;id&quot;:&quot;6eb684c7-bf38-37a5-a537-290d2664b350&quot;,&quot;itemData&quot;:{&quot;type&quot;:&quot;article-journal&quot;,&quot;id&quot;:&quot;6eb684c7-bf38-37a5-a537-290d2664b350&quot;,&quot;title&quot;:&quot;Blood sampling from the retro-orbital plexus, the saphenous vein and the tail vein in rats: comparative effects on selected behavioural and blood variables&quot;,&quot;author&quot;:[{&quot;family&quot;:&quot;Herck&quot;,&quot;given&quot;:&quot;H&quot;,&quot;parse-names&quot;:false,&quot;dropping-particle&quot;:&quot;&quot;,&quot;non-dropping-particle&quot;:&quot;Van&quot;},{&quot;family&quot;:&quot;Baumans&quot;,&quot;given&quot;:&quot;V&quot;,&quot;parse-names&quot;:false,&quot;dropping-particle&quot;:&quot;&quot;,&quot;non-dropping-particle&quot;:&quot;&quot;},{&quot;family&quot;:&quot;Brandt&quot;,&quot;given&quot;:&quot;CJWM&quot;,&quot;parse-names&quot;:false,&quot;dropping-particle&quot;:&quot;&quot;,&quot;non-dropping-particle&quot;:&quot;&quot;},{&quot;family&quot;:&quot;Boere&quot;,&quot;given&quot;:&quot;H A G&quot;,&quot;parse-names&quot;:false,&quot;dropping-particle&quot;:&quot;&quot;,&quot;non-dropping-particle&quot;:&quot;&quot;},{&quot;family&quot;:&quot;Hesp&quot;,&quot;given&quot;:&quot;A P M&quot;,&quot;parse-names&quot;:false,&quot;dropping-particle&quot;:&quot;&quot;,&quot;non-dropping-particle&quot;:&quot;&quot;},{&quot;family&quot;:&quot;Lith&quot;,&quot;given&quot;:&quot;H A&quot;,&quot;parse-names&quot;:false,&quot;dropping-particle&quot;:&quot;&quot;,&quot;non-dropping-particle&quot;:&quot;Van&quot;},{&quot;family&quot;:&quot;Schurink&quot;,&quot;given&quot;:&quot;M&quot;,&quot;parse-names&quot;:false,&quot;dropping-particle&quot;:&quot;&quot;,&quot;non-dropping-particle&quot;:&quot;&quot;},{&quot;family&quot;:&quot;Beynen&quot;,&quot;given&quot;:&quot;A C&quot;,&quot;parse-names&quot;:false,&quot;dropping-particle&quot;:&quot;&quot;,&quot;non-dropping-particle&quot;:&quot;&quot;}],&quot;container-title&quot;:&quot;Laboratory animals&quot;,&quot;container-title-short&quot;:&quot;Lab Anim&quot;,&quot;ISSN&quot;:&quot;0023-6772&quot;,&quot;issued&quot;:{&quot;date-parts&quot;:[[2001]]},&quot;page&quot;:&quot;131-139&quot;,&quot;publisher&quot;:&quot;SAGE Publications Sage UK: London, England&quot;,&quot;issue&quot;:&quot;2&quot;,&quot;volume&quot;:&quot;35&quot;},&quot;isTemporary&quot;:false}],&quot;citationTag&quot;:&quot;MENDELEY_CITATION_v3_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&quot;},{&quot;citationID&quot;:&quot;MENDELEY_CITATION_e1878575-3599-4aa3-a15b-e851453b1c77&quot;,&quot;properties&quot;:{&quot;noteIndex&quot;:0},&quot;isEdited&quot;:false,&quot;manualOverride&quot;:{&quot;isManuallyOverridden&quot;:false,&quot;citeprocText&quot;:&quot;(Gholib et al., 2019; Shrivastav et al., 2012)&quot;,&quot;manualOverrideText&quot;:&quot;&quot;},&quot;citationItems&quot;:[{&quot;id&quot;:&quot;94abb827-b427-3eba-9b28-d598cae0a77e&quot;,&quot;itemData&quot;:{&quot;type&quot;:&quot;article-journal&quot;,&quot;id&quot;:&quot;94abb827-b427-3eba-9b28-d598cae0a77e&quot;,&quot;title&quot;:&quot;The validation of a commercial enzyme-linked immunosorbent assay and the effect of freeze-thaw cycles of serum on the stability of cortisol and testosterone concentrations in Aceh cattle&quot;,&quot;author&quot;:[{&quot;family&quot;:&quot;Gholib&quot;,&quot;given&quot;:&quot;Gholib&quot;,&quot;parse-names&quot;:false,&quot;dropping-particle&quot;:&quot;&quot;,&quot;non-dropping-particle&quot;:&quot;&quot;},{&quot;family&quot;:&quot;Wahyuni&quot;,&quot;given&quot;:&quot;Sri&quot;,&quot;parse-names&quot;:false,&quot;dropping-particle&quot;:&quot;&quot;,&quot;non-dropping-particle&quot;:&quot;&quot;},{&quot;family&quot;:&quot;Akmal&quot;,&quot;given&quot;:&quot;Muslim&quot;,&quot;parse-names&quot;:false,&quot;dropping-particle&quot;:&quot;&quot;,&quot;non-dropping-particle&quot;:&quot;&quot;},{&quot;family&quot;:&quot;Hasan&quot;,&quot;given&quot;:&quot;Muhammad&quot;,&quot;parse-names&quot;:false,&quot;dropping-particle&quot;:&quot;&quot;,&quot;non-dropping-particle&quot;:&quot;&quot;},{&quot;family&quot;:&quot;Agil&quot;,&quot;given&quot;:&quot;Muhammad&quot;,&quot;parse-names&quot;:false,&quot;dropping-particle&quot;:&quot;&quot;,&quot;non-dropping-particle&quot;:&quot;&quot;},{&quot;family&quot;:&quot;Purwantara&quot;,&quot;given&quot;:&quot;Bambang&quot;,&quot;parse-names&quot;:false,&quot;dropping-particle&quot;:&quot;&quot;,&quot;non-dropping-particle&quot;:&quot;&quot;}],&quot;container-title&quot;:&quot;F1000Research&quot;,&quot;container-title-short&quot;:&quot;F1000Res&quot;,&quot;issued&quot;:{&quot;date-parts&quot;:[[2019]]},&quot;publisher&quot;:&quot;Faculty of 1000 Ltd&quot;,&quot;volume&quot;:&quot;8&quot;},&quot;isTemporary&quot;:false},{&quot;id&quot;:&quot;19d359b7-7cba-3506-9c33-c5be1eababc5&quot;,&quot;itemData&quot;:{&quot;type&quot;:&quot;article-journal&quot;,&quot;id&quot;:&quot;19d359b7-7cba-3506-9c33-c5be1eababc5&quot;,&quot;title&quot;:&quot;Heterologous enzyme linked immunosorbent assay for measurement of testosterone in serum&quot;,&quot;author&quot;:[{&quot;family&quot;:&quot;Shrivastav&quot;,&quot;given&quot;:&quot;Tulsidas G&quot;,&quot;parse-names&quot;:false,&quot;dropping-particle&quot;:&quot;&quot;,&quot;non-dropping-particle&quot;:&quot;&quot;},{&quot;family&quot;:&quot;Chaube&quot;,&quot;given&quot;:&quot;Shail K&quot;,&quot;parse-names&quot;:false,&quot;dropping-particle&quot;:&quot;&quot;,&quot;non-dropping-particle&quot;:&quot;&quot;},{&quot;family&quot;:&quot;Prasad&quot;,&quot;given&quot;:&quot;Pramod K&quot;,&quot;parse-names&quot;:false,&quot;dropping-particle&quot;:&quot;V&quot;,&quot;non-dropping-particle&quot;:&quot;&quot;},{&quot;family&quot;:&quot;Kariya&quot;,&quot;given&quot;:&quot;Kiran P&quot;,&quot;parse-names&quot;:false,&quot;dropping-particle&quot;:&quot;&quot;,&quot;non-dropping-particle&quot;:&quot;&quot;},{&quot;family&quot;:&quot;Kumar&quot;,&quot;given&quot;:&quot;Dinesh&quot;,&quot;parse-names&quot;:false,&quot;dropping-particle&quot;:&quot;&quot;,&quot;non-dropping-particle&quot;:&quot;&quot;}],&quot;container-title&quot;:&quot;Journal of Immunoassay and Immunochemistry&quot;,&quot;container-title-short&quot;:&quot;J Immunoassay Immunochem&quot;,&quot;ISSN&quot;:&quot;1532-1819&quot;,&quot;issued&quot;:{&quot;date-parts&quot;:[[2012]]},&quot;page&quot;:&quot;252-268&quot;,&quot;publisher&quot;:&quot;Taylor &amp; Francis&quot;,&quot;issue&quot;:&quot;3&quot;,&quot;volume&quot;:&quot;33&quot;},&quot;isTemporary&quot;:false}],&quot;citationTag&quot;:&quot;MENDELEY_CITATION_v3_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&quot;},{&quot;citationID&quot;:&quot;MENDELEY_CITATION_236b4834-f812-40ff-9865-c5c8040c9b71&quot;,&quot;properties&quot;:{&quot;noteIndex&quot;:0},&quot;isEdited&quot;:false,&quot;manualOverride&quot;:{&quot;isManuallyOverridden&quot;:false,&quot;citeprocText&quot;:&quot;(Pappa et al., 1999)&quot;,&quot;manualOverrideText&quot;:&quot;&quot;},&quot;citationItems&quot;:[{&quot;id&quot;:&quot;693d0b89-fdec-313c-a9dc-49d8d45fb170&quot;,&quot;itemData&quot;:{&quot;type&quot;:&quot;article-journal&quot;,&quot;id&quot;:&quot;693d0b89-fdec-313c-a9dc-49d8d45fb170&quot;,&quot;title&quot;:&quot;Development and application of competitive ELISA assays for rat LH and FSH&quot;,&quot;author&quot;:[{&quot;family&quot;:&quot;Pappa&quot;,&quot;given&quot;:&quot;A&quot;,&quot;parse-names&quot;:false,&quot;dropping-particle&quot;:&quot;&quot;,&quot;non-dropping-particle&quot;:&quot;&quot;},{&quot;family&quot;:&quot;Seferiadis&quot;,&quot;given&quot;:&quot;K&quot;,&quot;parse-names&quot;:false,&quot;dropping-particle&quot;:&quot;&quot;,&quot;non-dropping-particle&quot;:&quot;&quot;},{&quot;family&quot;:&quot;Marselos&quot;,&quot;given&quot;:&quot;M&quot;,&quot;parse-names&quot;:false,&quot;dropping-particle&quot;:&quot;&quot;,&quot;non-dropping-particle&quot;:&quot;&quot;},{&quot;family&quot;:&quot;Tsolas&quot;,&quot;given&quot;:&quot;O&quot;,&quot;parse-names&quot;:false,&quot;dropping-particle&quot;:&quot;&quot;,&quot;non-dropping-particle&quot;:&quot;&quot;},{&quot;family&quot;:&quot;Messinis&quot;,&quot;given&quot;:&quot;I E&quot;,&quot;parse-names&quot;:false,&quot;dropping-particle&quot;:&quot;&quot;,&quot;non-dropping-particle&quot;:&quot;&quot;}],&quot;container-title&quot;:&quot;Theriogenology&quot;,&quot;container-title-short&quot;:&quot;Theriogenology&quot;,&quot;ISSN&quot;:&quot;0093-691X&quot;,&quot;issued&quot;:{&quot;date-parts&quot;:[[1999]]},&quot;page&quot;:&quot;911-926&quot;,&quot;publisher&quot;:&quot;Elsevier&quot;,&quot;issue&quot;:&quot;5&quot;,&quot;volume&quot;:&quot;51&quot;},&quot;isTemporary&quot;:false}],&quot;citationTag&quot;:&quot;MENDELEY_CITATION_v3_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&quot;},{&quot;citationID&quot;:&quot;MENDELEY_CITATION_be7022ca-4805-4f5a-b3f4-82fdc9b6fef5&quot;,&quot;properties&quot;:{&quot;noteIndex&quot;:0},&quot;isEdited&quot;:false,&quot;manualOverride&quot;:{&quot;isManuallyOverridden&quot;:false,&quot;citeprocText&quot;:&quot;(Pappa et al., 1999)&quot;,&quot;manualOverrideText&quot;:&quot;&quot;},&quot;citationItems&quot;:[{&quot;id&quot;:&quot;693d0b89-fdec-313c-a9dc-49d8d45fb170&quot;,&quot;itemData&quot;:{&quot;type&quot;:&quot;article-journal&quot;,&quot;id&quot;:&quot;693d0b89-fdec-313c-a9dc-49d8d45fb170&quot;,&quot;title&quot;:&quot;Development and application of competitive ELISA assays for rat LH and FSH&quot;,&quot;author&quot;:[{&quot;family&quot;:&quot;Pappa&quot;,&quot;given&quot;:&quot;A&quot;,&quot;parse-names&quot;:false,&quot;dropping-particle&quot;:&quot;&quot;,&quot;non-dropping-particle&quot;:&quot;&quot;},{&quot;family&quot;:&quot;Seferiadis&quot;,&quot;given&quot;:&quot;K&quot;,&quot;parse-names&quot;:false,&quot;dropping-particle&quot;:&quot;&quot;,&quot;non-dropping-particle&quot;:&quot;&quot;},{&quot;family&quot;:&quot;Marselos&quot;,&quot;given&quot;:&quot;M&quot;,&quot;parse-names&quot;:false,&quot;dropping-particle&quot;:&quot;&quot;,&quot;non-dropping-particle&quot;:&quot;&quot;},{&quot;family&quot;:&quot;Tsolas&quot;,&quot;given&quot;:&quot;O&quot;,&quot;parse-names&quot;:false,&quot;dropping-particle&quot;:&quot;&quot;,&quot;non-dropping-particle&quot;:&quot;&quot;},{&quot;family&quot;:&quot;Messinis&quot;,&quot;given&quot;:&quot;I E&quot;,&quot;parse-names&quot;:false,&quot;dropping-particle&quot;:&quot;&quot;,&quot;non-dropping-particle&quot;:&quot;&quot;}],&quot;container-title&quot;:&quot;Theriogenology&quot;,&quot;container-title-short&quot;:&quot;Theriogenology&quot;,&quot;ISSN&quot;:&quot;0093-691X&quot;,&quot;issued&quot;:{&quot;date-parts&quot;:[[1999]]},&quot;page&quot;:&quot;911-926&quot;,&quot;publisher&quot;:&quot;Elsevier&quot;,&quot;issue&quot;:&quot;5&quot;,&quot;volume&quot;:&quot;51&quot;},&quot;isTemporary&quot;:false}],&quot;citationTag&quot;:&quot;MENDELEY_CITATION_v3_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&quot;},{&quot;citationID&quot;:&quot;MENDELEY_CITATION_c5b152d2-e43a-434a-9c81-425d48bcb74e&quot;,&quot;properties&quot;:{&quot;noteIndex&quot;:0},&quot;isEdited&quot;:false,&quot;manualOverride&quot;:{&quot;isManuallyOverridden&quot;:false,&quot;citeprocText&quot;:&quot;(Slott et al., 1991)&quot;,&quot;manualOverrideText&quot;:&quot;&quot;},&quot;citationItems&quot;:[{&quot;id&quot;:&quot;776890be-71b0-3e2d-9666-0fd5ec6aa592&quot;,&quot;itemData&quot;:{&quot;type&quot;:&quot;article-journal&quot;,&quot;id&quot;:&quot;776890be-71b0-3e2d-9666-0fd5ec6aa592&quot;,&quot;title&quot;:&quot;Rat sperm motility analysis: methodologic considerations&quot;,&quot;author&quot;:[{&quot;family&quot;:&quot;Slott&quot;,&quot;given&quot;:&quot;Valerie L&quot;,&quot;parse-names&quot;:false,&quot;dropping-particle&quot;:&quot;&quot;,&quot;non-dropping-particle&quot;:&quot;&quot;},{&quot;family&quot;:&quot;Suarez&quot;,&quot;given&quot;:&quot;Juan D&quot;,&quot;parse-names&quot;:false,&quot;dropping-particle&quot;:&quot;&quot;,&quot;non-dropping-particle&quot;:&quot;&quot;},{&quot;family&quot;:&quot;Perreault&quot;,&quot;given&quot;:&quot;Sally D&quot;,&quot;parse-names&quot;:false,&quot;dropping-particle&quot;:&quot;&quot;,&quot;non-dropping-particle&quot;:&quot;&quot;}],&quot;container-title&quot;:&quot;Reproductive Toxicology&quot;,&quot;ISSN&quot;:&quot;0890-6238&quot;,&quot;issued&quot;:{&quot;date-parts&quot;:[[1991]]},&quot;page&quot;:&quot;449-458&quot;,&quot;publisher&quot;:&quot;Elsevier&quot;,&quot;issue&quot;:&quot;5&quot;,&quot;volume&quot;:&quot;5&quot;,&quot;container-title-short&quot;:&quot;&quot;},&quot;isTemporary&quot;:false}],&quot;citationTag&quot;:&quot;MENDELEY_CITATION_v3_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&quot;},{&quot;citationID&quot;:&quot;MENDELEY_CITATION_20555e0b-b10e-42bd-8027-08fb3de248fe&quot;,&quot;properties&quot;:{&quot;noteIndex&quot;:0},&quot;isEdited&quot;:false,&quot;manualOverride&quot;:{&quot;isManuallyOverridden&quot;:false,&quot;citeprocText&quot;:&quot;(Morgan et al., 2023)&quot;,&quot;manualOverrideText&quot;:&quot;&quot;},&quot;citationItems&quot;:[{&quot;id&quot;:&quot;e51055f6-649e-3e2d-ab83-b96897001ded&quot;,&quot;itemData&quot;:{&quot;type&quot;:&quot;article-journal&quot;,&quot;id&quot;:&quot;e51055f6-649e-3e2d-ab83-b96897001ded&quot;,&quot;title&quot;:&quot;Protective effects of N-acetyl-l-cysteine against penconazole-triggered hepatorenal toxicity in adult rats&quot;,&quot;author&quot;:[{&quot;family&quot;:&quot;Morgan&quot;,&quot;given&quot;:&quot;Ashraf M&quot;,&quot;parse-names&quot;:false,&quot;dropping-particle&quot;:&quot;&quot;,&quot;non-dropping-particle&quot;:&quot;&quot;},{&quot;family&quot;:&quot;Ogaly&quot;,&quot;given&quot;:&quot;Hanan A&quot;,&quot;parse-names&quot;:false,&quot;dropping-particle&quot;:&quot;&quot;,&quot;non-dropping-particle&quot;:&quot;&quot;},{&quot;family&quot;:&quot;Kamel&quot;,&quot;given&quot;:&quot;Shaimaa&quot;,&quot;parse-names&quot;:false,&quot;dropping-particle&quot;:&quot;&quot;,&quot;non-dropping-particle&quot;:&quot;&quot;},{&quot;family&quot;:&quot;Rashad&quot;,&quot;given&quot;:&quot;Maha M&quot;,&quot;parse-names&quot;:false,&quot;dropping-particle&quot;:&quot;&quot;,&quot;non-dropping-particle&quot;:&quot;&quot;},{&quot;family&quot;:&quot;Hassanen&quot;,&quot;given&quot;:&quot;Eman I&quot;,&quot;parse-names&quot;:false,&quot;dropping-particle&quot;:&quot;&quot;,&quot;non-dropping-particle&quot;:&quot;&quot;},{&quot;family&quot;:&quot;Ibrahim&quot;,&quot;given&quot;:&quot;Marwa A&quot;,&quot;parse-names&quot;:false,&quot;dropping-particle&quot;:&quot;&quot;,&quot;non-dropping-particle&quot;:&quot;&quot;},{&quot;family&quot;:&quot;Galal&quot;,&quot;given&quot;:&quot;Mona K&quot;,&quot;parse-names&quot;:false,&quot;dropping-particle&quot;:&quot;&quot;,&quot;non-dropping-particle&quot;:&quot;&quot;},{&quot;family&quot;:&quot;Yassin&quot;,&quot;given&quot;:&quot;Aya M&quot;,&quot;parse-names&quot;:false,&quot;dropping-particle&quot;:&quot;&quot;,&quot;non-dropping-particle&quot;:&quot;&quot;},{&quot;family&quot;:&quot;Dulmani&quot;,&quot;given&quot;:&quot;Sharah A&quot;,&quot;parse-names&quot;:false,&quot;dropping-particle&quot;:&quot;&quot;,&quot;non-dropping-particle&quot;:&quot;Al&quot;},{&quot;family&quot;:&quot;Al-Zahrani&quot;,&quot;given&quot;:&quot;Fatimah A M&quot;,&quot;parse-names&quot;:false,&quot;dropping-particle&quot;:&quot;&quot;,&quot;non-dropping-particle&quot;:&quot;&quot;}],&quot;container-title&quot;:&quot;Journal of Veterinary Research&quot;,&quot;container-title-short&quot;:&quot;J Vet Res&quot;,&quot;issued&quot;:{&quot;date-parts&quot;:[[2023]]},&quot;page&quot;:&quot;459-469&quot;,&quot;issue&quot;:&quot;3&quot;,&quot;volume&quot;:&quot;67&quot;},&quot;isTemporary&quot;:false}],&quot;citationTag&quot;:&quot;MENDELEY_CITATION_v3_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&quot;},{&quot;citationID&quot;:&quot;MENDELEY_CITATION_fb7d2f87-35ce-4dcf-8f6d-9778ffc51a05&quot;,&quot;properties&quot;:{&quot;noteIndex&quot;:0},&quot;isEdited&quot;:false,&quot;manualOverride&quot;:{&quot;isManuallyOverridden&quot;:false,&quot;citeprocText&quot;:&quot;(Abdelrahman et al., 2022; Abo El-Ela et al., 2024)&quot;,&quot;manualOverrideText&quot;:&quot;&quot;},&quot;citationItems&quot;:[{&quot;id&quot;:&quot;12319f04-9c27-3d7c-b123-169d20841908&quot;,&quot;itemData&quot;:{&quot;type&quot;:&quot;article-journal&quot;,&quot;id&quot;:&quot;12319f04-9c27-3d7c-b123-169d20841908&quot;,&quot;title&quot;:&quot;Quercetin ameliorates ochratoxin A-Induced immunotoxicity in broiler chickens by modulation of PI3K/AKT pathway&quot;,&quot;author&quot;:[{&quot;family&quot;:&quot;Abdelrahman&quot;,&quot;given&quot;:&quot;Rehab E&quot;,&quot;parse-names&quot;:false,&quot;dropping-particle&quot;:&quot;&quot;,&quot;non-dropping-particle&quot;:&quot;&quot;},{&quot;family&quot;:&quot;Khalaf&quot;,&quot;given&quot;:&quot;Abdel Azeim A&quot;,&quot;parse-names&quot;:false,&quot;dropping-particle&quot;:&quot;&quot;,&quot;non-dropping-particle&quot;:&quot;&quot;},{&quot;family&quot;:&quot;Elhady&quot;,&quot;given&quot;:&quot;Mohamed A&quot;,&quot;parse-names&quot;:false,&quot;dropping-particle&quot;:&quot;&quot;,&quot;non-dropping-particle&quot;:&quot;&quot;},{&quot;family&quot;:&quot;Ibrahim&quot;,&quot;given&quot;:&quot;Marwa A&quot;,&quot;parse-names&quot;:false,&quot;dropping-particle&quot;:&quot;&quot;,&quot;non-dropping-particle&quot;:&quot;&quot;},{&quot;family&quot;:&quot;Hassanen&quot;,&quot;given&quot;:&quot;Eman I&quot;,&quot;parse-names&quot;:false,&quot;dropping-particle&quot;:&quot;&quot;,&quot;non-dropping-particle&quot;:&quot;&quot;},{&quot;family&quot;:&quot;Noshy&quot;,&quot;given&quot;:&quot;Peter A&quot;,&quot;parse-names&quot;:false,&quot;dropping-particle&quot;:&quot;&quot;,&quot;non-dropping-particle&quot;:&quot;&quot;}],&quot;container-title&quot;:&quot;Chemico-biological interactions&quot;,&quot;container-title-short&quot;:&quot;Chem Biol Interact&quot;,&quot;ISSN&quot;:&quot;0009-2797&quot;,&quot;issued&quot;:{&quot;date-parts&quot;:[[2022]]},&quot;page&quot;:&quot;109720&quot;,&quot;publisher&quot;:&quot;Elsevier&quot;,&quot;volume&quot;:&quot;351&quot;},&quot;isTemporary&quot;:false},{&quot;id&quot;:&quot;73bf2493-d575-3079-91bb-4a6ee579c795&quot;,&quot;itemData&quot;:{&quot;type&quot;:&quot;article-journal&quot;,&quot;id&quot;:&quot;73bf2493-d575-3079-91bb-4a6ee579c795&quot;,&quot;title&quot;:&quot;Repro-protective activity of amygdalin and spirulina platensis in niosomes and conventional forms against aluminum chloride–induced testicular challenge in adult rats: role of CYP11A1, StAR, and HSD-3B expressions&quot;,&quot;author&quot;:[{&quot;family&quot;:&quot;Abo El-Ela&quot;,&quot;given&quot;:&quot;Fatma I&quot;,&quot;parse-names&quot;:false,&quot;dropping-particle&quot;:&quot;&quot;,&quot;non-dropping-particle&quot;:&quot;&quot;},{&quot;family&quot;:&quot;Gamal&quot;,&quot;given&quot;:&quot;Amr&quot;,&quot;parse-names&quot;:false,&quot;dropping-particle&quot;:&quot;&quot;,&quot;non-dropping-particle&quot;:&quot;&quot;},{&quot;family&quot;:&quot;El-Banna&quot;,&quot;given&quot;:&quot;Hossny A&quot;,&quot;parse-names&quot;:false,&quot;dropping-particle&quot;:&quot;&quot;,&quot;non-dropping-particle&quot;:&quot;&quot;},{&quot;family&quot;:&quot;Ibrahim&quot;,&quot;given&quot;:&quot;Marwa A&quot;,&quot;parse-names&quot;:false,&quot;dropping-particle&quot;:&quot;&quot;,&quot;non-dropping-particle&quot;:&quot;&quot;},{&quot;family&quot;:&quot;El-Banna&quot;,&quot;given&quot;:&quot;Ahmed H&quot;,&quot;parse-names&quot;:false,&quot;dropping-particle&quot;:&quot;&quot;,&quot;non-dropping-particle&quot;:&quot;&quot;},{&quot;family&quot;:&quot;Abdel-Razik&quot;,&quot;given&quot;:&quot;Abdel-Razik H&quot;,&quot;parse-names&quot;:false,&quot;dropping-particle&quot;:&quot;&quot;,&quot;non-dropping-particle&quot;:&quot;&quot;},{&quot;family&quot;:&quot;Abdel-Wahab&quot;,&quot;given&quot;:&quot;Ahmed&quot;,&quot;parse-names&quot;:false,&quot;dropping-particle&quot;:&quot;&quot;,&quot;non-dropping-particle&quot;:&quot;&quot;},{&quot;family&quot;:&quot;Hassan&quot;,&quot;given&quot;:&quot;Walid Hamdy&quot;,&quot;parse-names&quot;:false,&quot;dropping-particle&quot;:&quot;&quot;,&quot;non-dropping-particle&quot;:&quot;&quot;},{&quot;family&quot;:&quot;Abdelghany&quot;,&quot;given&quot;:&quot;Asmaa K&quot;,&quot;parse-names&quot;:false,&quot;dropping-particle&quot;:&quot;&quot;,&quot;non-dropping-particle&quot;:&quot;&quot;}],&quot;container-title&quot;:&quot;Naunyn-schmiedeberg's Archives of Pharmacology&quot;,&quot;container-title-short&quot;:&quot;Naunyn Schmiedebergs Arch Pharmacol&quot;,&quot;ISSN&quot;:&quot;0028-1298&quot;,&quot;issued&quot;:{&quot;date-parts&quot;:[[2024]]},&quot;page&quot;:&quot;3211-3226&quot;,&quot;publisher&quot;:&quot;Springer&quot;,&quot;issue&quot;:&quot;5&quot;,&quot;volume&quot;:&quot;397&quot;},&quot;isTemporary&quot;:false}],&quot;citationTag&quot;:&quot;MENDELEY_CITATION_v3_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&quot;},{&quot;citationID&quot;:&quot;MENDELEY_CITATION_5d150fd5-129d-4365-9902-10a74d64094e&quot;,&quot;properties&quot;:{&quot;noteIndex&quot;:0},&quot;isEdited&quot;:false,&quot;manualOverride&quot;:{&quot;isManuallyOverridden&quot;:false,&quot;citeprocText&quot;:&quot;(Ko et al., 2009; SADEK et al., 2024)&quot;,&quot;manualOverrideText&quot;:&quot;&quot;},&quot;citationItems&quot;:[{&quot;id&quot;:&quot;e4f6bb4a-e883-397c-ab46-fc4e66d6af17&quot;,&quot;itemData&quot;:{&quot;type&quot;:&quot;article-journal&quot;,&quot;id&quot;:&quot;e4f6bb4a-e883-397c-ab46-fc4e66d6af17&quot;,&quot;title&quot;:&quot;Cloning of large-conductance Ca2+-activated K+ channel α-subunits in mouse cardiomyocytes&quot;,&quot;author&quot;:[{&quot;family&quot;:&quot;Ko&quot;,&quot;given&quot;:&quot;Jae-Hong&quot;,&quot;parse-names&quot;:false,&quot;dropping-particle&quot;:&quot;&quot;,&quot;non-dropping-particle&quot;:&quot;&quot;},{&quot;family&quot;:&quot;Ibrahim&quot;,&quot;given&quot;:&quot;Marwa Ahmed&quot;,&quot;parse-names&quot;:false,&quot;dropping-particle&quot;:&quot;&quot;,&quot;non-dropping-particle&quot;:&quot;&quot;},{&quot;family&quot;:&quot;Park&quot;,&quot;given&quot;:&quot;Won Sun&quot;,&quot;parse-names&quot;:false,&quot;dropping-particle&quot;:&quot;&quot;,&quot;non-dropping-particle&quot;:&quot;&quot;},{&quot;family&quot;:&quot;Ko&quot;,&quot;given&quot;:&quot;Eun A&quot;,&quot;parse-names&quot;:false,&quot;dropping-particle&quot;:&quot;&quot;,&quot;non-dropping-particle&quot;:&quot;&quot;},{&quot;family&quot;:&quot;Kim&quot;,&quot;given&quot;:&quot;Nari&quot;,&quot;parse-names&quot;:false,&quot;dropping-particle&quot;:&quot;&quot;,&quot;non-dropping-particle&quot;:&quot;&quot;},{&quot;family&quot;:&quot;Warda&quot;,&quot;given&quot;:&quot;Mohamad&quot;,&quot;parse-names&quot;:false,&quot;dropping-particle&quot;:&quot;&quot;,&quot;non-dropping-particle&quot;:&quot;&quot;},{&quot;family&quot;:&quot;Lim&quot;,&quot;given&quot;:&quot;Inja&quot;,&quot;parse-names&quot;:false,&quot;dropping-particle&quot;:&quot;&quot;,&quot;non-dropping-particle&quot;:&quot;&quot;},{&quot;family&quot;:&quot;Bang&quot;,&quot;given&quot;:&quot;Hyoweon&quot;,&quot;parse-names&quot;:false,&quot;dropping-particle&quot;:&quot;&quot;,&quot;non-dropping-particle&quot;:&quot;&quot;},{&quot;family&quot;:&quot;Han&quot;,&quot;given&quot;:&quot;Jin&quot;,&quot;parse-names&quot;:false,&quot;dropping-particle&quot;:&quot;&quot;,&quot;non-dropping-particle&quot;:&quot;&quot;}],&quot;container-title&quot;:&quot;Biochemical and biophysical research communications&quot;,&quot;container-title-short&quot;:&quot;Biochem Biophys Res Commun&quot;,&quot;ISSN&quot;:&quot;0006-291X&quot;,&quot;issued&quot;:{&quot;date-parts&quot;:[[2009]]},&quot;page&quot;:&quot;74-79&quot;,&quot;publisher&quot;:&quot;Elsevier&quot;,&quot;issue&quot;:&quot;1&quot;,&quot;volume&quot;:&quot;389&quot;},&quot;isTemporary&quot;:false},{&quot;id&quot;:&quot;452ca02f-4e7e-3300-b168-a31260f50c41&quot;,&quot;itemData&quot;:{&quot;type&quot;:&quot;article-journal&quot;,&quot;id&quot;:&quot;452ca02f-4e7e-3300-b168-a31260f50c41&quot;,&quot;title&quot;:&quot;AMELIORATIVE EFFECT OF PIOGLITAZONE AND ROUSVASTATIN ON HFD/STZ-INDUCED HEPATIC INJURY IN RATS&quot;,&quot;author&quot;:[{&quot;family&quot;:&quot;SADEK&quot;,&quot;given&quot;:&quot;ASMAA M&quot;,&quot;parse-names&quot;:false,&quot;dropping-particle&quot;:&quot;&quot;,&quot;non-dropping-particle&quot;:&quot;&quot;},{&quot;family&quot;:&quot;ABDEL-RAHEEM&quot;,&quot;given&quot;:&quot;MAHMOUD H&quot;,&quot;parse-names&quot;:false,&quot;dropping-particle&quot;:&quot;&quot;,&quot;non-dropping-particle&quot;:&quot;&quot;},{&quot;family&quot;:&quot;AM&quot;,&quot;given&quot;:&quot;A B D E L NASSER&quot;,&quot;parse-names&quot;:false,&quot;dropping-particle&quot;:&quot;&quot;,&quot;non-dropping-particle&quot;:&quot;&quot;},{&quot;family&quot;:&quot;IBRAHIM&quot;,&quot;given&quot;:&quot;MARWA A&quot;,&quot;parse-names&quot;:false,&quot;dropping-particle&quot;:&quot;&quot;,&quot;non-dropping-particle&quot;:&quot;&quot;},{&quot;family&quot;:&quot;IBRAHEM&quot;,&quot;given&quot;:&quot;A&quot;,&quot;parse-names&quot;:false,&quot;dropping-particle&quot;:&quot;&quot;,&quot;non-dropping-particle&quot;:&quot;&quot;},{&quot;family&quot;:&quot;FOTOUH&quot;,&quot;given&quot;:&quot;AHMED&quot;,&quot;parse-names&quot;:false,&quot;dropping-particle&quot;:&quot;&quot;,&quot;non-dropping-particle&quot;:&quot;&quot;},{&quot;family&quot;:&quot;ELZOGHBY&quot;,&quot;given&quot;:&quot;RABAB&quot;,&quot;parse-names&quot;:false,&quot;dropping-particle&quot;:&quot;&quot;,&quot;non-dropping-particle&quot;:&quot;&quot;}],&quot;container-title&quot;:&quot;Assiut Veterinary Medical Journal&quot;,&quot;container-title-short&quot;:&quot;Assiut Vet Med J&quot;,&quot;ISSN&quot;:&quot;1012-5973&quot;,&quot;issued&quot;:{&quot;date-parts&quot;:[[2024]]},&quot;page&quot;:&quot;118-132&quot;,&quot;publisher&quot;:&quot;Assiut University, Faculty of Veterinary Medicine&quot;,&quot;issue&quot;:&quot;181&quot;,&quot;volume&quot;:&quot;70&quot;},&quot;isTemporary&quot;:false}],&quot;citationTag&quot;:&quot;MENDELEY_CITATION_v3_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&quot;},{&quot;citationID&quot;:&quot;MENDELEY_CITATION_5a11108a-6dee-48d3-9ba5-4093d9d036f3&quot;,&quot;properties&quot;:{&quot;noteIndex&quot;:0},&quot;isEdited&quot;:false,&quot;manualOverride&quot;:{&quot;isManuallyOverridden&quot;:false,&quot;citeprocText&quot;:&quot;(Bancroft &amp;#38; Gamble, 2008)&quot;,&quot;manualOverrideText&quot;:&quot;&quot;},&quot;citationItems&quot;:[{&quot;id&quot;:&quot;7800f1e5-021c-358d-91ff-c941e96ec842&quot;,&quot;itemData&quot;:{&quot;type&quot;:&quot;book&quot;,&quot;id&quot;:&quot;7800f1e5-021c-358d-91ff-c941e96ec842&quot;,&quot;title&quot;:&quot;Theory and practice of histological techniques&quot;,&quot;author&quot;:[{&quot;family&quot;:&quot;Bancroft&quot;,&quot;given&quot;:&quot;John D&quot;,&quot;parse-names&quot;:false,&quot;dropping-particle&quot;:&quot;&quot;,&quot;non-dropping-particle&quot;:&quot;&quot;},{&quot;family&quot;:&quot;Gamble&quot;,&quot;given&quot;:&quot;Marilyn&quot;,&quot;parse-names&quot;:false,&quot;dropping-particle&quot;:&quot;&quot;,&quot;non-dropping-particle&quot;:&quot;&quot;}],&quot;ISBN&quot;:&quot;0443102791&quot;,&quot;issued&quot;:{&quot;date-parts&quot;:[[2008]]},&quot;publisher&quot;:&quot;Elsevier health sciences&quot;,&quot;container-title-short&quot;:&quot;&quot;},&quot;isTemporary&quot;:false}],&quot;citationTag&quot;:&quot;MENDELEY_CITATION_v3_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&quot;},{&quot;citationID&quot;:&quot;MENDELEY_CITATION_3cb12625-87d9-4558-84b1-16b7f8286eb1&quot;,&quot;properties&quot;:{&quot;noteIndex&quot;:0},&quot;isEdited&quot;:false,&quot;manualOverride&quot;:{&quot;isManuallyOverridden&quot;:false,&quot;citeprocText&quot;:&quot;(Elblehi et al., 2019)&quot;,&quot;manualOverrideText&quot;:&quot;&quot;},&quot;citationItems&quot;:[{&quot;id&quot;:&quot;6cf262e6-7214-3858-89ae-2425ee3187b0&quot;,&quot;itemData&quot;:{&quot;type&quot;:&quot;article-journal&quot;,&quot;id&quot;:&quot;6cf262e6-7214-3858-89ae-2425ee3187b0&quot;,&quot;title&quot;:&quot;Partial ameliorative effect of Moringa leaf ethanolic extract on the reproductive toxicity and the expression of steroidogenic genes induced by subchronic cadmium in male rats&quot;,&quot;author&quot;:[{&quot;family&quot;:&quot;Elblehi&quot;,&quot;given&quot;:&quot;Samar S&quot;,&quot;parse-names&quot;:false,&quot;dropping-particle&quot;:&quot;&quot;,&quot;non-dropping-particle&quot;:&quot;&quot;},{&quot;family&quot;:&quot;Euony&quot;,&quot;given&quot;:&quot;Omnia I&quot;,&quot;parse-names&quot;:false,&quot;dropping-particle&quot;:&quot;&quot;,&quot;non-dropping-particle&quot;:&quot;El&quot;},{&quot;family&quot;:&quot;El-Nahas&quot;,&quot;given&quot;:&quot;Abeer F&quot;,&quot;parse-names&quot;:false,&quot;dropping-particle&quot;:&quot;&quot;,&quot;non-dropping-particle&quot;:&quot;&quot;}],&quot;container-title&quot;:&quot;Environmental Science and Pollution Research&quot;,&quot;ISSN&quot;:&quot;0944-1344&quot;,&quot;issued&quot;:{&quot;date-parts&quot;:[[2019]]},&quot;page&quot;:&quot;23306-23318&quot;,&quot;publisher&quot;:&quot;Springer&quot;,&quot;volume&quot;:&quot;26&quot;,&quot;container-title-short&quot;:&quot;&quot;},&quot;isTemporary&quot;:false}],&quot;citationTag&quot;:&quot;MENDELEY_CITATION_v3_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&quot;},{&quot;citationID&quot;:&quot;MENDELEY_CITATION_2a205a06-2f2e-4ce8-9df8-27301b4a4ca4&quot;,&quot;properties&quot;:{&quot;noteIndex&quot;:0},&quot;isEdited&quot;:false,&quot;manualOverride&quot;:{&quot;isManuallyOverridden&quot;:false,&quot;citeprocText&quot;:&quot;(Arbuckle, 2011)&quot;,&quot;manualOverrideText&quot;:&quot;&quot;},&quot;citationItems&quot;:[{&quot;id&quot;:&quot;ddf186f0-71c6-3a53-899a-046c3ee90787&quot;,&quot;itemData&quot;:{&quot;type&quot;:&quot;article-journal&quot;,&quot;id&quot;:&quot;ddf186f0-71c6-3a53-899a-046c3ee90787&quot;,&quot;title&quot;:&quot;IBM SPSS Amos 20 user’s guide&quot;,&quot;author&quot;:[{&quot;family&quot;:&quot;Arbuckle&quot;,&quot;given&quot;:&quot;James L&quot;,&quot;parse-names&quot;:false,&quot;dropping-particle&quot;:&quot;&quot;,&quot;non-dropping-particle&quot;:&quot;&quot;}],&quot;container-title&quot;:&quot;Amos development corporation, SPSS Inc&quot;,&quot;issued&quot;:{&quot;date-parts&quot;:[[2011]]},&quot;page&quot;:&quot;226-229&quot;,&quot;publisher&quot;:&quot;Chicago, IL, USA:&quot;,&quot;container-title-short&quot;:&quot;&quot;},&quot;isTemporary&quot;:false}],&quot;citationTag&quot;:&quot;MENDELEY_CITATION_v3_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&quot;},{&quot;citationID&quot;:&quot;MENDELEY_CITATION_1ee1434c-ef1f-4ca2-b451-e9b37031ca88&quot;,&quot;properties&quot;:{&quot;noteIndex&quot;:0},&quot;isEdited&quot;:false,&quot;manualOverride&quot;:{&quot;isManuallyOverridden&quot;:false,&quot;citeprocText&quot;:&quot;(Balakrishnan et al., 2009; Chen et al., 2019)&quot;,&quot;manualOverrideText&quot;:&quot;&quot;},&quot;citationItems&quot;:[{&quot;id&quot;:&quot;cf7cffe9-f58c-32b5-bfff-872a77175b52&quot;,&quot;itemData&quot;:{&quot;type&quot;:&quot;article-journal&quot;,&quot;id&quot;:&quot;cf7cffe9-f58c-32b5-bfff-872a77175b52&quot;,&quot;title&quot;:&quot;Formulation and in vitro assessment of minoxidil niosomes for enhanced skin delivery&quot;,&quot;author&quot;:[{&quot;family&quot;:&quot;Balakrishnan&quot;,&quot;given&quot;:&quot;Prabagar&quot;,&quot;parse-names&quot;:false,&quot;dropping-particle&quot;:&quot;&quot;,&quot;non-dropping-particle&quot;:&quot;&quot;},{&quot;family&quot;:&quot;Shanmugam&quot;,&quot;given&quot;:&quot;Srinivasan&quot;,&quot;parse-names&quot;:false,&quot;dropping-particle&quot;:&quot;&quot;,&quot;non-dropping-particle&quot;:&quot;&quot;},{&quot;family&quot;:&quot;Lee&quot;,&quot;given&quot;:&quot;Won Seok&quot;,&quot;parse-names&quot;:false,&quot;dropping-particle&quot;:&quot;&quot;,&quot;non-dropping-particle&quot;:&quot;&quot;},{&quot;family&quot;:&quot;Lee&quot;,&quot;given&quot;:&quot;Won Mo&quot;,&quot;parse-names&quot;:false,&quot;dropping-particle&quot;:&quot;&quot;,&quot;non-dropping-particle&quot;:&quot;&quot;},{&quot;family&quot;:&quot;Kim&quot;,&quot;given&quot;:&quot;Jong Oh&quot;,&quot;parse-names&quot;:false,&quot;dropping-particle&quot;:&quot;&quot;,&quot;non-dropping-particle&quot;:&quot;&quot;},{&quot;family&quot;:&quot;Oh&quot;,&quot;given&quot;:&quot;Dong Hoon&quot;,&quot;parse-names&quot;:false,&quot;dropping-particle&quot;:&quot;&quot;,&quot;non-dropping-particle&quot;:&quot;&quot;},{&quot;family&quot;:&quot;Kim&quot;,&quot;given&quot;:&quot;Dae-Duk&quot;,&quot;parse-names&quot;:false,&quot;dropping-particle&quot;:&quot;&quot;,&quot;non-dropping-particle&quot;:&quot;&quot;},{&quot;family&quot;:&quot;Kim&quot;,&quot;given&quot;:&quot;Jung Sun&quot;,&quot;parse-names&quot;:false,&quot;dropping-particle&quot;:&quot;&quot;,&quot;non-dropping-particle&quot;:&quot;&quot;},{&quot;family&quot;:&quot;Yoo&quot;,&quot;given&quot;:&quot;Bong Kyu&quot;,&quot;parse-names&quot;:false,&quot;dropping-particle&quot;:&quot;&quot;,&quot;non-dropping-particle&quot;:&quot;&quot;},{&quot;family&quot;:&quot;Choi&quot;,&quot;given&quot;:&quot;Han-Gon&quot;,&quot;parse-names&quot;:false,&quot;dropping-particle&quot;:&quot;&quot;,&quot;non-dropping-particle&quot;:&quot;&quot;}],&quot;container-title&quot;:&quot;International journal of pharmaceutics&quot;,&quot;container-title-short&quot;:&quot;Int J Pharm&quot;,&quot;ISSN&quot;:&quot;0378-5173&quot;,&quot;issued&quot;:{&quot;date-parts&quot;:[[2009]]},&quot;page&quot;:&quot;1-8&quot;,&quot;publisher&quot;:&quot;Elsevier&quot;,&quot;issue&quot;:&quot;1-2&quot;,&quot;volume&quot;:&quot;377&quot;},&quot;isTemporary&quot;:false},{&quot;id&quot;:&quot;99103e26-a904-3dd9-8ace-f61bcbc13dce&quot;,&quot;itemData&quot;:{&quot;type&quot;:&quot;article-journal&quot;,&quot;id&quot;:&quot;99103e26-a904-3dd9-8ace-f61bcbc13dce&quot;,&quot;title&quot;:&quot;Recent advances in non-ionic surfactant vesicles (niosomes): Fabrication, characterization, pharmaceutical and cosmetic applications&quot;,&quot;author&quot;:[{&quot;family&quot;:&quot;Chen&quot;,&quot;given&quot;:&quot;Shuo&quot;,&quot;parse-names&quot;:false,&quot;dropping-particle&quot;:&quot;&quot;,&quot;non-dropping-particle&quot;:&quot;&quot;},{&quot;family&quot;:&quot;Hanning&quot;,&quot;given&quot;:&quot;Sara&quot;,&quot;parse-names&quot;:false,&quot;dropping-particle&quot;:&quot;&quot;,&quot;non-dropping-particle&quot;:&quot;&quot;},{&quot;family&quot;:&quot;Falconer&quot;,&quot;given&quot;:&quot;James&quot;,&quot;parse-names&quot;:false,&quot;dropping-particle&quot;:&quot;&quot;,&quot;non-dropping-particle&quot;:&quot;&quot;},{&quot;family&quot;:&quot;Locke&quot;,&quot;given&quot;:&quot;Michelle&quot;,&quot;parse-names&quot;:false,&quot;dropping-particle&quot;:&quot;&quot;,&quot;non-dropping-particle&quot;:&quot;&quot;},{&quot;family&quot;:&quot;Wen&quot;,&quot;given&quot;:&quot;Jingyuan&quot;,&quot;parse-names&quot;:false,&quot;dropping-particle&quot;:&quot;&quot;,&quot;non-dropping-particle&quot;:&quot;&quot;}],&quot;container-title&quot;:&quot;European journal of pharmaceutics and biopharmaceutics&quot;,&quot;ISSN&quot;:&quot;0939-6411&quot;,&quot;issued&quot;:{&quot;date-parts&quot;:[[2019]]},&quot;page&quot;:&quot;18-39&quot;,&quot;publisher&quot;:&quot;Elsevier&quot;,&quot;volume&quot;:&quot;144&quot;,&quot;container-title-short&quot;:&quot;&quot;},&quot;isTemporary&quot;:false}],&quot;citationTag&quot;:&quot;MENDELEY_CITATION_v3_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&quot;},{&quot;citationID&quot;:&quot;MENDELEY_CITATION_67bce562-80cf-450f-b64e-710f135a0aaa&quot;,&quot;properties&quot;:{&quot;noteIndex&quot;:0},&quot;isEdited&quot;:false,&quot;manualOverride&quot;:{&quot;isManuallyOverridden&quot;:false,&quot;citeprocText&quot;:&quot;(El-Ela et al., 2022)&quot;,&quot;manualOverrideText&quot;:&quot;&quot;},&quot;citationItems&quot;:[{&quot;id&quot;:&quot;65ed3129-33e8-38d5-9f78-fd2d399d850b&quot;,&quot;itemData&quot;:{&quot;type&quot;:&quot;article-journal&quot;,&quot;id&quot;:&quot;65ed3129-33e8-38d5-9f78-fd2d399d850b&quot;,&quot;title&quot;:&quot;In vitro and in vivo evaluation of the effectiveness and safety of amygdalin as a cancer therapy&quot;,&quot;author&quot;:[{&quot;family&quot;:&quot;El-Ela&quot;,&quot;given&quot;:&quot;Fatma I Abo&quot;,&quot;parse-names&quot;:false,&quot;dropping-particle&quot;:&quot;&quot;,&quot;non-dropping-particle&quot;:&quot;&quot;},{&quot;family&quot;:&quot;Gamal&quot;,&quot;given&quot;:&quot;Amr&quot;,&quot;parse-names&quot;:false,&quot;dropping-particle&quot;:&quot;&quot;,&quot;non-dropping-particle&quot;:&quot;&quot;},{&quot;family&quot;:&quot;Elbanna&quot;,&quot;given&quot;:&quot;Hossny Awad&quot;,&quot;parse-names&quot;:false,&quot;dropping-particle&quot;:&quot;&quot;,&quot;non-dropping-particle&quot;:&quot;&quot;},{&quot;family&quot;:&quot;ElBanna&quot;,&quot;given&quot;:&quot;Ahmed H&quot;,&quot;parse-names&quot;:false,&quot;dropping-particle&quot;:&quot;&quot;,&quot;non-dropping-particle&quot;:&quot;&quot;},{&quot;family&quot;:&quot;Salem&quot;,&quot;given&quot;:&quot;Heba F&quot;,&quot;parse-names&quot;:false,&quot;dropping-particle&quot;:&quot;&quot;,&quot;non-dropping-particle&quot;:&quot;&quot;},{&quot;family&quot;:&quot;Tulbah&quot;,&quot;given&quot;:&quot;Alaa S&quot;,&quot;parse-names&quot;:false,&quot;dropping-particle&quot;:&quot;&quot;,&quot;non-dropping-particle&quot;:&quot;&quot;}],&quot;container-title&quot;:&quot;Pharmaceuticals&quot;,&quot;ISSN&quot;:&quot;1424-8247&quot;,&quot;issued&quot;:{&quot;date-parts&quot;:[[2022]]},&quot;page&quot;:&quot;1306&quot;,&quot;publisher&quot;:&quot;MDPI&quot;,&quot;issue&quot;:&quot;11&quot;,&quot;volume&quot;:&quot;15&quot;,&quot;container-title-short&quot;:&quot;&quot;},&quot;isTemporary&quot;:false}],&quot;citationTag&quot;:&quot;MENDELEY_CITATION_v3_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&quot;},{&quot;citationID&quot;:&quot;MENDELEY_CITATION_2ce2f33c-b6dd-42c6-8459-a7c22406a464&quot;,&quot;properties&quot;:{&quot;noteIndex&quot;:0},&quot;isEdited&quot;:false,&quot;manualOverride&quot;:{&quot;isManuallyOverridden&quot;:false,&quot;citeprocText&quot;:&quot;(Balakrishnan et al., 2009)&quot;,&quot;manualOverrideText&quot;:&quot;&quot;},&quot;citationItems&quot;:[{&quot;id&quot;:&quot;cf7cffe9-f58c-32b5-bfff-872a77175b52&quot;,&quot;itemData&quot;:{&quot;type&quot;:&quot;article-journal&quot;,&quot;id&quot;:&quot;cf7cffe9-f58c-32b5-bfff-872a77175b52&quot;,&quot;title&quot;:&quot;Formulation and in vitro assessment of minoxidil niosomes for enhanced skin delivery&quot;,&quot;author&quot;:[{&quot;family&quot;:&quot;Balakrishnan&quot;,&quot;given&quot;:&quot;Prabagar&quot;,&quot;parse-names&quot;:false,&quot;dropping-particle&quot;:&quot;&quot;,&quot;non-dropping-particle&quot;:&quot;&quot;},{&quot;family&quot;:&quot;Shanmugam&quot;,&quot;given&quot;:&quot;Srinivasan&quot;,&quot;parse-names&quot;:false,&quot;dropping-particle&quot;:&quot;&quot;,&quot;non-dropping-particle&quot;:&quot;&quot;},{&quot;family&quot;:&quot;Lee&quot;,&quot;given&quot;:&quot;Won Seok&quot;,&quot;parse-names&quot;:false,&quot;dropping-particle&quot;:&quot;&quot;,&quot;non-dropping-particle&quot;:&quot;&quot;},{&quot;family&quot;:&quot;Lee&quot;,&quot;given&quot;:&quot;Won Mo&quot;,&quot;parse-names&quot;:false,&quot;dropping-particle&quot;:&quot;&quot;,&quot;non-dropping-particle&quot;:&quot;&quot;},{&quot;family&quot;:&quot;Kim&quot;,&quot;given&quot;:&quot;Jong Oh&quot;,&quot;parse-names&quot;:false,&quot;dropping-particle&quot;:&quot;&quot;,&quot;non-dropping-particle&quot;:&quot;&quot;},{&quot;family&quot;:&quot;Oh&quot;,&quot;given&quot;:&quot;Dong Hoon&quot;,&quot;parse-names&quot;:false,&quot;dropping-particle&quot;:&quot;&quot;,&quot;non-dropping-particle&quot;:&quot;&quot;},{&quot;family&quot;:&quot;Kim&quot;,&quot;given&quot;:&quot;Dae-Duk&quot;,&quot;parse-names&quot;:false,&quot;dropping-particle&quot;:&quot;&quot;,&quot;non-dropping-particle&quot;:&quot;&quot;},{&quot;family&quot;:&quot;Kim&quot;,&quot;given&quot;:&quot;Jung Sun&quot;,&quot;parse-names&quot;:false,&quot;dropping-particle&quot;:&quot;&quot;,&quot;non-dropping-particle&quot;:&quot;&quot;},{&quot;family&quot;:&quot;Yoo&quot;,&quot;given&quot;:&quot;Bong Kyu&quot;,&quot;parse-names&quot;:false,&quot;dropping-particle&quot;:&quot;&quot;,&quot;non-dropping-particle&quot;:&quot;&quot;},{&quot;family&quot;:&quot;Choi&quot;,&quot;given&quot;:&quot;Han-Gon&quot;,&quot;parse-names&quot;:false,&quot;dropping-particle&quot;:&quot;&quot;,&quot;non-dropping-particle&quot;:&quot;&quot;}],&quot;container-title&quot;:&quot;International journal of pharmaceutics&quot;,&quot;container-title-short&quot;:&quot;Int J Pharm&quot;,&quot;ISSN&quot;:&quot;0378-5173&quot;,&quot;issued&quot;:{&quot;date-parts&quot;:[[2009]]},&quot;page&quot;:&quot;1-8&quot;,&quot;publisher&quot;:&quot;Elsevier&quot;,&quot;issue&quot;:&quot;1-2&quot;,&quot;volume&quot;:&quot;377&quot;},&quot;isTemporary&quot;:false}],&quot;citationTag&quot;:&quot;MENDELEY_CITATION_v3_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&quot;},{&quot;citationID&quot;:&quot;MENDELEY_CITATION_3fd63649-7e79-4454-9b4e-6cf2f961af23&quot;,&quot;properties&quot;:{&quot;noteIndex&quot;:0},&quot;isEdited&quot;:false,&quot;manualOverride&quot;:{&quot;isManuallyOverridden&quot;:false,&quot;citeprocText&quot;:&quot;(Nasseri &amp;#38; Florence, 2003; Salem et al., 2018)&quot;,&quot;manualOverrideText&quot;:&quot;&quot;},&quot;citationItems&quot;:[{&quot;id&quot;:&quot;2e939912-7fc2-3ad9-8d7a-abd9c717e6a8&quot;,&quot;itemData&quot;:{&quot;type&quot;:&quot;article-journal&quot;,&quot;id&quot;:&quot;2e939912-7fc2-3ad9-8d7a-abd9c717e6a8&quot;,&quot;title&quot;:&quot;Microtubules formed by capillary extrusion and fusion of surfactant vesicles&quot;,&quot;author&quot;:[{&quot;family&quot;:&quot;Nasseri&quot;,&quot;given&quot;:&quot;Behrooz&quot;,&quot;parse-names&quot;:false,&quot;dropping-particle&quot;:&quot;&quot;,&quot;non-dropping-particle&quot;:&quot;&quot;},{&quot;family&quot;:&quot;Florence&quot;,&quot;given&quot;:&quot;Alexander T&quot;,&quot;parse-names&quot;:false,&quot;dropping-particle&quot;:&quot;&quot;,&quot;non-dropping-particle&quot;:&quot;&quot;}],&quot;container-title&quot;:&quot;International journal of pharmaceutics&quot;,&quot;container-title-short&quot;:&quot;Int J Pharm&quot;,&quot;ISSN&quot;:&quot;0378-5173&quot;,&quot;issued&quot;:{&quot;date-parts&quot;:[[2003]]},&quot;page&quot;:&quot;91-98&quot;,&quot;publisher&quot;:&quot;Elsevier&quot;,&quot;issue&quot;:&quot;1-2&quot;,&quot;volume&quot;:&quot;266&quot;},&quot;isTemporary&quot;:false},{&quot;id&quot;:&quot;01f215ca-6d79-3a26-9157-131f5d0b18fc&quot;,&quot;itemData&quot;:{&quot;type&quot;:&quot;article-journal&quot;,&quot;id&quot;:&quot;01f215ca-6d79-3a26-9157-131f5d0b18fc&quot;,&quot;title&quot;:&quot;Evaluation and optimization of pH-responsive niosomes as a carrier for efficient treatment of breast cancer&quot;,&quot;author&quot;:[{&quot;family&quot;:&quot;Salem&quot;,&quot;given&quot;:&quot;Heba F&quot;,&quot;parse-names&quot;:false,&quot;dropping-particle&quot;:&quot;&quot;,&quot;non-dropping-particle&quot;:&quot;&quot;},{&quot;family&quot;:&quot;Kharshoum&quot;,&quot;given&quot;:&quot;Rasha M&quot;,&quot;parse-names&quot;:false,&quot;dropping-particle&quot;:&quot;&quot;,&quot;non-dropping-particle&quot;:&quot;&quot;},{&quot;family&quot;:&quot;Abo El-Ela&quot;,&quot;given&quot;:&quot;Fatma I&quot;,&quot;parse-names&quot;:false,&quot;dropping-particle&quot;:&quot;&quot;,&quot;non-dropping-particle&quot;:&quot;&quot;},{&quot;family&quot;:&quot;Abdellatif&quot;,&quot;given&quot;:&quot;Khaled R A&quot;,&quot;parse-names&quot;:false,&quot;dropping-particle&quot;:&quot;&quot;,&quot;non-dropping-particle&quot;:&quot;&quot;}],&quot;container-title&quot;:&quot;Drug delivery and translational research&quot;,&quot;container-title-short&quot;:&quot;Drug Deliv Transl Res&quot;,&quot;ISSN&quot;:&quot;2190-393X&quot;,&quot;issued&quot;:{&quot;date-parts&quot;:[[2018]]},&quot;page&quot;:&quot;633-644&quot;,&quot;publisher&quot;:&quot;Springer&quot;,&quot;volume&quot;:&quot;8&quot;},&quot;isTemporary&quot;:false}],&quot;citationTag&quot;:&quot;MENDELEY_CITATION_v3_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&quot;},{&quot;citationID&quot;:&quot;MENDELEY_CITATION_98da72e2-46ce-47e9-844d-37ab9197e1d1&quot;,&quot;properties&quot;:{&quot;noteIndex&quot;:0},&quot;isEdited&quot;:false,&quot;manualOverride&quot;:{&quot;isManuallyOverridden&quot;:false,&quot;citeprocText&quot;:&quot;(Nasseri &amp;#38; Florence, 2003; Salem et al., 2018)&quot;,&quot;manualOverrideText&quot;:&quot;&quot;},&quot;citationItems&quot;:[{&quot;id&quot;:&quot;2e939912-7fc2-3ad9-8d7a-abd9c717e6a8&quot;,&quot;itemData&quot;:{&quot;type&quot;:&quot;article-journal&quot;,&quot;id&quot;:&quot;2e939912-7fc2-3ad9-8d7a-abd9c717e6a8&quot;,&quot;title&quot;:&quot;Microtubules formed by capillary extrusion and fusion of surfactant vesicles&quot;,&quot;author&quot;:[{&quot;family&quot;:&quot;Nasseri&quot;,&quot;given&quot;:&quot;Behrooz&quot;,&quot;parse-names&quot;:false,&quot;dropping-particle&quot;:&quot;&quot;,&quot;non-dropping-particle&quot;:&quot;&quot;},{&quot;family&quot;:&quot;Florence&quot;,&quot;given&quot;:&quot;Alexander T&quot;,&quot;parse-names&quot;:false,&quot;dropping-particle&quot;:&quot;&quot;,&quot;non-dropping-particle&quot;:&quot;&quot;}],&quot;container-title&quot;:&quot;International journal of pharmaceutics&quot;,&quot;container-title-short&quot;:&quot;Int J Pharm&quot;,&quot;ISSN&quot;:&quot;0378-5173&quot;,&quot;issued&quot;:{&quot;date-parts&quot;:[[2003]]},&quot;page&quot;:&quot;91-98&quot;,&quot;publisher&quot;:&quot;Elsevier&quot;,&quot;issue&quot;:&quot;1-2&quot;,&quot;volume&quot;:&quot;266&quot;},&quot;isTemporary&quot;:false},{&quot;id&quot;:&quot;01f215ca-6d79-3a26-9157-131f5d0b18fc&quot;,&quot;itemData&quot;:{&quot;type&quot;:&quot;article-journal&quot;,&quot;id&quot;:&quot;01f215ca-6d79-3a26-9157-131f5d0b18fc&quot;,&quot;title&quot;:&quot;Evaluation and optimization of pH-responsive niosomes as a carrier for efficient treatment of breast cancer&quot;,&quot;author&quot;:[{&quot;family&quot;:&quot;Salem&quot;,&quot;given&quot;:&quot;Heba F&quot;,&quot;parse-names&quot;:false,&quot;dropping-particle&quot;:&quot;&quot;,&quot;non-dropping-particle&quot;:&quot;&quot;},{&quot;family&quot;:&quot;Kharshoum&quot;,&quot;given&quot;:&quot;Rasha M&quot;,&quot;parse-names&quot;:false,&quot;dropping-particle&quot;:&quot;&quot;,&quot;non-dropping-particle&quot;:&quot;&quot;},{&quot;family&quot;:&quot;Abo El-Ela&quot;,&quot;given&quot;:&quot;Fatma I&quot;,&quot;parse-names&quot;:false,&quot;dropping-particle&quot;:&quot;&quot;,&quot;non-dropping-particle&quot;:&quot;&quot;},{&quot;family&quot;:&quot;Abdellatif&quot;,&quot;given&quot;:&quot;Khaled R A&quot;,&quot;parse-names&quot;:false,&quot;dropping-particle&quot;:&quot;&quot;,&quot;non-dropping-particle&quot;:&quot;&quot;}],&quot;container-title&quot;:&quot;Drug delivery and translational research&quot;,&quot;container-title-short&quot;:&quot;Drug Deliv Transl Res&quot;,&quot;ISSN&quot;:&quot;2190-393X&quot;,&quot;issued&quot;:{&quot;date-parts&quot;:[[2018]]},&quot;page&quot;:&quot;633-644&quot;,&quot;publisher&quot;:&quot;Springer&quot;,&quot;volume&quot;:&quot;8&quot;},&quot;isTemporary&quot;:false}],&quot;citationTag&quot;:&quot;MENDELEY_CITATION_v3_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&quot;},{&quot;citationID&quot;:&quot;MENDELEY_CITATION_02d9fb00-92c3-4c98-9435-6988e6a55964&quot;,&quot;properties&quot;:{&quot;noteIndex&quot;:0},&quot;isEdited&quot;:false,&quot;manualOverride&quot;:{&quot;isManuallyOverridden&quot;:false,&quot;citeprocText&quot;:&quot;(Hao et al., 2002)&quot;,&quot;manualOverrideText&quot;:&quot;&quot;},&quot;citationItems&quot;:[{&quot;id&quot;:&quot;783c4d06-2e76-3c78-8d0c-e92d6b4b4e3c&quot;,&quot;itemData&quot;:{&quot;type&quot;:&quot;article-journal&quot;,&quot;id&quot;:&quot;783c4d06-2e76-3c78-8d0c-e92d6b4b4e3c&quot;,&quot;title&quot;:&quot;Studies on a high encapsulation of colchicine by a niosome system&quot;,&quot;author&quot;:[{&quot;family&quot;:&quot;Hao&quot;,&quot;given&quot;:&quot;Yongmei&quot;,&quot;parse-names&quot;:false,&quot;dropping-particle&quot;:&quot;&quot;,&quot;non-dropping-particle&quot;:&quot;&quot;},{&quot;family&quot;:&quot;Zhao&quot;,&quot;given&quot;:&quot;Fenglin&quot;,&quot;parse-names&quot;:false,&quot;dropping-particle&quot;:&quot;&quot;,&quot;non-dropping-particle&quot;:&quot;&quot;},{&quot;family&quot;:&quot;Li&quot;,&quot;given&quot;:&quot;Na&quot;,&quot;parse-names&quot;:false,&quot;dropping-particle&quot;:&quot;&quot;,&quot;non-dropping-particle&quot;:&quot;&quot;},{&quot;family&quot;:&quot;Yang&quot;,&quot;given&quot;:&quot;Yanhong&quot;,&quot;parse-names&quot;:false,&quot;dropping-particle&quot;:&quot;&quot;,&quot;non-dropping-particle&quot;:&quot;&quot;}],&quot;container-title&quot;:&quot;International journal of pharmaceutics&quot;,&quot;container-title-short&quot;:&quot;Int J Pharm&quot;,&quot;ISSN&quot;:&quot;0378-5173&quot;,&quot;issued&quot;:{&quot;date-parts&quot;:[[2002]]},&quot;page&quot;:&quot;73-80&quot;,&quot;publisher&quot;:&quot;Elsevier&quot;,&quot;issue&quot;:&quot;1-2&quot;,&quot;volume&quot;:&quot;244&quot;},&quot;isTemporary&quot;:false}],&quot;citationTag&quot;:&quot;MENDELEY_CITATION_v3_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&quot;},{&quot;citationID&quot;:&quot;MENDELEY_CITATION_5e118709-a566-4b7f-a828-2e02465843b0&quot;,&quot;properties&quot;:{&quot;noteIndex&quot;:0},&quot;isEdited&quot;:false,&quot;manualOverride&quot;:{&quot;isManuallyOverridden&quot;:false,&quot;citeprocText&quot;:&quot;(Salem et al., 2018)&quot;,&quot;manualOverrideText&quot;:&quot;&quot;},&quot;citationItems&quot;:[{&quot;id&quot;:&quot;01f215ca-6d79-3a26-9157-131f5d0b18fc&quot;,&quot;itemData&quot;:{&quot;type&quot;:&quot;article-journal&quot;,&quot;id&quot;:&quot;01f215ca-6d79-3a26-9157-131f5d0b18fc&quot;,&quot;title&quot;:&quot;Evaluation and optimization of pH-responsive niosomes as a carrier for efficient treatment of breast cancer&quot;,&quot;author&quot;:[{&quot;family&quot;:&quot;Salem&quot;,&quot;given&quot;:&quot;Heba F&quot;,&quot;parse-names&quot;:false,&quot;dropping-particle&quot;:&quot;&quot;,&quot;non-dropping-particle&quot;:&quot;&quot;},{&quot;family&quot;:&quot;Kharshoum&quot;,&quot;given&quot;:&quot;Rasha M&quot;,&quot;parse-names&quot;:false,&quot;dropping-particle&quot;:&quot;&quot;,&quot;non-dropping-particle&quot;:&quot;&quot;},{&quot;family&quot;:&quot;Abo El-Ela&quot;,&quot;given&quot;:&quot;Fatma I&quot;,&quot;parse-names&quot;:false,&quot;dropping-particle&quot;:&quot;&quot;,&quot;non-dropping-particle&quot;:&quot;&quot;},{&quot;family&quot;:&quot;Abdellatif&quot;,&quot;given&quot;:&quot;Khaled R A&quot;,&quot;parse-names&quot;:false,&quot;dropping-particle&quot;:&quot;&quot;,&quot;non-dropping-particle&quot;:&quot;&quot;}],&quot;container-title&quot;:&quot;Drug delivery and translational research&quot;,&quot;container-title-short&quot;:&quot;Drug Deliv Transl Res&quot;,&quot;ISSN&quot;:&quot;2190-393X&quot;,&quot;issued&quot;:{&quot;date-parts&quot;:[[2018]]},&quot;page&quot;:&quot;633-644&quot;,&quot;publisher&quot;:&quot;Springer&quot;,&quot;volume&quot;:&quot;8&quot;},&quot;isTemporary&quot;:false}],&quot;citationTag&quot;:&quot;MENDELEY_CITATION_v3_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&quot;},{&quot;citationID&quot;:&quot;MENDELEY_CITATION_c13ff365-9e1e-47ae-b9c9-aa73a46a2951&quot;,&quot;properties&quot;:{&quot;noteIndex&quot;:0},&quot;isEdited&quot;:false,&quot;manualOverride&quot;:{&quot;isManuallyOverridden&quot;:true,&quot;citeprocText&quot;:&quot;(Bernsdorff et al., 1997; El-Laithy et al., 2011; Kirby et al., 1980)&quot;,&quot;manualOverrideText&quot;:&quot;(Kirby et al., 1980; Bernsdorff et al., 1997; El-Laithy et al., 2011)&quot;},&quot;citationItems&quot;:[{&quot;id&quot;:&quot;05b9414a-7081-31a8-8f5e-93d80d5ff5d7&quot;,&quot;itemData&quot;:{&quot;type&quot;:&quot;article-journal&quot;,&quot;id&quot;:&quot;05b9414a-7081-31a8-8f5e-93d80d5ff5d7&quot;,&quot;title&quot;:&quot;Effect of hydrostatic pressure on water penetration and rotational dynamics in phospholipid-cholesterol bilayers&quot;,&quot;author&quot;:[{&quot;family&quot;:&quot;Bernsdorff&quot;,&quot;given&quot;:&quot;C&quot;,&quot;parse-names&quot;:false,&quot;dropping-particle&quot;:&quot;&quot;,&quot;non-dropping-particle&quot;:&quot;&quot;},{&quot;family&quot;:&quot;Wolf&quot;,&quot;given&quot;:&quot;A&quot;,&quot;parse-names&quot;:false,&quot;dropping-particle&quot;:&quot;&quot;,&quot;non-dropping-particle&quot;:&quot;&quot;},{&quot;family&quot;:&quot;Winter&quot;,&quot;given&quot;:&quot;R&quot;,&quot;parse-names&quot;:false,&quot;dropping-particle&quot;:&quot;&quot;,&quot;non-dropping-particle&quot;:&quot;&quot;},{&quot;family&quot;:&quot;Gratton&quot;,&quot;given&quot;:&quot;E&quot;,&quot;parse-names&quot;:false,&quot;dropping-particle&quot;:&quot;&quot;,&quot;non-dropping-particle&quot;:&quot;&quot;}],&quot;container-title&quot;:&quot;Biophysical journal&quot;,&quot;container-title-short&quot;:&quot;Biophys J&quot;,&quot;ISSN&quot;:&quot;0006-3495&quot;,&quot;issued&quot;:{&quot;date-parts&quot;:[[1997]]},&quot;page&quot;:&quot;1264-1277&quot;,&quot;publisher&quot;:&quot;Elsevier&quot;,&quot;issue&quot;:&quot;3&quot;,&quot;volume&quot;:&quot;72&quot;},&quot;isTemporary&quot;:false},{&quot;id&quot;:&quot;8be0384c-f339-3cb9-9e18-54cea7ff4fa1&quot;,&quot;itemData&quot;:{&quot;type&quot;:&quot;article-journal&quot;,&quot;id&quot;:&quot;8be0384c-f339-3cb9-9e18-54cea7ff4fa1&quot;,&quot;title&quot;:&quot;Novel sugar esters proniosomes for transdermal delivery of vinpocetine: preclinical and clinical studies&quot;,&quot;author&quot;:[{&quot;family&quot;:&quot;El-Laithy&quot;,&quot;given&quot;:&quot;Hanan M&quot;,&quot;parse-names&quot;:false,&quot;dropping-particle&quot;:&quot;&quot;,&quot;non-dropping-particle&quot;:&quot;&quot;},{&quot;family&quot;:&quot;Shoukry&quot;,&quot;given&quot;:&quot;Omar&quot;,&quot;parse-names&quot;:false,&quot;dropping-particle&quot;:&quot;&quot;,&quot;non-dropping-particle&quot;:&quot;&quot;},{&quot;family&quot;:&quot;Mahran&quot;,&quot;given&quot;:&quot;Laila G&quot;,&quot;parse-names&quot;:false,&quot;dropping-particle&quot;:&quot;&quot;,&quot;non-dropping-particle&quot;:&quot;&quot;}],&quot;container-title&quot;:&quot;European journal of pharmaceutics and biopharmaceutics&quot;,&quot;ISSN&quot;:&quot;0939-6411&quot;,&quot;issued&quot;:{&quot;date-parts&quot;:[[2011]]},&quot;page&quot;:&quot;43-55&quot;,&quot;publisher&quot;:&quot;Elsevier&quot;,&quot;issue&quot;:&quot;1&quot;,&quot;volume&quot;:&quot;77&quot;,&quot;container-title-short&quot;:&quot;&quot;},&quot;isTemporary&quot;:false},{&quot;id&quot;:&quot;f30c4e8b-ea6f-3de1-8ceb-2f96e5d81b8d&quot;,&quot;itemData&quot;:{&quot;type&quot;:&quot;article-journal&quot;,&quot;id&quot;:&quot;f30c4e8b-ea6f-3de1-8ceb-2f96e5d81b8d&quot;,&quot;title&quot;:&quot;Effect of the cholesterol content of small unilamellar liposomes on their stability in vivo and in vitro&quot;,&quot;author&quot;:[{&quot;family&quot;:&quot;Kirby&quot;,&quot;given&quot;:&quot;Christopher&quot;,&quot;parse-names&quot;:false,&quot;dropping-particle&quot;:&quot;&quot;,&quot;non-dropping-particle&quot;:&quot;&quot;},{&quot;family&quot;:&quot;Clarke&quot;,&quot;given&quot;:&quot;Jacqui&quot;,&quot;parse-names&quot;:false,&quot;dropping-particle&quot;:&quot;&quot;,&quot;non-dropping-particle&quot;:&quot;&quot;},{&quot;family&quot;:&quot;Gregoriadis&quot;,&quot;given&quot;:&quot;Gregory&quot;,&quot;parse-names&quot;:false,&quot;dropping-particle&quot;:&quot;&quot;,&quot;non-dropping-particle&quot;:&quot;&quot;}],&quot;container-title&quot;:&quot;Biochemical Journal&quot;,&quot;ISSN&quot;:&quot;0306-3283&quot;,&quot;issued&quot;:{&quot;date-parts&quot;:[[1980]]},&quot;page&quot;:&quot;591-598&quot;,&quot;publisher&quot;:&quot;Portland Press Ltd.&quot;,&quot;issue&quot;:&quot;2&quot;,&quot;volume&quot;:&quot;186&quot;,&quot;container-title-short&quot;:&quot;&quot;},&quot;isTemporary&quot;:false}],&quot;citationTag&quot;:&quot;MENDELEY_CITATION_v3_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&quot;},{&quot;citationID&quot;:&quot;MENDELEY_CITATION_bc9a3b06-e10a-4cab-ab64-4967936c1f20&quot;,&quot;properties&quot;:{&quot;noteIndex&quot;:0},&quot;isEdited&quot;:false,&quot;manualOverride&quot;:{&quot;isManuallyOverridden&quot;:false,&quot;citeprocText&quot;:&quot;(Shaker et al., 2015)&quot;,&quot;manualOverrideText&quot;:&quot;&quot;},&quot;citationItems&quot;:[{&quot;id&quot;:&quot;69dd6659-1078-33f4-a6fb-7e8f77772f21&quot;,&quot;itemData&quot;:{&quot;type&quot;:&quot;article-journal&quot;,&quot;id&quot;:&quot;69dd6659-1078-33f4-a6fb-7e8f77772f21&quot;,&quot;title&quot;:&quot;Cellular uptake, cytotoxicity and in-vivo evaluation of Tamoxifen citrate loaded niosomes&quot;,&quot;author&quot;:[{&quot;family&quot;:&quot;Shaker&quot;,&quot;given&quot;:&quot;Dalia S&quot;,&quot;parse-names&quot;:false,&quot;dropping-particle&quot;:&quot;&quot;,&quot;non-dropping-particle&quot;:&quot;&quot;},{&quot;family&quot;:&quot;Shaker&quot;,&quot;given&quot;:&quot;Mohamed A&quot;,&quot;parse-names&quot;:false,&quot;dropping-particle&quot;:&quot;&quot;,&quot;non-dropping-particle&quot;:&quot;&quot;},{&quot;family&quot;:&quot;Hanafy&quot;,&quot;given&quot;:&quot;Mahmoud S&quot;,&quot;parse-names&quot;:false,&quot;dropping-particle&quot;:&quot;&quot;,&quot;non-dropping-particle&quot;:&quot;&quot;}],&quot;container-title&quot;:&quot;International journal of pharmaceutics&quot;,&quot;container-title-short&quot;:&quot;Int J Pharm&quot;,&quot;ISSN&quot;:&quot;0378-5173&quot;,&quot;issued&quot;:{&quot;date-parts&quot;:[[2015]]},&quot;page&quot;:&quot;285-294&quot;,&quot;publisher&quot;:&quot;Elsevier&quot;,&quot;issue&quot;:&quot;1-2&quot;,&quot;volume&quot;:&quot;493&quot;},&quot;isTemporary&quot;:false}],&quot;citationTag&quot;:&quot;MENDELEY_CITATION_v3_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&quot;},{&quot;citationID&quot;:&quot;MENDELEY_CITATION_13e8ccad-98c4-48eb-914c-e4a2f1829a79&quot;,&quot;properties&quot;:{&quot;noteIndex&quot;:0},&quot;isEdited&quot;:false,&quot;manualOverride&quot;:{&quot;isManuallyOverridden&quot;:true,&quot;citeprocText&quot;:&quot;(Biswal et al., 2008; Nasseri, 2005)&quot;,&quot;manualOverrideText&quot;:&quot;(Nasseri, 2005; Biswal et al., 2008)&quot;},&quot;citationItems&quot;:[{&quot;id&quot;:&quot;c2f51a70-f1e0-3fca-a0ec-6e3586aecaab&quot;,&quot;itemData&quot;:{&quot;type&quot;:&quot;article-journal&quot;,&quot;id&quot;:&quot;c2f51a70-f1e0-3fca-a0ec-6e3586aecaab&quot;,&quot;title&quot;:&quot;Vesicles of non-ionic surfactants (niosomes) and drug delivery potential&quot;,&quot;author&quot;:[{&quot;family&quot;:&quot;Biswal&quot;,&quot;given&quot;:&quot;Sudershan&quot;,&quot;parse-names&quot;:false,&quot;dropping-particle&quot;:&quot;&quot;,&quot;non-dropping-particle&quot;:&quot;&quot;},{&quot;family&quot;:&quot;Murthy&quot;,&quot;given&quot;:&quot;P N&quot;,&quot;parse-names&quot;:false,&quot;dropping-particle&quot;:&quot;&quot;,&quot;non-dropping-particle&quot;:&quot;&quot;},{&quot;family&quot;:&quot;Sahu&quot;,&quot;given&quot;:&quot;J&quot;,&quot;parse-names&quot;:false,&quot;dropping-particle&quot;:&quot;&quot;,&quot;non-dropping-particle&quot;:&quot;&quot;},{&quot;family&quot;:&quot;Sahoo&quot;,&quot;given&quot;:&quot;P&quot;,&quot;parse-names&quot;:false,&quot;dropping-particle&quot;:&quot;&quot;,&quot;non-dropping-particle&quot;:&quot;&quot;},{&quot;family&quot;:&quot;Amir&quot;,&quot;given&quot;:&quot;F&quot;,&quot;parse-names&quot;:false,&quot;dropping-particle&quot;:&quot;&quot;,&quot;non-dropping-particle&quot;:&quot;&quot;}],&quot;container-title&quot;:&quot;International Journal of Pharmaceutical Sciences and Nanotechnology (IJPSN)&quot;,&quot;ISSN&quot;:&quot;0974-3278&quot;,&quot;issued&quot;:{&quot;date-parts&quot;:[[2008]]},&quot;page&quot;:&quot;1-8&quot;,&quot;issue&quot;:&quot;1&quot;,&quot;volume&quot;:&quot;1&quot;,&quot;container-title-short&quot;:&quot;&quot;},&quot;isTemporary&quot;:false},{&quot;id&quot;:&quot;77d3b99a-d0f9-3452-a5c5-d132687e4724&quot;,&quot;itemData&quot;:{&quot;type&quot;:&quot;article-journal&quot;,&quot;id&quot;:&quot;77d3b99a-d0f9-3452-a5c5-d132687e4724&quot;,&quot;title&quot;:&quot;Effect of cholesterol and temperature on the elastic properties of niosomal membranes&quot;,&quot;author&quot;:[{&quot;family&quot;:&quot;Nasseri&quot;,&quot;given&quot;:&quot;Behrooz&quot;,&quot;parse-names&quot;:false,&quot;dropping-particle&quot;:&quot;&quot;,&quot;non-dropping-particle&quot;:&quot;&quot;}],&quot;container-title&quot;:&quot;International journal of pharmaceutics&quot;,&quot;container-title-short&quot;:&quot;Int J Pharm&quot;,&quot;ISSN&quot;:&quot;0378-5173&quot;,&quot;issued&quot;:{&quot;date-parts&quot;:[[2005]]},&quot;page&quot;:&quot;95-101&quot;,&quot;publisher&quot;:&quot;Elsevier&quot;,&quot;issue&quot;:&quot;1-2&quot;,&quot;volume&quot;:&quot;300&quot;},&quot;isTemporary&quot;:false}],&quot;citationTag&quot;:&quot;MENDELEY_CITATION_v3_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&quot;},{&quot;citationID&quot;:&quot;MENDELEY_CITATION_ce5ac247-75df-482c-9367-8b99a5d0c40e&quot;,&quot;properties&quot;:{&quot;noteIndex&quot;:0},&quot;isEdited&quot;:false,&quot;manualOverride&quot;:{&quot;isManuallyOverridden&quot;:true,&quot;citeprocText&quot;:&quot;(Biswal et al., 2008; Nasseri, 2005)&quot;,&quot;manualOverrideText&quot;:&quot;(Nasseri, 2005; Biswal et al., 2008)&quot;},&quot;citationItems&quot;:[{&quot;id&quot;:&quot;c2f51a70-f1e0-3fca-a0ec-6e3586aecaab&quot;,&quot;itemData&quot;:{&quot;type&quot;:&quot;article-journal&quot;,&quot;id&quot;:&quot;c2f51a70-f1e0-3fca-a0ec-6e3586aecaab&quot;,&quot;title&quot;:&quot;Vesicles of non-ionic surfactants (niosomes) and drug delivery potential&quot;,&quot;author&quot;:[{&quot;family&quot;:&quot;Biswal&quot;,&quot;given&quot;:&quot;Sudershan&quot;,&quot;parse-names&quot;:false,&quot;dropping-particle&quot;:&quot;&quot;,&quot;non-dropping-particle&quot;:&quot;&quot;},{&quot;family&quot;:&quot;Murthy&quot;,&quot;given&quot;:&quot;P N&quot;,&quot;parse-names&quot;:false,&quot;dropping-particle&quot;:&quot;&quot;,&quot;non-dropping-particle&quot;:&quot;&quot;},{&quot;family&quot;:&quot;Sahu&quot;,&quot;given&quot;:&quot;J&quot;,&quot;parse-names&quot;:false,&quot;dropping-particle&quot;:&quot;&quot;,&quot;non-dropping-particle&quot;:&quot;&quot;},{&quot;family&quot;:&quot;Sahoo&quot;,&quot;given&quot;:&quot;P&quot;,&quot;parse-names&quot;:false,&quot;dropping-particle&quot;:&quot;&quot;,&quot;non-dropping-particle&quot;:&quot;&quot;},{&quot;family&quot;:&quot;Amir&quot;,&quot;given&quot;:&quot;F&quot;,&quot;parse-names&quot;:false,&quot;dropping-particle&quot;:&quot;&quot;,&quot;non-dropping-particle&quot;:&quot;&quot;}],&quot;container-title&quot;:&quot;International Journal of Pharmaceutical Sciences and Nanotechnology (IJPSN)&quot;,&quot;ISSN&quot;:&quot;0974-3278&quot;,&quot;issued&quot;:{&quot;date-parts&quot;:[[2008]]},&quot;page&quot;:&quot;1-8&quot;,&quot;issue&quot;:&quot;1&quot;,&quot;volume&quot;:&quot;1&quot;,&quot;container-title-short&quot;:&quot;&quot;},&quot;isTemporary&quot;:false},{&quot;id&quot;:&quot;77d3b99a-d0f9-3452-a5c5-d132687e4724&quot;,&quot;itemData&quot;:{&quot;type&quot;:&quot;article-journal&quot;,&quot;id&quot;:&quot;77d3b99a-d0f9-3452-a5c5-d132687e4724&quot;,&quot;title&quot;:&quot;Effect of cholesterol and temperature on the elastic properties of niosomal membranes&quot;,&quot;author&quot;:[{&quot;family&quot;:&quot;Nasseri&quot;,&quot;given&quot;:&quot;Behrooz&quot;,&quot;parse-names&quot;:false,&quot;dropping-particle&quot;:&quot;&quot;,&quot;non-dropping-particle&quot;:&quot;&quot;}],&quot;container-title&quot;:&quot;International journal of pharmaceutics&quot;,&quot;container-title-short&quot;:&quot;Int J Pharm&quot;,&quot;ISSN&quot;:&quot;0378-5173&quot;,&quot;issued&quot;:{&quot;date-parts&quot;:[[2005]]},&quot;page&quot;:&quot;95-101&quot;,&quot;publisher&quot;:&quot;Elsevier&quot;,&quot;issue&quot;:&quot;1-2&quot;,&quot;volume&quot;:&quot;300&quot;},&quot;isTemporary&quot;:false}],&quot;citationTag&quot;:&quot;MENDELEY_CITATION_v3_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&quot;},{&quot;citationID&quot;:&quot;MENDELEY_CITATION_c7e0f138-58cc-4ba5-abdc-b1fbf68e4194&quot;,&quot;properties&quot;:{&quot;noteIndex&quot;:0},&quot;isEdited&quot;:false,&quot;manualOverride&quot;:{&quot;isManuallyOverridden&quot;:true,&quot;citeprocText&quot;:&quot;(Bnyan et al., 2018; Nowroozi et al., 2018; Waddad et al., 2013)&quot;,&quot;manualOverrideText&quot;:&quot;(Waddad et al., 2013; Bnyan et al., 2018; Nowroozi et al., 2018)&quot;},&quot;citationItems&quot;:[{&quot;id&quot;:&quot;ae86d3a3-c0f8-36a7-99d5-8cc8470ceee8&quot;,&quot;itemData&quot;:{&quot;type&quot;:&quot;article-journal&quot;,&quot;id&quot;:&quot;ae86d3a3-c0f8-36a7-99d5-8cc8470ceee8&quot;,&quot;title&quot;:&quot;Formulation, characterization and pharmacokinetics of Morin hydrate niosomes prepared from various non-ionic surfactants&quot;,&quot;author&quot;:[{&quot;family&quot;:&quot;Waddad&quot;,&quot;given&quot;:&quot;Ayman Y&quot;,&quot;parse-names&quot;:false,&quot;dropping-particle&quot;:&quot;&quot;,&quot;non-dropping-particle&quot;:&quot;&quot;},{&quot;family&quot;:&quot;Abbad&quot;,&quot;given&quot;:&quot;Sarra&quot;,&quot;parse-names&quot;:false,&quot;dropping-particle&quot;:&quot;&quot;,&quot;non-dropping-particle&quot;:&quot;&quot;},{&quot;family&quot;:&quot;Yu&quot;,&quot;given&quot;:&quot;Fan&quot;,&quot;parse-names&quot;:false,&quot;dropping-particle&quot;:&quot;&quot;,&quot;non-dropping-particle&quot;:&quot;&quot;},{&quot;family&quot;:&quot;Munyendo&quot;,&quot;given&quot;:&quot;Were L L&quot;,&quot;parse-names&quot;:false,&quot;dropping-particle&quot;:&quot;&quot;,&quot;non-dropping-particle&quot;:&quot;&quot;},{&quot;family&quot;:&quot;Wang&quot;,&quot;given&quot;:&quot;Jing&quot;,&quot;parse-names&quot;:false,&quot;dropping-particle&quot;:&quot;&quot;,&quot;non-dropping-particle&quot;:&quot;&quot;},{&quot;family&quot;:&quot;Lv&quot;,&quot;given&quot;:&quot;Huixia&quot;,&quot;parse-names&quot;:false,&quot;dropping-particle&quot;:&quot;&quot;,&quot;non-dropping-particle&quot;:&quot;&quot;},{&quot;family&quot;:&quot;Zhou&quot;,&quot;given&quot;:&quot;Jianping&quot;,&quot;parse-names&quot;:false,&quot;dropping-particle&quot;:&quot;&quot;,&quot;non-dropping-particle&quot;:&quot;&quot;}],&quot;container-title&quot;:&quot;International journal of pharmaceutics&quot;,&quot;container-title-short&quot;:&quot;Int J Pharm&quot;,&quot;ISSN&quot;:&quot;0378-5173&quot;,&quot;issued&quot;:{&quot;date-parts&quot;:[[2013]]},&quot;page&quot;:&quot;446-458&quot;,&quot;publisher&quot;:&quot;Elsevier&quot;,&quot;issue&quot;:&quot;2&quot;,&quot;volume&quot;:&quot;456&quot;},&quot;isTemporary&quot;:false},{&quot;id&quot;:&quot;6cfafe54-b3a2-3370-a747-2ea45b9c142f&quot;,&quot;itemData&quot;:{&quot;type&quot;:&quot;article-journal&quot;,&quot;id&quot;:&quot;6cfafe54-b3a2-3370-a747-2ea45b9c142f&quot;,&quot;title&quot;:&quot;Effect of surfactant type, cholesterol content and various downsizing methods on the particle size of niosomes&quot;,&quot;author&quot;:[{&quot;family&quot;:&quot;Nowroozi&quot;,&quot;given&quot;:&quot;Fatemeh&quot;,&quot;parse-names&quot;:false,&quot;dropping-particle&quot;:&quot;&quot;,&quot;non-dropping-particle&quot;:&quot;&quot;},{&quot;family&quot;:&quot;Almasi&quot;,&quot;given&quot;:&quot;Ameneh&quot;,&quot;parse-names&quot;:false,&quot;dropping-particle&quot;:&quot;&quot;,&quot;non-dropping-particle&quot;:&quot;&quot;},{&quot;family&quot;:&quot;Javidi&quot;,&quot;given&quot;:&quot;Jaber&quot;,&quot;parse-names&quot;:false,&quot;dropping-particle&quot;:&quot;&quot;,&quot;non-dropping-particle&quot;:&quot;&quot;},{&quot;family&quot;:&quot;Haeri&quot;,&quot;given&quot;:&quot;Azadeh&quot;,&quot;parse-names&quot;:false,&quot;dropping-particle&quot;:&quot;&quot;,&quot;non-dropping-particle&quot;:&quot;&quot;},{&quot;family&quot;:&quot;Dadashzadeh&quot;,&quot;given&quot;:&quot;Simin&quot;,&quot;parse-names&quot;:false,&quot;dropping-particle&quot;:&quot;&quot;,&quot;non-dropping-particle&quot;:&quot;&quot;}],&quot;container-title&quot;:&quot;Iranian journal of pharmaceutical Research: IJPR&quot;,&quot;container-title-short&quot;:&quot;Iran J Pharm Res&quot;,&quot;issued&quot;:{&quot;date-parts&quot;:[[2018]]},&quot;page&quot;:&quot;1&quot;,&quot;publisher&quot;:&quot;Brieflands&quot;,&quot;issue&quot;:&quot;Suppl2&quot;,&quot;volume&quot;:&quot;17&quot;},&quot;isTemporary&quot;:false},{&quot;id&quot;:&quot;ff4457ab-dd59-3ef6-8c54-c08ada2df22d&quot;,&quot;itemData&quot;:{&quot;type&quot;:&quot;article-journal&quot;,&quot;id&quot;:&quot;ff4457ab-dd59-3ef6-8c54-c08ada2df22d&quot;,&quot;title&quot;:&quot;Surfactant effects on lipid-based vesicles properties&quot;,&quot;author&quot;:[{&quot;family&quot;:&quot;Bnyan&quot;,&quot;given&quot;:&quot;Ruba&quot;,&quot;parse-names&quot;:false,&quot;dropping-particle&quot;:&quot;&quot;,&quot;non-dropping-particle&quot;:&quot;&quot;},{&quot;family&quot;:&quot;Khan&quot;,&quot;given&quot;:&quot;Iftikhar&quot;,&quot;parse-names&quot;:false,&quot;dropping-particle&quot;:&quot;&quot;,&quot;non-dropping-particle&quot;:&quot;&quot;},{&quot;family&quot;:&quot;Ehtezazi&quot;,&quot;given&quot;:&quot;Touraj&quot;,&quot;parse-names&quot;:false,&quot;dropping-particle&quot;:&quot;&quot;,&quot;non-dropping-particle&quot;:&quot;&quot;},{&quot;family&quot;:&quot;Saleem&quot;,&quot;given&quot;:&quot;Imran&quot;,&quot;parse-names&quot;:false,&quot;dropping-particle&quot;:&quot;&quot;,&quot;non-dropping-particle&quot;:&quot;&quot;},{&quot;family&quot;:&quot;Gordon&quot;,&quot;given&quot;:&quot;Sarah&quot;,&quot;parse-names&quot;:false,&quot;dropping-particle&quot;:&quot;&quot;,&quot;non-dropping-particle&quot;:&quot;&quot;},{&quot;family&quot;:&quot;O'Neill&quot;,&quot;given&quot;:&quot;Francis&quot;,&quot;parse-names&quot;:false,&quot;dropping-particle&quot;:&quot;&quot;,&quot;non-dropping-particle&quot;:&quot;&quot;},{&quot;family&quot;:&quot;Roberts&quot;,&quot;given&quot;:&quot;Matthew&quot;,&quot;parse-names&quot;:false,&quot;dropping-particle&quot;:&quot;&quot;,&quot;non-dropping-particle&quot;:&quot;&quot;}],&quot;container-title&quot;:&quot;Journal of pharmaceutical sciences&quot;,&quot;container-title-short&quot;:&quot;J Pharm Sci&quot;,&quot;ISSN&quot;:&quot;0022-3549&quot;,&quot;issued&quot;:{&quot;date-parts&quot;:[[2018]]},&quot;page&quot;:&quot;1237-1246&quot;,&quot;publisher&quot;:&quot;Elsevier&quot;,&quot;issue&quot;:&quot;5&quot;,&quot;volume&quot;:&quot;107&quot;},&quot;isTemporary&quot;:false}],&quot;citationTag&quot;:&quot;MENDELEY_CITATION_v3_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&quot;},{&quot;citationID&quot;:&quot;MENDELEY_CITATION_b2940b99-1c0d-407d-9051-111d9e158771&quot;,&quot;properties&quot;:{&quot;noteIndex&quot;:0},&quot;isEdited&quot;:false,&quot;manualOverride&quot;:{&quot;isManuallyOverridden&quot;:true,&quot;citeprocText&quot;:&quot;(Bnyan et al., 2018; Chaw &amp;#38; Ah Kim, 2013)&quot;,&quot;manualOverrideText&quot;:&quot;(Chaw &amp; Ah Kim, 2013; Bnyan et al., 2018)&quot;},&quot;citationItems&quot;:[{&quot;id&quot;:&quot;ff4457ab-dd59-3ef6-8c54-c08ada2df22d&quot;,&quot;itemData&quot;:{&quot;type&quot;:&quot;article-journal&quot;,&quot;id&quot;:&quot;ff4457ab-dd59-3ef6-8c54-c08ada2df22d&quot;,&quot;title&quot;:&quot;Surfactant effects on lipid-based vesicles properties&quot;,&quot;author&quot;:[{&quot;family&quot;:&quot;Bnyan&quot;,&quot;given&quot;:&quot;Ruba&quot;,&quot;parse-names&quot;:false,&quot;dropping-particle&quot;:&quot;&quot;,&quot;non-dropping-particle&quot;:&quot;&quot;},{&quot;family&quot;:&quot;Khan&quot;,&quot;given&quot;:&quot;Iftikhar&quot;,&quot;parse-names&quot;:false,&quot;dropping-particle&quot;:&quot;&quot;,&quot;non-dropping-particle&quot;:&quot;&quot;},{&quot;family&quot;:&quot;Ehtezazi&quot;,&quot;given&quot;:&quot;Touraj&quot;,&quot;parse-names&quot;:false,&quot;dropping-particle&quot;:&quot;&quot;,&quot;non-dropping-particle&quot;:&quot;&quot;},{&quot;family&quot;:&quot;Saleem&quot;,&quot;given&quot;:&quot;Imran&quot;,&quot;parse-names&quot;:false,&quot;dropping-particle&quot;:&quot;&quot;,&quot;non-dropping-particle&quot;:&quot;&quot;},{&quot;family&quot;:&quot;Gordon&quot;,&quot;given&quot;:&quot;Sarah&quot;,&quot;parse-names&quot;:false,&quot;dropping-particle&quot;:&quot;&quot;,&quot;non-dropping-particle&quot;:&quot;&quot;},{&quot;family&quot;:&quot;O'Neill&quot;,&quot;given&quot;:&quot;Francis&quot;,&quot;parse-names&quot;:false,&quot;dropping-particle&quot;:&quot;&quot;,&quot;non-dropping-particle&quot;:&quot;&quot;},{&quot;family&quot;:&quot;Roberts&quot;,&quot;given&quot;:&quot;Matthew&quot;,&quot;parse-names&quot;:false,&quot;dropping-particle&quot;:&quot;&quot;,&quot;non-dropping-particle&quot;:&quot;&quot;}],&quot;container-title&quot;:&quot;Journal of pharmaceutical sciences&quot;,&quot;container-title-short&quot;:&quot;J Pharm Sci&quot;,&quot;ISSN&quot;:&quot;0022-3549&quot;,&quot;issued&quot;:{&quot;date-parts&quot;:[[2018]]},&quot;page&quot;:&quot;1237-1246&quot;,&quot;publisher&quot;:&quot;Elsevier&quot;,&quot;issue&quot;:&quot;5&quot;,&quot;volume&quot;:&quot;107&quot;},&quot;isTemporary&quot;:false},{&quot;id&quot;:&quot;ce457e26-b9cf-33a8-b25b-34990bedd2c5&quot;,&quot;itemData&quot;:{&quot;type&quot;:&quot;article-journal&quot;,&quot;id&quot;:&quot;ce457e26-b9cf-33a8-b25b-34990bedd2c5&quot;,&quot;title&quot;:&quot;Effect of formulation compositions on niosomal preparations&quot;,&quot;author&quot;:[{&quot;family&quot;:&quot;Chaw&quot;,&quot;given&quot;:&quot;Cheng Shu&quot;,&quot;parse-names&quot;:false,&quot;dropping-particle&quot;:&quot;&quot;,&quot;non-dropping-particle&quot;:&quot;&quot;},{&quot;family&quot;:&quot;Ah Kim&quot;,&quot;given&quot;:&quot;Kwong Yioung&quot;,&quot;parse-names&quot;:false,&quot;dropping-particle&quot;:&quot;&quot;,&quot;non-dropping-particle&quot;:&quot;&quot;}],&quot;container-title&quot;:&quot;Pharmaceutical development and technology&quot;,&quot;container-title-short&quot;:&quot;Pharm Dev Technol&quot;,&quot;ISSN&quot;:&quot;1083-7450&quot;,&quot;issued&quot;:{&quot;date-parts&quot;:[[2013]]},&quot;page&quot;:&quot;667-672&quot;,&quot;publisher&quot;:&quot;Taylor &amp; Francis&quot;,&quot;issue&quot;:&quot;3&quot;,&quot;volume&quot;:&quot;18&quot;},&quot;isTemporary&quot;:false}],&quot;citationTag&quot;:&quot;MENDELEY_CITATION_v3_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&quot;},{&quot;citationID&quot;:&quot;MENDELEY_CITATION_73f970eb-e000-4db7-847e-4b7bb01be8a9&quot;,&quot;properties&quot;:{&quot;noteIndex&quot;:0},&quot;isEdited&quot;:false,&quot;manualOverride&quot;:{&quot;isManuallyOverridden&quot;:false,&quot;citeprocText&quot;:&quot;(Bnyan et al., 2018; Chauhan &amp;#38; Bhatt, 2019; Gamal et al., 2021)&quot;,&quot;manualOverrideText&quot;:&quot;&quot;},&quot;citationItems&quot;:[{&quot;id&quot;:&quot;ff4457ab-dd59-3ef6-8c54-c08ada2df22d&quot;,&quot;itemData&quot;:{&quot;type&quot;:&quot;article-journal&quot;,&quot;id&quot;:&quot;ff4457ab-dd59-3ef6-8c54-c08ada2df22d&quot;,&quot;title&quot;:&quot;Surfactant effects on lipid-based vesicles properties&quot;,&quot;author&quot;:[{&quot;family&quot;:&quot;Bnyan&quot;,&quot;given&quot;:&quot;Ruba&quot;,&quot;parse-names&quot;:false,&quot;dropping-particle&quot;:&quot;&quot;,&quot;non-dropping-particle&quot;:&quot;&quot;},{&quot;family&quot;:&quot;Khan&quot;,&quot;given&quot;:&quot;Iftikhar&quot;,&quot;parse-names&quot;:false,&quot;dropping-particle&quot;:&quot;&quot;,&quot;non-dropping-particle&quot;:&quot;&quot;},{&quot;family&quot;:&quot;Ehtezazi&quot;,&quot;given&quot;:&quot;Touraj&quot;,&quot;parse-names&quot;:false,&quot;dropping-particle&quot;:&quot;&quot;,&quot;non-dropping-particle&quot;:&quot;&quot;},{&quot;family&quot;:&quot;Saleem&quot;,&quot;given&quot;:&quot;Imran&quot;,&quot;parse-names&quot;:false,&quot;dropping-particle&quot;:&quot;&quot;,&quot;non-dropping-particle&quot;:&quot;&quot;},{&quot;family&quot;:&quot;Gordon&quot;,&quot;given&quot;:&quot;Sarah&quot;,&quot;parse-names&quot;:false,&quot;dropping-particle&quot;:&quot;&quot;,&quot;non-dropping-particle&quot;:&quot;&quot;},{&quot;family&quot;:&quot;O'Neill&quot;,&quot;given&quot;:&quot;Francis&quot;,&quot;parse-names&quot;:false,&quot;dropping-particle&quot;:&quot;&quot;,&quot;non-dropping-particle&quot;:&quot;&quot;},{&quot;family&quot;:&quot;Roberts&quot;,&quot;given&quot;:&quot;Matthew&quot;,&quot;parse-names&quot;:false,&quot;dropping-particle&quot;:&quot;&quot;,&quot;non-dropping-particle&quot;:&quot;&quot;}],&quot;container-title&quot;:&quot;Journal of pharmaceutical sciences&quot;,&quot;container-title-short&quot;:&quot;J Pharm Sci&quot;,&quot;ISSN&quot;:&quot;0022-3549&quot;,&quot;issued&quot;:{&quot;date-parts&quot;:[[2018]]},&quot;page&quot;:&quot;1237-1246&quot;,&quot;publisher&quot;:&quot;Elsevier&quot;,&quot;issue&quot;:&quot;5&quot;,&quot;volume&quot;:&quot;107&quot;},&quot;isTemporary&quot;:false},{&quot;id&quot;:&quot;ab52a18d-531b-3b23-b2d0-181580f8dd30&quot;,&quot;itemData&quot;:{&quot;type&quot;:&quot;article-journal&quot;,&quot;id&quot;:&quot;ab52a18d-531b-3b23-b2d0-181580f8dd30&quot;,&quot;title&quot;:&quot;Improving the antitumor activity and bioavailability of sonidegib for the treatment of skin cancer&quot;,&quot;author&quot;:[{&quot;family&quot;:&quot;Gamal&quot;,&quot;given&quot;:&quot;Amr&quot;,&quot;parse-names&quot;:false,&quot;dropping-particle&quot;:&quot;&quot;,&quot;non-dropping-particle&quot;:&quot;&quot;},{&quot;family&quot;:&quot;Saeed&quot;,&quot;given&quot;:&quot;Haitham&quot;,&quot;parse-names&quot;:false,&quot;dropping-particle&quot;:&quot;&quot;,&quot;non-dropping-particle&quot;:&quot;&quot;},{&quot;family&quot;:&quot;El-Ela&quot;,&quot;given&quot;:&quot;Fatma I Abo&quot;,&quot;parse-names&quot;:false,&quot;dropping-particle&quot;:&quot;&quot;,&quot;non-dropping-particle&quot;:&quot;&quot;},{&quot;family&quot;:&quot;Salem&quot;,&quot;given&quot;:&quot;Heba F&quot;,&quot;parse-names&quot;:false,&quot;dropping-particle&quot;:&quot;&quot;,&quot;non-dropping-particle&quot;:&quot;&quot;}],&quot;container-title&quot;:&quot;Pharmaceutics&quot;,&quot;container-title-short&quot;:&quot;Pharmaceutics&quot;,&quot;ISSN&quot;:&quot;1999-4923&quot;,&quot;issued&quot;:{&quot;date-parts&quot;:[[2021]]},&quot;page&quot;:&quot;1560&quot;,&quot;publisher&quot;:&quot;MDPI&quot;,&quot;issue&quot;:&quot;10&quot;,&quot;volume&quot;:&quot;13&quot;},&quot;isTemporary&quot;:false},{&quot;id&quot;:&quot;f359a743-89b7-3429-9e14-08a30bf864af&quot;,&quot;itemData&quot;:{&quot;type&quot;:&quot;article-journal&quot;,&quot;id&quot;:&quot;f359a743-89b7-3429-9e14-08a30bf864af&quot;,&quot;title&quot;:&quot;Bioavailability enhancement of polymyxin B with novel drug delivery: development and optimization using quality-by-design approach&quot;,&quot;author&quot;:[{&quot;family&quot;:&quot;Chauhan&quot;,&quot;given&quot;:&quot;Meenakshi K&quot;,&quot;parse-names&quot;:false,&quot;dropping-particle&quot;:&quot;&quot;,&quot;non-dropping-particle&quot;:&quot;&quot;},{&quot;family&quot;:&quot;Bhatt&quot;,&quot;given&quot;:&quot;Nidhi&quot;,&quot;parse-names&quot;:false,&quot;dropping-particle&quot;:&quot;&quot;,&quot;non-dropping-particle&quot;:&quot;&quot;}],&quot;container-title&quot;:&quot;Journal of Pharmaceutical Sciences&quot;,&quot;container-title-short&quot;:&quot;J Pharm Sci&quot;,&quot;ISSN&quot;:&quot;0022-3549&quot;,&quot;issued&quot;:{&quot;date-parts&quot;:[[2019]]},&quot;page&quot;:&quot;1521-1528&quot;,&quot;publisher&quot;:&quot;Elsevier&quot;,&quot;issue&quot;:&quot;4&quot;,&quot;volume&quot;:&quot;108&quot;},&quot;isTemporary&quot;:false}],&quot;citationTag&quot;:&quot;MENDELEY_CITATION_v3_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&quot;},{&quot;citationID&quot;:&quot;MENDELEY_CITATION_1bcac2e7-748c-44cd-8dbf-257a22fa0d78&quot;,&quot;properties&quot;:{&quot;noteIndex&quot;:0},&quot;isEdited&quot;:false,&quot;manualOverride&quot;:{&quot;isManuallyOverridden&quot;:false,&quot;citeprocText&quot;:&quot;(Chaw &amp;#38; Ah Kim, 2013; Kazi et al., 2010)&quot;,&quot;manualOverrideText&quot;:&quot;&quot;},&quot;citationItems&quot;:[{&quot;id&quot;:&quot;425160c7-4f61-3037-8601-b8718605328e&quot;,&quot;itemData&quot;:{&quot;type&quot;:&quot;article-journal&quot;,&quot;id&quot;:&quot;425160c7-4f61-3037-8601-b8718605328e&quot;,&quot;title&quot;:&quot;Niosome: a future of targeted drug delivery systems&quot;,&quot;author&quot;:[{&quot;family&quot;:&quot;Kazi&quot;,&quot;given&quot;:&quot;Karim Masud&quot;,&quot;parse-names&quot;:false,&quot;dropping-particle&quot;:&quot;&quot;,&quot;non-dropping-particle&quot;:&quot;&quot;},{&quot;family&quot;:&quot;Mandal&quot;,&quot;given&quot;:&quot;Asim Sattwa&quot;,&quot;parse-names&quot;:false,&quot;dropping-particle&quot;:&quot;&quot;,&quot;non-dropping-particle&quot;:&quot;&quot;},{&quot;family&quot;:&quot;Biswas&quot;,&quot;given&quot;:&quot;Nikhil&quot;,&quot;parse-names&quot;:false,&quot;dropping-particle&quot;:&quot;&quot;,&quot;non-dropping-particle&quot;:&quot;&quot;},{&quot;family&quot;:&quot;Guha&quot;,&quot;given&quot;:&quot;Arijit&quot;,&quot;parse-names&quot;:false,&quot;dropping-particle&quot;:&quot;&quot;,&quot;non-dropping-particle&quot;:&quot;&quot;},{&quot;family&quot;:&quot;Chatterjee&quot;,&quot;given&quot;:&quot;Sugata&quot;,&quot;parse-names&quot;:false,&quot;dropping-particle&quot;:&quot;&quot;,&quot;non-dropping-particle&quot;:&quot;&quot;},{&quot;family&quot;:&quot;Behera&quot;,&quot;given&quot;:&quot;Mamata&quot;,&quot;parse-names&quot;:false,&quot;dropping-particle&quot;:&quot;&quot;,&quot;non-dropping-particle&quot;:&quot;&quot;},{&quot;family&quot;:&quot;Kuotsu&quot;,&quot;given&quot;:&quot;Ketousetuo&quot;,&quot;parse-names&quot;:false,&quot;dropping-particle&quot;:&quot;&quot;,&quot;non-dropping-particle&quot;:&quot;&quot;}],&quot;container-title&quot;:&quot;Journal of advanced pharmaceutical technology &amp; research&quot;,&quot;container-title-short&quot;:&quot;J Adv Pharm Technol Res&quot;,&quot;ISSN&quot;:&quot;2231-4040&quot;,&quot;issued&quot;:{&quot;date-parts&quot;:[[2010]]},&quot;page&quot;:&quot;374-380&quot;,&quot;publisher&quot;:&quot;Medknow&quot;,&quot;issue&quot;:&quot;4&quot;,&quot;volume&quot;:&quot;1&quot;},&quot;isTemporary&quot;:false},{&quot;id&quot;:&quot;ce457e26-b9cf-33a8-b25b-34990bedd2c5&quot;,&quot;itemData&quot;:{&quot;type&quot;:&quot;article-journal&quot;,&quot;id&quot;:&quot;ce457e26-b9cf-33a8-b25b-34990bedd2c5&quot;,&quot;title&quot;:&quot;Effect of formulation compositions on niosomal preparations&quot;,&quot;author&quot;:[{&quot;family&quot;:&quot;Chaw&quot;,&quot;given&quot;:&quot;Cheng Shu&quot;,&quot;parse-names&quot;:false,&quot;dropping-particle&quot;:&quot;&quot;,&quot;non-dropping-particle&quot;:&quot;&quot;},{&quot;family&quot;:&quot;Ah Kim&quot;,&quot;given&quot;:&quot;Kwong Yioung&quot;,&quot;parse-names&quot;:false,&quot;dropping-particle&quot;:&quot;&quot;,&quot;non-dropping-particle&quot;:&quot;&quot;}],&quot;container-title&quot;:&quot;Pharmaceutical development and technology&quot;,&quot;container-title-short&quot;:&quot;Pharm Dev Technol&quot;,&quot;ISSN&quot;:&quot;1083-7450&quot;,&quot;issued&quot;:{&quot;date-parts&quot;:[[2013]]},&quot;page&quot;:&quot;667-672&quot;,&quot;publisher&quot;:&quot;Taylor &amp; Francis&quot;,&quot;issue&quot;:&quot;3&quot;,&quot;volume&quot;:&quot;18&quot;},&quot;isTemporary&quot;:false}],&quot;citationTag&quot;:&quot;MENDELEY_CITATION_v3_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&quot;},{&quot;citationID&quot;:&quot;MENDELEY_CITATION_68e82328-e987-4814-a1f2-8b4ef7b7f076&quot;,&quot;properties&quot;:{&quot;noteIndex&quot;:0},&quot;isEdited&quot;:false,&quot;manualOverride&quot;:{&quot;isManuallyOverridden&quot;:false,&quot;citeprocText&quot;:&quot;(Bnyan et al., 2018; Nowroozi et al., 2018)&quot;,&quot;manualOverrideText&quot;:&quot;&quot;},&quot;citationItems&quot;:[{&quot;id&quot;:&quot;6cfafe54-b3a2-3370-a747-2ea45b9c142f&quot;,&quot;itemData&quot;:{&quot;type&quot;:&quot;article-journal&quot;,&quot;id&quot;:&quot;6cfafe54-b3a2-3370-a747-2ea45b9c142f&quot;,&quot;title&quot;:&quot;Effect of surfactant type, cholesterol content and various downsizing methods on the particle size of niosomes&quot;,&quot;author&quot;:[{&quot;family&quot;:&quot;Nowroozi&quot;,&quot;given&quot;:&quot;Fatemeh&quot;,&quot;parse-names&quot;:false,&quot;dropping-particle&quot;:&quot;&quot;,&quot;non-dropping-particle&quot;:&quot;&quot;},{&quot;family&quot;:&quot;Almasi&quot;,&quot;given&quot;:&quot;Ameneh&quot;,&quot;parse-names&quot;:false,&quot;dropping-particle&quot;:&quot;&quot;,&quot;non-dropping-particle&quot;:&quot;&quot;},{&quot;family&quot;:&quot;Javidi&quot;,&quot;given&quot;:&quot;Jaber&quot;,&quot;parse-names&quot;:false,&quot;dropping-particle&quot;:&quot;&quot;,&quot;non-dropping-particle&quot;:&quot;&quot;},{&quot;family&quot;:&quot;Haeri&quot;,&quot;given&quot;:&quot;Azadeh&quot;,&quot;parse-names&quot;:false,&quot;dropping-particle&quot;:&quot;&quot;,&quot;non-dropping-particle&quot;:&quot;&quot;},{&quot;family&quot;:&quot;Dadashzadeh&quot;,&quot;given&quot;:&quot;Simin&quot;,&quot;parse-names&quot;:false,&quot;dropping-particle&quot;:&quot;&quot;,&quot;non-dropping-particle&quot;:&quot;&quot;}],&quot;container-title&quot;:&quot;Iranian journal of pharmaceutical Research: IJPR&quot;,&quot;container-title-short&quot;:&quot;Iran J Pharm Res&quot;,&quot;issued&quot;:{&quot;date-parts&quot;:[[2018]]},&quot;page&quot;:&quot;1&quot;,&quot;publisher&quot;:&quot;Brieflands&quot;,&quot;issue&quot;:&quot;Suppl2&quot;,&quot;volume&quot;:&quot;17&quot;},&quot;isTemporary&quot;:false},{&quot;id&quot;:&quot;ff4457ab-dd59-3ef6-8c54-c08ada2df22d&quot;,&quot;itemData&quot;:{&quot;type&quot;:&quot;article-journal&quot;,&quot;id&quot;:&quot;ff4457ab-dd59-3ef6-8c54-c08ada2df22d&quot;,&quot;title&quot;:&quot;Surfactant effects on lipid-based vesicles properties&quot;,&quot;author&quot;:[{&quot;family&quot;:&quot;Bnyan&quot;,&quot;given&quot;:&quot;Ruba&quot;,&quot;parse-names&quot;:false,&quot;dropping-particle&quot;:&quot;&quot;,&quot;non-dropping-particle&quot;:&quot;&quot;},{&quot;family&quot;:&quot;Khan&quot;,&quot;given&quot;:&quot;Iftikhar&quot;,&quot;parse-names&quot;:false,&quot;dropping-particle&quot;:&quot;&quot;,&quot;non-dropping-particle&quot;:&quot;&quot;},{&quot;family&quot;:&quot;Ehtezazi&quot;,&quot;given&quot;:&quot;Touraj&quot;,&quot;parse-names&quot;:false,&quot;dropping-particle&quot;:&quot;&quot;,&quot;non-dropping-particle&quot;:&quot;&quot;},{&quot;family&quot;:&quot;Saleem&quot;,&quot;given&quot;:&quot;Imran&quot;,&quot;parse-names&quot;:false,&quot;dropping-particle&quot;:&quot;&quot;,&quot;non-dropping-particle&quot;:&quot;&quot;},{&quot;family&quot;:&quot;Gordon&quot;,&quot;given&quot;:&quot;Sarah&quot;,&quot;parse-names&quot;:false,&quot;dropping-particle&quot;:&quot;&quot;,&quot;non-dropping-particle&quot;:&quot;&quot;},{&quot;family&quot;:&quot;O'Neill&quot;,&quot;given&quot;:&quot;Francis&quot;,&quot;parse-names&quot;:false,&quot;dropping-particle&quot;:&quot;&quot;,&quot;non-dropping-particle&quot;:&quot;&quot;},{&quot;family&quot;:&quot;Roberts&quot;,&quot;given&quot;:&quot;Matthew&quot;,&quot;parse-names&quot;:false,&quot;dropping-particle&quot;:&quot;&quot;,&quot;non-dropping-particle&quot;:&quot;&quot;}],&quot;container-title&quot;:&quot;Journal of pharmaceutical sciences&quot;,&quot;container-title-short&quot;:&quot;J Pharm Sci&quot;,&quot;ISSN&quot;:&quot;0022-3549&quot;,&quot;issued&quot;:{&quot;date-parts&quot;:[[2018]]},&quot;page&quot;:&quot;1237-1246&quot;,&quot;publisher&quot;:&quot;Elsevier&quot;,&quot;issue&quot;:&quot;5&quot;,&quot;volume&quot;:&quot;107&quot;},&quot;isTemporary&quot;:false}],&quot;citationTag&quot;:&quot;MENDELEY_CITATION_v3_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&quot;},{&quot;citationID&quot;:&quot;MENDELEY_CITATION_dec1cf32-5acf-4183-abc3-24c058bf077a&quot;,&quot;properties&quot;:{&quot;noteIndex&quot;:0},&quot;isEdited&quot;:false,&quot;manualOverride&quot;:{&quot;isManuallyOverridden&quot;:true,&quot;citeprocText&quot;:&quot;(Bnyan et al., 2018; Manosroi et al., 2003)&quot;,&quot;manualOverrideText&quot;:&quot;(Manosroi et al., 2003; Bnyan et al., 2018)&quot;},&quot;citationItems&quot;:[{&quot;id&quot;:&quot;4ff5ac96-151a-3df1-ab3f-2cfe942a3ecb&quot;,&quot;itemData&quot;:{&quot;type&quot;:&quot;article-journal&quot;,&quot;id&quot;:&quot;4ff5ac96-151a-3df1-ab3f-2cfe942a3ecb&quot;,&quot;title&quot;:&quot;Characterization of vesicles prepared with various non-ionic surfactants mixed with cholesterol&quot;,&quot;author&quot;:[{&quot;family&quot;:&quot;Manosroi&quot;,&quot;given&quot;:&quot;Aranya&quot;,&quot;parse-names&quot;:false,&quot;dropping-particle&quot;:&quot;&quot;,&quot;non-dropping-particle&quot;:&quot;&quot;},{&quot;family&quot;:&quot;Wongtrakul&quot;,&quot;given&quot;:&quot;Paveena&quot;,&quot;parse-names&quot;:false,&quot;dropping-particle&quot;:&quot;&quot;,&quot;non-dropping-particle&quot;:&quot;&quot;},{&quot;family&quot;:&quot;Manosroi&quot;,&quot;given&quot;:&quot;Jiradej&quot;,&quot;parse-names&quot;:false,&quot;dropping-particle&quot;:&quot;&quot;,&quot;non-dropping-particle&quot;:&quot;&quot;},{&quot;family&quot;:&quot;Sakai&quot;,&quot;given&quot;:&quot;Hideki&quot;,&quot;parse-names&quot;:false,&quot;dropping-particle&quot;:&quot;&quot;,&quot;non-dropping-particle&quot;:&quot;&quot;},{&quot;family&quot;:&quot;Sugawara&quot;,&quot;given&quot;:&quot;Fumio&quot;,&quot;parse-names&quot;:false,&quot;dropping-particle&quot;:&quot;&quot;,&quot;non-dropping-particle&quot;:&quot;&quot;},{&quot;family&quot;:&quot;Yuasa&quot;,&quot;given&quot;:&quot;Makoto&quot;,&quot;parse-names&quot;:false,&quot;dropping-particle&quot;:&quot;&quot;,&quot;non-dropping-particle&quot;:&quot;&quot;},{&quot;family&quot;:&quot;Abe&quot;,&quot;given&quot;:&quot;Masahiko&quot;,&quot;parse-names&quot;:false,&quot;dropping-particle&quot;:&quot;&quot;,&quot;non-dropping-particle&quot;:&quot;&quot;}],&quot;container-title&quot;:&quot;Colloids and Surfaces B: Biointerfaces&quot;,&quot;container-title-short&quot;:&quot;Colloids Surf B Biointerfaces&quot;,&quot;ISSN&quot;:&quot;0927-7765&quot;,&quot;issued&quot;:{&quot;date-parts&quot;:[[2003]]},&quot;page&quot;:&quot;129-138&quot;,&quot;publisher&quot;:&quot;Elsevier&quot;,&quot;issue&quot;:&quot;1-2&quot;,&quot;volume&quot;:&quot;30&quot;},&quot;isTemporary&quot;:false},{&quot;id&quot;:&quot;ff4457ab-dd59-3ef6-8c54-c08ada2df22d&quot;,&quot;itemData&quot;:{&quot;type&quot;:&quot;article-journal&quot;,&quot;id&quot;:&quot;ff4457ab-dd59-3ef6-8c54-c08ada2df22d&quot;,&quot;title&quot;:&quot;Surfactant effects on lipid-based vesicles properties&quot;,&quot;author&quot;:[{&quot;family&quot;:&quot;Bnyan&quot;,&quot;given&quot;:&quot;Ruba&quot;,&quot;parse-names&quot;:false,&quot;dropping-particle&quot;:&quot;&quot;,&quot;non-dropping-particle&quot;:&quot;&quot;},{&quot;family&quot;:&quot;Khan&quot;,&quot;given&quot;:&quot;Iftikhar&quot;,&quot;parse-names&quot;:false,&quot;dropping-particle&quot;:&quot;&quot;,&quot;non-dropping-particle&quot;:&quot;&quot;},{&quot;family&quot;:&quot;Ehtezazi&quot;,&quot;given&quot;:&quot;Touraj&quot;,&quot;parse-names&quot;:false,&quot;dropping-particle&quot;:&quot;&quot;,&quot;non-dropping-particle&quot;:&quot;&quot;},{&quot;family&quot;:&quot;Saleem&quot;,&quot;given&quot;:&quot;Imran&quot;,&quot;parse-names&quot;:false,&quot;dropping-particle&quot;:&quot;&quot;,&quot;non-dropping-particle&quot;:&quot;&quot;},{&quot;family&quot;:&quot;Gordon&quot;,&quot;given&quot;:&quot;Sarah&quot;,&quot;parse-names&quot;:false,&quot;dropping-particle&quot;:&quot;&quot;,&quot;non-dropping-particle&quot;:&quot;&quot;},{&quot;family&quot;:&quot;O'Neill&quot;,&quot;given&quot;:&quot;Francis&quot;,&quot;parse-names&quot;:false,&quot;dropping-particle&quot;:&quot;&quot;,&quot;non-dropping-particle&quot;:&quot;&quot;},{&quot;family&quot;:&quot;Roberts&quot;,&quot;given&quot;:&quot;Matthew&quot;,&quot;parse-names&quot;:false,&quot;dropping-particle&quot;:&quot;&quot;,&quot;non-dropping-particle&quot;:&quot;&quot;}],&quot;container-title&quot;:&quot;Journal of pharmaceutical sciences&quot;,&quot;container-title-short&quot;:&quot;J Pharm Sci&quot;,&quot;ISSN&quot;:&quot;0022-3549&quot;,&quot;issued&quot;:{&quot;date-parts&quot;:[[2018]]},&quot;page&quot;:&quot;1237-1246&quot;,&quot;publisher&quot;:&quot;Elsevier&quot;,&quot;issue&quot;:&quot;5&quot;,&quot;volume&quot;:&quot;107&quot;},&quot;isTemporary&quot;:false}],&quot;citationTag&quot;:&quot;MENDELEY_CITATION_v3_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&quot;},{&quot;citationID&quot;:&quot;MENDELEY_CITATION_d2ad756a-5ad1-4977-94d7-a538f5a5a0b4&quot;,&quot;properties&quot;:{&quot;noteIndex&quot;:0},&quot;isEdited&quot;:false,&quot;manualOverride&quot;:{&quot;isManuallyOverridden&quot;:false,&quot;citeprocText&quot;:&quot;(Bnyan et al., 2018; Salem et al., 2018)&quot;,&quot;manualOverrideText&quot;:&quot;&quot;},&quot;citationItems&quot;:[{&quot;id&quot;:&quot;ff4457ab-dd59-3ef6-8c54-c08ada2df22d&quot;,&quot;itemData&quot;:{&quot;type&quot;:&quot;article-journal&quot;,&quot;id&quot;:&quot;ff4457ab-dd59-3ef6-8c54-c08ada2df22d&quot;,&quot;title&quot;:&quot;Surfactant effects on lipid-based vesicles properties&quot;,&quot;author&quot;:[{&quot;family&quot;:&quot;Bnyan&quot;,&quot;given&quot;:&quot;Ruba&quot;,&quot;parse-names&quot;:false,&quot;dropping-particle&quot;:&quot;&quot;,&quot;non-dropping-particle&quot;:&quot;&quot;},{&quot;family&quot;:&quot;Khan&quot;,&quot;given&quot;:&quot;Iftikhar&quot;,&quot;parse-names&quot;:false,&quot;dropping-particle&quot;:&quot;&quot;,&quot;non-dropping-particle&quot;:&quot;&quot;},{&quot;family&quot;:&quot;Ehtezazi&quot;,&quot;given&quot;:&quot;Touraj&quot;,&quot;parse-names&quot;:false,&quot;dropping-particle&quot;:&quot;&quot;,&quot;non-dropping-particle&quot;:&quot;&quot;},{&quot;family&quot;:&quot;Saleem&quot;,&quot;given&quot;:&quot;Imran&quot;,&quot;parse-names&quot;:false,&quot;dropping-particle&quot;:&quot;&quot;,&quot;non-dropping-particle&quot;:&quot;&quot;},{&quot;family&quot;:&quot;Gordon&quot;,&quot;given&quot;:&quot;Sarah&quot;,&quot;parse-names&quot;:false,&quot;dropping-particle&quot;:&quot;&quot;,&quot;non-dropping-particle&quot;:&quot;&quot;},{&quot;family&quot;:&quot;O'Neill&quot;,&quot;given&quot;:&quot;Francis&quot;,&quot;parse-names&quot;:false,&quot;dropping-particle&quot;:&quot;&quot;,&quot;non-dropping-particle&quot;:&quot;&quot;},{&quot;family&quot;:&quot;Roberts&quot;,&quot;given&quot;:&quot;Matthew&quot;,&quot;parse-names&quot;:false,&quot;dropping-particle&quot;:&quot;&quot;,&quot;non-dropping-particle&quot;:&quot;&quot;}],&quot;container-title&quot;:&quot;Journal of pharmaceutical sciences&quot;,&quot;container-title-short&quot;:&quot;J Pharm Sci&quot;,&quot;ISSN&quot;:&quot;0022-3549&quot;,&quot;issued&quot;:{&quot;date-parts&quot;:[[2018]]},&quot;page&quot;:&quot;1237-1246&quot;,&quot;publisher&quot;:&quot;Elsevier&quot;,&quot;issue&quot;:&quot;5&quot;,&quot;volume&quot;:&quot;107&quot;},&quot;isTemporary&quot;:false},{&quot;id&quot;:&quot;b65c35d9-3c29-3af7-b81e-9bf2601027b5&quot;,&quot;itemData&quot;:{&quot;type&quot;:&quot;article-journal&quot;,&quot;id&quot;:&quot;b65c35d9-3c29-3af7-b81e-9bf2601027b5&quot;,&quot;title&quot;:&quot;Evaluation and optimization of pH-responsive niosomes as a carrier for efficient treatment of breast cancer&quot;,&quot;author&quot;:[{&quot;family&quot;:&quot;Salem&quot;,&quot;given&quot;:&quot;Heba F&quot;,&quot;parse-names&quot;:false,&quot;dropping-particle&quot;:&quot;&quot;,&quot;non-dropping-particle&quot;:&quot;&quot;},{&quot;family&quot;:&quot;Kharshoum&quot;,&quot;given&quot;:&quot;Rasha M&quot;,&quot;parse-names&quot;:false,&quot;dropping-particle&quot;:&quot;&quot;,&quot;non-dropping-particle&quot;:&quot;&quot;},{&quot;family&quot;:&quot;Abo El-Ela&quot;,&quot;given&quot;:&quot;Fatma I&quot;,&quot;parse-names&quot;:false,&quot;dropping-particle&quot;:&quot;&quot;,&quot;non-dropping-particle&quot;:&quot;&quot;},{&quot;family&quot;:&quot;Abdellatif&quot;,&quot;given&quot;:&quot;Khaled R A&quot;,&quot;parse-names&quot;:false,&quot;dropping-particle&quot;:&quot;&quot;,&quot;non-dropping-particle&quot;:&quot;&quot;}],&quot;container-title&quot;:&quot;Drug delivery and translational research&quot;,&quot;container-title-short&quot;:&quot;Drug Deliv Transl Res&quot;,&quot;ISSN&quot;:&quot;2190-393X&quot;,&quot;issued&quot;:{&quot;date-parts&quot;:[[2018]]},&quot;page&quot;:&quot;633-644&quot;,&quot;publisher&quot;:&quot;Springer&quot;,&quot;volume&quot;:&quot;8&quot;},&quot;isTemporary&quot;:false}],&quot;citationTag&quot;:&quot;MENDELEY_CITATION_v3_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&quot;},{&quot;citationID&quot;:&quot;MENDELEY_CITATION_270db20d-b837-4dd8-acc6-3430733c952e&quot;,&quot;properties&quot;:{&quot;noteIndex&quot;:0},&quot;isEdited&quot;:false,&quot;manualOverride&quot;:{&quot;isManuallyOverridden&quot;:true,&quot;citeprocText&quot;:&quot;(Salem et al., 2018)&quot;,&quot;manualOverrideText&quot;:&quot;Salem et al. (2018)&quot;},&quot;citationItems&quot;:[{&quot;id&quot;:&quot;b65c35d9-3c29-3af7-b81e-9bf2601027b5&quot;,&quot;itemData&quot;:{&quot;type&quot;:&quot;article-journal&quot;,&quot;id&quot;:&quot;b65c35d9-3c29-3af7-b81e-9bf2601027b5&quot;,&quot;title&quot;:&quot;Evaluation and optimization of pH-responsive niosomes as a carrier for efficient treatment of breast cancer&quot;,&quot;author&quot;:[{&quot;family&quot;:&quot;Salem&quot;,&quot;given&quot;:&quot;Heba F&quot;,&quot;parse-names&quot;:false,&quot;dropping-particle&quot;:&quot;&quot;,&quot;non-dropping-particle&quot;:&quot;&quot;},{&quot;family&quot;:&quot;Kharshoum&quot;,&quot;given&quot;:&quot;Rasha M&quot;,&quot;parse-names&quot;:false,&quot;dropping-particle&quot;:&quot;&quot;,&quot;non-dropping-particle&quot;:&quot;&quot;},{&quot;family&quot;:&quot;Abo El-Ela&quot;,&quot;given&quot;:&quot;Fatma I&quot;,&quot;parse-names&quot;:false,&quot;dropping-particle&quot;:&quot;&quot;,&quot;non-dropping-particle&quot;:&quot;&quot;},{&quot;family&quot;:&quot;Abdellatif&quot;,&quot;given&quot;:&quot;Khaled R A&quot;,&quot;parse-names&quot;:false,&quot;dropping-particle&quot;:&quot;&quot;,&quot;non-dropping-particle&quot;:&quot;&quot;}],&quot;container-title&quot;:&quot;Drug delivery and translational research&quot;,&quot;container-title-short&quot;:&quot;Drug Deliv Transl Res&quot;,&quot;ISSN&quot;:&quot;2190-393X&quot;,&quot;issued&quot;:{&quot;date-parts&quot;:[[2018]]},&quot;page&quot;:&quot;633-644&quot;,&quot;publisher&quot;:&quot;Springer&quot;,&quot;volume&quot;:&quot;8&quot;},&quot;isTemporary&quot;:false}],&quot;citationTag&quot;:&quot;MENDELEY_CITATION_v3_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&quot;},{&quot;citationID&quot;:&quot;MENDELEY_CITATION_699fcbed-daa4-422d-a902-03c3372e3097&quot;,&quot;properties&quot;:{&quot;noteIndex&quot;:0},&quot;isEdited&quot;:false,&quot;manualOverride&quot;:{&quot;isManuallyOverridden&quot;:true,&quot;citeprocText&quot;:&quot;(Nowroozi et al., 2018)&quot;,&quot;manualOverrideText&quot;:&quot;Nowroozi et al. (2018)&quot;},&quot;citationItems&quot;:[{&quot;id&quot;:&quot;6cfafe54-b3a2-3370-a747-2ea45b9c142f&quot;,&quot;itemData&quot;:{&quot;type&quot;:&quot;article-journal&quot;,&quot;id&quot;:&quot;6cfafe54-b3a2-3370-a747-2ea45b9c142f&quot;,&quot;title&quot;:&quot;Effect of surfactant type, cholesterol content and various downsizing methods on the particle size of niosomes&quot;,&quot;author&quot;:[{&quot;family&quot;:&quot;Nowroozi&quot;,&quot;given&quot;:&quot;Fatemeh&quot;,&quot;parse-names&quot;:false,&quot;dropping-particle&quot;:&quot;&quot;,&quot;non-dropping-particle&quot;:&quot;&quot;},{&quot;family&quot;:&quot;Almasi&quot;,&quot;given&quot;:&quot;Ameneh&quot;,&quot;parse-names&quot;:false,&quot;dropping-particle&quot;:&quot;&quot;,&quot;non-dropping-particle&quot;:&quot;&quot;},{&quot;family&quot;:&quot;Javidi&quot;,&quot;given&quot;:&quot;Jaber&quot;,&quot;parse-names&quot;:false,&quot;dropping-particle&quot;:&quot;&quot;,&quot;non-dropping-particle&quot;:&quot;&quot;},{&quot;family&quot;:&quot;Haeri&quot;,&quot;given&quot;:&quot;Azadeh&quot;,&quot;parse-names&quot;:false,&quot;dropping-particle&quot;:&quot;&quot;,&quot;non-dropping-particle&quot;:&quot;&quot;},{&quot;family&quot;:&quot;Dadashzadeh&quot;,&quot;given&quot;:&quot;Simin&quot;,&quot;parse-names&quot;:false,&quot;dropping-particle&quot;:&quot;&quot;,&quot;non-dropping-particle&quot;:&quot;&quot;}],&quot;container-title&quot;:&quot;Iranian journal of pharmaceutical Research: IJPR&quot;,&quot;container-title-short&quot;:&quot;Iran J Pharm Res&quot;,&quot;issued&quot;:{&quot;date-parts&quot;:[[2018]]},&quot;page&quot;:&quot;1&quot;,&quot;publisher&quot;:&quot;Brieflands&quot;,&quot;issue&quot;:&quot;Suppl2&quot;,&quot;volume&quot;:&quot;17&quot;},&quot;isTemporary&quot;:false}],&quot;citationTag&quot;:&quot;MENDELEY_CITATION_v3_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&quot;},{&quot;citationID&quot;:&quot;MENDELEY_CITATION_99f5f436-c2f0-4027-b59a-c2bfbdc581fb&quot;,&quot;properties&quot;:{&quot;noteIndex&quot;:0},&quot;isEdited&quot;:false,&quot;manualOverride&quot;:{&quot;isManuallyOverridden&quot;:false,&quot;citeprocText&quot;:&quot;(Manosroi et al., 2003; Nowroozi et al., 2018)&quot;,&quot;manualOverrideText&quot;:&quot;&quot;},&quot;citationItems&quot;:[{&quot;id&quot;:&quot;4ff5ac96-151a-3df1-ab3f-2cfe942a3ecb&quot;,&quot;itemData&quot;:{&quot;type&quot;:&quot;article-journal&quot;,&quot;id&quot;:&quot;4ff5ac96-151a-3df1-ab3f-2cfe942a3ecb&quot;,&quot;title&quot;:&quot;Characterization of vesicles prepared with various non-ionic surfactants mixed with cholesterol&quot;,&quot;author&quot;:[{&quot;family&quot;:&quot;Manosroi&quot;,&quot;given&quot;:&quot;Aranya&quot;,&quot;parse-names&quot;:false,&quot;dropping-particle&quot;:&quot;&quot;,&quot;non-dropping-particle&quot;:&quot;&quot;},{&quot;family&quot;:&quot;Wongtrakul&quot;,&quot;given&quot;:&quot;Paveena&quot;,&quot;parse-names&quot;:false,&quot;dropping-particle&quot;:&quot;&quot;,&quot;non-dropping-particle&quot;:&quot;&quot;},{&quot;family&quot;:&quot;Manosroi&quot;,&quot;given&quot;:&quot;Jiradej&quot;,&quot;parse-names&quot;:false,&quot;dropping-particle&quot;:&quot;&quot;,&quot;non-dropping-particle&quot;:&quot;&quot;},{&quot;family&quot;:&quot;Sakai&quot;,&quot;given&quot;:&quot;Hideki&quot;,&quot;parse-names&quot;:false,&quot;dropping-particle&quot;:&quot;&quot;,&quot;non-dropping-particle&quot;:&quot;&quot;},{&quot;family&quot;:&quot;Sugawara&quot;,&quot;given&quot;:&quot;Fumio&quot;,&quot;parse-names&quot;:false,&quot;dropping-particle&quot;:&quot;&quot;,&quot;non-dropping-particle&quot;:&quot;&quot;},{&quot;family&quot;:&quot;Yuasa&quot;,&quot;given&quot;:&quot;Makoto&quot;,&quot;parse-names&quot;:false,&quot;dropping-particle&quot;:&quot;&quot;,&quot;non-dropping-particle&quot;:&quot;&quot;},{&quot;family&quot;:&quot;Abe&quot;,&quot;given&quot;:&quot;Masahiko&quot;,&quot;parse-names&quot;:false,&quot;dropping-particle&quot;:&quot;&quot;,&quot;non-dropping-particle&quot;:&quot;&quot;}],&quot;container-title&quot;:&quot;Colloids and Surfaces B: Biointerfaces&quot;,&quot;container-title-short&quot;:&quot;Colloids Surf B Biointerfaces&quot;,&quot;ISSN&quot;:&quot;0927-7765&quot;,&quot;issued&quot;:{&quot;date-parts&quot;:[[2003]]},&quot;page&quot;:&quot;129-138&quot;,&quot;publisher&quot;:&quot;Elsevier&quot;,&quot;issue&quot;:&quot;1-2&quot;,&quot;volume&quot;:&quot;30&quot;},&quot;isTemporary&quot;:false},{&quot;id&quot;:&quot;6cfafe54-b3a2-3370-a747-2ea45b9c142f&quot;,&quot;itemData&quot;:{&quot;type&quot;:&quot;article-journal&quot;,&quot;id&quot;:&quot;6cfafe54-b3a2-3370-a747-2ea45b9c142f&quot;,&quot;title&quot;:&quot;Effect of surfactant type, cholesterol content and various downsizing methods on the particle size of niosomes&quot;,&quot;author&quot;:[{&quot;family&quot;:&quot;Nowroozi&quot;,&quot;given&quot;:&quot;Fatemeh&quot;,&quot;parse-names&quot;:false,&quot;dropping-particle&quot;:&quot;&quot;,&quot;non-dropping-particle&quot;:&quot;&quot;},{&quot;family&quot;:&quot;Almasi&quot;,&quot;given&quot;:&quot;Ameneh&quot;,&quot;parse-names&quot;:false,&quot;dropping-particle&quot;:&quot;&quot;,&quot;non-dropping-particle&quot;:&quot;&quot;},{&quot;family&quot;:&quot;Javidi&quot;,&quot;given&quot;:&quot;Jaber&quot;,&quot;parse-names&quot;:false,&quot;dropping-particle&quot;:&quot;&quot;,&quot;non-dropping-particle&quot;:&quot;&quot;},{&quot;family&quot;:&quot;Haeri&quot;,&quot;given&quot;:&quot;Azadeh&quot;,&quot;parse-names&quot;:false,&quot;dropping-particle&quot;:&quot;&quot;,&quot;non-dropping-particle&quot;:&quot;&quot;},{&quot;family&quot;:&quot;Dadashzadeh&quot;,&quot;given&quot;:&quot;Simin&quot;,&quot;parse-names&quot;:false,&quot;dropping-particle&quot;:&quot;&quot;,&quot;non-dropping-particle&quot;:&quot;&quot;}],&quot;container-title&quot;:&quot;Iranian journal of pharmaceutical Research: IJPR&quot;,&quot;container-title-short&quot;:&quot;Iran J Pharm Res&quot;,&quot;issued&quot;:{&quot;date-parts&quot;:[[2018]]},&quot;page&quot;:&quot;1&quot;,&quot;publisher&quot;:&quot;Brieflands&quot;,&quot;issue&quot;:&quot;Suppl2&quot;,&quot;volume&quot;:&quot;17&quot;},&quot;isTemporary&quot;:false}],&quot;citationTag&quot;:&quot;MENDELEY_CITATION_v3_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&quot;},{&quot;citationID&quot;:&quot;MENDELEY_CITATION_a3891765-87ea-48a4-ab6c-3ab7719d7110&quot;,&quot;properties&quot;:{&quot;noteIndex&quot;:0},&quot;isEdited&quot;:false,&quot;manualOverride&quot;:{&quot;isManuallyOverridden&quot;:false,&quot;citeprocText&quot;:&quot;(Manosroi et al., 2003; Nowroozi et al., 2018)&quot;,&quot;manualOverrideText&quot;:&quot;&quot;},&quot;citationItems&quot;:[{&quot;id&quot;:&quot;4ff5ac96-151a-3df1-ab3f-2cfe942a3ecb&quot;,&quot;itemData&quot;:{&quot;type&quot;:&quot;article-journal&quot;,&quot;id&quot;:&quot;4ff5ac96-151a-3df1-ab3f-2cfe942a3ecb&quot;,&quot;title&quot;:&quot;Characterization of vesicles prepared with various non-ionic surfactants mixed with cholesterol&quot;,&quot;author&quot;:[{&quot;family&quot;:&quot;Manosroi&quot;,&quot;given&quot;:&quot;Aranya&quot;,&quot;parse-names&quot;:false,&quot;dropping-particle&quot;:&quot;&quot;,&quot;non-dropping-particle&quot;:&quot;&quot;},{&quot;family&quot;:&quot;Wongtrakul&quot;,&quot;given&quot;:&quot;Paveena&quot;,&quot;parse-names&quot;:false,&quot;dropping-particle&quot;:&quot;&quot;,&quot;non-dropping-particle&quot;:&quot;&quot;},{&quot;family&quot;:&quot;Manosroi&quot;,&quot;given&quot;:&quot;Jiradej&quot;,&quot;parse-names&quot;:false,&quot;dropping-particle&quot;:&quot;&quot;,&quot;non-dropping-particle&quot;:&quot;&quot;},{&quot;family&quot;:&quot;Sakai&quot;,&quot;given&quot;:&quot;Hideki&quot;,&quot;parse-names&quot;:false,&quot;dropping-particle&quot;:&quot;&quot;,&quot;non-dropping-particle&quot;:&quot;&quot;},{&quot;family&quot;:&quot;Sugawara&quot;,&quot;given&quot;:&quot;Fumio&quot;,&quot;parse-names&quot;:false,&quot;dropping-particle&quot;:&quot;&quot;,&quot;non-dropping-particle&quot;:&quot;&quot;},{&quot;family&quot;:&quot;Yuasa&quot;,&quot;given&quot;:&quot;Makoto&quot;,&quot;parse-names&quot;:false,&quot;dropping-particle&quot;:&quot;&quot;,&quot;non-dropping-particle&quot;:&quot;&quot;},{&quot;family&quot;:&quot;Abe&quot;,&quot;given&quot;:&quot;Masahiko&quot;,&quot;parse-names&quot;:false,&quot;dropping-particle&quot;:&quot;&quot;,&quot;non-dropping-particle&quot;:&quot;&quot;}],&quot;container-title&quot;:&quot;Colloids and Surfaces B: Biointerfaces&quot;,&quot;container-title-short&quot;:&quot;Colloids Surf B Biointerfaces&quot;,&quot;ISSN&quot;:&quot;0927-7765&quot;,&quot;issued&quot;:{&quot;date-parts&quot;:[[2003]]},&quot;page&quot;:&quot;129-138&quot;,&quot;publisher&quot;:&quot;Elsevier&quot;,&quot;issue&quot;:&quot;1-2&quot;,&quot;volume&quot;:&quot;30&quot;},&quot;isTemporary&quot;:false},{&quot;id&quot;:&quot;6cfafe54-b3a2-3370-a747-2ea45b9c142f&quot;,&quot;itemData&quot;:{&quot;type&quot;:&quot;article-journal&quot;,&quot;id&quot;:&quot;6cfafe54-b3a2-3370-a747-2ea45b9c142f&quot;,&quot;title&quot;:&quot;Effect of surfactant type, cholesterol content and various downsizing methods on the particle size of niosomes&quot;,&quot;author&quot;:[{&quot;family&quot;:&quot;Nowroozi&quot;,&quot;given&quot;:&quot;Fatemeh&quot;,&quot;parse-names&quot;:false,&quot;dropping-particle&quot;:&quot;&quot;,&quot;non-dropping-particle&quot;:&quot;&quot;},{&quot;family&quot;:&quot;Almasi&quot;,&quot;given&quot;:&quot;Ameneh&quot;,&quot;parse-names&quot;:false,&quot;dropping-particle&quot;:&quot;&quot;,&quot;non-dropping-particle&quot;:&quot;&quot;},{&quot;family&quot;:&quot;Javidi&quot;,&quot;given&quot;:&quot;Jaber&quot;,&quot;parse-names&quot;:false,&quot;dropping-particle&quot;:&quot;&quot;,&quot;non-dropping-particle&quot;:&quot;&quot;},{&quot;family&quot;:&quot;Haeri&quot;,&quot;given&quot;:&quot;Azadeh&quot;,&quot;parse-names&quot;:false,&quot;dropping-particle&quot;:&quot;&quot;,&quot;non-dropping-particle&quot;:&quot;&quot;},{&quot;family&quot;:&quot;Dadashzadeh&quot;,&quot;given&quot;:&quot;Simin&quot;,&quot;parse-names&quot;:false,&quot;dropping-particle&quot;:&quot;&quot;,&quot;non-dropping-particle&quot;:&quot;&quot;}],&quot;container-title&quot;:&quot;Iranian journal of pharmaceutical Research: IJPR&quot;,&quot;container-title-short&quot;:&quot;Iran J Pharm Res&quot;,&quot;issued&quot;:{&quot;date-parts&quot;:[[2018]]},&quot;page&quot;:&quot;1&quot;,&quot;publisher&quot;:&quot;Brieflands&quot;,&quot;issue&quot;:&quot;Suppl2&quot;,&quot;volume&quot;:&quot;17&quot;},&quot;isTemporary&quot;:false}],&quot;citationTag&quot;:&quot;MENDELEY_CITATION_v3_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&quot;},{&quot;citationID&quot;:&quot;MENDELEY_CITATION_f5113148-7fc4-4505-bc37-cc45b4673e78&quot;,&quot;properties&quot;:{&quot;noteIndex&quot;:0},&quot;isEdited&quot;:false,&quot;manualOverride&quot;:{&quot;isManuallyOverridden&quot;:true,&quot;citeprocText&quot;:&quot;(Chaw &amp;#38; Ah Kim, 2013; Kazi et al., 2010)&quot;,&quot;manualOverrideText&quot;:&quot;(Kazi et al., 2010; Chaw &amp; Ah Kim, 2013)&quot;},&quot;citationItems&quot;:[{&quot;id&quot;:&quot;425160c7-4f61-3037-8601-b8718605328e&quot;,&quot;itemData&quot;:{&quot;type&quot;:&quot;article-journal&quot;,&quot;id&quot;:&quot;425160c7-4f61-3037-8601-b8718605328e&quot;,&quot;title&quot;:&quot;Niosome: a future of targeted drug delivery systems&quot;,&quot;author&quot;:[{&quot;family&quot;:&quot;Kazi&quot;,&quot;given&quot;:&quot;Karim Masud&quot;,&quot;parse-names&quot;:false,&quot;dropping-particle&quot;:&quot;&quot;,&quot;non-dropping-particle&quot;:&quot;&quot;},{&quot;family&quot;:&quot;Mandal&quot;,&quot;given&quot;:&quot;Asim Sattwa&quot;,&quot;parse-names&quot;:false,&quot;dropping-particle&quot;:&quot;&quot;,&quot;non-dropping-particle&quot;:&quot;&quot;},{&quot;family&quot;:&quot;Biswas&quot;,&quot;given&quot;:&quot;Nikhil&quot;,&quot;parse-names&quot;:false,&quot;dropping-particle&quot;:&quot;&quot;,&quot;non-dropping-particle&quot;:&quot;&quot;},{&quot;family&quot;:&quot;Guha&quot;,&quot;given&quot;:&quot;Arijit&quot;,&quot;parse-names&quot;:false,&quot;dropping-particle&quot;:&quot;&quot;,&quot;non-dropping-particle&quot;:&quot;&quot;},{&quot;family&quot;:&quot;Chatterjee&quot;,&quot;given&quot;:&quot;Sugata&quot;,&quot;parse-names&quot;:false,&quot;dropping-particle&quot;:&quot;&quot;,&quot;non-dropping-particle&quot;:&quot;&quot;},{&quot;family&quot;:&quot;Behera&quot;,&quot;given&quot;:&quot;Mamata&quot;,&quot;parse-names&quot;:false,&quot;dropping-particle&quot;:&quot;&quot;,&quot;non-dropping-particle&quot;:&quot;&quot;},{&quot;family&quot;:&quot;Kuotsu&quot;,&quot;given&quot;:&quot;Ketousetuo&quot;,&quot;parse-names&quot;:false,&quot;dropping-particle&quot;:&quot;&quot;,&quot;non-dropping-particle&quot;:&quot;&quot;}],&quot;container-title&quot;:&quot;Journal of advanced pharmaceutical technology &amp; research&quot;,&quot;container-title-short&quot;:&quot;J Adv Pharm Technol Res&quot;,&quot;ISSN&quot;:&quot;2231-4040&quot;,&quot;issued&quot;:{&quot;date-parts&quot;:[[2010]]},&quot;page&quot;:&quot;374-380&quot;,&quot;publisher&quot;:&quot;Medknow&quot;,&quot;issue&quot;:&quot;4&quot;,&quot;volume&quot;:&quot;1&quot;},&quot;isTemporary&quot;:false},{&quot;id&quot;:&quot;ce457e26-b9cf-33a8-b25b-34990bedd2c5&quot;,&quot;itemData&quot;:{&quot;type&quot;:&quot;article-journal&quot;,&quot;id&quot;:&quot;ce457e26-b9cf-33a8-b25b-34990bedd2c5&quot;,&quot;title&quot;:&quot;Effect of formulation compositions on niosomal preparations&quot;,&quot;author&quot;:[{&quot;family&quot;:&quot;Chaw&quot;,&quot;given&quot;:&quot;Cheng Shu&quot;,&quot;parse-names&quot;:false,&quot;dropping-particle&quot;:&quot;&quot;,&quot;non-dropping-particle&quot;:&quot;&quot;},{&quot;family&quot;:&quot;Ah Kim&quot;,&quot;given&quot;:&quot;Kwong Yioung&quot;,&quot;parse-names&quot;:false,&quot;dropping-particle&quot;:&quot;&quot;,&quot;non-dropping-particle&quot;:&quot;&quot;}],&quot;container-title&quot;:&quot;Pharmaceutical development and technology&quot;,&quot;container-title-short&quot;:&quot;Pharm Dev Technol&quot;,&quot;ISSN&quot;:&quot;1083-7450&quot;,&quot;issued&quot;:{&quot;date-parts&quot;:[[2013]]},&quot;page&quot;:&quot;667-672&quot;,&quot;publisher&quot;:&quot;Taylor &amp; Francis&quot;,&quot;issue&quot;:&quot;3&quot;,&quot;volume&quot;:&quot;18&quot;},&quot;isTemporary&quot;:false}],&quot;citationTag&quot;:&quot;MENDELEY_CITATION_v3_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&quot;},{&quot;citationID&quot;:&quot;MENDELEY_CITATION_2096984a-bdbf-457e-89db-cedf697d6cc9&quot;,&quot;properties&quot;:{&quot;noteIndex&quot;:0},&quot;isEdited&quot;:false,&quot;manualOverride&quot;:{&quot;isManuallyOverridden&quot;:true,&quot;citeprocText&quot;:&quot;(Chaw &amp;#38; Ah Kim, 2013; Waddad et al., 2013)&quot;,&quot;manualOverrideText&quot;:&quot;Chaw &amp; Ah Kim, (2013) and Waddad et al. (2013)&quot;},&quot;citationItems&quot;:[{&quot;id&quot;:&quot;ae86d3a3-c0f8-36a7-99d5-8cc8470ceee8&quot;,&quot;itemData&quot;:{&quot;type&quot;:&quot;article-journal&quot;,&quot;id&quot;:&quot;ae86d3a3-c0f8-36a7-99d5-8cc8470ceee8&quot;,&quot;title&quot;:&quot;Formulation, characterization and pharmacokinetics of Morin hydrate niosomes prepared from various non-ionic surfactants&quot;,&quot;author&quot;:[{&quot;family&quot;:&quot;Waddad&quot;,&quot;given&quot;:&quot;Ayman Y&quot;,&quot;parse-names&quot;:false,&quot;dropping-particle&quot;:&quot;&quot;,&quot;non-dropping-particle&quot;:&quot;&quot;},{&quot;family&quot;:&quot;Abbad&quot;,&quot;given&quot;:&quot;Sarra&quot;,&quot;parse-names&quot;:false,&quot;dropping-particle&quot;:&quot;&quot;,&quot;non-dropping-particle&quot;:&quot;&quot;},{&quot;family&quot;:&quot;Yu&quot;,&quot;given&quot;:&quot;Fan&quot;,&quot;parse-names&quot;:false,&quot;dropping-particle&quot;:&quot;&quot;,&quot;non-dropping-particle&quot;:&quot;&quot;},{&quot;family&quot;:&quot;Munyendo&quot;,&quot;given&quot;:&quot;Were L L&quot;,&quot;parse-names&quot;:false,&quot;dropping-particle&quot;:&quot;&quot;,&quot;non-dropping-particle&quot;:&quot;&quot;},{&quot;family&quot;:&quot;Wang&quot;,&quot;given&quot;:&quot;Jing&quot;,&quot;parse-names&quot;:false,&quot;dropping-particle&quot;:&quot;&quot;,&quot;non-dropping-particle&quot;:&quot;&quot;},{&quot;family&quot;:&quot;Lv&quot;,&quot;given&quot;:&quot;Huixia&quot;,&quot;parse-names&quot;:false,&quot;dropping-particle&quot;:&quot;&quot;,&quot;non-dropping-particle&quot;:&quot;&quot;},{&quot;family&quot;:&quot;Zhou&quot;,&quot;given&quot;:&quot;Jianping&quot;,&quot;parse-names&quot;:false,&quot;dropping-particle&quot;:&quot;&quot;,&quot;non-dropping-particle&quot;:&quot;&quot;}],&quot;container-title&quot;:&quot;International journal of pharmaceutics&quot;,&quot;container-title-short&quot;:&quot;Int J Pharm&quot;,&quot;ISSN&quot;:&quot;0378-5173&quot;,&quot;issued&quot;:{&quot;date-parts&quot;:[[2013]]},&quot;page&quot;:&quot;446-458&quot;,&quot;publisher&quot;:&quot;Elsevier&quot;,&quot;issue&quot;:&quot;2&quot;,&quot;volume&quot;:&quot;456&quot;},&quot;isTemporary&quot;:false},{&quot;id&quot;:&quot;ce457e26-b9cf-33a8-b25b-34990bedd2c5&quot;,&quot;itemData&quot;:{&quot;type&quot;:&quot;article-journal&quot;,&quot;id&quot;:&quot;ce457e26-b9cf-33a8-b25b-34990bedd2c5&quot;,&quot;title&quot;:&quot;Effect of formulation compositions on niosomal preparations&quot;,&quot;author&quot;:[{&quot;family&quot;:&quot;Chaw&quot;,&quot;given&quot;:&quot;Cheng Shu&quot;,&quot;parse-names&quot;:false,&quot;dropping-particle&quot;:&quot;&quot;,&quot;non-dropping-particle&quot;:&quot;&quot;},{&quot;family&quot;:&quot;Ah Kim&quot;,&quot;given&quot;:&quot;Kwong Yioung&quot;,&quot;parse-names&quot;:false,&quot;dropping-particle&quot;:&quot;&quot;,&quot;non-dropping-particle&quot;:&quot;&quot;}],&quot;container-title&quot;:&quot;Pharmaceutical development and technology&quot;,&quot;container-title-short&quot;:&quot;Pharm Dev Technol&quot;,&quot;ISSN&quot;:&quot;1083-7450&quot;,&quot;issued&quot;:{&quot;date-parts&quot;:[[2013]]},&quot;page&quot;:&quot;667-672&quot;,&quot;publisher&quot;:&quot;Taylor &amp; Francis&quot;,&quot;issue&quot;:&quot;3&quot;,&quot;volume&quot;:&quot;18&quot;},&quot;isTemporary&quot;:false}],&quot;citationTag&quot;:&quot;MENDELEY_CITATION_v3_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&quot;},{&quot;citationID&quot;:&quot;MENDELEY_CITATION_11dfff0e-1f6d-4d79-84ca-928233552e8f&quot;,&quot;properties&quot;:{&quot;noteIndex&quot;:0},&quot;isEdited&quot;:false,&quot;manualOverride&quot;:{&quot;isManuallyOverridden&quot;:false,&quot;citeprocText&quot;:&quot;(S. Zhu et al., 2021)&quot;,&quot;manualOverrideText&quot;:&quot;&quot;},&quot;citationItems&quot;:[{&quot;id&quot;:&quot;0ccf3265-aa6e-39fb-b007-98f51e7970ef&quot;,&quot;itemData&quot;:{&quot;type&quot;:&quot;article-journal&quot;,&quot;id&quot;:&quot;0ccf3265-aa6e-39fb-b007-98f51e7970ef&quot;,&quot;title&quot;:&quot;Meta-analysis and experimental validation identified atrazine as a toxicant in the male reproductive system&quot;,&quot;author&quot;:[{&quot;family&quot;:&quot;Zhu&quot;,&quot;given&quot;:&quot;Shenhao&quot;,&quot;parse-names&quot;:false,&quot;dropping-particle&quot;:&quot;&quot;,&quot;non-dropping-particle&quot;:&quot;&quot;},{&quot;family&quot;:&quot;Zhang&quot;,&quot;given&quot;:&quot;Tongtong&quot;,&quot;parse-names&quot;:false,&quot;dropping-particle&quot;:&quot;&quot;,&quot;non-dropping-particle&quot;:&quot;&quot;},{&quot;family&quot;:&quot;Wang&quot;,&quot;given&quot;:&quot;Yuhao&quot;,&quot;parse-names&quot;:false,&quot;dropping-particle&quot;:&quot;&quot;,&quot;non-dropping-particle&quot;:&quot;&quot;},{&quot;family&quot;:&quot;Zhou&quot;,&quot;given&quot;:&quot;Xiang&quot;,&quot;parse-names&quot;:false,&quot;dropping-particle&quot;:&quot;&quot;,&quot;non-dropping-particle&quot;:&quot;&quot;},{&quot;family&quot;:&quot;Wang&quot;,&quot;given&quot;:&quot;Shangqian&quot;,&quot;parse-names&quot;:false,&quot;dropping-particle&quot;:&quot;&quot;,&quot;non-dropping-particle&quot;:&quot;&quot;},{&quot;family&quot;:&quot;Wang&quot;,&quot;given&quot;:&quot;Zengjun&quot;,&quot;parse-names&quot;:false,&quot;dropping-particle&quot;:&quot;&quot;,&quot;non-dropping-particle&quot;:&quot;&quot;}],&quot;container-title&quot;:&quot;Environmental Science and Pollution Research&quot;,&quot;ISSN&quot;:&quot;0944-1344&quot;,&quot;issued&quot;:{&quot;date-parts&quot;:[[2021]]},&quot;page&quot;:&quot;37482-37497&quot;,&quot;publisher&quot;:&quot;Springer&quot;,&quot;volume&quot;:&quot;28&quot;,&quot;container-title-short&quot;:&quot;&quot;},&quot;isTemporary&quot;:false}],&quot;citationTag&quot;:&quot;MENDELEY_CITATION_v3_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&quot;},{&quot;citationID&quot;:&quot;MENDELEY_CITATION_64ba6e02-ffa6-4c0e-b9c9-209194924a78&quot;,&quot;properties&quot;:{&quot;noteIndex&quot;:0},&quot;isEdited&quot;:false,&quot;manualOverride&quot;:{&quot;isManuallyOverridden&quot;:false,&quot;citeprocText&quot;:&quot;(Harper et al., 2020)&quot;,&quot;manualOverrideText&quot;:&quot;&quot;},&quot;citationItems&quot;:[{&quot;id&quot;:&quot;6849f3f7-46cb-379f-883f-e22648577f0c&quot;,&quot;itemData&quot;:{&quot;type&quot;:&quot;article-journal&quot;,&quot;id&quot;:&quot;6849f3f7-46cb-379f-883f-e22648577f0c&quot;,&quot;title&quot;:&quot;Chronic atrazine exposure beginning prenatally impacts liver function and sperm concentration with multi-generational consequences in mice&quot;,&quot;author&quot;:[{&quot;family&quot;:&quot;Harper&quot;,&quot;given&quot;:&quot;Alesia P&quot;,&quot;parse-names&quot;:false,&quot;dropping-particle&quot;:&quot;&quot;,&quot;non-dropping-particle&quot;:&quot;&quot;},{&quot;family&quot;:&quot;Finger&quot;,&quot;given&quot;:&quot;Bethany J&quot;,&quot;parse-names&quot;:false,&quot;dropping-particle&quot;:&quot;&quot;,&quot;non-dropping-particle&quot;:&quot;&quot;},{&quot;family&quot;:&quot;Green&quot;,&quot;given&quot;:&quot;Mark P&quot;,&quot;parse-names&quot;:false,&quot;dropping-particle&quot;:&quot;&quot;,&quot;non-dropping-particle&quot;:&quot;&quot;}],&quot;container-title&quot;:&quot;Frontiers in endocrinology&quot;,&quot;ISSN&quot;:&quot;1664-2392&quot;,&quot;issued&quot;:{&quot;date-parts&quot;:[[2020]]},&quot;page&quot;:&quot;580124&quot;,&quot;publisher&quot;:&quot;Frontiers Media SA&quot;,&quot;volume&quot;:&quot;11&quot;,&quot;container-title-short&quot;:&quot;Front Endocrinol (Lausanne)&quot;},&quot;isTemporary&quot;:false}],&quot;citationTag&quot;:&quot;MENDELEY_CITATION_v3_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&quot;},{&quot;citationID&quot;:&quot;MENDELEY_CITATION_147608b0-89d3-481e-b425-d2664c439837&quot;,&quot;properties&quot;:{&quot;noteIndex&quot;:0},&quot;isEdited&quot;:false,&quot;manualOverride&quot;:{&quot;isManuallyOverridden&quot;:false,&quot;citeprocText&quot;:&quot;(Ikeji et al., 2023)&quot;,&quot;manualOverrideText&quot;:&quot;&quot;},&quot;citationItems&quot;:[{&quot;id&quot;:&quot;e114b93f-e023-3b50-ab1d-a45b562996e4&quot;,&quot;itemData&quot;:{&quot;type&quot;:&quot;article-journal&quot;,&quot;id&quot;:&quot;e114b93f-e023-3b50-ab1d-a45b562996e4&quot;,&quot;title&quot;:&quot;Dietary myricetin assuages atrazine-mediated hypothalamic-pituitary–testicular axis dysfunction in rats&quot;,&quot;author&quot;:[{&quot;family&quot;:&quot;Ikeji&quot;,&quot;given&quot;:&quot;Cynthia N&quot;,&quot;parse-names&quot;:false,&quot;dropping-particle&quot;:&quot;&quot;,&quot;non-dropping-particle&quot;:&quot;&quot;},{&quot;family&quot;:&quot;Adedara&quot;,&quot;given&quot;:&quot;Isaac A&quot;,&quot;parse-names&quot;:false,&quot;dropping-particle&quot;:&quot;&quot;,&quot;non-dropping-particle&quot;:&quot;&quot;},{&quot;family&quot;:&quot;Farombi&quot;,&quot;given&quot;:&quot;Ebenezer O&quot;,&quot;parse-names&quot;:false,&quot;dropping-particle&quot;:&quot;&quot;,&quot;non-dropping-particle&quot;:&quot;&quot;}],&quot;container-title&quot;:&quot;Environmental Science and Pollution Research&quot;,&quot;ISSN&quot;:&quot;1614-7499&quot;,&quot;issued&quot;:{&quot;date-parts&quot;:[[2023]]},&quot;page&quot;:&quot;15655-15670&quot;,&quot;publisher&quot;:&quot;Springer&quot;,&quot;issue&quot;:&quot;6&quot;,&quot;volume&quot;:&quot;30&quot;,&quot;container-title-short&quot;:&quot;&quot;},&quot;isTemporary&quot;:false}],&quot;citationTag&quot;:&quot;MENDELEY_CITATION_v3_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&quot;},{&quot;citationID&quot;:&quot;MENDELEY_CITATION_a3b0fadf-1e29-4864-87d9-8e5bc7f20d4a&quot;,&quot;properties&quot;:{&quot;noteIndex&quot;:0},&quot;isEdited&quot;:false,&quot;manualOverride&quot;:{&quot;isManuallyOverridden&quot;:false,&quot;citeprocText&quot;:&quot;(Agdam et al., 2017)&quot;,&quot;manualOverrideText&quot;:&quot;&quot;},&quot;citationItems&quot;:[{&quot;id&quot;:&quot;803f1e15-2c13-3be7-8ec0-2e1a416349f3&quot;,&quot;itemData&quot;:{&quot;type&quot;:&quot;article-journal&quot;,&quot;id&quot;:&quot;803f1e15-2c13-3be7-8ec0-2e1a416349f3&quot;,&quot;title&quot;:&quot;Co-administration of vitamin E and testosterone attenuates the atrazine-induced toxic effects on sperm quality and testes in rats&quot;,&quot;author&quot;:[{&quot;family&quot;:&quot;Agdam&quot;,&quot;given&quot;:&quot;Hamed Rezaie&quot;,&quot;parse-names&quot;:false,&quot;dropping-particle&quot;:&quot;&quot;,&quot;non-dropping-particle&quot;:&quot;&quot;},{&quot;family&quot;:&quot;Razi&quot;,&quot;given&quot;:&quot;Mazdak&quot;,&quot;parse-names&quot;:false,&quot;dropping-particle&quot;:&quot;&quot;,&quot;non-dropping-particle&quot;:&quot;&quot;},{&quot;family&quot;:&quot;Amniattalab&quot;,&quot;given&quot;:&quot;Amir&quot;,&quot;parse-names&quot;:false,&quot;dropping-particle&quot;:&quot;&quot;,&quot;non-dropping-particle&quot;:&quot;&quot;},{&quot;family&quot;:&quot;Malekinejad&quot;,&quot;given&quot;:&quot;Hassan&quot;,&quot;parse-names&quot;:false,&quot;dropping-particle&quot;:&quot;&quot;,&quot;non-dropping-particle&quot;:&quot;&quot;},{&quot;family&quot;:&quot;Molavi&quot;,&quot;given&quot;:&quot;Morteza&quot;,&quot;parse-names&quot;:false,&quot;dropping-particle&quot;:&quot;&quot;,&quot;non-dropping-particle&quot;:&quot;&quot;}],&quot;container-title&quot;:&quot;Cell Journal (Yakhteh)&quot;,&quot;issued&quot;:{&quot;date-parts&quot;:[[2017]]},&quot;page&quot;:&quot;292&quot;,&quot;publisher&quot;:&quot;Royan Institute&quot;,&quot;issue&quot;:&quot;2&quot;,&quot;volume&quot;:&quot;19&quot;,&quot;container-title-short&quot;:&quot;&quot;},&quot;isTemporary&quot;:false}],&quot;citationTag&quot;:&quot;MENDELEY_CITATION_v3_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&quot;},{&quot;citationID&quot;:&quot;MENDELEY_CITATION_4734b484-3398-41e9-9e0c-226afd1f5106&quot;,&quot;properties&quot;:{&quot;noteIndex&quot;:0},&quot;isEdited&quot;:false,&quot;manualOverride&quot;:{&quot;isManuallyOverridden&quot;:false,&quot;citeprocText&quot;:&quot;(Agarwal et al., 2005)&quot;,&quot;manualOverrideText&quot;:&quot;&quot;},&quot;citationItems&quot;:[{&quot;id&quot;:&quot;99e2ca4f-287a-3919-a773-11f80809dd87&quot;,&quot;itemData&quot;:{&quot;type&quot;:&quot;article-journal&quot;,&quot;id&quot;:&quot;99e2ca4f-287a-3919-a773-11f80809dd87&quot;,&quot;title&quot;:&quot;Prevention of oxidative stress injury to sperm&quot;,&quot;author&quot;:[{&quot;family&quot;:&quot;Agarwal&quot;,&quot;given&quot;:&quot;Ashok&quot;,&quot;parse-names&quot;:false,&quot;dropping-particle&quot;:&quot;&quot;,&quot;non-dropping-particle&quot;:&quot;&quot;},{&quot;family&quot;:&quot;Prabakaran&quot;,&quot;given&quot;:&quot;Sushil A&quot;,&quot;parse-names&quot;:false,&quot;dropping-particle&quot;:&quot;&quot;,&quot;non-dropping-particle&quot;:&quot;&quot;},{&quot;family&quot;:&quot;Said&quot;,&quot;given&quot;:&quot;Tamer M&quot;,&quot;parse-names&quot;:false,&quot;dropping-particle&quot;:&quot;&quot;,&quot;non-dropping-particle&quot;:&quot;&quot;}],&quot;container-title&quot;:&quot;Journal of andrology&quot;,&quot;ISSN&quot;:&quot;0196-3635&quot;,&quot;issued&quot;:{&quot;date-parts&quot;:[[2005]]},&quot;page&quot;:&quot;654-660&quot;,&quot;publisher&quot;:&quot;Wiley Online Library&quot;,&quot;issue&quot;:&quot;6&quot;,&quot;volume&quot;:&quot;26&quot;,&quot;container-title-short&quot;:&quot;J Androl&quot;},&quot;isTemporary&quot;:false}],&quot;citationTag&quot;:&quot;MENDELEY_CITATION_v3_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&quot;},{&quot;citationID&quot;:&quot;MENDELEY_CITATION_8a5a5ca5-db18-4d29-94ea-b0b891fd4a06&quot;,&quot;properties&quot;:{&quot;noteIndex&quot;:0},&quot;isEdited&quot;:false,&quot;manualOverride&quot;:{&quot;isManuallyOverridden&quot;:false,&quot;citeprocText&quot;:&quot;(Yang et al., 2014b)&quot;,&quot;manualOverrideText&quot;:&quot;&quot;},&quot;citationItems&quot;:[{&quot;id&quot;:&quot;771bd878-1c90-3685-99a8-a1e17be21a37&quot;,&quot;itemData&quot;:{&quot;type&quot;:&quot;article-journal&quot;,&quot;id&quot;:&quot;771bd878-1c90-3685-99a8-a1e17be21a37&quot;,&quot;title&quot;:&quot;Toxic effects of atrazine on reproductive system of male rats&quot;,&quot;author&quot;:[{&quot;family&quot;:&quot;Yang&quot;,&quot;given&quot;:&quot;SONG&quot;,&quot;parse-names&quot;:false,&quot;dropping-particle&quot;:&quot;&quot;,&quot;non-dropping-particle&quot;:&quot;&quot;},{&quot;family&quot;:&quot;Jia&quot;,&quot;given&quot;:&quot;Zhen Chao&quot;,&quot;parse-names&quot;:false,&quot;dropping-particle&quot;:&quot;&quot;,&quot;non-dropping-particle&quot;:&quot;&quot;},{&quot;family&quot;:&quot;Chen&quot;,&quot;given&quot;:&quot;Jin Yao&quot;,&quot;parse-names&quot;:false,&quot;dropping-particle&quot;:&quot;&quot;,&quot;non-dropping-particle&quot;:&quot;&quot;},{&quot;family&quot;:&quot;Hu&quot;,&quot;given&quot;:&quot;Jun Xiang&quot;,&quot;parse-names&quot;:false,&quot;dropping-particle&quot;:&quot;&quot;,&quot;non-dropping-particle&quot;:&quot;&quot;},{&quot;family&quot;:&quot;Zhang&quot;,&quot;given&quot;:&quot;Li Shi&quot;,&quot;parse-names&quot;:false,&quot;dropping-particle&quot;:&quot;&quot;,&quot;non-dropping-particle&quot;:&quot;&quot;}],&quot;container-title&quot;:&quot;Biomedical and Environmental Sciences&quot;,&quot;ISSN&quot;:&quot;0895-3988&quot;,&quot;issued&quot;:{&quot;date-parts&quot;:[[2014]]},&quot;page&quot;:&quot;281-288&quot;,&quot;publisher&quot;:&quot;Elsevier&quot;,&quot;issue&quot;:&quot;4&quot;,&quot;volume&quot;:&quot;27&quot;,&quot;container-title-short&quot;:&quot;&quot;},&quot;isTemporary&quot;:false}],&quot;citationTag&quot;:&quot;MENDELEY_CITATION_v3_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&quot;},{&quot;citationID&quot;:&quot;MENDELEY_CITATION_e4868b87-4378-48e4-8fc8-af0ed750a6ac&quot;,&quot;properties&quot;:{&quot;noteIndex&quot;:0},&quot;isEdited&quot;:false,&quot;manualOverride&quot;:{&quot;isManuallyOverridden&quot;:false,&quot;citeprocText&quot;:&quot;(McMullin et al., 2004)&quot;,&quot;manualOverrideText&quot;:&quot;&quot;},&quot;citationItems&quot;:[{&quot;id&quot;:&quot;fcd065ae-840b-3e11-b3c4-7b9166b1d16f&quot;,&quot;itemData&quot;:{&quot;type&quot;:&quot;article-journal&quot;,&quot;id&quot;:&quot;fcd065ae-840b-3e11-b3c4-7b9166b1d16f&quot;,&quot;title&quot;:&quot;Evidence that atrazine and diaminochlorotriazine inhibit the estrogen/progesterone induced surge of luteinizing hormone in female Sprague-Dawley rats without changing estrogen receptor action&quot;,&quot;author&quot;:[{&quot;family&quot;:&quot;McMullin&quot;,&quot;given&quot;:&quot;Tami S&quot;,&quot;parse-names&quot;:false,&quot;dropping-particle&quot;:&quot;&quot;,&quot;non-dropping-particle&quot;:&quot;&quot;},{&quot;family&quot;:&quot;Andersen&quot;,&quot;given&quot;:&quot;Melvin E&quot;,&quot;parse-names&quot;:false,&quot;dropping-particle&quot;:&quot;&quot;,&quot;non-dropping-particle&quot;:&quot;&quot;},{&quot;family&quot;:&quot;Nagahara&quot;,&quot;given&quot;:&quot;Alan&quot;,&quot;parse-names&quot;:false,&quot;dropping-particle&quot;:&quot;&quot;,&quot;non-dropping-particle&quot;:&quot;&quot;},{&quot;family&quot;:&quot;Lund&quot;,&quot;given&quot;:&quot;Trent D&quot;,&quot;parse-names&quot;:false,&quot;dropping-particle&quot;:&quot;&quot;,&quot;non-dropping-particle&quot;:&quot;&quot;},{&quot;family&quot;:&quot;Pak&quot;,&quot;given&quot;:&quot;Toni&quot;,&quot;parse-names&quot;:false,&quot;dropping-particle&quot;:&quot;&quot;,&quot;non-dropping-particle&quot;:&quot;&quot;},{&quot;family&quot;:&quot;Handa&quot;,&quot;given&quot;:&quot;Robert J&quot;,&quot;parse-names&quot;:false,&quot;dropping-particle&quot;:&quot;&quot;,&quot;non-dropping-particle&quot;:&quot;&quot;},{&quot;family&quot;:&quot;Hanneman&quot;,&quot;given&quot;:&quot;William H&quot;,&quot;parse-names&quot;:false,&quot;dropping-particle&quot;:&quot;&quot;,&quot;non-dropping-particle&quot;:&quot;&quot;}],&quot;container-title&quot;:&quot;Toxicological Sciences&quot;,&quot;ISSN&quot;:&quot;1096-0929&quot;,&quot;issued&quot;:{&quot;date-parts&quot;:[[2004]]},&quot;page&quot;:&quot;278-286&quot;,&quot;publisher&quot;:&quot;Oxford University Press&quot;,&quot;issue&quot;:&quot;2&quot;,&quot;volume&quot;:&quot;79&quot;,&quot;container-title-short&quot;:&quot;&quot;},&quot;isTemporary&quot;:false}],&quot;citationTag&quot;:&quot;MENDELEY_CITATION_v3_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&quot;},{&quot;citationID&quot;:&quot;MENDELEY_CITATION_2e4f49ed-0936-4f00-b3fa-e64e9b65ab20&quot;,&quot;properties&quot;:{&quot;noteIndex&quot;:0},&quot;isEdited&quot;:false,&quot;manualOverride&quot;:{&quot;isManuallyOverridden&quot;:false,&quot;citeprocText&quot;:&quot;(Abarikwu &amp;#38; Farombi, 2016)&quot;,&quot;manualOverrideText&quot;:&quot;&quot;},&quot;citationItems&quot;:[{&quot;id&quot;:&quot;7013f33d-7fe8-38b5-8ea5-4107a177abbe&quot;,&quot;itemData&quot;:{&quot;type&quot;:&quot;article-journal&quot;,&quot;id&quot;:&quot;7013f33d-7fe8-38b5-8ea5-4107a177abbe&quot;,&quot;title&quot;:&quot;Quercetin ameliorates atrazine-induced changes in the testicular function of rats&quot;,&quot;author&quot;:[{&quot;family&quot;:&quot;Abarikwu&quot;,&quot;given&quot;:&quot;Sunny O&quot;,&quot;parse-names&quot;:false,&quot;dropping-particle&quot;:&quot;&quot;,&quot;non-dropping-particle&quot;:&quot;&quot;},{&quot;family&quot;:&quot;Farombi&quot;,&quot;given&quot;:&quot;Ebenezer O&quot;,&quot;parse-names&quot;:false,&quot;dropping-particle&quot;:&quot;&quot;,&quot;non-dropping-particle&quot;:&quot;&quot;}],&quot;container-title&quot;:&quot;Toxicology and Industrial Health&quot;,&quot;container-title-short&quot;:&quot;Toxicol Ind Health&quot;,&quot;ISSN&quot;:&quot;0748-2337&quot;,&quot;issued&quot;:{&quot;date-parts&quot;:[[2016]]},&quot;page&quot;:&quot;1278-1285&quot;,&quot;publisher&quot;:&quot;SAGE Publications Sage UK: London, England&quot;,&quot;issue&quot;:&quot;7&quot;,&quot;volume&quot;:&quot;32&quot;},&quot;isTemporary&quot;:false}],&quot;citationTag&quot;:&quot;MENDELEY_CITATION_v3_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&quot;},{&quot;citationID&quot;:&quot;MENDELEY_CITATION_9295e71f-9aaf-4b3b-843d-b43333b4ae2c&quot;,&quot;properties&quot;:{&quot;noteIndex&quot;:0},&quot;isEdited&quot;:false,&quot;manualOverride&quot;:{&quot;isManuallyOverridden&quot;:false,&quot;citeprocText&quot;:&quot;(Forgacs et al., 2013)&quot;,&quot;manualOverrideText&quot;:&quot;&quot;},&quot;citationItems&quot;:[{&quot;id&quot;:&quot;1de8156b-c10b-3b91-bbef-da97bb2af3b9&quot;,&quot;itemData&quot;:{&quot;type&quot;:&quot;article-journal&quot;,&quot;id&quot;:&quot;1de8156b-c10b-3b91-bbef-da97bb2af3b9&quot;,&quot;title&quot;:&quot;Triazine herbicides and their chlorometabolites alter steroidogenesis in BLTK1 murine Leydig cells&quot;,&quot;author&quot;:[{&quot;family&quot;:&quot;Forgacs&quot;,&quot;given&quot;:&quot;Agnes L&quot;,&quot;parse-names&quot;:false,&quot;dropping-particle&quot;:&quot;&quot;,&quot;non-dropping-particle&quot;:&quot;&quot;},{&quot;family&quot;:&quot;D’Souza&quot;,&quot;given&quot;:&quot;Michelle L&quot;,&quot;parse-names&quot;:false,&quot;dropping-particle&quot;:&quot;&quot;,&quot;non-dropping-particle&quot;:&quot;&quot;},{&quot;family&quot;:&quot;Huhtaniemi&quot;,&quot;given&quot;:&quot;Ilpo T&quot;,&quot;parse-names&quot;:false,&quot;dropping-particle&quot;:&quot;&quot;,&quot;non-dropping-particle&quot;:&quot;&quot;},{&quot;family&quot;:&quot;Rahman&quot;,&quot;given&quot;:&quot;Nafis A&quot;,&quot;parse-names&quot;:false,&quot;dropping-particle&quot;:&quot;&quot;,&quot;non-dropping-particle&quot;:&quot;&quot;},{&quot;family&quot;:&quot;Zacharewski&quot;,&quot;given&quot;:&quot;Timothy R&quot;,&quot;parse-names&quot;:false,&quot;dropping-particle&quot;:&quot;&quot;,&quot;non-dropping-particle&quot;:&quot;&quot;}],&quot;container-title&quot;:&quot;toxicological sciences&quot;,&quot;ISSN&quot;:&quot;1096-6080&quot;,&quot;issued&quot;:{&quot;date-parts&quot;:[[2013]]},&quot;page&quot;:&quot;155-167&quot;,&quot;publisher&quot;:&quot;Oxford University Press&quot;,&quot;issue&quot;:&quot;1&quot;,&quot;volume&quot;:&quot;134&quot;,&quot;container-title-short&quot;:&quot;&quot;},&quot;isTemporary&quot;:false}],&quot;citationTag&quot;:&quot;MENDELEY_CITATION_v3_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&quot;},{&quot;citationID&quot;:&quot;MENDELEY_CITATION_26c18489-b977-406c-90ab-c6c9cd65425e&quot;,&quot;properties&quot;:{&quot;noteIndex&quot;:0},&quot;isEdited&quot;:false,&quot;manualOverride&quot;:{&quot;isManuallyOverridden&quot;:false,&quot;citeprocText&quot;:&quot;(Abdel‐Emam &amp;#38; Ahmed, 2021)&quot;,&quot;manualOverrideText&quot;:&quot;&quot;},&quot;citationItems&quot;:[{&quot;id&quot;:&quot;a5d81988-860e-393c-8928-5efadaa28cfe&quot;,&quot;itemData&quot;:{&quot;type&quot;:&quot;article-journal&quot;,&quot;id&quot;:&quot;a5d81988-860e-393c-8928-5efadaa28cfe&quot;,&quot;title&quot;:&quot;Ameliorative effect of L‐carnitine on chronic lead‐induced reproductive toxicity in male rats&quot;,&quot;author&quot;:[{&quot;family&quot;:&quot;Abdel‐Emam&quot;,&quot;given&quot;:&quot;Rania A&quot;,&quot;parse-names&quot;:false,&quot;dropping-particle&quot;:&quot;&quot;,&quot;non-dropping-particle&quot;:&quot;&quot;},{&quot;family&quot;:&quot;Ahmed&quot;,&quot;given&quot;:&quot;Esraa A&quot;,&quot;parse-names&quot;:false,&quot;dropping-particle&quot;:&quot;&quot;,&quot;non-dropping-particle&quot;:&quot;&quot;}],&quot;container-title&quot;:&quot;Veterinary medicine and science&quot;,&quot;ISSN&quot;:&quot;2053-1095&quot;,&quot;issued&quot;:{&quot;date-parts&quot;:[[2021]]},&quot;page&quot;:&quot;1426-1435&quot;,&quot;publisher&quot;:&quot;Wiley Online Library&quot;,&quot;issue&quot;:&quot;4&quot;,&quot;volume&quot;:&quot;7&quot;,&quot;container-title-short&quot;:&quot;Vet Med Sci&quot;},&quot;isTemporary&quot;:false}],&quot;citationTag&quot;:&quot;MENDELEY_CITATION_v3_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&quot;},{&quot;citationID&quot;:&quot;MENDELEY_CITATION_b99501a4-49f3-4b1e-a3a4-5da910e26d43&quot;,&quot;properties&quot;:{&quot;noteIndex&quot;:0},&quot;isEdited&quot;:false,&quot;manualOverride&quot;:{&quot;isManuallyOverridden&quot;:false,&quot;citeprocText&quot;:&quot;(Alyasari &amp;#38; Selman, 2023a)&quot;,&quot;manualOverrideText&quot;:&quot;&quot;},&quot;citationItems&quot;:[{&quot;id&quot;:&quot;e643a602-c6c3-3a62-a204-96887995f6f6&quot;,&quot;itemData&quot;:{&quot;type&quot;:&quot;article-journal&quot;,&quot;id&quot;:&quot;e643a602-c6c3-3a62-a204-96887995f6f6&quot;,&quot;title&quot;:&quot;L-carnitine-loaded nanoparticle ameliorates cypermethrin-induced reproductive toxicity in adult male rats&quot;,&quot;author&quot;:[{&quot;family&quot;:&quot;Alyasari&quot;,&quot;given&quot;:&quot;Noora Kadhim Hadi&quot;,&quot;parse-names&quot;:false,&quot;dropping-particle&quot;:&quot;&quot;,&quot;non-dropping-particle&quot;:&quot;&quot;},{&quot;family&quot;:&quot;Selman&quot;,&quot;given&quot;:&quot;Wisam Hussein&quot;,&quot;parse-names&quot;:false,&quot;dropping-particle&quot;:&quot;&quot;,&quot;non-dropping-particle&quot;:&quot;&quot;}],&quot;container-title&quot;:&quot;Journal of Advanced Pharmaceutical Technology &amp; Research&quot;,&quot;container-title-short&quot;:&quot;J Adv Pharm Technol Res&quot;,&quot;ISSN&quot;:&quot;2231-4040&quot;,&quot;issued&quot;:{&quot;date-parts&quot;:[[2023]]},&quot;page&quot;:&quot;147-154&quot;,&quot;publisher&quot;:&quot;Medknow&quot;,&quot;issue&quot;:&quot;2&quot;,&quot;volume&quot;:&quot;14&quot;},&quot;isTemporary&quot;:false}],&quot;citationTag&quot;:&quot;MENDELEY_CITATION_v3_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&quot;},{&quot;citationID&quot;:&quot;MENDELEY_CITATION_793b71e1-ed94-4b4d-afe7-9382451700ae&quot;,&quot;properties&quot;:{&quot;noteIndex&quot;:0},&quot;isEdited&quot;:false,&quot;manualOverride&quot;:{&quot;isManuallyOverridden&quot;:false,&quot;citeprocText&quot;:&quot;(Salehi et al., 2024)&quot;,&quot;manualOverrideText&quot;:&quot;&quot;},&quot;citationItems&quot;:[{&quot;id&quot;:&quot;ded1d1c7-4703-3c77-a69b-e20a222f37c8&quot;,&quot;itemData&quot;:{&quot;type&quot;:&quot;article-journal&quot;,&quot;id&quot;:&quot;ded1d1c7-4703-3c77-a69b-e20a222f37c8&quot;,&quot;title&quot;:&quot;L-carnitine ameliorates toxic effect of short-and long-time use of buprenorphine on male reproductive system in a rat model&quot;,&quot;author&quot;:[{&quot;family&quot;:&quot;Salehi&quot;,&quot;given&quot;:&quot;Mohammad&quot;,&quot;parse-names&quot;:false,&quot;dropping-particle&quot;:&quot;&quot;,&quot;non-dropping-particle&quot;:&quot;&quot;},{&quot;family&quot;:&quot;Shirian&quot;,&quot;given&quot;:&quot;Sadegh&quot;,&quot;parse-names&quot;:false,&quot;dropping-particle&quot;:&quot;&quot;,&quot;non-dropping-particle&quot;:&quot;&quot;},{&quot;family&quot;:&quot;Nazari&quot;,&quot;given&quot;:&quot;Hassan&quot;,&quot;parse-names&quot;:false,&quot;dropping-particle&quot;:&quot;&quot;,&quot;non-dropping-particle&quot;:&quot;&quot;},{&quot;family&quot;:&quot;Ahmadi&quot;,&quot;given&quot;:&quot;Ebrahim&quot;,&quot;parse-names&quot;:false,&quot;dropping-particle&quot;:&quot;&quot;,&quot;non-dropping-particle&quot;:&quot;&quot;},{&quot;family&quot;:&quot;Farahmandfar&quot;,&quot;given&quot;:&quot;Maryam&quot;,&quot;parse-names&quot;:false,&quot;dropping-particle&quot;:&quot;&quot;,&quot;non-dropping-particle&quot;:&quot;&quot;}],&quot;container-title&quot;:&quot;Comparative Clinical Pathology&quot;,&quot;container-title-short&quot;:&quot;Comp Clin Path&quot;,&quot;ISSN&quot;:&quot;1618-565X&quot;,&quot;issued&quot;:{&quot;date-parts&quot;:[[2024]]},&quot;page&quot;:&quot;1-12&quot;,&quot;publisher&quot;:&quot;Springer&quot;},&quot;isTemporary&quot;:false}],&quot;citationTag&quot;:&quot;MENDELEY_CITATION_v3_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&quot;},{&quot;citationID&quot;:&quot;MENDELEY_CITATION_eb8ba267-560f-474c-b59d-b9e1788d616b&quot;,&quot;properties&quot;:{&quot;noteIndex&quot;:0},&quot;isEdited&quot;:false,&quot;manualOverride&quot;:{&quot;isManuallyOverridden&quot;:false,&quot;citeprocText&quot;:&quot;(Mahdi &amp;#38; Ghadhban, 2022a; K. K. Sharma et al., 2023)&quot;,&quot;manualOverrideText&quot;:&quot;&quot;},&quot;citationItems&quot;:[{&quot;id&quot;:&quot;841c313d-4237-338f-894d-584dd20214c9&quot;,&quot;itemData&quot;:{&quot;type&quot;:&quot;article-journal&quot;,&quot;id&quot;:&quot;841c313d-4237-338f-894d-584dd20214c9&quot;,&quot;title&quot;:&quot;Evaluating the Protective Potential of Nano L-Carnitine on the Gonadal Pathway in Lead Acetate-Exposed Male Rats&quot;,&quot;author&quot;:[{&quot;family&quot;:&quot;Sharma&quot;,&quot;given&quot;:&quot;Krishana Kumar&quot;,&quot;parse-names&quot;:false,&quot;dropping-particle&quot;:&quot;&quot;,&quot;non-dropping-particle&quot;:&quot;&quot;},{&quot;family&quot;:&quot;Mane&quot;,&quot;given&quot;:&quot;Manashree Avinash&quot;,&quot;parse-names&quot;:false,&quot;dropping-particle&quot;:&quot;&quot;,&quot;non-dropping-particle&quot;:&quot;&quot;},{&quot;family&quot;:&quot;Shrirnag&quot;,&quot;given&quot;:&quot;Jayabhaye Mahesh&quot;,&quot;parse-names&quot;:false,&quot;dropping-particle&quot;:&quot;&quot;,&quot;non-dropping-particle&quot;:&quot;&quot;}],&quot;container-title&quot;:&quot;Revista Electronica de Veterinaria&quot;,&quot;issued&quot;:{&quot;date-parts&quot;:[[2023]]},&quot;page&quot;:&quot;81-95&quot;,&quot;issue&quot;:&quot;2&quot;,&quot;volume&quot;:&quot;24&quot;,&quot;container-title-short&quot;:&quot;&quot;},&quot;isTemporary&quot;:false},{&quot;id&quot;:&quot;3993fb64-c568-3990-8683-53fe527498ff&quot;,&quot;itemData&quot;:{&quot;type&quot;:&quot;article-journal&quot;,&quot;id&quot;:&quot;3993fb64-c568-3990-8683-53fe527498ff&quot;,&quot;title&quot;:&quot;Physiological Effects of Nano L-carnitine on the Gonadal Pathway in Adult Male Rats Exposed to Lead Acetate&quot;,&quot;author&quot;:[{&quot;family&quot;:&quot;Mahdi&quot;,&quot;given&quot;:&quot;Hayder Talib&quot;,&quot;parse-names&quot;:false,&quot;dropping-particle&quot;:&quot;&quot;,&quot;non-dropping-particle&quot;:&quot;&quot;},{&quot;family&quot;:&quot;Ghadhban&quot;,&quot;given&quot;:&quot;Rashad Fadhil&quot;,&quot;parse-names&quot;:false,&quot;dropping-particle&quot;:&quot;&quot;,&quot;non-dropping-particle&quot;:&quot;&quot;}],&quot;container-title&quot;:&quot;Revista Electronica de Veterinaria&quot;,&quot;issued&quot;:{&quot;date-parts&quot;:[[2022]]},&quot;page&quot;:&quot;188-209&quot;,&quot;container-title-short&quot;:&quot;&quot;},&quot;isTemporary&quot;:false}],&quot;citationTag&quot;:&quot;MENDELEY_CITATION_v3_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&quot;},{&quot;citationID&quot;:&quot;MENDELEY_CITATION_ffc3f384-d06e-4486-969e-a3e6ec523760&quot;,&quot;properties&quot;:{&quot;noteIndex&quot;:0},&quot;isEdited&quot;:false,&quot;manualOverride&quot;:{&quot;isManuallyOverridden&quot;:false,&quot;citeprocText&quot;:&quot;(K. K. Sharma et al., 2023)&quot;,&quot;manualOverrideText&quot;:&quot;&quot;},&quot;citationItems&quot;:[{&quot;id&quot;:&quot;841c313d-4237-338f-894d-584dd20214c9&quot;,&quot;itemData&quot;:{&quot;type&quot;:&quot;article-journal&quot;,&quot;id&quot;:&quot;841c313d-4237-338f-894d-584dd20214c9&quot;,&quot;title&quot;:&quot;Evaluating the Protective Potential of Nano L-Carnitine on the Gonadal Pathway in Lead Acetate-Exposed Male Rats&quot;,&quot;author&quot;:[{&quot;family&quot;:&quot;Sharma&quot;,&quot;given&quot;:&quot;Krishana Kumar&quot;,&quot;parse-names&quot;:false,&quot;dropping-particle&quot;:&quot;&quot;,&quot;non-dropping-particle&quot;:&quot;&quot;},{&quot;family&quot;:&quot;Mane&quot;,&quot;given&quot;:&quot;Manashree Avinash&quot;,&quot;parse-names&quot;:false,&quot;dropping-particle&quot;:&quot;&quot;,&quot;non-dropping-particle&quot;:&quot;&quot;},{&quot;family&quot;:&quot;Shrirnag&quot;,&quot;given&quot;:&quot;Jayabhaye Mahesh&quot;,&quot;parse-names&quot;:false,&quot;dropping-particle&quot;:&quot;&quot;,&quot;non-dropping-particle&quot;:&quot;&quot;}],&quot;container-title&quot;:&quot;Revista Electronica de Veterinaria&quot;,&quot;issued&quot;:{&quot;date-parts&quot;:[[2023]]},&quot;page&quot;:&quot;81-95&quot;,&quot;issue&quot;:&quot;2&quot;,&quot;volume&quot;:&quot;24&quot;,&quot;container-title-short&quot;:&quot;&quot;},&quot;isTemporary&quot;:false}],&quot;citationTag&quot;:&quot;MENDELEY_CITATION_v3_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&quot;},{&quot;citationID&quot;:&quot;MENDELEY_CITATION_969ccd3e-1ff9-4afa-9c9d-33bcd4651d0d&quot;,&quot;properties&quot;:{&quot;noteIndex&quot;:0},&quot;isEdited&quot;:false,&quot;manualOverride&quot;:{&quot;isManuallyOverridden&quot;:false,&quot;citeprocText&quot;:&quot;(Zambrano et al., 2014)&quot;,&quot;manualOverrideText&quot;:&quot;&quot;},&quot;citationItems&quot;:[{&quot;id&quot;:&quot;939d0fe9-aed1-32ec-87ff-e0d5ba411ace&quot;,&quot;itemData&quot;:{&quot;type&quot;:&quot;article-journal&quot;,&quot;id&quot;:&quot;939d0fe9-aed1-32ec-87ff-e0d5ba411ace&quot;,&quot;title&quot;:&quot;L-carnitine attenuates the development of kidney fibrosis in hypertensive rats by upregulating PPAR-γ&quot;,&quot;author&quot;:[{&quot;family&quot;:&quot;Zambrano&quot;,&quot;given&quot;:&quot;Sonia&quot;,&quot;parse-names&quot;:false,&quot;dropping-particle&quot;:&quot;&quot;,&quot;non-dropping-particle&quot;:&quot;&quot;},{&quot;family&quot;:&quot;Blanca&quot;,&quot;given&quot;:&quot;Antonio J&quot;,&quot;parse-names&quot;:false,&quot;dropping-particle&quot;:&quot;&quot;,&quot;non-dropping-particle&quot;:&quot;&quot;},{&quot;family&quot;:&quot;Ruiz-Armenta&quot;,&quot;given&quot;:&quot;María&quot;,&quot;parse-names&quot;:false,&quot;dropping-particle&quot;:&quot;V&quot;,&quot;non-dropping-particle&quot;:&quot;&quot;},{&quot;family&quot;:&quot;Miguel-Carrasco&quot;,&quot;given&quot;:&quot;José L&quot;,&quot;parse-names&quot;:false,&quot;dropping-particle&quot;:&quot;&quot;,&quot;non-dropping-particle&quot;:&quot;&quot;},{&quot;family&quot;:&quot;Arévalo&quot;,&quot;given&quot;:&quot;Miguel&quot;,&quot;parse-names&quot;:false,&quot;dropping-particle&quot;:&quot;&quot;,&quot;non-dropping-particle&quot;:&quot;&quot;},{&quot;family&quot;:&quot;Mate&quot;,&quot;given&quot;:&quot;Alfonso&quot;,&quot;parse-names&quot;:false,&quot;dropping-particle&quot;:&quot;&quot;,&quot;non-dropping-particle&quot;:&quot;&quot;},{&quot;family&quot;:&quot;Vázquez&quot;,&quot;given&quot;:&quot;Carmen M&quot;,&quot;parse-names&quot;:false,&quot;dropping-particle&quot;:&quot;&quot;,&quot;non-dropping-particle&quot;:&quot;&quot;}],&quot;container-title&quot;:&quot;American journal of hypertension&quot;,&quot;container-title-short&quot;:&quot;Am J Hypertens&quot;,&quot;ISSN&quot;:&quot;0895-7061&quot;,&quot;issued&quot;:{&quot;date-parts&quot;:[[2014]]},&quot;page&quot;:&quot;460-470&quot;,&quot;publisher&quot;:&quot;Oxford University Press&quot;,&quot;issue&quot;:&quot;3&quot;,&quot;volume&quot;:&quot;27&quot;},&quot;isTemporary&quot;:false}],&quot;citationTag&quot;:&quot;MENDELEY_CITATION_v3_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&quot;},{&quot;citationID&quot;:&quot;MENDELEY_CITATION_d260e593-25c4-4642-99bf-c0cf9ef46618&quot;,&quot;properties&quot;:{&quot;noteIndex&quot;:0},&quot;isEdited&quot;:false,&quot;manualOverride&quot;:{&quot;isManuallyOverridden&quot;:false,&quot;citeprocText&quot;:&quot;(Eid, 2016a)&quot;,&quot;manualOverrideText&quot;:&quot;&quot;},&quot;citationItems&quot;:[{&quot;id&quot;:&quot;fc372f5d-2033-357f-83ea-0076dec427ad&quot;,&quot;itemData&quot;:{&quot;type&quot;:&quot;article-journal&quot;,&quot;id&quot;:&quot;fc372f5d-2033-357f-83ea-0076dec427ad&quot;,&quot;title&quot;:&quot;Protective effect of L-carnitine against cisplatin-induced testicular toxicity in rats&quot;,&quot;author&quot;:[{&quot;family&quot;:&quot;Eid&quot;,&quot;given&quot;:&quot;Ahmed&quot;,&quot;parse-names&quot;:false,&quot;dropping-particle&quot;:&quot;&quot;,&quot;non-dropping-particle&quot;:&quot;&quot;}],&quot;container-title&quot;:&quot;Al-Azhar Journal of Pharmaceutical Sciences&quot;,&quot;ISSN&quot;:&quot;1110-1644&quot;,&quot;issued&quot;:{&quot;date-parts&quot;:[[2016]]},&quot;page&quot;:&quot;123-142&quot;,&quot;publisher&quot;:&quot;Al-Azhar University, Faculty of Pharmacy&quot;,&quot;issue&quot;:&quot;1&quot;,&quot;volume&quot;:&quot;53&quot;,&quot;container-title-short&quot;:&quot;&quot;},&quot;isTemporary&quot;:false}],&quot;citationTag&quot;:&quot;MENDELEY_CITATION_v3_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&quot;},{&quot;citationID&quot;:&quot;MENDELEY_CITATION_1408e4ee-1a5b-4716-b24d-2d0d1c3fcf2f&quot;,&quot;properties&quot;:{&quot;noteIndex&quot;:0},&quot;isEdited&quot;:false,&quot;manualOverride&quot;:{&quot;isManuallyOverridden&quot;:false,&quot;citeprocText&quot;:&quot;(Aboul-Naga et al., 2020)&quot;,&quot;manualOverrideText&quot;:&quot;&quot;},&quot;citationItems&quot;:[{&quot;id&quot;:&quot;6d948c9c-50b3-3b81-9017-4e03192ab402&quot;,&quot;itemData&quot;:{&quot;type&quot;:&quot;article-journal&quot;,&quot;id&quot;:&quot;6d948c9c-50b3-3b81-9017-4e03192ab402&quot;,&quot;title&quot;:&quot;The protective role of l-carnitine on spermatogenesis after cisplatin treatment during prepubertal period in rats: A pathophysiological study&quot;,&quot;author&quot;:[{&quot;family&quot;:&quot;Aboul-Naga&quot;,&quot;given&quot;:&quot;Amoura M&quot;,&quot;parse-names&quot;:false,&quot;dropping-particle&quot;:&quot;&quot;,&quot;non-dropping-particle&quot;:&quot;&quot;},{&quot;family&quot;:&quot;Hamam&quot;,&quot;given&quot;:&quot;Eman T&quot;,&quot;parse-names&quot;:false,&quot;dropping-particle&quot;:&quot;&quot;,&quot;non-dropping-particle&quot;:&quot;&quot;},{&quot;family&quot;:&quot;Awadalla&quot;,&quot;given&quot;:&quot;Amira&quot;,&quot;parse-names&quot;:false,&quot;dropping-particle&quot;:&quot;&quot;,&quot;non-dropping-particle&quot;:&quot;&quot;},{&quot;family&quot;:&quot;Shokeir&quot;,&quot;given&quot;:&quot;Ahmed A&quot;,&quot;parse-names&quot;:false,&quot;dropping-particle&quot;:&quot;&quot;,&quot;non-dropping-particle&quot;:&quot;&quot;}],&quot;container-title&quot;:&quot;Life Sciences&quot;,&quot;container-title-short&quot;:&quot;Life Sci&quot;,&quot;ISSN&quot;:&quot;0024-3205&quot;,&quot;issued&quot;:{&quot;date-parts&quot;:[[2020]]},&quot;page&quot;:&quot;118242&quot;,&quot;publisher&quot;:&quot;Elsevier&quot;,&quot;volume&quot;:&quot;258&quot;},&quot;isTemporary&quot;:false}],&quot;citationTag&quot;:&quot;MENDELEY_CITATION_v3_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&quot;},{&quot;citationID&quot;:&quot;MENDELEY_CITATION_64979425-3cf3-4321-a195-60949f85e661&quot;,&quot;properties&quot;:{&quot;noteIndex&quot;:0},&quot;isEdited&quot;:false,&quot;manualOverride&quot;:{&quot;isManuallyOverridden&quot;:false,&quot;citeprocText&quot;:&quot;(Koohpeyma et al., 2022)&quot;,&quot;manualOverrideText&quot;:&quot;&quot;},&quot;citationItems&quot;:[{&quot;id&quot;:&quot;e8603be9-de0a-37fe-bddc-37a36ee370a6&quot;,&quot;itemData&quot;:{&quot;type&quot;:&quot;article-journal&quot;,&quot;id&quot;:&quot;e8603be9-de0a-37fe-bddc-37a36ee370a6&quot;,&quot;title&quot;:&quot;The protective effect of L-carnitine on testosterone synthesis pathway, and spermatogenesis in monosodium glutamate-induced rats&quot;,&quot;author&quot;:[{&quot;family&quot;:&quot;Koohpeyma&quot;,&quot;given&quot;:&quot;Farhad&quot;,&quot;parse-names&quot;:false,&quot;dropping-particle&quot;:&quot;&quot;,&quot;non-dropping-particle&quot;:&quot;&quot;},{&quot;family&quot;:&quot;Gholizadeh&quot;,&quot;given&quot;:&quot;Fatemeh&quot;,&quot;parse-names&quot;:false,&quot;dropping-particle&quot;:&quot;&quot;,&quot;non-dropping-particle&quot;:&quot;&quot;},{&quot;family&quot;:&quot;Hafezi&quot;,&quot;given&quot;:&quot;Hannaneh&quot;,&quot;parse-names&quot;:false,&quot;dropping-particle&quot;:&quot;&quot;,&quot;non-dropping-particle&quot;:&quot;&quot;},{&quot;family&quot;:&quot;Hajiaghayi&quot;,&quot;given&quot;:&quot;Mehri&quot;,&quot;parse-names&quot;:false,&quot;dropping-particle&quot;:&quot;&quot;,&quot;non-dropping-particle&quot;:&quot;&quot;},{&quot;family&quot;:&quot;Siri&quot;,&quot;given&quot;:&quot;Morvarid&quot;,&quot;parse-names&quot;:false,&quot;dropping-particle&quot;:&quot;&quot;,&quot;non-dropping-particle&quot;:&quot;&quot;},{&quot;family&quot;:&quot;Allahyari&quot;,&quot;given&quot;:&quot;Shaghayegh&quot;,&quot;parse-names&quot;:false,&quot;dropping-particle&quot;:&quot;&quot;,&quot;non-dropping-particle&quot;:&quot;&quot;},{&quot;family&quot;:&quot;Maleki&quot;,&quot;given&quot;:&quot;Mohammad Hasan&quot;,&quot;parse-names&quot;:false,&quot;dropping-particle&quot;:&quot;&quot;,&quot;non-dropping-particle&quot;:&quot;&quot;},{&quot;family&quot;:&quot;Asmarian&quot;,&quot;given&quot;:&quot;Naeimehossadat&quot;,&quot;parse-names&quot;:false,&quot;dropping-particle&quot;:&quot;&quot;,&quot;non-dropping-particle&quot;:&quot;&quot;},{&quot;family&quot;:&quot;Bayat&quot;,&quot;given&quot;:&quot;Elahe&quot;,&quot;parse-names&quot;:false,&quot;dropping-particle&quot;:&quot;&quot;,&quot;non-dropping-particle&quot;:&quot;&quot;},{&quot;family&quot;:&quot;Dastghaib&quot;,&quot;given&quot;:&quot;Sanaz&quot;,&quot;parse-names&quot;:false,&quot;dropping-particle&quot;:&quot;&quot;,&quot;non-dropping-particle&quot;:&quot;&quot;}],&quot;container-title&quot;:&quot;BMC Complementary Medicine and Therapies&quot;,&quot;container-title-short&quot;:&quot;BMC Complement Med Ther&quot;,&quot;ISSN&quot;:&quot;2662-7671&quot;,&quot;issued&quot;:{&quot;date-parts&quot;:[[2022]]},&quot;page&quot;:&quot;269&quot;,&quot;publisher&quot;:&quot;Springer&quot;,&quot;issue&quot;:&quot;1&quot;,&quot;volume&quot;:&quot;22&quot;},&quot;isTemporary&quot;:false}],&quot;citationTag&quot;:&quot;MENDELEY_CITATION_v3_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&quot;},{&quot;citationID&quot;:&quot;MENDELEY_CITATION_72c41d98-9b84-4e18-9ce9-37ad7a141c3e&quot;,&quot;properties&quot;:{&quot;noteIndex&quot;:0},&quot;isEdited&quot;:false,&quot;manualOverride&quot;:{&quot;isManuallyOverridden&quot;:false,&quot;citeprocText&quot;:&quot;(Abdel‐Emam &amp;#38; Ahmed, 2021)&quot;,&quot;manualOverrideText&quot;:&quot;&quot;},&quot;citationItems&quot;:[{&quot;id&quot;:&quot;a5d81988-860e-393c-8928-5efadaa28cfe&quot;,&quot;itemData&quot;:{&quot;type&quot;:&quot;article-journal&quot;,&quot;id&quot;:&quot;a5d81988-860e-393c-8928-5efadaa28cfe&quot;,&quot;title&quot;:&quot;Ameliorative effect of L‐carnitine on chronic lead‐induced reproductive toxicity in male rats&quot;,&quot;author&quot;:[{&quot;family&quot;:&quot;Abdel‐Emam&quot;,&quot;given&quot;:&quot;Rania A&quot;,&quot;parse-names&quot;:false,&quot;dropping-particle&quot;:&quot;&quot;,&quot;non-dropping-particle&quot;:&quot;&quot;},{&quot;family&quot;:&quot;Ahmed&quot;,&quot;given&quot;:&quot;Esraa A&quot;,&quot;parse-names&quot;:false,&quot;dropping-particle&quot;:&quot;&quot;,&quot;non-dropping-particle&quot;:&quot;&quot;}],&quot;container-title&quot;:&quot;Veterinary medicine and science&quot;,&quot;container-title-short&quot;:&quot;Vet Med Sci&quot;,&quot;ISSN&quot;:&quot;2053-1095&quot;,&quot;issued&quot;:{&quot;date-parts&quot;:[[2021]]},&quot;page&quot;:&quot;1426-1435&quot;,&quot;publisher&quot;:&quot;Wiley Online Library&quot;,&quot;issue&quot;:&quot;4&quot;,&quot;volume&quot;:&quot;7&quot;},&quot;isTemporary&quot;:false}],&quot;citationTag&quot;:&quot;MENDELEY_CITATION_v3_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&quot;},{&quot;citationID&quot;:&quot;MENDELEY_CITATION_2054e09d-5afc-4404-a3c9-a658f6b0ba9b&quot;,&quot;properties&quot;:{&quot;noteIndex&quot;:0},&quot;isEdited&quot;:false,&quot;manualOverride&quot;:{&quot;isManuallyOverridden&quot;:false,&quot;citeprocText&quot;:&quot;(Aziz et al., 2018)&quot;,&quot;manualOverrideText&quot;:&quot;&quot;},&quot;citationItems&quot;:[{&quot;id&quot;:&quot;86956108-c12e-3b11-abb6-5e7aa6f92053&quot;,&quot;itemData&quot;:{&quot;type&quot;:&quot;article-journal&quot;,&quot;id&quot;:&quot;86956108-c12e-3b11-abb6-5e7aa6f92053&quot;,&quot;title&quot;:&quot;Dose-dependent ameliorative effects of quercetin and l-Carnitine against atrazine-induced reproductive toxicity in adult male Albino rats&quot;,&quot;author&quot;:[{&quot;family&quot;:&quot;Aziz&quot;,&quot;given&quot;:&quot;Rabie L Abdel&quot;,&quot;parse-names&quot;:false,&quot;dropping-particle&quot;:&quot;&quot;,&quot;non-dropping-particle&quot;:&quot;&quot;},{&quot;family&quot;:&quot;Abdel-Wahab&quot;,&quot;given&quot;:&quot;Ahmed&quot;,&quot;parse-names&quot;:false,&quot;dropping-particle&quot;:&quot;&quot;,&quot;non-dropping-particle&quot;:&quot;&quot;},{&quot;family&quot;:&quot;El-Ela&quot;,&quot;given&quot;:&quot;Fatma I Abo&quot;,&quot;parse-names&quot;:false,&quot;dropping-particle&quot;:&quot;&quot;,&quot;non-dropping-particle&quot;:&quot;&quot;},{&quot;family&quot;:&quot;Hassan&quot;,&quot;given&quot;:&quot;Nour El-Houda Y&quot;,&quot;parse-names&quot;:false,&quot;dropping-particle&quot;:&quot;&quot;,&quot;non-dropping-particle&quot;:&quot;&quot;},{&quot;family&quot;:&quot;El-Nahass&quot;,&quot;given&quot;:&quot;El-Shaymaa&quot;,&quot;parse-names&quot;:false,&quot;dropping-particle&quot;:&quot;&quot;,&quot;non-dropping-particle&quot;:&quot;&quot;},{&quot;family&quot;:&quot;Ibrahim&quot;,&quot;given&quot;:&quot;Marwa A&quot;,&quot;parse-names&quot;:false,&quot;dropping-particle&quot;:&quot;&quot;,&quot;non-dropping-particle&quot;:&quot;&quot;},{&quot;family&quot;:&quot;Khalil&quot;,&quot;given&quot;:&quot;Abdel-Tawab A Y&quot;,&quot;parse-names&quot;:false,&quot;dropping-particle&quot;:&quot;&quot;,&quot;non-dropping-particle&quot;:&quot;&quot;}],&quot;container-title&quot;:&quot;Biomedicine &amp; pharmacotherapy&quot;,&quot;ISSN&quot;:&quot;0753-3322&quot;,&quot;issued&quot;:{&quot;date-parts&quot;:[[2018]]},&quot;page&quot;:&quot;855-864&quot;,&quot;publisher&quot;:&quot;Elsevier&quot;,&quot;volume&quot;:&quot;102&quot;,&quot;container-title-short&quot;:&quot;&quot;},&quot;isTemporary&quot;:false}],&quot;citationTag&quot;:&quot;MENDELEY_CITATION_v3_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&quot;},{&quot;citationID&quot;:&quot;MENDELEY_CITATION_f1bfe626-d21b-423c-80d0-2760b2b4cf31&quot;,&quot;properties&quot;:{&quot;noteIndex&quot;:0},&quot;isEdited&quot;:false,&quot;manualOverride&quot;:{&quot;isManuallyOverridden&quot;:false,&quot;citeprocText&quot;:&quot;(Morimoto et al., 2021)&quot;,&quot;manualOverrideText&quot;:&quot;&quot;},&quot;citationItems&quot;:[{&quot;id&quot;:&quot;d19226fd-9c79-3ffa-8069-586cf56b89af&quot;,&quot;itemData&quot;:{&quot;type&quot;:&quot;article-journal&quot;,&quot;id&quot;:&quot;d19226fd-9c79-3ffa-8069-586cf56b89af&quot;,&quot;title&quot;:&quot;Treatment with Laevo (L)-carnitine reverses the mitochondrial function of human embryos&quot;,&quot;author&quot;:[{&quot;family&quot;:&quot;Morimoto&quot;,&quot;given&quot;:&quot;Naoharu&quot;,&quot;parse-names&quot;:false,&quot;dropping-particle&quot;:&quot;&quot;,&quot;non-dropping-particle&quot;:&quot;&quot;},{&quot;family&quot;:&quot;Hashimoto&quot;,&quot;given&quot;:&quot;Shu&quot;,&quot;parse-names&quot;:false,&quot;dropping-particle&quot;:&quot;&quot;,&quot;non-dropping-particle&quot;:&quot;&quot;},{&quot;family&quot;:&quot;Yamanaka&quot;,&quot;given&quot;:&quot;Masaya&quot;,&quot;parse-names&quot;:false,&quot;dropping-particle&quot;:&quot;&quot;,&quot;non-dropping-particle&quot;:&quot;&quot;},{&quot;family&quot;:&quot;Satoh&quot;,&quot;given&quot;:&quot;Manabu&quot;,&quot;parse-names&quot;:false,&quot;dropping-particle&quot;:&quot;&quot;,&quot;non-dropping-particle&quot;:&quot;&quot;},{&quot;family&quot;:&quot;Nakaoka&quot;,&quot;given&quot;:&quot;Yoshiharu&quot;,&quot;parse-names&quot;:false,&quot;dropping-particle&quot;:&quot;&quot;,&quot;non-dropping-particle&quot;:&quot;&quot;},{&quot;family&quot;:&quot;Fukui&quot;,&quot;given&quot;:&quot;Atsushi&quot;,&quot;parse-names&quot;:false,&quot;dropping-particle&quot;:&quot;&quot;,&quot;non-dropping-particle&quot;:&quot;&quot;},{&quot;family&quot;:&quot;Morimoto&quot;,&quot;given&quot;:&quot;Yoshiharu&quot;,&quot;parse-names&quot;:false,&quot;dropping-particle&quot;:&quot;&quot;,&quot;non-dropping-particle&quot;:&quot;&quot;},{&quot;family&quot;:&quot;Shibahara&quot;,&quot;given&quot;:&quot;Hiroaki&quot;,&quot;parse-names&quot;:false,&quot;dropping-particle&quot;:&quot;&quot;,&quot;non-dropping-particle&quot;:&quot;&quot;}],&quot;container-title&quot;:&quot;Journal of assisted reproduction and genetics&quot;,&quot;container-title-short&quot;:&quot;J Assist Reprod Genet&quot;,&quot;ISSN&quot;:&quot;1058-0468&quot;,&quot;issued&quot;:{&quot;date-parts&quot;:[[2021]]},&quot;page&quot;:&quot;71-78&quot;,&quot;publisher&quot;:&quot;Springer&quot;,&quot;volume&quot;:&quot;38&quot;},&quot;isTemporary&quot;:false}],&quot;citationTag&quot;:&quot;MENDELEY_CITATION_v3_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&quot;},{&quot;citationID&quot;:&quot;MENDELEY_CITATION_67ca8187-dcc6-4230-b282-6e38831a1901&quot;,&quot;properties&quot;:{&quot;noteIndex&quot;:0},&quot;isEdited&quot;:false,&quot;manualOverride&quot;:{&quot;isManuallyOverridden&quot;:false,&quot;citeprocText&quot;:&quot;(Alyasari &amp;#38; Selman, 2023a)&quot;,&quot;manualOverrideText&quot;:&quot;&quot;},&quot;citationItems&quot;:[{&quot;id&quot;:&quot;e643a602-c6c3-3a62-a204-96887995f6f6&quot;,&quot;itemData&quot;:{&quot;type&quot;:&quot;article-journal&quot;,&quot;id&quot;:&quot;e643a602-c6c3-3a62-a204-96887995f6f6&quot;,&quot;title&quot;:&quot;L-carnitine-loaded nanoparticle ameliorates cypermethrin-induced reproductive toxicity in adult male rats&quot;,&quot;author&quot;:[{&quot;family&quot;:&quot;Alyasari&quot;,&quot;given&quot;:&quot;Noora Kadhim Hadi&quot;,&quot;parse-names&quot;:false,&quot;dropping-particle&quot;:&quot;&quot;,&quot;non-dropping-particle&quot;:&quot;&quot;},{&quot;family&quot;:&quot;Selman&quot;,&quot;given&quot;:&quot;Wisam Hussein&quot;,&quot;parse-names&quot;:false,&quot;dropping-particle&quot;:&quot;&quot;,&quot;non-dropping-particle&quot;:&quot;&quot;}],&quot;container-title&quot;:&quot;Journal of Advanced Pharmaceutical Technology &amp; Research&quot;,&quot;container-title-short&quot;:&quot;J Adv Pharm Technol Res&quot;,&quot;ISSN&quot;:&quot;2231-4040&quot;,&quot;issued&quot;:{&quot;date-parts&quot;:[[2023]]},&quot;page&quot;:&quot;147-154&quot;,&quot;publisher&quot;:&quot;Medknow&quot;,&quot;issue&quot;:&quot;2&quot;,&quot;volume&quot;:&quot;14&quot;},&quot;isTemporary&quot;:false}],&quot;citationTag&quot;:&quot;MENDELEY_CITATION_v3_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&quot;},{&quot;citationID&quot;:&quot;MENDELEY_CITATION_c85f434c-0347-451b-8685-0a317800f73e&quot;,&quot;properties&quot;:{&quot;noteIndex&quot;:0},&quot;isEdited&quot;:false,&quot;manualOverride&quot;:{&quot;isManuallyOverridden&quot;:false,&quot;citeprocText&quot;:&quot;(Mahdi &amp;#38; Ghadhban, 2022a; K. K. Sharma et al., 2023)&quot;,&quot;manualOverrideText&quot;:&quot;&quot;},&quot;citationItems&quot;:[{&quot;id&quot;:&quot;841c313d-4237-338f-894d-584dd20214c9&quot;,&quot;itemData&quot;:{&quot;type&quot;:&quot;article-journal&quot;,&quot;id&quot;:&quot;841c313d-4237-338f-894d-584dd20214c9&quot;,&quot;title&quot;:&quot;Evaluating the Protective Potential of Nano L-Carnitine on the Gonadal Pathway in Lead Acetate-Exposed Male Rats&quot;,&quot;author&quot;:[{&quot;family&quot;:&quot;Sharma&quot;,&quot;given&quot;:&quot;Krishana Kumar&quot;,&quot;parse-names&quot;:false,&quot;dropping-particle&quot;:&quot;&quot;,&quot;non-dropping-particle&quot;:&quot;&quot;},{&quot;family&quot;:&quot;Mane&quot;,&quot;given&quot;:&quot;Manashree Avinash&quot;,&quot;parse-names&quot;:false,&quot;dropping-particle&quot;:&quot;&quot;,&quot;non-dropping-particle&quot;:&quot;&quot;},{&quot;family&quot;:&quot;Shrirnag&quot;,&quot;given&quot;:&quot;Jayabhaye Mahesh&quot;,&quot;parse-names&quot;:false,&quot;dropping-particle&quot;:&quot;&quot;,&quot;non-dropping-particle&quot;:&quot;&quot;}],&quot;container-title&quot;:&quot;Revista Electronica de Veterinaria&quot;,&quot;issued&quot;:{&quot;date-parts&quot;:[[2023]]},&quot;page&quot;:&quot;81-95&quot;,&quot;issue&quot;:&quot;2&quot;,&quot;volume&quot;:&quot;24&quot;,&quot;container-title-short&quot;:&quot;&quot;},&quot;isTemporary&quot;:false},{&quot;id&quot;:&quot;3993fb64-c568-3990-8683-53fe527498ff&quot;,&quot;itemData&quot;:{&quot;type&quot;:&quot;article-journal&quot;,&quot;id&quot;:&quot;3993fb64-c568-3990-8683-53fe527498ff&quot;,&quot;title&quot;:&quot;Physiological Effects of Nano L-carnitine on the Gonadal Pathway in Adult Male Rats Exposed to Lead Acetate&quot;,&quot;author&quot;:[{&quot;family&quot;:&quot;Mahdi&quot;,&quot;given&quot;:&quot;Hayder Talib&quot;,&quot;parse-names&quot;:false,&quot;dropping-particle&quot;:&quot;&quot;,&quot;non-dropping-particle&quot;:&quot;&quot;},{&quot;family&quot;:&quot;Ghadhban&quot;,&quot;given&quot;:&quot;Rashad Fadhil&quot;,&quot;parse-names&quot;:false,&quot;dropping-particle&quot;:&quot;&quot;,&quot;non-dropping-particle&quot;:&quot;&quot;}],&quot;container-title&quot;:&quot;Revista Electronica de Veterinaria&quot;,&quot;issued&quot;:{&quot;date-parts&quot;:[[2022]]},&quot;page&quot;:&quot;188-209&quot;,&quot;container-title-short&quot;:&quot;&quot;},&quot;isTemporary&quot;:false}],&quot;citationTag&quot;:&quot;MENDELEY_CITATION_v3_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&quot;},{&quot;citationID&quot;:&quot;MENDELEY_CITATION_a44f8ef6-eae3-48ed-8a5c-9b501c8cefdc&quot;,&quot;properties&quot;:{&quot;noteIndex&quot;:0},&quot;isEdited&quot;:false,&quot;manualOverride&quot;:{&quot;isManuallyOverridden&quot;:false,&quot;citeprocText&quot;:&quot;(Eskandani, Eskandani, et al., 2022a)&quot;,&quot;manualOverrideText&quot;:&quot;&quot;},&quot;citationItems&quot;:[{&quot;id&quot;:&quot;44f9bc88-bcd6-3e8f-b70c-d30f19807cb3&quot;,&quot;itemData&quot;:{&quot;type&quot;:&quot;article-journal&quot;,&quot;id&quot;:&quot;44f9bc88-bcd6-3e8f-b70c-d30f19807cb3&quot;,&quot;title&quot;:&quot;Protective effect of L-carnitine-loaded solid lipid nanoparticles against H2O2-induced genotoxicity and apoptosis&quot;,&quot;author&quot;:[{&quot;family&quot;:&quot;Eskandani&quot;,&quot;given&quot;:&quot;Masoud&quot;,&quot;parse-names&quot;:false,&quot;dropping-particle&quot;:&quot;&quot;,&quot;non-dropping-particle&quot;:&quot;&quot;},{&quot;family&quot;:&quot;Eskandani&quot;,&quot;given&quot;:&quot;Morteza&quot;,&quot;parse-names&quot;:false,&quot;dropping-particle&quot;:&quot;&quot;,&quot;non-dropping-particle&quot;:&quot;&quot;},{&quot;family&quot;:&quot;Vandghanooni&quot;,&quot;given&quot;:&quot;Somayeh&quot;,&quot;parse-names&quot;:false,&quot;dropping-particle&quot;:&quot;&quot;,&quot;non-dropping-particle&quot;:&quot;&quot;},{&quot;family&quot;:&quot;Navidshad&quot;,&quot;given&quot;:&quot;Bahman&quot;,&quot;parse-names&quot;:false,&quot;dropping-particle&quot;:&quot;&quot;,&quot;non-dropping-particle&quot;:&quot;&quot;},{&quot;family&quot;:&quot;Aghjehgheshlagh&quot;,&quot;given&quot;:&quot;Farzad Mirzaei&quot;,&quot;parse-names&quot;:false,&quot;dropping-particle&quot;:&quot;&quot;,&quot;non-dropping-particle&quot;:&quot;&quot;},{&quot;family&quot;:&quot;Nobakht&quot;,&quot;given&quot;:&quot;Ali&quot;,&quot;parse-names&quot;:false,&quot;dropping-particle&quot;:&quot;&quot;,&quot;non-dropping-particle&quot;:&quot;&quot;}],&quot;container-title&quot;:&quot;Colloids and Surfaces B: Biointerfaces&quot;,&quot;DOI&quot;:&quot;10.1016/j.colsurfb.2022.112365&quot;,&quot;ISSN&quot;:&quot;18734367&quot;,&quot;PMID&quot;:&quot;35124408&quot;,&quot;issued&quot;:{&quot;date-parts&quot;:[[2022,4,1]]},&quot;abstract&quot;:&quot;L-carnitine (LC) is a highly water-soluble compound involved in the β-oxidation of lipids and transportation of long-chain fatty acids across the membrane of mitochondria. However, the higher hydrophilicity of LC limits its free diffusion across the bilayer lipid membrane of intestinal epithelium in oral administration, decreasing oral bioavailability. Drug delivery with nanoparticles enhances cargo bioavailability and cellular uptake and improves therapeutic outcomes while decreasing unwanted side effects. Here, we proposed solid lipid nanoparticles (SLNs) as a hydrophobic carrier for LC delivery, aiming at increasing LC bioavailability and its protective role against intracellular oxidative stress damages. The LC-SLNs were prepared using the hot homogenization technique, and different physicochemical properties were investigated. The inhibition of H2O2-induced ROS generation in human umbilical vein endothelial cells (HUVECs) with plain LC and LC-SLNs was investigated. Moreover, various in vitro experiments were performed to assess whether LC-SLNs can protect HUVECs from H2O2-induced genotoxicity and apoptosis. The monodispersed and spherical blank SLNs and LC-SLNs were 104 ± 1.8 and 128 ± 1.5 nm, respectively with a drug loading (DL) of 11.49 ± 0.78 mg/mL and acceptable encapsulation efficiency (EE%) (69.09 ± 1.12) of LC-SLNs. The formulation process did not affect the antioxidant properties of LC. MTT assay and comet assay demonstrated that the LC-SLNs decreased cytotoxicity and genotoxicity of H2O2, respectively on HUVECs. Besides, LC-SLNs more inhibited ROS generation, along with apoptotic events in H2O2-treated HUVECs compared to the plain LC. Altogether, our findings affirmed the protective effects of LC-SLNs against H2O2-induced genotoxicity and apoptosis in HUVECs. In conclusion, LC-SLN formulation is a promising drug delivery system to overcome the bioavailability issue of hydrophilic LC, enhancing the antioxidant and biological properties of the plain LC.&quot;,&quot;publisher&quot;:&quot;Elsevier B.V.&quot;,&quot;volume&quot;:&quot;212&quot;,&quot;container-title-short&quot;:&quot;Colloids Surf B Biointerfaces&quot;},&quot;isTemporary&quot;:false}],&quot;citationTag&quot;:&quot;MENDELEY_CITATION_v3_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&quot;},{&quot;citationID&quot;:&quot;MENDELEY_CITATION_78cdacdc-7fe8-42ae-9c80-463767016a19&quot;,&quot;properties&quot;:{&quot;noteIndex&quot;:0},&quot;isEdited&quot;:false,&quot;manualOverride&quot;:{&quot;isManuallyOverridden&quot;:false,&quot;citeprocText&quot;:&quot;(Saber et al., 2016)&quot;,&quot;manualOverrideText&quot;:&quot;&quot;},&quot;citationItems&quot;:[{&quot;id&quot;:&quot;94912d40-f361-3398-b488-38851d88f492&quot;,&quot;itemData&quot;:{&quot;type&quot;:&quot;article-journal&quot;,&quot;id&quot;:&quot;94912d40-f361-3398-b488-38851d88f492&quot;,&quot;title&quot;:&quot;Quercetin mitigates fenitrothion-induced testicular toxicity in rats&quot;,&quot;author&quot;:[{&quot;family&quot;:&quot;Saber&quot;,&quot;given&quot;:&quot;T. M.&quot;,&quot;parse-names&quot;:false,&quot;dropping-particle&quot;:&quot;&quot;,&quot;non-dropping-particle&quot;:&quot;&quot;},{&quot;family&quot;:&quot;Abd El-Aziz&quot;,&quot;given&quot;:&quot;R. M.&quot;,&quot;parse-names&quot;:false,&quot;dropping-particle&quot;:&quot;&quot;,&quot;non-dropping-particle&quot;:&quot;&quot;},{&quot;family&quot;:&quot;Ali&quot;,&quot;given&quot;:&quot;H. A.&quot;,&quot;parse-names&quot;:false,&quot;dropping-particle&quot;:&quot;&quot;,&quot;non-dropping-particle&quot;:&quot;&quot;}],&quot;container-title&quot;:&quot;Andrologia&quot;,&quot;container-title-short&quot;:&quot;Andrologia&quot;,&quot;DOI&quot;:&quot;10.1111/and.12467&quot;,&quot;ISSN&quot;:&quot;14390272&quot;,&quot;PMID&quot;:&quot;26264430&quot;,&quot;issued&quot;:{&quot;date-parts&quot;:[[2016,6,1]]},&quot;page&quot;:&quot;491-500&quot;,&quot;abstract&quot;:&quot;Summary: Fenitrothion (FNT) is a widely used organophosphorus pesticide in agriculture. Quercetin (QR), a plant-derived flavonoid, has a free radical scavenging property. This study investigated the protective effect of QR on FNT-induced testicular toxicity in rats. Twenty-four male rats were divided into four groups. Group I (control) received normal saline. Group II was administered QR at the dose of 50 mg kg-1 b.wt. Group III was orally administered FNT (20 mg kg-1 b.wt). Group IV was gavaged FNT and QR together at the same doses. All administrations were performed daily by gavage and maintained for 70 days. Sperm parameters and histopathological changes in testes were investigated. Serum testosterone and luteinising hormone were estimated using radioimmunoassay kits. In testes, expressions of steroidogenic genes (3β-hydroxysteroid dehydrogenase type 6, 17 β-hydroxysteroid dehydrogenase type 3 and steroidogenic factor-1) and oxidative stress genes (catalase and superoxide dismutase) were determined using real-time PCR. FNT administration caused significant decreases in sperm count, motility and hormonal levels, a significant increase in abnormal sperm morphology and a significant down-regulation of steroidogenic and antioxidant genes in the testis. However, QR administration ameliorated FNT-induced toxic effects. Our results concluded that QR effectively mitigated testicular damage induced by FNT in rats.&quot;,&quot;publisher&quot;:&quot;Blackwell Publishing Ltd&quot;,&quot;issue&quot;:&quot;5&quot;,&quot;volume&quot;:&quot;48&quot;},&quot;isTemporary&quot;:false}],&quot;citationTag&quot;:&quot;MENDELEY_CITATION_v3_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&quot;},{&quot;citationID&quot;:&quot;MENDELEY_CITATION_cd9493bc-eeb8-480f-84f8-21279fae59aa&quot;,&quot;properties&quot;:{&quot;noteIndex&quot;:0},&quot;isEdited&quot;:false,&quot;manualOverride&quot;:{&quot;isManuallyOverridden&quot;:false,&quot;citeprocText&quot;:&quot;(Safarpour et al., 2024)&quot;,&quot;manualOverrideText&quot;:&quot;&quot;},&quot;citationItems&quot;:[{&quot;id&quot;:&quot;7c555e15-00cd-3856-89ca-248df0fd9dc3&quot;,&quot;itemData&quot;:{&quot;type&quot;:&quot;article-journal&quot;,&quot;id&quot;:&quot;7c555e15-00cd-3856-89ca-248df0fd9dc3&quot;,&quot;title&quot;:&quot;Quercetin nanoparticle ameliorates 5-fluorouracil-induced testicular damage in mice: A biochemical and histological study&quot;,&quot;author&quot;:[{&quot;family&quot;:&quot;Safarpour&quot;,&quot;given&quot;:&quot;Soheila&quot;,&quot;parse-names&quot;:false,&quot;dropping-particle&quot;:&quot;&quot;,&quot;non-dropping-particle&quot;:&quot;&quot;},{&quot;family&quot;:&quot;Safarpour&quot;,&quot;given&quot;:&quot;Samaneh&quot;,&quot;parse-names&quot;:false,&quot;dropping-particle&quot;:&quot;&quot;,&quot;non-dropping-particle&quot;:&quot;&quot;},{&quot;family&quot;:&quot;Ebrahimpour&quot;,&quot;given&quot;:&quot;Anahita&quot;,&quot;parse-names&quot;:false,&quot;dropping-particle&quot;:&quot;&quot;,&quot;non-dropping-particle&quot;:&quot;&quot;},{&quot;family&quot;:&quot;Hosseini&quot;,&quot;given&quot;:&quot;Seyed Mohammad&quot;,&quot;parse-names&quot;:false,&quot;dropping-particle&quot;:&quot;&quot;,&quot;non-dropping-particle&quot;:&quot;&quot;},{&quot;family&quot;:&quot;Pirzadeh&quot;,&quot;given&quot;:&quot;Marzieh&quot;,&quot;parse-names&quot;:false,&quot;dropping-particle&quot;:&quot;&quot;,&quot;non-dropping-particle&quot;:&quot;&quot;},{&quot;family&quot;:&quot;Moghadamnia&quot;,&quot;given&quot;:&quot;Ali Akbar&quot;,&quot;parse-names&quot;:false,&quot;dropping-particle&quot;:&quot;&quot;,&quot;non-dropping-particle&quot;:&quot;&quot;},{&quot;family&quot;:&quot;Kazemi&quot;,&quot;given&quot;:&quot;Sohrab&quot;,&quot;parse-names&quot;:false,&quot;dropping-particle&quot;:&quot;&quot;,&quot;non-dropping-particle&quot;:&quot;&quot;}],&quot;container-title&quot;:&quot;South African Journal of Botany&quot;,&quot;ISSN&quot;:&quot;0254-6299&quot;,&quot;issued&quot;:{&quot;date-parts&quot;:[[2024]]},&quot;page&quot;:&quot;200-208&quot;,&quot;publisher&quot;:&quot;Elsevier&quot;,&quot;volume&quot;:&quot;164&quot;,&quot;container-title-short&quot;:&quot;&quot;},&quot;isTemporary&quot;:false}],&quot;citationTag&quot;:&quot;MENDELEY_CITATION_v3_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&quot;},{&quot;citationID&quot;:&quot;MENDELEY_CITATION_2ceeeaf9-77d7-43fa-92ce-91a7c8739996&quot;,&quot;properties&quot;:{&quot;noteIndex&quot;:0},&quot;isEdited&quot;:false,&quot;manualOverride&quot;:{&quot;isManuallyOverridden&quot;:false,&quot;citeprocText&quot;:&quot;(Najafi et al., 2022)&quot;,&quot;manualOverrideText&quot;:&quot;&quot;},&quot;citationItems&quot;:[{&quot;id&quot;:&quot;eb16fb97-62d4-3e4c-9296-6c4c3953c0c3&quot;,&quot;itemData&quot;:{&quot;type&quot;:&quot;article-journal&quot;,&quot;id&quot;:&quot;eb16fb97-62d4-3e4c-9296-6c4c3953c0c3&quot;,&quot;title&quot;:&quot;Improving the quality of rooster sperm during storage at 4° C by adding quercetin in the form of nano-liposomes and NLC in a diluting medium.&quot;,&quot;author&quot;:[{&quot;family&quot;:&quot;Najafi&quot;,&quot;given&quot;:&quot;Abouzar&quot;,&quot;parse-names&quot;:false,&quot;dropping-particle&quot;:&quot;&quot;,&quot;non-dropping-particle&quot;:&quot;&quot;},{&quot;family&quot;:&quot;Kia&quot;,&quot;given&quot;:&quot;Hossein Daghigh&quot;,&quot;parse-names&quot;:false,&quot;dropping-particle&quot;:&quot;&quot;,&quot;non-dropping-particle&quot;:&quot;&quot;},{&quot;family&quot;:&quot;Mehdipour&quot;,&quot;given&quot;:&quot;Mahdieh&quot;,&quot;parse-names&quot;:false,&quot;dropping-particle&quot;:&quot;&quot;,&quot;non-dropping-particle&quot;:&quot;&quot;},{&quot;family&quot;:&quot;Mohammadi&quot;,&quot;given&quot;:&quot;Hossein&quot;,&quot;parse-names&quot;:false,&quot;dropping-particle&quot;:&quot;&quot;,&quot;non-dropping-particle&quot;:&quot;&quot;}],&quot;issued&quot;:{&quot;date-parts&quot;:[[2022]]},&quot;container-title-short&quot;:&quot;&quot;},&quot;isTemporary&quot;:false}],&quot;citationTag&quot;:&quot;MENDELEY_CITATION_v3_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&quot;},{&quot;citationID&quot;:&quot;MENDELEY_CITATION_be8ee03b-e781-4be9-8c98-8c6f8de0bd03&quot;,&quot;properties&quot;:{&quot;noteIndex&quot;:0},&quot;isEdited&quot;:false,&quot;manualOverride&quot;:{&quot;isManuallyOverridden&quot;:false,&quot;citeprocText&quot;:&quot;(Ben Abdallah et al., 2011)&quot;,&quot;manualOverrideText&quot;:&quot;&quot;},&quot;citationItems&quot;:[{&quot;id&quot;:&quot;8704092d-cf24-38f2-9b3f-012cce3e1e8e&quot;,&quot;itemData&quot;:{&quot;type&quot;:&quot;article-journal&quot;,&quot;id&quot;:&quot;8704092d-cf24-38f2-9b3f-012cce3e1e8e&quot;,&quot;title&quot;:&quot;Antioxidative potential of Quercetin against hydrogen peroxide induced oxidative stress in spermatozoa in vitro&quot;,&quot;author&quot;:[{&quot;family&quot;:&quot;Abdallah&quot;,&quot;given&quot;:&quot;F&quot;,&quot;parse-names&quot;:false,&quot;dropping-particle&quot;:&quot;&quot;,&quot;non-dropping-particle&quot;:&quot;Ben&quot;},{&quot;family&quot;:&quot;Zribi&quot;,&quot;given&quot;:&quot;N&quot;,&quot;parse-names&quot;:false,&quot;dropping-particle&quot;:&quot;&quot;,&quot;non-dropping-particle&quot;:&quot;&quot;},{&quot;family&quot;:&quot;Ammar‐Keskes&quot;,&quot;given&quot;:&quot;L&quot;,&quot;parse-names&quot;:false,&quot;dropping-particle&quot;:&quot;&quot;,&quot;non-dropping-particle&quot;:&quot;&quot;}],&quot;container-title&quot;:&quot;Andrologia&quot;,&quot;ISSN&quot;:&quot;0303-4569&quot;,&quot;issued&quot;:{&quot;date-parts&quot;:[[2011]]},&quot;page&quot;:&quot;261-265&quot;,&quot;publisher&quot;:&quot;Wiley Online Library&quot;,&quot;issue&quot;:&quot;4&quot;,&quot;volume&quot;:&quot;43&quot;,&quot;container-title-short&quot;:&quot;Andrologia&quot;},&quot;isTemporary&quot;:false}],&quot;citationTag&quot;:&quot;MENDELEY_CITATION_v3_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&quot;},{&quot;citationID&quot;:&quot;MENDELEY_CITATION_37452749-9896-4424-b072-d0537b9924ee&quot;,&quot;properties&quot;:{&quot;noteIndex&quot;:0},&quot;isEdited&quot;:false,&quot;manualOverride&quot;:{&quot;isManuallyOverridden&quot;:false,&quot;citeprocText&quot;:&quot;(P. Sharma et al., 2018)&quot;,&quot;manualOverrideText&quot;:&quot;&quot;},&quot;citationItems&quot;:[{&quot;id&quot;:&quot;34255fa2-6216-3eec-a6b4-c3c297494917&quot;,&quot;itemData&quot;:{&quot;type&quot;:&quot;article-journal&quot;,&quot;id&quot;:&quot;34255fa2-6216-3eec-a6b4-c3c297494917&quot;,&quot;title&quot;:&quot;Curcumin and quercetin ameliorated cypermethrin and deltamethrin-induced reproductive system impairment in male wistar rats by upregulating the activity of pituitary-gonadal hormones and steroidogenic enzymes&quot;,&quot;author&quot;:[{&quot;family&quot;:&quot;Sharma&quot;,&quot;given&quot;:&quot;Poonam&quot;,&quot;parse-names&quot;:false,&quot;dropping-particle&quot;:&quot;&quot;,&quot;non-dropping-particle&quot;:&quot;&quot;},{&quot;family&quot;:&quot;Khan&quot;,&quot;given&quot;:&quot;Irshad Aslam&quot;,&quot;parse-names&quot;:false,&quot;dropping-particle&quot;:&quot;&quot;,&quot;non-dropping-particle&quot;:&quot;&quot;},{&quot;family&quot;:&quot;Singh&quot;,&quot;given&quot;:&quot;Rambir&quot;,&quot;parse-names&quot;:false,&quot;dropping-particle&quot;:&quot;&quot;,&quot;non-dropping-particle&quot;:&quot;&quot;}],&quot;container-title&quot;:&quot;International journal of fertility &amp; sterility&quot;,&quot;container-title-short&quot;:&quot;Int J Fertil Steril&quot;,&quot;issued&quot;:{&quot;date-parts&quot;:[[2018]]},&quot;page&quot;:&quot;72&quot;,&quot;publisher&quot;:&quot;Royan Institute&quot;,&quot;issue&quot;:&quot;1&quot;,&quot;volume&quot;:&quot;12&quot;},&quot;isTemporary&quot;:false}],&quot;citationTag&quot;:&quot;MENDELEY_CITATION_v3_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&quot;},{&quot;citationID&quot;:&quot;MENDELEY_CITATION_f5cb1566-2080-40f5-bfca-6e9c8738cc06&quot;,&quot;properties&quot;:{&quot;noteIndex&quot;:0},&quot;isEdited&quot;:false,&quot;manualOverride&quot;:{&quot;isManuallyOverridden&quot;:false,&quot;citeprocText&quot;:&quot;(Martínez-Ávila et al., 2023)&quot;,&quot;manualOverrideText&quot;:&quot;&quot;},&quot;citationItems&quot;:[{&quot;id&quot;:&quot;60b01d97-7c99-3e21-9e12-2d9981d9f699&quot;,&quot;itemData&quot;:{&quot;type&quot;:&quot;chapter&quot;,&quot;id&quot;:&quot;60b01d97-7c99-3e21-9e12-2d9981d9f699&quot;,&quot;title&quot;:&quot;Nanoformulations applied to the delivery of phenolic compound&quot;,&quot;author&quot;:[{&quot;family&quot;:&quot;Martínez-Ávila&quot;,&quot;given&quot;:&quot;Mariana&quot;,&quot;parse-names&quot;:false,&quot;dropping-particle&quot;:&quot;&quot;,&quot;non-dropping-particle&quot;:&quot;&quot;},{&quot;family&quot;:&quot;Guajardo-Flores&quot;,&quot;given&quot;:&quot;Daniel&quot;,&quot;parse-names&quot;:false,&quot;dropping-particle&quot;:&quot;&quot;,&quot;non-dropping-particle&quot;:&quot;&quot;},{&quot;family&quot;:&quot;Antunes-Ricardo&quot;,&quot;given&quot;:&quot;Marilena&quot;,&quot;parse-names&quot;:false,&quot;dropping-particle&quot;:&quot;&quot;,&quot;non-dropping-particle&quot;:&quot;&quot;}],&quot;container-title&quot;:&quot;Phytochemical Nanodelivery Systems as Potential Biopharmaceuticals&quot;,&quot;issued&quot;:{&quot;date-parts&quot;:[[2023]]},&quot;page&quot;:&quot;283-325&quot;,&quot;publisher&quot;:&quot;Elsevier&quot;,&quot;container-title-short&quot;:&quot;&quot;},&quot;isTemporary&quot;:false}],&quot;citationTag&quot;:&quot;MENDELEY_CITATION_v3_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&quot;},{&quot;citationID&quot;:&quot;MENDELEY_CITATION_a31beabd-2898-4a79-9382-9f586d0c6a95&quot;,&quot;properties&quot;:{&quot;noteIndex&quot;:0},&quot;isEdited&quot;:false,&quot;manualOverride&quot;:{&quot;isManuallyOverridden&quot;:false,&quot;citeprocText&quot;:&quot;(Suhas et al., 2024)&quot;,&quot;manualOverrideText&quot;:&quot;&quot;},&quot;citationItems&quot;:[{&quot;id&quot;:&quot;8fd7e234-fe15-3c85-9911-5e71dfe8c71e&quot;,&quot;itemData&quot;:{&quot;type&quot;:&quot;article-journal&quot;,&quot;id&quot;:&quot;8fd7e234-fe15-3c85-9911-5e71dfe8c71e&quot;,&quot;title&quot;:&quot;Nano-quercetin mitigates triazophos-induced testicular toxicity in rats by suppressing oxidative stress and apoptosis&quot;,&quot;author&quot;:[{&quot;family&quot;:&quot;Suhas&quot;,&quot;given&quot;:&quot;K S&quot;,&quot;parse-names&quot;:false,&quot;dropping-particle&quot;:&quot;&quot;,&quot;non-dropping-particle&quot;:&quot;&quot;},{&quot;family&quot;:&quot;Vijapure&quot;,&quot;given&quot;:&quot;Shubham&quot;,&quot;parse-names&quot;:false,&quot;dropping-particle&quot;:&quot;&quot;,&quot;non-dropping-particle&quot;:&quot;&quot;},{&quot;family&quot;:&quot;Yadav&quot;,&quot;given&quot;:&quot;Supriya&quot;,&quot;parse-names&quot;:false,&quot;dropping-particle&quot;:&quot;&quot;,&quot;non-dropping-particle&quot;:&quot;&quot;},{&quot;family&quot;:&quot;Ramesh&quot;,&quot;given&quot;:&quot;Madhu&quot;,&quot;parse-names&quot;:false,&quot;dropping-particle&quot;:&quot;&quot;,&quot;non-dropping-particle&quot;:&quot;&quot;},{&quot;family&quot;:&quot;Saminathan&quot;,&quot;given&quot;:&quot;M&quot;,&quot;parse-names&quot;:false,&quot;dropping-particle&quot;:&quot;&quot;,&quot;non-dropping-particle&quot;:&quot;&quot;},{&quot;family&quot;:&quot;Jambagi&quot;,&quot;given&quot;:&quot;Kaveri&quot;,&quot;parse-names&quot;:false,&quot;dropping-particle&quot;:&quot;&quot;,&quot;non-dropping-particle&quot;:&quot;&quot;},{&quot;family&quot;:&quot;Suresh&quot;,&quot;given&quot;:&quot;Bindu&quot;,&quot;parse-names&quot;:false,&quot;dropping-particle&quot;:&quot;&quot;,&quot;non-dropping-particle&quot;:&quot;&quot;},{&quot;family&quot;:&quot;Madhu&quot;,&quot;given&quot;:&quot;C L&quot;,&quot;parse-names&quot;:false,&quot;dropping-particle&quot;:&quot;&quot;,&quot;non-dropping-particle&quot;:&quot;&quot;},{&quot;family&quot;:&quot;Kumar&quot;,&quot;given&quot;:&quot;Ajay&quot;,&quot;parse-names&quot;:false,&quot;dropping-particle&quot;:&quot;&quot;,&quot;non-dropping-particle&quot;:&quot;&quot;},{&quot;family&quot;:&quot;Chandra&quot;,&quot;given&quot;:&quot;Vikash&quot;,&quot;parse-names&quot;:false,&quot;dropping-particle&quot;:&quot;&quot;,&quot;non-dropping-particle&quot;:&quot;&quot;}],&quot;container-title&quot;:&quot;Food and Chemical Toxicology&quot;,&quot;ISSN&quot;:&quot;0278-6915&quot;,&quot;issued&quot;:{&quot;date-parts&quot;:[[2024]]},&quot;page&quot;:&quot;114331&quot;,&quot;publisher&quot;:&quot;Elsevier&quot;,&quot;volume&quot;:&quot;183&quot;,&quot;container-title-short&quot;:&quot;&quot;},&quot;isTemporary&quot;:false}],&quot;citationTag&quot;:&quot;MENDELEY_CITATION_v3_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&quot;},{&quot;citationID&quot;:&quot;MENDELEY_CITATION_4d016e0b-a7f4-4195-9de9-75859e308e60&quot;,&quot;properties&quot;:{&quot;noteIndex&quot;:0},&quot;isEdited&quot;:false,&quot;manualOverride&quot;:{&quot;citeprocText&quot;:&quot;(Asadi et al., 2017)&quot;,&quot;isManuallyOverridden&quot;:false,&quot;manualOverrideText&quot;:&quot;&quot;},&quot;citationItems&quot;:[{&quot;id&quot;:&quot;56aa235e-19b2-5ef2-b5e8-1e6d62b30f1e&quot;,&quot;itemData&quot;:{&quot;author&quot;:[{&quot;dropping-particle&quot;:&quot;&quot;,&quot;family&quot;:&quot;Asadi&quot;,&quot;given&quot;:&quot;Nematollah&quot;,&quot;non-dropping-particle&quot;:&quot;&quot;,&quot;parse-names&quot;:false,&quot;suffix&quot;:&quot;&quot;},{&quot;dropping-particle&quot;:&quot;&quot;,&quot;family&quot;:&quot;Bahmani&quot;,&quot;given&quot;:&quot;Mahmoud&quot;,&quot;non-dropping-particle&quot;:&quot;&quot;,&quot;parse-names&quot;:false,&quot;suffix&quot;:&quot;&quot;},{&quot;dropping-particle&quot;:&quot;&quot;,&quot;family&quot;:&quot;Kheradmand&quot;,&quot;given&quot;:&quot;Arash&quot;,&quot;non-dropping-particle&quot;:&quot;&quot;,&quot;parse-names&quot;:false,&quot;suffix&quot;:&quot;&quot;},{&quot;dropping-particle&quot;:&quot;&quot;,&quot;family&quot;:&quot;Rafieian-Kopaei&quot;,&quot;given&quot;:&quot;Mahmoud&quot;,&quot;non-dropping-particle&quot;:&quot;&quot;,&quot;parse-names&quot;:false,&quot;suffix&quot;:&quot;&quot;}],&quot;container-title&quot;:&quot;Journal of clinical and diagnostic research: JCDR&quot;,&quot;id&quot;:&quot;56aa235e-19b2-5ef2-b5e8-1e6d62b30f1e&quot;,&quot;issue&quot;:&quot;5&quot;,&quot;issued&quot;:{&quot;date-parts&quot;:[[&quot;2017&quot;]]},&quot;page&quot;:&quot;IE01&quot;,&quot;publisher&quot;:&quot;JCDR Research &amp; Publications Private Limited&quot;,&quot;title&quot;:&quot;The impact of oxidative stress on testicular function and the role of antioxidants in improving it: a review&quot;,&quot;type&quot;:&quot;article-journal&quot;,&quot;volume&quot;:&quot;11&quot;,&quot;container-title-short&quot;:&quot;J Clin Diagn Res&quot;},&quot;uris&quot;:[&quot;http://www.mendeley.com/documents/?uuid=7206412d-4836-4907-9eae-40bbbab6cd85&quot;],&quot;isTemporary&quot;:false,&quot;legacyDesktopId&quot;:&quot;7206412d-4836-4907-9eae-40bbbab6cd85&quot;}],&quot;citationTag&quot;:&quot;MENDELEY_CITATION_v3_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&quot;},{&quot;citationID&quot;:&quot;MENDELEY_CITATION_ebae5724-1021-467c-9dd0-e39d2d431698&quot;,&quot;properties&quot;:{&quot;noteIndex&quot;:0},&quot;isEdited&quot;:false,&quot;manualOverride&quot;:{&quot;isManuallyOverridden&quot;:false,&quot;citeprocText&quot;:&quot;(Yang et al., 2014b)&quot;,&quot;manualOverrideText&quot;:&quot;&quot;},&quot;citationItems&quot;:[{&quot;id&quot;:&quot;771bd878-1c90-3685-99a8-a1e17be21a37&quot;,&quot;itemData&quot;:{&quot;type&quot;:&quot;article-journal&quot;,&quot;id&quot;:&quot;771bd878-1c90-3685-99a8-a1e17be21a37&quot;,&quot;title&quot;:&quot;Toxic effects of atrazine on reproductive system of male rats&quot;,&quot;author&quot;:[{&quot;family&quot;:&quot;Yang&quot;,&quot;given&quot;:&quot;SONG&quot;,&quot;parse-names&quot;:false,&quot;dropping-particle&quot;:&quot;&quot;,&quot;non-dropping-particle&quot;:&quot;&quot;},{&quot;family&quot;:&quot;Jia&quot;,&quot;given&quot;:&quot;Zhen Chao&quot;,&quot;parse-names&quot;:false,&quot;dropping-particle&quot;:&quot;&quot;,&quot;non-dropping-particle&quot;:&quot;&quot;},{&quot;family&quot;:&quot;Chen&quot;,&quot;given&quot;:&quot;Jin Yao&quot;,&quot;parse-names&quot;:false,&quot;dropping-particle&quot;:&quot;&quot;,&quot;non-dropping-particle&quot;:&quot;&quot;},{&quot;family&quot;:&quot;Hu&quot;,&quot;given&quot;:&quot;Jun Xiang&quot;,&quot;parse-names&quot;:false,&quot;dropping-particle&quot;:&quot;&quot;,&quot;non-dropping-particle&quot;:&quot;&quot;},{&quot;family&quot;:&quot;Zhang&quot;,&quot;given&quot;:&quot;Li Shi&quot;,&quot;parse-names&quot;:false,&quot;dropping-particle&quot;:&quot;&quot;,&quot;non-dropping-particle&quot;:&quot;&quot;}],&quot;container-title&quot;:&quot;Biomedical and Environmental Sciences&quot;,&quot;ISSN&quot;:&quot;0895-3988&quot;,&quot;issued&quot;:{&quot;date-parts&quot;:[[2014]]},&quot;page&quot;:&quot;281-288&quot;,&quot;publisher&quot;:&quot;Elsevier&quot;,&quot;issue&quot;:&quot;4&quot;,&quot;volume&quot;:&quot;27&quot;,&quot;container-title-short&quot;:&quot;&quot;},&quot;isTemporary&quot;:false}],&quot;citationTag&quot;:&quot;MENDELEY_CITATION_v3_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&quot;},{&quot;citationID&quot;:&quot;MENDELEY_CITATION_b83d755e-437b-41bf-9e7d-983f63591a71&quot;,&quot;properties&quot;:{&quot;noteIndex&quot;:0},&quot;isEdited&quot;:false,&quot;manualOverride&quot;:{&quot;isManuallyOverridden&quot;:false,&quot;citeprocText&quot;:&quot;(Aziz et al., 2018)&quot;,&quot;manualOverrideText&quot;:&quot;&quot;},&quot;citationItems&quot;:[{&quot;id&quot;:&quot;86956108-c12e-3b11-abb6-5e7aa6f92053&quot;,&quot;itemData&quot;:{&quot;type&quot;:&quot;article-journal&quot;,&quot;id&quot;:&quot;86956108-c12e-3b11-abb6-5e7aa6f92053&quot;,&quot;title&quot;:&quot;Dose-dependent ameliorative effects of quercetin and l-Carnitine against atrazine-induced reproductive toxicity in adult male Albino rats&quot;,&quot;author&quot;:[{&quot;family&quot;:&quot;Aziz&quot;,&quot;given&quot;:&quot;Rabie L Abdel&quot;,&quot;parse-names&quot;:false,&quot;dropping-particle&quot;:&quot;&quot;,&quot;non-dropping-particle&quot;:&quot;&quot;},{&quot;family&quot;:&quot;Abdel-Wahab&quot;,&quot;given&quot;:&quot;Ahmed&quot;,&quot;parse-names&quot;:false,&quot;dropping-particle&quot;:&quot;&quot;,&quot;non-dropping-particle&quot;:&quot;&quot;},{&quot;family&quot;:&quot;El-Ela&quot;,&quot;given&quot;:&quot;Fatma I Abo&quot;,&quot;parse-names&quot;:false,&quot;dropping-particle&quot;:&quot;&quot;,&quot;non-dropping-particle&quot;:&quot;&quot;},{&quot;family&quot;:&quot;Hassan&quot;,&quot;given&quot;:&quot;Nour El-Houda Y&quot;,&quot;parse-names&quot;:false,&quot;dropping-particle&quot;:&quot;&quot;,&quot;non-dropping-particle&quot;:&quot;&quot;},{&quot;family&quot;:&quot;El-Nahass&quot;,&quot;given&quot;:&quot;El-Shaymaa&quot;,&quot;parse-names&quot;:false,&quot;dropping-particle&quot;:&quot;&quot;,&quot;non-dropping-particle&quot;:&quot;&quot;},{&quot;family&quot;:&quot;Ibrahim&quot;,&quot;given&quot;:&quot;Marwa A&quot;,&quot;parse-names&quot;:false,&quot;dropping-particle&quot;:&quot;&quot;,&quot;non-dropping-particle&quot;:&quot;&quot;},{&quot;family&quot;:&quot;Khalil&quot;,&quot;given&quot;:&quot;Abdel-Tawab A Y&quot;,&quot;parse-names&quot;:false,&quot;dropping-particle&quot;:&quot;&quot;,&quot;non-dropping-particle&quot;:&quot;&quot;}],&quot;container-title&quot;:&quot;Biomedicine &amp; pharmacotherapy&quot;,&quot;ISSN&quot;:&quot;0753-3322&quot;,&quot;issued&quot;:{&quot;date-parts&quot;:[[2018]]},&quot;page&quot;:&quot;855-864&quot;,&quot;publisher&quot;:&quot;Elsevier&quot;,&quot;volume&quot;:&quot;102&quot;,&quot;container-title-short&quot;:&quot;&quot;},&quot;isTemporary&quot;:false}],&quot;citationTag&quot;:&quot;MENDELEY_CITATION_v3_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&quot;},{&quot;citationID&quot;:&quot;MENDELEY_CITATION_1bf6b36e-46a5-446d-a0cb-0eea8334112b&quot;,&quot;properties&quot;:{&quot;noteIndex&quot;:0},&quot;isEdited&quot;:false,&quot;manualOverride&quot;:{&quot;isManuallyOverridden&quot;:false,&quot;citeprocText&quot;:&quot;(Abarikwu et al., 2023)&quot;,&quot;manualOverrideText&quot;:&quot;&quot;},&quot;citationItems&quot;:[{&quot;id&quot;:&quot;8642e09f-1f2a-370c-a2b1-f4101a84abe6&quot;,&quot;itemData&quot;:{&quot;type&quot;:&quot;article-journal&quot;,&quot;id&quot;:&quot;8642e09f-1f2a-370c-a2b1-f4101a84abe6&quot;,&quot;title&quot;:&quot;Atrazine: cytotoxicity, oxidative stress, apoptosis, testicular effects and chemopreventive Interventions&quot;,&quot;author&quot;:[{&quot;family&quot;:&quot;Abarikwu&quot;,&quot;given&quot;:&quot;Sunny O&quot;,&quot;parse-names&quot;:false,&quot;dropping-particle&quot;:&quot;&quot;,&quot;non-dropping-particle&quot;:&quot;&quot;},{&quot;family&quot;:&quot;Ezim&quot;,&quot;given&quot;:&quot;Ogechukwu E&quot;,&quot;parse-names&quot;:false,&quot;dropping-particle&quot;:&quot;&quot;,&quot;non-dropping-particle&quot;:&quot;&quot;},{&quot;family&quot;:&quot;Ikeji&quot;,&quot;given&quot;:&quot;Cynthia N&quot;,&quot;parse-names&quot;:false,&quot;dropping-particle&quot;:&quot;&quot;,&quot;non-dropping-particle&quot;:&quot;&quot;},{&quot;family&quot;:&quot;Farombi&quot;,&quot;given&quot;:&quot;Ebenezer O&quot;,&quot;parse-names&quot;:false,&quot;dropping-particle&quot;:&quot;&quot;,&quot;non-dropping-particle&quot;:&quot;&quot;}],&quot;container-title&quot;:&quot;Frontiers in Toxicology&quot;,&quot;ISSN&quot;:&quot;2673-3080&quot;,&quot;issued&quot;:{&quot;date-parts&quot;:[[2023]]},&quot;page&quot;:&quot;1246708&quot;,&quot;publisher&quot;:&quot;Frontiers Media SA&quot;,&quot;volume&quot;:&quot;5&quot;,&quot;container-title-short&quot;:&quot;&quot;},&quot;isTemporary&quot;:false}],&quot;citationTag&quot;:&quot;MENDELEY_CITATION_v3_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&quot;},{&quot;citationID&quot;:&quot;MENDELEY_CITATION_72fe20c5-60f4-4c91-be1a-7ff09037c66d&quot;,&quot;properties&quot;:{&quot;noteIndex&quot;:0},&quot;isEdited&quot;:false,&quot;manualOverride&quot;:{&quot;isManuallyOverridden&quot;:false,&quot;citeprocText&quot;:&quot;(Yang et al., 2014b)&quot;,&quot;manualOverrideText&quot;:&quot;&quot;},&quot;citationItems&quot;:[{&quot;id&quot;:&quot;771bd878-1c90-3685-99a8-a1e17be21a37&quot;,&quot;itemData&quot;:{&quot;type&quot;:&quot;article-journal&quot;,&quot;id&quot;:&quot;771bd878-1c90-3685-99a8-a1e17be21a37&quot;,&quot;title&quot;:&quot;Toxic effects of atrazine on reproductive system of male rats&quot;,&quot;author&quot;:[{&quot;family&quot;:&quot;Yang&quot;,&quot;given&quot;:&quot;SONG&quot;,&quot;parse-names&quot;:false,&quot;dropping-particle&quot;:&quot;&quot;,&quot;non-dropping-particle&quot;:&quot;&quot;},{&quot;family&quot;:&quot;Jia&quot;,&quot;given&quot;:&quot;Zhen Chao&quot;,&quot;parse-names&quot;:false,&quot;dropping-particle&quot;:&quot;&quot;,&quot;non-dropping-particle&quot;:&quot;&quot;},{&quot;family&quot;:&quot;Chen&quot;,&quot;given&quot;:&quot;Jin Yao&quot;,&quot;parse-names&quot;:false,&quot;dropping-particle&quot;:&quot;&quot;,&quot;non-dropping-particle&quot;:&quot;&quot;},{&quot;family&quot;:&quot;Hu&quot;,&quot;given&quot;:&quot;Jun Xiang&quot;,&quot;parse-names&quot;:false,&quot;dropping-particle&quot;:&quot;&quot;,&quot;non-dropping-particle&quot;:&quot;&quot;},{&quot;family&quot;:&quot;Zhang&quot;,&quot;given&quot;:&quot;Li Shi&quot;,&quot;parse-names&quot;:false,&quot;dropping-particle&quot;:&quot;&quot;,&quot;non-dropping-particle&quot;:&quot;&quot;}],&quot;container-title&quot;:&quot;Biomedical and Environmental Sciences&quot;,&quot;ISSN&quot;:&quot;0895-3988&quot;,&quot;issued&quot;:{&quot;date-parts&quot;:[[2014]]},&quot;page&quot;:&quot;281-288&quot;,&quot;publisher&quot;:&quot;Elsevier&quot;,&quot;issue&quot;:&quot;4&quot;,&quot;volume&quot;:&quot;27&quot;,&quot;container-title-short&quot;:&quot;&quot;},&quot;isTemporary&quot;:false}],&quot;citationTag&quot;:&quot;MENDELEY_CITATION_v3_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&quot;},{&quot;citationID&quot;:&quot;MENDELEY_CITATION_706f1073-723e-4a8a-bf9b-5cdbcfa7f8a4&quot;,&quot;properties&quot;:{&quot;noteIndex&quot;:0},&quot;isEdited&quot;:false,&quot;manualOverride&quot;:{&quot;isManuallyOverridden&quot;:false,&quot;citeprocText&quot;:&quot;(Owolabi &amp;#38; Omotosho, 2017)&quot;,&quot;manualOverrideText&quot;:&quot;&quot;},&quot;citationItems&quot;:[{&quot;id&quot;:&quot;e9aa6478-acbc-3717-8267-1c04d858edc2&quot;,&quot;itemData&quot;:{&quot;type&quot;:&quot;article-journal&quot;,&quot;id&quot;:&quot;e9aa6478-acbc-3717-8267-1c04d858edc2&quot;,&quot;title&quot;:&quot;Atrazine-mediated oxidative stress responses and lipid peroxidation in the tissues of Clarias gariepinus&quot;,&quot;author&quot;:[{&quot;family&quot;:&quot;Owolabi&quot;,&quot;given&quot;:&quot;Olufemi David&quot;,&quot;parse-names&quot;:false,&quot;dropping-particle&quot;:&quot;&quot;,&quot;non-dropping-particle&quot;:&quot;&quot;},{&quot;family&quot;:&quot;Omotosho&quot;,&quot;given&quot;:&quot;James Sunday&quot;,&quot;parse-names&quot;:false,&quot;dropping-particle&quot;:&quot;&quot;,&quot;non-dropping-particle&quot;:&quot;&quot;}],&quot;container-title&quot;:&quot;Iranian Journal of Toxicology&quot;,&quot;issued&quot;:{&quot;date-parts&quot;:[[2017]]},&quot;page&quot;:&quot;29-38&quot;,&quot;publisher&quot;:&quot;Iranian Journal of Toxicology&quot;,&quot;issue&quot;:&quot;2&quot;,&quot;volume&quot;:&quot;11&quot;,&quot;container-title-short&quot;:&quot;&quot;},&quot;isTemporary&quot;:false}],&quot;citationTag&quot;:&quot;MENDELEY_CITATION_v3_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&quot;},{&quot;citationID&quot;:&quot;MENDELEY_CITATION_8518f381-c951-4d58-809c-9f0a877fc9d7&quot;,&quot;properties&quot;:{&quot;noteIndex&quot;:0},&quot;isEdited&quot;:false,&quot;manualOverride&quot;:{&quot;isManuallyOverridden&quot;:false,&quot;citeprocText&quot;:&quot;(Gely-Pernot et al., 2015)&quot;,&quot;manualOverrideText&quot;:&quot;&quot;},&quot;citationItems&quot;:[{&quot;id&quot;:&quot;e338da49-9598-3ece-b3b5-43d613aa498f&quot;,&quot;itemData&quot;:{&quot;type&quot;:&quot;article-journal&quot;,&quot;id&quot;:&quot;e338da49-9598-3ece-b3b5-43d613aa498f&quot;,&quot;title&quot;:&quot;The epigenetic processes of meiosis in male mice are broadly affected by the widely used herbicide atrazine&quot;,&quot;author&quot;:[{&quot;family&quot;:&quot;Gely-Pernot&quot;,&quot;given&quot;:&quot;Aurore&quot;,&quot;parse-names&quot;:false,&quot;dropping-particle&quot;:&quot;&quot;,&quot;non-dropping-particle&quot;:&quot;&quot;},{&quot;family&quot;:&quot;Hao&quot;,&quot;given&quot;:&quot;Chunxiang&quot;,&quot;parse-names&quot;:false,&quot;dropping-particle&quot;:&quot;&quot;,&quot;non-dropping-particle&quot;:&quot;&quot;},{&quot;family&quot;:&quot;Becker&quot;,&quot;given&quot;:&quot;Emmanuelle&quot;,&quot;parse-names&quot;:false,&quot;dropping-particle&quot;:&quot;&quot;,&quot;non-dropping-particle&quot;:&quot;&quot;},{&quot;family&quot;:&quot;Stuparevic&quot;,&quot;given&quot;:&quot;Igor&quot;,&quot;parse-names&quot;:false,&quot;dropping-particle&quot;:&quot;&quot;,&quot;non-dropping-particle&quot;:&quot;&quot;},{&quot;family&quot;:&quot;Kervarrec&quot;,&quot;given&quot;:&quot;Christine&quot;,&quot;parse-names&quot;:false,&quot;dropping-particle&quot;:&quot;&quot;,&quot;non-dropping-particle&quot;:&quot;&quot;},{&quot;family&quot;:&quot;Chalmel&quot;,&quot;given&quot;:&quot;Frédéric&quot;,&quot;parse-names&quot;:false,&quot;dropping-particle&quot;:&quot;&quot;,&quot;non-dropping-particle&quot;:&quot;&quot;},{&quot;family&quot;:&quot;Primig&quot;,&quot;given&quot;:&quot;Michael&quot;,&quot;parse-names&quot;:false,&quot;dropping-particle&quot;:&quot;&quot;,&quot;non-dropping-particle&quot;:&quot;&quot;},{&quot;family&quot;:&quot;Jégou&quot;,&quot;given&quot;:&quot;Bernard&quot;,&quot;parse-names&quot;:false,&quot;dropping-particle&quot;:&quot;&quot;,&quot;non-dropping-particle&quot;:&quot;&quot;},{&quot;family&quot;:&quot;Smagulova&quot;,&quot;given&quot;:&quot;Fatima&quot;,&quot;parse-names&quot;:false,&quot;dropping-particle&quot;:&quot;&quot;,&quot;non-dropping-particle&quot;:&quot;&quot;}],&quot;container-title&quot;:&quot;BMC genomics&quot;,&quot;container-title-short&quot;:&quot;BMC Genomics&quot;,&quot;issued&quot;:{&quot;date-parts&quot;:[[2015]]},&quot;page&quot;:&quot;1-22&quot;,&quot;publisher&quot;:&quot;Springer&quot;,&quot;volume&quot;:&quot;16&quot;},&quot;isTemporary&quot;:false}],&quot;citationTag&quot;:&quot;MENDELEY_CITATION_v3_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&quot;},{&quot;citationID&quot;:&quot;MENDELEY_CITATION_73925fed-8454-422b-a021-709b2f7236ec&quot;,&quot;properties&quot;:{&quot;noteIndex&quot;:0},&quot;isEdited&quot;:false,&quot;manualOverride&quot;:{&quot;isManuallyOverridden&quot;:false,&quot;citeprocText&quot;:&quot;(Abass et al., 2016)&quot;,&quot;manualOverrideText&quot;:&quot;&quot;},&quot;citationItems&quot;:[{&quot;id&quot;:&quot;845c2981-d5a3-3017-bb79-cdd85e992a76&quot;,&quot;itemData&quot;:{&quot;type&quot;:&quot;article-journal&quot;,&quot;id&quot;:&quot;845c2981-d5a3-3017-bb79-cdd85e992a76&quot;,&quot;title&quot;:&quot;Lycopene ameliorates atrazine-induced oxidative damage in adrenal cortex of male rats by activation of the Nrf2/HO-1 pathway&quot;,&quot;author&quot;:[{&quot;family&quot;:&quot;Abass&quot;,&quot;given&quot;:&quot;Marwa Ahmed&quot;,&quot;parse-names&quot;:false,&quot;dropping-particle&quot;:&quot;&quot;,&quot;non-dropping-particle&quot;:&quot;&quot;},{&quot;family&quot;:&quot;Elkhateeb&quot;,&quot;given&quot;:&quot;Shereen Ahmed&quot;,&quot;parse-names&quot;:false,&quot;dropping-particle&quot;:&quot;&quot;,&quot;non-dropping-particle&quot;:&quot;&quot;},{&quot;family&quot;:&quot;Abd EL-Baset&quot;,&quot;given&quot;:&quot;Samia Adel&quot;,&quot;parse-names&quot;:false,&quot;dropping-particle&quot;:&quot;&quot;,&quot;non-dropping-particle&quot;:&quot;&quot;},{&quot;family&quot;:&quot;Kattaia&quot;,&quot;given&quot;:&quot;Asmaa Alhosiny&quot;,&quot;parse-names&quot;:false,&quot;dropping-particle&quot;:&quot;&quot;,&quot;non-dropping-particle&quot;:&quot;&quot;},{&quot;family&quot;:&quot;Mohamed&quot;,&quot;given&quot;:&quot;Eman Mosallam&quot;,&quot;parse-names&quot;:false,&quot;dropping-particle&quot;:&quot;&quot;,&quot;non-dropping-particle&quot;:&quot;&quot;},{&quot;family&quot;:&quot;Atteia&quot;,&quot;given&quot;:&quot;Hebatallah Husseini&quot;,&quot;parse-names&quot;:false,&quot;dropping-particle&quot;:&quot;&quot;,&quot;non-dropping-particle&quot;:&quot;&quot;}],&quot;container-title&quot;:&quot;Environmental Science and Pollution Research&quot;,&quot;ISSN&quot;:&quot;0944-1344&quot;,&quot;issued&quot;:{&quot;date-parts&quot;:[[2016]]},&quot;page&quot;:&quot;15262-15274&quot;,&quot;publisher&quot;:&quot;Springer&quot;,&quot;volume&quot;:&quot;23&quot;,&quot;container-title-short&quot;:&quot;&quot;},&quot;isTemporary&quot;:false}],&quot;citationTag&quot;:&quot;MENDELEY_CITATION_v3_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&quot;},{&quot;citationID&quot;:&quot;MENDELEY_CITATION_f949cecd-8e48-4fa0-aee9-b1a2b795bde4&quot;,&quot;properties&quot;:{&quot;noteIndex&quot;:0},&quot;isEdited&quot;:false,&quot;manualOverride&quot;:{&quot;isManuallyOverridden&quot;:false,&quot;citeprocText&quot;:&quot;(M. Singh et al., 2011)&quot;,&quot;manualOverrideText&quot;:&quot;&quot;},&quot;citationItems&quot;:[{&quot;id&quot;:&quot;290ce851-7bcd-32bb-812b-ad225644f2e4&quot;,&quot;itemData&quot;:{&quot;type&quot;:&quot;article-journal&quot;,&quot;id&quot;:&quot;290ce851-7bcd-32bb-812b-ad225644f2e4&quot;,&quot;title&quot;:&quot;Effects on antioxidant status of liver following atrazine exposure and its attenuation by vitamin E&quot;,&quot;author&quot;:[{&quot;family&quot;:&quot;Singh&quot;,&quot;given&quot;:&quot;Mohan&quot;,&quot;parse-names&quot;:false,&quot;dropping-particle&quot;:&quot;&quot;,&quot;non-dropping-particle&quot;:&quot;&quot;},{&quot;family&quot;:&quot;Sandhir&quot;,&quot;given&quot;:&quot;Rajat&quot;,&quot;parse-names&quot;:false,&quot;dropping-particle&quot;:&quot;&quot;,&quot;non-dropping-particle&quot;:&quot;&quot;},{&quot;family&quot;:&quot;Kiran&quot;,&quot;given&quot;:&quot;Ravi&quot;,&quot;parse-names&quot;:false,&quot;dropping-particle&quot;:&quot;&quot;,&quot;non-dropping-particle&quot;:&quot;&quot;}],&quot;container-title&quot;:&quot;Experimental and Toxicologic Pathology&quot;,&quot;ISSN&quot;:&quot;0940-2993&quot;,&quot;issued&quot;:{&quot;date-parts&quot;:[[2011]]},&quot;page&quot;:&quot;269-276&quot;,&quot;publisher&quot;:&quot;Elsevier&quot;,&quot;issue&quot;:&quot;3&quot;,&quot;volume&quot;:&quot;63&quot;,&quot;container-title-short&quot;:&quot;&quot;},&quot;isTemporary&quot;:false}],&quot;citationTag&quot;:&quot;MENDELEY_CITATION_v3_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&quot;},{&quot;citationID&quot;:&quot;MENDELEY_CITATION_a1dc2679-0698-4c72-a0d0-a5d1d73ef0d4&quot;,&quot;properties&quot;:{&quot;noteIndex&quot;:0},&quot;isEdited&quot;:false,&quot;manualOverride&quot;:{&quot;isManuallyOverridden&quot;:false,&quot;citeprocText&quot;:&quot;(S. Zhu et al., 2021)&quot;,&quot;manualOverrideText&quot;:&quot;&quot;},&quot;citationItems&quot;:[{&quot;id&quot;:&quot;0ccf3265-aa6e-39fb-b007-98f51e7970ef&quot;,&quot;itemData&quot;:{&quot;type&quot;:&quot;article-journal&quot;,&quot;id&quot;:&quot;0ccf3265-aa6e-39fb-b007-98f51e7970ef&quot;,&quot;title&quot;:&quot;Meta-analysis and experimental validation identified atrazine as a toxicant in the male reproductive system&quot;,&quot;author&quot;:[{&quot;family&quot;:&quot;Zhu&quot;,&quot;given&quot;:&quot;Shenhao&quot;,&quot;parse-names&quot;:false,&quot;dropping-particle&quot;:&quot;&quot;,&quot;non-dropping-particle&quot;:&quot;&quot;},{&quot;family&quot;:&quot;Zhang&quot;,&quot;given&quot;:&quot;Tongtong&quot;,&quot;parse-names&quot;:false,&quot;dropping-particle&quot;:&quot;&quot;,&quot;non-dropping-particle&quot;:&quot;&quot;},{&quot;family&quot;:&quot;Wang&quot;,&quot;given&quot;:&quot;Yuhao&quot;,&quot;parse-names&quot;:false,&quot;dropping-particle&quot;:&quot;&quot;,&quot;non-dropping-particle&quot;:&quot;&quot;},{&quot;family&quot;:&quot;Zhou&quot;,&quot;given&quot;:&quot;Xiang&quot;,&quot;parse-names&quot;:false,&quot;dropping-particle&quot;:&quot;&quot;,&quot;non-dropping-particle&quot;:&quot;&quot;},{&quot;family&quot;:&quot;Wang&quot;,&quot;given&quot;:&quot;Shangqian&quot;,&quot;parse-names&quot;:false,&quot;dropping-particle&quot;:&quot;&quot;,&quot;non-dropping-particle&quot;:&quot;&quot;},{&quot;family&quot;:&quot;Wang&quot;,&quot;given&quot;:&quot;Zengjun&quot;,&quot;parse-names&quot;:false,&quot;dropping-particle&quot;:&quot;&quot;,&quot;non-dropping-particle&quot;:&quot;&quot;}],&quot;container-title&quot;:&quot;Environmental Science and Pollution Research&quot;,&quot;ISSN&quot;:&quot;0944-1344&quot;,&quot;issued&quot;:{&quot;date-parts&quot;:[[2021]]},&quot;page&quot;:&quot;37482-37497&quot;,&quot;publisher&quot;:&quot;Springer&quot;,&quot;volume&quot;:&quot;28&quot;,&quot;container-title-short&quot;:&quot;&quot;},&quot;isTemporary&quot;:false}],&quot;citationTag&quot;:&quot;MENDELEY_CITATION_v3_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&quot;},{&quot;citationID&quot;:&quot;MENDELEY_CITATION_2d800fff-58da-4de8-b118-ea57160ae95a&quot;,&quot;properties&quot;:{&quot;noteIndex&quot;:0},&quot;isEdited&quot;:false,&quot;manualOverride&quot;:{&quot;isManuallyOverridden&quot;:false,&quot;citeprocText&quot;:&quot;(Chang et al., 2023)&quot;,&quot;manualOverrideText&quot;:&quot;&quot;},&quot;citationItems&quot;:[{&quot;id&quot;:&quot;dd1c027b-5e38-375d-9073-3354c3645fbe&quot;,&quot;itemData&quot;:{&quot;type&quot;:&quot;article-journal&quot;,&quot;id&quot;:&quot;dd1c027b-5e38-375d-9073-3354c3645fbe&quot;,&quot;title&quot;:&quot;Effects of l-carnitine Administration on Sperm and Sex Hormone Levels in a Male Wistar Rat Reproductive System Injury Model in a High-Altitude Hypobaric Hypoxic Environment&quot;,&quot;author&quot;:[{&quot;family&quot;:&quot;Chang&quot;,&quot;given&quot;:&quot;Dehui&quot;,&quot;parse-names&quot;:false,&quot;dropping-particle&quot;:&quot;&quot;,&quot;non-dropping-particle&quot;:&quot;&quot;},{&quot;family&quot;:&quot;Kong&quot;,&quot;given&quot;:&quot;Feiyan&quot;,&quot;parse-names&quot;:false,&quot;dropping-particle&quot;:&quot;&quot;,&quot;non-dropping-particle&quot;:&quot;&quot;},{&quot;family&quot;:&quot;Jiang&quot;,&quot;given&quot;:&quot;Wei&quot;,&quot;parse-names&quot;:false,&quot;dropping-particle&quot;:&quot;&quot;,&quot;non-dropping-particle&quot;:&quot;&quot;},{&quot;family&quot;:&quot;Li&quot;,&quot;given&quot;:&quot;Fudong&quot;,&quot;parse-names&quot;:false,&quot;dropping-particle&quot;:&quot;&quot;,&quot;non-dropping-particle&quot;:&quot;&quot;},{&quot;family&quot;:&quot;Zhang&quot;,&quot;given&quot;:&quot;Chunlei&quot;,&quot;parse-names&quot;:false,&quot;dropping-particle&quot;:&quot;&quot;,&quot;non-dropping-particle&quot;:&quot;&quot;},{&quot;family&quot;:&quot;Ding&quot;,&quot;given&quot;:&quot;Haoshuai&quot;,&quot;parse-names&quot;:false,&quot;dropping-particle&quot;:&quot;&quot;,&quot;non-dropping-particle&quot;:&quot;&quot;},{&quot;family&quot;:&quot;Kang&quot;,&quot;given&quot;:&quot;Yindong&quot;,&quot;parse-names&quot;:false,&quot;dropping-particle&quot;:&quot;&quot;,&quot;non-dropping-particle&quot;:&quot;&quot;},{&quot;family&quot;:&quot;Li&quot;,&quot;given&quot;:&quot;Weiping&quot;,&quot;parse-names&quot;:false,&quot;dropping-particle&quot;:&quot;&quot;,&quot;non-dropping-particle&quot;:&quot;&quot;},{&quot;family&quot;:&quot;Huang&quot;,&quot;given&quot;:&quot;Chuang&quot;,&quot;parse-names&quot;:false,&quot;dropping-particle&quot;:&quot;&quot;,&quot;non-dropping-particle&quot;:&quot;&quot;},{&quot;family&quot;:&quot;Zhou&quot;,&quot;given&quot;:&quot;Xin&quot;,&quot;parse-names&quot;:false,&quot;dropping-particle&quot;:&quot;&quot;,&quot;non-dropping-particle&quot;:&quot;&quot;}],&quot;container-title&quot;:&quot;Reproductive Sciences&quot;,&quot;ISSN&quot;:&quot;1933-7191&quot;,&quot;issued&quot;:{&quot;date-parts&quot;:[[2023]]},&quot;page&quot;:&quot;2231-2247&quot;,&quot;publisher&quot;:&quot;Springer&quot;,&quot;issue&quot;:&quot;7&quot;,&quot;volume&quot;:&quot;30&quot;,&quot;container-title-short&quot;:&quot;&quot;},&quot;isTemporary&quot;:false}],&quot;citationTag&quot;:&quot;MENDELEY_CITATION_v3_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&quot;},{&quot;citationID&quot;:&quot;MENDELEY_CITATION_1ba225be-dc22-4f66-9a4f-4dd140f5b045&quot;,&quot;properties&quot;:{&quot;noteIndex&quot;:0},&quot;isEdited&quot;:false,&quot;manualOverride&quot;:{&quot;isManuallyOverridden&quot;:false,&quot;citeprocText&quot;:&quot;(Shalaby et al., 2022)&quot;,&quot;manualOverrideText&quot;:&quot;&quot;},&quot;citationItems&quot;:[{&quot;id&quot;:&quot;e4c5cd43-a086-37d6-8ad4-0edd16931d7d&quot;,&quot;itemData&quot;:{&quot;type&quot;:&quot;article-journal&quot;,&quot;id&quot;:&quot;e4c5cd43-a086-37d6-8ad4-0edd16931d7d&quot;,&quot;title&quot;:&quot;Mechanisms Of L-Carnitine For Mitigating Activity Of Dimethoate Insecticide Induced-Male Reproductive Toxicity In Rats&quot;,&quot;author&quot;:[{&quot;family&quot;:&quot;Shalaby&quot;,&quot;given&quot;:&quot;Mostafa Abbas&quot;,&quot;parse-names&quot;:false,&quot;dropping-particle&quot;:&quot;&quot;,&quot;non-dropping-particle&quot;:&quot;&quot;},{&quot;family&quot;:&quot;Ghandour&quot;,&quot;given&quot;:&quot;Rehab Ali&quot;,&quot;parse-names&quot;:false,&quot;dropping-particle&quot;:&quot;&quot;,&quot;non-dropping-particle&quot;:&quot;&quot;},{&quot;family&quot;:&quot;Emam&quot;,&quot;given&quot;:&quot;Shimaa Ramadan&quot;,&quot;parse-names&quot;:false,&quot;dropping-particle&quot;:&quot;&quot;,&quot;non-dropping-particle&quot;:&quot;&quot;}],&quot;container-title&quot;:&quot;Journal of Pharmaceutical Negative Results&quot;,&quot;container-title-short&quot;:&quot;J Pharm Negat Results&quot;,&quot;ISSN&quot;:&quot;2229-7723&quot;,&quot;issued&quot;:{&quot;date-parts&quot;:[[2022]]},&quot;page&quot;:&quot;1244-1256&quot;},&quot;isTemporary&quot;:false}],&quot;citationTag&quot;:&quot;MENDELEY_CITATION_v3_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&quot;},{&quot;citationID&quot;:&quot;MENDELEY_CITATION_27eafd90-4298-41a8-8394-600eec56b2d0&quot;,&quot;properties&quot;:{&quot;noteIndex&quot;:0},&quot;isEdited&quot;:false,&quot;manualOverride&quot;:{&quot;isManuallyOverridden&quot;:false,&quot;citeprocText&quot;:&quot;(Eskandani, Navidshad, et al., 2022)&quot;,&quot;manualOverrideText&quot;:&quot;&quot;},&quot;citationItems&quot;:[{&quot;id&quot;:&quot;4dd11fd4-6faa-38bd-ae3a-d43456e2fb16&quot;,&quot;itemData&quot;:{&quot;type&quot;:&quot;article-journal&quot;,&quot;id&quot;:&quot;4dd11fd4-6faa-38bd-ae3a-d43456e2fb16&quot;,&quot;title&quot;:&quot;The effects of L-carnitine-loaded solid lipid nanoparticles on performance, antioxidant parameters, and expression of genes associated with cholesterol metabolism in laying hens&quot;,&quot;author&quot;:[{&quot;family&quot;:&quot;Eskandani&quot;,&quot;given&quot;:&quot;Masoud&quot;,&quot;parse-names&quot;:false,&quot;dropping-particle&quot;:&quot;&quot;,&quot;non-dropping-particle&quot;:&quot;&quot;},{&quot;family&quot;:&quot;Navidshad&quot;,&quot;given&quot;:&quot;Bahman&quot;,&quot;parse-names&quot;:false,&quot;dropping-particle&quot;:&quot;&quot;,&quot;non-dropping-particle&quot;:&quot;&quot;},{&quot;family&quot;:&quot;Eskandani&quot;,&quot;given&quot;:&quot;Morteza&quot;,&quot;parse-names&quot;:false,&quot;dropping-particle&quot;:&quot;&quot;,&quot;non-dropping-particle&quot;:&quot;&quot;},{&quot;family&quot;:&quot;Vandghanooni&quot;,&quot;given&quot;:&quot;Somayeh&quot;,&quot;parse-names&quot;:false,&quot;dropping-particle&quot;:&quot;&quot;,&quot;non-dropping-particle&quot;:&quot;&quot;},{&quot;family&quot;:&quot;Aghjehgheshlagh&quot;,&quot;given&quot;:&quot;Farzad Mirzaei&quot;,&quot;parse-names&quot;:false,&quot;dropping-particle&quot;:&quot;&quot;,&quot;non-dropping-particle&quot;:&quot;&quot;},{&quot;family&quot;:&quot;Nobakht&quot;,&quot;given&quot;:&quot;Ali&quot;,&quot;parse-names&quot;:false,&quot;dropping-particle&quot;:&quot;&quot;,&quot;non-dropping-particle&quot;:&quot;&quot;},{&quot;family&quot;:&quot;Shahbazfar&quot;,&quot;given&quot;:&quot;Amir Ali&quot;,&quot;parse-names&quot;:false,&quot;dropping-particle&quot;:&quot;&quot;,&quot;non-dropping-particle&quot;:&quot;&quot;}],&quot;container-title&quot;:&quot;Poultry Science&quot;,&quot;container-title-short&quot;:&quot;Poult Sci&quot;,&quot;ISSN&quot;:&quot;0032-5791&quot;,&quot;issued&quot;:{&quot;date-parts&quot;:[[2022]]},&quot;page&quot;:&quot;102162&quot;,&quot;publisher&quot;:&quot;Elsevier&quot;,&quot;issue&quot;:&quot;12&quot;,&quot;volume&quot;:&quot;101&quot;},&quot;isTemporary&quot;:false}],&quot;citationTag&quot;:&quot;MENDELEY_CITATION_v3_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&quot;},{&quot;citationID&quot;:&quot;MENDELEY_CITATION_76dcb7d3-a7cb-42e2-befb-c76309c5df96&quot;,&quot;properties&quot;:{&quot;noteIndex&quot;:0},&quot;isEdited&quot;:false,&quot;manualOverride&quot;:{&quot;isManuallyOverridden&quot;:false,&quot;citeprocText&quot;:&quot;(Eskandani, Navidshad, et al., 2022)&quot;,&quot;manualOverrideText&quot;:&quot;&quot;},&quot;citationItems&quot;:[{&quot;id&quot;:&quot;4dd11fd4-6faa-38bd-ae3a-d43456e2fb16&quot;,&quot;itemData&quot;:{&quot;type&quot;:&quot;article-journal&quot;,&quot;id&quot;:&quot;4dd11fd4-6faa-38bd-ae3a-d43456e2fb16&quot;,&quot;title&quot;:&quot;The effects of L-carnitine-loaded solid lipid nanoparticles on performance, antioxidant parameters, and expression of genes associated with cholesterol metabolism in laying hens&quot;,&quot;author&quot;:[{&quot;family&quot;:&quot;Eskandani&quot;,&quot;given&quot;:&quot;Masoud&quot;,&quot;parse-names&quot;:false,&quot;dropping-particle&quot;:&quot;&quot;,&quot;non-dropping-particle&quot;:&quot;&quot;},{&quot;family&quot;:&quot;Navidshad&quot;,&quot;given&quot;:&quot;Bahman&quot;,&quot;parse-names&quot;:false,&quot;dropping-particle&quot;:&quot;&quot;,&quot;non-dropping-particle&quot;:&quot;&quot;},{&quot;family&quot;:&quot;Eskandani&quot;,&quot;given&quot;:&quot;Morteza&quot;,&quot;parse-names&quot;:false,&quot;dropping-particle&quot;:&quot;&quot;,&quot;non-dropping-particle&quot;:&quot;&quot;},{&quot;family&quot;:&quot;Vandghanooni&quot;,&quot;given&quot;:&quot;Somayeh&quot;,&quot;parse-names&quot;:false,&quot;dropping-particle&quot;:&quot;&quot;,&quot;non-dropping-particle&quot;:&quot;&quot;},{&quot;family&quot;:&quot;Aghjehgheshlagh&quot;,&quot;given&quot;:&quot;Farzad Mirzaei&quot;,&quot;parse-names&quot;:false,&quot;dropping-particle&quot;:&quot;&quot;,&quot;non-dropping-particle&quot;:&quot;&quot;},{&quot;family&quot;:&quot;Nobakht&quot;,&quot;given&quot;:&quot;Ali&quot;,&quot;parse-names&quot;:false,&quot;dropping-particle&quot;:&quot;&quot;,&quot;non-dropping-particle&quot;:&quot;&quot;},{&quot;family&quot;:&quot;Shahbazfar&quot;,&quot;given&quot;:&quot;Amir Ali&quot;,&quot;parse-names&quot;:false,&quot;dropping-particle&quot;:&quot;&quot;,&quot;non-dropping-particle&quot;:&quot;&quot;}],&quot;container-title&quot;:&quot;Poultry Science&quot;,&quot;container-title-short&quot;:&quot;Poult Sci&quot;,&quot;ISSN&quot;:&quot;0032-5791&quot;,&quot;issued&quot;:{&quot;date-parts&quot;:[[2022]]},&quot;page&quot;:&quot;102162&quot;,&quot;publisher&quot;:&quot;Elsevier&quot;,&quot;issue&quot;:&quot;12&quot;,&quot;volume&quot;:&quot;101&quot;},&quot;isTemporary&quot;:false}],&quot;citationTag&quot;:&quot;MENDELEY_CITATION_v3_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&quot;},{&quot;citationID&quot;:&quot;MENDELEY_CITATION_bd466675-602d-469e-90e7-c9f30bb3ffa9&quot;,&quot;properties&quot;:{&quot;noteIndex&quot;:0},&quot;isEdited&quot;:false,&quot;manualOverride&quot;:{&quot;isManuallyOverridden&quot;:false,&quot;citeprocText&quot;:&quot;(Safarpour et al., 2024)&quot;,&quot;manualOverrideText&quot;:&quot;&quot;},&quot;citationItems&quot;:[{&quot;id&quot;:&quot;7c555e15-00cd-3856-89ca-248df0fd9dc3&quot;,&quot;itemData&quot;:{&quot;type&quot;:&quot;article-journal&quot;,&quot;id&quot;:&quot;7c555e15-00cd-3856-89ca-248df0fd9dc3&quot;,&quot;title&quot;:&quot;Quercetin nanoparticle ameliorates 5-fluorouracil-induced testicular damage in mice: A biochemical and histological study&quot;,&quot;author&quot;:[{&quot;family&quot;:&quot;Safarpour&quot;,&quot;given&quot;:&quot;Soheila&quot;,&quot;parse-names&quot;:false,&quot;dropping-particle&quot;:&quot;&quot;,&quot;non-dropping-particle&quot;:&quot;&quot;},{&quot;family&quot;:&quot;Safarpour&quot;,&quot;given&quot;:&quot;Samaneh&quot;,&quot;parse-names&quot;:false,&quot;dropping-particle&quot;:&quot;&quot;,&quot;non-dropping-particle&quot;:&quot;&quot;},{&quot;family&quot;:&quot;Ebrahimpour&quot;,&quot;given&quot;:&quot;Anahita&quot;,&quot;parse-names&quot;:false,&quot;dropping-particle&quot;:&quot;&quot;,&quot;non-dropping-particle&quot;:&quot;&quot;},{&quot;family&quot;:&quot;Hosseini&quot;,&quot;given&quot;:&quot;Seyed Mohammad&quot;,&quot;parse-names&quot;:false,&quot;dropping-particle&quot;:&quot;&quot;,&quot;non-dropping-particle&quot;:&quot;&quot;},{&quot;family&quot;:&quot;Pirzadeh&quot;,&quot;given&quot;:&quot;Marzieh&quot;,&quot;parse-names&quot;:false,&quot;dropping-particle&quot;:&quot;&quot;,&quot;non-dropping-particle&quot;:&quot;&quot;},{&quot;family&quot;:&quot;Moghadamnia&quot;,&quot;given&quot;:&quot;Ali Akbar&quot;,&quot;parse-names&quot;:false,&quot;dropping-particle&quot;:&quot;&quot;,&quot;non-dropping-particle&quot;:&quot;&quot;},{&quot;family&quot;:&quot;Kazemi&quot;,&quot;given&quot;:&quot;Sohrab&quot;,&quot;parse-names&quot;:false,&quot;dropping-particle&quot;:&quot;&quot;,&quot;non-dropping-particle&quot;:&quot;&quot;}],&quot;container-title&quot;:&quot;South African Journal of Botany&quot;,&quot;ISSN&quot;:&quot;0254-6299&quot;,&quot;issued&quot;:{&quot;date-parts&quot;:[[2024]]},&quot;page&quot;:&quot;200-208&quot;,&quot;publisher&quot;:&quot;Elsevier&quot;,&quot;volume&quot;:&quot;164&quot;,&quot;container-title-short&quot;:&quot;&quot;},&quot;isTemporary&quot;:false}],&quot;citationTag&quot;:&quot;MENDELEY_CITATION_v3_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&quot;},{&quot;citationID&quot;:&quot;MENDELEY_CITATION_0bccd0a3-ee00-4459-9558-25c6b56c3977&quot;,&quot;properties&quot;:{&quot;noteIndex&quot;:0},&quot;isEdited&quot;:false,&quot;manualOverride&quot;:{&quot;isManuallyOverridden&quot;:false,&quot;citeprocText&quot;:&quot;(David et al., 2016)&quot;,&quot;manualOverrideText&quot;:&quot;&quot;},&quot;citationItems&quot;:[{&quot;id&quot;:&quot;7a853e90-8fa6-32d1-8a16-69b1764ddd6d&quot;,&quot;itemData&quot;:{&quot;type&quot;:&quot;article-journal&quot;,&quot;id&quot;:&quot;7a853e90-8fa6-32d1-8a16-69b1764ddd6d&quot;,&quot;title&quot;:&quot;Overviews of biological importance of quercetin: A bioactive flavonoid&quot;,&quot;author&quot;:[{&quot;family&quot;:&quot;David&quot;,&quot;given&quot;:&quot;Alexander Victor Anand&quot;,&quot;parse-names&quot;:false,&quot;dropping-particle&quot;:&quot;&quot;,&quot;non-dropping-particle&quot;:&quot;&quot;},{&quot;family&quot;:&quot;Arulmoli&quot;,&quot;given&quot;:&quot;Radhakrishnan&quot;,&quot;parse-names&quot;:false,&quot;dropping-particle&quot;:&quot;&quot;,&quot;non-dropping-particle&quot;:&quot;&quot;},{&quot;family&quot;:&quot;Parasuraman&quot;,&quot;given&quot;:&quot;Subramani&quot;,&quot;parse-names&quot;:false,&quot;dropping-particle&quot;:&quot;&quot;,&quot;non-dropping-particle&quot;:&quot;&quot;}],&quot;container-title&quot;:&quot;Pharmacognosy reviews&quot;,&quot;container-title-short&quot;:&quot;Pharmacogn Rev&quot;,&quot;issued&quot;:{&quot;date-parts&quot;:[[2016]]},&quot;page&quot;:&quot;84&quot;,&quot;publisher&quot;:&quot;Wolters Kluwer--Medknow Publications&quot;,&quot;issue&quot;:&quot;20&quot;,&quot;volume&quot;:&quot;10&quot;},&quot;isTemporary&quot;:false}],&quot;citationTag&quot;:&quot;MENDELEY_CITATION_v3_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&quot;},{&quot;citationID&quot;:&quot;MENDELEY_CITATION_c18cc807-a73e-4862-9823-f08190c4c20b&quot;,&quot;properties&quot;:{&quot;noteIndex&quot;:0},&quot;isEdited&quot;:false,&quot;manualOverride&quot;:{&quot;isManuallyOverridden&quot;:false,&quot;citeprocText&quot;:&quot;(D. Liu et al., 2013)&quot;,&quot;manualOverrideText&quot;:&quot;&quot;},&quot;citationItems&quot;:[{&quot;id&quot;:&quot;082345b4-8fcc-32d6-92b2-46fb88b5dd63&quot;,&quot;itemData&quot;:{&quot;type&quot;:&quot;article-journal&quot;,&quot;id&quot;:&quot;082345b4-8fcc-32d6-92b2-46fb88b5dd63&quot;,&quot;title&quot;:&quot;Quercetin deformable liposome: preparation and efficacy against ultraviolet B induced skin damages in vitro and in vivo&quot;,&quot;author&quot;:[{&quot;family&quot;:&quot;Liu&quot;,&quot;given&quot;:&quot;Dan&quot;,&quot;parse-names&quot;:false,&quot;dropping-particle&quot;:&quot;&quot;,&quot;non-dropping-particle&quot;:&quot;&quot;},{&quot;family&quot;:&quot;Hu&quot;,&quot;given&quot;:&quot;Haiyang&quot;,&quot;parse-names&quot;:false,&quot;dropping-particle&quot;:&quot;&quot;,&quot;non-dropping-particle&quot;:&quot;&quot;},{&quot;family&quot;:&quot;Lin&quot;,&quot;given&quot;:&quot;Zhixiu&quot;,&quot;parse-names&quot;:false,&quot;dropping-particle&quot;:&quot;&quot;,&quot;non-dropping-particle&quot;:&quot;&quot;},{&quot;family&quot;:&quot;Chen&quot;,&quot;given&quot;:&quot;Dawei&quot;,&quot;parse-names&quot;:false,&quot;dropping-particle&quot;:&quot;&quot;,&quot;non-dropping-particle&quot;:&quot;&quot;},{&quot;family&quot;:&quot;Zhu&quot;,&quot;given&quot;:&quot;Yongyuan&quot;,&quot;parse-names&quot;:false,&quot;dropping-particle&quot;:&quot;&quot;,&quot;non-dropping-particle&quot;:&quot;&quot;},{&quot;family&quot;:&quot;Hou&quot;,&quot;given&quot;:&quot;Shengtao&quot;,&quot;parse-names&quot;:false,&quot;dropping-particle&quot;:&quot;&quot;,&quot;non-dropping-particle&quot;:&quot;&quot;},{&quot;family&quot;:&quot;Shi&quot;,&quot;given&quot;:&quot;Xiaojun&quot;,&quot;parse-names&quot;:false,&quot;dropping-particle&quot;:&quot;&quot;,&quot;non-dropping-particle&quot;:&quot;&quot;}],&quot;container-title&quot;:&quot;Journal of Photochemistry and Photobiology B: Biology&quot;,&quot;container-title-short&quot;:&quot;J Photochem Photobiol B&quot;,&quot;ISSN&quot;:&quot;1011-1344&quot;,&quot;issued&quot;:{&quot;date-parts&quot;:[[2013]]},&quot;page&quot;:&quot;8-17&quot;,&quot;publisher&quot;:&quot;Elsevier&quot;,&quot;volume&quot;:&quot;127&quot;},&quot;isTemporary&quot;:false}],&quot;citationTag&quot;:&quot;MENDELEY_CITATION_v3_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&quot;},{&quot;citationID&quot;:&quot;MENDELEY_CITATION_f209dd75-6dcf-4545-a39b-7420b6af94a5&quot;,&quot;properties&quot;:{&quot;noteIndex&quot;:0},&quot;isEdited&quot;:false,&quot;manualOverride&quot;:{&quot;isManuallyOverridden&quot;:false,&quot;citeprocText&quot;:&quot;(Martínez-Ávila et al., 2023)&quot;,&quot;manualOverrideText&quot;:&quot;&quot;},&quot;citationItems&quot;:[{&quot;id&quot;:&quot;60b01d97-7c99-3e21-9e12-2d9981d9f699&quot;,&quot;itemData&quot;:{&quot;type&quot;:&quot;chapter&quot;,&quot;id&quot;:&quot;60b01d97-7c99-3e21-9e12-2d9981d9f699&quot;,&quot;title&quot;:&quot;Nanoformulations applied to the delivery of phenolic compound&quot;,&quot;author&quot;:[{&quot;family&quot;:&quot;Martínez-Ávila&quot;,&quot;given&quot;:&quot;Mariana&quot;,&quot;parse-names&quot;:false,&quot;dropping-particle&quot;:&quot;&quot;,&quot;non-dropping-particle&quot;:&quot;&quot;},{&quot;family&quot;:&quot;Guajardo-Flores&quot;,&quot;given&quot;:&quot;Daniel&quot;,&quot;parse-names&quot;:false,&quot;dropping-particle&quot;:&quot;&quot;,&quot;non-dropping-particle&quot;:&quot;&quot;},{&quot;family&quot;:&quot;Antunes-Ricardo&quot;,&quot;given&quot;:&quot;Marilena&quot;,&quot;parse-names&quot;:false,&quot;dropping-particle&quot;:&quot;&quot;,&quot;non-dropping-particle&quot;:&quot;&quot;}],&quot;container-title&quot;:&quot;Phytochemical Nanodelivery Systems as Potential Biopharmaceuticals&quot;,&quot;issued&quot;:{&quot;date-parts&quot;:[[2023]]},&quot;page&quot;:&quot;283-325&quot;,&quot;publisher&quot;:&quot;Elsevier&quot;,&quot;container-title-short&quot;:&quot;&quot;},&quot;isTemporary&quot;:false}],&quot;citationTag&quot;:&quot;MENDELEY_CITATION_v3_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&quot;},{&quot;citationID&quot;:&quot;MENDELEY_CITATION_14730c42-6ccd-4698-8970-6cbf0c13c4f0&quot;,&quot;properties&quot;:{&quot;noteIndex&quot;:0},&quot;isEdited&quot;:false,&quot;manualOverride&quot;:{&quot;isManuallyOverridden&quot;:false,&quot;citeprocText&quot;:&quot;(Abarikwu et al., 2011a; Victor-Costa et al., 2010a)&quot;,&quot;manualOverrideText&quot;:&quot;&quot;},&quot;citationItems&quot;:[{&quot;id&quot;:&quot;d244ee20-4de4-301b-b85c-f145884d076e&quot;,&quot;itemData&quot;:{&quot;type&quot;:&quot;article-journal&quot;,&quot;id&quot;:&quot;d244ee20-4de4-301b-b85c-f145884d076e&quot;,&quot;title&quot;:&quot;Atrazine induces transcriptional changes in marker genes associated with steroidogenesis in primary cultures of rat Leydig cells&quot;,&quot;author&quot;:[{&quot;family&quot;:&quot;Abarikwu&quot;,&quot;given&quot;:&quot;S O&quot;,&quot;parse-names&quot;:false,&quot;dropping-particle&quot;:&quot;&quot;,&quot;non-dropping-particle&quot;:&quot;&quot;},{&quot;family&quot;:&quot;Farombi&quot;,&quot;given&quot;:&quot;E O&quot;,&quot;parse-names&quot;:false,&quot;dropping-particle&quot;:&quot;&quot;,&quot;non-dropping-particle&quot;:&quot;&quot;},{&quot;family&quot;:&quot;Kashyap&quot;,&quot;given&quot;:&quot;M P&quot;,&quot;parse-names&quot;:false,&quot;dropping-particle&quot;:&quot;&quot;,&quot;non-dropping-particle&quot;:&quot;&quot;},{&quot;family&quot;:&quot;Pant&quot;,&quot;given&quot;:&quot;A B&quot;,&quot;parse-names&quot;:false,&quot;dropping-particle&quot;:&quot;&quot;,&quot;non-dropping-particle&quot;:&quot;&quot;}],&quot;container-title&quot;:&quot;Toxicology in Vitro&quot;,&quot;ISSN&quot;:&quot;0887-2333&quot;,&quot;issued&quot;:{&quot;date-parts&quot;:[[2011]]},&quot;page&quot;:&quot;1588-1595&quot;,&quot;publisher&quot;:&quot;Elsevier&quot;,&quot;issue&quot;:&quot;8&quot;,&quot;volume&quot;:&quot;25&quot;,&quot;container-title-short&quot;:&quot;&quot;},&quot;isTemporary&quot;:false},{&quot;id&quot;:&quot;94df11fd-c077-321e-bb68-babadc24921a&quot;,&quot;itemData&quot;:{&quot;type&quot;:&quot;article-journal&quot;,&quot;id&quot;:&quot;94df11fd-c077-321e-bb68-babadc24921a&quot;,&quot;title&quot;:&quot;Changes in testicular morphology and steroidogenesis in adult rats exposed to Atrazine&quot;,&quot;author&quot;:[{&quot;family&quot;:&quot;Victor-Costa&quot;,&quot;given&quot;:&quot;Anna Bolivar&quot;,&quot;parse-names&quot;:false,&quot;dropping-particle&quot;:&quot;&quot;,&quot;non-dropping-particle&quot;:&quot;&quot;},{&quot;family&quot;:&quot;Bandeira&quot;,&quot;given&quot;:&quot;Simone Miranda Carozzi&quot;,&quot;parse-names&quot;:false,&quot;dropping-particle&quot;:&quot;&quot;,&quot;non-dropping-particle&quot;:&quot;&quot;},{&quot;family&quot;:&quot;Oliveira&quot;,&quot;given&quot;:&quot;André Gustavo&quot;,&quot;parse-names&quot;:false,&quot;dropping-particle&quot;:&quot;&quot;,&quot;non-dropping-particle&quot;:&quot;&quot;},{&quot;family&quot;:&quot;Mahecha&quot;,&quot;given&quot;:&quot;Germán Arturo Bohórquez&quot;,&quot;parse-names&quot;:false,&quot;dropping-particle&quot;:&quot;&quot;,&quot;non-dropping-particle&quot;:&quot;&quot;},{&quot;family&quot;:&quot;Oliveira&quot;,&quot;given&quot;:&quot;Cleida Aparecida&quot;,&quot;parse-names&quot;:false,&quot;dropping-particle&quot;:&quot;&quot;,&quot;non-dropping-particle&quot;:&quot;&quot;}],&quot;container-title&quot;:&quot;Reproductive toxicology&quot;,&quot;ISSN&quot;:&quot;0890-6238&quot;,&quot;issued&quot;:{&quot;date-parts&quot;:[[2010]]},&quot;page&quot;:&quot;323-331&quot;,&quot;publisher&quot;:&quot;Elsevier&quot;,&quot;issue&quot;:&quot;3&quot;,&quot;volume&quot;:&quot;29&quot;,&quot;container-title-short&quot;:&quot;&quot;},&quot;isTemporary&quot;:false}],&quot;citationTag&quot;:&quot;MENDELEY_CITATION_v3_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&quot;},{&quot;citationID&quot;:&quot;MENDELEY_CITATION_f3752812-137f-4e85-9b73-77f18a936481&quot;,&quot;properties&quot;:{&quot;noteIndex&quot;:0},&quot;isEdited&quot;:false,&quot;manualOverride&quot;:{&quot;isManuallyOverridden&quot;:false,&quot;citeprocText&quot;:&quot;(Payne &amp;#38; Youngblood, 1995)&quot;,&quot;manualOverrideText&quot;:&quot;&quot;},&quot;citationItems&quot;:[{&quot;id&quot;:&quot;fdaeb038-e17f-3cdb-9bb6-613386da45c7&quot;,&quot;itemData&quot;:{&quot;type&quot;:&quot;article-journal&quot;,&quot;id&quot;:&quot;fdaeb038-e17f-3cdb-9bb6-613386da45c7&quot;,&quot;title&quot;:&quot;Regulation of expression of steroidogenic enzymes in Leydig cells&quot;,&quot;author&quot;:[{&quot;family&quot;:&quot;Payne&quot;,&quot;given&quot;:&quot;Anita H&quot;,&quot;parse-names&quot;:false,&quot;dropping-particle&quot;:&quot;&quot;,&quot;non-dropping-particle&quot;:&quot;&quot;},{&quot;family&quot;:&quot;Youngblood&quot;,&quot;given&quot;:&quot;Geri L&quot;,&quot;parse-names&quot;:false,&quot;dropping-particle&quot;:&quot;&quot;,&quot;non-dropping-particle&quot;:&quot;&quot;}],&quot;container-title&quot;:&quot;Biology of reproduction&quot;,&quot;container-title-short&quot;:&quot;Biol Reprod&quot;,&quot;ISSN&quot;:&quot;0006-3363&quot;,&quot;issued&quot;:{&quot;date-parts&quot;:[[1995]]},&quot;page&quot;:&quot;217-225&quot;,&quot;publisher&quot;:&quot;Oxford University Press&quot;,&quot;issue&quot;:&quot;2&quot;,&quot;volume&quot;:&quot;52&quot;},&quot;isTemporary&quot;:false}],&quot;citationTag&quot;:&quot;MENDELEY_CITATION_v3_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&quot;},{&quot;citationID&quot;:&quot;MENDELEY_CITATION_54fede53-237c-4501-8faa-3120cd34db68&quot;,&quot;properties&quot;:{&quot;noteIndex&quot;:0},&quot;isEdited&quot;:false,&quot;manualOverride&quot;:{&quot;isManuallyOverridden&quot;:false,&quot;citeprocText&quot;:&quot;(Kolaitis et al., 2023)&quot;,&quot;manualOverrideText&quot;:&quot;&quot;},&quot;citationItems&quot;:[{&quot;id&quot;:&quot;8b504667-7678-396f-afda-4337f03dcffe&quot;,&quot;itemData&quot;:{&quot;type&quot;:&quot;article-journal&quot;,&quot;id&quot;:&quot;8b504667-7678-396f-afda-4337f03dcffe&quot;,&quot;title&quot;:&quot;Impact of chronic multi-generational exposure to an environmentally relevant atrazine concentration on testicular development and function in mice&quot;,&quot;author&quot;:[{&quot;family&quot;:&quot;Kolaitis&quot;,&quot;given&quot;:&quot;Nicola D&quot;,&quot;parse-names&quot;:false,&quot;dropping-particle&quot;:&quot;&quot;,&quot;non-dropping-particle&quot;:&quot;&quot;},{&quot;family&quot;:&quot;Finger&quot;,&quot;given&quot;:&quot;Bethany J&quot;,&quot;parse-names&quot;:false,&quot;dropping-particle&quot;:&quot;&quot;,&quot;non-dropping-particle&quot;:&quot;&quot;},{&quot;family&quot;:&quot;Merriner&quot;,&quot;given&quot;:&quot;D Jo&quot;,&quot;parse-names&quot;:false,&quot;dropping-particle&quot;:&quot;&quot;,&quot;non-dropping-particle&quot;:&quot;&quot;},{&quot;family&quot;:&quot;Nguyen&quot;,&quot;given&quot;:&quot;Joseph&quot;,&quot;parse-names&quot;:false,&quot;dropping-particle&quot;:&quot;&quot;,&quot;non-dropping-particle&quot;:&quot;&quot;},{&quot;family&quot;:&quot;Houston&quot;,&quot;given&quot;:&quot;Brendan J&quot;,&quot;parse-names&quot;:false,&quot;dropping-particle&quot;:&quot;&quot;,&quot;non-dropping-particle&quot;:&quot;&quot;},{&quot;family&quot;:&quot;O’Bryan&quot;,&quot;given&quot;:&quot;Moira K&quot;,&quot;parse-names&quot;:false,&quot;dropping-particle&quot;:&quot;&quot;,&quot;non-dropping-particle&quot;:&quot;&quot;},{&quot;family&quot;:&quot;Stringer&quot;,&quot;given&quot;:&quot;Jessica M&quot;,&quot;parse-names&quot;:false,&quot;dropping-particle&quot;:&quot;&quot;,&quot;non-dropping-particle&quot;:&quot;&quot;},{&quot;family&quot;:&quot;Zerafa&quot;,&quot;given&quot;:&quot;Nadeen&quot;,&quot;parse-names&quot;:false,&quot;dropping-particle&quot;:&quot;&quot;,&quot;non-dropping-particle&quot;:&quot;&quot;},{&quot;family&quot;:&quot;Nguyen&quot;,&quot;given&quot;:&quot;Ngoc&quot;,&quot;parse-names&quot;:false,&quot;dropping-particle&quot;:&quot;&quot;,&quot;non-dropping-particle&quot;:&quot;&quot;},{&quot;family&quot;:&quot;Hutt&quot;,&quot;given&quot;:&quot;Karla J&quot;,&quot;parse-names&quot;:false,&quot;dropping-particle&quot;:&quot;&quot;,&quot;non-dropping-particle&quot;:&quot;&quot;}],&quot;container-title&quot;:&quot;Cells&quot;,&quot;container-title-short&quot;:&quot;Cells&quot;,&quot;ISSN&quot;:&quot;2073-4409&quot;,&quot;issued&quot;:{&quot;date-parts&quot;:[[2023]]},&quot;page&quot;:&quot;648&quot;,&quot;publisher&quot;:&quot;MDPI&quot;,&quot;issue&quot;:&quot;4&quot;,&quot;volume&quot;:&quot;12&quot;},&quot;isTemporary&quot;:false}],&quot;citationTag&quot;:&quot;MENDELEY_CITATION_v3_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&quot;},{&quot;citationID&quot;:&quot;MENDELEY_CITATION_bf7b518f-e6f7-46f2-9919-79571862fae9&quot;,&quot;properties&quot;:{&quot;noteIndex&quot;:0},&quot;isEdited&quot;:false,&quot;manualOverride&quot;:{&quot;isManuallyOverridden&quot;:false,&quot;citeprocText&quot;:&quot;(Pogrmic-Majkic et al., 2010)&quot;,&quot;manualOverrideText&quot;:&quot;&quot;},&quot;citationItems&quot;:[{&quot;id&quot;:&quot;490cee1b-1b39-3402-bb1f-5f9bebabe5fa&quot;,&quot;itemData&quot;:{&quot;type&quot;:&quot;article-journal&quot;,&quot;id&quot;:&quot;490cee1b-1b39-3402-bb1f-5f9bebabe5fa&quot;,&quot;title&quot;:&quot;Upregulation of peripubertal rat Leydig cell steroidogenesis following 24 h in vitro and in vivo exposure to atrazine&quot;,&quot;author&quot;:[{&quot;family&quot;:&quot;Pogrmic-Majkic&quot;,&quot;given&quot;:&quot;Kristina&quot;,&quot;parse-names&quot;:false,&quot;dropping-particle&quot;:&quot;&quot;,&quot;non-dropping-particle&quot;:&quot;&quot;},{&quot;family&quot;:&quot;Fa&quot;,&quot;given&quot;:&quot;Svetlana&quot;,&quot;parse-names&quot;:false,&quot;dropping-particle&quot;:&quot;&quot;,&quot;non-dropping-particle&quot;:&quot;&quot;},{&quot;family&quot;:&quot;Dakic&quot;,&quot;given&quot;:&quot;Vanja&quot;,&quot;parse-names&quot;:false,&quot;dropping-particle&quot;:&quot;&quot;,&quot;non-dropping-particle&quot;:&quot;&quot;},{&quot;family&quot;:&quot;Kaisarevic&quot;,&quot;given&quot;:&quot;Sonja&quot;,&quot;parse-names&quot;:false,&quot;dropping-particle&quot;:&quot;&quot;,&quot;non-dropping-particle&quot;:&quot;&quot;},{&quot;family&quot;:&quot;Kovacevic&quot;,&quot;given&quot;:&quot;Radmila&quot;,&quot;parse-names&quot;:false,&quot;dropping-particle&quot;:&quot;&quot;,&quot;non-dropping-particle&quot;:&quot;&quot;}],&quot;container-title&quot;:&quot;Toxicological Sciences&quot;,&quot;ISSN&quot;:&quot;1096-6080&quot;,&quot;issued&quot;:{&quot;date-parts&quot;:[[2010]]},&quot;page&quot;:&quot;52-60&quot;,&quot;publisher&quot;:&quot;Oxford University Press&quot;,&quot;issue&quot;:&quot;1&quot;,&quot;volume&quot;:&quot;118&quot;,&quot;container-title-short&quot;:&quot;&quot;},&quot;isTemporary&quot;:false}],&quot;citationTag&quot;:&quot;MENDELEY_CITATION_v3_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&quot;},{&quot;citationID&quot;:&quot;MENDELEY_CITATION_04294405-2c05-43af-af95-393b6f4d7e7f&quot;,&quot;properties&quot;:{&quot;noteIndex&quot;:0},&quot;isEdited&quot;:false,&quot;manualOverride&quot;:{&quot;isManuallyOverridden&quot;:false,&quot;citeprocText&quot;:&quot;(Abarikwu et al., 2021b)&quot;,&quot;manualOverrideText&quot;:&quot;&quot;},&quot;citationItems&quot;:[{&quot;id&quot;:&quot;167eecff-f886-37ad-89f5-1244912cc0ea&quot;,&quot;itemData&quot;:{&quot;type&quot;:&quot;article-journal&quot;,&quot;id&quot;:&quot;167eecff-f886-37ad-89f5-1244912cc0ea&quot;,&quot;title&quot;:&quot;Atrazine impairs testicular function in BalB/c mice by affecting Leydig cells&quot;,&quot;author&quot;:[{&quot;family&quot;:&quot;Abarikwu&quot;,&quot;given&quot;:&quot;Sunny O&quot;,&quot;parse-names&quot;:false,&quot;dropping-particle&quot;:&quot;&quot;,&quot;non-dropping-particle&quot;:&quot;&quot;},{&quot;family&quot;:&quot;Costa&quot;,&quot;given&quot;:&quot;Guilherme M J&quot;,&quot;parse-names&quot;:false,&quot;dropping-particle&quot;:&quot;&quot;,&quot;non-dropping-particle&quot;:&quot;&quot;},{&quot;family&quot;:&quot;Lacerda&quot;,&quot;given&quot;:&quot;Samyra M S N&quot;,&quot;parse-names&quot;:false,&quot;dropping-particle&quot;:&quot;&quot;,&quot;non-dropping-particle&quot;:&quot;&quot;},{&quot;family&quot;:&quot;França&quot;,&quot;given&quot;:&quot;Luiz R&quot;,&quot;parse-names&quot;:false,&quot;dropping-particle&quot;:&quot;&quot;,&quot;non-dropping-particle&quot;:&quot;de&quot;}],&quot;container-title&quot;:&quot;Toxicology&quot;,&quot;container-title-short&quot;:&quot;Toxicology&quot;,&quot;ISSN&quot;:&quot;0300-483X&quot;,&quot;issued&quot;:{&quot;date-parts&quot;:[[2021]]},&quot;page&quot;:&quot;152761&quot;,&quot;publisher&quot;:&quot;Elsevier&quot;,&quot;volume&quot;:&quot;455&quot;},&quot;isTemporary&quot;:false}],&quot;citationTag&quot;:&quot;MENDELEY_CITATION_v3_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&quot;},{&quot;citationID&quot;:&quot;MENDELEY_CITATION_32032917-4731-46c0-8a6c-bb9cb9c50d30&quot;,&quot;properties&quot;:{&quot;noteIndex&quot;:0},&quot;isEdited&quot;:false,&quot;manualOverride&quot;:{&quot;isManuallyOverridden&quot;:false,&quot;citeprocText&quot;:&quot;(Koohpeyma et al., 2022)&quot;,&quot;manualOverrideText&quot;:&quot;&quot;},&quot;citationItems&quot;:[{&quot;id&quot;:&quot;e8603be9-de0a-37fe-bddc-37a36ee370a6&quot;,&quot;itemData&quot;:{&quot;type&quot;:&quot;article-journal&quot;,&quot;id&quot;:&quot;e8603be9-de0a-37fe-bddc-37a36ee370a6&quot;,&quot;title&quot;:&quot;The protective effect of L-carnitine on testosterone synthesis pathway, and spermatogenesis in monosodium glutamate-induced rats&quot;,&quot;author&quot;:[{&quot;family&quot;:&quot;Koohpeyma&quot;,&quot;given&quot;:&quot;Farhad&quot;,&quot;parse-names&quot;:false,&quot;dropping-particle&quot;:&quot;&quot;,&quot;non-dropping-particle&quot;:&quot;&quot;},{&quot;family&quot;:&quot;Gholizadeh&quot;,&quot;given&quot;:&quot;Fatemeh&quot;,&quot;parse-names&quot;:false,&quot;dropping-particle&quot;:&quot;&quot;,&quot;non-dropping-particle&quot;:&quot;&quot;},{&quot;family&quot;:&quot;Hafezi&quot;,&quot;given&quot;:&quot;Hannaneh&quot;,&quot;parse-names&quot;:false,&quot;dropping-particle&quot;:&quot;&quot;,&quot;non-dropping-particle&quot;:&quot;&quot;},{&quot;family&quot;:&quot;Hajiaghayi&quot;,&quot;given&quot;:&quot;Mehri&quot;,&quot;parse-names&quot;:false,&quot;dropping-particle&quot;:&quot;&quot;,&quot;non-dropping-particle&quot;:&quot;&quot;},{&quot;family&quot;:&quot;Siri&quot;,&quot;given&quot;:&quot;Morvarid&quot;,&quot;parse-names&quot;:false,&quot;dropping-particle&quot;:&quot;&quot;,&quot;non-dropping-particle&quot;:&quot;&quot;},{&quot;family&quot;:&quot;Allahyari&quot;,&quot;given&quot;:&quot;Shaghayegh&quot;,&quot;parse-names&quot;:false,&quot;dropping-particle&quot;:&quot;&quot;,&quot;non-dropping-particle&quot;:&quot;&quot;},{&quot;family&quot;:&quot;Maleki&quot;,&quot;given&quot;:&quot;Mohammad Hasan&quot;,&quot;parse-names&quot;:false,&quot;dropping-particle&quot;:&quot;&quot;,&quot;non-dropping-particle&quot;:&quot;&quot;},{&quot;family&quot;:&quot;Asmarian&quot;,&quot;given&quot;:&quot;Naeimehossadat&quot;,&quot;parse-names&quot;:false,&quot;dropping-particle&quot;:&quot;&quot;,&quot;non-dropping-particle&quot;:&quot;&quot;},{&quot;family&quot;:&quot;Bayat&quot;,&quot;given&quot;:&quot;Elahe&quot;,&quot;parse-names&quot;:false,&quot;dropping-particle&quot;:&quot;&quot;,&quot;non-dropping-particle&quot;:&quot;&quot;},{&quot;family&quot;:&quot;Dastghaib&quot;,&quot;given&quot;:&quot;Sanaz&quot;,&quot;parse-names&quot;:false,&quot;dropping-particle&quot;:&quot;&quot;,&quot;non-dropping-particle&quot;:&quot;&quot;}],&quot;container-title&quot;:&quot;BMC Complementary Medicine and Therapies&quot;,&quot;container-title-short&quot;:&quot;BMC Complement Med Ther&quot;,&quot;ISSN&quot;:&quot;2662-7671&quot;,&quot;issued&quot;:{&quot;date-parts&quot;:[[2022]]},&quot;page&quot;:&quot;269&quot;,&quot;publisher&quot;:&quot;Springer&quot;,&quot;issue&quot;:&quot;1&quot;,&quot;volume&quot;:&quot;22&quot;},&quot;isTemporary&quot;:false}],&quot;citationTag&quot;:&quot;MENDELEY_CITATION_v3_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&quot;},{&quot;citationID&quot;:&quot;MENDELEY_CITATION_bf7cf9a4-a94c-448e-a6fa-1b573653816c&quot;,&quot;properties&quot;:{&quot;noteIndex&quot;:0},&quot;isEdited&quot;:false,&quot;manualOverride&quot;:{&quot;isManuallyOverridden&quot;:false,&quot;citeprocText&quot;:&quot;(Salem et al., 2021)&quot;,&quot;manualOverrideText&quot;:&quot;&quot;},&quot;citationItems&quot;:[{&quot;id&quot;:&quot;3dd79d8a-4979-38b3-a92b-028ee19a6a83&quot;,&quot;itemData&quot;:{&quot;type&quot;:&quot;article-journal&quot;,&quot;id&quot;:&quot;3dd79d8a-4979-38b3-a92b-028ee19a6a83&quot;,&quot;title&quot;:&quot;L-carnitine extenuates endocrine disruption, inflammatory burst and oxidative stress in carbendazim-challenged male rats via upregulation of testicular StAR and FABP9, and downregulation of P38-MAPK pathways&quot;,&quot;author&quot;:[{&quot;family&quot;:&quot;Salem&quot;,&quot;given&quot;:&quot;Maha A&quot;,&quot;parse-names&quot;:false,&quot;dropping-particle&quot;:&quot;&quot;,&quot;non-dropping-particle&quot;:&quot;&quot;},{&quot;family&quot;:&quot;Ismail&quot;,&quot;given&quot;:&quot;Raed S&quot;,&quot;parse-names&quot;:false,&quot;dropping-particle&quot;:&quot;&quot;,&quot;non-dropping-particle&quot;:&quot;&quot;},{&quot;family&quot;:&quot;Zaki&quot;,&quot;given&quot;:&quot;Hala F&quot;,&quot;parse-names&quot;:false,&quot;dropping-particle&quot;:&quot;&quot;,&quot;non-dropping-particle&quot;:&quot;&quot;},{&quot;family&quot;:&quot;Arafa&quot;,&quot;given&quot;:&quot;Hossam M M&quot;,&quot;parse-names&quot;:false,&quot;dropping-particle&quot;:&quot;&quot;,&quot;non-dropping-particle&quot;:&quot;&quot;},{&quot;family&quot;:&quot;El-Khatib&quot;,&quot;given&quot;:&quot;Aiman S N&quot;,&quot;parse-names&quot;:false,&quot;dropping-particle&quot;:&quot;&quot;,&quot;non-dropping-particle&quot;:&quot;&quot;}],&quot;container-title&quot;:&quot;Toxicology&quot;,&quot;container-title-short&quot;:&quot;Toxicology&quot;,&quot;ISSN&quot;:&quot;0300-483X&quot;,&quot;issued&quot;:{&quot;date-parts&quot;:[[2021]]},&quot;page&quot;:&quot;152808&quot;,&quot;publisher&quot;:&quot;Elsevier&quot;,&quot;volume&quot;:&quot;457&quot;},&quot;isTemporary&quot;:false}],&quot;citationTag&quot;:&quot;MENDELEY_CITATION_v3_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&quot;},{&quot;citationID&quot;:&quot;MENDELEY_CITATION_56c802fa-cfc6-4390-99f7-d6c039a56a86&quot;,&quot;properties&quot;:{&quot;noteIndex&quot;:0},&quot;isEdited&quot;:false,&quot;manualOverride&quot;:{&quot;isManuallyOverridden&quot;:false,&quot;citeprocText&quot;:&quot;(Alyasari &amp;#38; Selman, 2023b)&quot;,&quot;manualOverrideText&quot;:&quot;&quot;},&quot;citationItems&quot;:[{&quot;id&quot;:&quot;4ee0a650-e07d-3ad1-934f-4d016208d7cd&quot;,&quot;itemData&quot;:{&quot;type&quot;:&quot;article-journal&quot;,&quot;id&quot;:&quot;4ee0a650-e07d-3ad1-934f-4d016208d7cd&quot;,&quot;title&quot;:&quot;L-carnitine-loaded nanoparticle ameliorates cypermethrin-induced reproductive toxicity in adult male rats&quot;,&quot;author&quot;:[{&quot;family&quot;:&quot;Alyasari&quot;,&quot;given&quot;:&quot;Noora Kadhim Hadi&quot;,&quot;parse-names&quot;:false,&quot;dropping-particle&quot;:&quot;&quot;,&quot;non-dropping-particle&quot;:&quot;&quot;},{&quot;family&quot;:&quot;Selman&quot;,&quot;given&quot;:&quot;Wisam Hussein&quot;,&quot;parse-names&quot;:false,&quot;dropping-particle&quot;:&quot;&quot;,&quot;non-dropping-particle&quot;:&quot;&quot;}],&quot;container-title&quot;:&quot;Journal of Advanced Pharmaceutical Technology &amp; Research&quot;,&quot;container-title-short&quot;:&quot;J Adv Pharm Technol Res&quot;,&quot;ISSN&quot;:&quot;2231-4040&quot;,&quot;issued&quot;:{&quot;date-parts&quot;:[[2023]]},&quot;page&quot;:&quot;147-154&quot;,&quot;publisher&quot;:&quot;Medknow&quot;,&quot;issue&quot;:&quot;2&quot;,&quot;volume&quot;:&quot;14&quot;},&quot;isTemporary&quot;:false}],&quot;citationTag&quot;:&quot;MENDELEY_CITATION_v3_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&quot;},{&quot;citationID&quot;:&quot;MENDELEY_CITATION_0836a184-6923-4f11-8e53-c3800a0337a4&quot;,&quot;properties&quot;:{&quot;noteIndex&quot;:0},&quot;isEdited&quot;:false,&quot;manualOverride&quot;:{&quot;isManuallyOverridden&quot;:false,&quot;citeprocText&quot;:&quot;(Diemer et al., 2003)&quot;,&quot;manualOverrideText&quot;:&quot;&quot;},&quot;citationItems&quot;:[{&quot;id&quot;:&quot;4ee891da-6ba9-3b79-9286-ef6feeb7657f&quot;,&quot;itemData&quot;:{&quot;type&quot;:&quot;article-journal&quot;,&quot;id&quot;:&quot;4ee891da-6ba9-3b79-9286-ef6feeb7657f&quot;,&quot;title&quot;:&quot;Reactive oxygen disrupts mitochondria in MA-10 tumor Leydig cells and inhibits steroidogenic acute regulatory (StAR) protein and steroidogenesis&quot;,&quot;author&quot;:[{&quot;family&quot;:&quot;Diemer&quot;,&quot;given&quot;:&quot;Thorsten&quot;,&quot;parse-names&quot;:false,&quot;dropping-particle&quot;:&quot;&quot;,&quot;non-dropping-particle&quot;:&quot;&quot;},{&quot;family&quot;:&quot;Allen&quot;,&quot;given&quot;:&quot;John A&quot;,&quot;parse-names&quot;:false,&quot;dropping-particle&quot;:&quot;&quot;,&quot;non-dropping-particle&quot;:&quot;&quot;},{&quot;family&quot;:&quot;Hales&quot;,&quot;given&quot;:&quot;Karen Held&quot;,&quot;parse-names&quot;:false,&quot;dropping-particle&quot;:&quot;&quot;,&quot;non-dropping-particle&quot;:&quot;&quot;},{&quot;family&quot;:&quot;Hales&quot;,&quot;given&quot;:&quot;Dale Buchanan&quot;,&quot;parse-names&quot;:false,&quot;dropping-particle&quot;:&quot;&quot;,&quot;non-dropping-particle&quot;:&quot;&quot;}],&quot;container-title&quot;:&quot;Endocrinology&quot;,&quot;container-title-short&quot;:&quot;Endocrinology&quot;,&quot;ISSN&quot;:&quot;0013-7227&quot;,&quot;issued&quot;:{&quot;date-parts&quot;:[[2003]]},&quot;page&quot;:&quot;2882-2891&quot;,&quot;publisher&quot;:&quot;Oxford University Press&quot;,&quot;issue&quot;:&quot;7&quot;,&quot;volume&quot;:&quot;144&quot;},&quot;isTemporary&quot;:false}],&quot;citationTag&quot;:&quot;MENDELEY_CITATION_v3_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&quot;},{&quot;citationID&quot;:&quot;MENDELEY_CITATION_edd3714f-3cd0-47d4-bdb8-e0c6ad16661f&quot;,&quot;properties&quot;:{&quot;noteIndex&quot;:0},&quot;isEdited&quot;:false,&quot;manualOverride&quot;:{&quot;isManuallyOverridden&quot;:false,&quot;citeprocText&quot;:&quot;(P. Sharma et al., 2018)&quot;,&quot;manualOverrideText&quot;:&quot;&quot;},&quot;citationItems&quot;:[{&quot;id&quot;:&quot;34255fa2-6216-3eec-a6b4-c3c297494917&quot;,&quot;itemData&quot;:{&quot;type&quot;:&quot;article-journal&quot;,&quot;id&quot;:&quot;34255fa2-6216-3eec-a6b4-c3c297494917&quot;,&quot;title&quot;:&quot;Curcumin and quercetin ameliorated cypermethrin and deltamethrin-induced reproductive system impairment in male wistar rats by upregulating the activity of pituitary-gonadal hormones and steroidogenic enzymes&quot;,&quot;author&quot;:[{&quot;family&quot;:&quot;Sharma&quot;,&quot;given&quot;:&quot;Poonam&quot;,&quot;parse-names&quot;:false,&quot;dropping-particle&quot;:&quot;&quot;,&quot;non-dropping-particle&quot;:&quot;&quot;},{&quot;family&quot;:&quot;Khan&quot;,&quot;given&quot;:&quot;Irshad Aslam&quot;,&quot;parse-names&quot;:false,&quot;dropping-particle&quot;:&quot;&quot;,&quot;non-dropping-particle&quot;:&quot;&quot;},{&quot;family&quot;:&quot;Singh&quot;,&quot;given&quot;:&quot;Rambir&quot;,&quot;parse-names&quot;:false,&quot;dropping-particle&quot;:&quot;&quot;,&quot;non-dropping-particle&quot;:&quot;&quot;}],&quot;container-title&quot;:&quot;International journal of fertility &amp; sterility&quot;,&quot;container-title-short&quot;:&quot;Int J Fertil Steril&quot;,&quot;issued&quot;:{&quot;date-parts&quot;:[[2018]]},&quot;page&quot;:&quot;72&quot;,&quot;publisher&quot;:&quot;Royan Institute&quot;,&quot;issue&quot;:&quot;1&quot;,&quot;volume&quot;:&quot;12&quot;},&quot;isTemporary&quot;:false}],&quot;citationTag&quot;:&quot;MENDELEY_CITATION_v3_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&quot;},{&quot;citationID&quot;:&quot;MENDELEY_CITATION_4762a955-0378-4d37-b8e6-e25d00e5a619&quot;,&quot;properties&quot;:{&quot;noteIndex&quot;:0},&quot;isEdited&quot;:false,&quot;manualOverride&quot;:{&quot;isManuallyOverridden&quot;:false,&quot;citeprocText&quot;:&quot;(Abarikwu et al., 2013a)&quot;,&quot;manualOverrideText&quot;:&quot;&quot;},&quot;citationItems&quot;:[{&quot;id&quot;:&quot;bc39e13a-342b-35c4-8555-839e6532f244&quot;,&quot;itemData&quot;:{&quot;type&quot;:&quot;article-journal&quot;,&quot;id&quot;:&quot;bc39e13a-342b-35c4-8555-839e6532f244&quot;,&quot;title&quot;:&quot;Effects of quercetin on mRNA expression of steroidogenesis genes in primary cultures of Leydig cells treated with atrazine&quot;,&quot;author&quot;:[{&quot;family&quot;:&quot;Abarikwu&quot;,&quot;given&quot;:&quot;Sunny O&quot;,&quot;parse-names&quot;:false,&quot;dropping-particle&quot;:&quot;&quot;,&quot;non-dropping-particle&quot;:&quot;&quot;},{&quot;family&quot;:&quot;Pant&quot;,&quot;given&quot;:&quot;Aditya B&quot;,&quot;parse-names&quot;:false,&quot;dropping-particle&quot;:&quot;&quot;,&quot;non-dropping-particle&quot;:&quot;&quot;},{&quot;family&quot;:&quot;Farombi&quot;,&quot;given&quot;:&quot;Ebenezer O&quot;,&quot;parse-names&quot;:false,&quot;dropping-particle&quot;:&quot;&quot;,&quot;non-dropping-particle&quot;:&quot;&quot;}],&quot;container-title&quot;:&quot;Toxicology in Vitro&quot;,&quot;ISSN&quot;:&quot;0887-2333&quot;,&quot;issued&quot;:{&quot;date-parts&quot;:[[2013]]},&quot;page&quot;:&quot;700-707&quot;,&quot;publisher&quot;:&quot;Elsevier&quot;,&quot;issue&quot;:&quot;2&quot;,&quot;volume&quot;:&quot;27&quot;,&quot;container-title-short&quot;:&quot;&quot;},&quot;isTemporary&quot;:false}],&quot;citationTag&quot;:&quot;MENDELEY_CITATION_v3_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&quot;},{&quot;citationID&quot;:&quot;MENDELEY_CITATION_3460774b-ad63-4862-80e3-976b459f0921&quot;,&quot;properties&quot;:{&quot;noteIndex&quot;:0},&quot;isEdited&quot;:false,&quot;manualOverride&quot;:{&quot;isManuallyOverridden&quot;:false,&quot;citeprocText&quot;:&quot;(Wang et al., 2005)&quot;,&quot;manualOverrideText&quot;:&quot;&quot;},&quot;citationItems&quot;:[{&quot;id&quot;:&quot;9c1caf39-7398-377f-bb30-0a90c8497b4c&quot;,&quot;itemData&quot;:{&quot;type&quot;:&quot;article-journal&quot;,&quot;id&quot;:&quot;9c1caf39-7398-377f-bb30-0a90c8497b4c&quot;,&quot;title&quot;:&quot;Cyclooxygenase-2 regulation of the age-related decline in testosterone biosynthesis&quot;,&quot;author&quot;:[{&quot;family&quot;:&quot;Wang&quot;,&quot;given&quot;:&quot;XingJia&quot;,&quot;parse-names&quot;:false,&quot;dropping-particle&quot;:&quot;&quot;,&quot;non-dropping-particle&quot;:&quot;&quot;},{&quot;family&quot;:&quot;Shen&quot;,&quot;given&quot;:&quot;Chwan-Li&quot;,&quot;parse-names&quot;:false,&quot;dropping-particle&quot;:&quot;&quot;,&quot;non-dropping-particle&quot;:&quot;&quot;},{&quot;family&quot;:&quot;Dyson&quot;,&quot;given&quot;:&quot;Matthew T&quot;,&quot;parse-names&quot;:false,&quot;dropping-particle&quot;:&quot;&quot;,&quot;non-dropping-particle&quot;:&quot;&quot;},{&quot;family&quot;:&quot;Eimerl&quot;,&quot;given&quot;:&quot;Sarah&quot;,&quot;parse-names&quot;:false,&quot;dropping-particle&quot;:&quot;&quot;,&quot;non-dropping-particle&quot;:&quot;&quot;},{&quot;family&quot;:&quot;Orly&quot;,&quot;given&quot;:&quot;Joseph&quot;,&quot;parse-names&quot;:false,&quot;dropping-particle&quot;:&quot;&quot;,&quot;non-dropping-particle&quot;:&quot;&quot;},{&quot;family&quot;:&quot;Hutson&quot;,&quot;given&quot;:&quot;James C&quot;,&quot;parse-names&quot;:false,&quot;dropping-particle&quot;:&quot;&quot;,&quot;non-dropping-particle&quot;:&quot;&quot;},{&quot;family&quot;:&quot;Stocco&quot;,&quot;given&quot;:&quot;Douglas M&quot;,&quot;parse-names&quot;:false,&quot;dropping-particle&quot;:&quot;&quot;,&quot;non-dropping-particle&quot;:&quot;&quot;}],&quot;container-title&quot;:&quot;Endocrinology&quot;,&quot;container-title-short&quot;:&quot;Endocrinology&quot;,&quot;ISSN&quot;:&quot;0013-7227&quot;,&quot;issued&quot;:{&quot;date-parts&quot;:[[2005]]},&quot;page&quot;:&quot;4202-4208&quot;,&quot;publisher&quot;:&quot;Endocrine Society&quot;,&quot;issue&quot;:&quot;10&quot;,&quot;volume&quot;:&quot;146&quot;},&quot;isTemporary&quot;:false}],&quot;citationTag&quot;:&quot;MENDELEY_CITATION_v3_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&quot;},{&quot;citationID&quot;:&quot;MENDELEY_CITATION_e10d38e8-4d5b-4582-8d6e-4a15c22a79f3&quot;,&quot;properties&quot;:{&quot;noteIndex&quot;:0},&quot;isEdited&quot;:false,&quot;manualOverride&quot;:{&quot;isManuallyOverridden&quot;:false,&quot;citeprocText&quot;:&quot;(Abarikwu et al., 2013a)&quot;,&quot;manualOverrideText&quot;:&quot;&quot;},&quot;citationItems&quot;:[{&quot;id&quot;:&quot;bc39e13a-342b-35c4-8555-839e6532f244&quot;,&quot;itemData&quot;:{&quot;type&quot;:&quot;article-journal&quot;,&quot;id&quot;:&quot;bc39e13a-342b-35c4-8555-839e6532f244&quot;,&quot;title&quot;:&quot;Effects of quercetin on mRNA expression of steroidogenesis genes in primary cultures of Leydig cells treated with atrazine&quot;,&quot;author&quot;:[{&quot;family&quot;:&quot;Abarikwu&quot;,&quot;given&quot;:&quot;Sunny O&quot;,&quot;parse-names&quot;:false,&quot;dropping-particle&quot;:&quot;&quot;,&quot;non-dropping-particle&quot;:&quot;&quot;},{&quot;family&quot;:&quot;Pant&quot;,&quot;given&quot;:&quot;Aditya B&quot;,&quot;parse-names&quot;:false,&quot;dropping-particle&quot;:&quot;&quot;,&quot;non-dropping-particle&quot;:&quot;&quot;},{&quot;family&quot;:&quot;Farombi&quot;,&quot;given&quot;:&quot;Ebenezer O&quot;,&quot;parse-names&quot;:false,&quot;dropping-particle&quot;:&quot;&quot;,&quot;non-dropping-particle&quot;:&quot;&quot;}],&quot;container-title&quot;:&quot;Toxicology in Vitro&quot;,&quot;ISSN&quot;:&quot;0887-2333&quot;,&quot;issued&quot;:{&quot;date-parts&quot;:[[2013]]},&quot;page&quot;:&quot;700-707&quot;,&quot;publisher&quot;:&quot;Elsevier&quot;,&quot;issue&quot;:&quot;2&quot;,&quot;volume&quot;:&quot;27&quot;,&quot;container-title-short&quot;:&quot;&quot;},&quot;isTemporary&quot;:false}],&quot;citationTag&quot;:&quot;MENDELEY_CITATION_v3_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&quot;},{&quot;citationID&quot;:&quot;MENDELEY_CITATION_b9a1454e-b43e-4efc-abf3-d091bf853e0d&quot;,&quot;properties&quot;:{&quot;noteIndex&quot;:0},&quot;isEdited&quot;:false,&quot;manualOverride&quot;:{&quot;isManuallyOverridden&quot;:false,&quot;citeprocText&quot;:&quot;(Suhas et al., 2024)&quot;,&quot;manualOverrideText&quot;:&quot;&quot;},&quot;citationItems&quot;:[{&quot;id&quot;:&quot;8fd7e234-fe15-3c85-9911-5e71dfe8c71e&quot;,&quot;itemData&quot;:{&quot;type&quot;:&quot;article-journal&quot;,&quot;id&quot;:&quot;8fd7e234-fe15-3c85-9911-5e71dfe8c71e&quot;,&quot;title&quot;:&quot;Nano-quercetin mitigates triazophos-induced testicular toxicity in rats by suppressing oxidative stress and apoptosis&quot;,&quot;author&quot;:[{&quot;family&quot;:&quot;Suhas&quot;,&quot;given&quot;:&quot;K S&quot;,&quot;parse-names&quot;:false,&quot;dropping-particle&quot;:&quot;&quot;,&quot;non-dropping-particle&quot;:&quot;&quot;},{&quot;family&quot;:&quot;Vijapure&quot;,&quot;given&quot;:&quot;Shubham&quot;,&quot;parse-names&quot;:false,&quot;dropping-particle&quot;:&quot;&quot;,&quot;non-dropping-particle&quot;:&quot;&quot;},{&quot;family&quot;:&quot;Yadav&quot;,&quot;given&quot;:&quot;Supriya&quot;,&quot;parse-names&quot;:false,&quot;dropping-particle&quot;:&quot;&quot;,&quot;non-dropping-particle&quot;:&quot;&quot;},{&quot;family&quot;:&quot;Ramesh&quot;,&quot;given&quot;:&quot;Madhu&quot;,&quot;parse-names&quot;:false,&quot;dropping-particle&quot;:&quot;&quot;,&quot;non-dropping-particle&quot;:&quot;&quot;},{&quot;family&quot;:&quot;Saminathan&quot;,&quot;given&quot;:&quot;M&quot;,&quot;parse-names&quot;:false,&quot;dropping-particle&quot;:&quot;&quot;,&quot;non-dropping-particle&quot;:&quot;&quot;},{&quot;family&quot;:&quot;Jambagi&quot;,&quot;given&quot;:&quot;Kaveri&quot;,&quot;parse-names&quot;:false,&quot;dropping-particle&quot;:&quot;&quot;,&quot;non-dropping-particle&quot;:&quot;&quot;},{&quot;family&quot;:&quot;Suresh&quot;,&quot;given&quot;:&quot;Bindu&quot;,&quot;parse-names&quot;:false,&quot;dropping-particle&quot;:&quot;&quot;,&quot;non-dropping-particle&quot;:&quot;&quot;},{&quot;family&quot;:&quot;Madhu&quot;,&quot;given&quot;:&quot;C L&quot;,&quot;parse-names&quot;:false,&quot;dropping-particle&quot;:&quot;&quot;,&quot;non-dropping-particle&quot;:&quot;&quot;},{&quot;family&quot;:&quot;Kumar&quot;,&quot;given&quot;:&quot;Ajay&quot;,&quot;parse-names&quot;:false,&quot;dropping-particle&quot;:&quot;&quot;,&quot;non-dropping-particle&quot;:&quot;&quot;},{&quot;family&quot;:&quot;Chandra&quot;,&quot;given&quot;:&quot;Vikash&quot;,&quot;parse-names&quot;:false,&quot;dropping-particle&quot;:&quot;&quot;,&quot;non-dropping-particle&quot;:&quot;&quot;}],&quot;container-title&quot;:&quot;Food and Chemical Toxicology&quot;,&quot;ISSN&quot;:&quot;0278-6915&quot;,&quot;issued&quot;:{&quot;date-parts&quot;:[[2024]]},&quot;page&quot;:&quot;114331&quot;,&quot;publisher&quot;:&quot;Elsevier&quot;,&quot;volume&quot;:&quot;183&quot;,&quot;container-title-short&quot;:&quot;&quot;},&quot;isTemporary&quot;:false}],&quot;citationTag&quot;:&quot;MENDELEY_CITATION_v3_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&quot;},{&quot;citationID&quot;:&quot;MENDELEY_CITATION_2ffe517c-238c-475e-b873-7f21c69fb05c&quot;,&quot;properties&quot;:{&quot;noteIndex&quot;:0},&quot;isEdited&quot;:false,&quot;manualOverride&quot;:{&quot;isManuallyOverridden&quot;:false,&quot;citeprocText&quot;:&quot;(Martínez-Ávila et al., 2023)&quot;,&quot;manualOverrideText&quot;:&quot;&quot;},&quot;citationItems&quot;:[{&quot;id&quot;:&quot;60b01d97-7c99-3e21-9e12-2d9981d9f699&quot;,&quot;itemData&quot;:{&quot;type&quot;:&quot;chapter&quot;,&quot;id&quot;:&quot;60b01d97-7c99-3e21-9e12-2d9981d9f699&quot;,&quot;title&quot;:&quot;Nanoformulations applied to the delivery of phenolic compound&quot;,&quot;author&quot;:[{&quot;family&quot;:&quot;Martínez-Ávila&quot;,&quot;given&quot;:&quot;Mariana&quot;,&quot;parse-names&quot;:false,&quot;dropping-particle&quot;:&quot;&quot;,&quot;non-dropping-particle&quot;:&quot;&quot;},{&quot;family&quot;:&quot;Guajardo-Flores&quot;,&quot;given&quot;:&quot;Daniel&quot;,&quot;parse-names&quot;:false,&quot;dropping-particle&quot;:&quot;&quot;,&quot;non-dropping-particle&quot;:&quot;&quot;},{&quot;family&quot;:&quot;Antunes-Ricardo&quot;,&quot;given&quot;:&quot;Marilena&quot;,&quot;parse-names&quot;:false,&quot;dropping-particle&quot;:&quot;&quot;,&quot;non-dropping-particle&quot;:&quot;&quot;}],&quot;container-title&quot;:&quot;Phytochemical Nanodelivery Systems as Potential Biopharmaceuticals&quot;,&quot;issued&quot;:{&quot;date-parts&quot;:[[2023]]},&quot;page&quot;:&quot;283-325&quot;,&quot;publisher&quot;:&quot;Elsevier&quot;,&quot;container-title-short&quot;:&quot;&quot;},&quot;isTemporary&quot;:false}],&quot;citationTag&quot;:&quot;MENDELEY_CITATION_v3_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&quot;},{&quot;citationID&quot;:&quot;MENDELEY_CITATION_193e514b-cef2-4525-8ab3-83983f01d16e&quot;,&quot;properties&quot;:{&quot;noteIndex&quot;:0},&quot;isEdited&quot;:false,&quot;manualOverride&quot;:{&quot;isManuallyOverridden&quot;:false,&quot;citeprocText&quot;:&quot;(Hassanin et al., 2024)&quot;,&quot;manualOverrideText&quot;:&quot;&quot;},&quot;citationItems&quot;:[{&quot;id&quot;:&quot;115edfd1-c675-3f02-ae6b-5a09a03e9c46&quot;,&quot;itemData&quot;:{&quot;type&quot;:&quot;article-journal&quot;,&quot;id&quot;:&quot;115edfd1-c675-3f02-ae6b-5a09a03e9c46&quot;,&quot;title&quot;:&quot;Resveratrol ameliorates atrazine-induced caspase-dependent apoptosis and fibrosis in the testis of adult albino rats&quot;,&quot;author&quot;:[{&quot;family&quot;:&quot;Hassanin&quot;,&quot;given&quot;:&quot;Hala Mohamed&quot;,&quot;parse-names&quot;:false,&quot;dropping-particle&quot;:&quot;&quot;,&quot;non-dropping-particle&quot;:&quot;&quot;},{&quot;family&quot;:&quot;Kamal&quot;,&quot;given&quot;:&quot;Asmaa A&quot;,&quot;parse-names&quot;:false,&quot;dropping-particle&quot;:&quot;&quot;,&quot;non-dropping-particle&quot;:&quot;&quot;},{&quot;family&quot;:&quot;Ismail&quot;,&quot;given&quot;:&quot;Omnia I&quot;,&quot;parse-names&quot;:false,&quot;dropping-particle&quot;:&quot;&quot;,&quot;non-dropping-particle&quot;:&quot;&quot;}],&quot;container-title&quot;:&quot;Scientific Reports&quot;,&quot;container-title-short&quot;:&quot;Sci Rep&quot;,&quot;ISSN&quot;:&quot;2045-2322&quot;,&quot;issued&quot;:{&quot;date-parts&quot;:[[2024]]},&quot;page&quot;:&quot;17743&quot;,&quot;publisher&quot;:&quot;Nature Publishing Group UK London&quot;,&quot;issue&quot;:&quot;1&quot;,&quot;volume&quot;:&quot;14&quot;},&quot;isTemporary&quot;:false}],&quot;citationTag&quot;:&quot;MENDELEY_CITATION_v3_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&quot;},{&quot;citationID&quot;:&quot;MENDELEY_CITATION_e820e5cd-2baf-4a36-98de-cb0754712f66&quot;,&quot;properties&quot;:{&quot;noteIndex&quot;:0},&quot;isEdited&quot;:false,&quot;manualOverride&quot;:{&quot;isManuallyOverridden&quot;:false,&quot;citeprocText&quot;:&quot;(W. Liu et al., 2014)&quot;,&quot;manualOverrideText&quot;:&quot;&quot;},&quot;citationItems&quot;:[{&quot;id&quot;:&quot;d802d115-9a04-3134-b658-b36afad8df59&quot;,&quot;itemData&quot;:{&quot;type&quot;:&quot;article-journal&quot;,&quot;id&quot;:&quot;d802d115-9a04-3134-b658-b36afad8df59&quot;,&quot;title&quot;:&quot;Effects of atrazine on the oxidative damage of kidney in Wister rats&quot;,&quot;author&quot;:[{&quot;family&quot;:&quot;Liu&quot;,&quot;given&quot;:&quot;Wei&quot;,&quot;parse-names&quot;:false,&quot;dropping-particle&quot;:&quot;&quot;,&quot;non-dropping-particle&quot;:&quot;&quot;},{&quot;family&quot;:&quot;Du&quot;,&quot;given&quot;:&quot;Yanwei&quot;,&quot;parse-names&quot;:false,&quot;dropping-particle&quot;:&quot;&quot;,&quot;non-dropping-particle&quot;:&quot;&quot;},{&quot;family&quot;:&quot;Liu&quot;,&quot;given&quot;:&quot;Jian&quot;,&quot;parse-names&quot;:false,&quot;dropping-particle&quot;:&quot;&quot;,&quot;non-dropping-particle&quot;:&quot;&quot;},{&quot;family&quot;:&quot;Wang&quot;,&quot;given&quot;:&quot;Hebin&quot;,&quot;parse-names&quot;:false,&quot;dropping-particle&quot;:&quot;&quot;,&quot;non-dropping-particle&quot;:&quot;&quot;},{&quot;family&quot;:&quot;Sun&quot;,&quot;given&quot;:&quot;Daguang&quot;,&quot;parse-names&quot;:false,&quot;dropping-particle&quot;:&quot;&quot;,&quot;non-dropping-particle&quot;:&quot;&quot;},{&quot;family&quot;:&quot;Liang&quot;,&quot;given&quot;:&quot;Dongmei&quot;,&quot;parse-names&quot;:false,&quot;dropping-particle&quot;:&quot;&quot;,&quot;non-dropping-particle&quot;:&quot;&quot;},{&quot;family&quot;:&quot;Zhao&quot;,&quot;given&quot;:&quot;Lijing&quot;,&quot;parse-names&quot;:false,&quot;dropping-particle&quot;:&quot;&quot;,&quot;non-dropping-particle&quot;:&quot;&quot;},{&quot;family&quot;:&quot;Shang&quot;,&quot;given&quot;:&quot;Jincheng&quot;,&quot;parse-names&quot;:false,&quot;dropping-particle&quot;:&quot;&quot;,&quot;non-dropping-particle&quot;:&quot;&quot;}],&quot;container-title&quot;:&quot;International journal of clinical and experimental medicine&quot;,&quot;container-title-short&quot;:&quot;Int J Clin Exp Med&quot;,&quot;issued&quot;:{&quot;date-parts&quot;:[[2014]]},&quot;page&quot;:&quot;3235&quot;,&quot;publisher&quot;:&quot;e-Century Publishing Corporation&quot;,&quot;issue&quot;:&quot;10&quot;,&quot;volume&quot;:&quot;7&quot;},&quot;isTemporary&quot;:false}],&quot;citationTag&quot;:&quot;MENDELEY_CITATION_v3_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&quot;},{&quot;citationID&quot;:&quot;MENDELEY_CITATION_44c8e8c1-f85e-4768-89b3-1c70274c88ae&quot;,&quot;properties&quot;:{&quot;noteIndex&quot;:0},&quot;isEdited&quot;:false,&quot;manualOverride&quot;:{&quot;isManuallyOverridden&quot;:false,&quot;citeprocText&quot;:&quot;(Bratton et al., 2000)&quot;,&quot;manualOverrideText&quot;:&quot;&quot;},&quot;citationItems&quot;:[{&quot;id&quot;:&quot;31f7131e-92cb-3813-845c-f501c217f496&quot;,&quot;itemData&quot;:{&quot;type&quot;:&quot;article-journal&quot;,&quot;id&quot;:&quot;31f7131e-92cb-3813-845c-f501c217f496&quot;,&quot;title&quot;:&quot;Protein complexes activate distinct caspase cascades in death receptor and stress-induced apoptosis&quot;,&quot;author&quot;:[{&quot;family&quot;:&quot;Bratton&quot;,&quot;given&quot;:&quot;Shawn B&quot;,&quot;parse-names&quot;:false,&quot;dropping-particle&quot;:&quot;&quot;,&quot;non-dropping-particle&quot;:&quot;&quot;},{&quot;family&quot;:&quot;MacFarlane&quot;,&quot;given&quot;:&quot;Marion&quot;,&quot;parse-names&quot;:false,&quot;dropping-particle&quot;:&quot;&quot;,&quot;non-dropping-particle&quot;:&quot;&quot;},{&quot;family&quot;:&quot;Cain&quot;,&quot;given&quot;:&quot;Kelvin&quot;,&quot;parse-names&quot;:false,&quot;dropping-particle&quot;:&quot;&quot;,&quot;non-dropping-particle&quot;:&quot;&quot;},{&quot;family&quot;:&quot;Cohen&quot;,&quot;given&quot;:&quot;Gerald M&quot;,&quot;parse-names&quot;:false,&quot;dropping-particle&quot;:&quot;&quot;,&quot;non-dropping-particle&quot;:&quot;&quot;}],&quot;container-title&quot;:&quot;Experimental cell research&quot;,&quot;container-title-short&quot;:&quot;Exp Cell Res&quot;,&quot;ISSN&quot;:&quot;0014-4827&quot;,&quot;issued&quot;:{&quot;date-parts&quot;:[[2000]]},&quot;page&quot;:&quot;27-33&quot;,&quot;publisher&quot;:&quot;Elsevier&quot;,&quot;issue&quot;:&quot;1&quot;,&quot;volume&quot;:&quot;256&quot;},&quot;isTemporary&quot;:false}],&quot;citationTag&quot;:&quot;MENDELEY_CITATION_v3_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&quot;},{&quot;citationID&quot;:&quot;MENDELEY_CITATION_306e48b1-5592-4715-a2ae-0ebe2b0f09d9&quot;,&quot;properties&quot;:{&quot;noteIndex&quot;:0},&quot;isEdited&quot;:false,&quot;manualOverride&quot;:{&quot;isManuallyOverridden&quot;:false,&quot;citeprocText&quot;:&quot;(Yüncü et al., 2015)&quot;,&quot;manualOverrideText&quot;:&quot;&quot;},&quot;citationItems&quot;:[{&quot;id&quot;:&quot;af76db87-8970-30f7-a063-d1a828306f7b&quot;,&quot;itemData&quot;:{&quot;type&quot;:&quot;article-journal&quot;,&quot;id&quot;:&quot;af76db87-8970-30f7-a063-d1a828306f7b&quot;,&quot;title&quot;:&quot;The effect of vitamin E and L-carnitine against methotrexate-induced injury in rat testis&quot;,&quot;author&quot;:[{&quot;family&quot;:&quot;Yüncü&quot;,&quot;given&quot;:&quot;Mehmet&quot;,&quot;parse-names&quot;:false,&quot;dropping-particle&quot;:&quot;&quot;,&quot;non-dropping-particle&quot;:&quot;&quot;},{&quot;family&quot;:&quot;Bükücü&quot;,&quot;given&quot;:&quot;Nezahat&quot;,&quot;parse-names&quot;:false,&quot;dropping-particle&quot;:&quot;&quot;,&quot;non-dropping-particle&quot;:&quot;&quot;},{&quot;family&quot;:&quot;Bayat&quot;,&quot;given&quot;:&quot;Nuray&quot;,&quot;parse-names&quot;:false,&quot;dropping-particle&quot;:&quot;&quot;,&quot;non-dropping-particle&quot;:&quot;&quot;},{&quot;family&quot;:&quot;Sencar&quot;,&quot;given&quot;:&quot;Leman&quot;,&quot;parse-names&quot;:false,&quot;dropping-particle&quot;:&quot;&quot;,&quot;non-dropping-particle&quot;:&quot;&quot;},{&quot;family&quot;:&quot;Tarakçioğlu&quot;,&quot;given&quot;:&quot;Mehmet&quot;,&quot;parse-names&quot;:false,&quot;dropping-particle&quot;:&quot;&quot;,&quot;non-dropping-particle&quot;:&quot;&quot;}],&quot;container-title&quot;:&quot;Turkish journal of medical sciences&quot;,&quot;container-title-short&quot;:&quot;Turk J Med Sci&quot;,&quot;ISSN&quot;:&quot;1300-0144&quot;,&quot;issued&quot;:{&quot;date-parts&quot;:[[2015]]},&quot;page&quot;:&quot;517-525&quot;,&quot;issue&quot;:&quot;3&quot;,&quot;volume&quot;:&quot;45&quot;},&quot;isTemporary&quot;:false}],&quot;citationTag&quot;:&quot;MENDELEY_CITATION_v3_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&quot;},{&quot;citationID&quot;:&quot;MENDELEY_CITATION_93d6cd48-a452-4a7f-b5e9-5fa0c4a21af4&quot;,&quot;properties&quot;:{&quot;noteIndex&quot;:0},&quot;isEdited&quot;:false,&quot;manualOverride&quot;:{&quot;isManuallyOverridden&quot;:true,&quot;citeprocText&quot;:&quot;(Baltaci et al., 2016)&quot;,&quot;manualOverrideText&quot;:&quot;Baltaci et al., (2016)&quot;},&quot;citationItems&quot;:[{&quot;id&quot;:&quot;632d3123-28b7-3cf5-bd52-84175d0bb5a0&quot;,&quot;itemData&quot;:{&quot;type&quot;:&quot;article-journal&quot;,&quot;id&quot;:&quot;632d3123-28b7-3cf5-bd52-84175d0bb5a0&quot;,&quot;title&quot;:&quot;Protective effects of quercetin against arsenic‐induced testicular damage in rats&quot;,&quot;author&quot;:[{&quot;family&quot;:&quot;Baltaci&quot;,&quot;given&quot;:&quot;B B&quot;,&quot;parse-names&quot;:false,&quot;dropping-particle&quot;:&quot;&quot;,&quot;non-dropping-particle&quot;:&quot;&quot;},{&quot;family&quot;:&quot;Uygur&quot;,&quot;given&quot;:&quot;Ramazan&quot;,&quot;parse-names&quot;:false,&quot;dropping-particle&quot;:&quot;&quot;,&quot;non-dropping-particle&quot;:&quot;&quot;},{&quot;family&quot;:&quot;Caglar&quot;,&quot;given&quot;:&quot;V&quot;,&quot;parse-names&quot;:false,&quot;dropping-particle&quot;:&quot;&quot;,&quot;non-dropping-particle&quot;:&quot;&quot;},{&quot;family&quot;:&quot;Aktas&quot;,&quot;given&quot;:&quot;C&quot;,&quot;parse-names&quot;:false,&quot;dropping-particle&quot;:&quot;&quot;,&quot;non-dropping-particle&quot;:&quot;&quot;},{&quot;family&quot;:&quot;Aydin&quot;,&quot;given&quot;:&quot;M&quot;,&quot;parse-names&quot;:false,&quot;dropping-particle&quot;:&quot;&quot;,&quot;non-dropping-particle&quot;:&quot;&quot;},{&quot;family&quot;:&quot;Ozen&quot;,&quot;given&quot;:&quot;O A&quot;,&quot;parse-names&quot;:false,&quot;dropping-particle&quot;:&quot;&quot;,&quot;non-dropping-particle&quot;:&quot;&quot;}],&quot;container-title&quot;:&quot;Andrologia&quot;,&quot;container-title-short&quot;:&quot;Andrologia&quot;,&quot;ISSN&quot;:&quot;0303-4569&quot;,&quot;issued&quot;:{&quot;date-parts&quot;:[[2016]]},&quot;page&quot;:&quot;1202-1213&quot;,&quot;publisher&quot;:&quot;Wiley Online Library&quot;,&quot;issue&quot;:&quot;10&quot;,&quot;volume&quot;:&quot;48&quot;},&quot;isTemporary&quot;:false}],&quot;citationTag&quot;:&quot;MENDELEY_CITATION_v3_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&quot;},{&quot;citationID&quot;:&quot;MENDELEY_CITATION_59935a23-5036-4bd5-aea6-ece261990d14&quot;,&quot;properties&quot;:{&quot;noteIndex&quot;:0},&quot;isEdited&quot;:false,&quot;manualOverride&quot;:{&quot;isManuallyOverridden&quot;:false,&quot;citeprocText&quot;:&quot;(Aziz et al., 2018)&quot;,&quot;manualOverrideText&quot;:&quot;&quot;},&quot;citationItems&quot;:[{&quot;id&quot;:&quot;86956108-c12e-3b11-abb6-5e7aa6f92053&quot;,&quot;itemData&quot;:{&quot;type&quot;:&quot;article-journal&quot;,&quot;id&quot;:&quot;86956108-c12e-3b11-abb6-5e7aa6f92053&quot;,&quot;title&quot;:&quot;Dose-dependent ameliorative effects of quercetin and l-Carnitine against atrazine-induced reproductive toxicity in adult male Albino rats&quot;,&quot;author&quot;:[{&quot;family&quot;:&quot;Aziz&quot;,&quot;given&quot;:&quot;Rabie L Abdel&quot;,&quot;parse-names&quot;:false,&quot;dropping-particle&quot;:&quot;&quot;,&quot;non-dropping-particle&quot;:&quot;&quot;},{&quot;family&quot;:&quot;Abdel-Wahab&quot;,&quot;given&quot;:&quot;Ahmed&quot;,&quot;parse-names&quot;:false,&quot;dropping-particle&quot;:&quot;&quot;,&quot;non-dropping-particle&quot;:&quot;&quot;},{&quot;family&quot;:&quot;El-Ela&quot;,&quot;given&quot;:&quot;Fatma I Abo&quot;,&quot;parse-names&quot;:false,&quot;dropping-particle&quot;:&quot;&quot;,&quot;non-dropping-particle&quot;:&quot;&quot;},{&quot;family&quot;:&quot;Hassan&quot;,&quot;given&quot;:&quot;Nour El-Houda Y&quot;,&quot;parse-names&quot;:false,&quot;dropping-particle&quot;:&quot;&quot;,&quot;non-dropping-particle&quot;:&quot;&quot;},{&quot;family&quot;:&quot;El-Nahass&quot;,&quot;given&quot;:&quot;El-Shaymaa&quot;,&quot;parse-names&quot;:false,&quot;dropping-particle&quot;:&quot;&quot;,&quot;non-dropping-particle&quot;:&quot;&quot;},{&quot;family&quot;:&quot;Ibrahim&quot;,&quot;given&quot;:&quot;Marwa A&quot;,&quot;parse-names&quot;:false,&quot;dropping-particle&quot;:&quot;&quot;,&quot;non-dropping-particle&quot;:&quot;&quot;},{&quot;family&quot;:&quot;Khalil&quot;,&quot;given&quot;:&quot;Abdel-Tawab A Y&quot;,&quot;parse-names&quot;:false,&quot;dropping-particle&quot;:&quot;&quot;,&quot;non-dropping-particle&quot;:&quot;&quot;}],&quot;container-title&quot;:&quot;Biomedicine &amp; pharmacotherapy&quot;,&quot;ISSN&quot;:&quot;0753-3322&quot;,&quot;issued&quot;:{&quot;date-parts&quot;:[[2018]]},&quot;page&quot;:&quot;855-864&quot;,&quot;publisher&quot;:&quot;Elsevier&quot;,&quot;volume&quot;:&quot;102&quot;,&quot;container-title-short&quot;:&quot;&quot;},&quot;isTemporary&quot;:false}],&quot;citationTag&quot;:&quot;MENDELEY_CITATION_v3_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&quot;},{&quot;citationID&quot;:&quot;MENDELEY_CITATION_0530adc3-708d-4dfe-abd8-38354021b5fa&quot;,&quot;properties&quot;:{&quot;noteIndex&quot;:0},&quot;isEdited&quot;:false,&quot;manualOverride&quot;:{&quot;isManuallyOverridden&quot;:false,&quot;citeprocText&quot;:&quot;(Uygur et al., 2014)&quot;,&quot;manualOverrideText&quot;:&quot;&quot;},&quot;citationItems&quot;:[{&quot;id&quot;:&quot;8895c8ae-75ec-3242-85ff-badc5c80de1b&quot;,&quot;itemData&quot;:{&quot;type&quot;:&quot;article-journal&quot;,&quot;id&quot;:&quot;8895c8ae-75ec-3242-85ff-badc5c80de1b&quot;,&quot;title&quot;:&quot;Effects of quercetin and fish n‐3 fatty acids on testicular injury induced by ethanol in rats&quot;,&quot;author&quot;:[{&quot;family&quot;:&quot;Uygur&quot;,&quot;given&quot;:&quot;Ramazan&quot;,&quot;parse-names&quot;:false,&quot;dropping-particle&quot;:&quot;&quot;,&quot;non-dropping-particle&quot;:&quot;&quot;},{&quot;family&quot;:&quot;Yagmurca&quot;,&quot;given&quot;:&quot;M&quot;,&quot;parse-names&quot;:false,&quot;dropping-particle&quot;:&quot;&quot;,&quot;non-dropping-particle&quot;:&quot;&quot;},{&quot;family&quot;:&quot;Alkoç&quot;,&quot;given&quot;:&quot;Ozan Alper&quot;,&quot;parse-names&quot;:false,&quot;dropping-particle&quot;:&quot;&quot;,&quot;non-dropping-particle&quot;:&quot;&quot;},{&quot;family&quot;:&quot;Genç&quot;,&quot;given&quot;:&quot;Abdurrahman&quot;,&quot;parse-names&quot;:false,&quot;dropping-particle&quot;:&quot;&quot;,&quot;non-dropping-particle&quot;:&quot;&quot;},{&quot;family&quot;:&quot;Songur&quot;,&quot;given&quot;:&quot;Ahmet&quot;,&quot;parse-names&quot;:false,&quot;dropping-particle&quot;:&quot;&quot;,&quot;non-dropping-particle&quot;:&quot;&quot;},{&quot;family&quot;:&quot;Ucok&quot;,&quot;given&quot;:&quot;K&quot;,&quot;parse-names&quot;:false,&quot;dropping-particle&quot;:&quot;&quot;,&quot;non-dropping-particle&quot;:&quot;&quot;},{&quot;family&quot;:&quot;Ozen&quot;,&quot;given&quot;:&quot;O A&quot;,&quot;parse-names&quot;:false,&quot;dropping-particle&quot;:&quot;&quot;,&quot;non-dropping-particle&quot;:&quot;&quot;}],&quot;container-title&quot;:&quot;Andrologia&quot;,&quot;container-title-short&quot;:&quot;Andrologia&quot;,&quot;ISSN&quot;:&quot;0303-4569&quot;,&quot;issued&quot;:{&quot;date-parts&quot;:[[2014]]},&quot;page&quot;:&quot;356-369&quot;,&quot;publisher&quot;:&quot;Wiley Online Library&quot;,&quot;issue&quot;:&quot;4&quot;,&quot;volume&quot;:&quot;46&quot;},&quot;isTemporary&quot;:false}],&quot;citationTag&quot;:&quot;MENDELEY_CITATION_v3_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&quot;},{&quot;citationID&quot;:&quot;MENDELEY_CITATION_92fc19eb-5b57-4686-b87a-5a4ec8acd634&quot;,&quot;properties&quot;:{&quot;noteIndex&quot;:0},&quot;isEdited&quot;:false,&quot;manualOverride&quot;:{&quot;isManuallyOverridden&quot;:false,&quot;citeprocText&quot;:&quot;(K. K. Sharma et al., 2023)&quot;,&quot;manualOverrideText&quot;:&quot;&quot;},&quot;citationItems&quot;:[{&quot;id&quot;:&quot;841c313d-4237-338f-894d-584dd20214c9&quot;,&quot;itemData&quot;:{&quot;type&quot;:&quot;article-journal&quot;,&quot;id&quot;:&quot;841c313d-4237-338f-894d-584dd20214c9&quot;,&quot;title&quot;:&quot;Evaluating the Protective Potential of Nano L-Carnitine on the Gonadal Pathway in Lead Acetate-Exposed Male Rats&quot;,&quot;author&quot;:[{&quot;family&quot;:&quot;Sharma&quot;,&quot;given&quot;:&quot;Krishana Kumar&quot;,&quot;parse-names&quot;:false,&quot;dropping-particle&quot;:&quot;&quot;,&quot;non-dropping-particle&quot;:&quot;&quot;},{&quot;family&quot;:&quot;Mane&quot;,&quot;given&quot;:&quot;Manashree Avinash&quot;,&quot;parse-names&quot;:false,&quot;dropping-particle&quot;:&quot;&quot;,&quot;non-dropping-particle&quot;:&quot;&quot;},{&quot;family&quot;:&quot;Shrirnag&quot;,&quot;given&quot;:&quot;Jayabhaye Mahesh&quot;,&quot;parse-names&quot;:false,&quot;dropping-particle&quot;:&quot;&quot;,&quot;non-dropping-particle&quot;:&quot;&quot;}],&quot;container-title&quot;:&quot;Revista Electronica de Veterinaria&quot;,&quot;issued&quot;:{&quot;date-parts&quot;:[[2023]]},&quot;page&quot;:&quot;81-95&quot;,&quot;issue&quot;:&quot;2&quot;,&quot;volume&quot;:&quot;24&quot;,&quot;container-title-short&quot;:&quot;&quot;},&quot;isTemporary&quot;:false}],&quot;citationTag&quot;:&quot;MENDELEY_CITATION_v3_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&quot;},{&quot;citationID&quot;:&quot;MENDELEY_CITATION_5e90d789-ea92-42b5-8d72-6e04c6ab0881&quot;,&quot;properties&quot;:{&quot;noteIndex&quot;:0},&quot;isEdited&quot;:false,&quot;manualOverride&quot;:{&quot;isManuallyOverridden&quot;:false,&quot;citeprocText&quot;:&quot;(Behairy et al., 2022)&quot;,&quot;manualOverrideText&quot;:&quot;&quot;},&quot;citationItems&quot;:[{&quot;id&quot;:&quot;bbd5b7c6-2a58-3eca-9e0b-4b9f284aa690&quot;,&quot;itemData&quot;:{&quot;type&quot;:&quot;article-journal&quot;,&quot;id&quot;:&quot;bbd5b7c6-2a58-3eca-9e0b-4b9f284aa690&quot;,&quot;title&quot;:&quot;Quercetin abates aluminum trioxide nanoparticles and lead acetate induced altered sperm quality, testicular oxidative damage, and sexual hormones disruption in male rats&quot;,&quot;author&quot;:[{&quot;family&quot;:&quot;Behairy&quot;,&quot;given&quot;:&quot;Amany&quot;,&quot;parse-names&quot;:false,&quot;dropping-particle&quot;:&quot;&quot;,&quot;non-dropping-particle&quot;:&quot;&quot;},{&quot;family&quot;:&quot;Hashem&quot;,&quot;given&quot;:&quot;Mohamed M&quot;,&quot;parse-names&quot;:false,&quot;dropping-particle&quot;:&quot;&quot;,&quot;non-dropping-particle&quot;:&quot;&quot;},{&quot;family&quot;:&quot;Abo-El-Sooud&quot;,&quot;given&quot;:&quot;Khaled&quot;,&quot;parse-names&quot;:false,&quot;dropping-particle&quot;:&quot;&quot;,&quot;non-dropping-particle&quot;:&quot;&quot;},{&quot;family&quot;:&quot;El-Metwally&quot;,&quot;given&quot;:&quot;Abeer E&quot;,&quot;parse-names&quot;:false,&quot;dropping-particle&quot;:&quot;&quot;,&quot;non-dropping-particle&quot;:&quot;&quot;},{&quot;family&quot;:&quot;Hassan&quot;,&quot;given&quot;:&quot;Bayan A&quot;,&quot;parse-names&quot;:false,&quot;dropping-particle&quot;:&quot;&quot;,&quot;non-dropping-particle&quot;:&quot;&quot;},{&quot;family&quot;:&quot;Abd-Elhakim&quot;,&quot;given&quot;:&quot;Yasmina M&quot;,&quot;parse-names&quot;:false,&quot;dropping-particle&quot;:&quot;&quot;,&quot;non-dropping-particle&quot;:&quot;&quot;}],&quot;container-title&quot;:&quot;Antioxidants&quot;,&quot;ISSN&quot;:&quot;2076-3921&quot;,&quot;issued&quot;:{&quot;date-parts&quot;:[[2022]]},&quot;page&quot;:&quot;2133&quot;,&quot;publisher&quot;:&quot;MDPI&quot;,&quot;issue&quot;:&quot;11&quot;,&quot;volume&quot;:&quot;11&quot;,&quot;container-title-short&quot;:&quot;&quot;},&quot;isTemporary&quot;:false}],&quot;citationTag&quot;:&quot;MENDELEY_CITATION_v3_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&quot;},{&quot;citationID&quot;:&quot;MENDELEY_CITATION_22079b6e-d412-4973-9de7-d905c785d292&quot;,&quot;properties&quot;:{&quot;noteIndex&quot;:0},&quot;isEdited&quot;:false,&quot;manualOverride&quot;:{&quot;isManuallyOverridden&quot;:false,&quot;citeprocText&quot;:&quot;(Behairy et al., 2022)&quot;,&quot;manualOverrideText&quot;:&quot;&quot;},&quot;citationItems&quot;:[{&quot;id&quot;:&quot;bbd5b7c6-2a58-3eca-9e0b-4b9f284aa690&quot;,&quot;itemData&quot;:{&quot;type&quot;:&quot;article-journal&quot;,&quot;id&quot;:&quot;bbd5b7c6-2a58-3eca-9e0b-4b9f284aa690&quot;,&quot;title&quot;:&quot;Quercetin abates aluminum trioxide nanoparticles and lead acetate induced altered sperm quality, testicular oxidative damage, and sexual hormones disruption in male rats&quot;,&quot;author&quot;:[{&quot;family&quot;:&quot;Behairy&quot;,&quot;given&quot;:&quot;Amany&quot;,&quot;parse-names&quot;:false,&quot;dropping-particle&quot;:&quot;&quot;,&quot;non-dropping-particle&quot;:&quot;&quot;},{&quot;family&quot;:&quot;Hashem&quot;,&quot;given&quot;:&quot;Mohamed M&quot;,&quot;parse-names&quot;:false,&quot;dropping-particle&quot;:&quot;&quot;,&quot;non-dropping-particle&quot;:&quot;&quot;},{&quot;family&quot;:&quot;Abo-El-Sooud&quot;,&quot;given&quot;:&quot;Khaled&quot;,&quot;parse-names&quot;:false,&quot;dropping-particle&quot;:&quot;&quot;,&quot;non-dropping-particle&quot;:&quot;&quot;},{&quot;family&quot;:&quot;El-Metwally&quot;,&quot;given&quot;:&quot;Abeer E&quot;,&quot;parse-names&quot;:false,&quot;dropping-particle&quot;:&quot;&quot;,&quot;non-dropping-particle&quot;:&quot;&quot;},{&quot;family&quot;:&quot;Hassan&quot;,&quot;given&quot;:&quot;Bayan A&quot;,&quot;parse-names&quot;:false,&quot;dropping-particle&quot;:&quot;&quot;,&quot;non-dropping-particle&quot;:&quot;&quot;},{&quot;family&quot;:&quot;Abd-Elhakim&quot;,&quot;given&quot;:&quot;Yasmina M&quot;,&quot;parse-names&quot;:false,&quot;dropping-particle&quot;:&quot;&quot;,&quot;non-dropping-particle&quot;:&quot;&quot;}],&quot;container-title&quot;:&quot;Antioxidants&quot;,&quot;ISSN&quot;:&quot;2076-3921&quot;,&quot;issued&quot;:{&quot;date-parts&quot;:[[2022]]},&quot;page&quot;:&quot;2133&quot;,&quot;publisher&quot;:&quot;MDPI&quot;,&quot;issue&quot;:&quot;11&quot;,&quot;volume&quot;:&quot;11&quot;,&quot;container-title-short&quot;:&quot;&quot;},&quot;isTemporary&quot;:false}],&quot;citationTag&quot;:&quot;MENDELEY_CITATION_v3_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&quot;},{&quot;citationID&quot;:&quot;MENDELEY_CITATION_76dcb7d3-a7cb-42e2-befb-c76309c5df96&quot;,&quot;properties&quot;:{&quot;noteIndex&quot;:0},&quot;isEdited&quot;:false,&quot;manualOverride&quot;:{&quot;isManuallyOverridden&quot;:false,&quot;citeprocText&quot;:&quot;(Eskandani, Navidshad, et al., 2022)&quot;,&quot;manualOverrideText&quot;:&quot;&quot;},&quot;citationItems&quot;:[{&quot;id&quot;:&quot;4dd11fd4-6faa-38bd-ae3a-d43456e2fb16&quot;,&quot;itemData&quot;:{&quot;type&quot;:&quot;article-journal&quot;,&quot;id&quot;:&quot;4dd11fd4-6faa-38bd-ae3a-d43456e2fb16&quot;,&quot;title&quot;:&quot;The effects of L-carnitine-loaded solid lipid nanoparticles on performance, antioxidant parameters, and expression of genes associated with cholesterol metabolism in laying hens&quot;,&quot;author&quot;:[{&quot;family&quot;:&quot;Eskandani&quot;,&quot;given&quot;:&quot;Masoud&quot;,&quot;parse-names&quot;:false,&quot;dropping-particle&quot;:&quot;&quot;,&quot;non-dropping-particle&quot;:&quot;&quot;},{&quot;family&quot;:&quot;Navidshad&quot;,&quot;given&quot;:&quot;Bahman&quot;,&quot;parse-names&quot;:false,&quot;dropping-particle&quot;:&quot;&quot;,&quot;non-dropping-particle&quot;:&quot;&quot;},{&quot;family&quot;:&quot;Eskandani&quot;,&quot;given&quot;:&quot;Morteza&quot;,&quot;parse-names&quot;:false,&quot;dropping-particle&quot;:&quot;&quot;,&quot;non-dropping-particle&quot;:&quot;&quot;},{&quot;family&quot;:&quot;Vandghanooni&quot;,&quot;given&quot;:&quot;Somayeh&quot;,&quot;parse-names&quot;:false,&quot;dropping-particle&quot;:&quot;&quot;,&quot;non-dropping-particle&quot;:&quot;&quot;},{&quot;family&quot;:&quot;Aghjehgheshlagh&quot;,&quot;given&quot;:&quot;Farzad Mirzaei&quot;,&quot;parse-names&quot;:false,&quot;dropping-particle&quot;:&quot;&quot;,&quot;non-dropping-particle&quot;:&quot;&quot;},{&quot;family&quot;:&quot;Nobakht&quot;,&quot;given&quot;:&quot;Ali&quot;,&quot;parse-names&quot;:false,&quot;dropping-particle&quot;:&quot;&quot;,&quot;non-dropping-particle&quot;:&quot;&quot;},{&quot;family&quot;:&quot;Shahbazfar&quot;,&quot;given&quot;:&quot;Amir Ali&quot;,&quot;parse-names&quot;:false,&quot;dropping-particle&quot;:&quot;&quot;,&quot;non-dropping-particle&quot;:&quot;&quot;}],&quot;container-title&quot;:&quot;Poultry Science&quot;,&quot;container-title-short&quot;:&quot;Poult Sci&quot;,&quot;ISSN&quot;:&quot;0032-5791&quot;,&quot;issued&quot;:{&quot;date-parts&quot;:[[2022]]},&quot;page&quot;:&quot;102162&quot;,&quot;publisher&quot;:&quot;Elsevier&quot;,&quot;issue&quot;:&quot;12&quot;,&quot;volume&quot;:&quot;101&quot;},&quot;isTemporary&quot;:false}],&quot;citationTag&quot;:&quot;MENDELEY_CITATION_v3_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&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327</TotalTime>
  <Pages>11</Pages>
  <Words>510</Words>
  <Characters>2911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 A.A.</dc:creator>
  <cp:keywords/>
  <dc:description/>
  <cp:lastModifiedBy>Reviewer A.A.</cp:lastModifiedBy>
  <cp:revision>34</cp:revision>
  <dcterms:created xsi:type="dcterms:W3CDTF">2025-09-25T18:25:00Z</dcterms:created>
  <dcterms:modified xsi:type="dcterms:W3CDTF">2026-06-07T00:12:00Z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55aee199-2f64-435c-873b-453dd39f6ca5</vt:lpwstr>
  </property>
</Properties>
</file>