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203CD" w14:textId="11EE3467" w:rsidR="00AE06DB" w:rsidRPr="00C128F3" w:rsidRDefault="00AE06DB" w:rsidP="00C128F3">
      <w:pPr>
        <w:spacing w:after="120" w:line="360" w:lineRule="auto"/>
        <w:jc w:val="center"/>
        <w:rPr>
          <w:rFonts w:ascii="Times New Roman" w:hAnsi="Times New Roman" w:cs="Times New Roman"/>
          <w:b/>
          <w:bCs/>
        </w:rPr>
      </w:pPr>
      <w:r w:rsidRPr="00C128F3">
        <w:rPr>
          <w:rFonts w:ascii="Times New Roman" w:hAnsi="Times New Roman" w:cs="Times New Roman"/>
          <w:b/>
          <w:bCs/>
        </w:rPr>
        <w:t>Table S</w:t>
      </w:r>
      <w:r w:rsidR="00FF4A6D">
        <w:rPr>
          <w:rFonts w:ascii="Times New Roman" w:hAnsi="Times New Roman" w:cs="Times New Roman"/>
          <w:b/>
          <w:bCs/>
        </w:rPr>
        <w:t>1</w:t>
      </w:r>
      <w:r w:rsidRPr="00C128F3">
        <w:rPr>
          <w:rFonts w:ascii="Times New Roman" w:hAnsi="Times New Roman" w:cs="Times New Roman"/>
          <w:b/>
          <w:bCs/>
        </w:rPr>
        <w:t xml:space="preserve">: Detailed genome assembly statistics, quality assessment, and completeness metrics of </w:t>
      </w:r>
      <w:r w:rsidRPr="00C128F3">
        <w:rPr>
          <w:rFonts w:ascii="Times New Roman" w:hAnsi="Times New Roman" w:cs="Times New Roman"/>
          <w:b/>
          <w:bCs/>
          <w:i/>
          <w:iCs/>
        </w:rPr>
        <w:t xml:space="preserve">Bacillus </w:t>
      </w:r>
      <w:r w:rsidRPr="00C128F3">
        <w:rPr>
          <w:rFonts w:ascii="Times New Roman" w:hAnsi="Times New Roman" w:cs="Times New Roman"/>
          <w:b/>
          <w:bCs/>
        </w:rPr>
        <w:t>sp. YE16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3260"/>
      </w:tblGrid>
      <w:tr w:rsidR="00AE06DB" w:rsidRPr="00C128F3" w14:paraId="11EA0B8C" w14:textId="77777777" w:rsidTr="00A35D6A">
        <w:tc>
          <w:tcPr>
            <w:tcW w:w="5807" w:type="dxa"/>
            <w:noWrap/>
            <w:hideMark/>
          </w:tcPr>
          <w:p w14:paraId="32E8A33E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128F3">
              <w:rPr>
                <w:rFonts w:ascii="Times New Roman" w:hAnsi="Times New Roman" w:cs="Times New Roman"/>
                <w:b/>
                <w:bCs/>
              </w:rPr>
              <w:t>Statistics without reference</w:t>
            </w:r>
          </w:p>
        </w:tc>
        <w:tc>
          <w:tcPr>
            <w:tcW w:w="3260" w:type="dxa"/>
            <w:noWrap/>
            <w:hideMark/>
          </w:tcPr>
          <w:p w14:paraId="21CB5E36" w14:textId="6A15AF2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128F3">
              <w:rPr>
                <w:rFonts w:ascii="Times New Roman" w:hAnsi="Times New Roman" w:cs="Times New Roman"/>
                <w:b/>
                <w:bCs/>
                <w:i/>
                <w:iCs/>
              </w:rPr>
              <w:t>Bacillu</w:t>
            </w:r>
            <w:r w:rsidR="00C128F3" w:rsidRPr="00C128F3">
              <w:rPr>
                <w:rFonts w:ascii="Times New Roman" w:hAnsi="Times New Roman" w:cs="Times New Roman"/>
                <w:b/>
                <w:bCs/>
                <w:i/>
                <w:iCs/>
              </w:rPr>
              <w:t>s</w:t>
            </w:r>
            <w:r w:rsidR="00C128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28F3">
              <w:rPr>
                <w:rFonts w:ascii="Times New Roman" w:hAnsi="Times New Roman" w:cs="Times New Roman"/>
                <w:b/>
                <w:bCs/>
              </w:rPr>
              <w:t>sp</w:t>
            </w:r>
            <w:r w:rsidR="00C128F3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C128F3">
              <w:rPr>
                <w:rFonts w:ascii="Times New Roman" w:hAnsi="Times New Roman" w:cs="Times New Roman"/>
                <w:b/>
                <w:bCs/>
              </w:rPr>
              <w:t>YE16</w:t>
            </w:r>
          </w:p>
        </w:tc>
      </w:tr>
      <w:tr w:rsidR="00AE06DB" w:rsidRPr="00C128F3" w14:paraId="571C48A5" w14:textId="77777777" w:rsidTr="00A35D6A">
        <w:tc>
          <w:tcPr>
            <w:tcW w:w="5807" w:type="dxa"/>
            <w:noWrap/>
            <w:hideMark/>
          </w:tcPr>
          <w:p w14:paraId="5AC9A9BD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# contigs</w:t>
            </w:r>
          </w:p>
        </w:tc>
        <w:tc>
          <w:tcPr>
            <w:tcW w:w="3260" w:type="dxa"/>
            <w:noWrap/>
            <w:hideMark/>
          </w:tcPr>
          <w:p w14:paraId="05819420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</w:tr>
      <w:tr w:rsidR="00AE06DB" w:rsidRPr="00C128F3" w14:paraId="18A40A31" w14:textId="77777777" w:rsidTr="00A35D6A">
        <w:tc>
          <w:tcPr>
            <w:tcW w:w="5807" w:type="dxa"/>
            <w:noWrap/>
            <w:hideMark/>
          </w:tcPr>
          <w:p w14:paraId="731BC48B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# contigs (&gt;= 0 bp)</w:t>
            </w:r>
          </w:p>
        </w:tc>
        <w:tc>
          <w:tcPr>
            <w:tcW w:w="3260" w:type="dxa"/>
            <w:noWrap/>
            <w:hideMark/>
          </w:tcPr>
          <w:p w14:paraId="0B500A33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</w:tr>
      <w:tr w:rsidR="00AE06DB" w:rsidRPr="00C128F3" w14:paraId="4FE8916B" w14:textId="77777777" w:rsidTr="00A35D6A">
        <w:tc>
          <w:tcPr>
            <w:tcW w:w="5807" w:type="dxa"/>
            <w:noWrap/>
            <w:hideMark/>
          </w:tcPr>
          <w:p w14:paraId="6827AE19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# contigs (&gt;= 1000 bp)</w:t>
            </w:r>
          </w:p>
        </w:tc>
        <w:tc>
          <w:tcPr>
            <w:tcW w:w="3260" w:type="dxa"/>
            <w:noWrap/>
            <w:hideMark/>
          </w:tcPr>
          <w:p w14:paraId="554EED0B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</w:tr>
      <w:tr w:rsidR="00AE06DB" w:rsidRPr="00C128F3" w14:paraId="56FE63B4" w14:textId="77777777" w:rsidTr="00A35D6A">
        <w:tc>
          <w:tcPr>
            <w:tcW w:w="5807" w:type="dxa"/>
            <w:noWrap/>
            <w:hideMark/>
          </w:tcPr>
          <w:p w14:paraId="281F8838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# contigs (&gt;= 5000 bp)</w:t>
            </w:r>
          </w:p>
        </w:tc>
        <w:tc>
          <w:tcPr>
            <w:tcW w:w="3260" w:type="dxa"/>
            <w:noWrap/>
            <w:hideMark/>
          </w:tcPr>
          <w:p w14:paraId="5CB997B8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</w:tr>
      <w:tr w:rsidR="00AE06DB" w:rsidRPr="00C128F3" w14:paraId="4BDF85ED" w14:textId="77777777" w:rsidTr="00A35D6A">
        <w:tc>
          <w:tcPr>
            <w:tcW w:w="5807" w:type="dxa"/>
            <w:noWrap/>
            <w:hideMark/>
          </w:tcPr>
          <w:p w14:paraId="7843E5E0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# contigs (&gt;= 10000 bp)</w:t>
            </w:r>
          </w:p>
        </w:tc>
        <w:tc>
          <w:tcPr>
            <w:tcW w:w="3260" w:type="dxa"/>
            <w:noWrap/>
            <w:hideMark/>
          </w:tcPr>
          <w:p w14:paraId="5FD6BB62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</w:tr>
      <w:tr w:rsidR="00AE06DB" w:rsidRPr="00C128F3" w14:paraId="4A6E424E" w14:textId="77777777" w:rsidTr="00A35D6A">
        <w:tc>
          <w:tcPr>
            <w:tcW w:w="5807" w:type="dxa"/>
            <w:noWrap/>
            <w:hideMark/>
          </w:tcPr>
          <w:p w14:paraId="5921C171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# contigs (&gt;= 25000 bp)</w:t>
            </w:r>
          </w:p>
        </w:tc>
        <w:tc>
          <w:tcPr>
            <w:tcW w:w="3260" w:type="dxa"/>
            <w:noWrap/>
            <w:hideMark/>
          </w:tcPr>
          <w:p w14:paraId="7F06FEEA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</w:tr>
      <w:tr w:rsidR="00AE06DB" w:rsidRPr="00C128F3" w14:paraId="4FCDB716" w14:textId="77777777" w:rsidTr="00A35D6A">
        <w:tc>
          <w:tcPr>
            <w:tcW w:w="5807" w:type="dxa"/>
            <w:noWrap/>
            <w:hideMark/>
          </w:tcPr>
          <w:p w14:paraId="02F28860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# contigs (&gt;= 50000 bp)</w:t>
            </w:r>
          </w:p>
        </w:tc>
        <w:tc>
          <w:tcPr>
            <w:tcW w:w="3260" w:type="dxa"/>
            <w:noWrap/>
            <w:hideMark/>
          </w:tcPr>
          <w:p w14:paraId="2D667CC7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</w:tr>
      <w:tr w:rsidR="00AE06DB" w:rsidRPr="00C128F3" w14:paraId="0956FDDD" w14:textId="77777777" w:rsidTr="00A35D6A">
        <w:tc>
          <w:tcPr>
            <w:tcW w:w="5807" w:type="dxa"/>
            <w:noWrap/>
            <w:hideMark/>
          </w:tcPr>
          <w:p w14:paraId="21F59AD7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Largest contig</w:t>
            </w:r>
          </w:p>
        </w:tc>
        <w:tc>
          <w:tcPr>
            <w:tcW w:w="3260" w:type="dxa"/>
            <w:noWrap/>
            <w:hideMark/>
          </w:tcPr>
          <w:p w14:paraId="6641E765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991981</w:t>
            </w:r>
          </w:p>
        </w:tc>
      </w:tr>
      <w:tr w:rsidR="00AE06DB" w:rsidRPr="00C128F3" w14:paraId="75AF5DAE" w14:textId="77777777" w:rsidTr="00A35D6A">
        <w:tc>
          <w:tcPr>
            <w:tcW w:w="5807" w:type="dxa"/>
            <w:noWrap/>
            <w:hideMark/>
          </w:tcPr>
          <w:p w14:paraId="6955B789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Total length</w:t>
            </w:r>
          </w:p>
        </w:tc>
        <w:tc>
          <w:tcPr>
            <w:tcW w:w="3260" w:type="dxa"/>
            <w:noWrap/>
            <w:hideMark/>
          </w:tcPr>
          <w:p w14:paraId="186F0213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4200901</w:t>
            </w:r>
          </w:p>
        </w:tc>
      </w:tr>
      <w:tr w:rsidR="00AE06DB" w:rsidRPr="00C128F3" w14:paraId="2140B26E" w14:textId="77777777" w:rsidTr="00A35D6A">
        <w:tc>
          <w:tcPr>
            <w:tcW w:w="5807" w:type="dxa"/>
            <w:noWrap/>
            <w:hideMark/>
          </w:tcPr>
          <w:p w14:paraId="63A9C0B0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Total length (&gt;= 0 bp)</w:t>
            </w:r>
          </w:p>
        </w:tc>
        <w:tc>
          <w:tcPr>
            <w:tcW w:w="3260" w:type="dxa"/>
            <w:noWrap/>
            <w:hideMark/>
          </w:tcPr>
          <w:p w14:paraId="0252101C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4200901</w:t>
            </w:r>
          </w:p>
        </w:tc>
      </w:tr>
      <w:tr w:rsidR="00AE06DB" w:rsidRPr="00C128F3" w14:paraId="7FCD776B" w14:textId="77777777" w:rsidTr="00A35D6A">
        <w:tc>
          <w:tcPr>
            <w:tcW w:w="5807" w:type="dxa"/>
            <w:noWrap/>
            <w:hideMark/>
          </w:tcPr>
          <w:p w14:paraId="4A09D88A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Total length (&gt;= 1000 bp)</w:t>
            </w:r>
          </w:p>
        </w:tc>
        <w:tc>
          <w:tcPr>
            <w:tcW w:w="3260" w:type="dxa"/>
            <w:noWrap/>
            <w:hideMark/>
          </w:tcPr>
          <w:p w14:paraId="76C507E9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4041118</w:t>
            </w:r>
          </w:p>
        </w:tc>
      </w:tr>
      <w:tr w:rsidR="00AE06DB" w:rsidRPr="00C128F3" w14:paraId="6C6284F7" w14:textId="77777777" w:rsidTr="00A35D6A">
        <w:tc>
          <w:tcPr>
            <w:tcW w:w="5807" w:type="dxa"/>
            <w:noWrap/>
            <w:hideMark/>
          </w:tcPr>
          <w:p w14:paraId="086B34CB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Total length (&gt;= 5000 bp)</w:t>
            </w:r>
          </w:p>
        </w:tc>
        <w:tc>
          <w:tcPr>
            <w:tcW w:w="3260" w:type="dxa"/>
            <w:noWrap/>
            <w:hideMark/>
          </w:tcPr>
          <w:p w14:paraId="13D4F909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4002821</w:t>
            </w:r>
          </w:p>
        </w:tc>
      </w:tr>
      <w:tr w:rsidR="00AE06DB" w:rsidRPr="00C128F3" w14:paraId="5BB854EB" w14:textId="77777777" w:rsidTr="00A35D6A">
        <w:tc>
          <w:tcPr>
            <w:tcW w:w="5807" w:type="dxa"/>
            <w:noWrap/>
            <w:hideMark/>
          </w:tcPr>
          <w:p w14:paraId="1A93E880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Total length (&gt;= 10000 bp)</w:t>
            </w:r>
          </w:p>
        </w:tc>
        <w:tc>
          <w:tcPr>
            <w:tcW w:w="3260" w:type="dxa"/>
            <w:noWrap/>
            <w:hideMark/>
          </w:tcPr>
          <w:p w14:paraId="374B3837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3965563</w:t>
            </w:r>
          </w:p>
        </w:tc>
      </w:tr>
      <w:tr w:rsidR="00AE06DB" w:rsidRPr="00C128F3" w14:paraId="1A3501E9" w14:textId="77777777" w:rsidTr="00A35D6A">
        <w:tc>
          <w:tcPr>
            <w:tcW w:w="5807" w:type="dxa"/>
            <w:noWrap/>
            <w:hideMark/>
          </w:tcPr>
          <w:p w14:paraId="499EAB63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Total length (&gt;= 25000 bp)</w:t>
            </w:r>
          </w:p>
        </w:tc>
        <w:tc>
          <w:tcPr>
            <w:tcW w:w="3260" w:type="dxa"/>
            <w:noWrap/>
            <w:hideMark/>
          </w:tcPr>
          <w:p w14:paraId="6721E402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3898499</w:t>
            </w:r>
          </w:p>
        </w:tc>
      </w:tr>
      <w:tr w:rsidR="00AE06DB" w:rsidRPr="00C128F3" w14:paraId="51B11C61" w14:textId="77777777" w:rsidTr="00A35D6A">
        <w:tc>
          <w:tcPr>
            <w:tcW w:w="5807" w:type="dxa"/>
            <w:noWrap/>
            <w:hideMark/>
          </w:tcPr>
          <w:p w14:paraId="7E9711AC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Total length (&gt;= 50000 bp)</w:t>
            </w:r>
          </w:p>
        </w:tc>
        <w:tc>
          <w:tcPr>
            <w:tcW w:w="3260" w:type="dxa"/>
            <w:noWrap/>
            <w:hideMark/>
          </w:tcPr>
          <w:p w14:paraId="048DDF03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3798489</w:t>
            </w:r>
          </w:p>
        </w:tc>
      </w:tr>
      <w:tr w:rsidR="00AE06DB" w:rsidRPr="00C128F3" w14:paraId="21282FBF" w14:textId="77777777" w:rsidTr="00A35D6A">
        <w:tc>
          <w:tcPr>
            <w:tcW w:w="5807" w:type="dxa"/>
            <w:noWrap/>
            <w:hideMark/>
          </w:tcPr>
          <w:p w14:paraId="129A881D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N50</w:t>
            </w:r>
          </w:p>
        </w:tc>
        <w:tc>
          <w:tcPr>
            <w:tcW w:w="3260" w:type="dxa"/>
            <w:noWrap/>
            <w:hideMark/>
          </w:tcPr>
          <w:p w14:paraId="4D646FF7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574390</w:t>
            </w:r>
          </w:p>
        </w:tc>
      </w:tr>
      <w:tr w:rsidR="00AE06DB" w:rsidRPr="00C128F3" w14:paraId="1DF6CC39" w14:textId="77777777" w:rsidTr="00A35D6A">
        <w:tc>
          <w:tcPr>
            <w:tcW w:w="5807" w:type="dxa"/>
            <w:noWrap/>
            <w:hideMark/>
          </w:tcPr>
          <w:p w14:paraId="1DBC8423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N90</w:t>
            </w:r>
          </w:p>
        </w:tc>
        <w:tc>
          <w:tcPr>
            <w:tcW w:w="3260" w:type="dxa"/>
            <w:noWrap/>
            <w:hideMark/>
          </w:tcPr>
          <w:p w14:paraId="6425ECB5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59919</w:t>
            </w:r>
          </w:p>
        </w:tc>
      </w:tr>
      <w:tr w:rsidR="00AE06DB" w:rsidRPr="00C128F3" w14:paraId="5A2C24CE" w14:textId="77777777" w:rsidTr="00A35D6A">
        <w:tc>
          <w:tcPr>
            <w:tcW w:w="5807" w:type="dxa"/>
            <w:noWrap/>
            <w:hideMark/>
          </w:tcPr>
          <w:p w14:paraId="200572D6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auN</w:t>
            </w:r>
          </w:p>
        </w:tc>
        <w:tc>
          <w:tcPr>
            <w:tcW w:w="3260" w:type="dxa"/>
            <w:noWrap/>
            <w:hideMark/>
          </w:tcPr>
          <w:p w14:paraId="0C134434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583242</w:t>
            </w:r>
          </w:p>
        </w:tc>
      </w:tr>
      <w:tr w:rsidR="00AE06DB" w:rsidRPr="00C128F3" w14:paraId="36E8F2BC" w14:textId="77777777" w:rsidTr="00A35D6A">
        <w:tc>
          <w:tcPr>
            <w:tcW w:w="5807" w:type="dxa"/>
            <w:noWrap/>
            <w:hideMark/>
          </w:tcPr>
          <w:p w14:paraId="6A8CC93A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L50</w:t>
            </w:r>
          </w:p>
        </w:tc>
        <w:tc>
          <w:tcPr>
            <w:tcW w:w="3260" w:type="dxa"/>
            <w:noWrap/>
            <w:hideMark/>
          </w:tcPr>
          <w:p w14:paraId="3610A078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AE06DB" w:rsidRPr="00C128F3" w14:paraId="703A7777" w14:textId="77777777" w:rsidTr="00A35D6A">
        <w:tc>
          <w:tcPr>
            <w:tcW w:w="5807" w:type="dxa"/>
            <w:noWrap/>
            <w:hideMark/>
          </w:tcPr>
          <w:p w14:paraId="21B4F9A7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L90</w:t>
            </w:r>
          </w:p>
        </w:tc>
        <w:tc>
          <w:tcPr>
            <w:tcW w:w="3260" w:type="dxa"/>
            <w:noWrap/>
            <w:hideMark/>
          </w:tcPr>
          <w:p w14:paraId="36DA4FF7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</w:tr>
      <w:tr w:rsidR="00AE06DB" w:rsidRPr="00C128F3" w14:paraId="77C00A64" w14:textId="77777777" w:rsidTr="00A35D6A">
        <w:tc>
          <w:tcPr>
            <w:tcW w:w="5807" w:type="dxa"/>
            <w:noWrap/>
            <w:hideMark/>
          </w:tcPr>
          <w:p w14:paraId="0E060E0A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GC (%)</w:t>
            </w:r>
          </w:p>
        </w:tc>
        <w:tc>
          <w:tcPr>
            <w:tcW w:w="3260" w:type="dxa"/>
            <w:noWrap/>
            <w:hideMark/>
          </w:tcPr>
          <w:p w14:paraId="19554836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44.08</w:t>
            </w:r>
          </w:p>
        </w:tc>
      </w:tr>
      <w:tr w:rsidR="00AE06DB" w:rsidRPr="00C128F3" w14:paraId="6075C6C9" w14:textId="77777777" w:rsidTr="00A35D6A">
        <w:trPr>
          <w:trHeight w:val="300"/>
        </w:trPr>
        <w:tc>
          <w:tcPr>
            <w:tcW w:w="9067" w:type="dxa"/>
            <w:gridSpan w:val="2"/>
            <w:noWrap/>
            <w:hideMark/>
          </w:tcPr>
          <w:p w14:paraId="1D5BA92C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Per base quality</w:t>
            </w:r>
          </w:p>
        </w:tc>
      </w:tr>
      <w:tr w:rsidR="00AE06DB" w:rsidRPr="00C128F3" w14:paraId="7A6D3A53" w14:textId="77777777" w:rsidTr="00A35D6A">
        <w:tc>
          <w:tcPr>
            <w:tcW w:w="5807" w:type="dxa"/>
            <w:noWrap/>
            <w:hideMark/>
          </w:tcPr>
          <w:p w14:paraId="21580A01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 xml:space="preserve"># </w:t>
            </w:r>
            <w:proofErr w:type="gramStart"/>
            <w:r w:rsidRPr="00C128F3">
              <w:rPr>
                <w:rFonts w:ascii="Times New Roman" w:hAnsi="Times New Roman" w:cs="Times New Roman"/>
                <w:color w:val="000000" w:themeColor="text1"/>
              </w:rPr>
              <w:t>N's</w:t>
            </w:r>
            <w:proofErr w:type="gramEnd"/>
            <w:r w:rsidRPr="00C128F3">
              <w:rPr>
                <w:rFonts w:ascii="Times New Roman" w:hAnsi="Times New Roman" w:cs="Times New Roman"/>
                <w:color w:val="000000" w:themeColor="text1"/>
              </w:rPr>
              <w:t xml:space="preserve"> per 100 kbp</w:t>
            </w:r>
          </w:p>
        </w:tc>
        <w:tc>
          <w:tcPr>
            <w:tcW w:w="3260" w:type="dxa"/>
            <w:noWrap/>
            <w:hideMark/>
          </w:tcPr>
          <w:p w14:paraId="49847AF1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2.38</w:t>
            </w:r>
          </w:p>
        </w:tc>
      </w:tr>
      <w:tr w:rsidR="00AE06DB" w:rsidRPr="00C128F3" w14:paraId="3229B1AB" w14:textId="77777777" w:rsidTr="00A35D6A">
        <w:tc>
          <w:tcPr>
            <w:tcW w:w="5807" w:type="dxa"/>
            <w:noWrap/>
            <w:hideMark/>
          </w:tcPr>
          <w:p w14:paraId="4B638CFE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# N's</w:t>
            </w:r>
          </w:p>
        </w:tc>
        <w:tc>
          <w:tcPr>
            <w:tcW w:w="3260" w:type="dxa"/>
            <w:noWrap/>
            <w:hideMark/>
          </w:tcPr>
          <w:p w14:paraId="4524DC71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</w:tr>
      <w:tr w:rsidR="00AE06DB" w:rsidRPr="00C128F3" w14:paraId="67681E97" w14:textId="77777777" w:rsidTr="00A35D6A">
        <w:tc>
          <w:tcPr>
            <w:tcW w:w="9067" w:type="dxa"/>
            <w:gridSpan w:val="2"/>
            <w:noWrap/>
          </w:tcPr>
          <w:p w14:paraId="0491C611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CheckM data</w:t>
            </w:r>
          </w:p>
        </w:tc>
      </w:tr>
      <w:tr w:rsidR="00AE06DB" w:rsidRPr="00C128F3" w14:paraId="1C9A9F1C" w14:textId="77777777" w:rsidTr="00A35D6A">
        <w:tc>
          <w:tcPr>
            <w:tcW w:w="5807" w:type="dxa"/>
            <w:noWrap/>
          </w:tcPr>
          <w:p w14:paraId="206A6B56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</w:rPr>
              <w:t>CheckM completeness (%)</w:t>
            </w:r>
          </w:p>
        </w:tc>
        <w:tc>
          <w:tcPr>
            <w:tcW w:w="3260" w:type="dxa"/>
            <w:noWrap/>
          </w:tcPr>
          <w:p w14:paraId="2DA48BF9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</w:rPr>
              <w:t>100</w:t>
            </w:r>
          </w:p>
        </w:tc>
      </w:tr>
      <w:tr w:rsidR="00AE06DB" w:rsidRPr="00C128F3" w14:paraId="128F4E96" w14:textId="77777777" w:rsidTr="00A35D6A">
        <w:tc>
          <w:tcPr>
            <w:tcW w:w="5807" w:type="dxa"/>
            <w:noWrap/>
          </w:tcPr>
          <w:p w14:paraId="72D6ABDE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</w:rPr>
              <w:t>CheckM contamination (%)</w:t>
            </w:r>
          </w:p>
        </w:tc>
        <w:tc>
          <w:tcPr>
            <w:tcW w:w="3260" w:type="dxa"/>
            <w:noWrap/>
          </w:tcPr>
          <w:p w14:paraId="308C546B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</w:rPr>
              <w:t>0.02</w:t>
            </w:r>
          </w:p>
        </w:tc>
      </w:tr>
      <w:tr w:rsidR="00AE06DB" w:rsidRPr="00C128F3" w14:paraId="453D8BDD" w14:textId="77777777" w:rsidTr="00A35D6A">
        <w:tc>
          <w:tcPr>
            <w:tcW w:w="5807" w:type="dxa"/>
            <w:noWrap/>
          </w:tcPr>
          <w:p w14:paraId="1EC68F6F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</w:rPr>
            </w:pPr>
            <w:r w:rsidRPr="00C128F3">
              <w:rPr>
                <w:rFonts w:ascii="Times New Roman" w:hAnsi="Times New Roman" w:cs="Times New Roman"/>
              </w:rPr>
              <w:t>Coding Density (%)</w:t>
            </w:r>
            <w:r w:rsidRPr="00C128F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260" w:type="dxa"/>
            <w:noWrap/>
          </w:tcPr>
          <w:p w14:paraId="42795EFB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</w:rPr>
            </w:pPr>
            <w:r w:rsidRPr="00C128F3">
              <w:rPr>
                <w:rFonts w:ascii="Times New Roman" w:hAnsi="Times New Roman" w:cs="Times New Roman"/>
              </w:rPr>
              <w:t>87.4</w:t>
            </w:r>
          </w:p>
        </w:tc>
      </w:tr>
      <w:tr w:rsidR="00AE06DB" w:rsidRPr="00C128F3" w14:paraId="13BC3E49" w14:textId="77777777" w:rsidTr="00A35D6A">
        <w:tc>
          <w:tcPr>
            <w:tcW w:w="5807" w:type="dxa"/>
            <w:noWrap/>
          </w:tcPr>
          <w:p w14:paraId="652B7E77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</w:rPr>
            </w:pPr>
            <w:r w:rsidRPr="00C128F3">
              <w:rPr>
                <w:rFonts w:ascii="Times New Roman" w:hAnsi="Times New Roman" w:cs="Times New Roman"/>
              </w:rPr>
              <w:t>Average Gene Length (bp)</w:t>
            </w:r>
          </w:p>
        </w:tc>
        <w:tc>
          <w:tcPr>
            <w:tcW w:w="3260" w:type="dxa"/>
            <w:noWrap/>
          </w:tcPr>
          <w:p w14:paraId="509F8B9F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</w:rPr>
            </w:pPr>
            <w:r w:rsidRPr="00C128F3">
              <w:rPr>
                <w:rFonts w:ascii="Times New Roman" w:hAnsi="Times New Roman" w:cs="Times New Roman"/>
              </w:rPr>
              <w:t>284.7</w:t>
            </w:r>
          </w:p>
        </w:tc>
      </w:tr>
      <w:tr w:rsidR="00AE06DB" w:rsidRPr="00C128F3" w14:paraId="3350E1FC" w14:textId="77777777" w:rsidTr="00A35D6A">
        <w:tc>
          <w:tcPr>
            <w:tcW w:w="9067" w:type="dxa"/>
            <w:gridSpan w:val="2"/>
            <w:noWrap/>
          </w:tcPr>
          <w:p w14:paraId="37AE4319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</w:rPr>
            </w:pPr>
            <w:r w:rsidRPr="00C128F3">
              <w:rPr>
                <w:rFonts w:ascii="Times New Roman" w:hAnsi="Times New Roman" w:cs="Times New Roman"/>
                <w:b/>
                <w:bCs/>
              </w:rPr>
              <w:t>BUSCO</w:t>
            </w:r>
          </w:p>
        </w:tc>
      </w:tr>
      <w:tr w:rsidR="00AE06DB" w:rsidRPr="00C128F3" w14:paraId="7C44057E" w14:textId="77777777" w:rsidTr="00A35D6A">
        <w:tc>
          <w:tcPr>
            <w:tcW w:w="5807" w:type="dxa"/>
            <w:noWrap/>
          </w:tcPr>
          <w:p w14:paraId="40FA5A76" w14:textId="77777777" w:rsidR="00AE06DB" w:rsidRPr="00C128F3" w:rsidRDefault="00AE06DB" w:rsidP="00C128F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128F3">
              <w:rPr>
                <w:rFonts w:ascii="Times New Roman" w:hAnsi="Times New Roman" w:cs="Times New Roman"/>
              </w:rPr>
              <w:t xml:space="preserve">Complete BUSCOs (C) </w:t>
            </w:r>
          </w:p>
        </w:tc>
        <w:tc>
          <w:tcPr>
            <w:tcW w:w="3260" w:type="dxa"/>
            <w:noWrap/>
          </w:tcPr>
          <w:p w14:paraId="5F6D3981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449</w:t>
            </w:r>
          </w:p>
        </w:tc>
      </w:tr>
      <w:tr w:rsidR="00AE06DB" w:rsidRPr="00C128F3" w14:paraId="3A35796F" w14:textId="77777777" w:rsidTr="00A35D6A">
        <w:tc>
          <w:tcPr>
            <w:tcW w:w="5807" w:type="dxa"/>
            <w:noWrap/>
          </w:tcPr>
          <w:p w14:paraId="5893A7BC" w14:textId="77777777" w:rsidR="00AE06DB" w:rsidRPr="00C128F3" w:rsidRDefault="00AE06DB" w:rsidP="00C128F3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</w:rPr>
              <w:t xml:space="preserve">Complete and single-copy BUSCOs (S) </w:t>
            </w:r>
          </w:p>
        </w:tc>
        <w:tc>
          <w:tcPr>
            <w:tcW w:w="3260" w:type="dxa"/>
            <w:noWrap/>
          </w:tcPr>
          <w:p w14:paraId="3396C5F8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448</w:t>
            </w:r>
          </w:p>
        </w:tc>
      </w:tr>
      <w:tr w:rsidR="00AE06DB" w:rsidRPr="00C128F3" w14:paraId="1029E1DB" w14:textId="77777777" w:rsidTr="00A35D6A">
        <w:tc>
          <w:tcPr>
            <w:tcW w:w="5807" w:type="dxa"/>
            <w:noWrap/>
          </w:tcPr>
          <w:p w14:paraId="308075F6" w14:textId="77777777" w:rsidR="00AE06DB" w:rsidRPr="00C128F3" w:rsidRDefault="00AE06DB" w:rsidP="00C128F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128F3">
              <w:rPr>
                <w:rFonts w:ascii="Times New Roman" w:hAnsi="Times New Roman" w:cs="Times New Roman"/>
              </w:rPr>
              <w:t xml:space="preserve">Complete and duplicated BUSCOs (D) </w:t>
            </w:r>
          </w:p>
        </w:tc>
        <w:tc>
          <w:tcPr>
            <w:tcW w:w="3260" w:type="dxa"/>
            <w:noWrap/>
          </w:tcPr>
          <w:p w14:paraId="4B3A21A7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AE06DB" w:rsidRPr="00C128F3" w14:paraId="457C4AE6" w14:textId="77777777" w:rsidTr="00A35D6A">
        <w:tc>
          <w:tcPr>
            <w:tcW w:w="5807" w:type="dxa"/>
            <w:noWrap/>
          </w:tcPr>
          <w:p w14:paraId="31CA4E66" w14:textId="77777777" w:rsidR="00AE06DB" w:rsidRPr="00C128F3" w:rsidRDefault="00AE06DB" w:rsidP="00C128F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128F3">
              <w:rPr>
                <w:rFonts w:ascii="Times New Roman" w:hAnsi="Times New Roman" w:cs="Times New Roman"/>
              </w:rPr>
              <w:t xml:space="preserve">Fragmented BUSCOs (F) </w:t>
            </w:r>
          </w:p>
        </w:tc>
        <w:tc>
          <w:tcPr>
            <w:tcW w:w="3260" w:type="dxa"/>
            <w:noWrap/>
          </w:tcPr>
          <w:p w14:paraId="392E6F9A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AE06DB" w:rsidRPr="00C128F3" w14:paraId="5320D2E6" w14:textId="77777777" w:rsidTr="00A35D6A">
        <w:tc>
          <w:tcPr>
            <w:tcW w:w="5807" w:type="dxa"/>
            <w:noWrap/>
          </w:tcPr>
          <w:p w14:paraId="4C523F3B" w14:textId="77777777" w:rsidR="00AE06DB" w:rsidRPr="00C128F3" w:rsidRDefault="00AE06DB" w:rsidP="00C128F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128F3">
              <w:rPr>
                <w:rFonts w:ascii="Times New Roman" w:hAnsi="Times New Roman" w:cs="Times New Roman"/>
              </w:rPr>
              <w:t xml:space="preserve">Missing BUSCOs (M) </w:t>
            </w:r>
          </w:p>
        </w:tc>
        <w:tc>
          <w:tcPr>
            <w:tcW w:w="3260" w:type="dxa"/>
            <w:noWrap/>
          </w:tcPr>
          <w:p w14:paraId="0A50A6EF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AE06DB" w:rsidRPr="00C128F3" w14:paraId="25F700BA" w14:textId="77777777" w:rsidTr="00A35D6A">
        <w:tc>
          <w:tcPr>
            <w:tcW w:w="5807" w:type="dxa"/>
            <w:noWrap/>
          </w:tcPr>
          <w:p w14:paraId="2D47A49D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</w:rPr>
              <w:t>BUSCO completeness (%)</w:t>
            </w:r>
          </w:p>
        </w:tc>
        <w:tc>
          <w:tcPr>
            <w:tcW w:w="3260" w:type="dxa"/>
            <w:noWrap/>
          </w:tcPr>
          <w:p w14:paraId="3082D375" w14:textId="77777777" w:rsidR="00AE06DB" w:rsidRPr="00C128F3" w:rsidRDefault="00AE06DB" w:rsidP="00C128F3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128F3">
              <w:rPr>
                <w:rFonts w:ascii="Times New Roman" w:hAnsi="Times New Roman" w:cs="Times New Roman"/>
              </w:rPr>
              <w:t>99.8</w:t>
            </w:r>
          </w:p>
        </w:tc>
      </w:tr>
    </w:tbl>
    <w:p w14:paraId="05C08075" w14:textId="77777777" w:rsidR="00AE06DB" w:rsidRPr="00C128F3" w:rsidRDefault="00AE06DB" w:rsidP="00C128F3">
      <w:pPr>
        <w:spacing w:after="120" w:line="360" w:lineRule="auto"/>
        <w:jc w:val="both"/>
        <w:rPr>
          <w:rFonts w:ascii="Times New Roman" w:hAnsi="Times New Roman" w:cs="Times New Roman"/>
        </w:rPr>
      </w:pPr>
    </w:p>
    <w:sectPr w:rsidR="00AE06DB" w:rsidRPr="00C128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6DB"/>
    <w:rsid w:val="00011B22"/>
    <w:rsid w:val="007B2A72"/>
    <w:rsid w:val="00923707"/>
    <w:rsid w:val="00AE06DB"/>
    <w:rsid w:val="00BC117E"/>
    <w:rsid w:val="00C128F3"/>
    <w:rsid w:val="00FF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A336A"/>
  <w15:chartTrackingRefBased/>
  <w15:docId w15:val="{10C8A89C-6183-4CBE-821C-F0E9A3AE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6DB"/>
  </w:style>
  <w:style w:type="paragraph" w:styleId="Heading1">
    <w:name w:val="heading 1"/>
    <w:basedOn w:val="Normal"/>
    <w:next w:val="Normal"/>
    <w:link w:val="Heading1Char"/>
    <w:uiPriority w:val="9"/>
    <w:qFormat/>
    <w:rsid w:val="00AE06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6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06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6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6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6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6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6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6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6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6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6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6D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6D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6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6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6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6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06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0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6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06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06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06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06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06D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6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6D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06D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E0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06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DIXITA CHETTRI</dc:creator>
  <cp:keywords/>
  <dc:description/>
  <cp:lastModifiedBy>DIXITA CHETTRI</cp:lastModifiedBy>
  <cp:revision>4</cp:revision>
  <dcterms:created xsi:type="dcterms:W3CDTF">2026-01-26T06:55:00Z</dcterms:created>
  <dcterms:modified xsi:type="dcterms:W3CDTF">2026-02-14T03:30:00Z</dcterms:modified>
</cp:coreProperties>
</file>