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A09CC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/>
        <w:jc w:val="center"/>
        <w:textAlignment w:val="auto"/>
        <w:rPr>
          <w:rFonts w:hint="eastAsia" w:ascii="Times New Roman" w:hAnsi="Times New Roman" w:eastAsia="宋体" w:cs="Times New Roman"/>
          <w:b/>
          <w:lang w:eastAsia="zh-CN"/>
        </w:rPr>
      </w:pPr>
      <w:r>
        <w:rPr>
          <w:rFonts w:hint="eastAsia" w:ascii="Times New Roman" w:hAnsi="Times New Roman" w:eastAsia="宋体" w:cs="Times New Roman"/>
          <w:b/>
          <w:lang w:eastAsia="zh-CN"/>
        </w:rPr>
        <w:drawing>
          <wp:inline distT="0" distB="0" distL="114300" distR="114300">
            <wp:extent cx="6626225" cy="1382395"/>
            <wp:effectExtent l="0" t="0" r="3175" b="825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26225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6C0E9">
      <w:pPr>
        <w:pStyle w:val="4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/>
        <w:jc w:val="center"/>
        <w:textAlignment w:val="auto"/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Fig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ure</w:t>
      </w:r>
      <w: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S1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Structure of rhizosphere microbial communities at the phylum level for the kingdoms archaea (a), bacteria (b), and fungi (c) under different treatments. Treatments consisted of two bio-stimulant levels (n</w:t>
      </w:r>
      <w:bookmarkStart w:id="0" w:name="_GoBack"/>
      <w:bookmarkEnd w:id="0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o bio-stimulants application, CK; bio-stimulant application, Bio) and two distinct application methods (foliar spraying, S; root flushing irrigation, F). All presented data are expressed as mean value derived from three independent biological replicates.</w:t>
      </w:r>
    </w:p>
    <w:p w14:paraId="60637067">
      <w:pPr>
        <w:pStyle w:val="42"/>
        <w:rPr>
          <w:rFonts w:hint="default" w:ascii="Times New Roman" w:hAnsi="Times New Roman" w:cs="Times New Roman"/>
        </w:rPr>
      </w:pPr>
    </w:p>
    <w:p w14:paraId="61DBFD60">
      <w:pPr>
        <w:pStyle w:val="4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/>
        <w:jc w:val="center"/>
        <w:textAlignment w:val="auto"/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Table S1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Indices of the co-occurrence network of the tomato rhizosphere microbiome across different treatments.</w:t>
      </w:r>
    </w:p>
    <w:tbl>
      <w:tblPr>
        <w:tblStyle w:val="74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992"/>
        <w:gridCol w:w="992"/>
        <w:gridCol w:w="993"/>
        <w:gridCol w:w="1842"/>
        <w:gridCol w:w="1179"/>
      </w:tblGrid>
      <w:tr w14:paraId="3520D9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8347F77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Treatments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10AB20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nodes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25B859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edges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C1FBDCD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density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8C15AAB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average degree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CC03793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modularity</w:t>
            </w:r>
          </w:p>
        </w:tc>
      </w:tr>
      <w:tr w14:paraId="215BBD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857CC13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CK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B3CD6D5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247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80A92BB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806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8ABD265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0.027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2B34AF4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6.526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34F3972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0.87</w:t>
            </w:r>
          </w:p>
        </w:tc>
      </w:tr>
      <w:tr w14:paraId="0E54F5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7765838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Bio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2233E7F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232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D218C64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395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B13B4B8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0.015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E08A8E5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3.405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443FEC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lang w:eastAsia="de-DE" w:bidi="en-US"/>
              </w:rPr>
              <w:t>0.959</w:t>
            </w:r>
          </w:p>
        </w:tc>
      </w:tr>
    </w:tbl>
    <w:p w14:paraId="41A67201">
      <w:pPr>
        <w:pStyle w:val="42"/>
        <w:rPr>
          <w:rFonts w:hint="default" w:ascii="Times New Roman" w:hAnsi="Times New Roman" w:cs="Times New Roman"/>
          <w:b/>
          <w:bCs/>
        </w:rPr>
      </w:pPr>
    </w:p>
    <w:sectPr>
      <w:headerReference r:id="rId7" w:type="first"/>
      <w:footerReference r:id="rId8" w:type="first"/>
      <w:headerReference r:id="rId5" w:type="default"/>
      <w:headerReference r:id="rId6" w:type="even"/>
      <w:type w:val="continuous"/>
      <w:pgSz w:w="11906" w:h="16838"/>
      <w:pgMar w:top="1417" w:right="720" w:bottom="907" w:left="720" w:header="720" w:footer="612" w:gutter="0"/>
      <w:lnNumType w:countBy="1" w:distance="255" w:restart="continuous"/>
      <w:pgNumType w:start="1"/>
      <w:cols w:space="425" w:num="1"/>
      <w:titlePg/>
      <w:bidi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3D0A9">
    <w:pPr>
      <w:pBdr>
        <w:top w:val="single" w:color="000000" w:sz="4" w:space="0"/>
      </w:pBdr>
      <w:adjustRightInd w:val="0"/>
      <w:snapToGrid w:val="0"/>
      <w:spacing w:before="480" w:line="100" w:lineRule="exact"/>
      <w:rPr>
        <w:i/>
        <w:iCs/>
        <w:sz w:val="16"/>
        <w:szCs w:val="16"/>
      </w:rPr>
    </w:pPr>
  </w:p>
  <w:p w14:paraId="2248C660">
    <w:pPr>
      <w:tabs>
        <w:tab w:val="right" w:pos="10466"/>
      </w:tabs>
      <w:spacing w:line="240" w:lineRule="auto"/>
      <w:rPr>
        <w:sz w:val="16"/>
        <w:szCs w:val="16"/>
        <w:lang w:val="fr-C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49BD6">
    <w:pPr>
      <w:tabs>
        <w:tab w:val="right" w:pos="10466"/>
      </w:tabs>
      <w:adjustRightInd w:val="0"/>
      <w:snapToGrid w:val="0"/>
      <w:spacing w:line="240" w:lineRule="auto"/>
      <w:rPr>
        <w:sz w:val="16"/>
      </w:rPr>
    </w:pPr>
    <w:r>
      <w:rPr>
        <w:i/>
        <w:sz w:val="16"/>
      </w:rPr>
      <w:t xml:space="preserve">Sustainability </w:t>
    </w:r>
    <w:r>
      <w:rPr>
        <w:b/>
        <w:sz w:val="16"/>
      </w:rPr>
      <w:t>2025</w:t>
    </w:r>
    <w:r>
      <w:rPr>
        <w:sz w:val="16"/>
      </w:rPr>
      <w:t>,</w:t>
    </w:r>
    <w:r>
      <w:rPr>
        <w:i/>
        <w:sz w:val="16"/>
      </w:rPr>
      <w:t xml:space="preserve"> 17</w:t>
    </w:r>
    <w:r>
      <w:rPr>
        <w:sz w:val="16"/>
      </w:rPr>
      <w:t>, x FOR PEER REVIEW</w:t>
    </w:r>
    <w:r>
      <w:rPr>
        <w:sz w:val="16"/>
      </w:rPr>
      <w:ptab w:relativeTo="margin" w:alignment="right" w:leader="none"/>
    </w: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  \* MERGEFORMAT </w:instrText>
    </w:r>
    <w:r>
      <w:rPr>
        <w:sz w:val="16"/>
      </w:rPr>
      <w:fldChar w:fldCharType="separate"/>
    </w:r>
    <w:r>
      <w:rPr>
        <w:sz w:val="16"/>
      </w:rPr>
      <w:t>7</w:t>
    </w:r>
    <w:r>
      <w:rPr>
        <w:sz w:val="16"/>
      </w:rPr>
      <w:fldChar w:fldCharType="end"/>
    </w:r>
  </w:p>
  <w:p w14:paraId="516B2646">
    <w:pPr>
      <w:pBdr>
        <w:bottom w:val="single" w:color="000000" w:sz="4" w:space="1"/>
      </w:pBdr>
      <w:tabs>
        <w:tab w:val="right" w:pos="8844"/>
      </w:tabs>
      <w:adjustRightInd w:val="0"/>
      <w:snapToGrid w:val="0"/>
      <w:spacing w:after="480" w:line="100" w:lineRule="exact"/>
      <w:jc w:val="left"/>
      <w:rPr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1C0B3">
    <w:pPr>
      <w:pStyle w:val="7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666F1">
    <w:pPr>
      <w:pBdr>
        <w:bottom w:val="single" w:color="000000" w:sz="4" w:space="1"/>
      </w:pBdr>
      <w:adjustRightInd w:val="0"/>
      <w:snapToGrid w:val="0"/>
      <w:spacing w:before="120" w:line="100" w:lineRule="exact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8B68D0"/>
    <w:multiLevelType w:val="multilevel"/>
    <w:tmpl w:val="178B68D0"/>
    <w:lvl w:ilvl="0" w:tentative="0">
      <w:start w:val="1"/>
      <w:numFmt w:val="decimal"/>
      <w:pStyle w:val="73"/>
      <w:lvlText w:val="%1."/>
      <w:lvlJc w:val="left"/>
      <w:pPr>
        <w:ind w:left="425" w:hanging="425"/>
      </w:pPr>
      <w:rPr>
        <w:vertAlign w:val="superscrip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468F5"/>
    <w:multiLevelType w:val="multilevel"/>
    <w:tmpl w:val="18B468F5"/>
    <w:lvl w:ilvl="0" w:tentative="0">
      <w:start w:val="1"/>
      <w:numFmt w:val="bullet"/>
      <w:pStyle w:val="36"/>
      <w:lvlText w:val=""/>
      <w:lvlJc w:val="left"/>
      <w:pPr>
        <w:ind w:left="3033" w:hanging="425"/>
      </w:pPr>
      <w:rPr>
        <w:rFonts w:hint="default" w:ascii="Symbol" w:hAnsi="Symbol"/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71D87"/>
    <w:multiLevelType w:val="multilevel"/>
    <w:tmpl w:val="22A71D87"/>
    <w:lvl w:ilvl="0" w:tentative="0">
      <w:start w:val="1"/>
      <w:numFmt w:val="decimal"/>
      <w:pStyle w:val="47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F9426D"/>
    <w:multiLevelType w:val="multilevel"/>
    <w:tmpl w:val="27F9426D"/>
    <w:lvl w:ilvl="0" w:tentative="0">
      <w:start w:val="1"/>
      <w:numFmt w:val="decimal"/>
      <w:pStyle w:val="35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4048" w:hanging="360"/>
      </w:pPr>
    </w:lvl>
    <w:lvl w:ilvl="2" w:tentative="0">
      <w:start w:val="1"/>
      <w:numFmt w:val="lowerRoman"/>
      <w:lvlText w:val="%3."/>
      <w:lvlJc w:val="right"/>
      <w:pPr>
        <w:ind w:left="4768" w:hanging="180"/>
      </w:pPr>
    </w:lvl>
    <w:lvl w:ilvl="3" w:tentative="0">
      <w:start w:val="1"/>
      <w:numFmt w:val="decimal"/>
      <w:lvlText w:val="%4."/>
      <w:lvlJc w:val="left"/>
      <w:pPr>
        <w:ind w:left="5488" w:hanging="360"/>
      </w:pPr>
    </w:lvl>
    <w:lvl w:ilvl="4" w:tentative="0">
      <w:start w:val="1"/>
      <w:numFmt w:val="lowerLetter"/>
      <w:lvlText w:val="%5."/>
      <w:lvlJc w:val="left"/>
      <w:pPr>
        <w:ind w:left="6208" w:hanging="360"/>
      </w:pPr>
    </w:lvl>
    <w:lvl w:ilvl="5" w:tentative="0">
      <w:start w:val="1"/>
      <w:numFmt w:val="lowerRoman"/>
      <w:lvlText w:val="%6."/>
      <w:lvlJc w:val="right"/>
      <w:pPr>
        <w:ind w:left="6928" w:hanging="180"/>
      </w:pPr>
    </w:lvl>
    <w:lvl w:ilvl="6" w:tentative="0">
      <w:start w:val="1"/>
      <w:numFmt w:val="decimal"/>
      <w:lvlText w:val="%7."/>
      <w:lvlJc w:val="left"/>
      <w:pPr>
        <w:ind w:left="7648" w:hanging="360"/>
      </w:pPr>
    </w:lvl>
    <w:lvl w:ilvl="7" w:tentative="0">
      <w:start w:val="1"/>
      <w:numFmt w:val="lowerLetter"/>
      <w:lvlText w:val="%8."/>
      <w:lvlJc w:val="left"/>
      <w:pPr>
        <w:ind w:left="8368" w:hanging="360"/>
      </w:pPr>
    </w:lvl>
    <w:lvl w:ilvl="8" w:tentative="0">
      <w:start w:val="1"/>
      <w:numFmt w:val="lowerRoman"/>
      <w:lvlText w:val="%9."/>
      <w:lvlJc w:val="right"/>
      <w:pPr>
        <w:ind w:left="908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510"/>
  <w:autoHyphenation/>
  <w:drawingGridHorizontalSpacing w:val="10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3A198D"/>
    <w:rsid w:val="000004AE"/>
    <w:rsid w:val="000142CA"/>
    <w:rsid w:val="00020CE2"/>
    <w:rsid w:val="00037AE6"/>
    <w:rsid w:val="00051876"/>
    <w:rsid w:val="00061068"/>
    <w:rsid w:val="00064772"/>
    <w:rsid w:val="00070D92"/>
    <w:rsid w:val="00071218"/>
    <w:rsid w:val="00080EFC"/>
    <w:rsid w:val="000855EA"/>
    <w:rsid w:val="000925CA"/>
    <w:rsid w:val="00093E7F"/>
    <w:rsid w:val="000B0B13"/>
    <w:rsid w:val="000E0227"/>
    <w:rsid w:val="000F0754"/>
    <w:rsid w:val="00104D24"/>
    <w:rsid w:val="00113E2F"/>
    <w:rsid w:val="0014459E"/>
    <w:rsid w:val="001548C1"/>
    <w:rsid w:val="001762DD"/>
    <w:rsid w:val="00185980"/>
    <w:rsid w:val="001A1BB3"/>
    <w:rsid w:val="001A27B2"/>
    <w:rsid w:val="001A413C"/>
    <w:rsid w:val="001A57BF"/>
    <w:rsid w:val="001B38D4"/>
    <w:rsid w:val="001D057B"/>
    <w:rsid w:val="001E2AEB"/>
    <w:rsid w:val="00204327"/>
    <w:rsid w:val="0022638C"/>
    <w:rsid w:val="002266AA"/>
    <w:rsid w:val="002316BB"/>
    <w:rsid w:val="00253CA3"/>
    <w:rsid w:val="00256E65"/>
    <w:rsid w:val="00281E5B"/>
    <w:rsid w:val="0029420B"/>
    <w:rsid w:val="00297A33"/>
    <w:rsid w:val="002B76DC"/>
    <w:rsid w:val="002C338C"/>
    <w:rsid w:val="002C73CC"/>
    <w:rsid w:val="002D650D"/>
    <w:rsid w:val="002E57DB"/>
    <w:rsid w:val="002E5B86"/>
    <w:rsid w:val="002F1BFE"/>
    <w:rsid w:val="00316C89"/>
    <w:rsid w:val="00326141"/>
    <w:rsid w:val="00330A75"/>
    <w:rsid w:val="003337EA"/>
    <w:rsid w:val="00337833"/>
    <w:rsid w:val="00354A5A"/>
    <w:rsid w:val="003746CD"/>
    <w:rsid w:val="003D1D40"/>
    <w:rsid w:val="003D60EE"/>
    <w:rsid w:val="003E6954"/>
    <w:rsid w:val="003E7640"/>
    <w:rsid w:val="003F4EFE"/>
    <w:rsid w:val="003F6C3A"/>
    <w:rsid w:val="00401235"/>
    <w:rsid w:val="00401D30"/>
    <w:rsid w:val="004050FF"/>
    <w:rsid w:val="004102B9"/>
    <w:rsid w:val="00425371"/>
    <w:rsid w:val="00431D81"/>
    <w:rsid w:val="004345D3"/>
    <w:rsid w:val="0044546E"/>
    <w:rsid w:val="0047260B"/>
    <w:rsid w:val="00476157"/>
    <w:rsid w:val="0048108F"/>
    <w:rsid w:val="004A4BBA"/>
    <w:rsid w:val="004B0B17"/>
    <w:rsid w:val="004B4287"/>
    <w:rsid w:val="004C3F57"/>
    <w:rsid w:val="004C46B1"/>
    <w:rsid w:val="004E0F98"/>
    <w:rsid w:val="004E21A1"/>
    <w:rsid w:val="004E5DF9"/>
    <w:rsid w:val="004F0E02"/>
    <w:rsid w:val="005028E5"/>
    <w:rsid w:val="00502EEE"/>
    <w:rsid w:val="00507EFC"/>
    <w:rsid w:val="00511E44"/>
    <w:rsid w:val="005327C9"/>
    <w:rsid w:val="0053661C"/>
    <w:rsid w:val="00545B32"/>
    <w:rsid w:val="005660F6"/>
    <w:rsid w:val="005C37E0"/>
    <w:rsid w:val="005C61D3"/>
    <w:rsid w:val="005D13A9"/>
    <w:rsid w:val="005E0240"/>
    <w:rsid w:val="005E14E8"/>
    <w:rsid w:val="005E42AE"/>
    <w:rsid w:val="00604EDE"/>
    <w:rsid w:val="00607F24"/>
    <w:rsid w:val="006204BC"/>
    <w:rsid w:val="00632077"/>
    <w:rsid w:val="00636DCE"/>
    <w:rsid w:val="00641061"/>
    <w:rsid w:val="006429BB"/>
    <w:rsid w:val="00692393"/>
    <w:rsid w:val="006A7FF4"/>
    <w:rsid w:val="006C42C8"/>
    <w:rsid w:val="006C619C"/>
    <w:rsid w:val="006D67C9"/>
    <w:rsid w:val="006E142A"/>
    <w:rsid w:val="006E6288"/>
    <w:rsid w:val="00740B6F"/>
    <w:rsid w:val="0075794E"/>
    <w:rsid w:val="007628E6"/>
    <w:rsid w:val="0076686D"/>
    <w:rsid w:val="007674BF"/>
    <w:rsid w:val="00770948"/>
    <w:rsid w:val="0077402B"/>
    <w:rsid w:val="007A108C"/>
    <w:rsid w:val="007A283C"/>
    <w:rsid w:val="007B4C9E"/>
    <w:rsid w:val="007D2775"/>
    <w:rsid w:val="007E1AD0"/>
    <w:rsid w:val="007E4302"/>
    <w:rsid w:val="007E5740"/>
    <w:rsid w:val="00822B3D"/>
    <w:rsid w:val="00832857"/>
    <w:rsid w:val="00840934"/>
    <w:rsid w:val="00841933"/>
    <w:rsid w:val="008523BB"/>
    <w:rsid w:val="00865AC6"/>
    <w:rsid w:val="008838CF"/>
    <w:rsid w:val="008859F4"/>
    <w:rsid w:val="008B5125"/>
    <w:rsid w:val="008D01B0"/>
    <w:rsid w:val="008F446B"/>
    <w:rsid w:val="009021A7"/>
    <w:rsid w:val="00933E2C"/>
    <w:rsid w:val="00956613"/>
    <w:rsid w:val="0095741D"/>
    <w:rsid w:val="00964A28"/>
    <w:rsid w:val="00993A21"/>
    <w:rsid w:val="009A0E3F"/>
    <w:rsid w:val="009C6085"/>
    <w:rsid w:val="009D0DA8"/>
    <w:rsid w:val="009D5560"/>
    <w:rsid w:val="009E7E90"/>
    <w:rsid w:val="009F0B0F"/>
    <w:rsid w:val="009F70E6"/>
    <w:rsid w:val="00A04FD6"/>
    <w:rsid w:val="00A0751C"/>
    <w:rsid w:val="00A36565"/>
    <w:rsid w:val="00A65307"/>
    <w:rsid w:val="00A6605F"/>
    <w:rsid w:val="00A70B08"/>
    <w:rsid w:val="00A80D79"/>
    <w:rsid w:val="00A86E9F"/>
    <w:rsid w:val="00AA684A"/>
    <w:rsid w:val="00AC11F9"/>
    <w:rsid w:val="00AC7F68"/>
    <w:rsid w:val="00AF0644"/>
    <w:rsid w:val="00AF5A91"/>
    <w:rsid w:val="00B00AFB"/>
    <w:rsid w:val="00B21347"/>
    <w:rsid w:val="00B4734C"/>
    <w:rsid w:val="00B5405E"/>
    <w:rsid w:val="00B80275"/>
    <w:rsid w:val="00B84F5A"/>
    <w:rsid w:val="00BA570C"/>
    <w:rsid w:val="00BB0EFE"/>
    <w:rsid w:val="00BB5981"/>
    <w:rsid w:val="00BD2405"/>
    <w:rsid w:val="00BD5735"/>
    <w:rsid w:val="00BE0791"/>
    <w:rsid w:val="00BF4597"/>
    <w:rsid w:val="00BF54CA"/>
    <w:rsid w:val="00BF745B"/>
    <w:rsid w:val="00C02A07"/>
    <w:rsid w:val="00C036E8"/>
    <w:rsid w:val="00C43255"/>
    <w:rsid w:val="00C45F1E"/>
    <w:rsid w:val="00C8316E"/>
    <w:rsid w:val="00C90EAB"/>
    <w:rsid w:val="00C90F92"/>
    <w:rsid w:val="00C9601A"/>
    <w:rsid w:val="00CA6896"/>
    <w:rsid w:val="00CA6E6E"/>
    <w:rsid w:val="00CD3203"/>
    <w:rsid w:val="00CE7302"/>
    <w:rsid w:val="00D07230"/>
    <w:rsid w:val="00D14CE0"/>
    <w:rsid w:val="00D223A8"/>
    <w:rsid w:val="00D2684C"/>
    <w:rsid w:val="00D32E9B"/>
    <w:rsid w:val="00D474EE"/>
    <w:rsid w:val="00D501D8"/>
    <w:rsid w:val="00D80381"/>
    <w:rsid w:val="00D92691"/>
    <w:rsid w:val="00D94F8A"/>
    <w:rsid w:val="00DB04E8"/>
    <w:rsid w:val="00DC426C"/>
    <w:rsid w:val="00DC5535"/>
    <w:rsid w:val="00DD4C63"/>
    <w:rsid w:val="00DE02F0"/>
    <w:rsid w:val="00DF3FBD"/>
    <w:rsid w:val="00E034CE"/>
    <w:rsid w:val="00E11356"/>
    <w:rsid w:val="00E2081B"/>
    <w:rsid w:val="00E22508"/>
    <w:rsid w:val="00E30E54"/>
    <w:rsid w:val="00E35766"/>
    <w:rsid w:val="00E40745"/>
    <w:rsid w:val="00E4708F"/>
    <w:rsid w:val="00E52F1E"/>
    <w:rsid w:val="00E70428"/>
    <w:rsid w:val="00E943BD"/>
    <w:rsid w:val="00E94AAD"/>
    <w:rsid w:val="00EA77BB"/>
    <w:rsid w:val="00EB33F9"/>
    <w:rsid w:val="00EE5C3B"/>
    <w:rsid w:val="00EF7C2A"/>
    <w:rsid w:val="00F00695"/>
    <w:rsid w:val="00F25D88"/>
    <w:rsid w:val="00F4103A"/>
    <w:rsid w:val="00F45639"/>
    <w:rsid w:val="00F46BA1"/>
    <w:rsid w:val="00F528DD"/>
    <w:rsid w:val="00F57906"/>
    <w:rsid w:val="00F658F9"/>
    <w:rsid w:val="00F7099C"/>
    <w:rsid w:val="00FB2C15"/>
    <w:rsid w:val="00FE6213"/>
    <w:rsid w:val="00FF00B3"/>
    <w:rsid w:val="04252644"/>
    <w:rsid w:val="2CD310D2"/>
    <w:rsid w:val="2E2C7905"/>
    <w:rsid w:val="30CE0829"/>
    <w:rsid w:val="343A198D"/>
    <w:rsid w:val="3FC06CA7"/>
    <w:rsid w:val="46674E60"/>
    <w:rsid w:val="4A02474C"/>
    <w:rsid w:val="509C7566"/>
    <w:rsid w:val="57C0100E"/>
    <w:rsid w:val="5C455888"/>
    <w:rsid w:val="600D5E09"/>
    <w:rsid w:val="6B480E55"/>
    <w:rsid w:val="6B6A4927"/>
    <w:rsid w:val="6BAA1D87"/>
    <w:rsid w:val="6BD9385B"/>
    <w:rsid w:val="7457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qFormat="1" w:unhideWhenUsed="0" w:uiPriority="99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80" w:lineRule="atLeast"/>
      <w:jc w:val="both"/>
    </w:pPr>
    <w:rPr>
      <w:rFonts w:ascii="Palatino Linotype" w:hAnsi="Palatino Linotype" w:eastAsia="宋体" w:cs="Times New Roman"/>
      <w:color w:val="000000"/>
      <w:lang w:val="en-US" w:eastAsia="zh-CN" w:bidi="ar-SA"/>
    </w:rPr>
  </w:style>
  <w:style w:type="character" w:default="1" w:styleId="13">
    <w:name w:val="Default Paragraph Font"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67"/>
    <w:qFormat/>
    <w:uiPriority w:val="0"/>
  </w:style>
  <w:style w:type="paragraph" w:styleId="3">
    <w:name w:val="Body Text"/>
    <w:link w:val="66"/>
    <w:qFormat/>
    <w:uiPriority w:val="0"/>
    <w:pPr>
      <w:spacing w:after="120" w:line="340" w:lineRule="atLeast"/>
      <w:jc w:val="both"/>
    </w:pPr>
    <w:rPr>
      <w:rFonts w:ascii="Palatino Linotype" w:hAnsi="Palatino Linotype" w:eastAsia="宋体" w:cs="Times New Roman"/>
      <w:color w:val="000000"/>
      <w:sz w:val="24"/>
      <w:lang w:val="en-US" w:eastAsia="de-DE" w:bidi="ar-SA"/>
    </w:rPr>
  </w:style>
  <w:style w:type="paragraph" w:styleId="4">
    <w:name w:val="endnote text"/>
    <w:basedOn w:val="1"/>
    <w:link w:val="69"/>
    <w:semiHidden/>
    <w:unhideWhenUsed/>
    <w:qFormat/>
    <w:uiPriority w:val="0"/>
    <w:pPr>
      <w:spacing w:line="240" w:lineRule="auto"/>
    </w:pPr>
  </w:style>
  <w:style w:type="paragraph" w:styleId="5">
    <w:name w:val="Balloon Text"/>
    <w:basedOn w:val="1"/>
    <w:link w:val="48"/>
    <w:qFormat/>
    <w:uiPriority w:val="99"/>
    <w:rPr>
      <w:rFonts w:cs="Tahoma"/>
      <w:szCs w:val="18"/>
    </w:rPr>
  </w:style>
  <w:style w:type="paragraph" w:styleId="6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paragraph" w:styleId="7">
    <w:name w:val="header"/>
    <w:basedOn w:val="1"/>
    <w:link w:val="2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paragraph" w:styleId="8">
    <w:name w:val="footnote text"/>
    <w:basedOn w:val="1"/>
    <w:link w:val="70"/>
    <w:semiHidden/>
    <w:unhideWhenUsed/>
    <w:qFormat/>
    <w:uiPriority w:val="0"/>
    <w:pPr>
      <w:spacing w:line="240" w:lineRule="auto"/>
    </w:pPr>
  </w:style>
  <w:style w:type="paragraph" w:styleId="9">
    <w:name w:val="Normal (Web)"/>
    <w:basedOn w:val="1"/>
    <w:qFormat/>
    <w:uiPriority w:val="99"/>
    <w:rPr>
      <w:szCs w:val="24"/>
    </w:rPr>
  </w:style>
  <w:style w:type="paragraph" w:styleId="10">
    <w:name w:val="annotation subject"/>
    <w:basedOn w:val="2"/>
    <w:next w:val="2"/>
    <w:link w:val="68"/>
    <w:qFormat/>
    <w:uiPriority w:val="0"/>
    <w:rPr>
      <w:b/>
      <w:bCs/>
    </w:rPr>
  </w:style>
  <w:style w:type="table" w:styleId="12">
    <w:name w:val="Table Grid"/>
    <w:basedOn w:val="11"/>
    <w:qFormat/>
    <w:uiPriority w:val="59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endnote reference"/>
    <w:qFormat/>
    <w:uiPriority w:val="0"/>
    <w:rPr>
      <w:vertAlign w:val="superscript"/>
    </w:rPr>
  </w:style>
  <w:style w:type="character" w:styleId="15">
    <w:name w:val="page number"/>
    <w:qFormat/>
    <w:uiPriority w:val="0"/>
  </w:style>
  <w:style w:type="character" w:styleId="16">
    <w:name w:val="FollowedHyperlink"/>
    <w:qFormat/>
    <w:uiPriority w:val="0"/>
    <w:rPr>
      <w:color w:val="954F72"/>
      <w:u w:val="single"/>
    </w:rPr>
  </w:style>
  <w:style w:type="character" w:styleId="17">
    <w:name w:val="line number"/>
    <w:qFormat/>
    <w:uiPriority w:val="99"/>
    <w:rPr>
      <w:rFonts w:ascii="Palatino Linotype" w:hAnsi="Palatino Linotype"/>
      <w:sz w:val="16"/>
    </w:rPr>
  </w:style>
  <w:style w:type="character" w:styleId="18">
    <w:name w:val="Hyperlink"/>
    <w:qFormat/>
    <w:uiPriority w:val="99"/>
    <w:rPr>
      <w:color w:val="0000FF"/>
      <w:u w:val="single"/>
    </w:rPr>
  </w:style>
  <w:style w:type="character" w:styleId="19">
    <w:name w:val="annotation reference"/>
    <w:qFormat/>
    <w:uiPriority w:val="0"/>
    <w:rPr>
      <w:sz w:val="21"/>
      <w:szCs w:val="21"/>
    </w:rPr>
  </w:style>
  <w:style w:type="paragraph" w:customStyle="1" w:styleId="20">
    <w:name w:val="MDPI_1.1_article_type"/>
    <w:next w:val="1"/>
    <w:qFormat/>
    <w:uiPriority w:val="0"/>
    <w:pPr>
      <w:adjustRightInd w:val="0"/>
      <w:snapToGrid w:val="0"/>
      <w:spacing w:before="240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21">
    <w:name w:val="MDPI_1.2_title"/>
    <w:next w:val="1"/>
    <w:qFormat/>
    <w:uiPriority w:val="0"/>
    <w:pPr>
      <w:adjustRightInd w:val="0"/>
      <w:snapToGrid w:val="0"/>
      <w:spacing w:after="240" w:line="240" w:lineRule="atLeast"/>
    </w:pPr>
    <w:rPr>
      <w:rFonts w:ascii="Palatino Linotype" w:hAnsi="Palatino Linotype" w:eastAsia="Times New Roman" w:cs="Times New Roman"/>
      <w:b/>
      <w:snapToGrid w:val="0"/>
      <w:color w:val="000000"/>
      <w:sz w:val="36"/>
      <w:lang w:val="en-US" w:eastAsia="de-DE" w:bidi="en-US"/>
    </w:rPr>
  </w:style>
  <w:style w:type="paragraph" w:customStyle="1" w:styleId="22">
    <w:name w:val="MDPI_1.3_authornames"/>
    <w:next w:val="1"/>
    <w:qFormat/>
    <w:uiPriority w:val="0"/>
    <w:pPr>
      <w:adjustRightInd w:val="0"/>
      <w:snapToGrid w:val="0"/>
      <w:spacing w:after="360" w:line="260" w:lineRule="atLeast"/>
    </w:pPr>
    <w:rPr>
      <w:rFonts w:ascii="Palatino Linotype" w:hAnsi="Palatino Linotype" w:eastAsia="Times New Roman" w:cs="Times New Roman"/>
      <w:b/>
      <w:color w:val="000000"/>
      <w:szCs w:val="22"/>
      <w:lang w:val="en-US" w:eastAsia="de-DE" w:bidi="en-US"/>
    </w:rPr>
  </w:style>
  <w:style w:type="paragraph" w:customStyle="1" w:styleId="23">
    <w:name w:val="MDPI_1.4_history"/>
    <w:basedOn w:val="1"/>
    <w:next w:val="1"/>
    <w:qFormat/>
    <w:uiPriority w:val="0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24">
    <w:name w:val="MDPI_1.6_affiliation"/>
    <w:qFormat/>
    <w:uiPriority w:val="0"/>
    <w:pPr>
      <w:adjustRightInd w:val="0"/>
      <w:snapToGrid w:val="0"/>
      <w:spacing w:line="200" w:lineRule="atLeast"/>
      <w:ind w:left="2806" w:hanging="198"/>
    </w:pPr>
    <w:rPr>
      <w:rFonts w:ascii="Palatino Linotype" w:hAnsi="Palatino Linotype" w:eastAsia="Times New Roman" w:cs="Times New Roman"/>
      <w:color w:val="000000"/>
      <w:sz w:val="16"/>
      <w:szCs w:val="18"/>
      <w:lang w:val="en-US" w:eastAsia="de-DE" w:bidi="en-US"/>
    </w:rPr>
  </w:style>
  <w:style w:type="paragraph" w:customStyle="1" w:styleId="25">
    <w:name w:val="MDPI_1.7_abstract"/>
    <w:next w:val="1"/>
    <w:qFormat/>
    <w:uiPriority w:val="0"/>
    <w:pPr>
      <w:adjustRightInd w:val="0"/>
      <w:snapToGrid w:val="0"/>
      <w:spacing w:before="24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szCs w:val="22"/>
      <w:lang w:val="en-US" w:eastAsia="de-DE" w:bidi="en-US"/>
    </w:rPr>
  </w:style>
  <w:style w:type="paragraph" w:customStyle="1" w:styleId="26">
    <w:name w:val="MDPI_1.8_keywords"/>
    <w:next w:val="1"/>
    <w:qFormat/>
    <w:uiPriority w:val="0"/>
    <w:pPr>
      <w:adjustRightInd w:val="0"/>
      <w:snapToGrid w:val="0"/>
      <w:spacing w:before="24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27">
    <w:name w:val="MDPI_1.9_line"/>
    <w:qFormat/>
    <w:uiPriority w:val="0"/>
    <w:pPr>
      <w:pBdr>
        <w:bottom w:val="single" w:color="auto" w:sz="6" w:space="1"/>
      </w:pBdr>
      <w:adjustRightInd w:val="0"/>
      <w:snapToGrid w:val="0"/>
      <w:spacing w:after="480"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szCs w:val="24"/>
      <w:lang w:val="en-US" w:eastAsia="de-DE" w:bidi="en-US"/>
    </w:rPr>
  </w:style>
  <w:style w:type="table" w:customStyle="1" w:styleId="28">
    <w:name w:val="M_deck_5_table_body_three_lines"/>
    <w:basedOn w:val="11"/>
    <w:qFormat/>
    <w:uiPriority w:val="99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color="auto" w:sz="8" w:space="0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="0" w:leftChars="0" w:right="0" w:rightChars="0" w:firstLine="0" w:firstLineChars="0"/>
        <w:contextualSpacing w:val="0"/>
        <w:jc w:val="center"/>
        <w:outlineLvl w:val="9"/>
      </w:pPr>
      <w:rPr>
        <w:rFonts w:ascii="Times New Roman" w:hAnsi="Times New Roman" w:eastAsia="Times New Roman"/>
        <w:b w:val="0"/>
        <w:i w:val="0"/>
        <w:snapToGrid w:val="0"/>
        <w:sz w:val="22"/>
      </w:rPr>
      <w:tcPr>
        <w:tcBorders>
          <w:top w:val="single" w:color="auto" w:sz="8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29">
    <w:name w:val="页眉 字符"/>
    <w:link w:val="7"/>
    <w:qFormat/>
    <w:uiPriority w:val="99"/>
    <w:rPr>
      <w:rFonts w:ascii="Palatino Linotype" w:hAnsi="Palatino Linotype"/>
      <w:color w:val="000000"/>
      <w:szCs w:val="18"/>
    </w:rPr>
  </w:style>
  <w:style w:type="paragraph" w:customStyle="1" w:styleId="30">
    <w:name w:val="MDPI_3.2_text_no_indent"/>
    <w:basedOn w:val="31"/>
    <w:qFormat/>
    <w:uiPriority w:val="0"/>
    <w:pPr>
      <w:ind w:firstLine="0"/>
    </w:pPr>
  </w:style>
  <w:style w:type="paragraph" w:customStyle="1" w:styleId="31">
    <w:name w:val="MDPI_3.1_text"/>
    <w:qFormat/>
    <w:uiPriority w:val="0"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32">
    <w:name w:val="MDPI_3.3_text_space_after"/>
    <w:qFormat/>
    <w:uiPriority w:val="0"/>
    <w:pPr>
      <w:adjustRightInd w:val="0"/>
      <w:snapToGrid w:val="0"/>
      <w:spacing w:after="24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33">
    <w:name w:val="MDPI_3.5_text_before_list"/>
    <w:qFormat/>
    <w:uiPriority w:val="0"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34">
    <w:name w:val="MDPI_3.6_text_after_list"/>
    <w:qFormat/>
    <w:uiPriority w:val="0"/>
    <w:pPr>
      <w:adjustRightInd w:val="0"/>
      <w:snapToGrid w:val="0"/>
      <w:spacing w:before="12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35">
    <w:name w:val="MDPI_3.7_itemize"/>
    <w:qFormat/>
    <w:uiPriority w:val="0"/>
    <w:pPr>
      <w:numPr>
        <w:ilvl w:val="0"/>
        <w:numId w:val="1"/>
      </w:numPr>
      <w:adjustRightInd w:val="0"/>
      <w:snapToGrid w:val="0"/>
      <w:spacing w:line="280" w:lineRule="atLeast"/>
      <w:jc w:val="both"/>
    </w:pPr>
    <w:rPr>
      <w:rFonts w:ascii="Palatino Linotype" w:hAnsi="Palatino Linotype" w:eastAsia="Times New Roman" w:cs="Times New Roman"/>
      <w:color w:val="000000"/>
      <w:szCs w:val="22"/>
      <w:lang w:val="en-US" w:eastAsia="de-DE" w:bidi="en-US"/>
    </w:rPr>
  </w:style>
  <w:style w:type="paragraph" w:customStyle="1" w:styleId="36">
    <w:name w:val="MDPI_3.8_bullet"/>
    <w:qFormat/>
    <w:uiPriority w:val="0"/>
    <w:pPr>
      <w:numPr>
        <w:ilvl w:val="0"/>
        <w:numId w:val="2"/>
      </w:numPr>
      <w:adjustRightInd w:val="0"/>
      <w:snapToGrid w:val="0"/>
      <w:spacing w:line="280" w:lineRule="atLeast"/>
      <w:jc w:val="both"/>
    </w:pPr>
    <w:rPr>
      <w:rFonts w:ascii="Palatino Linotype" w:hAnsi="Palatino Linotype" w:eastAsia="Times New Roman" w:cs="Times New Roman"/>
      <w:color w:val="000000"/>
      <w:szCs w:val="22"/>
      <w:lang w:val="en-US" w:eastAsia="de-DE" w:bidi="en-US"/>
    </w:rPr>
  </w:style>
  <w:style w:type="paragraph" w:customStyle="1" w:styleId="37">
    <w:name w:val="MDPI_3.9_equation"/>
    <w:qFormat/>
    <w:uiPriority w:val="0"/>
    <w:pPr>
      <w:adjustRightInd w:val="0"/>
      <w:snapToGrid w:val="0"/>
      <w:spacing w:before="120" w:after="120" w:line="280" w:lineRule="atLeast"/>
      <w:ind w:left="709"/>
      <w:jc w:val="center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38">
    <w:name w:val="MDPI_3.a_equation_number"/>
    <w:qFormat/>
    <w:uiPriority w:val="0"/>
    <w:pPr>
      <w:spacing w:before="120" w:after="120" w:line="280" w:lineRule="atLeast"/>
      <w:jc w:val="right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39">
    <w:name w:val="MDPI_4.1_table_caption"/>
    <w:qFormat/>
    <w:uiPriority w:val="0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40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41">
    <w:name w:val="MDPI_4.3_table_footer"/>
    <w:next w:val="31"/>
    <w:qFormat/>
    <w:uiPriority w:val="0"/>
    <w:pPr>
      <w:adjustRightInd w:val="0"/>
      <w:snapToGrid w:val="0"/>
      <w:spacing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42">
    <w:name w:val="MDPI_5.1_figure_caption"/>
    <w:qFormat/>
    <w:uiPriority w:val="0"/>
    <w:pPr>
      <w:adjustRightInd w:val="0"/>
      <w:snapToGrid w:val="0"/>
      <w:spacing w:before="120" w:after="24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paragraph" w:customStyle="1" w:styleId="43">
    <w:name w:val="MDPI_5.2_figure"/>
    <w:qFormat/>
    <w:uiPriority w:val="0"/>
    <w:pPr>
      <w:adjustRightInd w:val="0"/>
      <w:snapToGrid w:val="0"/>
      <w:spacing w:before="240" w:after="120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44">
    <w:name w:val="MDPI_2.3_heading3"/>
    <w:qFormat/>
    <w:uiPriority w:val="0"/>
    <w:pPr>
      <w:adjustRightInd w:val="0"/>
      <w:snapToGrid w:val="0"/>
      <w:spacing w:before="60" w:after="60" w:line="280" w:lineRule="atLeast"/>
      <w:ind w:left="2608"/>
      <w:outlineLvl w:val="2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45">
    <w:name w:val="MDPI_2.1_heading1"/>
    <w:qFormat/>
    <w:uiPriority w:val="0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hAnsi="Palatino Linotype" w:eastAsia="Times New Roman" w:cs="Times New Roman"/>
      <w:b/>
      <w:snapToGrid w:val="0"/>
      <w:color w:val="000000"/>
      <w:sz w:val="24"/>
      <w:szCs w:val="22"/>
      <w:lang w:val="en-US" w:eastAsia="de-DE" w:bidi="en-US"/>
    </w:rPr>
  </w:style>
  <w:style w:type="paragraph" w:customStyle="1" w:styleId="46">
    <w:name w:val="MDPI_2.2_heading2"/>
    <w:qFormat/>
    <w:uiPriority w:val="0"/>
    <w:pPr>
      <w:adjustRightInd w:val="0"/>
      <w:snapToGrid w:val="0"/>
      <w:spacing w:before="60" w:after="60" w:line="280" w:lineRule="atLeast"/>
      <w:ind w:left="2608"/>
      <w:outlineLvl w:val="1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47">
    <w:name w:val="MDPI_8.1_references"/>
    <w:qFormat/>
    <w:uiPriority w:val="0"/>
    <w:pPr>
      <w:numPr>
        <w:ilvl w:val="0"/>
        <w:numId w:val="3"/>
      </w:numPr>
      <w:adjustRightInd w:val="0"/>
      <w:snapToGrid w:val="0"/>
      <w:spacing w:line="280" w:lineRule="atLeast"/>
      <w:jc w:val="both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character" w:customStyle="1" w:styleId="48">
    <w:name w:val="批注框文本 字符"/>
    <w:link w:val="5"/>
    <w:qFormat/>
    <w:uiPriority w:val="99"/>
    <w:rPr>
      <w:rFonts w:ascii="Palatino Linotype" w:hAnsi="Palatino Linotype" w:cs="Tahoma"/>
      <w:color w:val="000000"/>
      <w:szCs w:val="18"/>
    </w:rPr>
  </w:style>
  <w:style w:type="table" w:customStyle="1" w:styleId="49">
    <w:name w:val="MDPI_4.1_three_line_table"/>
    <w:basedOn w:val="11"/>
    <w:qFormat/>
    <w:uiPriority w:val="99"/>
    <w:pPr>
      <w:adjustRightInd w:val="0"/>
      <w:snapToGrid w:val="0"/>
      <w:spacing w:line="280" w:lineRule="atLeast"/>
      <w:jc w:val="center"/>
    </w:pPr>
    <w:rPr>
      <w:rFonts w:ascii="Palatino Linotype" w:hAnsi="Palatino Linotype"/>
      <w:color w:val="000000"/>
    </w:rPr>
    <w:tblPr>
      <w:jc w:val="center"/>
      <w:tblBorders>
        <w:top w:val="single" w:color="auto" w:sz="8" w:space="0"/>
        <w:bottom w:val="single" w:color="auto" w:sz="8" w:space="0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cPr>
        <w:tcBorders>
          <w:bottom w:val="single" w:color="auto" w:sz="4" w:space="0"/>
        </w:tcBorders>
      </w:tcPr>
    </w:tblStylePr>
  </w:style>
  <w:style w:type="character" w:customStyle="1" w:styleId="50">
    <w:name w:val="未处理的提及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51">
    <w:name w:val="页脚 字符"/>
    <w:link w:val="6"/>
    <w:qFormat/>
    <w:uiPriority w:val="99"/>
    <w:rPr>
      <w:rFonts w:ascii="Palatino Linotype" w:hAnsi="Palatino Linotype"/>
      <w:color w:val="000000"/>
      <w:szCs w:val="18"/>
    </w:rPr>
  </w:style>
  <w:style w:type="table" w:customStyle="1" w:styleId="52">
    <w:name w:val="无格式表格 41"/>
    <w:basedOn w:val="11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</w:style>
  <w:style w:type="paragraph" w:customStyle="1" w:styleId="53">
    <w:name w:val="MDPI_3.4_text_space_before"/>
    <w:qFormat/>
    <w:uiPriority w:val="0"/>
    <w:pPr>
      <w:adjustRightInd w:val="0"/>
      <w:snapToGrid w:val="0"/>
      <w:spacing w:before="24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54">
    <w:name w:val="MDPI_8.2_theorem"/>
    <w:qFormat/>
    <w:uiPriority w:val="0"/>
    <w:pPr>
      <w:adjustRightInd w:val="0"/>
      <w:snapToGrid w:val="0"/>
      <w:spacing w:line="280" w:lineRule="atLeast"/>
      <w:ind w:left="2608"/>
      <w:jc w:val="both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55">
    <w:name w:val="MDPI_8.3_proof"/>
    <w:qFormat/>
    <w:uiPriority w:val="0"/>
    <w:pPr>
      <w:adjustRightInd w:val="0"/>
      <w:snapToGrid w:val="0"/>
      <w:spacing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56">
    <w:name w:val="MDPI_6.1_citation"/>
    <w:qFormat/>
    <w:uiPriority w:val="0"/>
    <w:pPr>
      <w:adjustRightInd w:val="0"/>
      <w:snapToGrid w:val="0"/>
      <w:spacing w:before="120" w:after="120" w:line="240" w:lineRule="atLeast"/>
      <w:ind w:right="113"/>
    </w:pPr>
    <w:rPr>
      <w:rFonts w:ascii="Palatino Linotype" w:hAnsi="Palatino Linotype" w:eastAsia="宋体" w:cs="Cordia New"/>
      <w:sz w:val="14"/>
      <w:szCs w:val="22"/>
      <w:lang w:val="en-US" w:eastAsia="zh-CN" w:bidi="ar-SA"/>
    </w:rPr>
  </w:style>
  <w:style w:type="paragraph" w:customStyle="1" w:styleId="57">
    <w:name w:val="MDPI_6.2_back_matter"/>
    <w:qFormat/>
    <w:uiPriority w:val="0"/>
    <w:pPr>
      <w:adjustRightInd w:val="0"/>
      <w:snapToGrid w:val="0"/>
      <w:spacing w:after="12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lang w:val="en-US" w:eastAsia="en-US" w:bidi="en-US"/>
    </w:rPr>
  </w:style>
  <w:style w:type="paragraph" w:customStyle="1" w:styleId="58">
    <w:name w:val="MDPI_6.3_notes"/>
    <w:qFormat/>
    <w:uiPriority w:val="0"/>
    <w:pPr>
      <w:adjustRightInd w:val="0"/>
      <w:snapToGrid w:val="0"/>
      <w:spacing w:before="240" w:line="280" w:lineRule="atLeast"/>
      <w:jc w:val="both"/>
    </w:pPr>
    <w:rPr>
      <w:rFonts w:ascii="Palatino Linotype" w:hAnsi="Palatino Linotype" w:eastAsia="宋体" w:cs="Times New Roman"/>
      <w:snapToGrid w:val="0"/>
      <w:color w:val="000000"/>
      <w:sz w:val="18"/>
      <w:lang w:val="en-US" w:eastAsia="en-US" w:bidi="en-US"/>
    </w:rPr>
  </w:style>
  <w:style w:type="paragraph" w:customStyle="1" w:styleId="59">
    <w:name w:val="MDPI_1.5_academic_editor"/>
    <w:qFormat/>
    <w:uiPriority w:val="0"/>
    <w:pPr>
      <w:adjustRightInd w:val="0"/>
      <w:snapToGrid w:val="0"/>
      <w:spacing w:before="120" w:line="240" w:lineRule="atLeast"/>
      <w:ind w:right="113"/>
    </w:pPr>
    <w:rPr>
      <w:rFonts w:ascii="Palatino Linotype" w:hAnsi="Palatino Linotype" w:eastAsia="Times New Roman" w:cs="Times New Roman"/>
      <w:color w:val="000000"/>
      <w:sz w:val="14"/>
      <w:szCs w:val="22"/>
      <w:lang w:val="en-US" w:eastAsia="de-DE" w:bidi="en-US"/>
    </w:rPr>
  </w:style>
  <w:style w:type="paragraph" w:customStyle="1" w:styleId="60">
    <w:name w:val="MDPI_4.1.1_one_table_caption"/>
    <w:qFormat/>
    <w:uiPriority w:val="0"/>
    <w:pPr>
      <w:adjustRightInd w:val="0"/>
      <w:snapToGrid w:val="0"/>
      <w:spacing w:before="240" w:after="120" w:line="280" w:lineRule="atLeast"/>
      <w:jc w:val="center"/>
    </w:pPr>
    <w:rPr>
      <w:rFonts w:ascii="Palatino Linotype" w:hAnsi="Palatino Linotype" w:eastAsia="宋体" w:cs="Cordia New"/>
      <w:color w:val="000000"/>
      <w:sz w:val="18"/>
      <w:szCs w:val="22"/>
      <w:lang w:val="en-US" w:eastAsia="zh-CN" w:bidi="en-US"/>
    </w:rPr>
  </w:style>
  <w:style w:type="paragraph" w:customStyle="1" w:styleId="61">
    <w:name w:val="MDPI_5.1.1_one_figure_caption"/>
    <w:qFormat/>
    <w:uiPriority w:val="0"/>
    <w:pPr>
      <w:adjustRightInd w:val="0"/>
      <w:snapToGrid w:val="0"/>
      <w:spacing w:before="240" w:after="120" w:line="280" w:lineRule="atLeast"/>
      <w:jc w:val="center"/>
    </w:pPr>
    <w:rPr>
      <w:rFonts w:ascii="Palatino Linotype" w:hAnsi="Palatino Linotype" w:eastAsia="宋体" w:cs="Times New Roman"/>
      <w:color w:val="000000"/>
      <w:sz w:val="18"/>
      <w:lang w:val="en-US" w:eastAsia="zh-CN" w:bidi="en-US"/>
    </w:rPr>
  </w:style>
  <w:style w:type="paragraph" w:customStyle="1" w:styleId="62">
    <w:name w:val="MDPI_7.2_copyright"/>
    <w:qFormat/>
    <w:uiPriority w:val="0"/>
    <w:pPr>
      <w:adjustRightInd w:val="0"/>
      <w:snapToGrid w:val="0"/>
      <w:spacing w:before="120" w:line="240" w:lineRule="atLeast"/>
      <w:ind w:right="113"/>
    </w:pPr>
    <w:rPr>
      <w:rFonts w:ascii="Palatino Linotype" w:hAnsi="Palatino Linotype" w:eastAsia="Times New Roman" w:cs="Times New Roman"/>
      <w:snapToGrid w:val="0"/>
      <w:color w:val="000000"/>
      <w:sz w:val="14"/>
      <w:lang w:val="en-GB" w:eastAsia="en-GB" w:bidi="ar-SA"/>
    </w:rPr>
  </w:style>
  <w:style w:type="table" w:customStyle="1" w:styleId="63">
    <w:name w:val="MDPI_table"/>
    <w:basedOn w:val="11"/>
    <w:qFormat/>
    <w:uiPriority w:val="99"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character" w:customStyle="1" w:styleId="64">
    <w:name w:val="apple-converted-space"/>
    <w:qFormat/>
    <w:uiPriority w:val="0"/>
  </w:style>
  <w:style w:type="paragraph" w:customStyle="1" w:styleId="65">
    <w:name w:val="书目1"/>
    <w:basedOn w:val="1"/>
    <w:next w:val="1"/>
    <w:semiHidden/>
    <w:unhideWhenUsed/>
    <w:qFormat/>
    <w:uiPriority w:val="37"/>
  </w:style>
  <w:style w:type="character" w:customStyle="1" w:styleId="66">
    <w:name w:val="正文文本 字符"/>
    <w:link w:val="3"/>
    <w:qFormat/>
    <w:uiPriority w:val="0"/>
    <w:rPr>
      <w:rFonts w:ascii="Palatino Linotype" w:hAnsi="Palatino Linotype"/>
      <w:color w:val="000000"/>
      <w:sz w:val="24"/>
      <w:lang w:eastAsia="de-DE"/>
    </w:rPr>
  </w:style>
  <w:style w:type="character" w:customStyle="1" w:styleId="67">
    <w:name w:val="批注文字 字符"/>
    <w:link w:val="2"/>
    <w:qFormat/>
    <w:uiPriority w:val="0"/>
    <w:rPr>
      <w:rFonts w:ascii="Palatino Linotype" w:hAnsi="Palatino Linotype"/>
      <w:color w:val="000000"/>
    </w:rPr>
  </w:style>
  <w:style w:type="character" w:customStyle="1" w:styleId="68">
    <w:name w:val="批注主题 字符"/>
    <w:link w:val="10"/>
    <w:qFormat/>
    <w:uiPriority w:val="0"/>
    <w:rPr>
      <w:rFonts w:ascii="Palatino Linotype" w:hAnsi="Palatino Linotype"/>
      <w:b/>
      <w:bCs/>
      <w:color w:val="000000"/>
    </w:rPr>
  </w:style>
  <w:style w:type="character" w:customStyle="1" w:styleId="69">
    <w:name w:val="尾注文本 字符"/>
    <w:link w:val="4"/>
    <w:semiHidden/>
    <w:qFormat/>
    <w:uiPriority w:val="0"/>
    <w:rPr>
      <w:rFonts w:ascii="Palatino Linotype" w:hAnsi="Palatino Linotype"/>
      <w:color w:val="000000"/>
    </w:rPr>
  </w:style>
  <w:style w:type="character" w:customStyle="1" w:styleId="70">
    <w:name w:val="脚注文本 字符"/>
    <w:link w:val="8"/>
    <w:semiHidden/>
    <w:qFormat/>
    <w:uiPriority w:val="0"/>
    <w:rPr>
      <w:rFonts w:ascii="Palatino Linotype" w:hAnsi="Palatino Linotype"/>
      <w:color w:val="000000"/>
    </w:rPr>
  </w:style>
  <w:style w:type="paragraph" w:customStyle="1" w:styleId="71">
    <w:name w:val="MsoFootnoteText"/>
    <w:basedOn w:val="9"/>
    <w:qFormat/>
    <w:uiPriority w:val="0"/>
    <w:rPr>
      <w:rFonts w:ascii="Times New Roman" w:hAnsi="Times New Roman"/>
    </w:rPr>
  </w:style>
  <w:style w:type="character" w:styleId="72">
    <w:name w:val="Placeholder Text"/>
    <w:semiHidden/>
    <w:qFormat/>
    <w:uiPriority w:val="99"/>
    <w:rPr>
      <w:color w:val="808080"/>
    </w:rPr>
  </w:style>
  <w:style w:type="paragraph" w:customStyle="1" w:styleId="73">
    <w:name w:val="MDPI_7.1_footnotes"/>
    <w:qFormat/>
    <w:uiPriority w:val="0"/>
    <w:pPr>
      <w:numPr>
        <w:ilvl w:val="0"/>
        <w:numId w:val="4"/>
      </w:numPr>
      <w:adjustRightInd w:val="0"/>
      <w:snapToGrid w:val="0"/>
      <w:spacing w:line="280" w:lineRule="atLeast"/>
    </w:pPr>
    <w:rPr>
      <w:rFonts w:ascii="Palatino Linotype" w:hAnsi="Palatino Linotype" w:cs="Times New Roman" w:eastAsiaTheme="minorEastAsia"/>
      <w:color w:val="000000"/>
      <w:sz w:val="18"/>
      <w:lang w:val="en-US" w:eastAsia="zh-CN" w:bidi="ar-SA"/>
    </w:rPr>
  </w:style>
  <w:style w:type="table" w:customStyle="1" w:styleId="74">
    <w:name w:val="网格型1"/>
    <w:basedOn w:val="11"/>
    <w:qFormat/>
    <w:uiPriority w:val="99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1.tif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inochem%20File\&#25991;&#31456;&#20889;&#20316;\&#29983;&#29289;&#21050;&#28608;&#32032;-&#25991;&#31456;&#20889;&#20316;\Sustainability\sustainability-Yingxiang%20Su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sustainability-Yingxiang Sun.dot</Template>
  <Pages>1</Pages>
  <Words>97</Words>
  <Characters>599</Characters>
  <Lines>3</Lines>
  <Paragraphs>1</Paragraphs>
  <TotalTime>4</TotalTime>
  <ScaleCrop>false</ScaleCrop>
  <LinksUpToDate>false</LinksUpToDate>
  <CharactersWithSpaces>676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2025-04-14T01:26:00Z</dcterms:created>
  <dc:creator>科比-布莱恩特</dc:creator>
  <cp:lastModifiedBy>科比-布莱恩特</cp:lastModifiedBy>
  <dcterms:modified xsi:type="dcterms:W3CDTF">2026-05-22T04:28:47Z</dcterms:modified>
  <dc:title>Type of the Paper (Article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51cee8ffc7805cfc103bcaa12fcf6366a37463e6398c02bb41b74ddc551b5faa</vt:lpwstr>
  </property>
  <property fmtid="{D5CDD505-2E9C-101B-9397-08002B2CF9AE}" pid="3" name="ICV">
    <vt:lpwstr>0DBAC651BAE74ADFAC73FC57A9F7A7A1_11</vt:lpwstr>
  </property>
  <property fmtid="{D5CDD505-2E9C-101B-9397-08002B2CF9AE}" pid="4" name="KSOTemplateDocerSaveRecord">
    <vt:lpwstr>eyJoZGlkIjoiOWY1MTZmYmY1ZjNiYzczOWQyZTZhZmNhNGM5YThiYzkiLCJ1c2VySWQiOiI1MDY3NjYwMDgifQ==</vt:lpwstr>
  </property>
  <property fmtid="{D5CDD505-2E9C-101B-9397-08002B2CF9AE}" pid="5" name="KSOProductBuildVer">
    <vt:lpwstr>2052-12.1.0.26375</vt:lpwstr>
  </property>
</Properties>
</file>