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AF570" w14:textId="3F8D8942" w:rsidR="005A2726" w:rsidRPr="00DD7462" w:rsidRDefault="0018106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D7462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 w:rsidR="00DD7462" w:rsidRPr="00DD7462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DD746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A4A6E" w:rsidRPr="00DD7462">
        <w:rPr>
          <w:rFonts w:ascii="Times New Roman" w:hAnsi="Times New Roman" w:cs="Times New Roman"/>
          <w:sz w:val="24"/>
          <w:szCs w:val="24"/>
          <w:lang w:val="en-US"/>
        </w:rPr>
        <w:t>Supp</w:t>
      </w:r>
    </w:p>
    <w:p w14:paraId="74B3FA6B" w14:textId="5FD7162F" w:rsidR="0018106F" w:rsidRPr="00DD7462" w:rsidRDefault="00AA4A6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D7462">
        <w:rPr>
          <w:rFonts w:ascii="Times New Roman" w:hAnsi="Times New Roman" w:cs="Times New Roman"/>
          <w:sz w:val="24"/>
          <w:szCs w:val="24"/>
          <w:lang w:val="en-US"/>
        </w:rPr>
        <w:t>Uni</w:t>
      </w:r>
      <w:r w:rsidR="0018106F" w:rsidRPr="00DD7462">
        <w:rPr>
          <w:rFonts w:ascii="Times New Roman" w:hAnsi="Times New Roman" w:cs="Times New Roman"/>
          <w:sz w:val="24"/>
          <w:szCs w:val="24"/>
          <w:lang w:val="en-US"/>
        </w:rPr>
        <w:t xml:space="preserve">variate analysis for predictors, endpoint </w:t>
      </w:r>
      <w:r w:rsidR="009977B7" w:rsidRPr="00DD7462">
        <w:rPr>
          <w:rFonts w:ascii="Times New Roman" w:hAnsi="Times New Roman" w:cs="Times New Roman"/>
          <w:sz w:val="24"/>
          <w:szCs w:val="24"/>
          <w:lang w:val="en-US"/>
        </w:rPr>
        <w:t>VFI</w:t>
      </w:r>
      <w:r w:rsidR="0018106F" w:rsidRPr="00DD7462">
        <w:rPr>
          <w:rFonts w:ascii="Times New Roman" w:hAnsi="Times New Roman" w:cs="Times New Roman"/>
          <w:sz w:val="24"/>
          <w:szCs w:val="24"/>
          <w:lang w:val="en-US"/>
        </w:rPr>
        <w:t xml:space="preserve"> values across ten years-follow-up.</w:t>
      </w:r>
    </w:p>
    <w:p w14:paraId="193CFB31" w14:textId="77777777" w:rsidR="0018106F" w:rsidRPr="00DD7462" w:rsidRDefault="0018106F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ellrutnt"/>
        <w:tblW w:w="9493" w:type="dxa"/>
        <w:tblLook w:val="04A0" w:firstRow="1" w:lastRow="0" w:firstColumn="1" w:lastColumn="0" w:noHBand="0" w:noVBand="1"/>
      </w:tblPr>
      <w:tblGrid>
        <w:gridCol w:w="3668"/>
        <w:gridCol w:w="2007"/>
        <w:gridCol w:w="2258"/>
        <w:gridCol w:w="1560"/>
      </w:tblGrid>
      <w:tr w:rsidR="008B53F6" w:rsidRPr="00DD7462" w14:paraId="0004DD82" w14:textId="77777777" w:rsidTr="008B53F6">
        <w:tc>
          <w:tcPr>
            <w:tcW w:w="3668" w:type="dxa"/>
          </w:tcPr>
          <w:p w14:paraId="257CFB2F" w14:textId="77777777" w:rsidR="008B53F6" w:rsidRPr="00DD7462" w:rsidRDefault="008B53F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Predictor</w:t>
            </w:r>
          </w:p>
          <w:p w14:paraId="68252FA5" w14:textId="4452437B" w:rsidR="008B53F6" w:rsidRPr="00DD7462" w:rsidRDefault="008B53F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07" w:type="dxa"/>
          </w:tcPr>
          <w:p w14:paraId="75A1BE74" w14:textId="21F1E967" w:rsidR="008B53F6" w:rsidRPr="00DD7462" w:rsidRDefault="008B53F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Coefficient (B)</w:t>
            </w:r>
          </w:p>
        </w:tc>
        <w:tc>
          <w:tcPr>
            <w:tcW w:w="2258" w:type="dxa"/>
          </w:tcPr>
          <w:p w14:paraId="193B977D" w14:textId="7B8FC2AC" w:rsidR="008B53F6" w:rsidRPr="00DD7462" w:rsidRDefault="008B53F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Coefficient 95% CI</w:t>
            </w:r>
          </w:p>
        </w:tc>
        <w:tc>
          <w:tcPr>
            <w:tcW w:w="1560" w:type="dxa"/>
          </w:tcPr>
          <w:p w14:paraId="59146F76" w14:textId="657D7698" w:rsidR="008B53F6" w:rsidRPr="00DD7462" w:rsidRDefault="008B53F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P-value</w:t>
            </w:r>
          </w:p>
        </w:tc>
      </w:tr>
      <w:tr w:rsidR="008B53F6" w:rsidRPr="00DD7462" w14:paraId="02F97967" w14:textId="77777777" w:rsidTr="008B53F6">
        <w:tc>
          <w:tcPr>
            <w:tcW w:w="3668" w:type="dxa"/>
          </w:tcPr>
          <w:p w14:paraId="2F6DAD85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5B27D52" w14:textId="1DA68F06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</w:t>
            </w:r>
          </w:p>
        </w:tc>
        <w:tc>
          <w:tcPr>
            <w:tcW w:w="2007" w:type="dxa"/>
          </w:tcPr>
          <w:p w14:paraId="19C9AC81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B7E9C5D" w14:textId="48BE25D6" w:rsidR="008B53F6" w:rsidRPr="00DD7462" w:rsidRDefault="0086741E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1.34</w:t>
            </w:r>
          </w:p>
        </w:tc>
        <w:tc>
          <w:tcPr>
            <w:tcW w:w="2258" w:type="dxa"/>
          </w:tcPr>
          <w:p w14:paraId="413177F0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7353B03" w14:textId="5095B788" w:rsidR="0086741E" w:rsidRPr="00DD7462" w:rsidRDefault="0086741E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[0.60;2.08]</w:t>
            </w:r>
          </w:p>
        </w:tc>
        <w:tc>
          <w:tcPr>
            <w:tcW w:w="1560" w:type="dxa"/>
          </w:tcPr>
          <w:p w14:paraId="2E29D050" w14:textId="1E2F49F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34180DE" w14:textId="1529610F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&lt;0.001*</w:t>
            </w:r>
          </w:p>
        </w:tc>
      </w:tr>
      <w:tr w:rsidR="008B53F6" w:rsidRPr="00DD7462" w14:paraId="0992784D" w14:textId="77777777" w:rsidTr="008B53F6">
        <w:tc>
          <w:tcPr>
            <w:tcW w:w="3668" w:type="dxa"/>
          </w:tcPr>
          <w:p w14:paraId="79F71DC3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FCF444A" w14:textId="183DC57E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CCT</w:t>
            </w:r>
          </w:p>
        </w:tc>
        <w:tc>
          <w:tcPr>
            <w:tcW w:w="2007" w:type="dxa"/>
          </w:tcPr>
          <w:p w14:paraId="14CE2BCC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D7BA28C" w14:textId="66B92AD4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</w:t>
            </w:r>
            <w:r w:rsidR="0020740F"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258" w:type="dxa"/>
          </w:tcPr>
          <w:p w14:paraId="4F1AB69D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C38553C" w14:textId="551E5CB0" w:rsidR="0020740F" w:rsidRPr="00DD7462" w:rsidRDefault="0020740F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[-0.37;-0.09]</w:t>
            </w:r>
          </w:p>
        </w:tc>
        <w:tc>
          <w:tcPr>
            <w:tcW w:w="1560" w:type="dxa"/>
          </w:tcPr>
          <w:p w14:paraId="08087109" w14:textId="702590FE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B17C2A1" w14:textId="46E529DB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0.002*</w:t>
            </w:r>
          </w:p>
        </w:tc>
      </w:tr>
      <w:tr w:rsidR="008B53F6" w:rsidRPr="00DD7462" w14:paraId="298E9A16" w14:textId="77777777" w:rsidTr="008B53F6">
        <w:tc>
          <w:tcPr>
            <w:tcW w:w="3668" w:type="dxa"/>
          </w:tcPr>
          <w:p w14:paraId="60758663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7B3131A" w14:textId="17B17230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IOP at diagnosis</w:t>
            </w:r>
          </w:p>
        </w:tc>
        <w:tc>
          <w:tcPr>
            <w:tcW w:w="2007" w:type="dxa"/>
          </w:tcPr>
          <w:p w14:paraId="0D765656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BF09D23" w14:textId="5E66634F" w:rsidR="008B53F6" w:rsidRPr="00DD7462" w:rsidRDefault="00096E8E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1.41</w:t>
            </w:r>
          </w:p>
        </w:tc>
        <w:tc>
          <w:tcPr>
            <w:tcW w:w="2258" w:type="dxa"/>
          </w:tcPr>
          <w:p w14:paraId="345A3544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D193303" w14:textId="04CF8CF0" w:rsidR="00096E8E" w:rsidRPr="00DD7462" w:rsidRDefault="00096E8E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[0.51;2.32]</w:t>
            </w:r>
          </w:p>
        </w:tc>
        <w:tc>
          <w:tcPr>
            <w:tcW w:w="1560" w:type="dxa"/>
          </w:tcPr>
          <w:p w14:paraId="57CC37C6" w14:textId="482ACD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8C931F8" w14:textId="50849A3E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0.003*</w:t>
            </w:r>
          </w:p>
        </w:tc>
      </w:tr>
      <w:tr w:rsidR="008B53F6" w:rsidRPr="00DD7462" w14:paraId="0D7538B8" w14:textId="77777777" w:rsidTr="008B53F6">
        <w:tc>
          <w:tcPr>
            <w:tcW w:w="3668" w:type="dxa"/>
          </w:tcPr>
          <w:p w14:paraId="2265F66C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EBA1129" w14:textId="5BC7029D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Smoking</w:t>
            </w:r>
          </w:p>
        </w:tc>
        <w:tc>
          <w:tcPr>
            <w:tcW w:w="2007" w:type="dxa"/>
          </w:tcPr>
          <w:p w14:paraId="582BEBDD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3314390" w14:textId="77E0DD32" w:rsidR="008B53F6" w:rsidRPr="00DD7462" w:rsidRDefault="00777D7C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17.73</w:t>
            </w:r>
          </w:p>
        </w:tc>
        <w:tc>
          <w:tcPr>
            <w:tcW w:w="2258" w:type="dxa"/>
          </w:tcPr>
          <w:p w14:paraId="010B7D81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4C0B10A" w14:textId="4D76A396" w:rsidR="00777D7C" w:rsidRPr="00DD7462" w:rsidRDefault="00777D7C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[6.38;29.08]</w:t>
            </w:r>
          </w:p>
        </w:tc>
        <w:tc>
          <w:tcPr>
            <w:tcW w:w="1560" w:type="dxa"/>
          </w:tcPr>
          <w:p w14:paraId="0B68BA3B" w14:textId="3AC6B954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3F9B3D8" w14:textId="131F90DA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0.003*</w:t>
            </w:r>
          </w:p>
        </w:tc>
      </w:tr>
      <w:tr w:rsidR="008B53F6" w:rsidRPr="00DD7462" w14:paraId="774CF8FD" w14:textId="77777777" w:rsidTr="008B53F6">
        <w:tc>
          <w:tcPr>
            <w:tcW w:w="3668" w:type="dxa"/>
          </w:tcPr>
          <w:p w14:paraId="20F09574" w14:textId="4E3A1BEA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07" w:type="dxa"/>
          </w:tcPr>
          <w:p w14:paraId="48A23950" w14:textId="7781EBA5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58" w:type="dxa"/>
          </w:tcPr>
          <w:p w14:paraId="13F8176B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14:paraId="127D986B" w14:textId="1F54D18F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B53F6" w:rsidRPr="00DD7462" w14:paraId="2C3BB7CB" w14:textId="77777777" w:rsidTr="008B53F6">
        <w:tc>
          <w:tcPr>
            <w:tcW w:w="3668" w:type="dxa"/>
          </w:tcPr>
          <w:p w14:paraId="43F0C55C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6A2DD6E" w14:textId="765F1D01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Cataract surgery during 10 years</w:t>
            </w:r>
          </w:p>
        </w:tc>
        <w:tc>
          <w:tcPr>
            <w:tcW w:w="2007" w:type="dxa"/>
          </w:tcPr>
          <w:p w14:paraId="652AB2F7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1158F12" w14:textId="2FF28664" w:rsidR="008B53F6" w:rsidRPr="00DD7462" w:rsidRDefault="00CC4E92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2.89</w:t>
            </w:r>
          </w:p>
        </w:tc>
        <w:tc>
          <w:tcPr>
            <w:tcW w:w="2258" w:type="dxa"/>
          </w:tcPr>
          <w:p w14:paraId="40870BBA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B92FC56" w14:textId="238CDB57" w:rsidR="00CC4E92" w:rsidRPr="00DD7462" w:rsidRDefault="00CC4E92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[-8.97;14.75]</w:t>
            </w:r>
          </w:p>
        </w:tc>
        <w:tc>
          <w:tcPr>
            <w:tcW w:w="1560" w:type="dxa"/>
          </w:tcPr>
          <w:p w14:paraId="77BD25CE" w14:textId="2FA72DC0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31E4B4E" w14:textId="5418A174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</w:t>
            </w:r>
            <w:r w:rsidR="00CC4E92"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</w:t>
            </w:r>
          </w:p>
        </w:tc>
      </w:tr>
      <w:tr w:rsidR="008B53F6" w:rsidRPr="00DD7462" w14:paraId="1B129E33" w14:textId="77777777" w:rsidTr="008B53F6">
        <w:tc>
          <w:tcPr>
            <w:tcW w:w="3668" w:type="dxa"/>
          </w:tcPr>
          <w:p w14:paraId="7A69776B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7B390EA" w14:textId="3B172E45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Cup/Disc ratio (CD)</w:t>
            </w:r>
          </w:p>
        </w:tc>
        <w:tc>
          <w:tcPr>
            <w:tcW w:w="2007" w:type="dxa"/>
          </w:tcPr>
          <w:p w14:paraId="1C57FCFE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ECB50BA" w14:textId="1B5D40EA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D7336E"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2258" w:type="dxa"/>
          </w:tcPr>
          <w:p w14:paraId="27E350E4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2AE4F8" w14:textId="02748C54" w:rsidR="00D7336E" w:rsidRPr="00DD7462" w:rsidRDefault="00D7336E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[-60.75;12.53]</w:t>
            </w:r>
          </w:p>
        </w:tc>
        <w:tc>
          <w:tcPr>
            <w:tcW w:w="1560" w:type="dxa"/>
          </w:tcPr>
          <w:p w14:paraId="57319481" w14:textId="10E74410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8E4C2D1" w14:textId="60C7DC01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</w:t>
            </w:r>
            <w:r w:rsidR="00D7336E"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</w:tr>
      <w:tr w:rsidR="008B53F6" w:rsidRPr="00DD7462" w14:paraId="58FCDD2E" w14:textId="77777777" w:rsidTr="008B53F6">
        <w:tc>
          <w:tcPr>
            <w:tcW w:w="3668" w:type="dxa"/>
          </w:tcPr>
          <w:p w14:paraId="0356E436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84A8773" w14:textId="377DA89C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Gonioscopy (pigment)</w:t>
            </w:r>
          </w:p>
        </w:tc>
        <w:tc>
          <w:tcPr>
            <w:tcW w:w="2007" w:type="dxa"/>
          </w:tcPr>
          <w:p w14:paraId="0FB7F966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E3AF60E" w14:textId="77BA9BEF" w:rsidR="008B53F6" w:rsidRPr="00DD7462" w:rsidRDefault="004138BB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6.33</w:t>
            </w:r>
          </w:p>
        </w:tc>
        <w:tc>
          <w:tcPr>
            <w:tcW w:w="2258" w:type="dxa"/>
          </w:tcPr>
          <w:p w14:paraId="26E1F15C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720136D" w14:textId="61A72B04" w:rsidR="004138BB" w:rsidRPr="00DD7462" w:rsidRDefault="004138BB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[-4.67;17.34]</w:t>
            </w:r>
          </w:p>
        </w:tc>
        <w:tc>
          <w:tcPr>
            <w:tcW w:w="1560" w:type="dxa"/>
          </w:tcPr>
          <w:p w14:paraId="1F5EE072" w14:textId="6F9EB8AF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6FE6887" w14:textId="26D42755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</w:t>
            </w:r>
            <w:r w:rsidR="004138BB"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</w:tr>
      <w:tr w:rsidR="008B53F6" w:rsidRPr="00DD7462" w14:paraId="04B79503" w14:textId="77777777" w:rsidTr="008B53F6">
        <w:tc>
          <w:tcPr>
            <w:tcW w:w="3668" w:type="dxa"/>
          </w:tcPr>
          <w:p w14:paraId="6ABA3CF7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B69CE8D" w14:textId="05C1B6D6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Gonioscopy (Shaeffer)</w:t>
            </w:r>
          </w:p>
        </w:tc>
        <w:tc>
          <w:tcPr>
            <w:tcW w:w="2007" w:type="dxa"/>
          </w:tcPr>
          <w:p w14:paraId="5734C7CF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525DFC0" w14:textId="3BD01CA8" w:rsidR="008B53F6" w:rsidRPr="00DD7462" w:rsidRDefault="007F7D9B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3.54</w:t>
            </w:r>
          </w:p>
        </w:tc>
        <w:tc>
          <w:tcPr>
            <w:tcW w:w="2258" w:type="dxa"/>
          </w:tcPr>
          <w:p w14:paraId="1C56224A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BAB6695" w14:textId="51B2734D" w:rsidR="007F7D9B" w:rsidRPr="00DD7462" w:rsidRDefault="007F7D9B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[-7.84;14.94]</w:t>
            </w:r>
          </w:p>
        </w:tc>
        <w:tc>
          <w:tcPr>
            <w:tcW w:w="1560" w:type="dxa"/>
          </w:tcPr>
          <w:p w14:paraId="439D1563" w14:textId="64960E31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9058B24" w14:textId="0896444F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</w:t>
            </w:r>
            <w:r w:rsidR="007F7D9B"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8B53F6" w:rsidRPr="00DD7462" w14:paraId="5FF8C06E" w14:textId="77777777" w:rsidTr="008B53F6">
        <w:tc>
          <w:tcPr>
            <w:tcW w:w="3668" w:type="dxa"/>
          </w:tcPr>
          <w:p w14:paraId="738FE0D1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F949114" w14:textId="71B0B12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Heredity</w:t>
            </w:r>
          </w:p>
        </w:tc>
        <w:tc>
          <w:tcPr>
            <w:tcW w:w="2007" w:type="dxa"/>
          </w:tcPr>
          <w:p w14:paraId="2067B410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18EA8BA" w14:textId="6D90FE0A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1013F3"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6.65</w:t>
            </w:r>
          </w:p>
        </w:tc>
        <w:tc>
          <w:tcPr>
            <w:tcW w:w="2258" w:type="dxa"/>
          </w:tcPr>
          <w:p w14:paraId="28978C49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228B58E" w14:textId="14747EE4" w:rsidR="001013F3" w:rsidRPr="00DD7462" w:rsidRDefault="001013F3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[-18.46;5.14]</w:t>
            </w:r>
          </w:p>
        </w:tc>
        <w:tc>
          <w:tcPr>
            <w:tcW w:w="1560" w:type="dxa"/>
          </w:tcPr>
          <w:p w14:paraId="2B4DBBAA" w14:textId="298B5AD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8EB8FCE" w14:textId="31438699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</w:t>
            </w:r>
            <w:r w:rsidR="001013F3"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</w:tr>
      <w:tr w:rsidR="008B53F6" w:rsidRPr="00DD7462" w14:paraId="492D98EE" w14:textId="77777777" w:rsidTr="008B53F6">
        <w:tc>
          <w:tcPr>
            <w:tcW w:w="3668" w:type="dxa"/>
          </w:tcPr>
          <w:p w14:paraId="22890F7E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0300A2C" w14:textId="7F242505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Hypertension</w:t>
            </w:r>
          </w:p>
        </w:tc>
        <w:tc>
          <w:tcPr>
            <w:tcW w:w="2007" w:type="dxa"/>
          </w:tcPr>
          <w:p w14:paraId="7939A544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E030CB5" w14:textId="23F3C422" w:rsidR="008B53F6" w:rsidRPr="00DD7462" w:rsidRDefault="007449E8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5.17</w:t>
            </w:r>
          </w:p>
        </w:tc>
        <w:tc>
          <w:tcPr>
            <w:tcW w:w="2258" w:type="dxa"/>
          </w:tcPr>
          <w:p w14:paraId="0500611F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73EA4E0" w14:textId="104EC58B" w:rsidR="007449E8" w:rsidRPr="00DD7462" w:rsidRDefault="007449E8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[-6.57;16.91]</w:t>
            </w:r>
          </w:p>
        </w:tc>
        <w:tc>
          <w:tcPr>
            <w:tcW w:w="1560" w:type="dxa"/>
          </w:tcPr>
          <w:p w14:paraId="209D4B62" w14:textId="4ECA056A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60B439D" w14:textId="50BDFF25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</w:t>
            </w:r>
            <w:r w:rsidR="007449E8"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8B53F6" w:rsidRPr="00DD7462" w14:paraId="2E274969" w14:textId="77777777" w:rsidTr="008B53F6">
        <w:tc>
          <w:tcPr>
            <w:tcW w:w="3668" w:type="dxa"/>
          </w:tcPr>
          <w:p w14:paraId="28AD1F43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E27192D" w14:textId="14951D4B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 deviation (MD) at diagnosis</w:t>
            </w:r>
          </w:p>
        </w:tc>
        <w:tc>
          <w:tcPr>
            <w:tcW w:w="2007" w:type="dxa"/>
          </w:tcPr>
          <w:p w14:paraId="11D63382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CFDBF05" w14:textId="226DAFD1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</w:t>
            </w:r>
            <w:r w:rsidR="009C3FFF"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</w:t>
            </w:r>
          </w:p>
        </w:tc>
        <w:tc>
          <w:tcPr>
            <w:tcW w:w="2258" w:type="dxa"/>
          </w:tcPr>
          <w:p w14:paraId="1A316AAA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9111E6B" w14:textId="0240F1AC" w:rsidR="009C3FFF" w:rsidRPr="00DD7462" w:rsidRDefault="009C3FFF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[-0.53;2.15]</w:t>
            </w:r>
          </w:p>
        </w:tc>
        <w:tc>
          <w:tcPr>
            <w:tcW w:w="1560" w:type="dxa"/>
          </w:tcPr>
          <w:p w14:paraId="6815C1C6" w14:textId="7947F864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D95FD67" w14:textId="4521ADDF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0.23</w:t>
            </w:r>
          </w:p>
        </w:tc>
      </w:tr>
      <w:tr w:rsidR="008B53F6" w:rsidRPr="00DD7462" w14:paraId="08956410" w14:textId="77777777" w:rsidTr="008B53F6">
        <w:tc>
          <w:tcPr>
            <w:tcW w:w="3668" w:type="dxa"/>
          </w:tcPr>
          <w:p w14:paraId="37917274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CF0D99A" w14:textId="61E0AC6C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Migraine</w:t>
            </w:r>
          </w:p>
        </w:tc>
        <w:tc>
          <w:tcPr>
            <w:tcW w:w="2007" w:type="dxa"/>
          </w:tcPr>
          <w:p w14:paraId="59C46C97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ED8B633" w14:textId="42EBFC96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0A1176"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2.21</w:t>
            </w:r>
          </w:p>
        </w:tc>
        <w:tc>
          <w:tcPr>
            <w:tcW w:w="2258" w:type="dxa"/>
          </w:tcPr>
          <w:p w14:paraId="7EF26094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62F8D18" w14:textId="3A5DBEB6" w:rsidR="000A1176" w:rsidRPr="00DD7462" w:rsidRDefault="000A117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[-23.77;18.44]</w:t>
            </w:r>
          </w:p>
        </w:tc>
        <w:tc>
          <w:tcPr>
            <w:tcW w:w="1560" w:type="dxa"/>
          </w:tcPr>
          <w:p w14:paraId="5643B209" w14:textId="00C8E616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AD2806B" w14:textId="7D24B05B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</w:t>
            </w:r>
            <w:r w:rsidR="000A1176"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8B53F6" w:rsidRPr="00DD7462" w14:paraId="6FC198F3" w14:textId="77777777" w:rsidTr="008B53F6">
        <w:tc>
          <w:tcPr>
            <w:tcW w:w="3668" w:type="dxa"/>
          </w:tcPr>
          <w:p w14:paraId="034394BD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61043EC" w14:textId="52ADC08B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OCT diagnosis</w:t>
            </w:r>
          </w:p>
        </w:tc>
        <w:tc>
          <w:tcPr>
            <w:tcW w:w="2007" w:type="dxa"/>
          </w:tcPr>
          <w:p w14:paraId="3A05FA8D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90AB3D0" w14:textId="0E252BE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0.03</w:t>
            </w:r>
          </w:p>
        </w:tc>
        <w:tc>
          <w:tcPr>
            <w:tcW w:w="2258" w:type="dxa"/>
          </w:tcPr>
          <w:p w14:paraId="1E35584F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9C4321B" w14:textId="129F9ADE" w:rsidR="00780893" w:rsidRPr="00DD7462" w:rsidRDefault="00780893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[-0.26;0.32]</w:t>
            </w:r>
          </w:p>
        </w:tc>
        <w:tc>
          <w:tcPr>
            <w:tcW w:w="1560" w:type="dxa"/>
          </w:tcPr>
          <w:p w14:paraId="5AEF6C8F" w14:textId="5944A6EA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AA10ECC" w14:textId="00583AA1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</w:t>
            </w:r>
            <w:r w:rsidR="00780893"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8B53F6" w:rsidRPr="00DD7462" w14:paraId="733D4D01" w14:textId="77777777" w:rsidTr="008B53F6">
        <w:tc>
          <w:tcPr>
            <w:tcW w:w="3668" w:type="dxa"/>
          </w:tcPr>
          <w:p w14:paraId="6EC082F1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9A3BB21" w14:textId="055C12E8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Phakia/pseudophakia (0/1)</w:t>
            </w:r>
          </w:p>
        </w:tc>
        <w:tc>
          <w:tcPr>
            <w:tcW w:w="2007" w:type="dxa"/>
          </w:tcPr>
          <w:p w14:paraId="55096469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94EAD57" w14:textId="07EA0492" w:rsidR="008B53F6" w:rsidRPr="00DD7462" w:rsidRDefault="00CF552F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-9.17</w:t>
            </w:r>
          </w:p>
        </w:tc>
        <w:tc>
          <w:tcPr>
            <w:tcW w:w="2258" w:type="dxa"/>
          </w:tcPr>
          <w:p w14:paraId="0F932A8D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1032A17" w14:textId="72DB4816" w:rsidR="00CF552F" w:rsidRPr="00DD7462" w:rsidRDefault="00CF552F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[-21.71;3.36]</w:t>
            </w:r>
          </w:p>
        </w:tc>
        <w:tc>
          <w:tcPr>
            <w:tcW w:w="1560" w:type="dxa"/>
          </w:tcPr>
          <w:p w14:paraId="658E4D35" w14:textId="36C2FA25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A5CBFF8" w14:textId="732582B5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</w:t>
            </w:r>
            <w:r w:rsidR="00CF552F"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8B53F6" w:rsidRPr="00DD7462" w14:paraId="0C0DA8B2" w14:textId="77777777" w:rsidTr="008B53F6">
        <w:tc>
          <w:tcPr>
            <w:tcW w:w="3668" w:type="dxa"/>
          </w:tcPr>
          <w:p w14:paraId="7F715852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1DC6B26" w14:textId="3A564D62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Sex</w:t>
            </w:r>
          </w:p>
        </w:tc>
        <w:tc>
          <w:tcPr>
            <w:tcW w:w="2007" w:type="dxa"/>
          </w:tcPr>
          <w:p w14:paraId="7221F932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00756A3" w14:textId="767A5151" w:rsidR="008B53F6" w:rsidRPr="00DD7462" w:rsidRDefault="00C15588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3.37</w:t>
            </w:r>
          </w:p>
        </w:tc>
        <w:tc>
          <w:tcPr>
            <w:tcW w:w="2258" w:type="dxa"/>
          </w:tcPr>
          <w:p w14:paraId="6ED6DEAF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77A4FCC" w14:textId="5351A40C" w:rsidR="00C15588" w:rsidRPr="00DD7462" w:rsidRDefault="00C15588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[-8.44;15.19]</w:t>
            </w:r>
          </w:p>
        </w:tc>
        <w:tc>
          <w:tcPr>
            <w:tcW w:w="1560" w:type="dxa"/>
          </w:tcPr>
          <w:p w14:paraId="1226CC9D" w14:textId="2172AD9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4939024" w14:textId="241EE442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</w:t>
            </w:r>
            <w:r w:rsidR="00C15588"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8B53F6" w:rsidRPr="00DD7462" w14:paraId="703BF77A" w14:textId="77777777" w:rsidTr="008B53F6">
        <w:tc>
          <w:tcPr>
            <w:tcW w:w="3668" w:type="dxa"/>
          </w:tcPr>
          <w:p w14:paraId="7E9AA28D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EE8077E" w14:textId="18816E38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Spheric equivalent (SE)</w:t>
            </w:r>
          </w:p>
        </w:tc>
        <w:tc>
          <w:tcPr>
            <w:tcW w:w="2007" w:type="dxa"/>
          </w:tcPr>
          <w:p w14:paraId="5EC3DAFA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67438AE" w14:textId="68B67785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</w:t>
            </w:r>
            <w:r w:rsidR="009E7AB0"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</w:t>
            </w:r>
          </w:p>
        </w:tc>
        <w:tc>
          <w:tcPr>
            <w:tcW w:w="2258" w:type="dxa"/>
          </w:tcPr>
          <w:p w14:paraId="0ADAFAEC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A2B2B51" w14:textId="417D37F6" w:rsidR="009E7AB0" w:rsidRPr="00DD7462" w:rsidRDefault="009E7AB0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[-8.79;10.24]</w:t>
            </w:r>
          </w:p>
        </w:tc>
        <w:tc>
          <w:tcPr>
            <w:tcW w:w="1560" w:type="dxa"/>
          </w:tcPr>
          <w:p w14:paraId="4C90B478" w14:textId="3A542C10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3AF1EC4" w14:textId="62B81298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</w:t>
            </w:r>
            <w:r w:rsidR="009E7AB0"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</w:t>
            </w:r>
          </w:p>
        </w:tc>
      </w:tr>
      <w:tr w:rsidR="008B53F6" w:rsidRPr="00DD7462" w14:paraId="0D222BB9" w14:textId="77777777" w:rsidTr="008B53F6">
        <w:tc>
          <w:tcPr>
            <w:tcW w:w="3668" w:type="dxa"/>
          </w:tcPr>
          <w:p w14:paraId="13AD062D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777046E" w14:textId="6FD29E52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Unilateral presentation</w:t>
            </w:r>
          </w:p>
        </w:tc>
        <w:tc>
          <w:tcPr>
            <w:tcW w:w="2007" w:type="dxa"/>
          </w:tcPr>
          <w:p w14:paraId="2F401C19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BF1A8FA" w14:textId="2BFD89AA" w:rsidR="008B53F6" w:rsidRPr="00DD7462" w:rsidRDefault="00181BD8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2.95</w:t>
            </w:r>
          </w:p>
        </w:tc>
        <w:tc>
          <w:tcPr>
            <w:tcW w:w="2258" w:type="dxa"/>
          </w:tcPr>
          <w:p w14:paraId="177D986C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97381D4" w14:textId="77BA6EA5" w:rsidR="00181BD8" w:rsidRPr="00DD7462" w:rsidRDefault="00181BD8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[-9.62;15.52]</w:t>
            </w:r>
          </w:p>
        </w:tc>
        <w:tc>
          <w:tcPr>
            <w:tcW w:w="1560" w:type="dxa"/>
          </w:tcPr>
          <w:p w14:paraId="50A10E45" w14:textId="7529A388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0EC87CB" w14:textId="3C94D34B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</w:t>
            </w:r>
            <w:r w:rsidR="00181BD8"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</w:t>
            </w:r>
          </w:p>
        </w:tc>
      </w:tr>
      <w:tr w:rsidR="008B53F6" w:rsidRPr="00DD7462" w14:paraId="52B049EB" w14:textId="77777777" w:rsidTr="008B53F6">
        <w:tc>
          <w:tcPr>
            <w:tcW w:w="3668" w:type="dxa"/>
          </w:tcPr>
          <w:p w14:paraId="621F8AE0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80B6457" w14:textId="6F1FAE7B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Visual Acuity (VA)</w:t>
            </w:r>
          </w:p>
        </w:tc>
        <w:tc>
          <w:tcPr>
            <w:tcW w:w="2007" w:type="dxa"/>
          </w:tcPr>
          <w:p w14:paraId="69E26CD4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81523E3" w14:textId="464485FE" w:rsidR="008B53F6" w:rsidRPr="00DD7462" w:rsidRDefault="00C35F5D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11.65</w:t>
            </w:r>
          </w:p>
        </w:tc>
        <w:tc>
          <w:tcPr>
            <w:tcW w:w="2258" w:type="dxa"/>
          </w:tcPr>
          <w:p w14:paraId="071EA6A9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E0BAC77" w14:textId="33FA6D65" w:rsidR="00C35F5D" w:rsidRPr="00DD7462" w:rsidRDefault="00C35F5D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[-15.93;39.23]</w:t>
            </w:r>
          </w:p>
        </w:tc>
        <w:tc>
          <w:tcPr>
            <w:tcW w:w="1560" w:type="dxa"/>
          </w:tcPr>
          <w:p w14:paraId="4E0462B4" w14:textId="3F4891BC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E0EA3D7" w14:textId="37248F76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</w:t>
            </w:r>
          </w:p>
        </w:tc>
      </w:tr>
      <w:tr w:rsidR="008B53F6" w:rsidRPr="00DD7462" w14:paraId="62A0E5A7" w14:textId="77777777" w:rsidTr="008B53F6">
        <w:tc>
          <w:tcPr>
            <w:tcW w:w="3668" w:type="dxa"/>
          </w:tcPr>
          <w:p w14:paraId="2D758F3C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9D6E4AE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VFI at diagnosis</w:t>
            </w:r>
          </w:p>
          <w:p w14:paraId="134E8012" w14:textId="1204AFAA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07" w:type="dxa"/>
          </w:tcPr>
          <w:p w14:paraId="778473DA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593E4E4" w14:textId="0D16A803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</w:t>
            </w:r>
            <w:r w:rsidR="0052534B"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2258" w:type="dxa"/>
          </w:tcPr>
          <w:p w14:paraId="3DB24794" w14:textId="7777777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FE73A16" w14:textId="7842D9B1" w:rsidR="0052534B" w:rsidRPr="00DD7462" w:rsidRDefault="0052534B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[-0.81;0.16]</w:t>
            </w:r>
          </w:p>
        </w:tc>
        <w:tc>
          <w:tcPr>
            <w:tcW w:w="1560" w:type="dxa"/>
          </w:tcPr>
          <w:p w14:paraId="775FA652" w14:textId="00E442E7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5C0DB10" w14:textId="33039F39" w:rsidR="008B53F6" w:rsidRPr="00DD7462" w:rsidRDefault="008B53F6" w:rsidP="00D853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4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0.19</w:t>
            </w:r>
          </w:p>
        </w:tc>
      </w:tr>
    </w:tbl>
    <w:p w14:paraId="07EF136C" w14:textId="77777777" w:rsidR="0018106F" w:rsidRPr="00DD7462" w:rsidRDefault="0018106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7297D57" w14:textId="3B82DD7C" w:rsidR="007724BD" w:rsidRPr="00DD7462" w:rsidRDefault="007724BD" w:rsidP="007724B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D7462">
        <w:rPr>
          <w:rFonts w:ascii="Times New Roman" w:hAnsi="Times New Roman" w:cs="Times New Roman"/>
          <w:sz w:val="24"/>
          <w:szCs w:val="24"/>
          <w:lang w:val="en-US"/>
        </w:rPr>
        <w:t xml:space="preserve">(*) Significant values at p= &lt; 0.10. </w:t>
      </w:r>
    </w:p>
    <w:sectPr w:rsidR="007724BD" w:rsidRPr="00DD74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6171B" w14:textId="77777777" w:rsidR="007D1AD7" w:rsidRDefault="007D1AD7" w:rsidP="00161816">
      <w:pPr>
        <w:spacing w:after="0" w:line="240" w:lineRule="auto"/>
      </w:pPr>
      <w:r>
        <w:separator/>
      </w:r>
    </w:p>
  </w:endnote>
  <w:endnote w:type="continuationSeparator" w:id="0">
    <w:p w14:paraId="51C876B0" w14:textId="77777777" w:rsidR="007D1AD7" w:rsidRDefault="007D1AD7" w:rsidP="0016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0D4B3" w14:textId="77777777" w:rsidR="007D1AD7" w:rsidRDefault="007D1AD7" w:rsidP="00161816">
      <w:pPr>
        <w:spacing w:after="0" w:line="240" w:lineRule="auto"/>
      </w:pPr>
      <w:r>
        <w:separator/>
      </w:r>
    </w:p>
  </w:footnote>
  <w:footnote w:type="continuationSeparator" w:id="0">
    <w:p w14:paraId="048AF8EE" w14:textId="77777777" w:rsidR="007D1AD7" w:rsidRDefault="007D1AD7" w:rsidP="001618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904472"/>
    <w:multiLevelType w:val="hybridMultilevel"/>
    <w:tmpl w:val="3B62AA32"/>
    <w:lvl w:ilvl="0" w:tplc="41945FE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2501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06F"/>
    <w:rsid w:val="0003356F"/>
    <w:rsid w:val="00044550"/>
    <w:rsid w:val="00075600"/>
    <w:rsid w:val="00096E8E"/>
    <w:rsid w:val="000A1176"/>
    <w:rsid w:val="000B289A"/>
    <w:rsid w:val="000B4FD2"/>
    <w:rsid w:val="001013F3"/>
    <w:rsid w:val="00136F5E"/>
    <w:rsid w:val="00161816"/>
    <w:rsid w:val="0018106F"/>
    <w:rsid w:val="00181BD8"/>
    <w:rsid w:val="0020740F"/>
    <w:rsid w:val="00211F1D"/>
    <w:rsid w:val="00231A3D"/>
    <w:rsid w:val="00264BFC"/>
    <w:rsid w:val="002A5CEB"/>
    <w:rsid w:val="002F31AF"/>
    <w:rsid w:val="003E026E"/>
    <w:rsid w:val="004138BB"/>
    <w:rsid w:val="00492455"/>
    <w:rsid w:val="0052534B"/>
    <w:rsid w:val="005948AE"/>
    <w:rsid w:val="005A2726"/>
    <w:rsid w:val="005B5088"/>
    <w:rsid w:val="00600E20"/>
    <w:rsid w:val="006A384A"/>
    <w:rsid w:val="006C030F"/>
    <w:rsid w:val="006D5B82"/>
    <w:rsid w:val="00703850"/>
    <w:rsid w:val="00740BCB"/>
    <w:rsid w:val="007449E8"/>
    <w:rsid w:val="007515CB"/>
    <w:rsid w:val="0076024F"/>
    <w:rsid w:val="007724BD"/>
    <w:rsid w:val="00777D7C"/>
    <w:rsid w:val="00780893"/>
    <w:rsid w:val="007D1AD7"/>
    <w:rsid w:val="007F7D9B"/>
    <w:rsid w:val="00820264"/>
    <w:rsid w:val="0083395F"/>
    <w:rsid w:val="0086741E"/>
    <w:rsid w:val="00867891"/>
    <w:rsid w:val="00896233"/>
    <w:rsid w:val="008B53F6"/>
    <w:rsid w:val="00966AB5"/>
    <w:rsid w:val="009977B7"/>
    <w:rsid w:val="009C3FFF"/>
    <w:rsid w:val="009D3672"/>
    <w:rsid w:val="009E7AB0"/>
    <w:rsid w:val="00A3615F"/>
    <w:rsid w:val="00A869AB"/>
    <w:rsid w:val="00AA4A6E"/>
    <w:rsid w:val="00AC0766"/>
    <w:rsid w:val="00B032BE"/>
    <w:rsid w:val="00B44B1F"/>
    <w:rsid w:val="00B87DCC"/>
    <w:rsid w:val="00C01372"/>
    <w:rsid w:val="00C15588"/>
    <w:rsid w:val="00C3447E"/>
    <w:rsid w:val="00C35F5D"/>
    <w:rsid w:val="00C54970"/>
    <w:rsid w:val="00CC4E92"/>
    <w:rsid w:val="00CD6AF6"/>
    <w:rsid w:val="00CF552F"/>
    <w:rsid w:val="00D7336E"/>
    <w:rsid w:val="00D77BD4"/>
    <w:rsid w:val="00D804D6"/>
    <w:rsid w:val="00D8532E"/>
    <w:rsid w:val="00DC2E27"/>
    <w:rsid w:val="00DC78C0"/>
    <w:rsid w:val="00DD7462"/>
    <w:rsid w:val="00E04E40"/>
    <w:rsid w:val="00EA2BC7"/>
    <w:rsid w:val="00FA580B"/>
    <w:rsid w:val="00FB5727"/>
    <w:rsid w:val="00FD6C74"/>
    <w:rsid w:val="00FF6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1B73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810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810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810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810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810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810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810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810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810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61816"/>
  </w:style>
  <w:style w:type="paragraph" w:styleId="Sidfot">
    <w:name w:val="footer"/>
    <w:basedOn w:val="Normal"/>
    <w:link w:val="Sidfot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61816"/>
  </w:style>
  <w:style w:type="character" w:customStyle="1" w:styleId="Rubrik1Char">
    <w:name w:val="Rubrik 1 Char"/>
    <w:basedOn w:val="Standardstycketeckensnitt"/>
    <w:link w:val="Rubrik1"/>
    <w:uiPriority w:val="9"/>
    <w:rsid w:val="001810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810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810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8106F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8106F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8106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8106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8106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8106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810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81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810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810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810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8106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8106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8106F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810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8106F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8106F"/>
    <w:rPr>
      <w:b/>
      <w:bCs/>
      <w:smallCaps/>
      <w:color w:val="2F5496" w:themeColor="accent1" w:themeShade="BF"/>
      <w:spacing w:val="5"/>
    </w:rPr>
  </w:style>
  <w:style w:type="table" w:styleId="Tabellrutnt">
    <w:name w:val="Table Grid"/>
    <w:basedOn w:val="Normaltabell"/>
    <w:uiPriority w:val="39"/>
    <w:rsid w:val="001810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940</Characters>
  <Application>Microsoft Office Word</Application>
  <DocSecurity>0</DocSecurity>
  <Lines>188</Lines>
  <Paragraphs>98</Paragraphs>
  <ScaleCrop>false</ScaleCrop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2026-02-02T12:51:00Z</dcterms:created>
  <dcterms:modified xsi:type="dcterms:W3CDTF">2026-06-16T08:54:00Z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63641c9e-0ebc-4730-90f4-f32654f67512</vt:lpwstr>
  </property>
</Properties>
</file>