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5F61" w14:textId="54337039" w:rsidR="00FA1481" w:rsidRDefault="00FA1481" w:rsidP="00FA1481">
      <w:pPr>
        <w:jc w:val="center"/>
        <w:rPr>
          <w:sz w:val="36"/>
          <w:szCs w:val="36"/>
        </w:rPr>
      </w:pPr>
    </w:p>
    <w:p w14:paraId="34D67477" w14:textId="3C9B7E97" w:rsidR="004779CB" w:rsidRDefault="00BB2D2A" w:rsidP="0092445C">
      <w:pPr>
        <w:jc w:val="center"/>
        <w:rPr>
          <w:szCs w:val="24"/>
        </w:rPr>
      </w:pPr>
      <w:r>
        <w:rPr>
          <w:sz w:val="36"/>
          <w:szCs w:val="36"/>
        </w:rPr>
        <w:t>Supplementary Materials</w:t>
      </w:r>
      <w:r w:rsidR="009743A9">
        <w:rPr>
          <w:sz w:val="36"/>
          <w:szCs w:val="36"/>
        </w:rPr>
        <w:t xml:space="preserve"> </w:t>
      </w:r>
    </w:p>
    <w:p w14:paraId="223EBBEB" w14:textId="77777777" w:rsidR="002C030F" w:rsidRDefault="002C030F"/>
    <w:p w14:paraId="4B448789" w14:textId="77777777" w:rsidR="002C030F" w:rsidRDefault="002C030F"/>
    <w:p w14:paraId="68691C5A" w14:textId="77777777" w:rsidR="00065EBD" w:rsidRDefault="00065EBD" w:rsidP="00262D72">
      <w:pPr>
        <w:ind w:left="720"/>
      </w:pPr>
    </w:p>
    <w:p w14:paraId="3FF03D25" w14:textId="19E9D03B" w:rsidR="008218C4" w:rsidRDefault="008218C4" w:rsidP="00795730">
      <w:pPr>
        <w:ind w:left="720"/>
      </w:pPr>
      <w:bookmarkStart w:id="0" w:name="Tables"/>
      <w:bookmarkStart w:id="1" w:name="MaterialsMethods"/>
      <w:bookmarkEnd w:id="0"/>
      <w:bookmarkEnd w:id="1"/>
    </w:p>
    <w:p w14:paraId="3BDF0908" w14:textId="77777777" w:rsidR="00C84DA4" w:rsidRPr="00B543B1" w:rsidRDefault="00C84DA4" w:rsidP="00C84DA4">
      <w:pPr>
        <w:pStyle w:val="SMHeading"/>
      </w:pPr>
      <w:r w:rsidRPr="00B543B1">
        <w:t>Table S1.</w:t>
      </w:r>
    </w:p>
    <w:p w14:paraId="766A5B8F" w14:textId="77777777" w:rsidR="00C84DA4" w:rsidRDefault="00C84DA4" w:rsidP="00C84DA4">
      <w:pPr>
        <w:pStyle w:val="SMcaption"/>
      </w:pPr>
      <w:r>
        <w:t>Predictive variables included in the final stepwise models with relative coefficients. Only models with significant predictors are reported.</w:t>
      </w:r>
    </w:p>
    <w:p w14:paraId="69476D1D" w14:textId="77777777" w:rsidR="00C84DA4" w:rsidRDefault="00C84DA4" w:rsidP="00C84DA4">
      <w:pPr>
        <w:pStyle w:val="SMcaption"/>
      </w:pPr>
    </w:p>
    <w:tbl>
      <w:tblPr>
        <w:tblW w:w="9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250"/>
        <w:gridCol w:w="1236"/>
        <w:gridCol w:w="909"/>
        <w:gridCol w:w="996"/>
        <w:gridCol w:w="996"/>
      </w:tblGrid>
      <w:tr w:rsidR="00C84DA4" w:rsidRPr="00BF4D94" w14:paraId="1AE6AD38" w14:textId="77777777" w:rsidTr="0072425E">
        <w:trPr>
          <w:trHeight w:val="290"/>
        </w:trPr>
        <w:tc>
          <w:tcPr>
            <w:tcW w:w="2875" w:type="dxa"/>
            <w:noWrap/>
            <w:vAlign w:val="bottom"/>
            <w:hideMark/>
          </w:tcPr>
          <w:p w14:paraId="7431EE96" w14:textId="77777777" w:rsidR="00C84DA4" w:rsidRPr="00BF4D94" w:rsidRDefault="00C84DA4" w:rsidP="0072425E">
            <w:pPr>
              <w:jc w:val="center"/>
              <w:rPr>
                <w:b/>
                <w:bCs/>
                <w:color w:val="000000"/>
                <w:szCs w:val="24"/>
              </w:rPr>
            </w:pPr>
            <w:r w:rsidRPr="00BF4D94">
              <w:rPr>
                <w:b/>
                <w:bCs/>
                <w:color w:val="000000"/>
                <w:szCs w:val="24"/>
              </w:rPr>
              <w:t>Outcome</w:t>
            </w:r>
          </w:p>
        </w:tc>
        <w:tc>
          <w:tcPr>
            <w:tcW w:w="2250" w:type="dxa"/>
            <w:noWrap/>
            <w:vAlign w:val="bottom"/>
            <w:hideMark/>
          </w:tcPr>
          <w:p w14:paraId="3A9AF6C4" w14:textId="77777777" w:rsidR="00C84DA4" w:rsidRPr="00BF4D94" w:rsidRDefault="00C84DA4" w:rsidP="0072425E">
            <w:pPr>
              <w:jc w:val="center"/>
              <w:rPr>
                <w:b/>
                <w:bCs/>
                <w:color w:val="000000"/>
                <w:szCs w:val="24"/>
              </w:rPr>
            </w:pPr>
            <w:r>
              <w:rPr>
                <w:b/>
                <w:bCs/>
                <w:color w:val="000000"/>
                <w:szCs w:val="24"/>
              </w:rPr>
              <w:t>Predictor</w:t>
            </w:r>
          </w:p>
        </w:tc>
        <w:tc>
          <w:tcPr>
            <w:tcW w:w="1236" w:type="dxa"/>
            <w:noWrap/>
            <w:vAlign w:val="bottom"/>
            <w:hideMark/>
          </w:tcPr>
          <w:p w14:paraId="65F983DC" w14:textId="77777777" w:rsidR="00C84DA4" w:rsidRPr="00BF4D94" w:rsidRDefault="00C84DA4" w:rsidP="0072425E">
            <w:pPr>
              <w:jc w:val="center"/>
              <w:rPr>
                <w:b/>
                <w:bCs/>
                <w:color w:val="000000"/>
                <w:szCs w:val="24"/>
              </w:rPr>
            </w:pPr>
            <w:r w:rsidRPr="00BF4D94">
              <w:rPr>
                <w:b/>
                <w:bCs/>
                <w:color w:val="000000"/>
                <w:szCs w:val="24"/>
              </w:rPr>
              <w:t>Estimate</w:t>
            </w:r>
          </w:p>
        </w:tc>
        <w:tc>
          <w:tcPr>
            <w:tcW w:w="909" w:type="dxa"/>
            <w:noWrap/>
            <w:vAlign w:val="bottom"/>
            <w:hideMark/>
          </w:tcPr>
          <w:p w14:paraId="304473C7" w14:textId="77777777" w:rsidR="00C84DA4" w:rsidRPr="00BF4D94" w:rsidRDefault="00C84DA4" w:rsidP="0072425E">
            <w:pPr>
              <w:jc w:val="center"/>
              <w:rPr>
                <w:b/>
                <w:bCs/>
                <w:color w:val="000000"/>
                <w:szCs w:val="24"/>
              </w:rPr>
            </w:pPr>
            <w:r w:rsidRPr="00BF4D94">
              <w:rPr>
                <w:b/>
                <w:bCs/>
                <w:color w:val="000000"/>
                <w:szCs w:val="24"/>
              </w:rPr>
              <w:t>SE</w:t>
            </w:r>
          </w:p>
        </w:tc>
        <w:tc>
          <w:tcPr>
            <w:tcW w:w="996" w:type="dxa"/>
            <w:noWrap/>
            <w:vAlign w:val="bottom"/>
            <w:hideMark/>
          </w:tcPr>
          <w:p w14:paraId="4D1A5F80" w14:textId="77777777" w:rsidR="00C84DA4" w:rsidRPr="00BF4D94" w:rsidRDefault="00C84DA4" w:rsidP="0072425E">
            <w:pPr>
              <w:jc w:val="center"/>
              <w:rPr>
                <w:b/>
                <w:bCs/>
                <w:color w:val="000000"/>
                <w:szCs w:val="24"/>
              </w:rPr>
            </w:pPr>
            <w:r w:rsidRPr="00BF4D94">
              <w:rPr>
                <w:b/>
                <w:bCs/>
                <w:color w:val="000000"/>
                <w:szCs w:val="24"/>
              </w:rPr>
              <w:t>z</w:t>
            </w:r>
          </w:p>
        </w:tc>
        <w:tc>
          <w:tcPr>
            <w:tcW w:w="996" w:type="dxa"/>
            <w:noWrap/>
            <w:vAlign w:val="bottom"/>
            <w:hideMark/>
          </w:tcPr>
          <w:p w14:paraId="07CE92E9" w14:textId="77777777" w:rsidR="00C84DA4" w:rsidRPr="00BF4D94" w:rsidRDefault="00C84DA4" w:rsidP="0072425E">
            <w:pPr>
              <w:jc w:val="center"/>
              <w:rPr>
                <w:b/>
                <w:bCs/>
                <w:color w:val="000000"/>
                <w:szCs w:val="24"/>
              </w:rPr>
            </w:pPr>
            <w:r w:rsidRPr="00BF4D94">
              <w:rPr>
                <w:b/>
                <w:bCs/>
                <w:color w:val="000000"/>
                <w:szCs w:val="24"/>
              </w:rPr>
              <w:t>p</w:t>
            </w:r>
          </w:p>
        </w:tc>
      </w:tr>
      <w:tr w:rsidR="00C84DA4" w:rsidRPr="00BF4D94" w14:paraId="21ADE19D" w14:textId="77777777" w:rsidTr="0072425E">
        <w:trPr>
          <w:trHeight w:val="290"/>
        </w:trPr>
        <w:tc>
          <w:tcPr>
            <w:tcW w:w="2875" w:type="dxa"/>
            <w:vMerge w:val="restart"/>
            <w:noWrap/>
            <w:vAlign w:val="bottom"/>
            <w:hideMark/>
          </w:tcPr>
          <w:p w14:paraId="1E8FF624" w14:textId="77777777" w:rsidR="00C84DA4" w:rsidRPr="00BF4D94" w:rsidRDefault="00C84DA4" w:rsidP="0072425E">
            <w:pPr>
              <w:rPr>
                <w:color w:val="000000"/>
                <w:szCs w:val="24"/>
              </w:rPr>
            </w:pPr>
            <w:r w:rsidRPr="00BF4D94">
              <w:rPr>
                <w:color w:val="000000"/>
                <w:szCs w:val="24"/>
              </w:rPr>
              <w:t>Blood pressure</w:t>
            </w:r>
          </w:p>
        </w:tc>
        <w:tc>
          <w:tcPr>
            <w:tcW w:w="2250" w:type="dxa"/>
            <w:noWrap/>
            <w:vAlign w:val="bottom"/>
            <w:hideMark/>
          </w:tcPr>
          <w:p w14:paraId="13E290C8" w14:textId="77777777" w:rsidR="00C84DA4" w:rsidRPr="00BF4D94" w:rsidRDefault="00C84DA4" w:rsidP="0072425E">
            <w:pPr>
              <w:rPr>
                <w:color w:val="000000"/>
                <w:szCs w:val="24"/>
              </w:rPr>
            </w:pPr>
            <w:r w:rsidRPr="00BF4D94">
              <w:rPr>
                <w:color w:val="000000"/>
                <w:szCs w:val="24"/>
              </w:rPr>
              <w:t xml:space="preserve">(Intercept) </w:t>
            </w:r>
          </w:p>
        </w:tc>
        <w:tc>
          <w:tcPr>
            <w:tcW w:w="1236" w:type="dxa"/>
            <w:noWrap/>
            <w:vAlign w:val="bottom"/>
            <w:hideMark/>
          </w:tcPr>
          <w:p w14:paraId="75D909FE" w14:textId="77777777" w:rsidR="00C84DA4" w:rsidRPr="00BF4D94" w:rsidRDefault="00C84DA4" w:rsidP="0072425E">
            <w:pPr>
              <w:ind w:firstLineChars="100" w:firstLine="240"/>
              <w:jc w:val="right"/>
              <w:rPr>
                <w:color w:val="000000"/>
                <w:szCs w:val="24"/>
              </w:rPr>
            </w:pPr>
            <w:r w:rsidRPr="00BF4D94">
              <w:rPr>
                <w:color w:val="000000"/>
                <w:szCs w:val="24"/>
              </w:rPr>
              <w:t>92.622</w:t>
            </w:r>
          </w:p>
        </w:tc>
        <w:tc>
          <w:tcPr>
            <w:tcW w:w="909" w:type="dxa"/>
            <w:noWrap/>
            <w:vAlign w:val="bottom"/>
            <w:hideMark/>
          </w:tcPr>
          <w:p w14:paraId="22613E1A" w14:textId="77777777" w:rsidR="00C84DA4" w:rsidRPr="00BF4D94" w:rsidRDefault="00C84DA4" w:rsidP="0072425E">
            <w:pPr>
              <w:jc w:val="right"/>
              <w:rPr>
                <w:color w:val="000000"/>
                <w:szCs w:val="24"/>
              </w:rPr>
            </w:pPr>
            <w:r w:rsidRPr="00BF4D94">
              <w:rPr>
                <w:color w:val="000000"/>
                <w:szCs w:val="24"/>
              </w:rPr>
              <w:t>3.774</w:t>
            </w:r>
          </w:p>
        </w:tc>
        <w:tc>
          <w:tcPr>
            <w:tcW w:w="996" w:type="dxa"/>
            <w:noWrap/>
            <w:vAlign w:val="bottom"/>
            <w:hideMark/>
          </w:tcPr>
          <w:p w14:paraId="0798236C" w14:textId="77777777" w:rsidR="00C84DA4" w:rsidRPr="00BF4D94" w:rsidRDefault="00C84DA4" w:rsidP="0072425E">
            <w:pPr>
              <w:jc w:val="right"/>
              <w:rPr>
                <w:color w:val="000000"/>
                <w:szCs w:val="24"/>
              </w:rPr>
            </w:pPr>
            <w:r w:rsidRPr="00BF4D94">
              <w:rPr>
                <w:color w:val="000000"/>
                <w:szCs w:val="24"/>
              </w:rPr>
              <w:t>24.544</w:t>
            </w:r>
          </w:p>
        </w:tc>
        <w:tc>
          <w:tcPr>
            <w:tcW w:w="996" w:type="dxa"/>
            <w:noWrap/>
            <w:vAlign w:val="bottom"/>
            <w:hideMark/>
          </w:tcPr>
          <w:p w14:paraId="72938DA5" w14:textId="77777777" w:rsidR="00C84DA4" w:rsidRPr="00BF4D94" w:rsidRDefault="00C84DA4" w:rsidP="0072425E">
            <w:pPr>
              <w:jc w:val="right"/>
              <w:rPr>
                <w:color w:val="000000"/>
                <w:szCs w:val="24"/>
              </w:rPr>
            </w:pPr>
            <w:r w:rsidRPr="00BF4D94">
              <w:rPr>
                <w:color w:val="000000"/>
                <w:szCs w:val="24"/>
              </w:rPr>
              <w:t>&lt;0.001</w:t>
            </w:r>
          </w:p>
        </w:tc>
      </w:tr>
      <w:tr w:rsidR="00C84DA4" w:rsidRPr="00BF4D94" w14:paraId="060DEE3F" w14:textId="77777777" w:rsidTr="0072425E">
        <w:trPr>
          <w:trHeight w:val="290"/>
        </w:trPr>
        <w:tc>
          <w:tcPr>
            <w:tcW w:w="2875" w:type="dxa"/>
            <w:vMerge/>
            <w:noWrap/>
            <w:vAlign w:val="bottom"/>
            <w:hideMark/>
          </w:tcPr>
          <w:p w14:paraId="26B50274" w14:textId="77777777" w:rsidR="00C84DA4" w:rsidRPr="00BF4D94" w:rsidRDefault="00C84DA4" w:rsidP="0072425E">
            <w:pPr>
              <w:jc w:val="right"/>
              <w:rPr>
                <w:color w:val="000000"/>
                <w:szCs w:val="24"/>
              </w:rPr>
            </w:pPr>
          </w:p>
        </w:tc>
        <w:tc>
          <w:tcPr>
            <w:tcW w:w="2250" w:type="dxa"/>
            <w:noWrap/>
            <w:vAlign w:val="bottom"/>
            <w:hideMark/>
          </w:tcPr>
          <w:p w14:paraId="092BDB62" w14:textId="77777777" w:rsidR="00C84DA4" w:rsidRPr="00BF4D94" w:rsidRDefault="00C84DA4" w:rsidP="0072425E">
            <w:pPr>
              <w:rPr>
                <w:color w:val="000000"/>
                <w:szCs w:val="24"/>
              </w:rPr>
            </w:pPr>
            <w:r w:rsidRPr="00BF4D94">
              <w:rPr>
                <w:color w:val="000000"/>
                <w:szCs w:val="24"/>
              </w:rPr>
              <w:t>Avoidant - Anxious</w:t>
            </w:r>
          </w:p>
        </w:tc>
        <w:tc>
          <w:tcPr>
            <w:tcW w:w="1236" w:type="dxa"/>
            <w:noWrap/>
            <w:vAlign w:val="bottom"/>
            <w:hideMark/>
          </w:tcPr>
          <w:p w14:paraId="728BFDC3" w14:textId="77777777" w:rsidR="00C84DA4" w:rsidRPr="00BF4D94" w:rsidRDefault="00C84DA4" w:rsidP="0072425E">
            <w:pPr>
              <w:ind w:firstLineChars="100" w:firstLine="240"/>
              <w:jc w:val="right"/>
              <w:rPr>
                <w:color w:val="000000"/>
                <w:szCs w:val="24"/>
              </w:rPr>
            </w:pPr>
            <w:r w:rsidRPr="00BF4D94">
              <w:rPr>
                <w:color w:val="000000"/>
                <w:szCs w:val="24"/>
              </w:rPr>
              <w:t>-7.524</w:t>
            </w:r>
          </w:p>
        </w:tc>
        <w:tc>
          <w:tcPr>
            <w:tcW w:w="909" w:type="dxa"/>
            <w:noWrap/>
            <w:vAlign w:val="bottom"/>
            <w:hideMark/>
          </w:tcPr>
          <w:p w14:paraId="7F9326C2" w14:textId="77777777" w:rsidR="00C84DA4" w:rsidRPr="00BF4D94" w:rsidRDefault="00C84DA4" w:rsidP="0072425E">
            <w:pPr>
              <w:jc w:val="right"/>
              <w:rPr>
                <w:color w:val="000000"/>
                <w:szCs w:val="24"/>
              </w:rPr>
            </w:pPr>
            <w:r w:rsidRPr="00BF4D94">
              <w:rPr>
                <w:color w:val="000000"/>
                <w:szCs w:val="24"/>
              </w:rPr>
              <w:t>5.177</w:t>
            </w:r>
          </w:p>
        </w:tc>
        <w:tc>
          <w:tcPr>
            <w:tcW w:w="996" w:type="dxa"/>
            <w:noWrap/>
            <w:vAlign w:val="bottom"/>
            <w:hideMark/>
          </w:tcPr>
          <w:p w14:paraId="4B42E9AB" w14:textId="77777777" w:rsidR="00C84DA4" w:rsidRPr="00BF4D94" w:rsidRDefault="00C84DA4" w:rsidP="0072425E">
            <w:pPr>
              <w:jc w:val="right"/>
              <w:rPr>
                <w:color w:val="000000"/>
                <w:szCs w:val="24"/>
              </w:rPr>
            </w:pPr>
            <w:r w:rsidRPr="00BF4D94">
              <w:rPr>
                <w:color w:val="000000"/>
                <w:szCs w:val="24"/>
              </w:rPr>
              <w:t>-1.453</w:t>
            </w:r>
          </w:p>
        </w:tc>
        <w:tc>
          <w:tcPr>
            <w:tcW w:w="996" w:type="dxa"/>
            <w:noWrap/>
            <w:vAlign w:val="bottom"/>
            <w:hideMark/>
          </w:tcPr>
          <w:p w14:paraId="610B3570" w14:textId="77777777" w:rsidR="00C84DA4" w:rsidRPr="00BF4D94" w:rsidRDefault="00C84DA4" w:rsidP="0072425E">
            <w:pPr>
              <w:jc w:val="right"/>
              <w:rPr>
                <w:color w:val="000000"/>
                <w:szCs w:val="24"/>
              </w:rPr>
            </w:pPr>
            <w:r w:rsidRPr="00BF4D94">
              <w:rPr>
                <w:color w:val="000000"/>
                <w:szCs w:val="24"/>
              </w:rPr>
              <w:t>0.146</w:t>
            </w:r>
          </w:p>
        </w:tc>
      </w:tr>
      <w:tr w:rsidR="00C84DA4" w:rsidRPr="00BF4D94" w14:paraId="75FE90C7" w14:textId="77777777" w:rsidTr="0072425E">
        <w:trPr>
          <w:trHeight w:val="290"/>
        </w:trPr>
        <w:tc>
          <w:tcPr>
            <w:tcW w:w="2875" w:type="dxa"/>
            <w:vMerge/>
            <w:noWrap/>
            <w:vAlign w:val="bottom"/>
            <w:hideMark/>
          </w:tcPr>
          <w:p w14:paraId="5F799138" w14:textId="77777777" w:rsidR="00C84DA4" w:rsidRPr="00BF4D94" w:rsidRDefault="00C84DA4" w:rsidP="0072425E">
            <w:pPr>
              <w:jc w:val="right"/>
              <w:rPr>
                <w:color w:val="000000"/>
                <w:szCs w:val="24"/>
              </w:rPr>
            </w:pPr>
          </w:p>
        </w:tc>
        <w:tc>
          <w:tcPr>
            <w:tcW w:w="2250" w:type="dxa"/>
            <w:noWrap/>
            <w:vAlign w:val="bottom"/>
            <w:hideMark/>
          </w:tcPr>
          <w:p w14:paraId="55C5033C" w14:textId="77777777" w:rsidR="00C84DA4" w:rsidRPr="00BF4D94" w:rsidRDefault="00C84DA4" w:rsidP="0072425E">
            <w:pPr>
              <w:rPr>
                <w:color w:val="000000"/>
                <w:szCs w:val="24"/>
              </w:rPr>
            </w:pPr>
            <w:r w:rsidRPr="00BF4D94">
              <w:rPr>
                <w:color w:val="000000"/>
                <w:szCs w:val="24"/>
              </w:rPr>
              <w:t>Secure - Anxious</w:t>
            </w:r>
          </w:p>
        </w:tc>
        <w:tc>
          <w:tcPr>
            <w:tcW w:w="1236" w:type="dxa"/>
            <w:noWrap/>
            <w:vAlign w:val="bottom"/>
            <w:hideMark/>
          </w:tcPr>
          <w:p w14:paraId="0219F23D" w14:textId="77777777" w:rsidR="00C84DA4" w:rsidRPr="00BF4D94" w:rsidRDefault="00C84DA4" w:rsidP="0072425E">
            <w:pPr>
              <w:ind w:firstLineChars="100" w:firstLine="240"/>
              <w:jc w:val="right"/>
              <w:rPr>
                <w:color w:val="000000"/>
                <w:szCs w:val="24"/>
              </w:rPr>
            </w:pPr>
            <w:r w:rsidRPr="00BF4D94">
              <w:rPr>
                <w:color w:val="000000"/>
                <w:szCs w:val="24"/>
              </w:rPr>
              <w:t>-8.655</w:t>
            </w:r>
          </w:p>
        </w:tc>
        <w:tc>
          <w:tcPr>
            <w:tcW w:w="909" w:type="dxa"/>
            <w:noWrap/>
            <w:vAlign w:val="bottom"/>
            <w:hideMark/>
          </w:tcPr>
          <w:p w14:paraId="386EAEAE" w14:textId="77777777" w:rsidR="00C84DA4" w:rsidRPr="00BF4D94" w:rsidRDefault="00C84DA4" w:rsidP="0072425E">
            <w:pPr>
              <w:jc w:val="right"/>
              <w:rPr>
                <w:color w:val="000000"/>
                <w:szCs w:val="24"/>
              </w:rPr>
            </w:pPr>
            <w:r w:rsidRPr="00BF4D94">
              <w:rPr>
                <w:color w:val="000000"/>
                <w:szCs w:val="24"/>
              </w:rPr>
              <w:t>4.212</w:t>
            </w:r>
          </w:p>
        </w:tc>
        <w:tc>
          <w:tcPr>
            <w:tcW w:w="996" w:type="dxa"/>
            <w:noWrap/>
            <w:vAlign w:val="bottom"/>
            <w:hideMark/>
          </w:tcPr>
          <w:p w14:paraId="09301C9D" w14:textId="77777777" w:rsidR="00C84DA4" w:rsidRPr="00BF4D94" w:rsidRDefault="00C84DA4" w:rsidP="0072425E">
            <w:pPr>
              <w:jc w:val="right"/>
              <w:rPr>
                <w:color w:val="000000"/>
                <w:szCs w:val="24"/>
              </w:rPr>
            </w:pPr>
            <w:r w:rsidRPr="00BF4D94">
              <w:rPr>
                <w:color w:val="000000"/>
                <w:szCs w:val="24"/>
              </w:rPr>
              <w:t>-2.055</w:t>
            </w:r>
          </w:p>
        </w:tc>
        <w:tc>
          <w:tcPr>
            <w:tcW w:w="996" w:type="dxa"/>
            <w:noWrap/>
            <w:vAlign w:val="bottom"/>
            <w:hideMark/>
          </w:tcPr>
          <w:p w14:paraId="15C65D86" w14:textId="77777777" w:rsidR="00C84DA4" w:rsidRPr="00BF4D94" w:rsidRDefault="00C84DA4" w:rsidP="0072425E">
            <w:pPr>
              <w:jc w:val="right"/>
              <w:rPr>
                <w:color w:val="000000"/>
                <w:szCs w:val="24"/>
              </w:rPr>
            </w:pPr>
            <w:r w:rsidRPr="00BF4D94">
              <w:rPr>
                <w:color w:val="000000"/>
                <w:szCs w:val="24"/>
              </w:rPr>
              <w:t>0.040</w:t>
            </w:r>
          </w:p>
        </w:tc>
      </w:tr>
      <w:tr w:rsidR="00C84DA4" w:rsidRPr="00BF4D94" w14:paraId="51FBBA05" w14:textId="77777777" w:rsidTr="0072425E">
        <w:trPr>
          <w:trHeight w:val="290"/>
        </w:trPr>
        <w:tc>
          <w:tcPr>
            <w:tcW w:w="2875" w:type="dxa"/>
            <w:vMerge w:val="restart"/>
            <w:noWrap/>
            <w:vAlign w:val="bottom"/>
            <w:hideMark/>
          </w:tcPr>
          <w:p w14:paraId="42051DDA" w14:textId="77777777" w:rsidR="00C84DA4" w:rsidRPr="00BF4D94" w:rsidRDefault="00C84DA4" w:rsidP="0072425E">
            <w:pPr>
              <w:rPr>
                <w:color w:val="000000"/>
                <w:szCs w:val="24"/>
              </w:rPr>
            </w:pPr>
            <w:r w:rsidRPr="00BF4D94">
              <w:rPr>
                <w:color w:val="000000"/>
                <w:szCs w:val="24"/>
              </w:rPr>
              <w:t>Heart rate</w:t>
            </w:r>
          </w:p>
        </w:tc>
        <w:tc>
          <w:tcPr>
            <w:tcW w:w="2250" w:type="dxa"/>
            <w:noWrap/>
            <w:vAlign w:val="bottom"/>
            <w:hideMark/>
          </w:tcPr>
          <w:p w14:paraId="5956FBE7" w14:textId="77777777" w:rsidR="00C84DA4" w:rsidRPr="00BF4D94" w:rsidRDefault="00C84DA4" w:rsidP="0072425E">
            <w:pPr>
              <w:rPr>
                <w:color w:val="000000"/>
                <w:szCs w:val="24"/>
              </w:rPr>
            </w:pPr>
            <w:r w:rsidRPr="00BF4D94">
              <w:rPr>
                <w:color w:val="000000"/>
                <w:szCs w:val="24"/>
              </w:rPr>
              <w:t>(Intercept)</w:t>
            </w:r>
          </w:p>
        </w:tc>
        <w:tc>
          <w:tcPr>
            <w:tcW w:w="1236" w:type="dxa"/>
            <w:noWrap/>
            <w:vAlign w:val="bottom"/>
            <w:hideMark/>
          </w:tcPr>
          <w:p w14:paraId="790AA03C" w14:textId="77777777" w:rsidR="00C84DA4" w:rsidRPr="00BF4D94" w:rsidRDefault="00C84DA4" w:rsidP="0072425E">
            <w:pPr>
              <w:ind w:firstLineChars="100" w:firstLine="240"/>
              <w:jc w:val="right"/>
              <w:rPr>
                <w:color w:val="000000"/>
                <w:szCs w:val="24"/>
              </w:rPr>
            </w:pPr>
            <w:r w:rsidRPr="00BF4D94">
              <w:rPr>
                <w:color w:val="000000"/>
                <w:szCs w:val="24"/>
              </w:rPr>
              <w:t>140.370</w:t>
            </w:r>
          </w:p>
        </w:tc>
        <w:tc>
          <w:tcPr>
            <w:tcW w:w="909" w:type="dxa"/>
            <w:noWrap/>
            <w:vAlign w:val="bottom"/>
            <w:hideMark/>
          </w:tcPr>
          <w:p w14:paraId="27B21D67" w14:textId="77777777" w:rsidR="00C84DA4" w:rsidRPr="00BF4D94" w:rsidRDefault="00C84DA4" w:rsidP="0072425E">
            <w:pPr>
              <w:jc w:val="right"/>
              <w:rPr>
                <w:color w:val="000000"/>
                <w:szCs w:val="24"/>
              </w:rPr>
            </w:pPr>
            <w:r w:rsidRPr="00BF4D94">
              <w:rPr>
                <w:color w:val="000000"/>
                <w:szCs w:val="24"/>
              </w:rPr>
              <w:t>14.544</w:t>
            </w:r>
          </w:p>
        </w:tc>
        <w:tc>
          <w:tcPr>
            <w:tcW w:w="996" w:type="dxa"/>
            <w:noWrap/>
            <w:vAlign w:val="bottom"/>
            <w:hideMark/>
          </w:tcPr>
          <w:p w14:paraId="771EB8C7" w14:textId="77777777" w:rsidR="00C84DA4" w:rsidRPr="00BF4D94" w:rsidRDefault="00C84DA4" w:rsidP="0072425E">
            <w:pPr>
              <w:jc w:val="right"/>
              <w:rPr>
                <w:color w:val="000000"/>
                <w:szCs w:val="24"/>
              </w:rPr>
            </w:pPr>
            <w:r w:rsidRPr="00BF4D94">
              <w:rPr>
                <w:color w:val="000000"/>
                <w:szCs w:val="24"/>
              </w:rPr>
              <w:t>9.652</w:t>
            </w:r>
          </w:p>
        </w:tc>
        <w:tc>
          <w:tcPr>
            <w:tcW w:w="996" w:type="dxa"/>
            <w:noWrap/>
            <w:vAlign w:val="bottom"/>
            <w:hideMark/>
          </w:tcPr>
          <w:p w14:paraId="70A3AB9E" w14:textId="77777777" w:rsidR="00C84DA4" w:rsidRPr="00BF4D94" w:rsidRDefault="00C84DA4" w:rsidP="0072425E">
            <w:pPr>
              <w:jc w:val="right"/>
              <w:rPr>
                <w:color w:val="000000"/>
                <w:szCs w:val="24"/>
              </w:rPr>
            </w:pPr>
            <w:r w:rsidRPr="00BF4D94">
              <w:rPr>
                <w:color w:val="000000"/>
                <w:szCs w:val="24"/>
              </w:rPr>
              <w:t>&lt;0.001</w:t>
            </w:r>
          </w:p>
        </w:tc>
      </w:tr>
      <w:tr w:rsidR="00C84DA4" w:rsidRPr="00BF4D94" w14:paraId="05ED0778" w14:textId="77777777" w:rsidTr="0072425E">
        <w:trPr>
          <w:trHeight w:val="290"/>
        </w:trPr>
        <w:tc>
          <w:tcPr>
            <w:tcW w:w="2875" w:type="dxa"/>
            <w:vMerge/>
            <w:noWrap/>
            <w:vAlign w:val="bottom"/>
            <w:hideMark/>
          </w:tcPr>
          <w:p w14:paraId="411C21C4" w14:textId="77777777" w:rsidR="00C84DA4" w:rsidRPr="00BF4D94" w:rsidRDefault="00C84DA4" w:rsidP="0072425E">
            <w:pPr>
              <w:jc w:val="right"/>
              <w:rPr>
                <w:color w:val="000000"/>
                <w:szCs w:val="24"/>
              </w:rPr>
            </w:pPr>
          </w:p>
        </w:tc>
        <w:tc>
          <w:tcPr>
            <w:tcW w:w="2250" w:type="dxa"/>
            <w:noWrap/>
            <w:vAlign w:val="bottom"/>
            <w:hideMark/>
          </w:tcPr>
          <w:p w14:paraId="6F482EC6" w14:textId="77777777" w:rsidR="00C84DA4" w:rsidRPr="00BF4D94" w:rsidRDefault="00C84DA4" w:rsidP="0072425E">
            <w:pPr>
              <w:rPr>
                <w:color w:val="000000"/>
                <w:szCs w:val="24"/>
              </w:rPr>
            </w:pPr>
            <w:r w:rsidRPr="00BF4D94">
              <w:rPr>
                <w:color w:val="000000"/>
                <w:szCs w:val="24"/>
              </w:rPr>
              <w:t>Avoidant - Anxious</w:t>
            </w:r>
          </w:p>
        </w:tc>
        <w:tc>
          <w:tcPr>
            <w:tcW w:w="1236" w:type="dxa"/>
            <w:noWrap/>
            <w:vAlign w:val="bottom"/>
            <w:hideMark/>
          </w:tcPr>
          <w:p w14:paraId="3F374237" w14:textId="77777777" w:rsidR="00C84DA4" w:rsidRPr="00BF4D94" w:rsidRDefault="00C84DA4" w:rsidP="0072425E">
            <w:pPr>
              <w:ind w:firstLineChars="100" w:firstLine="240"/>
              <w:jc w:val="right"/>
              <w:rPr>
                <w:color w:val="000000"/>
                <w:szCs w:val="24"/>
              </w:rPr>
            </w:pPr>
            <w:r w:rsidRPr="00BF4D94">
              <w:rPr>
                <w:color w:val="000000"/>
                <w:szCs w:val="24"/>
              </w:rPr>
              <w:t>-31.211</w:t>
            </w:r>
          </w:p>
        </w:tc>
        <w:tc>
          <w:tcPr>
            <w:tcW w:w="909" w:type="dxa"/>
            <w:noWrap/>
            <w:vAlign w:val="bottom"/>
            <w:hideMark/>
          </w:tcPr>
          <w:p w14:paraId="45F3FB31" w14:textId="77777777" w:rsidR="00C84DA4" w:rsidRPr="00BF4D94" w:rsidRDefault="00C84DA4" w:rsidP="0072425E">
            <w:pPr>
              <w:jc w:val="right"/>
              <w:rPr>
                <w:color w:val="000000"/>
                <w:szCs w:val="24"/>
              </w:rPr>
            </w:pPr>
            <w:r w:rsidRPr="00BF4D94">
              <w:rPr>
                <w:color w:val="000000"/>
                <w:szCs w:val="24"/>
              </w:rPr>
              <w:t>8.384</w:t>
            </w:r>
          </w:p>
        </w:tc>
        <w:tc>
          <w:tcPr>
            <w:tcW w:w="996" w:type="dxa"/>
            <w:noWrap/>
            <w:vAlign w:val="bottom"/>
            <w:hideMark/>
          </w:tcPr>
          <w:p w14:paraId="3BF85E05" w14:textId="77777777" w:rsidR="00C84DA4" w:rsidRPr="00BF4D94" w:rsidRDefault="00C84DA4" w:rsidP="0072425E">
            <w:pPr>
              <w:jc w:val="right"/>
              <w:rPr>
                <w:color w:val="000000"/>
                <w:szCs w:val="24"/>
              </w:rPr>
            </w:pPr>
            <w:r w:rsidRPr="00BF4D94">
              <w:rPr>
                <w:color w:val="000000"/>
                <w:szCs w:val="24"/>
              </w:rPr>
              <w:t>-3.723</w:t>
            </w:r>
          </w:p>
        </w:tc>
        <w:tc>
          <w:tcPr>
            <w:tcW w:w="996" w:type="dxa"/>
            <w:noWrap/>
            <w:vAlign w:val="bottom"/>
            <w:hideMark/>
          </w:tcPr>
          <w:p w14:paraId="423BA9C7" w14:textId="77777777" w:rsidR="00C84DA4" w:rsidRPr="00BF4D94" w:rsidRDefault="00C84DA4" w:rsidP="0072425E">
            <w:pPr>
              <w:jc w:val="right"/>
              <w:rPr>
                <w:color w:val="000000"/>
                <w:szCs w:val="24"/>
              </w:rPr>
            </w:pPr>
            <w:r w:rsidRPr="00BF4D94">
              <w:rPr>
                <w:color w:val="000000"/>
                <w:szCs w:val="24"/>
              </w:rPr>
              <w:t>0.0002</w:t>
            </w:r>
          </w:p>
        </w:tc>
      </w:tr>
      <w:tr w:rsidR="00C84DA4" w:rsidRPr="00BF4D94" w14:paraId="2EC5F01E" w14:textId="77777777" w:rsidTr="0072425E">
        <w:trPr>
          <w:trHeight w:val="290"/>
        </w:trPr>
        <w:tc>
          <w:tcPr>
            <w:tcW w:w="2875" w:type="dxa"/>
            <w:vMerge/>
            <w:noWrap/>
            <w:vAlign w:val="bottom"/>
            <w:hideMark/>
          </w:tcPr>
          <w:p w14:paraId="714447B4" w14:textId="77777777" w:rsidR="00C84DA4" w:rsidRPr="00BF4D94" w:rsidRDefault="00C84DA4" w:rsidP="0072425E">
            <w:pPr>
              <w:jc w:val="right"/>
              <w:rPr>
                <w:color w:val="000000"/>
                <w:szCs w:val="24"/>
              </w:rPr>
            </w:pPr>
          </w:p>
        </w:tc>
        <w:tc>
          <w:tcPr>
            <w:tcW w:w="2250" w:type="dxa"/>
            <w:noWrap/>
            <w:vAlign w:val="bottom"/>
            <w:hideMark/>
          </w:tcPr>
          <w:p w14:paraId="637FBEAC" w14:textId="77777777" w:rsidR="00C84DA4" w:rsidRPr="00BF4D94" w:rsidRDefault="00C84DA4" w:rsidP="0072425E">
            <w:pPr>
              <w:rPr>
                <w:color w:val="000000"/>
                <w:szCs w:val="24"/>
              </w:rPr>
            </w:pPr>
            <w:r w:rsidRPr="00BF4D94">
              <w:rPr>
                <w:color w:val="000000"/>
                <w:szCs w:val="24"/>
              </w:rPr>
              <w:t>Secure - Anxious</w:t>
            </w:r>
          </w:p>
        </w:tc>
        <w:tc>
          <w:tcPr>
            <w:tcW w:w="1236" w:type="dxa"/>
            <w:noWrap/>
            <w:vAlign w:val="bottom"/>
            <w:hideMark/>
          </w:tcPr>
          <w:p w14:paraId="36C2B71C" w14:textId="77777777" w:rsidR="00C84DA4" w:rsidRPr="00BF4D94" w:rsidRDefault="00C84DA4" w:rsidP="0072425E">
            <w:pPr>
              <w:ind w:firstLineChars="100" w:firstLine="240"/>
              <w:jc w:val="right"/>
              <w:rPr>
                <w:color w:val="000000"/>
                <w:szCs w:val="24"/>
              </w:rPr>
            </w:pPr>
            <w:r w:rsidRPr="00BF4D94">
              <w:rPr>
                <w:color w:val="000000"/>
                <w:szCs w:val="24"/>
              </w:rPr>
              <w:t>-19.990</w:t>
            </w:r>
          </w:p>
        </w:tc>
        <w:tc>
          <w:tcPr>
            <w:tcW w:w="909" w:type="dxa"/>
            <w:noWrap/>
            <w:vAlign w:val="bottom"/>
            <w:hideMark/>
          </w:tcPr>
          <w:p w14:paraId="66F772DA" w14:textId="77777777" w:rsidR="00C84DA4" w:rsidRPr="00BF4D94" w:rsidRDefault="00C84DA4" w:rsidP="0072425E">
            <w:pPr>
              <w:jc w:val="right"/>
              <w:rPr>
                <w:color w:val="000000"/>
                <w:szCs w:val="24"/>
              </w:rPr>
            </w:pPr>
            <w:r w:rsidRPr="00BF4D94">
              <w:rPr>
                <w:color w:val="000000"/>
                <w:szCs w:val="24"/>
              </w:rPr>
              <w:t>5.932</w:t>
            </w:r>
          </w:p>
        </w:tc>
        <w:tc>
          <w:tcPr>
            <w:tcW w:w="996" w:type="dxa"/>
            <w:noWrap/>
            <w:vAlign w:val="bottom"/>
            <w:hideMark/>
          </w:tcPr>
          <w:p w14:paraId="3DFE128D" w14:textId="77777777" w:rsidR="00C84DA4" w:rsidRPr="00BF4D94" w:rsidRDefault="00C84DA4" w:rsidP="0072425E">
            <w:pPr>
              <w:jc w:val="right"/>
              <w:rPr>
                <w:color w:val="000000"/>
                <w:szCs w:val="24"/>
              </w:rPr>
            </w:pPr>
            <w:r w:rsidRPr="00BF4D94">
              <w:rPr>
                <w:color w:val="000000"/>
                <w:szCs w:val="24"/>
              </w:rPr>
              <w:t>-3.370</w:t>
            </w:r>
          </w:p>
        </w:tc>
        <w:tc>
          <w:tcPr>
            <w:tcW w:w="996" w:type="dxa"/>
            <w:noWrap/>
            <w:vAlign w:val="bottom"/>
            <w:hideMark/>
          </w:tcPr>
          <w:p w14:paraId="571A80A4" w14:textId="77777777" w:rsidR="00C84DA4" w:rsidRPr="00BF4D94" w:rsidRDefault="00C84DA4" w:rsidP="0072425E">
            <w:pPr>
              <w:jc w:val="right"/>
              <w:rPr>
                <w:color w:val="000000"/>
                <w:szCs w:val="24"/>
              </w:rPr>
            </w:pPr>
            <w:r w:rsidRPr="00BF4D94">
              <w:rPr>
                <w:color w:val="000000"/>
                <w:szCs w:val="24"/>
              </w:rPr>
              <w:t>0.0008</w:t>
            </w:r>
          </w:p>
        </w:tc>
      </w:tr>
      <w:tr w:rsidR="00C84DA4" w:rsidRPr="00BF4D94" w14:paraId="351224FD" w14:textId="77777777" w:rsidTr="0072425E">
        <w:trPr>
          <w:trHeight w:val="290"/>
        </w:trPr>
        <w:tc>
          <w:tcPr>
            <w:tcW w:w="2875" w:type="dxa"/>
            <w:vMerge/>
            <w:noWrap/>
            <w:vAlign w:val="bottom"/>
            <w:hideMark/>
          </w:tcPr>
          <w:p w14:paraId="7A996EE2" w14:textId="77777777" w:rsidR="00C84DA4" w:rsidRPr="00BF4D94" w:rsidRDefault="00C84DA4" w:rsidP="0072425E">
            <w:pPr>
              <w:jc w:val="right"/>
              <w:rPr>
                <w:color w:val="000000"/>
                <w:szCs w:val="24"/>
              </w:rPr>
            </w:pPr>
          </w:p>
        </w:tc>
        <w:tc>
          <w:tcPr>
            <w:tcW w:w="2250" w:type="dxa"/>
            <w:noWrap/>
            <w:vAlign w:val="bottom"/>
            <w:hideMark/>
          </w:tcPr>
          <w:p w14:paraId="6B3FD8F2" w14:textId="77777777" w:rsidR="00C84DA4" w:rsidRPr="00BF4D94" w:rsidRDefault="00C84DA4" w:rsidP="0072425E">
            <w:pPr>
              <w:rPr>
                <w:color w:val="000000"/>
                <w:szCs w:val="24"/>
              </w:rPr>
            </w:pPr>
            <w:r w:rsidRPr="00BF4D94">
              <w:rPr>
                <w:color w:val="000000"/>
                <w:szCs w:val="24"/>
              </w:rPr>
              <w:t>contact</w:t>
            </w:r>
          </w:p>
        </w:tc>
        <w:tc>
          <w:tcPr>
            <w:tcW w:w="1236" w:type="dxa"/>
            <w:noWrap/>
            <w:vAlign w:val="bottom"/>
            <w:hideMark/>
          </w:tcPr>
          <w:p w14:paraId="0B72BE11" w14:textId="77777777" w:rsidR="00C84DA4" w:rsidRPr="00BF4D94" w:rsidRDefault="00C84DA4" w:rsidP="0072425E">
            <w:pPr>
              <w:ind w:firstLineChars="100" w:firstLine="240"/>
              <w:jc w:val="right"/>
              <w:rPr>
                <w:color w:val="000000"/>
                <w:szCs w:val="24"/>
              </w:rPr>
            </w:pPr>
            <w:r w:rsidRPr="00BF4D94">
              <w:rPr>
                <w:color w:val="000000"/>
                <w:szCs w:val="24"/>
              </w:rPr>
              <w:t>-5.699</w:t>
            </w:r>
          </w:p>
        </w:tc>
        <w:tc>
          <w:tcPr>
            <w:tcW w:w="909" w:type="dxa"/>
            <w:noWrap/>
            <w:vAlign w:val="bottom"/>
            <w:hideMark/>
          </w:tcPr>
          <w:p w14:paraId="4BF25948" w14:textId="77777777" w:rsidR="00C84DA4" w:rsidRPr="00BF4D94" w:rsidRDefault="00C84DA4" w:rsidP="0072425E">
            <w:pPr>
              <w:jc w:val="right"/>
              <w:rPr>
                <w:color w:val="000000"/>
                <w:szCs w:val="24"/>
              </w:rPr>
            </w:pPr>
            <w:r w:rsidRPr="00BF4D94">
              <w:rPr>
                <w:color w:val="000000"/>
                <w:szCs w:val="24"/>
              </w:rPr>
              <w:t>2.261</w:t>
            </w:r>
          </w:p>
        </w:tc>
        <w:tc>
          <w:tcPr>
            <w:tcW w:w="996" w:type="dxa"/>
            <w:noWrap/>
            <w:vAlign w:val="bottom"/>
            <w:hideMark/>
          </w:tcPr>
          <w:p w14:paraId="2B580775" w14:textId="77777777" w:rsidR="00C84DA4" w:rsidRPr="00BF4D94" w:rsidRDefault="00C84DA4" w:rsidP="0072425E">
            <w:pPr>
              <w:jc w:val="right"/>
              <w:rPr>
                <w:color w:val="000000"/>
                <w:szCs w:val="24"/>
              </w:rPr>
            </w:pPr>
            <w:r w:rsidRPr="00BF4D94">
              <w:rPr>
                <w:color w:val="000000"/>
                <w:szCs w:val="24"/>
              </w:rPr>
              <w:t>-2.520</w:t>
            </w:r>
          </w:p>
        </w:tc>
        <w:tc>
          <w:tcPr>
            <w:tcW w:w="996" w:type="dxa"/>
            <w:noWrap/>
            <w:vAlign w:val="bottom"/>
            <w:hideMark/>
          </w:tcPr>
          <w:p w14:paraId="6B22E759" w14:textId="77777777" w:rsidR="00C84DA4" w:rsidRPr="00BF4D94" w:rsidRDefault="00C84DA4" w:rsidP="0072425E">
            <w:pPr>
              <w:jc w:val="right"/>
              <w:rPr>
                <w:color w:val="000000"/>
                <w:szCs w:val="24"/>
              </w:rPr>
            </w:pPr>
            <w:r w:rsidRPr="00BF4D94">
              <w:rPr>
                <w:color w:val="000000"/>
                <w:szCs w:val="24"/>
              </w:rPr>
              <w:t>0.0117</w:t>
            </w:r>
          </w:p>
        </w:tc>
      </w:tr>
      <w:tr w:rsidR="00C84DA4" w:rsidRPr="00BF4D94" w14:paraId="4F4A4974" w14:textId="77777777" w:rsidTr="0072425E">
        <w:trPr>
          <w:trHeight w:val="290"/>
        </w:trPr>
        <w:tc>
          <w:tcPr>
            <w:tcW w:w="2875" w:type="dxa"/>
            <w:vMerge/>
            <w:noWrap/>
            <w:vAlign w:val="bottom"/>
            <w:hideMark/>
          </w:tcPr>
          <w:p w14:paraId="1421C7DE" w14:textId="77777777" w:rsidR="00C84DA4" w:rsidRPr="00BF4D94" w:rsidRDefault="00C84DA4" w:rsidP="0072425E">
            <w:pPr>
              <w:jc w:val="right"/>
              <w:rPr>
                <w:color w:val="000000"/>
                <w:szCs w:val="24"/>
              </w:rPr>
            </w:pPr>
          </w:p>
        </w:tc>
        <w:tc>
          <w:tcPr>
            <w:tcW w:w="2250" w:type="dxa"/>
            <w:noWrap/>
            <w:vAlign w:val="bottom"/>
            <w:hideMark/>
          </w:tcPr>
          <w:p w14:paraId="6EFD4DD6" w14:textId="77777777" w:rsidR="00C84DA4" w:rsidRPr="00BF4D94" w:rsidRDefault="00C84DA4" w:rsidP="0072425E">
            <w:pPr>
              <w:rPr>
                <w:color w:val="000000"/>
                <w:szCs w:val="24"/>
              </w:rPr>
            </w:pPr>
            <w:r w:rsidRPr="00BF4D94">
              <w:rPr>
                <w:color w:val="000000"/>
                <w:szCs w:val="24"/>
              </w:rPr>
              <w:t>search</w:t>
            </w:r>
          </w:p>
        </w:tc>
        <w:tc>
          <w:tcPr>
            <w:tcW w:w="1236" w:type="dxa"/>
            <w:noWrap/>
            <w:vAlign w:val="bottom"/>
            <w:hideMark/>
          </w:tcPr>
          <w:p w14:paraId="06A001CF" w14:textId="77777777" w:rsidR="00C84DA4" w:rsidRPr="00BF4D94" w:rsidRDefault="00C84DA4" w:rsidP="0072425E">
            <w:pPr>
              <w:ind w:firstLineChars="100" w:firstLine="240"/>
              <w:jc w:val="right"/>
              <w:rPr>
                <w:color w:val="000000"/>
                <w:szCs w:val="24"/>
              </w:rPr>
            </w:pPr>
            <w:r w:rsidRPr="00BF4D94">
              <w:rPr>
                <w:color w:val="000000"/>
                <w:szCs w:val="24"/>
              </w:rPr>
              <w:t>-4.465</w:t>
            </w:r>
          </w:p>
        </w:tc>
        <w:tc>
          <w:tcPr>
            <w:tcW w:w="909" w:type="dxa"/>
            <w:noWrap/>
            <w:vAlign w:val="bottom"/>
            <w:hideMark/>
          </w:tcPr>
          <w:p w14:paraId="43720770" w14:textId="77777777" w:rsidR="00C84DA4" w:rsidRPr="00BF4D94" w:rsidRDefault="00C84DA4" w:rsidP="0072425E">
            <w:pPr>
              <w:jc w:val="right"/>
              <w:rPr>
                <w:color w:val="000000"/>
                <w:szCs w:val="24"/>
              </w:rPr>
            </w:pPr>
            <w:r w:rsidRPr="00BF4D94">
              <w:rPr>
                <w:color w:val="000000"/>
                <w:szCs w:val="24"/>
              </w:rPr>
              <w:t>2.795</w:t>
            </w:r>
          </w:p>
        </w:tc>
        <w:tc>
          <w:tcPr>
            <w:tcW w:w="996" w:type="dxa"/>
            <w:noWrap/>
            <w:vAlign w:val="bottom"/>
            <w:hideMark/>
          </w:tcPr>
          <w:p w14:paraId="08943818" w14:textId="77777777" w:rsidR="00C84DA4" w:rsidRPr="00BF4D94" w:rsidRDefault="00C84DA4" w:rsidP="0072425E">
            <w:pPr>
              <w:jc w:val="right"/>
              <w:rPr>
                <w:color w:val="000000"/>
                <w:szCs w:val="24"/>
              </w:rPr>
            </w:pPr>
            <w:r w:rsidRPr="00BF4D94">
              <w:rPr>
                <w:color w:val="000000"/>
                <w:szCs w:val="24"/>
              </w:rPr>
              <w:t>-1.597</w:t>
            </w:r>
          </w:p>
        </w:tc>
        <w:tc>
          <w:tcPr>
            <w:tcW w:w="996" w:type="dxa"/>
            <w:noWrap/>
            <w:vAlign w:val="bottom"/>
            <w:hideMark/>
          </w:tcPr>
          <w:p w14:paraId="3938B37B" w14:textId="77777777" w:rsidR="00C84DA4" w:rsidRPr="00BF4D94" w:rsidRDefault="00C84DA4" w:rsidP="0072425E">
            <w:pPr>
              <w:jc w:val="right"/>
              <w:rPr>
                <w:color w:val="000000"/>
                <w:szCs w:val="24"/>
              </w:rPr>
            </w:pPr>
            <w:r w:rsidRPr="00BF4D94">
              <w:rPr>
                <w:color w:val="000000"/>
                <w:szCs w:val="24"/>
              </w:rPr>
              <w:t>0.1102</w:t>
            </w:r>
          </w:p>
        </w:tc>
      </w:tr>
      <w:tr w:rsidR="00C84DA4" w:rsidRPr="00BF4D94" w14:paraId="010E5311" w14:textId="77777777" w:rsidTr="0072425E">
        <w:trPr>
          <w:trHeight w:val="290"/>
        </w:trPr>
        <w:tc>
          <w:tcPr>
            <w:tcW w:w="2875" w:type="dxa"/>
            <w:vMerge/>
            <w:noWrap/>
            <w:vAlign w:val="bottom"/>
            <w:hideMark/>
          </w:tcPr>
          <w:p w14:paraId="6FF0C3D3" w14:textId="77777777" w:rsidR="00C84DA4" w:rsidRPr="00BF4D94" w:rsidRDefault="00C84DA4" w:rsidP="0072425E">
            <w:pPr>
              <w:jc w:val="right"/>
              <w:rPr>
                <w:color w:val="000000"/>
                <w:szCs w:val="24"/>
              </w:rPr>
            </w:pPr>
          </w:p>
        </w:tc>
        <w:tc>
          <w:tcPr>
            <w:tcW w:w="2250" w:type="dxa"/>
            <w:noWrap/>
            <w:vAlign w:val="bottom"/>
            <w:hideMark/>
          </w:tcPr>
          <w:p w14:paraId="029569F2" w14:textId="77777777" w:rsidR="00C84DA4" w:rsidRPr="00BF4D94" w:rsidRDefault="00C84DA4" w:rsidP="0072425E">
            <w:pPr>
              <w:rPr>
                <w:color w:val="000000"/>
                <w:szCs w:val="24"/>
              </w:rPr>
            </w:pPr>
            <w:r w:rsidRPr="00BF4D94">
              <w:rPr>
                <w:color w:val="000000"/>
                <w:szCs w:val="24"/>
              </w:rPr>
              <w:t>distance</w:t>
            </w:r>
          </w:p>
        </w:tc>
        <w:tc>
          <w:tcPr>
            <w:tcW w:w="1236" w:type="dxa"/>
            <w:noWrap/>
            <w:vAlign w:val="bottom"/>
            <w:hideMark/>
          </w:tcPr>
          <w:p w14:paraId="390E18CB" w14:textId="77777777" w:rsidR="00C84DA4" w:rsidRPr="00BF4D94" w:rsidRDefault="00C84DA4" w:rsidP="0072425E">
            <w:pPr>
              <w:ind w:firstLineChars="100" w:firstLine="240"/>
              <w:jc w:val="right"/>
              <w:rPr>
                <w:color w:val="000000"/>
                <w:szCs w:val="24"/>
              </w:rPr>
            </w:pPr>
            <w:r w:rsidRPr="00BF4D94">
              <w:rPr>
                <w:color w:val="000000"/>
                <w:szCs w:val="24"/>
              </w:rPr>
              <w:t>3.187</w:t>
            </w:r>
          </w:p>
        </w:tc>
        <w:tc>
          <w:tcPr>
            <w:tcW w:w="909" w:type="dxa"/>
            <w:noWrap/>
            <w:vAlign w:val="bottom"/>
            <w:hideMark/>
          </w:tcPr>
          <w:p w14:paraId="6CDA0035" w14:textId="77777777" w:rsidR="00C84DA4" w:rsidRPr="00BF4D94" w:rsidRDefault="00C84DA4" w:rsidP="0072425E">
            <w:pPr>
              <w:jc w:val="right"/>
              <w:rPr>
                <w:color w:val="000000"/>
                <w:szCs w:val="24"/>
              </w:rPr>
            </w:pPr>
            <w:r w:rsidRPr="00BF4D94">
              <w:rPr>
                <w:color w:val="000000"/>
                <w:szCs w:val="24"/>
              </w:rPr>
              <w:t>1.894</w:t>
            </w:r>
          </w:p>
        </w:tc>
        <w:tc>
          <w:tcPr>
            <w:tcW w:w="996" w:type="dxa"/>
            <w:noWrap/>
            <w:vAlign w:val="bottom"/>
            <w:hideMark/>
          </w:tcPr>
          <w:p w14:paraId="0246E7A5" w14:textId="77777777" w:rsidR="00C84DA4" w:rsidRPr="00BF4D94" w:rsidRDefault="00C84DA4" w:rsidP="0072425E">
            <w:pPr>
              <w:jc w:val="right"/>
              <w:rPr>
                <w:color w:val="000000"/>
                <w:szCs w:val="24"/>
              </w:rPr>
            </w:pPr>
            <w:r w:rsidRPr="00BF4D94">
              <w:rPr>
                <w:color w:val="000000"/>
                <w:szCs w:val="24"/>
              </w:rPr>
              <w:t>1.683</w:t>
            </w:r>
          </w:p>
        </w:tc>
        <w:tc>
          <w:tcPr>
            <w:tcW w:w="996" w:type="dxa"/>
            <w:noWrap/>
            <w:vAlign w:val="bottom"/>
            <w:hideMark/>
          </w:tcPr>
          <w:p w14:paraId="7531581D" w14:textId="77777777" w:rsidR="00C84DA4" w:rsidRPr="00BF4D94" w:rsidRDefault="00C84DA4" w:rsidP="0072425E">
            <w:pPr>
              <w:jc w:val="right"/>
              <w:rPr>
                <w:color w:val="000000"/>
                <w:szCs w:val="24"/>
              </w:rPr>
            </w:pPr>
            <w:r w:rsidRPr="00BF4D94">
              <w:rPr>
                <w:color w:val="000000"/>
                <w:szCs w:val="24"/>
              </w:rPr>
              <w:t>0.0924</w:t>
            </w:r>
          </w:p>
        </w:tc>
      </w:tr>
      <w:tr w:rsidR="00C84DA4" w:rsidRPr="00BF4D94" w14:paraId="23D5633E" w14:textId="77777777" w:rsidTr="0072425E">
        <w:trPr>
          <w:trHeight w:val="290"/>
        </w:trPr>
        <w:tc>
          <w:tcPr>
            <w:tcW w:w="2875" w:type="dxa"/>
            <w:vMerge w:val="restart"/>
            <w:noWrap/>
            <w:vAlign w:val="bottom"/>
            <w:hideMark/>
          </w:tcPr>
          <w:p w14:paraId="1D956767" w14:textId="77777777" w:rsidR="00C84DA4" w:rsidRPr="00BF4D94" w:rsidRDefault="00C84DA4" w:rsidP="0072425E">
            <w:pPr>
              <w:rPr>
                <w:color w:val="000000"/>
                <w:szCs w:val="24"/>
              </w:rPr>
            </w:pPr>
            <w:r w:rsidRPr="00BF4D94">
              <w:rPr>
                <w:color w:val="000000"/>
                <w:szCs w:val="24"/>
              </w:rPr>
              <w:t>Rectal temperature</w:t>
            </w:r>
          </w:p>
        </w:tc>
        <w:tc>
          <w:tcPr>
            <w:tcW w:w="2250" w:type="dxa"/>
            <w:noWrap/>
            <w:vAlign w:val="bottom"/>
            <w:hideMark/>
          </w:tcPr>
          <w:p w14:paraId="07ACA50D" w14:textId="77777777" w:rsidR="00C84DA4" w:rsidRPr="00BF4D94" w:rsidRDefault="00C84DA4" w:rsidP="0072425E">
            <w:pPr>
              <w:rPr>
                <w:color w:val="000000"/>
                <w:szCs w:val="24"/>
              </w:rPr>
            </w:pPr>
            <w:r w:rsidRPr="00BF4D94">
              <w:rPr>
                <w:color w:val="000000"/>
                <w:szCs w:val="24"/>
              </w:rPr>
              <w:t>(Intercept)</w:t>
            </w:r>
          </w:p>
        </w:tc>
        <w:tc>
          <w:tcPr>
            <w:tcW w:w="1236" w:type="dxa"/>
            <w:noWrap/>
            <w:vAlign w:val="bottom"/>
            <w:hideMark/>
          </w:tcPr>
          <w:p w14:paraId="05449F68" w14:textId="0FD44952" w:rsidR="00C84DA4" w:rsidRPr="00BF4D94" w:rsidRDefault="00C84DA4" w:rsidP="0072425E">
            <w:pPr>
              <w:ind w:firstLineChars="100" w:firstLine="240"/>
              <w:jc w:val="right"/>
              <w:rPr>
                <w:color w:val="000000"/>
                <w:szCs w:val="24"/>
              </w:rPr>
            </w:pPr>
            <w:r w:rsidRPr="00BF4D94">
              <w:rPr>
                <w:color w:val="000000"/>
                <w:szCs w:val="24"/>
              </w:rPr>
              <w:t>38.</w:t>
            </w:r>
            <w:r w:rsidR="00BA288B">
              <w:rPr>
                <w:color w:val="000000"/>
                <w:szCs w:val="24"/>
              </w:rPr>
              <w:t>902</w:t>
            </w:r>
          </w:p>
        </w:tc>
        <w:tc>
          <w:tcPr>
            <w:tcW w:w="909" w:type="dxa"/>
            <w:noWrap/>
            <w:vAlign w:val="bottom"/>
            <w:hideMark/>
          </w:tcPr>
          <w:p w14:paraId="34A4130A" w14:textId="4A563954" w:rsidR="00C84DA4" w:rsidRPr="00BF4D94" w:rsidRDefault="00C84DA4" w:rsidP="0072425E">
            <w:pPr>
              <w:jc w:val="right"/>
              <w:rPr>
                <w:color w:val="000000"/>
                <w:szCs w:val="24"/>
              </w:rPr>
            </w:pPr>
            <w:r w:rsidRPr="00BF4D94">
              <w:rPr>
                <w:color w:val="000000"/>
                <w:szCs w:val="24"/>
              </w:rPr>
              <w:t>0.18</w:t>
            </w:r>
            <w:r w:rsidR="00BA288B">
              <w:rPr>
                <w:color w:val="000000"/>
                <w:szCs w:val="24"/>
              </w:rPr>
              <w:t>9</w:t>
            </w:r>
          </w:p>
        </w:tc>
        <w:tc>
          <w:tcPr>
            <w:tcW w:w="996" w:type="dxa"/>
            <w:noWrap/>
            <w:vAlign w:val="bottom"/>
            <w:hideMark/>
          </w:tcPr>
          <w:p w14:paraId="157B35F3" w14:textId="7D476ABE" w:rsidR="00C84DA4" w:rsidRPr="00BF4D94" w:rsidRDefault="00C84DA4" w:rsidP="0072425E">
            <w:pPr>
              <w:jc w:val="right"/>
              <w:rPr>
                <w:color w:val="000000"/>
                <w:szCs w:val="24"/>
              </w:rPr>
            </w:pPr>
            <w:r w:rsidRPr="00BF4D94">
              <w:rPr>
                <w:color w:val="000000"/>
                <w:szCs w:val="24"/>
              </w:rPr>
              <w:t>20</w:t>
            </w:r>
            <w:r w:rsidR="00BA288B">
              <w:rPr>
                <w:color w:val="000000"/>
                <w:szCs w:val="24"/>
              </w:rPr>
              <w:t>5</w:t>
            </w:r>
            <w:r w:rsidRPr="00BF4D94">
              <w:rPr>
                <w:color w:val="000000"/>
                <w:szCs w:val="24"/>
              </w:rPr>
              <w:t>.</w:t>
            </w:r>
            <w:r w:rsidR="00BA288B">
              <w:rPr>
                <w:color w:val="000000"/>
                <w:szCs w:val="24"/>
              </w:rPr>
              <w:t>63</w:t>
            </w:r>
            <w:r w:rsidRPr="00BF4D94">
              <w:rPr>
                <w:color w:val="000000"/>
                <w:szCs w:val="24"/>
              </w:rPr>
              <w:t>0</w:t>
            </w:r>
          </w:p>
        </w:tc>
        <w:tc>
          <w:tcPr>
            <w:tcW w:w="996" w:type="dxa"/>
            <w:noWrap/>
            <w:vAlign w:val="bottom"/>
            <w:hideMark/>
          </w:tcPr>
          <w:p w14:paraId="32D155CD" w14:textId="77777777" w:rsidR="00C84DA4" w:rsidRPr="00BF4D94" w:rsidRDefault="00C84DA4" w:rsidP="0072425E">
            <w:pPr>
              <w:jc w:val="right"/>
              <w:rPr>
                <w:color w:val="000000"/>
                <w:szCs w:val="24"/>
              </w:rPr>
            </w:pPr>
            <w:r w:rsidRPr="00BF4D94">
              <w:rPr>
                <w:color w:val="000000"/>
                <w:szCs w:val="24"/>
              </w:rPr>
              <w:t>&lt;0.001</w:t>
            </w:r>
          </w:p>
        </w:tc>
      </w:tr>
      <w:tr w:rsidR="00C84DA4" w:rsidRPr="00BF4D94" w14:paraId="7FB65AA5" w14:textId="77777777" w:rsidTr="0072425E">
        <w:trPr>
          <w:trHeight w:val="290"/>
        </w:trPr>
        <w:tc>
          <w:tcPr>
            <w:tcW w:w="2875" w:type="dxa"/>
            <w:vMerge/>
            <w:noWrap/>
            <w:vAlign w:val="bottom"/>
            <w:hideMark/>
          </w:tcPr>
          <w:p w14:paraId="4C4D0179" w14:textId="77777777" w:rsidR="00C84DA4" w:rsidRPr="00BF4D94" w:rsidRDefault="00C84DA4" w:rsidP="0072425E">
            <w:pPr>
              <w:jc w:val="right"/>
              <w:rPr>
                <w:color w:val="000000"/>
                <w:szCs w:val="24"/>
              </w:rPr>
            </w:pPr>
          </w:p>
        </w:tc>
        <w:tc>
          <w:tcPr>
            <w:tcW w:w="2250" w:type="dxa"/>
            <w:noWrap/>
            <w:vAlign w:val="bottom"/>
            <w:hideMark/>
          </w:tcPr>
          <w:p w14:paraId="413E6D24" w14:textId="77777777" w:rsidR="00C84DA4" w:rsidRPr="00BF4D94" w:rsidRDefault="00C84DA4" w:rsidP="0072425E">
            <w:pPr>
              <w:rPr>
                <w:color w:val="000000"/>
                <w:szCs w:val="24"/>
              </w:rPr>
            </w:pPr>
            <w:r w:rsidRPr="00BF4D94">
              <w:rPr>
                <w:color w:val="000000"/>
                <w:szCs w:val="24"/>
              </w:rPr>
              <w:t>Avoidant - Anxious</w:t>
            </w:r>
          </w:p>
        </w:tc>
        <w:tc>
          <w:tcPr>
            <w:tcW w:w="1236" w:type="dxa"/>
            <w:noWrap/>
            <w:vAlign w:val="bottom"/>
            <w:hideMark/>
          </w:tcPr>
          <w:p w14:paraId="12EDC8B6" w14:textId="24D5E749" w:rsidR="00C84DA4" w:rsidRPr="00BF4D94" w:rsidRDefault="00C84DA4" w:rsidP="0072425E">
            <w:pPr>
              <w:ind w:firstLineChars="100" w:firstLine="240"/>
              <w:jc w:val="right"/>
              <w:rPr>
                <w:color w:val="000000"/>
                <w:szCs w:val="24"/>
              </w:rPr>
            </w:pPr>
            <w:r w:rsidRPr="00BF4D94">
              <w:rPr>
                <w:color w:val="000000"/>
                <w:szCs w:val="24"/>
              </w:rPr>
              <w:t>-0.</w:t>
            </w:r>
            <w:r w:rsidR="00BA288B">
              <w:rPr>
                <w:color w:val="000000"/>
                <w:szCs w:val="24"/>
              </w:rPr>
              <w:t>417</w:t>
            </w:r>
          </w:p>
        </w:tc>
        <w:tc>
          <w:tcPr>
            <w:tcW w:w="909" w:type="dxa"/>
            <w:noWrap/>
            <w:vAlign w:val="bottom"/>
            <w:hideMark/>
          </w:tcPr>
          <w:p w14:paraId="47399E4C" w14:textId="77BFCA6B" w:rsidR="00C84DA4" w:rsidRPr="00BF4D94" w:rsidRDefault="00C84DA4" w:rsidP="0072425E">
            <w:pPr>
              <w:jc w:val="right"/>
              <w:rPr>
                <w:color w:val="000000"/>
                <w:szCs w:val="24"/>
              </w:rPr>
            </w:pPr>
            <w:r w:rsidRPr="00BF4D94">
              <w:rPr>
                <w:color w:val="000000"/>
                <w:szCs w:val="24"/>
              </w:rPr>
              <w:t>0.1</w:t>
            </w:r>
            <w:r w:rsidR="00BA288B">
              <w:rPr>
                <w:color w:val="000000"/>
                <w:szCs w:val="24"/>
              </w:rPr>
              <w:t>55</w:t>
            </w:r>
          </w:p>
        </w:tc>
        <w:tc>
          <w:tcPr>
            <w:tcW w:w="996" w:type="dxa"/>
            <w:noWrap/>
            <w:vAlign w:val="bottom"/>
            <w:hideMark/>
          </w:tcPr>
          <w:p w14:paraId="087A9B96" w14:textId="7D196C58" w:rsidR="00C84DA4" w:rsidRPr="00BF4D94" w:rsidRDefault="00C84DA4" w:rsidP="0072425E">
            <w:pPr>
              <w:jc w:val="right"/>
              <w:rPr>
                <w:color w:val="000000"/>
                <w:szCs w:val="24"/>
              </w:rPr>
            </w:pPr>
            <w:r w:rsidRPr="00BF4D94">
              <w:rPr>
                <w:color w:val="000000"/>
                <w:szCs w:val="24"/>
              </w:rPr>
              <w:t>-</w:t>
            </w:r>
            <w:r w:rsidR="00BA288B">
              <w:rPr>
                <w:color w:val="000000"/>
                <w:szCs w:val="24"/>
              </w:rPr>
              <w:t>2</w:t>
            </w:r>
            <w:r w:rsidRPr="00BF4D94">
              <w:rPr>
                <w:color w:val="000000"/>
                <w:szCs w:val="24"/>
              </w:rPr>
              <w:t>.6</w:t>
            </w:r>
            <w:r w:rsidR="00BA288B">
              <w:rPr>
                <w:color w:val="000000"/>
                <w:szCs w:val="24"/>
              </w:rPr>
              <w:t>9</w:t>
            </w:r>
            <w:r w:rsidRPr="00BF4D94">
              <w:rPr>
                <w:color w:val="000000"/>
                <w:szCs w:val="24"/>
              </w:rPr>
              <w:t>0</w:t>
            </w:r>
          </w:p>
        </w:tc>
        <w:tc>
          <w:tcPr>
            <w:tcW w:w="996" w:type="dxa"/>
            <w:noWrap/>
            <w:vAlign w:val="bottom"/>
            <w:hideMark/>
          </w:tcPr>
          <w:p w14:paraId="62AF7207" w14:textId="5CFD6943" w:rsidR="00C84DA4" w:rsidRPr="00BF4D94" w:rsidRDefault="00C84DA4" w:rsidP="0072425E">
            <w:pPr>
              <w:jc w:val="right"/>
              <w:rPr>
                <w:color w:val="000000"/>
                <w:szCs w:val="24"/>
              </w:rPr>
            </w:pPr>
            <w:r w:rsidRPr="00BF4D94">
              <w:rPr>
                <w:color w:val="000000"/>
                <w:szCs w:val="24"/>
              </w:rPr>
              <w:t>0.0</w:t>
            </w:r>
            <w:r w:rsidR="00BA288B">
              <w:rPr>
                <w:color w:val="000000"/>
                <w:szCs w:val="24"/>
              </w:rPr>
              <w:t>07</w:t>
            </w:r>
          </w:p>
        </w:tc>
      </w:tr>
      <w:tr w:rsidR="00C84DA4" w:rsidRPr="00BF4D94" w14:paraId="6D7CD0D0" w14:textId="77777777" w:rsidTr="0072425E">
        <w:trPr>
          <w:trHeight w:val="290"/>
        </w:trPr>
        <w:tc>
          <w:tcPr>
            <w:tcW w:w="2875" w:type="dxa"/>
            <w:vMerge/>
            <w:noWrap/>
            <w:vAlign w:val="bottom"/>
            <w:hideMark/>
          </w:tcPr>
          <w:p w14:paraId="11C05F8F" w14:textId="77777777" w:rsidR="00C84DA4" w:rsidRPr="00BF4D94" w:rsidRDefault="00C84DA4" w:rsidP="0072425E">
            <w:pPr>
              <w:jc w:val="right"/>
              <w:rPr>
                <w:color w:val="000000"/>
                <w:szCs w:val="24"/>
              </w:rPr>
            </w:pPr>
          </w:p>
        </w:tc>
        <w:tc>
          <w:tcPr>
            <w:tcW w:w="2250" w:type="dxa"/>
            <w:noWrap/>
            <w:vAlign w:val="bottom"/>
            <w:hideMark/>
          </w:tcPr>
          <w:p w14:paraId="1C1EAEEB" w14:textId="77777777" w:rsidR="00C84DA4" w:rsidRPr="00BF4D94" w:rsidRDefault="00C84DA4" w:rsidP="0072425E">
            <w:pPr>
              <w:rPr>
                <w:color w:val="000000"/>
                <w:szCs w:val="24"/>
              </w:rPr>
            </w:pPr>
            <w:r w:rsidRPr="00BF4D94">
              <w:rPr>
                <w:color w:val="000000"/>
                <w:szCs w:val="24"/>
              </w:rPr>
              <w:t>Secure - Anxious</w:t>
            </w:r>
          </w:p>
        </w:tc>
        <w:tc>
          <w:tcPr>
            <w:tcW w:w="1236" w:type="dxa"/>
            <w:noWrap/>
            <w:vAlign w:val="bottom"/>
            <w:hideMark/>
          </w:tcPr>
          <w:p w14:paraId="6029292A" w14:textId="323C2393" w:rsidR="00C84DA4" w:rsidRPr="00BF4D94" w:rsidRDefault="00C84DA4" w:rsidP="0072425E">
            <w:pPr>
              <w:ind w:firstLineChars="100" w:firstLine="240"/>
              <w:jc w:val="right"/>
              <w:rPr>
                <w:color w:val="000000"/>
                <w:szCs w:val="24"/>
              </w:rPr>
            </w:pPr>
            <w:r w:rsidRPr="00BF4D94">
              <w:rPr>
                <w:color w:val="000000"/>
                <w:szCs w:val="24"/>
              </w:rPr>
              <w:t>-0.</w:t>
            </w:r>
            <w:r w:rsidR="00BA288B">
              <w:rPr>
                <w:color w:val="000000"/>
                <w:szCs w:val="24"/>
              </w:rPr>
              <w:t>467</w:t>
            </w:r>
          </w:p>
        </w:tc>
        <w:tc>
          <w:tcPr>
            <w:tcW w:w="909" w:type="dxa"/>
            <w:noWrap/>
            <w:vAlign w:val="bottom"/>
            <w:hideMark/>
          </w:tcPr>
          <w:p w14:paraId="261D0827" w14:textId="04EA75EA" w:rsidR="00C84DA4" w:rsidRPr="00BF4D94" w:rsidRDefault="00C84DA4" w:rsidP="0072425E">
            <w:pPr>
              <w:jc w:val="right"/>
              <w:rPr>
                <w:color w:val="000000"/>
                <w:szCs w:val="24"/>
              </w:rPr>
            </w:pPr>
            <w:r w:rsidRPr="00BF4D94">
              <w:rPr>
                <w:color w:val="000000"/>
                <w:szCs w:val="24"/>
              </w:rPr>
              <w:t>0.1</w:t>
            </w:r>
            <w:r w:rsidR="00BA288B">
              <w:rPr>
                <w:color w:val="000000"/>
                <w:szCs w:val="24"/>
              </w:rPr>
              <w:t>10</w:t>
            </w:r>
          </w:p>
        </w:tc>
        <w:tc>
          <w:tcPr>
            <w:tcW w:w="996" w:type="dxa"/>
            <w:noWrap/>
            <w:vAlign w:val="bottom"/>
            <w:hideMark/>
          </w:tcPr>
          <w:p w14:paraId="42CE761E" w14:textId="1E4B247E" w:rsidR="00C84DA4" w:rsidRPr="00BF4D94" w:rsidRDefault="00C84DA4" w:rsidP="0072425E">
            <w:pPr>
              <w:jc w:val="right"/>
              <w:rPr>
                <w:color w:val="000000"/>
                <w:szCs w:val="24"/>
              </w:rPr>
            </w:pPr>
            <w:r w:rsidRPr="00BF4D94">
              <w:rPr>
                <w:color w:val="000000"/>
                <w:szCs w:val="24"/>
              </w:rPr>
              <w:t>-</w:t>
            </w:r>
            <w:r w:rsidR="00BA288B">
              <w:rPr>
                <w:color w:val="000000"/>
                <w:szCs w:val="24"/>
              </w:rPr>
              <w:t>4</w:t>
            </w:r>
            <w:r w:rsidRPr="00BF4D94">
              <w:rPr>
                <w:color w:val="000000"/>
                <w:szCs w:val="24"/>
              </w:rPr>
              <w:t>.</w:t>
            </w:r>
            <w:r w:rsidR="00BA288B">
              <w:rPr>
                <w:color w:val="000000"/>
                <w:szCs w:val="24"/>
              </w:rPr>
              <w:t>2</w:t>
            </w:r>
            <w:r w:rsidRPr="00BF4D94">
              <w:rPr>
                <w:color w:val="000000"/>
                <w:szCs w:val="24"/>
              </w:rPr>
              <w:t>40</w:t>
            </w:r>
          </w:p>
        </w:tc>
        <w:tc>
          <w:tcPr>
            <w:tcW w:w="996" w:type="dxa"/>
            <w:noWrap/>
            <w:vAlign w:val="bottom"/>
            <w:hideMark/>
          </w:tcPr>
          <w:p w14:paraId="05962E59" w14:textId="73B6ED85" w:rsidR="00C84DA4" w:rsidRPr="00BF4D94" w:rsidRDefault="00BA288B" w:rsidP="0072425E">
            <w:pPr>
              <w:jc w:val="right"/>
              <w:rPr>
                <w:color w:val="000000"/>
                <w:szCs w:val="24"/>
              </w:rPr>
            </w:pPr>
            <w:r>
              <w:rPr>
                <w:color w:val="000000"/>
                <w:szCs w:val="24"/>
              </w:rPr>
              <w:t>&lt;</w:t>
            </w:r>
            <w:r w:rsidR="00C84DA4" w:rsidRPr="00BF4D94">
              <w:rPr>
                <w:color w:val="000000"/>
                <w:szCs w:val="24"/>
              </w:rPr>
              <w:t>0.00</w:t>
            </w:r>
            <w:r>
              <w:rPr>
                <w:color w:val="000000"/>
                <w:szCs w:val="24"/>
              </w:rPr>
              <w:t>1</w:t>
            </w:r>
          </w:p>
        </w:tc>
      </w:tr>
      <w:tr w:rsidR="00C84DA4" w:rsidRPr="00BF4D94" w14:paraId="3A2962EA" w14:textId="77777777" w:rsidTr="0072425E">
        <w:trPr>
          <w:trHeight w:val="290"/>
        </w:trPr>
        <w:tc>
          <w:tcPr>
            <w:tcW w:w="2875" w:type="dxa"/>
            <w:vMerge/>
            <w:noWrap/>
            <w:vAlign w:val="bottom"/>
            <w:hideMark/>
          </w:tcPr>
          <w:p w14:paraId="6863BC83" w14:textId="77777777" w:rsidR="00C84DA4" w:rsidRPr="00BF4D94" w:rsidRDefault="00C84DA4" w:rsidP="0072425E">
            <w:pPr>
              <w:jc w:val="right"/>
              <w:rPr>
                <w:color w:val="000000"/>
                <w:szCs w:val="24"/>
              </w:rPr>
            </w:pPr>
          </w:p>
        </w:tc>
        <w:tc>
          <w:tcPr>
            <w:tcW w:w="2250" w:type="dxa"/>
            <w:noWrap/>
            <w:vAlign w:val="bottom"/>
            <w:hideMark/>
          </w:tcPr>
          <w:p w14:paraId="5543DEA8" w14:textId="77777777" w:rsidR="00C84DA4" w:rsidRPr="00BF4D94" w:rsidRDefault="00C84DA4" w:rsidP="0072425E">
            <w:pPr>
              <w:rPr>
                <w:color w:val="000000"/>
                <w:szCs w:val="24"/>
              </w:rPr>
            </w:pPr>
            <w:r w:rsidRPr="00BF4D94">
              <w:rPr>
                <w:color w:val="000000"/>
                <w:szCs w:val="24"/>
              </w:rPr>
              <w:t>contact</w:t>
            </w:r>
          </w:p>
        </w:tc>
        <w:tc>
          <w:tcPr>
            <w:tcW w:w="1236" w:type="dxa"/>
            <w:noWrap/>
            <w:vAlign w:val="bottom"/>
            <w:hideMark/>
          </w:tcPr>
          <w:p w14:paraId="27C1B08B" w14:textId="2528B91E" w:rsidR="00C84DA4" w:rsidRPr="00BF4D94" w:rsidRDefault="00C84DA4" w:rsidP="0072425E">
            <w:pPr>
              <w:ind w:firstLineChars="100" w:firstLine="240"/>
              <w:jc w:val="right"/>
              <w:rPr>
                <w:color w:val="000000"/>
                <w:szCs w:val="24"/>
              </w:rPr>
            </w:pPr>
            <w:r w:rsidRPr="00BF4D94">
              <w:rPr>
                <w:color w:val="000000"/>
                <w:szCs w:val="24"/>
              </w:rPr>
              <w:t>0.0</w:t>
            </w:r>
            <w:r w:rsidR="00BA288B">
              <w:rPr>
                <w:color w:val="000000"/>
                <w:szCs w:val="24"/>
              </w:rPr>
              <w:t>47</w:t>
            </w:r>
          </w:p>
        </w:tc>
        <w:tc>
          <w:tcPr>
            <w:tcW w:w="909" w:type="dxa"/>
            <w:noWrap/>
            <w:vAlign w:val="bottom"/>
            <w:hideMark/>
          </w:tcPr>
          <w:p w14:paraId="4C9E9259" w14:textId="434054F1" w:rsidR="00C84DA4" w:rsidRPr="00BF4D94" w:rsidRDefault="00C84DA4" w:rsidP="0072425E">
            <w:pPr>
              <w:jc w:val="right"/>
              <w:rPr>
                <w:color w:val="000000"/>
                <w:szCs w:val="24"/>
              </w:rPr>
            </w:pPr>
            <w:r w:rsidRPr="00BF4D94">
              <w:rPr>
                <w:color w:val="000000"/>
                <w:szCs w:val="24"/>
              </w:rPr>
              <w:t>0.04</w:t>
            </w:r>
            <w:r w:rsidR="00BA288B">
              <w:rPr>
                <w:color w:val="000000"/>
                <w:szCs w:val="24"/>
              </w:rPr>
              <w:t>4</w:t>
            </w:r>
          </w:p>
        </w:tc>
        <w:tc>
          <w:tcPr>
            <w:tcW w:w="996" w:type="dxa"/>
            <w:noWrap/>
            <w:vAlign w:val="bottom"/>
            <w:hideMark/>
          </w:tcPr>
          <w:p w14:paraId="7A612F9A" w14:textId="6BBB8BBF" w:rsidR="00C84DA4" w:rsidRPr="00BF4D94" w:rsidRDefault="00C84DA4" w:rsidP="0072425E">
            <w:pPr>
              <w:jc w:val="right"/>
              <w:rPr>
                <w:color w:val="000000"/>
                <w:szCs w:val="24"/>
              </w:rPr>
            </w:pPr>
            <w:r w:rsidRPr="00BF4D94">
              <w:rPr>
                <w:color w:val="000000"/>
                <w:szCs w:val="24"/>
              </w:rPr>
              <w:t>1.</w:t>
            </w:r>
            <w:r w:rsidR="00BA288B">
              <w:rPr>
                <w:color w:val="000000"/>
                <w:szCs w:val="24"/>
              </w:rPr>
              <w:t>070</w:t>
            </w:r>
          </w:p>
        </w:tc>
        <w:tc>
          <w:tcPr>
            <w:tcW w:w="996" w:type="dxa"/>
            <w:noWrap/>
            <w:vAlign w:val="bottom"/>
            <w:hideMark/>
          </w:tcPr>
          <w:p w14:paraId="7D6C2DE3" w14:textId="079EA8E4" w:rsidR="00C84DA4" w:rsidRPr="00BF4D94" w:rsidRDefault="00C84DA4" w:rsidP="0072425E">
            <w:pPr>
              <w:jc w:val="right"/>
              <w:rPr>
                <w:color w:val="000000"/>
                <w:szCs w:val="24"/>
              </w:rPr>
            </w:pPr>
            <w:r w:rsidRPr="00BF4D94">
              <w:rPr>
                <w:color w:val="000000"/>
                <w:szCs w:val="24"/>
              </w:rPr>
              <w:t>0.</w:t>
            </w:r>
            <w:r w:rsidR="00BA288B">
              <w:rPr>
                <w:color w:val="000000"/>
                <w:szCs w:val="24"/>
              </w:rPr>
              <w:t>284</w:t>
            </w:r>
          </w:p>
        </w:tc>
      </w:tr>
      <w:tr w:rsidR="00C84DA4" w:rsidRPr="00BF4D94" w14:paraId="2066FA7C" w14:textId="77777777" w:rsidTr="0072425E">
        <w:trPr>
          <w:trHeight w:val="290"/>
        </w:trPr>
        <w:tc>
          <w:tcPr>
            <w:tcW w:w="2875" w:type="dxa"/>
            <w:vMerge w:val="restart"/>
            <w:noWrap/>
            <w:vAlign w:val="bottom"/>
            <w:hideMark/>
          </w:tcPr>
          <w:p w14:paraId="60C471D0" w14:textId="77777777" w:rsidR="00C84DA4" w:rsidRPr="00BF4D94" w:rsidRDefault="00C84DA4" w:rsidP="0072425E">
            <w:pPr>
              <w:rPr>
                <w:color w:val="000000"/>
                <w:szCs w:val="24"/>
              </w:rPr>
            </w:pPr>
            <w:r w:rsidRPr="00BF4D94">
              <w:rPr>
                <w:color w:val="000000"/>
                <w:szCs w:val="24"/>
              </w:rPr>
              <w:t>Salivary cortisol (T0)</w:t>
            </w:r>
          </w:p>
        </w:tc>
        <w:tc>
          <w:tcPr>
            <w:tcW w:w="2250" w:type="dxa"/>
            <w:noWrap/>
            <w:vAlign w:val="bottom"/>
            <w:hideMark/>
          </w:tcPr>
          <w:p w14:paraId="6B4F2B5A" w14:textId="77777777" w:rsidR="00C84DA4" w:rsidRPr="00BF4D94" w:rsidRDefault="00C84DA4" w:rsidP="0072425E">
            <w:pPr>
              <w:rPr>
                <w:color w:val="000000"/>
                <w:szCs w:val="24"/>
              </w:rPr>
            </w:pPr>
            <w:r w:rsidRPr="00BF4D94">
              <w:rPr>
                <w:color w:val="000000"/>
                <w:szCs w:val="24"/>
              </w:rPr>
              <w:t>(Intercept)</w:t>
            </w:r>
          </w:p>
        </w:tc>
        <w:tc>
          <w:tcPr>
            <w:tcW w:w="1236" w:type="dxa"/>
            <w:noWrap/>
            <w:vAlign w:val="bottom"/>
            <w:hideMark/>
          </w:tcPr>
          <w:p w14:paraId="573F0006" w14:textId="77777777" w:rsidR="00C84DA4" w:rsidRPr="00BF4D94" w:rsidRDefault="00C84DA4" w:rsidP="0072425E">
            <w:pPr>
              <w:ind w:firstLineChars="100" w:firstLine="240"/>
              <w:jc w:val="right"/>
              <w:rPr>
                <w:color w:val="000000"/>
                <w:szCs w:val="24"/>
              </w:rPr>
            </w:pPr>
            <w:r w:rsidRPr="00BF4D94">
              <w:rPr>
                <w:color w:val="000000"/>
                <w:szCs w:val="24"/>
              </w:rPr>
              <w:t>0.161</w:t>
            </w:r>
          </w:p>
        </w:tc>
        <w:tc>
          <w:tcPr>
            <w:tcW w:w="909" w:type="dxa"/>
            <w:noWrap/>
            <w:vAlign w:val="bottom"/>
            <w:hideMark/>
          </w:tcPr>
          <w:p w14:paraId="26F0C86A" w14:textId="77777777" w:rsidR="00C84DA4" w:rsidRPr="00BF4D94" w:rsidRDefault="00C84DA4" w:rsidP="0072425E">
            <w:pPr>
              <w:jc w:val="right"/>
              <w:rPr>
                <w:color w:val="000000"/>
                <w:szCs w:val="24"/>
              </w:rPr>
            </w:pPr>
            <w:r w:rsidRPr="00BF4D94">
              <w:rPr>
                <w:color w:val="000000"/>
                <w:szCs w:val="24"/>
              </w:rPr>
              <w:t>0.033</w:t>
            </w:r>
          </w:p>
        </w:tc>
        <w:tc>
          <w:tcPr>
            <w:tcW w:w="996" w:type="dxa"/>
            <w:noWrap/>
            <w:vAlign w:val="bottom"/>
            <w:hideMark/>
          </w:tcPr>
          <w:p w14:paraId="7E454300" w14:textId="77777777" w:rsidR="00C84DA4" w:rsidRPr="00BF4D94" w:rsidRDefault="00C84DA4" w:rsidP="0072425E">
            <w:pPr>
              <w:jc w:val="right"/>
              <w:rPr>
                <w:color w:val="000000"/>
                <w:szCs w:val="24"/>
              </w:rPr>
            </w:pPr>
            <w:r w:rsidRPr="00BF4D94">
              <w:rPr>
                <w:color w:val="000000"/>
                <w:szCs w:val="24"/>
              </w:rPr>
              <w:t>4.940</w:t>
            </w:r>
          </w:p>
        </w:tc>
        <w:tc>
          <w:tcPr>
            <w:tcW w:w="996" w:type="dxa"/>
            <w:noWrap/>
            <w:vAlign w:val="bottom"/>
            <w:hideMark/>
          </w:tcPr>
          <w:p w14:paraId="4228558E" w14:textId="77777777" w:rsidR="00C84DA4" w:rsidRPr="00BF4D94" w:rsidRDefault="00C84DA4" w:rsidP="0072425E">
            <w:pPr>
              <w:jc w:val="right"/>
              <w:rPr>
                <w:color w:val="000000"/>
                <w:szCs w:val="24"/>
              </w:rPr>
            </w:pPr>
            <w:r w:rsidRPr="00BF4D94">
              <w:rPr>
                <w:color w:val="000000"/>
                <w:szCs w:val="24"/>
              </w:rPr>
              <w:t>&lt;0.001</w:t>
            </w:r>
          </w:p>
        </w:tc>
      </w:tr>
      <w:tr w:rsidR="00C84DA4" w:rsidRPr="00BF4D94" w14:paraId="6325697F" w14:textId="77777777" w:rsidTr="0072425E">
        <w:trPr>
          <w:trHeight w:val="290"/>
        </w:trPr>
        <w:tc>
          <w:tcPr>
            <w:tcW w:w="2875" w:type="dxa"/>
            <w:vMerge/>
            <w:noWrap/>
            <w:vAlign w:val="bottom"/>
            <w:hideMark/>
          </w:tcPr>
          <w:p w14:paraId="29A42EFB" w14:textId="77777777" w:rsidR="00C84DA4" w:rsidRPr="00BF4D94" w:rsidRDefault="00C84DA4" w:rsidP="0072425E">
            <w:pPr>
              <w:jc w:val="right"/>
              <w:rPr>
                <w:color w:val="000000"/>
                <w:szCs w:val="24"/>
              </w:rPr>
            </w:pPr>
          </w:p>
        </w:tc>
        <w:tc>
          <w:tcPr>
            <w:tcW w:w="2250" w:type="dxa"/>
            <w:noWrap/>
            <w:vAlign w:val="bottom"/>
            <w:hideMark/>
          </w:tcPr>
          <w:p w14:paraId="1AAB150C" w14:textId="77777777" w:rsidR="00C84DA4" w:rsidRPr="00BF4D94" w:rsidRDefault="00C84DA4" w:rsidP="0072425E">
            <w:pPr>
              <w:rPr>
                <w:color w:val="000000"/>
                <w:szCs w:val="24"/>
              </w:rPr>
            </w:pPr>
            <w:r w:rsidRPr="00BF4D94">
              <w:rPr>
                <w:color w:val="000000"/>
                <w:szCs w:val="24"/>
              </w:rPr>
              <w:t>Avoidant - Anxious</w:t>
            </w:r>
          </w:p>
        </w:tc>
        <w:tc>
          <w:tcPr>
            <w:tcW w:w="1236" w:type="dxa"/>
            <w:noWrap/>
            <w:vAlign w:val="bottom"/>
            <w:hideMark/>
          </w:tcPr>
          <w:p w14:paraId="30533A3D" w14:textId="77777777" w:rsidR="00C84DA4" w:rsidRPr="00BF4D94" w:rsidRDefault="00C84DA4" w:rsidP="0072425E">
            <w:pPr>
              <w:ind w:firstLineChars="100" w:firstLine="240"/>
              <w:jc w:val="right"/>
              <w:rPr>
                <w:color w:val="000000"/>
                <w:szCs w:val="24"/>
              </w:rPr>
            </w:pPr>
            <w:r w:rsidRPr="00BF4D94">
              <w:rPr>
                <w:color w:val="000000"/>
                <w:szCs w:val="24"/>
              </w:rPr>
              <w:t>-0.083</w:t>
            </w:r>
          </w:p>
        </w:tc>
        <w:tc>
          <w:tcPr>
            <w:tcW w:w="909" w:type="dxa"/>
            <w:noWrap/>
            <w:vAlign w:val="bottom"/>
            <w:hideMark/>
          </w:tcPr>
          <w:p w14:paraId="03EDF794" w14:textId="77777777" w:rsidR="00C84DA4" w:rsidRPr="00BF4D94" w:rsidRDefault="00C84DA4" w:rsidP="0072425E">
            <w:pPr>
              <w:jc w:val="right"/>
              <w:rPr>
                <w:color w:val="000000"/>
                <w:szCs w:val="24"/>
              </w:rPr>
            </w:pPr>
            <w:r w:rsidRPr="00BF4D94">
              <w:rPr>
                <w:color w:val="000000"/>
                <w:szCs w:val="24"/>
              </w:rPr>
              <w:t>0.037</w:t>
            </w:r>
          </w:p>
        </w:tc>
        <w:tc>
          <w:tcPr>
            <w:tcW w:w="996" w:type="dxa"/>
            <w:noWrap/>
            <w:vAlign w:val="bottom"/>
            <w:hideMark/>
          </w:tcPr>
          <w:p w14:paraId="5B3F8BD5" w14:textId="77777777" w:rsidR="00C84DA4" w:rsidRPr="00BF4D94" w:rsidRDefault="00C84DA4" w:rsidP="0072425E">
            <w:pPr>
              <w:jc w:val="right"/>
              <w:rPr>
                <w:color w:val="000000"/>
                <w:szCs w:val="24"/>
              </w:rPr>
            </w:pPr>
            <w:r w:rsidRPr="00BF4D94">
              <w:rPr>
                <w:color w:val="000000"/>
                <w:szCs w:val="24"/>
              </w:rPr>
              <w:t>-2.253</w:t>
            </w:r>
          </w:p>
        </w:tc>
        <w:tc>
          <w:tcPr>
            <w:tcW w:w="996" w:type="dxa"/>
            <w:noWrap/>
            <w:vAlign w:val="bottom"/>
            <w:hideMark/>
          </w:tcPr>
          <w:p w14:paraId="2FE44485" w14:textId="77777777" w:rsidR="00C84DA4" w:rsidRPr="00BF4D94" w:rsidRDefault="00C84DA4" w:rsidP="0072425E">
            <w:pPr>
              <w:jc w:val="right"/>
              <w:rPr>
                <w:color w:val="000000"/>
                <w:szCs w:val="24"/>
              </w:rPr>
            </w:pPr>
            <w:r w:rsidRPr="00BF4D94">
              <w:rPr>
                <w:color w:val="000000"/>
                <w:szCs w:val="24"/>
              </w:rPr>
              <w:t>0.024</w:t>
            </w:r>
          </w:p>
        </w:tc>
      </w:tr>
      <w:tr w:rsidR="00C84DA4" w:rsidRPr="00BF4D94" w14:paraId="45857F45" w14:textId="77777777" w:rsidTr="0072425E">
        <w:trPr>
          <w:trHeight w:val="290"/>
        </w:trPr>
        <w:tc>
          <w:tcPr>
            <w:tcW w:w="2875" w:type="dxa"/>
            <w:vMerge/>
            <w:noWrap/>
            <w:vAlign w:val="bottom"/>
            <w:hideMark/>
          </w:tcPr>
          <w:p w14:paraId="2D4D1C68" w14:textId="77777777" w:rsidR="00C84DA4" w:rsidRPr="00BF4D94" w:rsidRDefault="00C84DA4" w:rsidP="0072425E">
            <w:pPr>
              <w:jc w:val="right"/>
              <w:rPr>
                <w:color w:val="000000"/>
                <w:szCs w:val="24"/>
              </w:rPr>
            </w:pPr>
          </w:p>
        </w:tc>
        <w:tc>
          <w:tcPr>
            <w:tcW w:w="2250" w:type="dxa"/>
            <w:noWrap/>
            <w:vAlign w:val="bottom"/>
            <w:hideMark/>
          </w:tcPr>
          <w:p w14:paraId="02479182" w14:textId="77777777" w:rsidR="00C84DA4" w:rsidRPr="00BF4D94" w:rsidRDefault="00C84DA4" w:rsidP="0072425E">
            <w:pPr>
              <w:rPr>
                <w:color w:val="000000"/>
                <w:szCs w:val="24"/>
              </w:rPr>
            </w:pPr>
            <w:r w:rsidRPr="00BF4D94">
              <w:rPr>
                <w:color w:val="000000"/>
                <w:szCs w:val="24"/>
              </w:rPr>
              <w:t>Secure - Anxious</w:t>
            </w:r>
          </w:p>
        </w:tc>
        <w:tc>
          <w:tcPr>
            <w:tcW w:w="1236" w:type="dxa"/>
            <w:noWrap/>
            <w:vAlign w:val="bottom"/>
            <w:hideMark/>
          </w:tcPr>
          <w:p w14:paraId="0EA5E5E5" w14:textId="77777777" w:rsidR="00C84DA4" w:rsidRPr="00BF4D94" w:rsidRDefault="00C84DA4" w:rsidP="0072425E">
            <w:pPr>
              <w:ind w:firstLineChars="100" w:firstLine="240"/>
              <w:jc w:val="right"/>
              <w:rPr>
                <w:color w:val="000000"/>
                <w:szCs w:val="24"/>
              </w:rPr>
            </w:pPr>
            <w:r w:rsidRPr="00BF4D94">
              <w:rPr>
                <w:color w:val="000000"/>
                <w:szCs w:val="24"/>
              </w:rPr>
              <w:t>-0.043</w:t>
            </w:r>
          </w:p>
        </w:tc>
        <w:tc>
          <w:tcPr>
            <w:tcW w:w="909" w:type="dxa"/>
            <w:noWrap/>
            <w:vAlign w:val="bottom"/>
            <w:hideMark/>
          </w:tcPr>
          <w:p w14:paraId="0D71487B" w14:textId="77777777" w:rsidR="00C84DA4" w:rsidRPr="00BF4D94" w:rsidRDefault="00C84DA4" w:rsidP="0072425E">
            <w:pPr>
              <w:jc w:val="right"/>
              <w:rPr>
                <w:color w:val="000000"/>
                <w:szCs w:val="24"/>
              </w:rPr>
            </w:pPr>
            <w:r w:rsidRPr="00BF4D94">
              <w:rPr>
                <w:color w:val="000000"/>
                <w:szCs w:val="24"/>
              </w:rPr>
              <w:t>0.026</w:t>
            </w:r>
          </w:p>
        </w:tc>
        <w:tc>
          <w:tcPr>
            <w:tcW w:w="996" w:type="dxa"/>
            <w:noWrap/>
            <w:vAlign w:val="bottom"/>
            <w:hideMark/>
          </w:tcPr>
          <w:p w14:paraId="4DF64956" w14:textId="77777777" w:rsidR="00C84DA4" w:rsidRPr="00BF4D94" w:rsidRDefault="00C84DA4" w:rsidP="0072425E">
            <w:pPr>
              <w:jc w:val="right"/>
              <w:rPr>
                <w:color w:val="000000"/>
                <w:szCs w:val="24"/>
              </w:rPr>
            </w:pPr>
            <w:r w:rsidRPr="00BF4D94">
              <w:rPr>
                <w:color w:val="000000"/>
                <w:szCs w:val="24"/>
              </w:rPr>
              <w:t>-1.681</w:t>
            </w:r>
          </w:p>
        </w:tc>
        <w:tc>
          <w:tcPr>
            <w:tcW w:w="996" w:type="dxa"/>
            <w:noWrap/>
            <w:vAlign w:val="bottom"/>
            <w:hideMark/>
          </w:tcPr>
          <w:p w14:paraId="7C6839FC" w14:textId="77777777" w:rsidR="00C84DA4" w:rsidRPr="00BF4D94" w:rsidRDefault="00C84DA4" w:rsidP="0072425E">
            <w:pPr>
              <w:jc w:val="right"/>
              <w:rPr>
                <w:color w:val="000000"/>
                <w:szCs w:val="24"/>
              </w:rPr>
            </w:pPr>
            <w:r w:rsidRPr="00BF4D94">
              <w:rPr>
                <w:color w:val="000000"/>
                <w:szCs w:val="24"/>
              </w:rPr>
              <w:t>0.093</w:t>
            </w:r>
          </w:p>
        </w:tc>
      </w:tr>
      <w:tr w:rsidR="00C84DA4" w:rsidRPr="00BF4D94" w14:paraId="56A399C6" w14:textId="77777777" w:rsidTr="0072425E">
        <w:trPr>
          <w:trHeight w:val="290"/>
        </w:trPr>
        <w:tc>
          <w:tcPr>
            <w:tcW w:w="2875" w:type="dxa"/>
            <w:vMerge/>
            <w:noWrap/>
            <w:vAlign w:val="bottom"/>
            <w:hideMark/>
          </w:tcPr>
          <w:p w14:paraId="2D704452" w14:textId="77777777" w:rsidR="00C84DA4" w:rsidRPr="00BF4D94" w:rsidRDefault="00C84DA4" w:rsidP="0072425E">
            <w:pPr>
              <w:jc w:val="right"/>
              <w:rPr>
                <w:color w:val="000000"/>
                <w:szCs w:val="24"/>
              </w:rPr>
            </w:pPr>
          </w:p>
        </w:tc>
        <w:tc>
          <w:tcPr>
            <w:tcW w:w="2250" w:type="dxa"/>
            <w:noWrap/>
            <w:vAlign w:val="bottom"/>
            <w:hideMark/>
          </w:tcPr>
          <w:p w14:paraId="46F9D7DA" w14:textId="77777777" w:rsidR="00C84DA4" w:rsidRPr="00BF4D94" w:rsidRDefault="00C84DA4" w:rsidP="0072425E">
            <w:pPr>
              <w:rPr>
                <w:color w:val="000000"/>
                <w:szCs w:val="24"/>
              </w:rPr>
            </w:pPr>
            <w:r w:rsidRPr="00BF4D94">
              <w:rPr>
                <w:color w:val="000000"/>
                <w:szCs w:val="24"/>
              </w:rPr>
              <w:t xml:space="preserve">avoidance </w:t>
            </w:r>
          </w:p>
        </w:tc>
        <w:tc>
          <w:tcPr>
            <w:tcW w:w="1236" w:type="dxa"/>
            <w:noWrap/>
            <w:vAlign w:val="bottom"/>
            <w:hideMark/>
          </w:tcPr>
          <w:p w14:paraId="79DAACC5" w14:textId="77777777" w:rsidR="00C84DA4" w:rsidRPr="00BF4D94" w:rsidRDefault="00C84DA4" w:rsidP="0072425E">
            <w:pPr>
              <w:ind w:firstLineChars="100" w:firstLine="240"/>
              <w:jc w:val="right"/>
              <w:rPr>
                <w:color w:val="000000"/>
                <w:szCs w:val="24"/>
              </w:rPr>
            </w:pPr>
            <w:r w:rsidRPr="00BF4D94">
              <w:rPr>
                <w:color w:val="000000"/>
                <w:szCs w:val="24"/>
              </w:rPr>
              <w:t>0.029</w:t>
            </w:r>
          </w:p>
        </w:tc>
        <w:tc>
          <w:tcPr>
            <w:tcW w:w="909" w:type="dxa"/>
            <w:noWrap/>
            <w:vAlign w:val="bottom"/>
            <w:hideMark/>
          </w:tcPr>
          <w:p w14:paraId="5522F4F4" w14:textId="77777777" w:rsidR="00C84DA4" w:rsidRPr="00BF4D94" w:rsidRDefault="00C84DA4" w:rsidP="0072425E">
            <w:pPr>
              <w:jc w:val="right"/>
              <w:rPr>
                <w:color w:val="000000"/>
                <w:szCs w:val="24"/>
              </w:rPr>
            </w:pPr>
            <w:r w:rsidRPr="00BF4D94">
              <w:rPr>
                <w:color w:val="000000"/>
                <w:szCs w:val="24"/>
              </w:rPr>
              <w:t>0.012</w:t>
            </w:r>
          </w:p>
        </w:tc>
        <w:tc>
          <w:tcPr>
            <w:tcW w:w="996" w:type="dxa"/>
            <w:noWrap/>
            <w:vAlign w:val="bottom"/>
            <w:hideMark/>
          </w:tcPr>
          <w:p w14:paraId="391C2A5B" w14:textId="77777777" w:rsidR="00C84DA4" w:rsidRPr="00BF4D94" w:rsidRDefault="00C84DA4" w:rsidP="0072425E">
            <w:pPr>
              <w:jc w:val="right"/>
              <w:rPr>
                <w:color w:val="000000"/>
                <w:szCs w:val="24"/>
              </w:rPr>
            </w:pPr>
            <w:r w:rsidRPr="00BF4D94">
              <w:rPr>
                <w:color w:val="000000"/>
                <w:szCs w:val="24"/>
              </w:rPr>
              <w:t>2.324</w:t>
            </w:r>
          </w:p>
        </w:tc>
        <w:tc>
          <w:tcPr>
            <w:tcW w:w="996" w:type="dxa"/>
            <w:noWrap/>
            <w:vAlign w:val="bottom"/>
            <w:hideMark/>
          </w:tcPr>
          <w:p w14:paraId="0891A640" w14:textId="77777777" w:rsidR="00C84DA4" w:rsidRPr="00BF4D94" w:rsidRDefault="00C84DA4" w:rsidP="0072425E">
            <w:pPr>
              <w:jc w:val="right"/>
              <w:rPr>
                <w:color w:val="000000"/>
                <w:szCs w:val="24"/>
              </w:rPr>
            </w:pPr>
            <w:r w:rsidRPr="00BF4D94">
              <w:rPr>
                <w:color w:val="000000"/>
                <w:szCs w:val="24"/>
              </w:rPr>
              <w:t>0.020</w:t>
            </w:r>
          </w:p>
        </w:tc>
      </w:tr>
      <w:tr w:rsidR="00C84DA4" w:rsidRPr="00BF4D94" w14:paraId="33588F97" w14:textId="77777777" w:rsidTr="0072425E">
        <w:trPr>
          <w:trHeight w:val="290"/>
        </w:trPr>
        <w:tc>
          <w:tcPr>
            <w:tcW w:w="2875" w:type="dxa"/>
            <w:vMerge w:val="restart"/>
            <w:noWrap/>
            <w:vAlign w:val="bottom"/>
            <w:hideMark/>
          </w:tcPr>
          <w:p w14:paraId="5D4F276E" w14:textId="77777777" w:rsidR="00C84DA4" w:rsidRPr="00BF4D94" w:rsidRDefault="00C84DA4" w:rsidP="0072425E">
            <w:pPr>
              <w:rPr>
                <w:color w:val="000000"/>
                <w:szCs w:val="24"/>
              </w:rPr>
            </w:pPr>
            <w:r w:rsidRPr="00BF4D94">
              <w:rPr>
                <w:color w:val="000000"/>
                <w:szCs w:val="24"/>
              </w:rPr>
              <w:t>Salivary cortisol (T1)</w:t>
            </w:r>
          </w:p>
        </w:tc>
        <w:tc>
          <w:tcPr>
            <w:tcW w:w="2250" w:type="dxa"/>
            <w:noWrap/>
            <w:vAlign w:val="bottom"/>
            <w:hideMark/>
          </w:tcPr>
          <w:p w14:paraId="40A89362" w14:textId="77777777" w:rsidR="00C84DA4" w:rsidRPr="00BF4D94" w:rsidRDefault="00C84DA4" w:rsidP="0072425E">
            <w:pPr>
              <w:rPr>
                <w:color w:val="000000"/>
                <w:szCs w:val="24"/>
              </w:rPr>
            </w:pPr>
            <w:r w:rsidRPr="00BF4D94">
              <w:rPr>
                <w:color w:val="000000"/>
                <w:szCs w:val="24"/>
              </w:rPr>
              <w:t>(Intercept)</w:t>
            </w:r>
          </w:p>
        </w:tc>
        <w:tc>
          <w:tcPr>
            <w:tcW w:w="1236" w:type="dxa"/>
            <w:noWrap/>
            <w:vAlign w:val="bottom"/>
            <w:hideMark/>
          </w:tcPr>
          <w:p w14:paraId="1E2AEA13" w14:textId="77777777" w:rsidR="00C84DA4" w:rsidRPr="00BF4D94" w:rsidRDefault="00C84DA4" w:rsidP="0072425E">
            <w:pPr>
              <w:ind w:firstLineChars="100" w:firstLine="240"/>
              <w:jc w:val="right"/>
              <w:rPr>
                <w:color w:val="000000"/>
                <w:szCs w:val="24"/>
              </w:rPr>
            </w:pPr>
            <w:r w:rsidRPr="00BF4D94">
              <w:rPr>
                <w:color w:val="000000"/>
                <w:szCs w:val="24"/>
              </w:rPr>
              <w:t>0.368</w:t>
            </w:r>
          </w:p>
        </w:tc>
        <w:tc>
          <w:tcPr>
            <w:tcW w:w="909" w:type="dxa"/>
            <w:noWrap/>
            <w:vAlign w:val="bottom"/>
            <w:hideMark/>
          </w:tcPr>
          <w:p w14:paraId="6F629BB6" w14:textId="77777777" w:rsidR="00C84DA4" w:rsidRPr="00BF4D94" w:rsidRDefault="00C84DA4" w:rsidP="0072425E">
            <w:pPr>
              <w:jc w:val="right"/>
              <w:rPr>
                <w:color w:val="000000"/>
                <w:szCs w:val="24"/>
              </w:rPr>
            </w:pPr>
            <w:r w:rsidRPr="00BF4D94">
              <w:rPr>
                <w:color w:val="000000"/>
                <w:szCs w:val="24"/>
              </w:rPr>
              <w:t>0.043</w:t>
            </w:r>
          </w:p>
        </w:tc>
        <w:tc>
          <w:tcPr>
            <w:tcW w:w="996" w:type="dxa"/>
            <w:noWrap/>
            <w:vAlign w:val="bottom"/>
            <w:hideMark/>
          </w:tcPr>
          <w:p w14:paraId="34FC99E4" w14:textId="77777777" w:rsidR="00C84DA4" w:rsidRPr="00BF4D94" w:rsidRDefault="00C84DA4" w:rsidP="0072425E">
            <w:pPr>
              <w:jc w:val="right"/>
              <w:rPr>
                <w:color w:val="000000"/>
                <w:szCs w:val="24"/>
              </w:rPr>
            </w:pPr>
            <w:r w:rsidRPr="00BF4D94">
              <w:rPr>
                <w:color w:val="000000"/>
                <w:szCs w:val="24"/>
              </w:rPr>
              <w:t>8.635</w:t>
            </w:r>
          </w:p>
        </w:tc>
        <w:tc>
          <w:tcPr>
            <w:tcW w:w="996" w:type="dxa"/>
            <w:noWrap/>
            <w:vAlign w:val="bottom"/>
            <w:hideMark/>
          </w:tcPr>
          <w:p w14:paraId="59A89492" w14:textId="77777777" w:rsidR="00C84DA4" w:rsidRPr="00BF4D94" w:rsidRDefault="00C84DA4" w:rsidP="0072425E">
            <w:pPr>
              <w:jc w:val="right"/>
              <w:rPr>
                <w:color w:val="000000"/>
                <w:szCs w:val="24"/>
              </w:rPr>
            </w:pPr>
            <w:r w:rsidRPr="00BF4D94">
              <w:rPr>
                <w:color w:val="000000"/>
                <w:szCs w:val="24"/>
              </w:rPr>
              <w:t>&lt;0.001</w:t>
            </w:r>
          </w:p>
        </w:tc>
      </w:tr>
      <w:tr w:rsidR="00C84DA4" w:rsidRPr="00BF4D94" w14:paraId="180E7A80" w14:textId="77777777" w:rsidTr="0072425E">
        <w:trPr>
          <w:trHeight w:val="290"/>
        </w:trPr>
        <w:tc>
          <w:tcPr>
            <w:tcW w:w="2875" w:type="dxa"/>
            <w:vMerge/>
            <w:noWrap/>
            <w:vAlign w:val="bottom"/>
            <w:hideMark/>
          </w:tcPr>
          <w:p w14:paraId="67895292" w14:textId="77777777" w:rsidR="00C84DA4" w:rsidRPr="00BF4D94" w:rsidRDefault="00C84DA4" w:rsidP="0072425E">
            <w:pPr>
              <w:jc w:val="right"/>
              <w:rPr>
                <w:color w:val="000000"/>
                <w:szCs w:val="24"/>
              </w:rPr>
            </w:pPr>
          </w:p>
        </w:tc>
        <w:tc>
          <w:tcPr>
            <w:tcW w:w="2250" w:type="dxa"/>
            <w:noWrap/>
            <w:vAlign w:val="bottom"/>
            <w:hideMark/>
          </w:tcPr>
          <w:p w14:paraId="1A318628" w14:textId="77777777" w:rsidR="00C84DA4" w:rsidRPr="00BF4D94" w:rsidRDefault="00C84DA4" w:rsidP="0072425E">
            <w:pPr>
              <w:rPr>
                <w:color w:val="000000"/>
                <w:szCs w:val="24"/>
              </w:rPr>
            </w:pPr>
            <w:r w:rsidRPr="00BF4D94">
              <w:rPr>
                <w:color w:val="000000"/>
                <w:szCs w:val="24"/>
              </w:rPr>
              <w:t>Avoidant - Anxious</w:t>
            </w:r>
          </w:p>
        </w:tc>
        <w:tc>
          <w:tcPr>
            <w:tcW w:w="1236" w:type="dxa"/>
            <w:noWrap/>
            <w:vAlign w:val="bottom"/>
            <w:hideMark/>
          </w:tcPr>
          <w:p w14:paraId="78F45B35" w14:textId="77777777" w:rsidR="00C84DA4" w:rsidRPr="00BF4D94" w:rsidRDefault="00C84DA4" w:rsidP="0072425E">
            <w:pPr>
              <w:ind w:firstLineChars="100" w:firstLine="240"/>
              <w:jc w:val="right"/>
              <w:rPr>
                <w:color w:val="000000"/>
                <w:szCs w:val="24"/>
              </w:rPr>
            </w:pPr>
            <w:r w:rsidRPr="00BF4D94">
              <w:rPr>
                <w:color w:val="000000"/>
                <w:szCs w:val="24"/>
              </w:rPr>
              <w:t>-0.136</w:t>
            </w:r>
          </w:p>
        </w:tc>
        <w:tc>
          <w:tcPr>
            <w:tcW w:w="909" w:type="dxa"/>
            <w:noWrap/>
            <w:vAlign w:val="bottom"/>
            <w:hideMark/>
          </w:tcPr>
          <w:p w14:paraId="515C06AD" w14:textId="77777777" w:rsidR="00C84DA4" w:rsidRPr="00BF4D94" w:rsidRDefault="00C84DA4" w:rsidP="0072425E">
            <w:pPr>
              <w:jc w:val="right"/>
              <w:rPr>
                <w:color w:val="000000"/>
                <w:szCs w:val="24"/>
              </w:rPr>
            </w:pPr>
            <w:r w:rsidRPr="00BF4D94">
              <w:rPr>
                <w:color w:val="000000"/>
                <w:szCs w:val="24"/>
              </w:rPr>
              <w:t>0.060</w:t>
            </w:r>
          </w:p>
        </w:tc>
        <w:tc>
          <w:tcPr>
            <w:tcW w:w="996" w:type="dxa"/>
            <w:noWrap/>
            <w:vAlign w:val="bottom"/>
            <w:hideMark/>
          </w:tcPr>
          <w:p w14:paraId="5278EF97" w14:textId="77777777" w:rsidR="00C84DA4" w:rsidRPr="00BF4D94" w:rsidRDefault="00C84DA4" w:rsidP="0072425E">
            <w:pPr>
              <w:jc w:val="right"/>
              <w:rPr>
                <w:color w:val="000000"/>
                <w:szCs w:val="24"/>
              </w:rPr>
            </w:pPr>
            <w:r w:rsidRPr="00BF4D94">
              <w:rPr>
                <w:color w:val="000000"/>
                <w:szCs w:val="24"/>
              </w:rPr>
              <w:t>-2.254</w:t>
            </w:r>
          </w:p>
        </w:tc>
        <w:tc>
          <w:tcPr>
            <w:tcW w:w="996" w:type="dxa"/>
            <w:noWrap/>
            <w:vAlign w:val="bottom"/>
            <w:hideMark/>
          </w:tcPr>
          <w:p w14:paraId="048C5E68" w14:textId="77777777" w:rsidR="00C84DA4" w:rsidRPr="00BF4D94" w:rsidRDefault="00C84DA4" w:rsidP="0072425E">
            <w:pPr>
              <w:jc w:val="right"/>
              <w:rPr>
                <w:color w:val="000000"/>
                <w:szCs w:val="24"/>
              </w:rPr>
            </w:pPr>
            <w:r w:rsidRPr="00BF4D94">
              <w:rPr>
                <w:color w:val="000000"/>
                <w:szCs w:val="24"/>
              </w:rPr>
              <w:t>0.024</w:t>
            </w:r>
          </w:p>
        </w:tc>
      </w:tr>
      <w:tr w:rsidR="00C84DA4" w:rsidRPr="00BF4D94" w14:paraId="7C44D5A7" w14:textId="77777777" w:rsidTr="0072425E">
        <w:trPr>
          <w:trHeight w:val="290"/>
        </w:trPr>
        <w:tc>
          <w:tcPr>
            <w:tcW w:w="2875" w:type="dxa"/>
            <w:vMerge/>
            <w:noWrap/>
            <w:vAlign w:val="bottom"/>
            <w:hideMark/>
          </w:tcPr>
          <w:p w14:paraId="7E7E353F" w14:textId="77777777" w:rsidR="00C84DA4" w:rsidRPr="00BF4D94" w:rsidRDefault="00C84DA4" w:rsidP="0072425E">
            <w:pPr>
              <w:jc w:val="right"/>
              <w:rPr>
                <w:color w:val="000000"/>
                <w:szCs w:val="24"/>
              </w:rPr>
            </w:pPr>
          </w:p>
        </w:tc>
        <w:tc>
          <w:tcPr>
            <w:tcW w:w="2250" w:type="dxa"/>
            <w:noWrap/>
            <w:vAlign w:val="bottom"/>
            <w:hideMark/>
          </w:tcPr>
          <w:p w14:paraId="4ACDAD4B" w14:textId="77777777" w:rsidR="00C84DA4" w:rsidRPr="00BF4D94" w:rsidRDefault="00C84DA4" w:rsidP="0072425E">
            <w:pPr>
              <w:rPr>
                <w:color w:val="000000"/>
                <w:szCs w:val="24"/>
              </w:rPr>
            </w:pPr>
            <w:r w:rsidRPr="00BF4D94">
              <w:rPr>
                <w:color w:val="000000"/>
                <w:szCs w:val="24"/>
              </w:rPr>
              <w:t>Secure - Anxious</w:t>
            </w:r>
          </w:p>
        </w:tc>
        <w:tc>
          <w:tcPr>
            <w:tcW w:w="1236" w:type="dxa"/>
            <w:noWrap/>
            <w:vAlign w:val="bottom"/>
            <w:hideMark/>
          </w:tcPr>
          <w:p w14:paraId="4F7DF661" w14:textId="77777777" w:rsidR="00C84DA4" w:rsidRPr="00BF4D94" w:rsidRDefault="00C84DA4" w:rsidP="0072425E">
            <w:pPr>
              <w:ind w:firstLineChars="100" w:firstLine="240"/>
              <w:jc w:val="right"/>
              <w:rPr>
                <w:color w:val="000000"/>
                <w:szCs w:val="24"/>
              </w:rPr>
            </w:pPr>
            <w:r w:rsidRPr="00BF4D94">
              <w:rPr>
                <w:color w:val="000000"/>
                <w:szCs w:val="24"/>
              </w:rPr>
              <w:t>-0.189</w:t>
            </w:r>
          </w:p>
        </w:tc>
        <w:tc>
          <w:tcPr>
            <w:tcW w:w="909" w:type="dxa"/>
            <w:noWrap/>
            <w:vAlign w:val="bottom"/>
            <w:hideMark/>
          </w:tcPr>
          <w:p w14:paraId="2E61C2CD" w14:textId="77777777" w:rsidR="00C84DA4" w:rsidRPr="00BF4D94" w:rsidRDefault="00C84DA4" w:rsidP="0072425E">
            <w:pPr>
              <w:jc w:val="right"/>
              <w:rPr>
                <w:color w:val="000000"/>
                <w:szCs w:val="24"/>
              </w:rPr>
            </w:pPr>
            <w:r w:rsidRPr="00BF4D94">
              <w:rPr>
                <w:color w:val="000000"/>
                <w:szCs w:val="24"/>
              </w:rPr>
              <w:t>0.048</w:t>
            </w:r>
          </w:p>
        </w:tc>
        <w:tc>
          <w:tcPr>
            <w:tcW w:w="996" w:type="dxa"/>
            <w:noWrap/>
            <w:vAlign w:val="bottom"/>
            <w:hideMark/>
          </w:tcPr>
          <w:p w14:paraId="777B0AF6" w14:textId="77777777" w:rsidR="00C84DA4" w:rsidRPr="00BF4D94" w:rsidRDefault="00C84DA4" w:rsidP="0072425E">
            <w:pPr>
              <w:jc w:val="right"/>
              <w:rPr>
                <w:color w:val="000000"/>
                <w:szCs w:val="24"/>
              </w:rPr>
            </w:pPr>
            <w:r w:rsidRPr="00BF4D94">
              <w:rPr>
                <w:color w:val="000000"/>
                <w:szCs w:val="24"/>
              </w:rPr>
              <w:t>-3.926</w:t>
            </w:r>
          </w:p>
        </w:tc>
        <w:tc>
          <w:tcPr>
            <w:tcW w:w="996" w:type="dxa"/>
            <w:noWrap/>
            <w:vAlign w:val="bottom"/>
            <w:hideMark/>
          </w:tcPr>
          <w:p w14:paraId="46606D10" w14:textId="77777777" w:rsidR="00C84DA4" w:rsidRPr="00BF4D94" w:rsidRDefault="00C84DA4" w:rsidP="0072425E">
            <w:pPr>
              <w:jc w:val="right"/>
              <w:rPr>
                <w:color w:val="000000"/>
                <w:szCs w:val="24"/>
              </w:rPr>
            </w:pPr>
            <w:r w:rsidRPr="00BF4D94">
              <w:rPr>
                <w:color w:val="000000"/>
                <w:szCs w:val="24"/>
              </w:rPr>
              <w:t>&lt;0.001</w:t>
            </w:r>
          </w:p>
        </w:tc>
      </w:tr>
      <w:tr w:rsidR="00C84DA4" w:rsidRPr="00BF4D94" w14:paraId="1678A826" w14:textId="77777777" w:rsidTr="0072425E">
        <w:trPr>
          <w:trHeight w:val="290"/>
        </w:trPr>
        <w:tc>
          <w:tcPr>
            <w:tcW w:w="2875" w:type="dxa"/>
            <w:vMerge w:val="restart"/>
            <w:noWrap/>
            <w:vAlign w:val="bottom"/>
            <w:hideMark/>
          </w:tcPr>
          <w:p w14:paraId="77C55583" w14:textId="77777777" w:rsidR="00C84DA4" w:rsidRPr="00BF4D94" w:rsidRDefault="00C84DA4" w:rsidP="0072425E">
            <w:pPr>
              <w:rPr>
                <w:color w:val="000000"/>
                <w:szCs w:val="24"/>
              </w:rPr>
            </w:pPr>
            <w:r w:rsidRPr="00BF4D94">
              <w:rPr>
                <w:color w:val="000000"/>
                <w:szCs w:val="24"/>
              </w:rPr>
              <w:t>Delta cortisol (T1-T0)</w:t>
            </w:r>
          </w:p>
        </w:tc>
        <w:tc>
          <w:tcPr>
            <w:tcW w:w="2250" w:type="dxa"/>
            <w:noWrap/>
            <w:vAlign w:val="bottom"/>
            <w:hideMark/>
          </w:tcPr>
          <w:p w14:paraId="686E6784" w14:textId="77777777" w:rsidR="00C84DA4" w:rsidRPr="00BF4D94" w:rsidRDefault="00C84DA4" w:rsidP="0072425E">
            <w:pPr>
              <w:rPr>
                <w:color w:val="000000"/>
                <w:szCs w:val="24"/>
              </w:rPr>
            </w:pPr>
            <w:r w:rsidRPr="00BF4D94">
              <w:rPr>
                <w:color w:val="000000"/>
                <w:szCs w:val="24"/>
              </w:rPr>
              <w:t>(Intercept)</w:t>
            </w:r>
          </w:p>
        </w:tc>
        <w:tc>
          <w:tcPr>
            <w:tcW w:w="1236" w:type="dxa"/>
            <w:noWrap/>
            <w:vAlign w:val="bottom"/>
            <w:hideMark/>
          </w:tcPr>
          <w:p w14:paraId="6E862691" w14:textId="77777777" w:rsidR="00C84DA4" w:rsidRPr="00BF4D94" w:rsidRDefault="00C84DA4" w:rsidP="0072425E">
            <w:pPr>
              <w:ind w:firstLineChars="100" w:firstLine="240"/>
              <w:jc w:val="right"/>
              <w:rPr>
                <w:color w:val="000000"/>
                <w:szCs w:val="24"/>
              </w:rPr>
            </w:pPr>
            <w:r w:rsidRPr="00BF4D94">
              <w:rPr>
                <w:color w:val="000000"/>
                <w:szCs w:val="24"/>
              </w:rPr>
              <w:t>0.115</w:t>
            </w:r>
          </w:p>
        </w:tc>
        <w:tc>
          <w:tcPr>
            <w:tcW w:w="909" w:type="dxa"/>
            <w:noWrap/>
            <w:vAlign w:val="bottom"/>
            <w:hideMark/>
          </w:tcPr>
          <w:p w14:paraId="2B826CEE" w14:textId="77777777" w:rsidR="00C84DA4" w:rsidRPr="00BF4D94" w:rsidRDefault="00C84DA4" w:rsidP="0072425E">
            <w:pPr>
              <w:jc w:val="right"/>
              <w:rPr>
                <w:color w:val="000000"/>
                <w:szCs w:val="24"/>
              </w:rPr>
            </w:pPr>
            <w:r w:rsidRPr="00BF4D94">
              <w:rPr>
                <w:color w:val="000000"/>
                <w:szCs w:val="24"/>
              </w:rPr>
              <w:t>0.037</w:t>
            </w:r>
          </w:p>
        </w:tc>
        <w:tc>
          <w:tcPr>
            <w:tcW w:w="996" w:type="dxa"/>
            <w:noWrap/>
            <w:vAlign w:val="bottom"/>
            <w:hideMark/>
          </w:tcPr>
          <w:p w14:paraId="4599C1CC" w14:textId="77777777" w:rsidR="00C84DA4" w:rsidRPr="00BF4D94" w:rsidRDefault="00C84DA4" w:rsidP="0072425E">
            <w:pPr>
              <w:jc w:val="right"/>
              <w:rPr>
                <w:color w:val="000000"/>
                <w:szCs w:val="24"/>
              </w:rPr>
            </w:pPr>
            <w:r w:rsidRPr="00BF4D94">
              <w:rPr>
                <w:color w:val="000000"/>
                <w:szCs w:val="24"/>
              </w:rPr>
              <w:t>3.100</w:t>
            </w:r>
          </w:p>
        </w:tc>
        <w:tc>
          <w:tcPr>
            <w:tcW w:w="996" w:type="dxa"/>
            <w:noWrap/>
            <w:vAlign w:val="bottom"/>
            <w:hideMark/>
          </w:tcPr>
          <w:p w14:paraId="36AC990F" w14:textId="77777777" w:rsidR="00C84DA4" w:rsidRPr="00BF4D94" w:rsidRDefault="00C84DA4" w:rsidP="0072425E">
            <w:pPr>
              <w:jc w:val="right"/>
              <w:rPr>
                <w:color w:val="000000"/>
                <w:szCs w:val="24"/>
              </w:rPr>
            </w:pPr>
            <w:r w:rsidRPr="00BF4D94">
              <w:rPr>
                <w:color w:val="000000"/>
                <w:szCs w:val="24"/>
              </w:rPr>
              <w:t>0.00193</w:t>
            </w:r>
          </w:p>
        </w:tc>
      </w:tr>
      <w:tr w:rsidR="00C84DA4" w:rsidRPr="00BF4D94" w14:paraId="6399EBC8" w14:textId="77777777" w:rsidTr="0072425E">
        <w:trPr>
          <w:trHeight w:val="290"/>
        </w:trPr>
        <w:tc>
          <w:tcPr>
            <w:tcW w:w="2875" w:type="dxa"/>
            <w:vMerge/>
            <w:noWrap/>
            <w:vAlign w:val="bottom"/>
            <w:hideMark/>
          </w:tcPr>
          <w:p w14:paraId="2DD76929" w14:textId="77777777" w:rsidR="00C84DA4" w:rsidRPr="00BF4D94" w:rsidRDefault="00C84DA4" w:rsidP="0072425E">
            <w:pPr>
              <w:jc w:val="right"/>
              <w:rPr>
                <w:color w:val="000000"/>
                <w:szCs w:val="24"/>
              </w:rPr>
            </w:pPr>
          </w:p>
        </w:tc>
        <w:tc>
          <w:tcPr>
            <w:tcW w:w="2250" w:type="dxa"/>
            <w:noWrap/>
            <w:vAlign w:val="bottom"/>
            <w:hideMark/>
          </w:tcPr>
          <w:p w14:paraId="3BEA1BF1" w14:textId="77777777" w:rsidR="00C84DA4" w:rsidRPr="00BF4D94" w:rsidRDefault="00C84DA4" w:rsidP="0072425E">
            <w:pPr>
              <w:rPr>
                <w:color w:val="000000"/>
                <w:szCs w:val="24"/>
              </w:rPr>
            </w:pPr>
            <w:r w:rsidRPr="00BF4D94">
              <w:rPr>
                <w:color w:val="000000"/>
                <w:szCs w:val="24"/>
              </w:rPr>
              <w:t>Avoidant - Anxious</w:t>
            </w:r>
          </w:p>
        </w:tc>
        <w:tc>
          <w:tcPr>
            <w:tcW w:w="1236" w:type="dxa"/>
            <w:noWrap/>
            <w:vAlign w:val="bottom"/>
            <w:hideMark/>
          </w:tcPr>
          <w:p w14:paraId="1F3EC26C" w14:textId="77777777" w:rsidR="00C84DA4" w:rsidRPr="00BF4D94" w:rsidRDefault="00C84DA4" w:rsidP="0072425E">
            <w:pPr>
              <w:ind w:firstLineChars="100" w:firstLine="240"/>
              <w:jc w:val="right"/>
              <w:rPr>
                <w:color w:val="000000"/>
                <w:szCs w:val="24"/>
              </w:rPr>
            </w:pPr>
            <w:r w:rsidRPr="00BF4D94">
              <w:rPr>
                <w:color w:val="000000"/>
                <w:szCs w:val="24"/>
              </w:rPr>
              <w:t>0.015</w:t>
            </w:r>
          </w:p>
        </w:tc>
        <w:tc>
          <w:tcPr>
            <w:tcW w:w="909" w:type="dxa"/>
            <w:noWrap/>
            <w:vAlign w:val="bottom"/>
            <w:hideMark/>
          </w:tcPr>
          <w:p w14:paraId="45B562DB" w14:textId="77777777" w:rsidR="00C84DA4" w:rsidRPr="00BF4D94" w:rsidRDefault="00C84DA4" w:rsidP="0072425E">
            <w:pPr>
              <w:jc w:val="right"/>
              <w:rPr>
                <w:color w:val="000000"/>
                <w:szCs w:val="24"/>
              </w:rPr>
            </w:pPr>
            <w:r w:rsidRPr="00BF4D94">
              <w:rPr>
                <w:color w:val="000000"/>
                <w:szCs w:val="24"/>
              </w:rPr>
              <w:t>0.042</w:t>
            </w:r>
          </w:p>
        </w:tc>
        <w:tc>
          <w:tcPr>
            <w:tcW w:w="996" w:type="dxa"/>
            <w:noWrap/>
            <w:vAlign w:val="bottom"/>
            <w:hideMark/>
          </w:tcPr>
          <w:p w14:paraId="5A9E392F" w14:textId="77777777" w:rsidR="00C84DA4" w:rsidRPr="00BF4D94" w:rsidRDefault="00C84DA4" w:rsidP="0072425E">
            <w:pPr>
              <w:jc w:val="right"/>
              <w:rPr>
                <w:color w:val="000000"/>
                <w:szCs w:val="24"/>
              </w:rPr>
            </w:pPr>
            <w:r w:rsidRPr="00BF4D94">
              <w:rPr>
                <w:color w:val="000000"/>
                <w:szCs w:val="24"/>
              </w:rPr>
              <w:t>0.356</w:t>
            </w:r>
          </w:p>
        </w:tc>
        <w:tc>
          <w:tcPr>
            <w:tcW w:w="996" w:type="dxa"/>
            <w:noWrap/>
            <w:vAlign w:val="bottom"/>
            <w:hideMark/>
          </w:tcPr>
          <w:p w14:paraId="0304A0D0" w14:textId="77777777" w:rsidR="00C84DA4" w:rsidRPr="00BF4D94" w:rsidRDefault="00C84DA4" w:rsidP="0072425E">
            <w:pPr>
              <w:jc w:val="right"/>
              <w:rPr>
                <w:color w:val="000000"/>
                <w:szCs w:val="24"/>
              </w:rPr>
            </w:pPr>
            <w:r w:rsidRPr="00BF4D94">
              <w:rPr>
                <w:color w:val="000000"/>
                <w:szCs w:val="24"/>
              </w:rPr>
              <w:t>0.722</w:t>
            </w:r>
          </w:p>
        </w:tc>
      </w:tr>
      <w:tr w:rsidR="00C84DA4" w:rsidRPr="00BF4D94" w14:paraId="66CDEF51" w14:textId="77777777" w:rsidTr="0072425E">
        <w:trPr>
          <w:trHeight w:val="290"/>
        </w:trPr>
        <w:tc>
          <w:tcPr>
            <w:tcW w:w="2875" w:type="dxa"/>
            <w:vMerge/>
            <w:noWrap/>
            <w:vAlign w:val="bottom"/>
            <w:hideMark/>
          </w:tcPr>
          <w:p w14:paraId="22F7358C" w14:textId="77777777" w:rsidR="00C84DA4" w:rsidRPr="00BF4D94" w:rsidRDefault="00C84DA4" w:rsidP="0072425E">
            <w:pPr>
              <w:jc w:val="right"/>
              <w:rPr>
                <w:color w:val="000000"/>
                <w:szCs w:val="24"/>
              </w:rPr>
            </w:pPr>
          </w:p>
        </w:tc>
        <w:tc>
          <w:tcPr>
            <w:tcW w:w="2250" w:type="dxa"/>
            <w:noWrap/>
            <w:vAlign w:val="bottom"/>
            <w:hideMark/>
          </w:tcPr>
          <w:p w14:paraId="00CDF6D5" w14:textId="77777777" w:rsidR="00C84DA4" w:rsidRPr="00BF4D94" w:rsidRDefault="00C84DA4" w:rsidP="0072425E">
            <w:pPr>
              <w:rPr>
                <w:color w:val="000000"/>
                <w:szCs w:val="24"/>
              </w:rPr>
            </w:pPr>
            <w:r w:rsidRPr="00BF4D94">
              <w:rPr>
                <w:color w:val="000000"/>
                <w:szCs w:val="24"/>
              </w:rPr>
              <w:t>Secure - Anxious</w:t>
            </w:r>
          </w:p>
        </w:tc>
        <w:tc>
          <w:tcPr>
            <w:tcW w:w="1236" w:type="dxa"/>
            <w:noWrap/>
            <w:vAlign w:val="bottom"/>
            <w:hideMark/>
          </w:tcPr>
          <w:p w14:paraId="7882FAFA" w14:textId="77777777" w:rsidR="00C84DA4" w:rsidRPr="00BF4D94" w:rsidRDefault="00C84DA4" w:rsidP="0072425E">
            <w:pPr>
              <w:ind w:firstLineChars="100" w:firstLine="240"/>
              <w:jc w:val="right"/>
              <w:rPr>
                <w:color w:val="000000"/>
                <w:szCs w:val="24"/>
              </w:rPr>
            </w:pPr>
            <w:r w:rsidRPr="00BF4D94">
              <w:rPr>
                <w:color w:val="000000"/>
                <w:szCs w:val="24"/>
              </w:rPr>
              <w:t>-0.062</w:t>
            </w:r>
          </w:p>
        </w:tc>
        <w:tc>
          <w:tcPr>
            <w:tcW w:w="909" w:type="dxa"/>
            <w:noWrap/>
            <w:vAlign w:val="bottom"/>
            <w:hideMark/>
          </w:tcPr>
          <w:p w14:paraId="53E35277" w14:textId="77777777" w:rsidR="00C84DA4" w:rsidRPr="00BF4D94" w:rsidRDefault="00C84DA4" w:rsidP="0072425E">
            <w:pPr>
              <w:jc w:val="right"/>
              <w:rPr>
                <w:color w:val="000000"/>
                <w:szCs w:val="24"/>
              </w:rPr>
            </w:pPr>
            <w:r w:rsidRPr="00BF4D94">
              <w:rPr>
                <w:color w:val="000000"/>
                <w:szCs w:val="24"/>
              </w:rPr>
              <w:t>0.028</w:t>
            </w:r>
          </w:p>
        </w:tc>
        <w:tc>
          <w:tcPr>
            <w:tcW w:w="996" w:type="dxa"/>
            <w:noWrap/>
            <w:vAlign w:val="bottom"/>
            <w:hideMark/>
          </w:tcPr>
          <w:p w14:paraId="52DF782B" w14:textId="77777777" w:rsidR="00C84DA4" w:rsidRPr="00BF4D94" w:rsidRDefault="00C84DA4" w:rsidP="0072425E">
            <w:pPr>
              <w:jc w:val="right"/>
              <w:rPr>
                <w:color w:val="000000"/>
                <w:szCs w:val="24"/>
              </w:rPr>
            </w:pPr>
            <w:r w:rsidRPr="00BF4D94">
              <w:rPr>
                <w:color w:val="000000"/>
                <w:szCs w:val="24"/>
              </w:rPr>
              <w:t>-2.220</w:t>
            </w:r>
          </w:p>
        </w:tc>
        <w:tc>
          <w:tcPr>
            <w:tcW w:w="996" w:type="dxa"/>
            <w:noWrap/>
            <w:vAlign w:val="bottom"/>
            <w:hideMark/>
          </w:tcPr>
          <w:p w14:paraId="6211FAC3" w14:textId="77777777" w:rsidR="00C84DA4" w:rsidRPr="00BF4D94" w:rsidRDefault="00C84DA4" w:rsidP="0072425E">
            <w:pPr>
              <w:jc w:val="right"/>
              <w:rPr>
                <w:color w:val="000000"/>
                <w:szCs w:val="24"/>
              </w:rPr>
            </w:pPr>
            <w:r w:rsidRPr="00BF4D94">
              <w:rPr>
                <w:color w:val="000000"/>
                <w:szCs w:val="24"/>
              </w:rPr>
              <w:t>0.026</w:t>
            </w:r>
          </w:p>
        </w:tc>
      </w:tr>
      <w:tr w:rsidR="00C84DA4" w:rsidRPr="00BF4D94" w14:paraId="2A178CC4" w14:textId="77777777" w:rsidTr="0072425E">
        <w:trPr>
          <w:trHeight w:val="290"/>
        </w:trPr>
        <w:tc>
          <w:tcPr>
            <w:tcW w:w="2875" w:type="dxa"/>
            <w:vMerge/>
            <w:noWrap/>
            <w:vAlign w:val="bottom"/>
            <w:hideMark/>
          </w:tcPr>
          <w:p w14:paraId="0562E686" w14:textId="77777777" w:rsidR="00C84DA4" w:rsidRPr="00BF4D94" w:rsidRDefault="00C84DA4" w:rsidP="0072425E">
            <w:pPr>
              <w:jc w:val="right"/>
              <w:rPr>
                <w:color w:val="000000"/>
                <w:szCs w:val="24"/>
              </w:rPr>
            </w:pPr>
          </w:p>
        </w:tc>
        <w:tc>
          <w:tcPr>
            <w:tcW w:w="2250" w:type="dxa"/>
            <w:noWrap/>
            <w:vAlign w:val="bottom"/>
            <w:hideMark/>
          </w:tcPr>
          <w:p w14:paraId="3E324BF7" w14:textId="77777777" w:rsidR="00C84DA4" w:rsidRPr="00BF4D94" w:rsidRDefault="00C84DA4" w:rsidP="0072425E">
            <w:pPr>
              <w:rPr>
                <w:color w:val="000000"/>
                <w:szCs w:val="24"/>
              </w:rPr>
            </w:pPr>
            <w:r w:rsidRPr="00BF4D94">
              <w:rPr>
                <w:color w:val="000000"/>
                <w:szCs w:val="24"/>
              </w:rPr>
              <w:t xml:space="preserve">avoidance </w:t>
            </w:r>
          </w:p>
        </w:tc>
        <w:tc>
          <w:tcPr>
            <w:tcW w:w="1236" w:type="dxa"/>
            <w:noWrap/>
            <w:vAlign w:val="bottom"/>
            <w:hideMark/>
          </w:tcPr>
          <w:p w14:paraId="2A991FCB" w14:textId="77777777" w:rsidR="00C84DA4" w:rsidRPr="00BF4D94" w:rsidRDefault="00C84DA4" w:rsidP="0072425E">
            <w:pPr>
              <w:ind w:firstLineChars="100" w:firstLine="240"/>
              <w:jc w:val="right"/>
              <w:rPr>
                <w:color w:val="000000"/>
                <w:szCs w:val="24"/>
              </w:rPr>
            </w:pPr>
            <w:r w:rsidRPr="00BF4D94">
              <w:rPr>
                <w:color w:val="000000"/>
                <w:szCs w:val="24"/>
              </w:rPr>
              <w:t>-0.025</w:t>
            </w:r>
          </w:p>
        </w:tc>
        <w:tc>
          <w:tcPr>
            <w:tcW w:w="909" w:type="dxa"/>
            <w:noWrap/>
            <w:vAlign w:val="bottom"/>
            <w:hideMark/>
          </w:tcPr>
          <w:p w14:paraId="4F657926" w14:textId="77777777" w:rsidR="00C84DA4" w:rsidRPr="00BF4D94" w:rsidRDefault="00C84DA4" w:rsidP="0072425E">
            <w:pPr>
              <w:jc w:val="right"/>
              <w:rPr>
                <w:color w:val="000000"/>
                <w:szCs w:val="24"/>
              </w:rPr>
            </w:pPr>
            <w:r w:rsidRPr="00BF4D94">
              <w:rPr>
                <w:color w:val="000000"/>
                <w:szCs w:val="24"/>
              </w:rPr>
              <w:t>0.015</w:t>
            </w:r>
          </w:p>
        </w:tc>
        <w:tc>
          <w:tcPr>
            <w:tcW w:w="996" w:type="dxa"/>
            <w:noWrap/>
            <w:vAlign w:val="bottom"/>
            <w:hideMark/>
          </w:tcPr>
          <w:p w14:paraId="02E58ECF" w14:textId="77777777" w:rsidR="00C84DA4" w:rsidRPr="00BF4D94" w:rsidRDefault="00C84DA4" w:rsidP="0072425E">
            <w:pPr>
              <w:jc w:val="right"/>
              <w:rPr>
                <w:color w:val="000000"/>
                <w:szCs w:val="24"/>
              </w:rPr>
            </w:pPr>
            <w:r w:rsidRPr="00BF4D94">
              <w:rPr>
                <w:color w:val="000000"/>
                <w:szCs w:val="24"/>
              </w:rPr>
              <w:t>-1.697</w:t>
            </w:r>
          </w:p>
        </w:tc>
        <w:tc>
          <w:tcPr>
            <w:tcW w:w="996" w:type="dxa"/>
            <w:noWrap/>
            <w:vAlign w:val="bottom"/>
            <w:hideMark/>
          </w:tcPr>
          <w:p w14:paraId="3BA4532C" w14:textId="77777777" w:rsidR="00C84DA4" w:rsidRPr="00BF4D94" w:rsidRDefault="00C84DA4" w:rsidP="0072425E">
            <w:pPr>
              <w:jc w:val="right"/>
              <w:rPr>
                <w:color w:val="000000"/>
                <w:szCs w:val="24"/>
              </w:rPr>
            </w:pPr>
            <w:r w:rsidRPr="00BF4D94">
              <w:rPr>
                <w:color w:val="000000"/>
                <w:szCs w:val="24"/>
              </w:rPr>
              <w:t>0.090</w:t>
            </w:r>
          </w:p>
        </w:tc>
      </w:tr>
      <w:tr w:rsidR="00C84DA4" w:rsidRPr="00924B7B" w14:paraId="2F8F8284" w14:textId="77777777" w:rsidTr="0072425E">
        <w:trPr>
          <w:trHeight w:val="290"/>
        </w:trPr>
        <w:tc>
          <w:tcPr>
            <w:tcW w:w="2875" w:type="dxa"/>
            <w:vMerge w:val="restart"/>
            <w:noWrap/>
            <w:vAlign w:val="bottom"/>
          </w:tcPr>
          <w:p w14:paraId="647FF426" w14:textId="77777777" w:rsidR="00C84DA4" w:rsidRPr="00924B7B" w:rsidRDefault="00C84DA4" w:rsidP="0072425E">
            <w:pPr>
              <w:rPr>
                <w:color w:val="000000"/>
                <w:szCs w:val="24"/>
              </w:rPr>
            </w:pPr>
            <w:r w:rsidRPr="00924B7B">
              <w:rPr>
                <w:color w:val="000000"/>
                <w:szCs w:val="24"/>
              </w:rPr>
              <w:t>Hair cortisol</w:t>
            </w:r>
          </w:p>
        </w:tc>
        <w:tc>
          <w:tcPr>
            <w:tcW w:w="2250" w:type="dxa"/>
            <w:noWrap/>
            <w:vAlign w:val="bottom"/>
          </w:tcPr>
          <w:p w14:paraId="1BC63172" w14:textId="77777777" w:rsidR="00C84DA4" w:rsidRPr="00924B7B" w:rsidRDefault="00C84DA4" w:rsidP="0072425E">
            <w:pPr>
              <w:rPr>
                <w:color w:val="000000"/>
                <w:szCs w:val="24"/>
              </w:rPr>
            </w:pPr>
            <w:r w:rsidRPr="00924B7B">
              <w:rPr>
                <w:color w:val="000000"/>
                <w:szCs w:val="24"/>
                <w:bdr w:val="none" w:sz="0" w:space="0" w:color="auto" w:frame="1"/>
                <w:lang w:eastAsia="en-GB"/>
              </w:rPr>
              <w:t>(Intercept)</w:t>
            </w:r>
          </w:p>
        </w:tc>
        <w:tc>
          <w:tcPr>
            <w:tcW w:w="1236" w:type="dxa"/>
            <w:noWrap/>
            <w:vAlign w:val="bottom"/>
          </w:tcPr>
          <w:p w14:paraId="1D639B83" w14:textId="77777777" w:rsidR="00C84DA4" w:rsidRPr="00924B7B" w:rsidRDefault="00C84DA4" w:rsidP="0072425E">
            <w:pPr>
              <w:jc w:val="right"/>
              <w:rPr>
                <w:color w:val="000000"/>
                <w:szCs w:val="24"/>
              </w:rPr>
            </w:pPr>
            <w:r w:rsidRPr="00924B7B">
              <w:rPr>
                <w:color w:val="000000"/>
                <w:szCs w:val="24"/>
                <w:bdr w:val="none" w:sz="0" w:space="0" w:color="auto" w:frame="1"/>
                <w:lang w:eastAsia="en-GB"/>
              </w:rPr>
              <w:t xml:space="preserve"> 8.76</w:t>
            </w:r>
            <w:r>
              <w:rPr>
                <w:color w:val="000000"/>
                <w:szCs w:val="24"/>
                <w:bdr w:val="none" w:sz="0" w:space="0" w:color="auto" w:frame="1"/>
                <w:lang w:eastAsia="en-GB"/>
              </w:rPr>
              <w:t>9</w:t>
            </w:r>
            <w:r w:rsidRPr="00924B7B">
              <w:rPr>
                <w:color w:val="000000"/>
                <w:szCs w:val="24"/>
                <w:bdr w:val="none" w:sz="0" w:space="0" w:color="auto" w:frame="1"/>
                <w:lang w:eastAsia="en-GB"/>
              </w:rPr>
              <w:t xml:space="preserve"> </w:t>
            </w:r>
          </w:p>
        </w:tc>
        <w:tc>
          <w:tcPr>
            <w:tcW w:w="909" w:type="dxa"/>
            <w:noWrap/>
            <w:vAlign w:val="bottom"/>
          </w:tcPr>
          <w:p w14:paraId="1151B3CE" w14:textId="77777777" w:rsidR="00C84DA4" w:rsidRPr="00924B7B" w:rsidRDefault="00C84DA4" w:rsidP="0072425E">
            <w:pPr>
              <w:jc w:val="right"/>
              <w:rPr>
                <w:color w:val="000000"/>
                <w:szCs w:val="24"/>
              </w:rPr>
            </w:pPr>
            <w:r w:rsidRPr="00924B7B">
              <w:rPr>
                <w:color w:val="000000"/>
                <w:szCs w:val="24"/>
                <w:bdr w:val="none" w:sz="0" w:space="0" w:color="auto" w:frame="1"/>
                <w:lang w:eastAsia="en-GB"/>
              </w:rPr>
              <w:t>1.84</w:t>
            </w:r>
            <w:r>
              <w:rPr>
                <w:color w:val="000000"/>
                <w:szCs w:val="24"/>
                <w:bdr w:val="none" w:sz="0" w:space="0" w:color="auto" w:frame="1"/>
                <w:lang w:eastAsia="en-GB"/>
              </w:rPr>
              <w:t>7</w:t>
            </w:r>
            <w:r w:rsidRPr="00924B7B">
              <w:rPr>
                <w:color w:val="000000"/>
                <w:szCs w:val="24"/>
                <w:bdr w:val="none" w:sz="0" w:space="0" w:color="auto" w:frame="1"/>
                <w:lang w:eastAsia="en-GB"/>
              </w:rPr>
              <w:t xml:space="preserve">   </w:t>
            </w:r>
          </w:p>
        </w:tc>
        <w:tc>
          <w:tcPr>
            <w:tcW w:w="996" w:type="dxa"/>
            <w:noWrap/>
            <w:vAlign w:val="bottom"/>
          </w:tcPr>
          <w:p w14:paraId="066B96B1" w14:textId="77777777" w:rsidR="00C84DA4" w:rsidRPr="00924B7B" w:rsidRDefault="00C84DA4" w:rsidP="0072425E">
            <w:pPr>
              <w:jc w:val="right"/>
              <w:rPr>
                <w:color w:val="000000"/>
                <w:szCs w:val="24"/>
              </w:rPr>
            </w:pPr>
            <w:r w:rsidRPr="00924B7B">
              <w:rPr>
                <w:color w:val="000000"/>
                <w:szCs w:val="24"/>
                <w:bdr w:val="none" w:sz="0" w:space="0" w:color="auto" w:frame="1"/>
                <w:lang w:eastAsia="en-GB"/>
              </w:rPr>
              <w:t>4.749</w:t>
            </w:r>
          </w:p>
        </w:tc>
        <w:tc>
          <w:tcPr>
            <w:tcW w:w="996" w:type="dxa"/>
            <w:noWrap/>
            <w:vAlign w:val="bottom"/>
          </w:tcPr>
          <w:p w14:paraId="6880C842" w14:textId="77777777" w:rsidR="00C84DA4" w:rsidRPr="00924B7B" w:rsidRDefault="00C84DA4" w:rsidP="0072425E">
            <w:pPr>
              <w:jc w:val="right"/>
              <w:rPr>
                <w:color w:val="000000"/>
                <w:szCs w:val="24"/>
              </w:rPr>
            </w:pPr>
            <w:r w:rsidRPr="00BF4D94">
              <w:rPr>
                <w:color w:val="000000"/>
                <w:szCs w:val="24"/>
              </w:rPr>
              <w:t>&lt;0.001</w:t>
            </w:r>
          </w:p>
        </w:tc>
      </w:tr>
      <w:tr w:rsidR="00C84DA4" w:rsidRPr="00924B7B" w14:paraId="0B9F8FE2" w14:textId="77777777" w:rsidTr="0072425E">
        <w:trPr>
          <w:trHeight w:val="290"/>
        </w:trPr>
        <w:tc>
          <w:tcPr>
            <w:tcW w:w="2875" w:type="dxa"/>
            <w:vMerge/>
            <w:noWrap/>
            <w:vAlign w:val="bottom"/>
          </w:tcPr>
          <w:p w14:paraId="2F8EC311" w14:textId="77777777" w:rsidR="00C84DA4" w:rsidRPr="00924B7B" w:rsidRDefault="00C84DA4" w:rsidP="0072425E">
            <w:pPr>
              <w:jc w:val="right"/>
              <w:rPr>
                <w:color w:val="000000"/>
                <w:szCs w:val="24"/>
              </w:rPr>
            </w:pPr>
          </w:p>
        </w:tc>
        <w:tc>
          <w:tcPr>
            <w:tcW w:w="2250" w:type="dxa"/>
            <w:noWrap/>
            <w:vAlign w:val="bottom"/>
          </w:tcPr>
          <w:p w14:paraId="12DE3719" w14:textId="77777777" w:rsidR="00C84DA4" w:rsidRPr="00924B7B" w:rsidRDefault="00C84DA4" w:rsidP="0072425E">
            <w:pPr>
              <w:rPr>
                <w:color w:val="000000"/>
                <w:szCs w:val="24"/>
              </w:rPr>
            </w:pPr>
            <w:r w:rsidRPr="00924B7B">
              <w:rPr>
                <w:color w:val="000000"/>
                <w:szCs w:val="24"/>
                <w:bdr w:val="none" w:sz="0" w:space="0" w:color="auto" w:frame="1"/>
                <w:lang w:eastAsia="en-GB"/>
              </w:rPr>
              <w:t>contact</w:t>
            </w:r>
          </w:p>
        </w:tc>
        <w:tc>
          <w:tcPr>
            <w:tcW w:w="1236" w:type="dxa"/>
            <w:noWrap/>
            <w:vAlign w:val="bottom"/>
          </w:tcPr>
          <w:p w14:paraId="71F47E57" w14:textId="77777777" w:rsidR="00C84DA4" w:rsidRPr="00924B7B" w:rsidRDefault="00C84DA4" w:rsidP="0072425E">
            <w:pPr>
              <w:ind w:firstLineChars="100" w:firstLine="240"/>
              <w:jc w:val="right"/>
              <w:rPr>
                <w:color w:val="000000"/>
                <w:szCs w:val="24"/>
              </w:rPr>
            </w:pPr>
            <w:r w:rsidRPr="00924B7B">
              <w:rPr>
                <w:color w:val="000000"/>
                <w:szCs w:val="24"/>
                <w:bdr w:val="none" w:sz="0" w:space="0" w:color="auto" w:frame="1"/>
                <w:lang w:eastAsia="en-GB"/>
              </w:rPr>
              <w:t xml:space="preserve">-1.468     </w:t>
            </w:r>
          </w:p>
        </w:tc>
        <w:tc>
          <w:tcPr>
            <w:tcW w:w="909" w:type="dxa"/>
            <w:noWrap/>
            <w:vAlign w:val="bottom"/>
          </w:tcPr>
          <w:p w14:paraId="4B9FBBA7" w14:textId="77777777" w:rsidR="00C84DA4" w:rsidRPr="00924B7B" w:rsidRDefault="00C84DA4" w:rsidP="0072425E">
            <w:pPr>
              <w:jc w:val="right"/>
              <w:rPr>
                <w:color w:val="000000"/>
                <w:szCs w:val="24"/>
              </w:rPr>
            </w:pPr>
            <w:r w:rsidRPr="00924B7B">
              <w:rPr>
                <w:color w:val="000000"/>
                <w:szCs w:val="24"/>
                <w:bdr w:val="none" w:sz="0" w:space="0" w:color="auto" w:frame="1"/>
                <w:lang w:eastAsia="en-GB"/>
              </w:rPr>
              <w:t xml:space="preserve">0.442  </w:t>
            </w:r>
          </w:p>
        </w:tc>
        <w:tc>
          <w:tcPr>
            <w:tcW w:w="996" w:type="dxa"/>
            <w:noWrap/>
            <w:vAlign w:val="bottom"/>
          </w:tcPr>
          <w:p w14:paraId="49EECCCF" w14:textId="77777777" w:rsidR="00C84DA4" w:rsidRPr="00924B7B" w:rsidRDefault="00C84DA4" w:rsidP="0072425E">
            <w:pPr>
              <w:jc w:val="right"/>
              <w:rPr>
                <w:color w:val="000000"/>
                <w:szCs w:val="24"/>
              </w:rPr>
            </w:pPr>
            <w:r w:rsidRPr="00924B7B">
              <w:rPr>
                <w:color w:val="000000"/>
                <w:szCs w:val="24"/>
                <w:bdr w:val="none" w:sz="0" w:space="0" w:color="auto" w:frame="1"/>
                <w:lang w:eastAsia="en-GB"/>
              </w:rPr>
              <w:t>-3.320</w:t>
            </w:r>
          </w:p>
        </w:tc>
        <w:tc>
          <w:tcPr>
            <w:tcW w:w="996" w:type="dxa"/>
            <w:noWrap/>
            <w:vAlign w:val="bottom"/>
          </w:tcPr>
          <w:p w14:paraId="6934048D" w14:textId="77777777" w:rsidR="00C84DA4" w:rsidRPr="00924B7B" w:rsidRDefault="00C84DA4" w:rsidP="0072425E">
            <w:pPr>
              <w:jc w:val="right"/>
              <w:rPr>
                <w:color w:val="000000"/>
                <w:szCs w:val="24"/>
              </w:rPr>
            </w:pPr>
            <w:r w:rsidRPr="00BF4D94">
              <w:rPr>
                <w:color w:val="000000"/>
                <w:szCs w:val="24"/>
              </w:rPr>
              <w:t>&lt;0.001</w:t>
            </w:r>
          </w:p>
        </w:tc>
      </w:tr>
      <w:tr w:rsidR="00C84DA4" w:rsidRPr="00924B7B" w14:paraId="061C160B" w14:textId="77777777" w:rsidTr="0072425E">
        <w:trPr>
          <w:trHeight w:val="290"/>
        </w:trPr>
        <w:tc>
          <w:tcPr>
            <w:tcW w:w="2875" w:type="dxa"/>
            <w:vMerge/>
            <w:noWrap/>
            <w:vAlign w:val="bottom"/>
          </w:tcPr>
          <w:p w14:paraId="035F91D8" w14:textId="77777777" w:rsidR="00C84DA4" w:rsidRPr="00924B7B" w:rsidRDefault="00C84DA4" w:rsidP="0072425E">
            <w:pPr>
              <w:jc w:val="right"/>
              <w:rPr>
                <w:color w:val="000000"/>
                <w:szCs w:val="24"/>
              </w:rPr>
            </w:pPr>
          </w:p>
        </w:tc>
        <w:tc>
          <w:tcPr>
            <w:tcW w:w="2250" w:type="dxa"/>
            <w:noWrap/>
            <w:vAlign w:val="bottom"/>
          </w:tcPr>
          <w:p w14:paraId="046ABC8D" w14:textId="77777777" w:rsidR="00C84DA4" w:rsidRPr="00924B7B" w:rsidRDefault="00C84DA4" w:rsidP="0072425E">
            <w:pPr>
              <w:rPr>
                <w:color w:val="000000"/>
                <w:szCs w:val="24"/>
              </w:rPr>
            </w:pPr>
            <w:r w:rsidRPr="00924B7B">
              <w:rPr>
                <w:color w:val="000000"/>
                <w:szCs w:val="24"/>
                <w:bdr w:val="none" w:sz="0" w:space="0" w:color="auto" w:frame="1"/>
                <w:lang w:eastAsia="en-GB"/>
              </w:rPr>
              <w:t>search</w:t>
            </w:r>
          </w:p>
        </w:tc>
        <w:tc>
          <w:tcPr>
            <w:tcW w:w="1236" w:type="dxa"/>
            <w:noWrap/>
            <w:vAlign w:val="bottom"/>
          </w:tcPr>
          <w:p w14:paraId="0DD01FBA" w14:textId="77777777" w:rsidR="00C84DA4" w:rsidRPr="00924B7B" w:rsidRDefault="00C84DA4" w:rsidP="0072425E">
            <w:pPr>
              <w:ind w:firstLineChars="100" w:firstLine="240"/>
              <w:jc w:val="right"/>
              <w:rPr>
                <w:color w:val="000000"/>
                <w:szCs w:val="24"/>
              </w:rPr>
            </w:pPr>
            <w:r w:rsidRPr="00924B7B">
              <w:rPr>
                <w:color w:val="000000"/>
                <w:szCs w:val="24"/>
                <w:bdr w:val="none" w:sz="0" w:space="0" w:color="auto" w:frame="1"/>
                <w:lang w:eastAsia="en-GB"/>
              </w:rPr>
              <w:t xml:space="preserve">0.843     </w:t>
            </w:r>
          </w:p>
        </w:tc>
        <w:tc>
          <w:tcPr>
            <w:tcW w:w="909" w:type="dxa"/>
            <w:noWrap/>
            <w:vAlign w:val="bottom"/>
          </w:tcPr>
          <w:p w14:paraId="045DE662" w14:textId="77777777" w:rsidR="00C84DA4" w:rsidRPr="00924B7B" w:rsidRDefault="00C84DA4" w:rsidP="0072425E">
            <w:pPr>
              <w:jc w:val="right"/>
              <w:rPr>
                <w:color w:val="000000"/>
                <w:szCs w:val="24"/>
              </w:rPr>
            </w:pPr>
            <w:r w:rsidRPr="00924B7B">
              <w:rPr>
                <w:color w:val="000000"/>
                <w:szCs w:val="24"/>
                <w:bdr w:val="none" w:sz="0" w:space="0" w:color="auto" w:frame="1"/>
                <w:lang w:eastAsia="en-GB"/>
              </w:rPr>
              <w:t>0.58</w:t>
            </w:r>
            <w:r>
              <w:rPr>
                <w:color w:val="000000"/>
                <w:szCs w:val="24"/>
                <w:bdr w:val="none" w:sz="0" w:space="0" w:color="auto" w:frame="1"/>
                <w:lang w:eastAsia="en-GB"/>
              </w:rPr>
              <w:t>5</w:t>
            </w:r>
            <w:r w:rsidRPr="00924B7B">
              <w:rPr>
                <w:color w:val="000000"/>
                <w:szCs w:val="24"/>
                <w:bdr w:val="none" w:sz="0" w:space="0" w:color="auto" w:frame="1"/>
                <w:lang w:eastAsia="en-GB"/>
              </w:rPr>
              <w:t xml:space="preserve">   </w:t>
            </w:r>
          </w:p>
        </w:tc>
        <w:tc>
          <w:tcPr>
            <w:tcW w:w="996" w:type="dxa"/>
            <w:noWrap/>
            <w:vAlign w:val="bottom"/>
          </w:tcPr>
          <w:p w14:paraId="215BFFD7" w14:textId="77777777" w:rsidR="00C84DA4" w:rsidRPr="00924B7B" w:rsidRDefault="00C84DA4" w:rsidP="0072425E">
            <w:pPr>
              <w:jc w:val="right"/>
              <w:rPr>
                <w:color w:val="000000"/>
                <w:szCs w:val="24"/>
              </w:rPr>
            </w:pPr>
            <w:r w:rsidRPr="00924B7B">
              <w:rPr>
                <w:color w:val="000000"/>
                <w:szCs w:val="24"/>
                <w:bdr w:val="none" w:sz="0" w:space="0" w:color="auto" w:frame="1"/>
                <w:lang w:eastAsia="en-GB"/>
              </w:rPr>
              <w:t>1.442</w:t>
            </w:r>
          </w:p>
        </w:tc>
        <w:tc>
          <w:tcPr>
            <w:tcW w:w="996" w:type="dxa"/>
            <w:noWrap/>
            <w:vAlign w:val="bottom"/>
          </w:tcPr>
          <w:p w14:paraId="6172A475" w14:textId="77777777" w:rsidR="00C84DA4" w:rsidRPr="00924B7B" w:rsidRDefault="00C84DA4" w:rsidP="0072425E">
            <w:pPr>
              <w:jc w:val="right"/>
              <w:rPr>
                <w:color w:val="000000"/>
                <w:szCs w:val="24"/>
              </w:rPr>
            </w:pPr>
            <w:r w:rsidRPr="00924B7B">
              <w:rPr>
                <w:color w:val="000000"/>
                <w:szCs w:val="24"/>
                <w:bdr w:val="none" w:sz="0" w:space="0" w:color="auto" w:frame="1"/>
                <w:lang w:eastAsia="en-GB"/>
              </w:rPr>
              <w:t>0.1</w:t>
            </w:r>
            <w:r>
              <w:rPr>
                <w:color w:val="000000"/>
                <w:szCs w:val="24"/>
                <w:bdr w:val="none" w:sz="0" w:space="0" w:color="auto" w:frame="1"/>
                <w:lang w:eastAsia="en-GB"/>
              </w:rPr>
              <w:t>50</w:t>
            </w:r>
            <w:r w:rsidRPr="00924B7B">
              <w:rPr>
                <w:color w:val="000000"/>
                <w:szCs w:val="24"/>
                <w:bdr w:val="none" w:sz="0" w:space="0" w:color="auto" w:frame="1"/>
                <w:lang w:eastAsia="en-GB"/>
              </w:rPr>
              <w:t xml:space="preserve">   </w:t>
            </w:r>
          </w:p>
        </w:tc>
      </w:tr>
    </w:tbl>
    <w:p w14:paraId="7E8648EF" w14:textId="77777777" w:rsidR="00C84DA4" w:rsidRDefault="00C84DA4" w:rsidP="00C84DA4">
      <w:pPr>
        <w:pStyle w:val="SMHeading"/>
        <w:spacing w:before="0"/>
        <w:rPr>
          <w:b w:val="0"/>
          <w:bCs w:val="0"/>
        </w:rPr>
      </w:pPr>
      <w:r w:rsidRPr="002B666B">
        <w:rPr>
          <w:b w:val="0"/>
          <w:bCs w:val="0"/>
        </w:rPr>
        <w:t>SE= Standard Error</w:t>
      </w:r>
    </w:p>
    <w:p w14:paraId="00A8E7B9" w14:textId="77777777" w:rsidR="00C84DA4" w:rsidRDefault="00C84DA4" w:rsidP="00C84DA4">
      <w:pPr>
        <w:rPr>
          <w:kern w:val="32"/>
          <w:szCs w:val="24"/>
        </w:rPr>
      </w:pPr>
      <w:r>
        <w:rPr>
          <w:b/>
          <w:bCs/>
        </w:rPr>
        <w:br w:type="page"/>
      </w:r>
    </w:p>
    <w:p w14:paraId="6ACE5116" w14:textId="77777777" w:rsidR="00C84DA4" w:rsidRPr="00693217" w:rsidRDefault="00C84DA4" w:rsidP="00C84DA4">
      <w:pPr>
        <w:rPr>
          <w:b/>
          <w:bCs/>
          <w:kern w:val="32"/>
          <w:szCs w:val="24"/>
        </w:rPr>
      </w:pPr>
    </w:p>
    <w:p w14:paraId="0809B1A2" w14:textId="77777777" w:rsidR="00C84DA4" w:rsidRPr="002B666B" w:rsidRDefault="00C84DA4" w:rsidP="00C84DA4">
      <w:pPr>
        <w:pStyle w:val="SMHeading"/>
        <w:spacing w:before="0"/>
        <w:rPr>
          <w:b w:val="0"/>
          <w:bCs w:val="0"/>
        </w:rPr>
      </w:pPr>
    </w:p>
    <w:p w14:paraId="76F03D6F" w14:textId="77777777" w:rsidR="00C84DA4" w:rsidRDefault="00C84DA4" w:rsidP="00C84DA4">
      <w:pPr>
        <w:pStyle w:val="SMHeading"/>
      </w:pPr>
      <w:r w:rsidRPr="00B543B1">
        <w:t>Table S2.</w:t>
      </w:r>
    </w:p>
    <w:p w14:paraId="7971C441" w14:textId="77777777" w:rsidR="00C84DA4" w:rsidRDefault="00C84DA4" w:rsidP="00C84DA4">
      <w:pPr>
        <w:pStyle w:val="SMcaption"/>
      </w:pPr>
      <w:r w:rsidRPr="007F08E9">
        <w:t>Pairwise contrasts between attachment styles</w:t>
      </w:r>
      <w:r>
        <w:t>.</w:t>
      </w:r>
    </w:p>
    <w:p w14:paraId="1C82F869" w14:textId="77777777" w:rsidR="00C84DA4" w:rsidRDefault="00C84DA4" w:rsidP="00C84DA4">
      <w:pPr>
        <w:pStyle w:val="SMcaption"/>
      </w:pPr>
    </w:p>
    <w:tbl>
      <w:tblPr>
        <w:tblW w:w="93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2160"/>
        <w:gridCol w:w="1265"/>
        <w:gridCol w:w="810"/>
        <w:gridCol w:w="900"/>
        <w:gridCol w:w="941"/>
        <w:gridCol w:w="800"/>
      </w:tblGrid>
      <w:tr w:rsidR="00C84DA4" w:rsidRPr="007F08E9" w14:paraId="6414DBFF" w14:textId="77777777" w:rsidTr="0072425E">
        <w:trPr>
          <w:trHeight w:val="290"/>
        </w:trPr>
        <w:tc>
          <w:tcPr>
            <w:tcW w:w="2425" w:type="dxa"/>
            <w:noWrap/>
            <w:vAlign w:val="bottom"/>
            <w:hideMark/>
          </w:tcPr>
          <w:p w14:paraId="6780A54A" w14:textId="77777777" w:rsidR="00C84DA4" w:rsidRPr="002B666B" w:rsidRDefault="00C84DA4" w:rsidP="0072425E">
            <w:pPr>
              <w:jc w:val="center"/>
              <w:rPr>
                <w:b/>
                <w:bCs/>
                <w:color w:val="000000"/>
                <w:szCs w:val="24"/>
              </w:rPr>
            </w:pPr>
            <w:r w:rsidRPr="002B666B">
              <w:rPr>
                <w:b/>
                <w:bCs/>
                <w:color w:val="000000"/>
                <w:szCs w:val="24"/>
              </w:rPr>
              <w:t>Outcome</w:t>
            </w:r>
          </w:p>
        </w:tc>
        <w:tc>
          <w:tcPr>
            <w:tcW w:w="2160" w:type="dxa"/>
            <w:noWrap/>
            <w:vAlign w:val="bottom"/>
            <w:hideMark/>
          </w:tcPr>
          <w:p w14:paraId="4D51FD38" w14:textId="77777777" w:rsidR="00C84DA4" w:rsidRPr="002B666B" w:rsidRDefault="00C84DA4" w:rsidP="0072425E">
            <w:pPr>
              <w:jc w:val="center"/>
              <w:rPr>
                <w:b/>
                <w:bCs/>
                <w:color w:val="000000"/>
                <w:szCs w:val="24"/>
              </w:rPr>
            </w:pPr>
            <w:r w:rsidRPr="002B666B">
              <w:rPr>
                <w:b/>
                <w:bCs/>
                <w:color w:val="000000"/>
                <w:szCs w:val="24"/>
              </w:rPr>
              <w:t>Contrast</w:t>
            </w:r>
          </w:p>
        </w:tc>
        <w:tc>
          <w:tcPr>
            <w:tcW w:w="1265" w:type="dxa"/>
            <w:noWrap/>
            <w:vAlign w:val="bottom"/>
            <w:hideMark/>
          </w:tcPr>
          <w:p w14:paraId="5D6C386A" w14:textId="77777777" w:rsidR="00C84DA4" w:rsidRPr="002B666B" w:rsidRDefault="00C84DA4" w:rsidP="0072425E">
            <w:pPr>
              <w:jc w:val="center"/>
              <w:rPr>
                <w:b/>
                <w:bCs/>
                <w:color w:val="000000"/>
                <w:szCs w:val="24"/>
              </w:rPr>
            </w:pPr>
            <w:r w:rsidRPr="002B666B">
              <w:rPr>
                <w:b/>
                <w:bCs/>
                <w:color w:val="000000"/>
                <w:szCs w:val="24"/>
              </w:rPr>
              <w:t>Estimate</w:t>
            </w:r>
          </w:p>
        </w:tc>
        <w:tc>
          <w:tcPr>
            <w:tcW w:w="810" w:type="dxa"/>
            <w:noWrap/>
            <w:vAlign w:val="bottom"/>
            <w:hideMark/>
          </w:tcPr>
          <w:p w14:paraId="1BBD2A01" w14:textId="77777777" w:rsidR="00C84DA4" w:rsidRPr="002B666B" w:rsidRDefault="00C84DA4" w:rsidP="0072425E">
            <w:pPr>
              <w:jc w:val="center"/>
              <w:rPr>
                <w:b/>
                <w:bCs/>
                <w:color w:val="000000"/>
                <w:szCs w:val="24"/>
              </w:rPr>
            </w:pPr>
            <w:r w:rsidRPr="002B666B">
              <w:rPr>
                <w:b/>
                <w:bCs/>
                <w:color w:val="000000"/>
                <w:szCs w:val="24"/>
              </w:rPr>
              <w:t>SE</w:t>
            </w:r>
          </w:p>
        </w:tc>
        <w:tc>
          <w:tcPr>
            <w:tcW w:w="900" w:type="dxa"/>
            <w:noWrap/>
            <w:vAlign w:val="bottom"/>
            <w:hideMark/>
          </w:tcPr>
          <w:p w14:paraId="430126A1" w14:textId="77777777" w:rsidR="00C84DA4" w:rsidRPr="002B666B" w:rsidRDefault="00C84DA4" w:rsidP="0072425E">
            <w:pPr>
              <w:jc w:val="center"/>
              <w:rPr>
                <w:b/>
                <w:bCs/>
                <w:color w:val="000000"/>
                <w:szCs w:val="24"/>
              </w:rPr>
            </w:pPr>
            <w:proofErr w:type="spellStart"/>
            <w:r w:rsidRPr="002B666B">
              <w:rPr>
                <w:b/>
                <w:bCs/>
                <w:color w:val="000000"/>
                <w:szCs w:val="24"/>
              </w:rPr>
              <w:t>df</w:t>
            </w:r>
            <w:proofErr w:type="spellEnd"/>
          </w:p>
        </w:tc>
        <w:tc>
          <w:tcPr>
            <w:tcW w:w="941" w:type="dxa"/>
            <w:noWrap/>
            <w:vAlign w:val="bottom"/>
            <w:hideMark/>
          </w:tcPr>
          <w:p w14:paraId="1E33C628" w14:textId="77777777" w:rsidR="00C84DA4" w:rsidRPr="002B666B" w:rsidRDefault="00C84DA4" w:rsidP="0072425E">
            <w:pPr>
              <w:jc w:val="center"/>
              <w:rPr>
                <w:b/>
                <w:bCs/>
                <w:color w:val="000000"/>
                <w:szCs w:val="24"/>
              </w:rPr>
            </w:pPr>
            <w:r w:rsidRPr="002B666B">
              <w:rPr>
                <w:b/>
                <w:bCs/>
                <w:color w:val="000000"/>
                <w:szCs w:val="24"/>
              </w:rPr>
              <w:t>t</w:t>
            </w:r>
          </w:p>
        </w:tc>
        <w:tc>
          <w:tcPr>
            <w:tcW w:w="800" w:type="dxa"/>
            <w:noWrap/>
            <w:vAlign w:val="bottom"/>
            <w:hideMark/>
          </w:tcPr>
          <w:p w14:paraId="4345B3F0" w14:textId="77777777" w:rsidR="00C84DA4" w:rsidRPr="002B666B" w:rsidRDefault="00C84DA4" w:rsidP="0072425E">
            <w:pPr>
              <w:jc w:val="center"/>
              <w:rPr>
                <w:b/>
                <w:bCs/>
                <w:color w:val="000000"/>
                <w:szCs w:val="24"/>
              </w:rPr>
            </w:pPr>
            <w:r w:rsidRPr="002B666B">
              <w:rPr>
                <w:b/>
                <w:bCs/>
                <w:color w:val="000000"/>
                <w:szCs w:val="24"/>
              </w:rPr>
              <w:t>p</w:t>
            </w:r>
          </w:p>
        </w:tc>
      </w:tr>
      <w:tr w:rsidR="00C84DA4" w:rsidRPr="007F08E9" w14:paraId="7ABAD359" w14:textId="77777777" w:rsidTr="0072425E">
        <w:trPr>
          <w:trHeight w:val="290"/>
        </w:trPr>
        <w:tc>
          <w:tcPr>
            <w:tcW w:w="2425" w:type="dxa"/>
            <w:vMerge w:val="restart"/>
            <w:noWrap/>
            <w:vAlign w:val="bottom"/>
            <w:hideMark/>
          </w:tcPr>
          <w:p w14:paraId="0F48AF5D" w14:textId="77777777" w:rsidR="00C84DA4" w:rsidRPr="002B666B" w:rsidRDefault="00C84DA4" w:rsidP="0072425E">
            <w:pPr>
              <w:rPr>
                <w:color w:val="000000"/>
                <w:szCs w:val="24"/>
              </w:rPr>
            </w:pPr>
            <w:r w:rsidRPr="002B666B">
              <w:rPr>
                <w:color w:val="000000"/>
                <w:szCs w:val="24"/>
              </w:rPr>
              <w:t>Blood pressure</w:t>
            </w:r>
          </w:p>
        </w:tc>
        <w:tc>
          <w:tcPr>
            <w:tcW w:w="2160" w:type="dxa"/>
            <w:noWrap/>
            <w:vAlign w:val="bottom"/>
            <w:hideMark/>
          </w:tcPr>
          <w:p w14:paraId="727C4193" w14:textId="77777777" w:rsidR="00C84DA4" w:rsidRPr="002B666B" w:rsidRDefault="00C84DA4" w:rsidP="0072425E">
            <w:pPr>
              <w:rPr>
                <w:color w:val="000000"/>
                <w:szCs w:val="24"/>
              </w:rPr>
            </w:pPr>
            <w:r w:rsidRPr="002B666B">
              <w:rPr>
                <w:color w:val="000000"/>
                <w:szCs w:val="24"/>
              </w:rPr>
              <w:t>Anxious - Avoidant</w:t>
            </w:r>
          </w:p>
        </w:tc>
        <w:tc>
          <w:tcPr>
            <w:tcW w:w="1265" w:type="dxa"/>
            <w:noWrap/>
            <w:vAlign w:val="bottom"/>
            <w:hideMark/>
          </w:tcPr>
          <w:p w14:paraId="23EC867C" w14:textId="77777777" w:rsidR="00C84DA4" w:rsidRPr="002B666B" w:rsidRDefault="00C84DA4" w:rsidP="0072425E">
            <w:pPr>
              <w:jc w:val="right"/>
              <w:rPr>
                <w:color w:val="000000"/>
                <w:szCs w:val="24"/>
              </w:rPr>
            </w:pPr>
            <w:r w:rsidRPr="002B666B">
              <w:rPr>
                <w:color w:val="000000"/>
                <w:szCs w:val="24"/>
              </w:rPr>
              <w:t>7.520</w:t>
            </w:r>
          </w:p>
        </w:tc>
        <w:tc>
          <w:tcPr>
            <w:tcW w:w="810" w:type="dxa"/>
            <w:noWrap/>
            <w:vAlign w:val="bottom"/>
            <w:hideMark/>
          </w:tcPr>
          <w:p w14:paraId="43F0140B" w14:textId="77777777" w:rsidR="00C84DA4" w:rsidRPr="002B666B" w:rsidRDefault="00C84DA4" w:rsidP="0072425E">
            <w:pPr>
              <w:jc w:val="right"/>
              <w:rPr>
                <w:color w:val="000000"/>
                <w:szCs w:val="24"/>
              </w:rPr>
            </w:pPr>
            <w:r w:rsidRPr="002B666B">
              <w:rPr>
                <w:color w:val="000000"/>
                <w:szCs w:val="24"/>
              </w:rPr>
              <w:t>5.180</w:t>
            </w:r>
          </w:p>
        </w:tc>
        <w:tc>
          <w:tcPr>
            <w:tcW w:w="900" w:type="dxa"/>
            <w:noWrap/>
            <w:vAlign w:val="bottom"/>
            <w:hideMark/>
          </w:tcPr>
          <w:p w14:paraId="6C3DD165" w14:textId="77777777" w:rsidR="00C84DA4" w:rsidRPr="002B666B" w:rsidRDefault="00C84DA4" w:rsidP="0072425E">
            <w:pPr>
              <w:jc w:val="right"/>
              <w:rPr>
                <w:color w:val="000000"/>
                <w:szCs w:val="24"/>
              </w:rPr>
            </w:pPr>
            <w:r w:rsidRPr="002B666B">
              <w:rPr>
                <w:color w:val="000000"/>
                <w:szCs w:val="24"/>
              </w:rPr>
              <w:t>89</w:t>
            </w:r>
          </w:p>
        </w:tc>
        <w:tc>
          <w:tcPr>
            <w:tcW w:w="941" w:type="dxa"/>
            <w:noWrap/>
            <w:vAlign w:val="bottom"/>
            <w:hideMark/>
          </w:tcPr>
          <w:p w14:paraId="1A970302" w14:textId="77777777" w:rsidR="00C84DA4" w:rsidRPr="002B666B" w:rsidRDefault="00C84DA4" w:rsidP="0072425E">
            <w:pPr>
              <w:jc w:val="right"/>
              <w:rPr>
                <w:color w:val="000000"/>
                <w:szCs w:val="24"/>
              </w:rPr>
            </w:pPr>
            <w:r w:rsidRPr="002B666B">
              <w:rPr>
                <w:color w:val="000000"/>
                <w:szCs w:val="24"/>
              </w:rPr>
              <w:t>1.453</w:t>
            </w:r>
          </w:p>
        </w:tc>
        <w:tc>
          <w:tcPr>
            <w:tcW w:w="800" w:type="dxa"/>
            <w:noWrap/>
            <w:vAlign w:val="bottom"/>
            <w:hideMark/>
          </w:tcPr>
          <w:p w14:paraId="2E5B2C2F" w14:textId="77777777" w:rsidR="00C84DA4" w:rsidRPr="002B666B" w:rsidRDefault="00C84DA4" w:rsidP="0072425E">
            <w:pPr>
              <w:jc w:val="right"/>
              <w:rPr>
                <w:color w:val="000000"/>
                <w:szCs w:val="24"/>
              </w:rPr>
            </w:pPr>
            <w:r w:rsidRPr="002B666B">
              <w:rPr>
                <w:color w:val="000000"/>
                <w:szCs w:val="24"/>
              </w:rPr>
              <w:t>0.225</w:t>
            </w:r>
          </w:p>
        </w:tc>
      </w:tr>
      <w:tr w:rsidR="00C84DA4" w:rsidRPr="007F08E9" w14:paraId="5C7E313E" w14:textId="77777777" w:rsidTr="0072425E">
        <w:trPr>
          <w:trHeight w:val="290"/>
        </w:trPr>
        <w:tc>
          <w:tcPr>
            <w:tcW w:w="2425" w:type="dxa"/>
            <w:vMerge/>
            <w:noWrap/>
            <w:vAlign w:val="bottom"/>
            <w:hideMark/>
          </w:tcPr>
          <w:p w14:paraId="6C4AFA16" w14:textId="77777777" w:rsidR="00C84DA4" w:rsidRPr="002B666B" w:rsidRDefault="00C84DA4" w:rsidP="0072425E">
            <w:pPr>
              <w:jc w:val="right"/>
              <w:rPr>
                <w:color w:val="000000"/>
                <w:szCs w:val="24"/>
              </w:rPr>
            </w:pPr>
          </w:p>
        </w:tc>
        <w:tc>
          <w:tcPr>
            <w:tcW w:w="2160" w:type="dxa"/>
            <w:noWrap/>
            <w:vAlign w:val="bottom"/>
            <w:hideMark/>
          </w:tcPr>
          <w:p w14:paraId="13690878" w14:textId="77777777" w:rsidR="00C84DA4" w:rsidRPr="002B666B" w:rsidRDefault="00C84DA4" w:rsidP="0072425E">
            <w:pPr>
              <w:rPr>
                <w:color w:val="000000"/>
                <w:szCs w:val="24"/>
              </w:rPr>
            </w:pPr>
            <w:r w:rsidRPr="002B666B">
              <w:rPr>
                <w:color w:val="000000"/>
                <w:szCs w:val="24"/>
              </w:rPr>
              <w:t>Anxious - Secure</w:t>
            </w:r>
          </w:p>
        </w:tc>
        <w:tc>
          <w:tcPr>
            <w:tcW w:w="1265" w:type="dxa"/>
            <w:noWrap/>
            <w:vAlign w:val="bottom"/>
            <w:hideMark/>
          </w:tcPr>
          <w:p w14:paraId="3F769B6A" w14:textId="77777777" w:rsidR="00C84DA4" w:rsidRPr="002B666B" w:rsidRDefault="00C84DA4" w:rsidP="0072425E">
            <w:pPr>
              <w:jc w:val="right"/>
              <w:rPr>
                <w:color w:val="000000"/>
                <w:szCs w:val="24"/>
              </w:rPr>
            </w:pPr>
            <w:r w:rsidRPr="002B666B">
              <w:rPr>
                <w:color w:val="000000"/>
                <w:szCs w:val="24"/>
              </w:rPr>
              <w:t>8.650</w:t>
            </w:r>
          </w:p>
        </w:tc>
        <w:tc>
          <w:tcPr>
            <w:tcW w:w="810" w:type="dxa"/>
            <w:noWrap/>
            <w:vAlign w:val="bottom"/>
            <w:hideMark/>
          </w:tcPr>
          <w:p w14:paraId="443517B6" w14:textId="77777777" w:rsidR="00C84DA4" w:rsidRPr="002B666B" w:rsidRDefault="00C84DA4" w:rsidP="0072425E">
            <w:pPr>
              <w:jc w:val="right"/>
              <w:rPr>
                <w:color w:val="000000"/>
                <w:szCs w:val="24"/>
              </w:rPr>
            </w:pPr>
            <w:r w:rsidRPr="002B666B">
              <w:rPr>
                <w:color w:val="000000"/>
                <w:szCs w:val="24"/>
              </w:rPr>
              <w:t>4.210</w:t>
            </w:r>
          </w:p>
        </w:tc>
        <w:tc>
          <w:tcPr>
            <w:tcW w:w="900" w:type="dxa"/>
            <w:noWrap/>
            <w:vAlign w:val="bottom"/>
            <w:hideMark/>
          </w:tcPr>
          <w:p w14:paraId="43DB71AA" w14:textId="77777777" w:rsidR="00C84DA4" w:rsidRPr="002B666B" w:rsidRDefault="00C84DA4" w:rsidP="0072425E">
            <w:pPr>
              <w:jc w:val="right"/>
              <w:rPr>
                <w:color w:val="000000"/>
                <w:szCs w:val="24"/>
              </w:rPr>
            </w:pPr>
            <w:r w:rsidRPr="002B666B">
              <w:rPr>
                <w:color w:val="000000"/>
                <w:szCs w:val="24"/>
              </w:rPr>
              <w:t>89</w:t>
            </w:r>
          </w:p>
        </w:tc>
        <w:tc>
          <w:tcPr>
            <w:tcW w:w="941" w:type="dxa"/>
            <w:noWrap/>
            <w:vAlign w:val="bottom"/>
            <w:hideMark/>
          </w:tcPr>
          <w:p w14:paraId="54A46AB6" w14:textId="77777777" w:rsidR="00C84DA4" w:rsidRPr="002B666B" w:rsidRDefault="00C84DA4" w:rsidP="0072425E">
            <w:pPr>
              <w:jc w:val="right"/>
              <w:rPr>
                <w:color w:val="000000"/>
                <w:szCs w:val="24"/>
              </w:rPr>
            </w:pPr>
            <w:r w:rsidRPr="002B666B">
              <w:rPr>
                <w:color w:val="000000"/>
                <w:szCs w:val="24"/>
              </w:rPr>
              <w:t>2.055</w:t>
            </w:r>
          </w:p>
        </w:tc>
        <w:tc>
          <w:tcPr>
            <w:tcW w:w="800" w:type="dxa"/>
            <w:noWrap/>
            <w:vAlign w:val="bottom"/>
            <w:hideMark/>
          </w:tcPr>
          <w:p w14:paraId="429EADCC" w14:textId="77777777" w:rsidR="00C84DA4" w:rsidRPr="002B666B" w:rsidRDefault="00C84DA4" w:rsidP="0072425E">
            <w:pPr>
              <w:jc w:val="right"/>
              <w:rPr>
                <w:color w:val="000000"/>
                <w:szCs w:val="24"/>
              </w:rPr>
            </w:pPr>
            <w:r w:rsidRPr="002B666B">
              <w:rPr>
                <w:color w:val="000000"/>
                <w:szCs w:val="24"/>
              </w:rPr>
              <w:t>0.129</w:t>
            </w:r>
          </w:p>
        </w:tc>
      </w:tr>
      <w:tr w:rsidR="00C84DA4" w:rsidRPr="007F08E9" w14:paraId="15EB1288" w14:textId="77777777" w:rsidTr="0072425E">
        <w:trPr>
          <w:trHeight w:val="290"/>
        </w:trPr>
        <w:tc>
          <w:tcPr>
            <w:tcW w:w="2425" w:type="dxa"/>
            <w:vMerge/>
            <w:noWrap/>
            <w:vAlign w:val="bottom"/>
            <w:hideMark/>
          </w:tcPr>
          <w:p w14:paraId="7033F1F6" w14:textId="77777777" w:rsidR="00C84DA4" w:rsidRPr="002B666B" w:rsidRDefault="00C84DA4" w:rsidP="0072425E">
            <w:pPr>
              <w:jc w:val="right"/>
              <w:rPr>
                <w:color w:val="000000"/>
                <w:szCs w:val="24"/>
              </w:rPr>
            </w:pPr>
          </w:p>
        </w:tc>
        <w:tc>
          <w:tcPr>
            <w:tcW w:w="2160" w:type="dxa"/>
            <w:noWrap/>
            <w:vAlign w:val="bottom"/>
            <w:hideMark/>
          </w:tcPr>
          <w:p w14:paraId="13D64D6D" w14:textId="77777777" w:rsidR="00C84DA4" w:rsidRPr="002B666B" w:rsidRDefault="00C84DA4" w:rsidP="0072425E">
            <w:pPr>
              <w:rPr>
                <w:color w:val="000000"/>
                <w:szCs w:val="24"/>
              </w:rPr>
            </w:pPr>
            <w:r w:rsidRPr="002B666B">
              <w:rPr>
                <w:color w:val="000000"/>
                <w:szCs w:val="24"/>
              </w:rPr>
              <w:t>Avoidant - Secure</w:t>
            </w:r>
          </w:p>
        </w:tc>
        <w:tc>
          <w:tcPr>
            <w:tcW w:w="1265" w:type="dxa"/>
            <w:noWrap/>
            <w:vAlign w:val="bottom"/>
            <w:hideMark/>
          </w:tcPr>
          <w:p w14:paraId="1F65072C" w14:textId="77777777" w:rsidR="00C84DA4" w:rsidRPr="002B666B" w:rsidRDefault="00C84DA4" w:rsidP="0072425E">
            <w:pPr>
              <w:jc w:val="right"/>
              <w:rPr>
                <w:color w:val="000000"/>
                <w:szCs w:val="24"/>
              </w:rPr>
            </w:pPr>
            <w:r w:rsidRPr="002B666B">
              <w:rPr>
                <w:color w:val="000000"/>
                <w:szCs w:val="24"/>
              </w:rPr>
              <w:t>1.130</w:t>
            </w:r>
          </w:p>
        </w:tc>
        <w:tc>
          <w:tcPr>
            <w:tcW w:w="810" w:type="dxa"/>
            <w:noWrap/>
            <w:vAlign w:val="bottom"/>
            <w:hideMark/>
          </w:tcPr>
          <w:p w14:paraId="01D0DBC9" w14:textId="77777777" w:rsidR="00C84DA4" w:rsidRPr="002B666B" w:rsidRDefault="00C84DA4" w:rsidP="0072425E">
            <w:pPr>
              <w:jc w:val="right"/>
              <w:rPr>
                <w:color w:val="000000"/>
                <w:szCs w:val="24"/>
              </w:rPr>
            </w:pPr>
            <w:r w:rsidRPr="002B666B">
              <w:rPr>
                <w:color w:val="000000"/>
                <w:szCs w:val="24"/>
              </w:rPr>
              <w:t>4.010</w:t>
            </w:r>
          </w:p>
        </w:tc>
        <w:tc>
          <w:tcPr>
            <w:tcW w:w="900" w:type="dxa"/>
            <w:noWrap/>
            <w:vAlign w:val="bottom"/>
            <w:hideMark/>
          </w:tcPr>
          <w:p w14:paraId="448C555B" w14:textId="77777777" w:rsidR="00C84DA4" w:rsidRPr="002B666B" w:rsidRDefault="00C84DA4" w:rsidP="0072425E">
            <w:pPr>
              <w:jc w:val="right"/>
              <w:rPr>
                <w:color w:val="000000"/>
                <w:szCs w:val="24"/>
              </w:rPr>
            </w:pPr>
            <w:r w:rsidRPr="002B666B">
              <w:rPr>
                <w:color w:val="000000"/>
                <w:szCs w:val="24"/>
              </w:rPr>
              <w:t>89</w:t>
            </w:r>
          </w:p>
        </w:tc>
        <w:tc>
          <w:tcPr>
            <w:tcW w:w="941" w:type="dxa"/>
            <w:noWrap/>
            <w:vAlign w:val="bottom"/>
            <w:hideMark/>
          </w:tcPr>
          <w:p w14:paraId="56B36BC3" w14:textId="77777777" w:rsidR="00C84DA4" w:rsidRPr="002B666B" w:rsidRDefault="00C84DA4" w:rsidP="0072425E">
            <w:pPr>
              <w:jc w:val="right"/>
              <w:rPr>
                <w:color w:val="000000"/>
                <w:szCs w:val="24"/>
              </w:rPr>
            </w:pPr>
            <w:r w:rsidRPr="002B666B">
              <w:rPr>
                <w:color w:val="000000"/>
                <w:szCs w:val="24"/>
              </w:rPr>
              <w:t>0.282</w:t>
            </w:r>
          </w:p>
        </w:tc>
        <w:tc>
          <w:tcPr>
            <w:tcW w:w="800" w:type="dxa"/>
            <w:noWrap/>
            <w:vAlign w:val="bottom"/>
            <w:hideMark/>
          </w:tcPr>
          <w:p w14:paraId="3C39F14E" w14:textId="77777777" w:rsidR="00C84DA4" w:rsidRPr="002B666B" w:rsidRDefault="00C84DA4" w:rsidP="0072425E">
            <w:pPr>
              <w:jc w:val="right"/>
              <w:rPr>
                <w:color w:val="000000"/>
                <w:szCs w:val="24"/>
              </w:rPr>
            </w:pPr>
            <w:r w:rsidRPr="002B666B">
              <w:rPr>
                <w:color w:val="000000"/>
                <w:szCs w:val="24"/>
              </w:rPr>
              <w:t>0.779</w:t>
            </w:r>
          </w:p>
        </w:tc>
      </w:tr>
      <w:tr w:rsidR="00C84DA4" w:rsidRPr="007F08E9" w14:paraId="75FDEB3D" w14:textId="77777777" w:rsidTr="0072425E">
        <w:trPr>
          <w:trHeight w:val="290"/>
        </w:trPr>
        <w:tc>
          <w:tcPr>
            <w:tcW w:w="2425" w:type="dxa"/>
            <w:vMerge w:val="restart"/>
            <w:noWrap/>
            <w:vAlign w:val="bottom"/>
            <w:hideMark/>
          </w:tcPr>
          <w:p w14:paraId="7632B309" w14:textId="77777777" w:rsidR="00C84DA4" w:rsidRPr="002B666B" w:rsidRDefault="00C84DA4" w:rsidP="0072425E">
            <w:pPr>
              <w:rPr>
                <w:color w:val="000000"/>
                <w:szCs w:val="24"/>
              </w:rPr>
            </w:pPr>
            <w:r w:rsidRPr="002B666B">
              <w:rPr>
                <w:color w:val="000000"/>
                <w:szCs w:val="24"/>
              </w:rPr>
              <w:t>Heart rate</w:t>
            </w:r>
          </w:p>
        </w:tc>
        <w:tc>
          <w:tcPr>
            <w:tcW w:w="2160" w:type="dxa"/>
            <w:noWrap/>
            <w:vAlign w:val="bottom"/>
            <w:hideMark/>
          </w:tcPr>
          <w:p w14:paraId="120B52FD" w14:textId="77777777" w:rsidR="00C84DA4" w:rsidRPr="002B666B" w:rsidRDefault="00C84DA4" w:rsidP="0072425E">
            <w:pPr>
              <w:rPr>
                <w:color w:val="000000"/>
                <w:szCs w:val="24"/>
              </w:rPr>
            </w:pPr>
            <w:r w:rsidRPr="002B666B">
              <w:rPr>
                <w:color w:val="000000"/>
                <w:szCs w:val="24"/>
              </w:rPr>
              <w:t>Anxious - Avoidant</w:t>
            </w:r>
          </w:p>
        </w:tc>
        <w:tc>
          <w:tcPr>
            <w:tcW w:w="1265" w:type="dxa"/>
            <w:noWrap/>
            <w:vAlign w:val="bottom"/>
            <w:hideMark/>
          </w:tcPr>
          <w:p w14:paraId="577B6AFB" w14:textId="77777777" w:rsidR="00C84DA4" w:rsidRPr="002B666B" w:rsidRDefault="00C84DA4" w:rsidP="0072425E">
            <w:pPr>
              <w:jc w:val="right"/>
              <w:rPr>
                <w:color w:val="000000"/>
                <w:szCs w:val="24"/>
              </w:rPr>
            </w:pPr>
            <w:r w:rsidRPr="002B666B">
              <w:rPr>
                <w:color w:val="000000"/>
                <w:szCs w:val="24"/>
              </w:rPr>
              <w:t>31.200</w:t>
            </w:r>
          </w:p>
        </w:tc>
        <w:tc>
          <w:tcPr>
            <w:tcW w:w="810" w:type="dxa"/>
            <w:noWrap/>
            <w:vAlign w:val="bottom"/>
            <w:hideMark/>
          </w:tcPr>
          <w:p w14:paraId="34C40C6E" w14:textId="77777777" w:rsidR="00C84DA4" w:rsidRPr="002B666B" w:rsidRDefault="00C84DA4" w:rsidP="0072425E">
            <w:pPr>
              <w:jc w:val="right"/>
              <w:rPr>
                <w:color w:val="000000"/>
                <w:szCs w:val="24"/>
              </w:rPr>
            </w:pPr>
            <w:r w:rsidRPr="002B666B">
              <w:rPr>
                <w:color w:val="000000"/>
                <w:szCs w:val="24"/>
              </w:rPr>
              <w:t>8.380</w:t>
            </w:r>
          </w:p>
        </w:tc>
        <w:tc>
          <w:tcPr>
            <w:tcW w:w="900" w:type="dxa"/>
            <w:noWrap/>
            <w:vAlign w:val="bottom"/>
            <w:hideMark/>
          </w:tcPr>
          <w:p w14:paraId="601DAB5B" w14:textId="77777777" w:rsidR="00C84DA4" w:rsidRPr="002B666B" w:rsidRDefault="00C84DA4" w:rsidP="0072425E">
            <w:pPr>
              <w:jc w:val="right"/>
              <w:rPr>
                <w:color w:val="000000"/>
                <w:szCs w:val="24"/>
              </w:rPr>
            </w:pPr>
            <w:r w:rsidRPr="002B666B">
              <w:rPr>
                <w:color w:val="000000"/>
                <w:szCs w:val="24"/>
              </w:rPr>
              <w:t>85</w:t>
            </w:r>
          </w:p>
        </w:tc>
        <w:tc>
          <w:tcPr>
            <w:tcW w:w="941" w:type="dxa"/>
            <w:noWrap/>
            <w:vAlign w:val="bottom"/>
            <w:hideMark/>
          </w:tcPr>
          <w:p w14:paraId="6D43A244" w14:textId="77777777" w:rsidR="00C84DA4" w:rsidRPr="002B666B" w:rsidRDefault="00C84DA4" w:rsidP="0072425E">
            <w:pPr>
              <w:jc w:val="right"/>
              <w:rPr>
                <w:color w:val="000000"/>
                <w:szCs w:val="24"/>
              </w:rPr>
            </w:pPr>
            <w:r w:rsidRPr="002B666B">
              <w:rPr>
                <w:color w:val="000000"/>
                <w:szCs w:val="24"/>
              </w:rPr>
              <w:t>3.723</w:t>
            </w:r>
          </w:p>
        </w:tc>
        <w:tc>
          <w:tcPr>
            <w:tcW w:w="800" w:type="dxa"/>
            <w:noWrap/>
            <w:vAlign w:val="bottom"/>
            <w:hideMark/>
          </w:tcPr>
          <w:p w14:paraId="56B4ED3C" w14:textId="77777777" w:rsidR="00C84DA4" w:rsidRPr="002B666B" w:rsidRDefault="00C84DA4" w:rsidP="0072425E">
            <w:pPr>
              <w:jc w:val="right"/>
              <w:rPr>
                <w:color w:val="000000"/>
                <w:szCs w:val="24"/>
              </w:rPr>
            </w:pPr>
            <w:r w:rsidRPr="002B666B">
              <w:rPr>
                <w:color w:val="000000"/>
                <w:szCs w:val="24"/>
              </w:rPr>
              <w:t>0.001</w:t>
            </w:r>
          </w:p>
        </w:tc>
      </w:tr>
      <w:tr w:rsidR="00C84DA4" w:rsidRPr="007F08E9" w14:paraId="677C81CD" w14:textId="77777777" w:rsidTr="0072425E">
        <w:trPr>
          <w:trHeight w:val="290"/>
        </w:trPr>
        <w:tc>
          <w:tcPr>
            <w:tcW w:w="2425" w:type="dxa"/>
            <w:vMerge/>
            <w:noWrap/>
            <w:vAlign w:val="bottom"/>
            <w:hideMark/>
          </w:tcPr>
          <w:p w14:paraId="29367833" w14:textId="77777777" w:rsidR="00C84DA4" w:rsidRPr="002B666B" w:rsidRDefault="00C84DA4" w:rsidP="0072425E">
            <w:pPr>
              <w:jc w:val="right"/>
              <w:rPr>
                <w:color w:val="000000"/>
                <w:szCs w:val="24"/>
              </w:rPr>
            </w:pPr>
          </w:p>
        </w:tc>
        <w:tc>
          <w:tcPr>
            <w:tcW w:w="2160" w:type="dxa"/>
            <w:noWrap/>
            <w:vAlign w:val="bottom"/>
            <w:hideMark/>
          </w:tcPr>
          <w:p w14:paraId="29AE0BE1" w14:textId="77777777" w:rsidR="00C84DA4" w:rsidRPr="002B666B" w:rsidRDefault="00C84DA4" w:rsidP="0072425E">
            <w:pPr>
              <w:rPr>
                <w:color w:val="000000"/>
                <w:szCs w:val="24"/>
              </w:rPr>
            </w:pPr>
            <w:r w:rsidRPr="002B666B">
              <w:rPr>
                <w:color w:val="000000"/>
                <w:szCs w:val="24"/>
              </w:rPr>
              <w:t>Anxious - Secure</w:t>
            </w:r>
          </w:p>
        </w:tc>
        <w:tc>
          <w:tcPr>
            <w:tcW w:w="1265" w:type="dxa"/>
            <w:noWrap/>
            <w:vAlign w:val="bottom"/>
            <w:hideMark/>
          </w:tcPr>
          <w:p w14:paraId="150A77EE" w14:textId="77777777" w:rsidR="00C84DA4" w:rsidRPr="002B666B" w:rsidRDefault="00C84DA4" w:rsidP="0072425E">
            <w:pPr>
              <w:jc w:val="right"/>
              <w:rPr>
                <w:color w:val="000000"/>
                <w:szCs w:val="24"/>
              </w:rPr>
            </w:pPr>
            <w:r w:rsidRPr="002B666B">
              <w:rPr>
                <w:color w:val="000000"/>
                <w:szCs w:val="24"/>
              </w:rPr>
              <w:t>20</w:t>
            </w:r>
            <w:r>
              <w:rPr>
                <w:color w:val="000000"/>
                <w:szCs w:val="24"/>
              </w:rPr>
              <w:t>.000</w:t>
            </w:r>
          </w:p>
        </w:tc>
        <w:tc>
          <w:tcPr>
            <w:tcW w:w="810" w:type="dxa"/>
            <w:noWrap/>
            <w:vAlign w:val="bottom"/>
            <w:hideMark/>
          </w:tcPr>
          <w:p w14:paraId="4DA799FC" w14:textId="77777777" w:rsidR="00C84DA4" w:rsidRPr="002B666B" w:rsidRDefault="00C84DA4" w:rsidP="0072425E">
            <w:pPr>
              <w:jc w:val="right"/>
              <w:rPr>
                <w:color w:val="000000"/>
                <w:szCs w:val="24"/>
              </w:rPr>
            </w:pPr>
            <w:r w:rsidRPr="002B666B">
              <w:rPr>
                <w:color w:val="000000"/>
                <w:szCs w:val="24"/>
              </w:rPr>
              <w:t>5.930</w:t>
            </w:r>
          </w:p>
        </w:tc>
        <w:tc>
          <w:tcPr>
            <w:tcW w:w="900" w:type="dxa"/>
            <w:noWrap/>
            <w:vAlign w:val="bottom"/>
            <w:hideMark/>
          </w:tcPr>
          <w:p w14:paraId="31CB3F0D" w14:textId="77777777" w:rsidR="00C84DA4" w:rsidRPr="002B666B" w:rsidRDefault="00C84DA4" w:rsidP="0072425E">
            <w:pPr>
              <w:jc w:val="right"/>
              <w:rPr>
                <w:color w:val="000000"/>
                <w:szCs w:val="24"/>
              </w:rPr>
            </w:pPr>
            <w:r w:rsidRPr="002B666B">
              <w:rPr>
                <w:color w:val="000000"/>
                <w:szCs w:val="24"/>
              </w:rPr>
              <w:t>85</w:t>
            </w:r>
          </w:p>
        </w:tc>
        <w:tc>
          <w:tcPr>
            <w:tcW w:w="941" w:type="dxa"/>
            <w:noWrap/>
            <w:vAlign w:val="bottom"/>
            <w:hideMark/>
          </w:tcPr>
          <w:p w14:paraId="5D3E9BC7" w14:textId="77777777" w:rsidR="00C84DA4" w:rsidRPr="002B666B" w:rsidRDefault="00C84DA4" w:rsidP="0072425E">
            <w:pPr>
              <w:jc w:val="right"/>
              <w:rPr>
                <w:color w:val="000000"/>
                <w:szCs w:val="24"/>
              </w:rPr>
            </w:pPr>
            <w:r w:rsidRPr="002B666B">
              <w:rPr>
                <w:color w:val="000000"/>
                <w:szCs w:val="24"/>
              </w:rPr>
              <w:t>3.370</w:t>
            </w:r>
          </w:p>
        </w:tc>
        <w:tc>
          <w:tcPr>
            <w:tcW w:w="800" w:type="dxa"/>
            <w:noWrap/>
            <w:vAlign w:val="bottom"/>
            <w:hideMark/>
          </w:tcPr>
          <w:p w14:paraId="45EB1B20" w14:textId="77777777" w:rsidR="00C84DA4" w:rsidRPr="002B666B" w:rsidRDefault="00C84DA4" w:rsidP="0072425E">
            <w:pPr>
              <w:jc w:val="right"/>
              <w:rPr>
                <w:color w:val="000000"/>
                <w:szCs w:val="24"/>
              </w:rPr>
            </w:pPr>
            <w:r w:rsidRPr="002B666B">
              <w:rPr>
                <w:color w:val="000000"/>
                <w:szCs w:val="24"/>
              </w:rPr>
              <w:t>0.002</w:t>
            </w:r>
          </w:p>
        </w:tc>
      </w:tr>
      <w:tr w:rsidR="00C84DA4" w:rsidRPr="007F08E9" w14:paraId="5FD7837B" w14:textId="77777777" w:rsidTr="0072425E">
        <w:trPr>
          <w:trHeight w:val="290"/>
        </w:trPr>
        <w:tc>
          <w:tcPr>
            <w:tcW w:w="2425" w:type="dxa"/>
            <w:vMerge/>
            <w:noWrap/>
            <w:vAlign w:val="bottom"/>
            <w:hideMark/>
          </w:tcPr>
          <w:p w14:paraId="2E8C73E2" w14:textId="77777777" w:rsidR="00C84DA4" w:rsidRPr="002B666B" w:rsidRDefault="00C84DA4" w:rsidP="0072425E">
            <w:pPr>
              <w:jc w:val="right"/>
              <w:rPr>
                <w:color w:val="000000"/>
                <w:szCs w:val="24"/>
              </w:rPr>
            </w:pPr>
          </w:p>
        </w:tc>
        <w:tc>
          <w:tcPr>
            <w:tcW w:w="2160" w:type="dxa"/>
            <w:noWrap/>
            <w:vAlign w:val="bottom"/>
            <w:hideMark/>
          </w:tcPr>
          <w:p w14:paraId="5D4679D8" w14:textId="77777777" w:rsidR="00C84DA4" w:rsidRPr="002B666B" w:rsidRDefault="00C84DA4" w:rsidP="0072425E">
            <w:pPr>
              <w:rPr>
                <w:color w:val="000000"/>
                <w:szCs w:val="24"/>
              </w:rPr>
            </w:pPr>
            <w:r w:rsidRPr="002B666B">
              <w:rPr>
                <w:color w:val="000000"/>
                <w:szCs w:val="24"/>
              </w:rPr>
              <w:t>Avoidant - Secure</w:t>
            </w:r>
          </w:p>
        </w:tc>
        <w:tc>
          <w:tcPr>
            <w:tcW w:w="1265" w:type="dxa"/>
            <w:noWrap/>
            <w:vAlign w:val="bottom"/>
            <w:hideMark/>
          </w:tcPr>
          <w:p w14:paraId="73BD3E04" w14:textId="77777777" w:rsidR="00C84DA4" w:rsidRPr="002B666B" w:rsidRDefault="00C84DA4" w:rsidP="0072425E">
            <w:pPr>
              <w:jc w:val="right"/>
              <w:rPr>
                <w:color w:val="000000"/>
                <w:szCs w:val="24"/>
              </w:rPr>
            </w:pPr>
            <w:r w:rsidRPr="002B666B">
              <w:rPr>
                <w:color w:val="000000"/>
                <w:szCs w:val="24"/>
              </w:rPr>
              <w:t>-11.200</w:t>
            </w:r>
          </w:p>
        </w:tc>
        <w:tc>
          <w:tcPr>
            <w:tcW w:w="810" w:type="dxa"/>
            <w:noWrap/>
            <w:vAlign w:val="bottom"/>
            <w:hideMark/>
          </w:tcPr>
          <w:p w14:paraId="3E010488" w14:textId="77777777" w:rsidR="00C84DA4" w:rsidRPr="002B666B" w:rsidRDefault="00C84DA4" w:rsidP="0072425E">
            <w:pPr>
              <w:jc w:val="right"/>
              <w:rPr>
                <w:color w:val="000000"/>
                <w:szCs w:val="24"/>
              </w:rPr>
            </w:pPr>
            <w:r w:rsidRPr="002B666B">
              <w:rPr>
                <w:color w:val="000000"/>
                <w:szCs w:val="24"/>
              </w:rPr>
              <w:t>6.160</w:t>
            </w:r>
          </w:p>
        </w:tc>
        <w:tc>
          <w:tcPr>
            <w:tcW w:w="900" w:type="dxa"/>
            <w:noWrap/>
            <w:vAlign w:val="bottom"/>
            <w:hideMark/>
          </w:tcPr>
          <w:p w14:paraId="4817B098" w14:textId="77777777" w:rsidR="00C84DA4" w:rsidRPr="002B666B" w:rsidRDefault="00C84DA4" w:rsidP="0072425E">
            <w:pPr>
              <w:jc w:val="right"/>
              <w:rPr>
                <w:color w:val="000000"/>
                <w:szCs w:val="24"/>
              </w:rPr>
            </w:pPr>
            <w:r w:rsidRPr="002B666B">
              <w:rPr>
                <w:color w:val="000000"/>
                <w:szCs w:val="24"/>
              </w:rPr>
              <w:t>85</w:t>
            </w:r>
          </w:p>
        </w:tc>
        <w:tc>
          <w:tcPr>
            <w:tcW w:w="941" w:type="dxa"/>
            <w:noWrap/>
            <w:vAlign w:val="bottom"/>
            <w:hideMark/>
          </w:tcPr>
          <w:p w14:paraId="4FDE933B" w14:textId="77777777" w:rsidR="00C84DA4" w:rsidRPr="002B666B" w:rsidRDefault="00C84DA4" w:rsidP="0072425E">
            <w:pPr>
              <w:jc w:val="right"/>
              <w:rPr>
                <w:color w:val="000000"/>
                <w:szCs w:val="24"/>
              </w:rPr>
            </w:pPr>
            <w:r w:rsidRPr="002B666B">
              <w:rPr>
                <w:color w:val="000000"/>
                <w:szCs w:val="24"/>
              </w:rPr>
              <w:t>-1.822</w:t>
            </w:r>
          </w:p>
        </w:tc>
        <w:tc>
          <w:tcPr>
            <w:tcW w:w="800" w:type="dxa"/>
            <w:noWrap/>
            <w:vAlign w:val="bottom"/>
            <w:hideMark/>
          </w:tcPr>
          <w:p w14:paraId="28C31A5F" w14:textId="77777777" w:rsidR="00C84DA4" w:rsidRPr="002B666B" w:rsidRDefault="00C84DA4" w:rsidP="0072425E">
            <w:pPr>
              <w:jc w:val="right"/>
              <w:rPr>
                <w:color w:val="000000"/>
                <w:szCs w:val="24"/>
              </w:rPr>
            </w:pPr>
            <w:r w:rsidRPr="002B666B">
              <w:rPr>
                <w:color w:val="000000"/>
                <w:szCs w:val="24"/>
              </w:rPr>
              <w:t>0.072</w:t>
            </w:r>
          </w:p>
        </w:tc>
      </w:tr>
      <w:tr w:rsidR="00C84DA4" w:rsidRPr="007F08E9" w14:paraId="2D571C3E" w14:textId="77777777" w:rsidTr="0072425E">
        <w:trPr>
          <w:trHeight w:val="290"/>
        </w:trPr>
        <w:tc>
          <w:tcPr>
            <w:tcW w:w="2425" w:type="dxa"/>
            <w:vMerge w:val="restart"/>
            <w:noWrap/>
            <w:vAlign w:val="bottom"/>
            <w:hideMark/>
          </w:tcPr>
          <w:p w14:paraId="69DBDEC5" w14:textId="77777777" w:rsidR="00C84DA4" w:rsidRPr="002B666B" w:rsidRDefault="00C84DA4" w:rsidP="0072425E">
            <w:pPr>
              <w:rPr>
                <w:color w:val="000000"/>
                <w:szCs w:val="24"/>
              </w:rPr>
            </w:pPr>
            <w:r w:rsidRPr="002B666B">
              <w:rPr>
                <w:color w:val="000000"/>
                <w:szCs w:val="24"/>
              </w:rPr>
              <w:t>Rectal temperature</w:t>
            </w:r>
          </w:p>
        </w:tc>
        <w:tc>
          <w:tcPr>
            <w:tcW w:w="2160" w:type="dxa"/>
            <w:noWrap/>
            <w:vAlign w:val="bottom"/>
            <w:hideMark/>
          </w:tcPr>
          <w:p w14:paraId="32FE2AA5" w14:textId="77777777" w:rsidR="00C84DA4" w:rsidRPr="002B666B" w:rsidRDefault="00C84DA4" w:rsidP="0072425E">
            <w:pPr>
              <w:rPr>
                <w:color w:val="000000"/>
                <w:szCs w:val="24"/>
              </w:rPr>
            </w:pPr>
            <w:r w:rsidRPr="002B666B">
              <w:rPr>
                <w:color w:val="000000"/>
                <w:szCs w:val="24"/>
              </w:rPr>
              <w:t>Anxious - Avoidant</w:t>
            </w:r>
          </w:p>
        </w:tc>
        <w:tc>
          <w:tcPr>
            <w:tcW w:w="1265" w:type="dxa"/>
            <w:noWrap/>
            <w:vAlign w:val="bottom"/>
            <w:hideMark/>
          </w:tcPr>
          <w:p w14:paraId="5BB6D82D" w14:textId="56BDB05D" w:rsidR="00C84DA4" w:rsidRPr="002B666B" w:rsidRDefault="00C84DA4" w:rsidP="0072425E">
            <w:pPr>
              <w:jc w:val="right"/>
              <w:rPr>
                <w:color w:val="000000"/>
                <w:szCs w:val="24"/>
              </w:rPr>
            </w:pPr>
            <w:r w:rsidRPr="002B666B">
              <w:rPr>
                <w:color w:val="000000"/>
                <w:szCs w:val="24"/>
              </w:rPr>
              <w:t>0.</w:t>
            </w:r>
            <w:r w:rsidR="00BA288B">
              <w:rPr>
                <w:color w:val="000000"/>
                <w:szCs w:val="24"/>
              </w:rPr>
              <w:t>417</w:t>
            </w:r>
          </w:p>
        </w:tc>
        <w:tc>
          <w:tcPr>
            <w:tcW w:w="810" w:type="dxa"/>
            <w:noWrap/>
            <w:vAlign w:val="bottom"/>
            <w:hideMark/>
          </w:tcPr>
          <w:p w14:paraId="10902731" w14:textId="62E5A8AF" w:rsidR="00C84DA4" w:rsidRPr="002B666B" w:rsidRDefault="00C84DA4" w:rsidP="0072425E">
            <w:pPr>
              <w:jc w:val="right"/>
              <w:rPr>
                <w:color w:val="000000"/>
                <w:szCs w:val="24"/>
              </w:rPr>
            </w:pPr>
            <w:r w:rsidRPr="002B666B">
              <w:rPr>
                <w:color w:val="000000"/>
                <w:szCs w:val="24"/>
              </w:rPr>
              <w:t>0.1</w:t>
            </w:r>
            <w:r w:rsidR="00BA288B">
              <w:rPr>
                <w:color w:val="000000"/>
                <w:szCs w:val="24"/>
              </w:rPr>
              <w:t>5</w:t>
            </w:r>
            <w:r w:rsidRPr="002B666B">
              <w:rPr>
                <w:color w:val="000000"/>
                <w:szCs w:val="24"/>
              </w:rPr>
              <w:t>5</w:t>
            </w:r>
          </w:p>
        </w:tc>
        <w:tc>
          <w:tcPr>
            <w:tcW w:w="900" w:type="dxa"/>
            <w:noWrap/>
            <w:vAlign w:val="bottom"/>
            <w:hideMark/>
          </w:tcPr>
          <w:p w14:paraId="053C4B69" w14:textId="77777777" w:rsidR="00C84DA4" w:rsidRPr="002B666B" w:rsidRDefault="00C84DA4" w:rsidP="0072425E">
            <w:pPr>
              <w:jc w:val="right"/>
              <w:rPr>
                <w:color w:val="000000"/>
                <w:szCs w:val="24"/>
              </w:rPr>
            </w:pPr>
            <w:r w:rsidRPr="002B666B">
              <w:rPr>
                <w:color w:val="000000"/>
                <w:szCs w:val="24"/>
              </w:rPr>
              <w:t>75</w:t>
            </w:r>
          </w:p>
        </w:tc>
        <w:tc>
          <w:tcPr>
            <w:tcW w:w="941" w:type="dxa"/>
            <w:noWrap/>
            <w:vAlign w:val="bottom"/>
            <w:hideMark/>
          </w:tcPr>
          <w:p w14:paraId="7525AEFE" w14:textId="2E6A9339" w:rsidR="00C84DA4" w:rsidRPr="002B666B" w:rsidRDefault="00BA288B" w:rsidP="0072425E">
            <w:pPr>
              <w:jc w:val="right"/>
              <w:rPr>
                <w:color w:val="000000"/>
                <w:szCs w:val="24"/>
              </w:rPr>
            </w:pPr>
            <w:r>
              <w:rPr>
                <w:color w:val="000000"/>
                <w:szCs w:val="24"/>
              </w:rPr>
              <w:t>2.690</w:t>
            </w:r>
          </w:p>
        </w:tc>
        <w:tc>
          <w:tcPr>
            <w:tcW w:w="800" w:type="dxa"/>
            <w:noWrap/>
            <w:vAlign w:val="bottom"/>
            <w:hideMark/>
          </w:tcPr>
          <w:p w14:paraId="41B73ACA" w14:textId="647C448D" w:rsidR="00C84DA4" w:rsidRPr="002B666B" w:rsidRDefault="00C84DA4" w:rsidP="0072425E">
            <w:pPr>
              <w:jc w:val="right"/>
              <w:rPr>
                <w:color w:val="000000"/>
                <w:szCs w:val="24"/>
              </w:rPr>
            </w:pPr>
            <w:r w:rsidRPr="002B666B">
              <w:rPr>
                <w:color w:val="000000"/>
                <w:szCs w:val="24"/>
              </w:rPr>
              <w:t>0.</w:t>
            </w:r>
            <w:r w:rsidR="00BA288B">
              <w:rPr>
                <w:color w:val="000000"/>
                <w:szCs w:val="24"/>
              </w:rPr>
              <w:t>013</w:t>
            </w:r>
          </w:p>
        </w:tc>
      </w:tr>
      <w:tr w:rsidR="00C84DA4" w:rsidRPr="007F08E9" w14:paraId="0908A793" w14:textId="77777777" w:rsidTr="0072425E">
        <w:trPr>
          <w:trHeight w:val="290"/>
        </w:trPr>
        <w:tc>
          <w:tcPr>
            <w:tcW w:w="2425" w:type="dxa"/>
            <w:vMerge/>
            <w:noWrap/>
            <w:vAlign w:val="bottom"/>
            <w:hideMark/>
          </w:tcPr>
          <w:p w14:paraId="01E34D98" w14:textId="77777777" w:rsidR="00C84DA4" w:rsidRPr="002B666B" w:rsidRDefault="00C84DA4" w:rsidP="0072425E">
            <w:pPr>
              <w:jc w:val="right"/>
              <w:rPr>
                <w:color w:val="000000"/>
                <w:szCs w:val="24"/>
              </w:rPr>
            </w:pPr>
          </w:p>
        </w:tc>
        <w:tc>
          <w:tcPr>
            <w:tcW w:w="2160" w:type="dxa"/>
            <w:noWrap/>
            <w:vAlign w:val="bottom"/>
            <w:hideMark/>
          </w:tcPr>
          <w:p w14:paraId="0824763F" w14:textId="77777777" w:rsidR="00C84DA4" w:rsidRPr="002B666B" w:rsidRDefault="00C84DA4" w:rsidP="0072425E">
            <w:pPr>
              <w:rPr>
                <w:color w:val="000000"/>
                <w:szCs w:val="24"/>
              </w:rPr>
            </w:pPr>
            <w:r w:rsidRPr="002B666B">
              <w:rPr>
                <w:color w:val="000000"/>
                <w:szCs w:val="24"/>
              </w:rPr>
              <w:t>Anxious - Secure</w:t>
            </w:r>
          </w:p>
        </w:tc>
        <w:tc>
          <w:tcPr>
            <w:tcW w:w="1265" w:type="dxa"/>
            <w:noWrap/>
            <w:vAlign w:val="bottom"/>
            <w:hideMark/>
          </w:tcPr>
          <w:p w14:paraId="79D900F0" w14:textId="1F6704A9" w:rsidR="00C84DA4" w:rsidRPr="002B666B" w:rsidRDefault="00C84DA4" w:rsidP="0072425E">
            <w:pPr>
              <w:jc w:val="right"/>
              <w:rPr>
                <w:color w:val="000000"/>
                <w:szCs w:val="24"/>
              </w:rPr>
            </w:pPr>
            <w:r w:rsidRPr="002B666B">
              <w:rPr>
                <w:color w:val="000000"/>
                <w:szCs w:val="24"/>
              </w:rPr>
              <w:t>0.</w:t>
            </w:r>
            <w:r w:rsidR="00BA288B">
              <w:rPr>
                <w:color w:val="000000"/>
                <w:szCs w:val="24"/>
              </w:rPr>
              <w:t>467</w:t>
            </w:r>
          </w:p>
        </w:tc>
        <w:tc>
          <w:tcPr>
            <w:tcW w:w="810" w:type="dxa"/>
            <w:noWrap/>
            <w:vAlign w:val="bottom"/>
            <w:hideMark/>
          </w:tcPr>
          <w:p w14:paraId="1505F4E9" w14:textId="64EA0D96" w:rsidR="00C84DA4" w:rsidRPr="002B666B" w:rsidRDefault="00C84DA4" w:rsidP="0072425E">
            <w:pPr>
              <w:jc w:val="right"/>
              <w:rPr>
                <w:color w:val="000000"/>
                <w:szCs w:val="24"/>
              </w:rPr>
            </w:pPr>
            <w:r w:rsidRPr="002B666B">
              <w:rPr>
                <w:color w:val="000000"/>
                <w:szCs w:val="24"/>
              </w:rPr>
              <w:t>0.1</w:t>
            </w:r>
            <w:r w:rsidR="00BA288B">
              <w:rPr>
                <w:color w:val="000000"/>
                <w:szCs w:val="24"/>
              </w:rPr>
              <w:t>10</w:t>
            </w:r>
          </w:p>
        </w:tc>
        <w:tc>
          <w:tcPr>
            <w:tcW w:w="900" w:type="dxa"/>
            <w:noWrap/>
            <w:vAlign w:val="bottom"/>
            <w:hideMark/>
          </w:tcPr>
          <w:p w14:paraId="20915168" w14:textId="77777777" w:rsidR="00C84DA4" w:rsidRPr="002B666B" w:rsidRDefault="00C84DA4" w:rsidP="0072425E">
            <w:pPr>
              <w:jc w:val="right"/>
              <w:rPr>
                <w:color w:val="000000"/>
                <w:szCs w:val="24"/>
              </w:rPr>
            </w:pPr>
            <w:r w:rsidRPr="002B666B">
              <w:rPr>
                <w:color w:val="000000"/>
                <w:szCs w:val="24"/>
              </w:rPr>
              <w:t>75</w:t>
            </w:r>
          </w:p>
        </w:tc>
        <w:tc>
          <w:tcPr>
            <w:tcW w:w="941" w:type="dxa"/>
            <w:noWrap/>
            <w:vAlign w:val="bottom"/>
            <w:hideMark/>
          </w:tcPr>
          <w:p w14:paraId="01ECD68E" w14:textId="158D11BF" w:rsidR="00C84DA4" w:rsidRPr="002B666B" w:rsidRDefault="00BA288B" w:rsidP="0072425E">
            <w:pPr>
              <w:jc w:val="right"/>
              <w:rPr>
                <w:color w:val="000000"/>
                <w:szCs w:val="24"/>
              </w:rPr>
            </w:pPr>
            <w:r>
              <w:rPr>
                <w:color w:val="000000"/>
                <w:szCs w:val="24"/>
              </w:rPr>
              <w:t>4.238</w:t>
            </w:r>
          </w:p>
        </w:tc>
        <w:tc>
          <w:tcPr>
            <w:tcW w:w="800" w:type="dxa"/>
            <w:noWrap/>
            <w:vAlign w:val="bottom"/>
            <w:hideMark/>
          </w:tcPr>
          <w:p w14:paraId="75EFBBE8" w14:textId="5A981F5F" w:rsidR="00C84DA4" w:rsidRPr="002B666B" w:rsidRDefault="00C84DA4" w:rsidP="0072425E">
            <w:pPr>
              <w:jc w:val="right"/>
              <w:rPr>
                <w:color w:val="000000"/>
                <w:szCs w:val="24"/>
              </w:rPr>
            </w:pPr>
            <w:r w:rsidRPr="002B666B">
              <w:rPr>
                <w:color w:val="000000"/>
                <w:szCs w:val="24"/>
              </w:rPr>
              <w:t>0.0</w:t>
            </w:r>
            <w:r w:rsidR="00BA288B">
              <w:rPr>
                <w:color w:val="000000"/>
                <w:szCs w:val="24"/>
              </w:rPr>
              <w:t>00</w:t>
            </w:r>
          </w:p>
        </w:tc>
      </w:tr>
      <w:tr w:rsidR="00C84DA4" w:rsidRPr="007F08E9" w14:paraId="0B3997E0" w14:textId="77777777" w:rsidTr="0072425E">
        <w:trPr>
          <w:trHeight w:val="290"/>
        </w:trPr>
        <w:tc>
          <w:tcPr>
            <w:tcW w:w="2425" w:type="dxa"/>
            <w:vMerge/>
            <w:noWrap/>
            <w:vAlign w:val="bottom"/>
            <w:hideMark/>
          </w:tcPr>
          <w:p w14:paraId="2C11795C" w14:textId="77777777" w:rsidR="00C84DA4" w:rsidRPr="002B666B" w:rsidRDefault="00C84DA4" w:rsidP="0072425E">
            <w:pPr>
              <w:jc w:val="right"/>
              <w:rPr>
                <w:color w:val="000000"/>
                <w:szCs w:val="24"/>
              </w:rPr>
            </w:pPr>
          </w:p>
        </w:tc>
        <w:tc>
          <w:tcPr>
            <w:tcW w:w="2160" w:type="dxa"/>
            <w:noWrap/>
            <w:vAlign w:val="bottom"/>
            <w:hideMark/>
          </w:tcPr>
          <w:p w14:paraId="356998C9" w14:textId="77777777" w:rsidR="00C84DA4" w:rsidRPr="002B666B" w:rsidRDefault="00C84DA4" w:rsidP="0072425E">
            <w:pPr>
              <w:rPr>
                <w:color w:val="000000"/>
                <w:szCs w:val="24"/>
              </w:rPr>
            </w:pPr>
            <w:r w:rsidRPr="002B666B">
              <w:rPr>
                <w:color w:val="000000"/>
                <w:szCs w:val="24"/>
              </w:rPr>
              <w:t>Avoidant - Secure</w:t>
            </w:r>
          </w:p>
        </w:tc>
        <w:tc>
          <w:tcPr>
            <w:tcW w:w="1265" w:type="dxa"/>
            <w:noWrap/>
            <w:vAlign w:val="bottom"/>
            <w:hideMark/>
          </w:tcPr>
          <w:p w14:paraId="2F17331C" w14:textId="564D35C3" w:rsidR="00C84DA4" w:rsidRPr="002B666B" w:rsidRDefault="00C84DA4" w:rsidP="0072425E">
            <w:pPr>
              <w:jc w:val="right"/>
              <w:rPr>
                <w:color w:val="000000"/>
                <w:szCs w:val="24"/>
              </w:rPr>
            </w:pPr>
            <w:r w:rsidRPr="002B666B">
              <w:rPr>
                <w:color w:val="000000"/>
                <w:szCs w:val="24"/>
              </w:rPr>
              <w:t>0.0</w:t>
            </w:r>
            <w:r w:rsidR="00BA288B">
              <w:rPr>
                <w:color w:val="000000"/>
                <w:szCs w:val="24"/>
              </w:rPr>
              <w:t>50</w:t>
            </w:r>
          </w:p>
        </w:tc>
        <w:tc>
          <w:tcPr>
            <w:tcW w:w="810" w:type="dxa"/>
            <w:noWrap/>
            <w:vAlign w:val="bottom"/>
            <w:hideMark/>
          </w:tcPr>
          <w:p w14:paraId="281075B7" w14:textId="4BCE02C3" w:rsidR="00C84DA4" w:rsidRPr="002B666B" w:rsidRDefault="00C84DA4" w:rsidP="0072425E">
            <w:pPr>
              <w:jc w:val="right"/>
              <w:rPr>
                <w:color w:val="000000"/>
                <w:szCs w:val="24"/>
              </w:rPr>
            </w:pPr>
            <w:r w:rsidRPr="002B666B">
              <w:rPr>
                <w:color w:val="000000"/>
                <w:szCs w:val="24"/>
              </w:rPr>
              <w:t>0.1</w:t>
            </w:r>
            <w:r w:rsidR="00BA288B">
              <w:rPr>
                <w:color w:val="000000"/>
                <w:szCs w:val="24"/>
              </w:rPr>
              <w:t>16</w:t>
            </w:r>
          </w:p>
        </w:tc>
        <w:tc>
          <w:tcPr>
            <w:tcW w:w="900" w:type="dxa"/>
            <w:noWrap/>
            <w:vAlign w:val="bottom"/>
            <w:hideMark/>
          </w:tcPr>
          <w:p w14:paraId="1A80BE55" w14:textId="77777777" w:rsidR="00C84DA4" w:rsidRPr="002B666B" w:rsidRDefault="00C84DA4" w:rsidP="0072425E">
            <w:pPr>
              <w:jc w:val="right"/>
              <w:rPr>
                <w:color w:val="000000"/>
                <w:szCs w:val="24"/>
              </w:rPr>
            </w:pPr>
            <w:r w:rsidRPr="002B666B">
              <w:rPr>
                <w:color w:val="000000"/>
                <w:szCs w:val="24"/>
              </w:rPr>
              <w:t>75</w:t>
            </w:r>
          </w:p>
        </w:tc>
        <w:tc>
          <w:tcPr>
            <w:tcW w:w="941" w:type="dxa"/>
            <w:noWrap/>
            <w:vAlign w:val="bottom"/>
            <w:hideMark/>
          </w:tcPr>
          <w:p w14:paraId="581275FB" w14:textId="7F9504EA" w:rsidR="00C84DA4" w:rsidRPr="002B666B" w:rsidRDefault="00C84DA4" w:rsidP="0072425E">
            <w:pPr>
              <w:jc w:val="right"/>
              <w:rPr>
                <w:color w:val="000000"/>
                <w:szCs w:val="24"/>
              </w:rPr>
            </w:pPr>
            <w:r w:rsidRPr="002B666B">
              <w:rPr>
                <w:color w:val="000000"/>
                <w:szCs w:val="24"/>
              </w:rPr>
              <w:t>0.</w:t>
            </w:r>
            <w:r w:rsidR="00BA288B">
              <w:rPr>
                <w:color w:val="000000"/>
                <w:szCs w:val="24"/>
              </w:rPr>
              <w:t>433</w:t>
            </w:r>
          </w:p>
        </w:tc>
        <w:tc>
          <w:tcPr>
            <w:tcW w:w="800" w:type="dxa"/>
            <w:noWrap/>
            <w:vAlign w:val="bottom"/>
            <w:hideMark/>
          </w:tcPr>
          <w:p w14:paraId="5744F360" w14:textId="0C434F74" w:rsidR="00C84DA4" w:rsidRPr="002B666B" w:rsidRDefault="00C84DA4" w:rsidP="0072425E">
            <w:pPr>
              <w:jc w:val="right"/>
              <w:rPr>
                <w:color w:val="000000"/>
                <w:szCs w:val="24"/>
              </w:rPr>
            </w:pPr>
            <w:r w:rsidRPr="002B666B">
              <w:rPr>
                <w:color w:val="000000"/>
                <w:szCs w:val="24"/>
              </w:rPr>
              <w:t>0.6</w:t>
            </w:r>
            <w:r w:rsidR="00BA288B">
              <w:rPr>
                <w:color w:val="000000"/>
                <w:szCs w:val="24"/>
              </w:rPr>
              <w:t>6</w:t>
            </w:r>
            <w:r w:rsidRPr="002B666B">
              <w:rPr>
                <w:color w:val="000000"/>
                <w:szCs w:val="24"/>
              </w:rPr>
              <w:t>6</w:t>
            </w:r>
          </w:p>
        </w:tc>
      </w:tr>
      <w:tr w:rsidR="00C84DA4" w:rsidRPr="007F08E9" w14:paraId="11957A22" w14:textId="77777777" w:rsidTr="0072425E">
        <w:trPr>
          <w:trHeight w:val="290"/>
        </w:trPr>
        <w:tc>
          <w:tcPr>
            <w:tcW w:w="2425" w:type="dxa"/>
            <w:vMerge w:val="restart"/>
            <w:noWrap/>
            <w:vAlign w:val="bottom"/>
            <w:hideMark/>
          </w:tcPr>
          <w:p w14:paraId="3B84125D" w14:textId="77777777" w:rsidR="00C84DA4" w:rsidRPr="002B666B" w:rsidRDefault="00C84DA4" w:rsidP="0072425E">
            <w:pPr>
              <w:rPr>
                <w:color w:val="000000"/>
                <w:szCs w:val="24"/>
              </w:rPr>
            </w:pPr>
            <w:r w:rsidRPr="002B666B">
              <w:rPr>
                <w:color w:val="000000"/>
                <w:szCs w:val="24"/>
              </w:rPr>
              <w:t>Salivary cortisol (T0)</w:t>
            </w:r>
          </w:p>
        </w:tc>
        <w:tc>
          <w:tcPr>
            <w:tcW w:w="2160" w:type="dxa"/>
            <w:noWrap/>
            <w:vAlign w:val="bottom"/>
            <w:hideMark/>
          </w:tcPr>
          <w:p w14:paraId="54C15725" w14:textId="77777777" w:rsidR="00C84DA4" w:rsidRPr="002B666B" w:rsidRDefault="00C84DA4" w:rsidP="0072425E">
            <w:pPr>
              <w:rPr>
                <w:color w:val="000000"/>
                <w:szCs w:val="24"/>
              </w:rPr>
            </w:pPr>
            <w:r w:rsidRPr="002B666B">
              <w:rPr>
                <w:color w:val="000000"/>
                <w:szCs w:val="24"/>
              </w:rPr>
              <w:t>Anxious - Avoidant</w:t>
            </w:r>
          </w:p>
        </w:tc>
        <w:tc>
          <w:tcPr>
            <w:tcW w:w="1265" w:type="dxa"/>
            <w:noWrap/>
            <w:vAlign w:val="bottom"/>
            <w:hideMark/>
          </w:tcPr>
          <w:p w14:paraId="18390CB9" w14:textId="77777777" w:rsidR="00C84DA4" w:rsidRPr="002B666B" w:rsidRDefault="00C84DA4" w:rsidP="0072425E">
            <w:pPr>
              <w:jc w:val="right"/>
              <w:rPr>
                <w:color w:val="000000"/>
                <w:szCs w:val="24"/>
              </w:rPr>
            </w:pPr>
            <w:r w:rsidRPr="002B666B">
              <w:rPr>
                <w:color w:val="000000"/>
                <w:szCs w:val="24"/>
              </w:rPr>
              <w:t>0.083</w:t>
            </w:r>
          </w:p>
        </w:tc>
        <w:tc>
          <w:tcPr>
            <w:tcW w:w="810" w:type="dxa"/>
            <w:noWrap/>
            <w:vAlign w:val="bottom"/>
            <w:hideMark/>
          </w:tcPr>
          <w:p w14:paraId="5FA9C65C" w14:textId="77777777" w:rsidR="00C84DA4" w:rsidRPr="002B666B" w:rsidRDefault="00C84DA4" w:rsidP="0072425E">
            <w:pPr>
              <w:jc w:val="right"/>
              <w:rPr>
                <w:color w:val="000000"/>
                <w:szCs w:val="24"/>
              </w:rPr>
            </w:pPr>
            <w:r w:rsidRPr="002B666B">
              <w:rPr>
                <w:color w:val="000000"/>
                <w:szCs w:val="24"/>
              </w:rPr>
              <w:t>0.037</w:t>
            </w:r>
          </w:p>
        </w:tc>
        <w:tc>
          <w:tcPr>
            <w:tcW w:w="900" w:type="dxa"/>
            <w:noWrap/>
            <w:vAlign w:val="bottom"/>
            <w:hideMark/>
          </w:tcPr>
          <w:p w14:paraId="0F2B9742" w14:textId="77777777" w:rsidR="00C84DA4" w:rsidRPr="002B666B" w:rsidRDefault="00C84DA4" w:rsidP="0072425E">
            <w:pPr>
              <w:jc w:val="right"/>
              <w:rPr>
                <w:color w:val="000000"/>
                <w:szCs w:val="24"/>
              </w:rPr>
            </w:pPr>
            <w:r w:rsidRPr="002B666B">
              <w:rPr>
                <w:color w:val="000000"/>
                <w:szCs w:val="24"/>
              </w:rPr>
              <w:t>74</w:t>
            </w:r>
          </w:p>
        </w:tc>
        <w:tc>
          <w:tcPr>
            <w:tcW w:w="941" w:type="dxa"/>
            <w:noWrap/>
            <w:vAlign w:val="bottom"/>
            <w:hideMark/>
          </w:tcPr>
          <w:p w14:paraId="16567EAB" w14:textId="77777777" w:rsidR="00C84DA4" w:rsidRPr="002B666B" w:rsidRDefault="00C84DA4" w:rsidP="0072425E">
            <w:pPr>
              <w:jc w:val="right"/>
              <w:rPr>
                <w:color w:val="000000"/>
                <w:szCs w:val="24"/>
              </w:rPr>
            </w:pPr>
            <w:r w:rsidRPr="002B666B">
              <w:rPr>
                <w:color w:val="000000"/>
                <w:szCs w:val="24"/>
              </w:rPr>
              <w:t>2.253</w:t>
            </w:r>
          </w:p>
        </w:tc>
        <w:tc>
          <w:tcPr>
            <w:tcW w:w="800" w:type="dxa"/>
            <w:noWrap/>
            <w:vAlign w:val="bottom"/>
            <w:hideMark/>
          </w:tcPr>
          <w:p w14:paraId="0F4628BC" w14:textId="77777777" w:rsidR="00C84DA4" w:rsidRPr="002B666B" w:rsidRDefault="00C84DA4" w:rsidP="0072425E">
            <w:pPr>
              <w:jc w:val="right"/>
              <w:rPr>
                <w:color w:val="000000"/>
                <w:szCs w:val="24"/>
              </w:rPr>
            </w:pPr>
            <w:r w:rsidRPr="002B666B">
              <w:rPr>
                <w:color w:val="000000"/>
                <w:szCs w:val="24"/>
              </w:rPr>
              <w:t>0.082</w:t>
            </w:r>
          </w:p>
        </w:tc>
      </w:tr>
      <w:tr w:rsidR="00C84DA4" w:rsidRPr="007F08E9" w14:paraId="6B53C428" w14:textId="77777777" w:rsidTr="0072425E">
        <w:trPr>
          <w:trHeight w:val="290"/>
        </w:trPr>
        <w:tc>
          <w:tcPr>
            <w:tcW w:w="2425" w:type="dxa"/>
            <w:vMerge/>
            <w:noWrap/>
            <w:vAlign w:val="bottom"/>
            <w:hideMark/>
          </w:tcPr>
          <w:p w14:paraId="2E7B28EB" w14:textId="77777777" w:rsidR="00C84DA4" w:rsidRPr="002B666B" w:rsidRDefault="00C84DA4" w:rsidP="0072425E">
            <w:pPr>
              <w:jc w:val="right"/>
              <w:rPr>
                <w:color w:val="000000"/>
                <w:szCs w:val="24"/>
              </w:rPr>
            </w:pPr>
          </w:p>
        </w:tc>
        <w:tc>
          <w:tcPr>
            <w:tcW w:w="2160" w:type="dxa"/>
            <w:noWrap/>
            <w:vAlign w:val="bottom"/>
            <w:hideMark/>
          </w:tcPr>
          <w:p w14:paraId="45DD8C8C" w14:textId="77777777" w:rsidR="00C84DA4" w:rsidRPr="002B666B" w:rsidRDefault="00C84DA4" w:rsidP="0072425E">
            <w:pPr>
              <w:rPr>
                <w:color w:val="000000"/>
                <w:szCs w:val="24"/>
              </w:rPr>
            </w:pPr>
            <w:r w:rsidRPr="002B666B">
              <w:rPr>
                <w:color w:val="000000"/>
                <w:szCs w:val="24"/>
              </w:rPr>
              <w:t>Anxious - Secure</w:t>
            </w:r>
          </w:p>
        </w:tc>
        <w:tc>
          <w:tcPr>
            <w:tcW w:w="1265" w:type="dxa"/>
            <w:noWrap/>
            <w:vAlign w:val="bottom"/>
            <w:hideMark/>
          </w:tcPr>
          <w:p w14:paraId="5F65B425" w14:textId="77777777" w:rsidR="00C84DA4" w:rsidRPr="002B666B" w:rsidRDefault="00C84DA4" w:rsidP="0072425E">
            <w:pPr>
              <w:jc w:val="right"/>
              <w:rPr>
                <w:color w:val="000000"/>
                <w:szCs w:val="24"/>
              </w:rPr>
            </w:pPr>
            <w:r w:rsidRPr="002B666B">
              <w:rPr>
                <w:color w:val="000000"/>
                <w:szCs w:val="24"/>
              </w:rPr>
              <w:t>0.043</w:t>
            </w:r>
          </w:p>
        </w:tc>
        <w:tc>
          <w:tcPr>
            <w:tcW w:w="810" w:type="dxa"/>
            <w:noWrap/>
            <w:vAlign w:val="bottom"/>
            <w:hideMark/>
          </w:tcPr>
          <w:p w14:paraId="5BBCCEC0" w14:textId="77777777" w:rsidR="00C84DA4" w:rsidRPr="002B666B" w:rsidRDefault="00C84DA4" w:rsidP="0072425E">
            <w:pPr>
              <w:jc w:val="right"/>
              <w:rPr>
                <w:color w:val="000000"/>
                <w:szCs w:val="24"/>
              </w:rPr>
            </w:pPr>
            <w:r w:rsidRPr="002B666B">
              <w:rPr>
                <w:color w:val="000000"/>
                <w:szCs w:val="24"/>
              </w:rPr>
              <w:t>0.026</w:t>
            </w:r>
          </w:p>
        </w:tc>
        <w:tc>
          <w:tcPr>
            <w:tcW w:w="900" w:type="dxa"/>
            <w:noWrap/>
            <w:vAlign w:val="bottom"/>
            <w:hideMark/>
          </w:tcPr>
          <w:p w14:paraId="75547762" w14:textId="77777777" w:rsidR="00C84DA4" w:rsidRPr="002B666B" w:rsidRDefault="00C84DA4" w:rsidP="0072425E">
            <w:pPr>
              <w:jc w:val="right"/>
              <w:rPr>
                <w:color w:val="000000"/>
                <w:szCs w:val="24"/>
              </w:rPr>
            </w:pPr>
            <w:r w:rsidRPr="002B666B">
              <w:rPr>
                <w:color w:val="000000"/>
                <w:szCs w:val="24"/>
              </w:rPr>
              <w:t>74</w:t>
            </w:r>
          </w:p>
        </w:tc>
        <w:tc>
          <w:tcPr>
            <w:tcW w:w="941" w:type="dxa"/>
            <w:noWrap/>
            <w:vAlign w:val="bottom"/>
            <w:hideMark/>
          </w:tcPr>
          <w:p w14:paraId="4474F06C" w14:textId="77777777" w:rsidR="00C84DA4" w:rsidRPr="002B666B" w:rsidRDefault="00C84DA4" w:rsidP="0072425E">
            <w:pPr>
              <w:jc w:val="right"/>
              <w:rPr>
                <w:color w:val="000000"/>
                <w:szCs w:val="24"/>
              </w:rPr>
            </w:pPr>
            <w:r w:rsidRPr="002B666B">
              <w:rPr>
                <w:color w:val="000000"/>
                <w:szCs w:val="24"/>
              </w:rPr>
              <w:t>1.681</w:t>
            </w:r>
          </w:p>
        </w:tc>
        <w:tc>
          <w:tcPr>
            <w:tcW w:w="800" w:type="dxa"/>
            <w:noWrap/>
            <w:vAlign w:val="bottom"/>
            <w:hideMark/>
          </w:tcPr>
          <w:p w14:paraId="553848F5" w14:textId="77777777" w:rsidR="00C84DA4" w:rsidRPr="002B666B" w:rsidRDefault="00C84DA4" w:rsidP="0072425E">
            <w:pPr>
              <w:jc w:val="right"/>
              <w:rPr>
                <w:color w:val="000000"/>
                <w:szCs w:val="24"/>
              </w:rPr>
            </w:pPr>
            <w:r w:rsidRPr="002B666B">
              <w:rPr>
                <w:color w:val="000000"/>
                <w:szCs w:val="24"/>
              </w:rPr>
              <w:t>0.145</w:t>
            </w:r>
          </w:p>
        </w:tc>
      </w:tr>
      <w:tr w:rsidR="00C84DA4" w:rsidRPr="007F08E9" w14:paraId="56A08FE5" w14:textId="77777777" w:rsidTr="0072425E">
        <w:trPr>
          <w:trHeight w:val="290"/>
        </w:trPr>
        <w:tc>
          <w:tcPr>
            <w:tcW w:w="2425" w:type="dxa"/>
            <w:vMerge/>
            <w:noWrap/>
            <w:vAlign w:val="bottom"/>
            <w:hideMark/>
          </w:tcPr>
          <w:p w14:paraId="0799149E" w14:textId="77777777" w:rsidR="00C84DA4" w:rsidRPr="002B666B" w:rsidRDefault="00C84DA4" w:rsidP="0072425E">
            <w:pPr>
              <w:jc w:val="right"/>
              <w:rPr>
                <w:color w:val="000000"/>
                <w:szCs w:val="24"/>
              </w:rPr>
            </w:pPr>
          </w:p>
        </w:tc>
        <w:tc>
          <w:tcPr>
            <w:tcW w:w="2160" w:type="dxa"/>
            <w:noWrap/>
            <w:vAlign w:val="bottom"/>
            <w:hideMark/>
          </w:tcPr>
          <w:p w14:paraId="16B89C09" w14:textId="77777777" w:rsidR="00C84DA4" w:rsidRPr="002B666B" w:rsidRDefault="00C84DA4" w:rsidP="0072425E">
            <w:pPr>
              <w:rPr>
                <w:color w:val="000000"/>
                <w:szCs w:val="24"/>
              </w:rPr>
            </w:pPr>
            <w:r w:rsidRPr="002B666B">
              <w:rPr>
                <w:color w:val="000000"/>
                <w:szCs w:val="24"/>
              </w:rPr>
              <w:t>Avoidant - Secure</w:t>
            </w:r>
          </w:p>
        </w:tc>
        <w:tc>
          <w:tcPr>
            <w:tcW w:w="1265" w:type="dxa"/>
            <w:noWrap/>
            <w:vAlign w:val="bottom"/>
            <w:hideMark/>
          </w:tcPr>
          <w:p w14:paraId="4346C64F" w14:textId="77777777" w:rsidR="00C84DA4" w:rsidRPr="002B666B" w:rsidRDefault="00C84DA4" w:rsidP="0072425E">
            <w:pPr>
              <w:jc w:val="right"/>
              <w:rPr>
                <w:color w:val="000000"/>
                <w:szCs w:val="24"/>
              </w:rPr>
            </w:pPr>
            <w:r w:rsidRPr="002B666B">
              <w:rPr>
                <w:color w:val="000000"/>
                <w:szCs w:val="24"/>
              </w:rPr>
              <w:t>-0.040</w:t>
            </w:r>
          </w:p>
        </w:tc>
        <w:tc>
          <w:tcPr>
            <w:tcW w:w="810" w:type="dxa"/>
            <w:noWrap/>
            <w:vAlign w:val="bottom"/>
            <w:hideMark/>
          </w:tcPr>
          <w:p w14:paraId="0D3291A7" w14:textId="77777777" w:rsidR="00C84DA4" w:rsidRPr="002B666B" w:rsidRDefault="00C84DA4" w:rsidP="0072425E">
            <w:pPr>
              <w:jc w:val="right"/>
              <w:rPr>
                <w:color w:val="000000"/>
                <w:szCs w:val="24"/>
              </w:rPr>
            </w:pPr>
            <w:r w:rsidRPr="002B666B">
              <w:rPr>
                <w:color w:val="000000"/>
                <w:szCs w:val="24"/>
              </w:rPr>
              <w:t>0.033</w:t>
            </w:r>
          </w:p>
        </w:tc>
        <w:tc>
          <w:tcPr>
            <w:tcW w:w="900" w:type="dxa"/>
            <w:noWrap/>
            <w:vAlign w:val="bottom"/>
            <w:hideMark/>
          </w:tcPr>
          <w:p w14:paraId="680A7C0C" w14:textId="77777777" w:rsidR="00C84DA4" w:rsidRPr="002B666B" w:rsidRDefault="00C84DA4" w:rsidP="0072425E">
            <w:pPr>
              <w:jc w:val="right"/>
              <w:rPr>
                <w:color w:val="000000"/>
                <w:szCs w:val="24"/>
              </w:rPr>
            </w:pPr>
            <w:r w:rsidRPr="002B666B">
              <w:rPr>
                <w:color w:val="000000"/>
                <w:szCs w:val="24"/>
              </w:rPr>
              <w:t>74</w:t>
            </w:r>
          </w:p>
        </w:tc>
        <w:tc>
          <w:tcPr>
            <w:tcW w:w="941" w:type="dxa"/>
            <w:noWrap/>
            <w:vAlign w:val="bottom"/>
            <w:hideMark/>
          </w:tcPr>
          <w:p w14:paraId="7545C407" w14:textId="77777777" w:rsidR="00C84DA4" w:rsidRPr="002B666B" w:rsidRDefault="00C84DA4" w:rsidP="0072425E">
            <w:pPr>
              <w:jc w:val="right"/>
              <w:rPr>
                <w:color w:val="000000"/>
                <w:szCs w:val="24"/>
              </w:rPr>
            </w:pPr>
            <w:r w:rsidRPr="002B666B">
              <w:rPr>
                <w:color w:val="000000"/>
                <w:szCs w:val="24"/>
              </w:rPr>
              <w:t>-1.215</w:t>
            </w:r>
          </w:p>
        </w:tc>
        <w:tc>
          <w:tcPr>
            <w:tcW w:w="800" w:type="dxa"/>
            <w:noWrap/>
            <w:vAlign w:val="bottom"/>
            <w:hideMark/>
          </w:tcPr>
          <w:p w14:paraId="107E416C" w14:textId="77777777" w:rsidR="00C84DA4" w:rsidRPr="002B666B" w:rsidRDefault="00C84DA4" w:rsidP="0072425E">
            <w:pPr>
              <w:jc w:val="right"/>
              <w:rPr>
                <w:color w:val="000000"/>
                <w:szCs w:val="24"/>
              </w:rPr>
            </w:pPr>
            <w:r w:rsidRPr="002B666B">
              <w:rPr>
                <w:color w:val="000000"/>
                <w:szCs w:val="24"/>
              </w:rPr>
              <w:t>0.228</w:t>
            </w:r>
          </w:p>
        </w:tc>
      </w:tr>
      <w:tr w:rsidR="00C84DA4" w:rsidRPr="007F08E9" w14:paraId="56B0DA6B" w14:textId="77777777" w:rsidTr="0072425E">
        <w:trPr>
          <w:trHeight w:val="290"/>
        </w:trPr>
        <w:tc>
          <w:tcPr>
            <w:tcW w:w="2425" w:type="dxa"/>
            <w:vMerge w:val="restart"/>
            <w:noWrap/>
            <w:vAlign w:val="bottom"/>
            <w:hideMark/>
          </w:tcPr>
          <w:p w14:paraId="68BD1EDA" w14:textId="77777777" w:rsidR="00C84DA4" w:rsidRPr="002B666B" w:rsidRDefault="00C84DA4" w:rsidP="0072425E">
            <w:pPr>
              <w:rPr>
                <w:color w:val="000000"/>
                <w:szCs w:val="24"/>
              </w:rPr>
            </w:pPr>
            <w:r w:rsidRPr="002B666B">
              <w:rPr>
                <w:color w:val="000000"/>
                <w:szCs w:val="24"/>
              </w:rPr>
              <w:t>Salivary cortisol (T1)</w:t>
            </w:r>
          </w:p>
        </w:tc>
        <w:tc>
          <w:tcPr>
            <w:tcW w:w="2160" w:type="dxa"/>
            <w:noWrap/>
            <w:vAlign w:val="bottom"/>
            <w:hideMark/>
          </w:tcPr>
          <w:p w14:paraId="3A558928" w14:textId="77777777" w:rsidR="00C84DA4" w:rsidRPr="002B666B" w:rsidRDefault="00C84DA4" w:rsidP="0072425E">
            <w:pPr>
              <w:rPr>
                <w:color w:val="000000"/>
                <w:szCs w:val="24"/>
              </w:rPr>
            </w:pPr>
            <w:r w:rsidRPr="002B666B">
              <w:rPr>
                <w:color w:val="000000"/>
                <w:szCs w:val="24"/>
              </w:rPr>
              <w:t>Anxious - Avoidant</w:t>
            </w:r>
          </w:p>
        </w:tc>
        <w:tc>
          <w:tcPr>
            <w:tcW w:w="1265" w:type="dxa"/>
            <w:noWrap/>
            <w:vAlign w:val="bottom"/>
            <w:hideMark/>
          </w:tcPr>
          <w:p w14:paraId="7E7B95F3" w14:textId="77777777" w:rsidR="00C84DA4" w:rsidRPr="002B666B" w:rsidRDefault="00C84DA4" w:rsidP="0072425E">
            <w:pPr>
              <w:jc w:val="right"/>
              <w:rPr>
                <w:color w:val="000000"/>
                <w:szCs w:val="24"/>
              </w:rPr>
            </w:pPr>
            <w:r w:rsidRPr="002B666B">
              <w:rPr>
                <w:color w:val="000000"/>
                <w:szCs w:val="24"/>
              </w:rPr>
              <w:t>0.136</w:t>
            </w:r>
          </w:p>
        </w:tc>
        <w:tc>
          <w:tcPr>
            <w:tcW w:w="810" w:type="dxa"/>
            <w:noWrap/>
            <w:vAlign w:val="bottom"/>
            <w:hideMark/>
          </w:tcPr>
          <w:p w14:paraId="663483FC" w14:textId="77777777" w:rsidR="00C84DA4" w:rsidRPr="002B666B" w:rsidRDefault="00C84DA4" w:rsidP="0072425E">
            <w:pPr>
              <w:jc w:val="right"/>
              <w:rPr>
                <w:color w:val="000000"/>
                <w:szCs w:val="24"/>
              </w:rPr>
            </w:pPr>
            <w:r w:rsidRPr="002B666B">
              <w:rPr>
                <w:color w:val="000000"/>
                <w:szCs w:val="24"/>
              </w:rPr>
              <w:t>0.060</w:t>
            </w:r>
          </w:p>
        </w:tc>
        <w:tc>
          <w:tcPr>
            <w:tcW w:w="900" w:type="dxa"/>
            <w:noWrap/>
            <w:vAlign w:val="bottom"/>
            <w:hideMark/>
          </w:tcPr>
          <w:p w14:paraId="07B84C5E" w14:textId="77777777" w:rsidR="00C84DA4" w:rsidRPr="002B666B" w:rsidRDefault="00C84DA4" w:rsidP="0072425E">
            <w:pPr>
              <w:jc w:val="right"/>
              <w:rPr>
                <w:color w:val="000000"/>
                <w:szCs w:val="24"/>
              </w:rPr>
            </w:pPr>
            <w:r w:rsidRPr="002B666B">
              <w:rPr>
                <w:color w:val="000000"/>
                <w:szCs w:val="24"/>
              </w:rPr>
              <w:t>75</w:t>
            </w:r>
          </w:p>
        </w:tc>
        <w:tc>
          <w:tcPr>
            <w:tcW w:w="941" w:type="dxa"/>
            <w:noWrap/>
            <w:vAlign w:val="bottom"/>
            <w:hideMark/>
          </w:tcPr>
          <w:p w14:paraId="44566241" w14:textId="77777777" w:rsidR="00C84DA4" w:rsidRPr="002B666B" w:rsidRDefault="00C84DA4" w:rsidP="0072425E">
            <w:pPr>
              <w:jc w:val="right"/>
              <w:rPr>
                <w:color w:val="000000"/>
                <w:szCs w:val="24"/>
              </w:rPr>
            </w:pPr>
            <w:r w:rsidRPr="002B666B">
              <w:rPr>
                <w:color w:val="000000"/>
                <w:szCs w:val="24"/>
              </w:rPr>
              <w:t>2.254</w:t>
            </w:r>
          </w:p>
        </w:tc>
        <w:tc>
          <w:tcPr>
            <w:tcW w:w="800" w:type="dxa"/>
            <w:noWrap/>
            <w:vAlign w:val="bottom"/>
            <w:hideMark/>
          </w:tcPr>
          <w:p w14:paraId="4104229E" w14:textId="77777777" w:rsidR="00C84DA4" w:rsidRPr="002B666B" w:rsidRDefault="00C84DA4" w:rsidP="0072425E">
            <w:pPr>
              <w:jc w:val="right"/>
              <w:rPr>
                <w:color w:val="000000"/>
                <w:szCs w:val="24"/>
              </w:rPr>
            </w:pPr>
            <w:r w:rsidRPr="002B666B">
              <w:rPr>
                <w:color w:val="000000"/>
                <w:szCs w:val="24"/>
              </w:rPr>
              <w:t>0.041</w:t>
            </w:r>
          </w:p>
        </w:tc>
      </w:tr>
      <w:tr w:rsidR="00C84DA4" w:rsidRPr="007F08E9" w14:paraId="39833430" w14:textId="77777777" w:rsidTr="0072425E">
        <w:trPr>
          <w:trHeight w:val="290"/>
        </w:trPr>
        <w:tc>
          <w:tcPr>
            <w:tcW w:w="2425" w:type="dxa"/>
            <w:vMerge/>
            <w:noWrap/>
            <w:vAlign w:val="bottom"/>
            <w:hideMark/>
          </w:tcPr>
          <w:p w14:paraId="59B81E99" w14:textId="77777777" w:rsidR="00C84DA4" w:rsidRPr="002B666B" w:rsidRDefault="00C84DA4" w:rsidP="0072425E">
            <w:pPr>
              <w:jc w:val="right"/>
              <w:rPr>
                <w:color w:val="000000"/>
                <w:szCs w:val="24"/>
              </w:rPr>
            </w:pPr>
          </w:p>
        </w:tc>
        <w:tc>
          <w:tcPr>
            <w:tcW w:w="2160" w:type="dxa"/>
            <w:noWrap/>
            <w:vAlign w:val="bottom"/>
            <w:hideMark/>
          </w:tcPr>
          <w:p w14:paraId="077ACAB9" w14:textId="77777777" w:rsidR="00C84DA4" w:rsidRPr="002B666B" w:rsidRDefault="00C84DA4" w:rsidP="0072425E">
            <w:pPr>
              <w:rPr>
                <w:color w:val="000000"/>
                <w:szCs w:val="24"/>
              </w:rPr>
            </w:pPr>
            <w:r w:rsidRPr="002B666B">
              <w:rPr>
                <w:color w:val="000000"/>
                <w:szCs w:val="24"/>
              </w:rPr>
              <w:t>Anxious - Secure</w:t>
            </w:r>
          </w:p>
        </w:tc>
        <w:tc>
          <w:tcPr>
            <w:tcW w:w="1265" w:type="dxa"/>
            <w:noWrap/>
            <w:vAlign w:val="bottom"/>
            <w:hideMark/>
          </w:tcPr>
          <w:p w14:paraId="0CBFC758" w14:textId="77777777" w:rsidR="00C84DA4" w:rsidRPr="002B666B" w:rsidRDefault="00C84DA4" w:rsidP="0072425E">
            <w:pPr>
              <w:jc w:val="right"/>
              <w:rPr>
                <w:color w:val="000000"/>
                <w:szCs w:val="24"/>
              </w:rPr>
            </w:pPr>
            <w:r w:rsidRPr="002B666B">
              <w:rPr>
                <w:color w:val="000000"/>
                <w:szCs w:val="24"/>
              </w:rPr>
              <w:t>0.189</w:t>
            </w:r>
          </w:p>
        </w:tc>
        <w:tc>
          <w:tcPr>
            <w:tcW w:w="810" w:type="dxa"/>
            <w:noWrap/>
            <w:vAlign w:val="bottom"/>
            <w:hideMark/>
          </w:tcPr>
          <w:p w14:paraId="344F2DEC" w14:textId="77777777" w:rsidR="00C84DA4" w:rsidRPr="002B666B" w:rsidRDefault="00C84DA4" w:rsidP="0072425E">
            <w:pPr>
              <w:jc w:val="right"/>
              <w:rPr>
                <w:color w:val="000000"/>
                <w:szCs w:val="24"/>
              </w:rPr>
            </w:pPr>
            <w:r w:rsidRPr="002B666B">
              <w:rPr>
                <w:color w:val="000000"/>
                <w:szCs w:val="24"/>
              </w:rPr>
              <w:t>0.048</w:t>
            </w:r>
          </w:p>
        </w:tc>
        <w:tc>
          <w:tcPr>
            <w:tcW w:w="900" w:type="dxa"/>
            <w:noWrap/>
            <w:vAlign w:val="bottom"/>
            <w:hideMark/>
          </w:tcPr>
          <w:p w14:paraId="5CA17DFD" w14:textId="77777777" w:rsidR="00C84DA4" w:rsidRPr="002B666B" w:rsidRDefault="00C84DA4" w:rsidP="0072425E">
            <w:pPr>
              <w:jc w:val="right"/>
              <w:rPr>
                <w:color w:val="000000"/>
                <w:szCs w:val="24"/>
              </w:rPr>
            </w:pPr>
            <w:r w:rsidRPr="002B666B">
              <w:rPr>
                <w:color w:val="000000"/>
                <w:szCs w:val="24"/>
              </w:rPr>
              <w:t>75</w:t>
            </w:r>
          </w:p>
        </w:tc>
        <w:tc>
          <w:tcPr>
            <w:tcW w:w="941" w:type="dxa"/>
            <w:noWrap/>
            <w:vAlign w:val="bottom"/>
            <w:hideMark/>
          </w:tcPr>
          <w:p w14:paraId="3A6B4926" w14:textId="77777777" w:rsidR="00C84DA4" w:rsidRPr="002B666B" w:rsidRDefault="00C84DA4" w:rsidP="0072425E">
            <w:pPr>
              <w:jc w:val="right"/>
              <w:rPr>
                <w:color w:val="000000"/>
                <w:szCs w:val="24"/>
              </w:rPr>
            </w:pPr>
            <w:r w:rsidRPr="002B666B">
              <w:rPr>
                <w:color w:val="000000"/>
                <w:szCs w:val="24"/>
              </w:rPr>
              <w:t>3.926</w:t>
            </w:r>
          </w:p>
        </w:tc>
        <w:tc>
          <w:tcPr>
            <w:tcW w:w="800" w:type="dxa"/>
            <w:noWrap/>
            <w:vAlign w:val="bottom"/>
            <w:hideMark/>
          </w:tcPr>
          <w:p w14:paraId="40E20268" w14:textId="77777777" w:rsidR="00C84DA4" w:rsidRPr="002B666B" w:rsidRDefault="00C84DA4" w:rsidP="0072425E">
            <w:pPr>
              <w:jc w:val="right"/>
              <w:rPr>
                <w:color w:val="000000"/>
                <w:szCs w:val="24"/>
              </w:rPr>
            </w:pPr>
            <w:r w:rsidRPr="002B666B">
              <w:rPr>
                <w:color w:val="000000"/>
                <w:szCs w:val="24"/>
              </w:rPr>
              <w:t>0.001</w:t>
            </w:r>
          </w:p>
        </w:tc>
      </w:tr>
      <w:tr w:rsidR="00C84DA4" w:rsidRPr="007F08E9" w14:paraId="3E864DC8" w14:textId="77777777" w:rsidTr="0072425E">
        <w:trPr>
          <w:trHeight w:val="290"/>
        </w:trPr>
        <w:tc>
          <w:tcPr>
            <w:tcW w:w="2425" w:type="dxa"/>
            <w:vMerge/>
            <w:noWrap/>
            <w:vAlign w:val="bottom"/>
            <w:hideMark/>
          </w:tcPr>
          <w:p w14:paraId="7975D832" w14:textId="77777777" w:rsidR="00C84DA4" w:rsidRPr="002B666B" w:rsidRDefault="00C84DA4" w:rsidP="0072425E">
            <w:pPr>
              <w:jc w:val="right"/>
              <w:rPr>
                <w:color w:val="000000"/>
                <w:szCs w:val="24"/>
              </w:rPr>
            </w:pPr>
          </w:p>
        </w:tc>
        <w:tc>
          <w:tcPr>
            <w:tcW w:w="2160" w:type="dxa"/>
            <w:noWrap/>
            <w:vAlign w:val="bottom"/>
            <w:hideMark/>
          </w:tcPr>
          <w:p w14:paraId="38F3F04C" w14:textId="77777777" w:rsidR="00C84DA4" w:rsidRPr="002B666B" w:rsidRDefault="00C84DA4" w:rsidP="0072425E">
            <w:pPr>
              <w:rPr>
                <w:color w:val="000000"/>
                <w:szCs w:val="24"/>
              </w:rPr>
            </w:pPr>
            <w:r w:rsidRPr="002B666B">
              <w:rPr>
                <w:color w:val="000000"/>
                <w:szCs w:val="24"/>
              </w:rPr>
              <w:t>Avoidant - Secure</w:t>
            </w:r>
          </w:p>
        </w:tc>
        <w:tc>
          <w:tcPr>
            <w:tcW w:w="1265" w:type="dxa"/>
            <w:noWrap/>
            <w:vAlign w:val="bottom"/>
            <w:hideMark/>
          </w:tcPr>
          <w:p w14:paraId="01567073" w14:textId="77777777" w:rsidR="00C84DA4" w:rsidRPr="002B666B" w:rsidRDefault="00C84DA4" w:rsidP="0072425E">
            <w:pPr>
              <w:jc w:val="right"/>
              <w:rPr>
                <w:color w:val="000000"/>
                <w:szCs w:val="24"/>
              </w:rPr>
            </w:pPr>
            <w:r w:rsidRPr="002B666B">
              <w:rPr>
                <w:color w:val="000000"/>
                <w:szCs w:val="24"/>
              </w:rPr>
              <w:t>0.053</w:t>
            </w:r>
          </w:p>
        </w:tc>
        <w:tc>
          <w:tcPr>
            <w:tcW w:w="810" w:type="dxa"/>
            <w:noWrap/>
            <w:vAlign w:val="bottom"/>
            <w:hideMark/>
          </w:tcPr>
          <w:p w14:paraId="6C24A146" w14:textId="77777777" w:rsidR="00C84DA4" w:rsidRPr="002B666B" w:rsidRDefault="00C84DA4" w:rsidP="0072425E">
            <w:pPr>
              <w:jc w:val="right"/>
              <w:rPr>
                <w:color w:val="000000"/>
                <w:szCs w:val="24"/>
              </w:rPr>
            </w:pPr>
            <w:r w:rsidRPr="002B666B">
              <w:rPr>
                <w:color w:val="000000"/>
                <w:szCs w:val="24"/>
              </w:rPr>
              <w:t>0.048</w:t>
            </w:r>
          </w:p>
        </w:tc>
        <w:tc>
          <w:tcPr>
            <w:tcW w:w="900" w:type="dxa"/>
            <w:noWrap/>
            <w:vAlign w:val="bottom"/>
            <w:hideMark/>
          </w:tcPr>
          <w:p w14:paraId="544BEECB" w14:textId="77777777" w:rsidR="00C84DA4" w:rsidRPr="002B666B" w:rsidRDefault="00C84DA4" w:rsidP="0072425E">
            <w:pPr>
              <w:jc w:val="right"/>
              <w:rPr>
                <w:color w:val="000000"/>
                <w:szCs w:val="24"/>
              </w:rPr>
            </w:pPr>
            <w:r w:rsidRPr="002B666B">
              <w:rPr>
                <w:color w:val="000000"/>
                <w:szCs w:val="24"/>
              </w:rPr>
              <w:t>75</w:t>
            </w:r>
          </w:p>
        </w:tc>
        <w:tc>
          <w:tcPr>
            <w:tcW w:w="941" w:type="dxa"/>
            <w:noWrap/>
            <w:vAlign w:val="bottom"/>
            <w:hideMark/>
          </w:tcPr>
          <w:p w14:paraId="0014CA93" w14:textId="77777777" w:rsidR="00C84DA4" w:rsidRPr="002B666B" w:rsidRDefault="00C84DA4" w:rsidP="0072425E">
            <w:pPr>
              <w:jc w:val="right"/>
              <w:rPr>
                <w:color w:val="000000"/>
                <w:szCs w:val="24"/>
              </w:rPr>
            </w:pPr>
            <w:r w:rsidRPr="002B666B">
              <w:rPr>
                <w:color w:val="000000"/>
                <w:szCs w:val="24"/>
              </w:rPr>
              <w:t>1.103</w:t>
            </w:r>
          </w:p>
        </w:tc>
        <w:tc>
          <w:tcPr>
            <w:tcW w:w="800" w:type="dxa"/>
            <w:noWrap/>
            <w:vAlign w:val="bottom"/>
            <w:hideMark/>
          </w:tcPr>
          <w:p w14:paraId="38AC214D" w14:textId="77777777" w:rsidR="00C84DA4" w:rsidRPr="002B666B" w:rsidRDefault="00C84DA4" w:rsidP="0072425E">
            <w:pPr>
              <w:jc w:val="right"/>
              <w:rPr>
                <w:color w:val="000000"/>
                <w:szCs w:val="24"/>
              </w:rPr>
            </w:pPr>
            <w:r w:rsidRPr="002B666B">
              <w:rPr>
                <w:color w:val="000000"/>
                <w:szCs w:val="24"/>
              </w:rPr>
              <w:t>0.274</w:t>
            </w:r>
          </w:p>
        </w:tc>
      </w:tr>
      <w:tr w:rsidR="00C84DA4" w:rsidRPr="007F08E9" w14:paraId="2B88F677" w14:textId="77777777" w:rsidTr="0072425E">
        <w:trPr>
          <w:trHeight w:val="290"/>
        </w:trPr>
        <w:tc>
          <w:tcPr>
            <w:tcW w:w="2425" w:type="dxa"/>
            <w:vMerge w:val="restart"/>
            <w:noWrap/>
            <w:vAlign w:val="bottom"/>
            <w:hideMark/>
          </w:tcPr>
          <w:p w14:paraId="4162CBB8" w14:textId="77777777" w:rsidR="00C84DA4" w:rsidRPr="002B666B" w:rsidRDefault="00C84DA4" w:rsidP="0072425E">
            <w:pPr>
              <w:rPr>
                <w:color w:val="000000"/>
                <w:szCs w:val="24"/>
              </w:rPr>
            </w:pPr>
            <w:r w:rsidRPr="002B666B">
              <w:rPr>
                <w:color w:val="000000"/>
                <w:szCs w:val="24"/>
              </w:rPr>
              <w:t>Delta cortisol (T1 - T0)</w:t>
            </w:r>
          </w:p>
        </w:tc>
        <w:tc>
          <w:tcPr>
            <w:tcW w:w="2160" w:type="dxa"/>
            <w:noWrap/>
            <w:vAlign w:val="bottom"/>
            <w:hideMark/>
          </w:tcPr>
          <w:p w14:paraId="062E386D" w14:textId="77777777" w:rsidR="00C84DA4" w:rsidRPr="002B666B" w:rsidRDefault="00C84DA4" w:rsidP="0072425E">
            <w:pPr>
              <w:rPr>
                <w:color w:val="000000"/>
                <w:szCs w:val="24"/>
              </w:rPr>
            </w:pPr>
            <w:r w:rsidRPr="002B666B">
              <w:rPr>
                <w:color w:val="000000"/>
                <w:szCs w:val="24"/>
              </w:rPr>
              <w:t>Anxious - Avoidant</w:t>
            </w:r>
          </w:p>
        </w:tc>
        <w:tc>
          <w:tcPr>
            <w:tcW w:w="1265" w:type="dxa"/>
            <w:noWrap/>
            <w:vAlign w:val="bottom"/>
            <w:hideMark/>
          </w:tcPr>
          <w:p w14:paraId="36375443" w14:textId="77777777" w:rsidR="00C84DA4" w:rsidRPr="002B666B" w:rsidRDefault="00C84DA4" w:rsidP="0072425E">
            <w:pPr>
              <w:jc w:val="right"/>
              <w:rPr>
                <w:color w:val="000000"/>
                <w:szCs w:val="24"/>
              </w:rPr>
            </w:pPr>
            <w:r w:rsidRPr="002B666B">
              <w:rPr>
                <w:color w:val="000000"/>
                <w:szCs w:val="24"/>
              </w:rPr>
              <w:t>-0.015</w:t>
            </w:r>
          </w:p>
        </w:tc>
        <w:tc>
          <w:tcPr>
            <w:tcW w:w="810" w:type="dxa"/>
            <w:noWrap/>
            <w:vAlign w:val="bottom"/>
            <w:hideMark/>
          </w:tcPr>
          <w:p w14:paraId="03A85DB1" w14:textId="77777777" w:rsidR="00C84DA4" w:rsidRPr="002B666B" w:rsidRDefault="00C84DA4" w:rsidP="0072425E">
            <w:pPr>
              <w:jc w:val="right"/>
              <w:rPr>
                <w:color w:val="000000"/>
                <w:szCs w:val="24"/>
              </w:rPr>
            </w:pPr>
            <w:r w:rsidRPr="002B666B">
              <w:rPr>
                <w:color w:val="000000"/>
                <w:szCs w:val="24"/>
              </w:rPr>
              <w:t>0.042</w:t>
            </w:r>
          </w:p>
        </w:tc>
        <w:tc>
          <w:tcPr>
            <w:tcW w:w="900" w:type="dxa"/>
            <w:noWrap/>
            <w:vAlign w:val="bottom"/>
            <w:hideMark/>
          </w:tcPr>
          <w:p w14:paraId="6D1F107C" w14:textId="77777777" w:rsidR="00C84DA4" w:rsidRPr="002B666B" w:rsidRDefault="00C84DA4" w:rsidP="0072425E">
            <w:pPr>
              <w:jc w:val="right"/>
              <w:rPr>
                <w:color w:val="000000"/>
                <w:szCs w:val="24"/>
              </w:rPr>
            </w:pPr>
            <w:r w:rsidRPr="002B666B">
              <w:rPr>
                <w:color w:val="000000"/>
                <w:szCs w:val="24"/>
              </w:rPr>
              <w:t>68</w:t>
            </w:r>
          </w:p>
        </w:tc>
        <w:tc>
          <w:tcPr>
            <w:tcW w:w="941" w:type="dxa"/>
            <w:noWrap/>
            <w:vAlign w:val="bottom"/>
            <w:hideMark/>
          </w:tcPr>
          <w:p w14:paraId="5BC8664C" w14:textId="77777777" w:rsidR="00C84DA4" w:rsidRPr="002B666B" w:rsidRDefault="00C84DA4" w:rsidP="0072425E">
            <w:pPr>
              <w:jc w:val="right"/>
              <w:rPr>
                <w:color w:val="000000"/>
                <w:szCs w:val="24"/>
              </w:rPr>
            </w:pPr>
            <w:r w:rsidRPr="002B666B">
              <w:rPr>
                <w:color w:val="000000"/>
                <w:szCs w:val="24"/>
              </w:rPr>
              <w:t>-0.356</w:t>
            </w:r>
          </w:p>
        </w:tc>
        <w:tc>
          <w:tcPr>
            <w:tcW w:w="800" w:type="dxa"/>
            <w:noWrap/>
            <w:vAlign w:val="bottom"/>
            <w:hideMark/>
          </w:tcPr>
          <w:p w14:paraId="32095830" w14:textId="77777777" w:rsidR="00C84DA4" w:rsidRPr="002B666B" w:rsidRDefault="00C84DA4" w:rsidP="0072425E">
            <w:pPr>
              <w:jc w:val="right"/>
              <w:rPr>
                <w:color w:val="000000"/>
                <w:szCs w:val="24"/>
              </w:rPr>
            </w:pPr>
            <w:r w:rsidRPr="002B666B">
              <w:rPr>
                <w:color w:val="000000"/>
                <w:szCs w:val="24"/>
              </w:rPr>
              <w:t>0.723</w:t>
            </w:r>
          </w:p>
        </w:tc>
      </w:tr>
      <w:tr w:rsidR="00C84DA4" w:rsidRPr="007F08E9" w14:paraId="609B3CA5" w14:textId="77777777" w:rsidTr="0072425E">
        <w:trPr>
          <w:trHeight w:val="290"/>
        </w:trPr>
        <w:tc>
          <w:tcPr>
            <w:tcW w:w="2425" w:type="dxa"/>
            <w:vMerge/>
            <w:noWrap/>
            <w:vAlign w:val="bottom"/>
            <w:hideMark/>
          </w:tcPr>
          <w:p w14:paraId="40640294" w14:textId="77777777" w:rsidR="00C84DA4" w:rsidRPr="002B666B" w:rsidRDefault="00C84DA4" w:rsidP="0072425E">
            <w:pPr>
              <w:jc w:val="right"/>
              <w:rPr>
                <w:color w:val="000000"/>
                <w:szCs w:val="24"/>
              </w:rPr>
            </w:pPr>
          </w:p>
        </w:tc>
        <w:tc>
          <w:tcPr>
            <w:tcW w:w="2160" w:type="dxa"/>
            <w:noWrap/>
            <w:vAlign w:val="bottom"/>
            <w:hideMark/>
          </w:tcPr>
          <w:p w14:paraId="57C3CF51" w14:textId="77777777" w:rsidR="00C84DA4" w:rsidRPr="002B666B" w:rsidRDefault="00C84DA4" w:rsidP="0072425E">
            <w:pPr>
              <w:rPr>
                <w:color w:val="000000"/>
                <w:szCs w:val="24"/>
              </w:rPr>
            </w:pPr>
            <w:r w:rsidRPr="002B666B">
              <w:rPr>
                <w:color w:val="000000"/>
                <w:szCs w:val="24"/>
              </w:rPr>
              <w:t>Anxious - Secure</w:t>
            </w:r>
          </w:p>
        </w:tc>
        <w:tc>
          <w:tcPr>
            <w:tcW w:w="1265" w:type="dxa"/>
            <w:noWrap/>
            <w:vAlign w:val="bottom"/>
            <w:hideMark/>
          </w:tcPr>
          <w:p w14:paraId="0DF53151" w14:textId="77777777" w:rsidR="00C84DA4" w:rsidRPr="002B666B" w:rsidRDefault="00C84DA4" w:rsidP="0072425E">
            <w:pPr>
              <w:jc w:val="right"/>
              <w:rPr>
                <w:color w:val="000000"/>
                <w:szCs w:val="24"/>
              </w:rPr>
            </w:pPr>
            <w:r w:rsidRPr="002B666B">
              <w:rPr>
                <w:color w:val="000000"/>
                <w:szCs w:val="24"/>
              </w:rPr>
              <w:t>0.062</w:t>
            </w:r>
          </w:p>
        </w:tc>
        <w:tc>
          <w:tcPr>
            <w:tcW w:w="810" w:type="dxa"/>
            <w:noWrap/>
            <w:vAlign w:val="bottom"/>
            <w:hideMark/>
          </w:tcPr>
          <w:p w14:paraId="1271B091" w14:textId="77777777" w:rsidR="00C84DA4" w:rsidRPr="002B666B" w:rsidRDefault="00C84DA4" w:rsidP="0072425E">
            <w:pPr>
              <w:jc w:val="right"/>
              <w:rPr>
                <w:color w:val="000000"/>
                <w:szCs w:val="24"/>
              </w:rPr>
            </w:pPr>
            <w:r w:rsidRPr="002B666B">
              <w:rPr>
                <w:color w:val="000000"/>
                <w:szCs w:val="24"/>
              </w:rPr>
              <w:t>0.028</w:t>
            </w:r>
          </w:p>
        </w:tc>
        <w:tc>
          <w:tcPr>
            <w:tcW w:w="900" w:type="dxa"/>
            <w:noWrap/>
            <w:vAlign w:val="bottom"/>
            <w:hideMark/>
          </w:tcPr>
          <w:p w14:paraId="2E8F70BC" w14:textId="77777777" w:rsidR="00C84DA4" w:rsidRPr="002B666B" w:rsidRDefault="00C84DA4" w:rsidP="0072425E">
            <w:pPr>
              <w:jc w:val="right"/>
              <w:rPr>
                <w:color w:val="000000"/>
                <w:szCs w:val="24"/>
              </w:rPr>
            </w:pPr>
            <w:r w:rsidRPr="002B666B">
              <w:rPr>
                <w:color w:val="000000"/>
                <w:szCs w:val="24"/>
              </w:rPr>
              <w:t>68</w:t>
            </w:r>
          </w:p>
        </w:tc>
        <w:tc>
          <w:tcPr>
            <w:tcW w:w="941" w:type="dxa"/>
            <w:noWrap/>
            <w:vAlign w:val="bottom"/>
            <w:hideMark/>
          </w:tcPr>
          <w:p w14:paraId="4FE4AFC4" w14:textId="77777777" w:rsidR="00C84DA4" w:rsidRPr="002B666B" w:rsidRDefault="00C84DA4" w:rsidP="0072425E">
            <w:pPr>
              <w:jc w:val="right"/>
              <w:rPr>
                <w:color w:val="000000"/>
                <w:szCs w:val="24"/>
              </w:rPr>
            </w:pPr>
            <w:r w:rsidRPr="002B666B">
              <w:rPr>
                <w:color w:val="000000"/>
                <w:szCs w:val="24"/>
              </w:rPr>
              <w:t>2.220</w:t>
            </w:r>
          </w:p>
        </w:tc>
        <w:tc>
          <w:tcPr>
            <w:tcW w:w="800" w:type="dxa"/>
            <w:noWrap/>
            <w:vAlign w:val="bottom"/>
            <w:hideMark/>
          </w:tcPr>
          <w:p w14:paraId="1337D962" w14:textId="77777777" w:rsidR="00C84DA4" w:rsidRPr="002B666B" w:rsidRDefault="00C84DA4" w:rsidP="0072425E">
            <w:pPr>
              <w:jc w:val="right"/>
              <w:rPr>
                <w:color w:val="000000"/>
                <w:szCs w:val="24"/>
              </w:rPr>
            </w:pPr>
            <w:r w:rsidRPr="002B666B">
              <w:rPr>
                <w:color w:val="000000"/>
                <w:szCs w:val="24"/>
              </w:rPr>
              <w:t>0.082</w:t>
            </w:r>
          </w:p>
        </w:tc>
      </w:tr>
      <w:tr w:rsidR="00C84DA4" w:rsidRPr="007F08E9" w14:paraId="4E57148F" w14:textId="77777777" w:rsidTr="0072425E">
        <w:trPr>
          <w:trHeight w:val="290"/>
        </w:trPr>
        <w:tc>
          <w:tcPr>
            <w:tcW w:w="2425" w:type="dxa"/>
            <w:vMerge/>
            <w:noWrap/>
            <w:vAlign w:val="bottom"/>
            <w:hideMark/>
          </w:tcPr>
          <w:p w14:paraId="3E72810D" w14:textId="77777777" w:rsidR="00C84DA4" w:rsidRPr="002B666B" w:rsidRDefault="00C84DA4" w:rsidP="0072425E">
            <w:pPr>
              <w:jc w:val="right"/>
              <w:rPr>
                <w:color w:val="000000"/>
                <w:szCs w:val="24"/>
              </w:rPr>
            </w:pPr>
          </w:p>
        </w:tc>
        <w:tc>
          <w:tcPr>
            <w:tcW w:w="2160" w:type="dxa"/>
            <w:noWrap/>
            <w:vAlign w:val="bottom"/>
            <w:hideMark/>
          </w:tcPr>
          <w:p w14:paraId="49CD93E8" w14:textId="77777777" w:rsidR="00C84DA4" w:rsidRPr="002B666B" w:rsidRDefault="00C84DA4" w:rsidP="0072425E">
            <w:pPr>
              <w:rPr>
                <w:color w:val="000000"/>
                <w:szCs w:val="24"/>
              </w:rPr>
            </w:pPr>
            <w:r w:rsidRPr="002B666B">
              <w:rPr>
                <w:color w:val="000000"/>
                <w:szCs w:val="24"/>
              </w:rPr>
              <w:t>Avoidant - Secure</w:t>
            </w:r>
          </w:p>
        </w:tc>
        <w:tc>
          <w:tcPr>
            <w:tcW w:w="1265" w:type="dxa"/>
            <w:noWrap/>
            <w:vAlign w:val="bottom"/>
            <w:hideMark/>
          </w:tcPr>
          <w:p w14:paraId="6EB0105B" w14:textId="77777777" w:rsidR="00C84DA4" w:rsidRPr="002B666B" w:rsidRDefault="00C84DA4" w:rsidP="0072425E">
            <w:pPr>
              <w:jc w:val="right"/>
              <w:rPr>
                <w:color w:val="000000"/>
                <w:szCs w:val="24"/>
              </w:rPr>
            </w:pPr>
            <w:r w:rsidRPr="002B666B">
              <w:rPr>
                <w:color w:val="000000"/>
                <w:szCs w:val="24"/>
              </w:rPr>
              <w:t>0.077</w:t>
            </w:r>
          </w:p>
        </w:tc>
        <w:tc>
          <w:tcPr>
            <w:tcW w:w="810" w:type="dxa"/>
            <w:noWrap/>
            <w:vAlign w:val="bottom"/>
            <w:hideMark/>
          </w:tcPr>
          <w:p w14:paraId="73707488" w14:textId="77777777" w:rsidR="00C84DA4" w:rsidRPr="002B666B" w:rsidRDefault="00C84DA4" w:rsidP="0072425E">
            <w:pPr>
              <w:jc w:val="right"/>
              <w:rPr>
                <w:color w:val="000000"/>
                <w:szCs w:val="24"/>
              </w:rPr>
            </w:pPr>
            <w:r w:rsidRPr="002B666B">
              <w:rPr>
                <w:color w:val="000000"/>
                <w:szCs w:val="24"/>
              </w:rPr>
              <w:t>0.040</w:t>
            </w:r>
          </w:p>
        </w:tc>
        <w:tc>
          <w:tcPr>
            <w:tcW w:w="900" w:type="dxa"/>
            <w:noWrap/>
            <w:vAlign w:val="bottom"/>
            <w:hideMark/>
          </w:tcPr>
          <w:p w14:paraId="3C3380D0" w14:textId="77777777" w:rsidR="00C84DA4" w:rsidRPr="002B666B" w:rsidRDefault="00C84DA4" w:rsidP="0072425E">
            <w:pPr>
              <w:jc w:val="right"/>
              <w:rPr>
                <w:color w:val="000000"/>
                <w:szCs w:val="24"/>
              </w:rPr>
            </w:pPr>
            <w:r w:rsidRPr="002B666B">
              <w:rPr>
                <w:color w:val="000000"/>
                <w:szCs w:val="24"/>
              </w:rPr>
              <w:t>68</w:t>
            </w:r>
          </w:p>
        </w:tc>
        <w:tc>
          <w:tcPr>
            <w:tcW w:w="941" w:type="dxa"/>
            <w:noWrap/>
            <w:vAlign w:val="bottom"/>
            <w:hideMark/>
          </w:tcPr>
          <w:p w14:paraId="1EE18BB3" w14:textId="77777777" w:rsidR="00C84DA4" w:rsidRPr="002B666B" w:rsidRDefault="00C84DA4" w:rsidP="0072425E">
            <w:pPr>
              <w:jc w:val="right"/>
              <w:rPr>
                <w:color w:val="000000"/>
                <w:szCs w:val="24"/>
              </w:rPr>
            </w:pPr>
            <w:r w:rsidRPr="002B666B">
              <w:rPr>
                <w:color w:val="000000"/>
                <w:szCs w:val="24"/>
              </w:rPr>
              <w:t>1.955</w:t>
            </w:r>
          </w:p>
        </w:tc>
        <w:tc>
          <w:tcPr>
            <w:tcW w:w="800" w:type="dxa"/>
            <w:noWrap/>
            <w:vAlign w:val="bottom"/>
            <w:hideMark/>
          </w:tcPr>
          <w:p w14:paraId="4DB9073A" w14:textId="77777777" w:rsidR="00C84DA4" w:rsidRPr="002B666B" w:rsidRDefault="00C84DA4" w:rsidP="0072425E">
            <w:pPr>
              <w:jc w:val="right"/>
              <w:rPr>
                <w:color w:val="000000"/>
                <w:szCs w:val="24"/>
              </w:rPr>
            </w:pPr>
            <w:r w:rsidRPr="002B666B">
              <w:rPr>
                <w:color w:val="000000"/>
                <w:szCs w:val="24"/>
              </w:rPr>
              <w:t>0.082</w:t>
            </w:r>
          </w:p>
        </w:tc>
      </w:tr>
    </w:tbl>
    <w:p w14:paraId="5010EA02" w14:textId="77777777" w:rsidR="002B666B" w:rsidRDefault="002B666B" w:rsidP="00B9440A">
      <w:pPr>
        <w:pStyle w:val="SMHeading"/>
      </w:pPr>
    </w:p>
    <w:p w14:paraId="1C4ED036" w14:textId="191845A0" w:rsidR="00015F74" w:rsidRDefault="00015F74" w:rsidP="00B9440A">
      <w:pPr>
        <w:pStyle w:val="SMHeading"/>
      </w:pPr>
      <w:r w:rsidRPr="00B543B1">
        <w:t>Table S</w:t>
      </w:r>
      <w:r w:rsidR="00C84DA4" w:rsidRPr="00B543B1">
        <w:t>3</w:t>
      </w:r>
      <w:r w:rsidRPr="00B543B1">
        <w:t>.</w:t>
      </w:r>
    </w:p>
    <w:p w14:paraId="242E16FE" w14:textId="3DA093FE" w:rsidR="009A5287" w:rsidRDefault="00795730" w:rsidP="00477182">
      <w:pPr>
        <w:pStyle w:val="SMcaption"/>
      </w:pPr>
      <w:r w:rsidRPr="00795730">
        <w:t>Attachment style classification used in the current study</w:t>
      </w:r>
      <w:r w:rsidR="00704EAB">
        <w:t>.</w:t>
      </w:r>
    </w:p>
    <w:p w14:paraId="489E500E" w14:textId="77777777" w:rsidR="00795730" w:rsidRDefault="00795730" w:rsidP="00477182">
      <w:pPr>
        <w:pStyle w:val="SMcaption"/>
      </w:pPr>
    </w:p>
    <w:tbl>
      <w:tblPr>
        <w:tblStyle w:val="Grigliatabella"/>
        <w:tblW w:w="0" w:type="auto"/>
        <w:tblLook w:val="04A0" w:firstRow="1" w:lastRow="0" w:firstColumn="1" w:lastColumn="0" w:noHBand="0" w:noVBand="1"/>
      </w:tblPr>
      <w:tblGrid>
        <w:gridCol w:w="2324"/>
        <w:gridCol w:w="7026"/>
      </w:tblGrid>
      <w:tr w:rsidR="00795730" w:rsidRPr="00795730" w14:paraId="6D87B585" w14:textId="77777777" w:rsidTr="00100D7F">
        <w:tc>
          <w:tcPr>
            <w:tcW w:w="1615" w:type="dxa"/>
          </w:tcPr>
          <w:p w14:paraId="346627AF" w14:textId="77777777" w:rsidR="00795730" w:rsidRPr="00795730" w:rsidRDefault="00795730" w:rsidP="00795730">
            <w:pPr>
              <w:spacing w:after="200"/>
              <w:jc w:val="center"/>
              <w:rPr>
                <w:rFonts w:ascii="Times New Roman" w:hAnsi="Times New Roman" w:cs="Times New Roman"/>
                <w:b/>
                <w:bCs/>
                <w:szCs w:val="24"/>
              </w:rPr>
            </w:pPr>
            <w:r w:rsidRPr="00795730">
              <w:rPr>
                <w:rFonts w:ascii="Times New Roman" w:hAnsi="Times New Roman" w:cs="Times New Roman"/>
                <w:b/>
                <w:bCs/>
                <w:szCs w:val="24"/>
              </w:rPr>
              <w:t>Attachment style</w:t>
            </w:r>
          </w:p>
        </w:tc>
        <w:tc>
          <w:tcPr>
            <w:tcW w:w="8841" w:type="dxa"/>
          </w:tcPr>
          <w:p w14:paraId="4E0D411C" w14:textId="545A57A1" w:rsidR="00795730" w:rsidRPr="00795730" w:rsidRDefault="00795730" w:rsidP="00795730">
            <w:pPr>
              <w:spacing w:after="200"/>
              <w:jc w:val="center"/>
              <w:rPr>
                <w:rFonts w:ascii="Times New Roman" w:hAnsi="Times New Roman" w:cs="Times New Roman"/>
                <w:b/>
                <w:bCs/>
                <w:szCs w:val="24"/>
              </w:rPr>
            </w:pPr>
            <w:r w:rsidRPr="00795730">
              <w:rPr>
                <w:rFonts w:ascii="Times New Roman" w:hAnsi="Times New Roman" w:cs="Times New Roman"/>
                <w:b/>
                <w:bCs/>
                <w:szCs w:val="24"/>
              </w:rPr>
              <w:t xml:space="preserve">Description used in the current study </w:t>
            </w:r>
          </w:p>
        </w:tc>
      </w:tr>
      <w:tr w:rsidR="00795730" w:rsidRPr="00795730" w14:paraId="6F5908B7" w14:textId="77777777" w:rsidTr="00100D7F">
        <w:tc>
          <w:tcPr>
            <w:tcW w:w="1615" w:type="dxa"/>
          </w:tcPr>
          <w:p w14:paraId="0A4BB42B"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Secure</w:t>
            </w:r>
          </w:p>
        </w:tc>
        <w:tc>
          <w:tcPr>
            <w:tcW w:w="8841" w:type="dxa"/>
          </w:tcPr>
          <w:p w14:paraId="154B8B0C" w14:textId="77777777"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The dog actively seeks proximity with the caregiver (e.g., approach, physical proximity, contact and/or persistent gazing), and such proximity is increased in quality and/or intensity after separation, especially upon the second reunion.</w:t>
            </w:r>
          </w:p>
          <w:p w14:paraId="0E221265" w14:textId="07B3AFEC"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 xml:space="preserve">The reunion with the caregivers (their mere presence or, for other dogs, the proximity or the contact with them) is responsible for calming the dog in case he was distressed at separation. It may take some time, but during the reunion episode the dog, if excited/distressed at the beginning of the episode itself, appears reassured by the presence of or interaction with the caregiver, so that he can either explore the </w:t>
            </w:r>
            <w:r w:rsidRPr="00795730">
              <w:rPr>
                <w:rFonts w:ascii="Times New Roman" w:hAnsi="Times New Roman" w:cs="Times New Roman"/>
                <w:szCs w:val="24"/>
              </w:rPr>
              <w:lastRenderedPageBreak/>
              <w:t>environment, lay down, remain in proximity/contact with the caregiver, always in a relaxed manner.</w:t>
            </w:r>
          </w:p>
          <w:p w14:paraId="4C2867A9" w14:textId="6366DCA4"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The dog may show some interest in the stranger, thus can greet her and stay in proximity/contact with her. However, the dog shows a preference for the caregiver (e.g., more intense greeting, longer or deeper proximity seeking, reassurance).</w:t>
            </w:r>
          </w:p>
          <w:p w14:paraId="451D965C" w14:textId="28AA31AC"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During separation, especially when left alone in the room, the dog may show some search of the caregiver (e.g., sniffing as searching, going close to the chair of the caregiver, looking at the door, staying close to the door, scratching at the door), and may display some distress at separation (e.g., vocalizations). When separated from the caregiver but in the presence of the stranger, the dog may remain close to the stranger for reassurance.</w:t>
            </w:r>
          </w:p>
          <w:p w14:paraId="1B1E2AB4" w14:textId="51F1D166"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Before separation, especially before the first separation, the dog may show interest in the environment, thus exploring the room and the stranger (for the latter, it can be displayed as sniffing, greeting). Such interest for the environment may remain even after separation, but it is usually overshadowed by the increase in proximity seeking. In certain cases, such as dogs not used to novel environments or places similar to the experimental room, exploration may be reduced.</w:t>
            </w:r>
          </w:p>
        </w:tc>
      </w:tr>
      <w:tr w:rsidR="00795730" w:rsidRPr="00795730" w14:paraId="34848895" w14:textId="77777777" w:rsidTr="00100D7F">
        <w:tc>
          <w:tcPr>
            <w:tcW w:w="1615" w:type="dxa"/>
          </w:tcPr>
          <w:p w14:paraId="45B03FB4"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lastRenderedPageBreak/>
              <w:t>Insecure Anxious/Ambivalent</w:t>
            </w:r>
          </w:p>
        </w:tc>
        <w:tc>
          <w:tcPr>
            <w:tcW w:w="8841" w:type="dxa"/>
          </w:tcPr>
          <w:p w14:paraId="1588B389" w14:textId="44FB1C2F"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The dog actively and obviously seeks proximity with the caregiver (e.g., physical proximity, contact and/or persistent gazing), and such proximity is increased in quality and/or intensity after separation, especially upon the second reunion. Differently from the secure style, the dog cannot find reassurance in the caregiver, so that the dog makes strong efforts to maintain physical contact with the caregiver (e.g., physically intrusive behavior) and this is combined with persistent distress (e.g., the dog can keep vocalizing, bite/chew the caregiver).</w:t>
            </w:r>
          </w:p>
          <w:p w14:paraId="385C4BC3" w14:textId="53A6EEBE"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The dog may show interest in the stranger, thus can greet her and stay in proximity/contact with her. However, the dog shows a marked preference for the caregiver (e.g., more intense greeting, longer or deeper proximity seeking, reassurance).</w:t>
            </w:r>
          </w:p>
          <w:p w14:paraId="47D34C22" w14:textId="1ADE440B"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During separation, especially when left alone in the room, the dog shows some search of the caregiver (e.g., sniffing as searching, going close to the chair of the caregiver, looking at the door, staying close to the door, scratching at the door), and displays evident distress at separation (e.g., frequent vocalizations, pacing). When separated from the caregiver but in the presence of the stranger, the dog may remain close to the stranger for reassurance.</w:t>
            </w:r>
          </w:p>
          <w:p w14:paraId="101C9B75" w14:textId="7FD20F24"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 xml:space="preserve">Before separation, especially before the first separation, the dog may show little interest in the environment, not exploring the room nor </w:t>
            </w:r>
            <w:r w:rsidRPr="00795730">
              <w:rPr>
                <w:rFonts w:ascii="Times New Roman" w:hAnsi="Times New Roman" w:cs="Times New Roman"/>
                <w:szCs w:val="24"/>
              </w:rPr>
              <w:lastRenderedPageBreak/>
              <w:t>focusing on the stranger (e.g., sniffing, greeting) for a long time. If displayed, such interest for the environment does not remain after separation.</w:t>
            </w:r>
          </w:p>
        </w:tc>
      </w:tr>
      <w:tr w:rsidR="00795730" w:rsidRPr="00795730" w14:paraId="76F2965E" w14:textId="77777777" w:rsidTr="00100D7F">
        <w:tc>
          <w:tcPr>
            <w:tcW w:w="1615" w:type="dxa"/>
          </w:tcPr>
          <w:p w14:paraId="5B7894FE"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lastRenderedPageBreak/>
              <w:t>Insecure Avoidant</w:t>
            </w:r>
          </w:p>
        </w:tc>
        <w:tc>
          <w:tcPr>
            <w:tcW w:w="8841" w:type="dxa"/>
          </w:tcPr>
          <w:p w14:paraId="3BF8BE73" w14:textId="77777777"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The dog shows little or no tendency to actively seek proximity with the caregiver (e.g., approach, physical contact and/or persistent gazing), and such proximity is not increased in quality and/or intensity after separation, instead it may be reduced upon the second reunion. The dog shows some proximity avoidance: the dog may follow or approach the caregiver but the sequence is quickly interrupted, so that the dog turns, looks or moves away. The dog shows some gaze aversion, e.g., alternate gazing from the caregiver to somewhere else not clearly identified (i.e., not the door).</w:t>
            </w:r>
          </w:p>
          <w:p w14:paraId="50AF0403" w14:textId="4ADF7545"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The dog may show some interest in the stranger, thus can greet her and stay in proximity/contact with her. The dog does not show a marked preference for the caregiver (e.g., more intense greeting, longer or deeper proximity seeking, reassurance).</w:t>
            </w:r>
          </w:p>
          <w:p w14:paraId="6539D6CE" w14:textId="70E64A95"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During separation, the dog may display some/little search of the caregiver (e.g., sniffing as searching, going close to the chair of the caregiver, looking at the door, staying close to the door), and shows little distress at separation (e.g., vocalizations). Distress at separation may be more pronounced when the dog is left completely alone. When separated from the caregiver but in the presence of the stranger, the dog may remain close to the stranger for reassurance. Before separation, especially before the first separation, the dog may show interest in the environment, thus exploring the room and the stranger (for the latter, it can be shown as sniffing, greeting). Such interest for the environment may remain even during and after separation. In certain cases, such as dogs not used to novel environments or places similar to the experimental room, exploration may be reduced.</w:t>
            </w:r>
          </w:p>
        </w:tc>
      </w:tr>
      <w:tr w:rsidR="00795730" w:rsidRPr="00795730" w14:paraId="75531A9E" w14:textId="77777777" w:rsidTr="00100D7F">
        <w:tc>
          <w:tcPr>
            <w:tcW w:w="1615" w:type="dxa"/>
          </w:tcPr>
          <w:p w14:paraId="537F85D0"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Disorganized</w:t>
            </w:r>
          </w:p>
        </w:tc>
        <w:tc>
          <w:tcPr>
            <w:tcW w:w="8841" w:type="dxa"/>
          </w:tcPr>
          <w:p w14:paraId="5E3D6B88" w14:textId="4DC81C8E"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szCs w:val="24"/>
              </w:rPr>
              <w:t>There is not a clear pattern; behavior is inexplicable or contradictory in the context of interaction with the caregiver, and this lack of organization has to be frequent, extreme, or extensive and more evident in the caregiver’s presence than absence. Particular relevance is given to repeated manifestations of disorganization, the appearance of several different indices of disorganization, and disorganized behavior displayed immediately after reunion.</w:t>
            </w:r>
          </w:p>
        </w:tc>
      </w:tr>
      <w:tr w:rsidR="00795730" w:rsidRPr="00795730" w14:paraId="33BB67B7" w14:textId="77777777" w:rsidTr="00100D7F">
        <w:tc>
          <w:tcPr>
            <w:tcW w:w="1615" w:type="dxa"/>
          </w:tcPr>
          <w:p w14:paraId="103113EA"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Unclassifiable</w:t>
            </w:r>
          </w:p>
        </w:tc>
        <w:tc>
          <w:tcPr>
            <w:tcW w:w="8841" w:type="dxa"/>
          </w:tcPr>
          <w:p w14:paraId="45D5BCDE" w14:textId="77777777" w:rsidR="00795730" w:rsidRPr="00795730" w:rsidRDefault="00795730" w:rsidP="00795730">
            <w:pPr>
              <w:spacing w:after="200"/>
              <w:jc w:val="both"/>
              <w:rPr>
                <w:rFonts w:ascii="Times New Roman" w:hAnsi="Times New Roman" w:cs="Times New Roman"/>
                <w:szCs w:val="24"/>
              </w:rPr>
            </w:pPr>
            <w:r w:rsidRPr="00795730">
              <w:rPr>
                <w:rFonts w:ascii="Times New Roman" w:hAnsi="Times New Roman" w:cs="Times New Roman"/>
                <w:szCs w:val="24"/>
              </w:rPr>
              <w:t>The dog behavior seems disturbed but too ambiguous to classify, and an alternative underlying condition can be supposed, either a physical illness or a behavioral disorder. For instance, the dog shows constantly repetitive behaviors regardless of the caregiver presence (possibly due to neurological or compulsive disorder), or the dog shows lethargy.</w:t>
            </w:r>
          </w:p>
        </w:tc>
      </w:tr>
    </w:tbl>
    <w:p w14:paraId="449FDD45" w14:textId="66878BF9" w:rsidR="00795730" w:rsidRDefault="00795730" w:rsidP="00B9440A">
      <w:pPr>
        <w:pStyle w:val="SMHeading"/>
      </w:pPr>
    </w:p>
    <w:p w14:paraId="7911C9BD" w14:textId="77777777" w:rsidR="00795730" w:rsidRDefault="00795730">
      <w:pPr>
        <w:rPr>
          <w:b/>
          <w:bCs/>
          <w:kern w:val="32"/>
          <w:szCs w:val="24"/>
        </w:rPr>
      </w:pPr>
      <w:r>
        <w:br w:type="page"/>
      </w:r>
    </w:p>
    <w:p w14:paraId="30E1EE81" w14:textId="77777777" w:rsidR="00795730" w:rsidRDefault="00795730" w:rsidP="00B9440A">
      <w:pPr>
        <w:pStyle w:val="SMHeading"/>
      </w:pPr>
    </w:p>
    <w:p w14:paraId="605B1901" w14:textId="1BB5B163" w:rsidR="00015F74" w:rsidRDefault="00015F74" w:rsidP="00B9440A">
      <w:pPr>
        <w:pStyle w:val="SMHeading"/>
      </w:pPr>
      <w:bookmarkStart w:id="2" w:name="_Hlk207211825"/>
      <w:r w:rsidRPr="00B543B1">
        <w:t>Table S</w:t>
      </w:r>
      <w:r w:rsidR="00C84DA4" w:rsidRPr="00B543B1">
        <w:t>4</w:t>
      </w:r>
      <w:r w:rsidRPr="00B543B1">
        <w:t>.</w:t>
      </w:r>
    </w:p>
    <w:p w14:paraId="6E056F56" w14:textId="645A117F" w:rsidR="009A5287" w:rsidRDefault="00795730" w:rsidP="00477182">
      <w:pPr>
        <w:pStyle w:val="SMcaption"/>
      </w:pPr>
      <w:r w:rsidRPr="00795730">
        <w:t>Scoring system for each attachment behavioral dimension and corresponding descriptions</w:t>
      </w:r>
      <w:r>
        <w:t>.</w:t>
      </w:r>
    </w:p>
    <w:bookmarkEnd w:id="2"/>
    <w:p w14:paraId="2E84A40A" w14:textId="77777777" w:rsidR="00795730" w:rsidRDefault="00795730" w:rsidP="00477182">
      <w:pPr>
        <w:pStyle w:val="SMcaption"/>
      </w:pPr>
    </w:p>
    <w:tbl>
      <w:tblPr>
        <w:tblStyle w:val="Grigliatabella"/>
        <w:tblW w:w="0" w:type="auto"/>
        <w:tblLook w:val="04A0" w:firstRow="1" w:lastRow="0" w:firstColumn="1" w:lastColumn="0" w:noHBand="0" w:noVBand="1"/>
      </w:tblPr>
      <w:tblGrid>
        <w:gridCol w:w="1663"/>
        <w:gridCol w:w="1119"/>
        <w:gridCol w:w="1355"/>
        <w:gridCol w:w="1341"/>
        <w:gridCol w:w="1524"/>
        <w:gridCol w:w="1179"/>
        <w:gridCol w:w="1169"/>
      </w:tblGrid>
      <w:tr w:rsidR="00795730" w:rsidRPr="00795730" w14:paraId="6125EF41" w14:textId="77777777" w:rsidTr="00100D7F">
        <w:trPr>
          <w:cantSplit/>
          <w:trHeight w:val="565"/>
        </w:trPr>
        <w:tc>
          <w:tcPr>
            <w:tcW w:w="1272" w:type="dxa"/>
            <w:vMerge w:val="restart"/>
          </w:tcPr>
          <w:p w14:paraId="742CCCD4"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 xml:space="preserve">Behavioral dimension </w:t>
            </w:r>
          </w:p>
        </w:tc>
        <w:tc>
          <w:tcPr>
            <w:tcW w:w="1215" w:type="dxa"/>
            <w:vMerge w:val="restart"/>
          </w:tcPr>
          <w:p w14:paraId="75BACB90"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Description of the assessed features</w:t>
            </w:r>
          </w:p>
        </w:tc>
        <w:tc>
          <w:tcPr>
            <w:tcW w:w="6143" w:type="dxa"/>
            <w:gridSpan w:val="5"/>
          </w:tcPr>
          <w:p w14:paraId="1A20388B" w14:textId="77777777" w:rsidR="00795730" w:rsidRPr="00795730" w:rsidRDefault="00795730" w:rsidP="00795730">
            <w:pPr>
              <w:spacing w:after="200"/>
              <w:jc w:val="center"/>
              <w:rPr>
                <w:rFonts w:ascii="Times New Roman" w:hAnsi="Times New Roman" w:cs="Times New Roman"/>
                <w:b/>
                <w:bCs/>
                <w:szCs w:val="24"/>
              </w:rPr>
            </w:pPr>
            <w:r w:rsidRPr="00795730">
              <w:rPr>
                <w:rFonts w:ascii="Times New Roman" w:hAnsi="Times New Roman" w:cs="Times New Roman"/>
                <w:b/>
                <w:bCs/>
                <w:szCs w:val="24"/>
              </w:rPr>
              <w:t>Scoring scale description</w:t>
            </w:r>
          </w:p>
        </w:tc>
      </w:tr>
      <w:tr w:rsidR="00795730" w:rsidRPr="00795730" w14:paraId="6A6ED6C7" w14:textId="77777777" w:rsidTr="00100D7F">
        <w:trPr>
          <w:cantSplit/>
          <w:trHeight w:val="565"/>
        </w:trPr>
        <w:tc>
          <w:tcPr>
            <w:tcW w:w="1272" w:type="dxa"/>
            <w:vMerge/>
          </w:tcPr>
          <w:p w14:paraId="07588AC0" w14:textId="77777777" w:rsidR="00795730" w:rsidRPr="00795730" w:rsidRDefault="00795730" w:rsidP="00795730">
            <w:pPr>
              <w:spacing w:after="200"/>
              <w:rPr>
                <w:rFonts w:ascii="Times New Roman" w:hAnsi="Times New Roman" w:cs="Times New Roman"/>
                <w:b/>
                <w:bCs/>
                <w:szCs w:val="24"/>
              </w:rPr>
            </w:pPr>
          </w:p>
        </w:tc>
        <w:tc>
          <w:tcPr>
            <w:tcW w:w="1215" w:type="dxa"/>
            <w:vMerge/>
          </w:tcPr>
          <w:p w14:paraId="6ACF9E12" w14:textId="77777777" w:rsidR="00795730" w:rsidRPr="00795730" w:rsidRDefault="00795730" w:rsidP="00795730">
            <w:pPr>
              <w:spacing w:after="200"/>
              <w:rPr>
                <w:rFonts w:ascii="Times New Roman" w:hAnsi="Times New Roman" w:cs="Times New Roman"/>
                <w:b/>
                <w:bCs/>
                <w:szCs w:val="24"/>
              </w:rPr>
            </w:pPr>
          </w:p>
        </w:tc>
        <w:tc>
          <w:tcPr>
            <w:tcW w:w="1215" w:type="dxa"/>
          </w:tcPr>
          <w:p w14:paraId="39F00CD4"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1</w:t>
            </w:r>
          </w:p>
        </w:tc>
        <w:tc>
          <w:tcPr>
            <w:tcW w:w="1216" w:type="dxa"/>
          </w:tcPr>
          <w:p w14:paraId="4928F742"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2</w:t>
            </w:r>
          </w:p>
        </w:tc>
        <w:tc>
          <w:tcPr>
            <w:tcW w:w="1216" w:type="dxa"/>
          </w:tcPr>
          <w:p w14:paraId="43A27B70"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3</w:t>
            </w:r>
          </w:p>
        </w:tc>
        <w:tc>
          <w:tcPr>
            <w:tcW w:w="1374" w:type="dxa"/>
          </w:tcPr>
          <w:p w14:paraId="4B665712"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4</w:t>
            </w:r>
          </w:p>
        </w:tc>
        <w:tc>
          <w:tcPr>
            <w:tcW w:w="1122" w:type="dxa"/>
          </w:tcPr>
          <w:p w14:paraId="30273025"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t>5</w:t>
            </w:r>
          </w:p>
        </w:tc>
      </w:tr>
      <w:tr w:rsidR="00795730" w:rsidRPr="00795730" w14:paraId="1D32335C" w14:textId="77777777" w:rsidTr="00100D7F">
        <w:trPr>
          <w:cantSplit/>
          <w:trHeight w:val="1134"/>
        </w:trPr>
        <w:tc>
          <w:tcPr>
            <w:tcW w:w="1272" w:type="dxa"/>
          </w:tcPr>
          <w:p w14:paraId="39327A3E"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lastRenderedPageBreak/>
              <w:t>Proximity/Contact seeking</w:t>
            </w:r>
          </w:p>
        </w:tc>
        <w:tc>
          <w:tcPr>
            <w:tcW w:w="1215" w:type="dxa"/>
          </w:tcPr>
          <w:p w14:paraId="60887037"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szCs w:val="24"/>
              </w:rPr>
              <w:t xml:space="preserve">Intensity, persistence and latency of the dog's efforts to gain contact with, or proximity to the caregiver. </w:t>
            </w:r>
          </w:p>
          <w:p w14:paraId="6D45EA0F" w14:textId="77777777" w:rsidR="00795730" w:rsidRPr="00795730" w:rsidRDefault="00795730" w:rsidP="00795730">
            <w:pPr>
              <w:spacing w:after="200"/>
              <w:rPr>
                <w:rFonts w:ascii="Times New Roman" w:hAnsi="Times New Roman" w:cs="Times New Roman"/>
                <w:szCs w:val="24"/>
              </w:rPr>
            </w:pPr>
          </w:p>
        </w:tc>
        <w:tc>
          <w:tcPr>
            <w:tcW w:w="1215" w:type="dxa"/>
          </w:tcPr>
          <w:p w14:paraId="2E3139DC"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No effort to achieve physical contact nor proximity. Dogs may or may not address the caregiver's entrance, however they do not give any indication of desiring contact nor they attempt to approach. They may find themselves close to the caregiver while exploring the room or playing with toys, but there is no sign of active interaction.</w:t>
            </w:r>
          </w:p>
        </w:tc>
        <w:tc>
          <w:tcPr>
            <w:tcW w:w="1216" w:type="dxa"/>
          </w:tcPr>
          <w:p w14:paraId="318582DE"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Minimal effort to achieve physical contact or proximity. Dogs may approach the caregiver, but they may either stop halfway and switch focus to other stimuli or change direction or walk past the caregiver.</w:t>
            </w:r>
          </w:p>
        </w:tc>
        <w:tc>
          <w:tcPr>
            <w:tcW w:w="1216" w:type="dxa"/>
          </w:tcPr>
          <w:p w14:paraId="69FA3F3C"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Obvious desire to achieve physical contact, but lack of initiative, or active efforts to gain proximity without persisting towards contact.  </w:t>
            </w:r>
          </w:p>
          <w:p w14:paraId="4058D0AA"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Similar to score 2, dogs may begin to approach, but they may stop before achieving proximity or they may keep moving around the caregiver. Contrary to score 2 they keep their focus on the caregiver. Proximity/contact may as well be achieved, but the behavior is unnaturally delayed following the entrance of the caregiver.</w:t>
            </w:r>
          </w:p>
          <w:p w14:paraId="2A49EADE" w14:textId="77777777" w:rsidR="00795730" w:rsidRPr="00795730" w:rsidRDefault="00795730" w:rsidP="00795730">
            <w:pPr>
              <w:spacing w:after="200"/>
              <w:rPr>
                <w:rFonts w:ascii="Times New Roman" w:hAnsi="Times New Roman" w:cs="Times New Roman"/>
                <w:szCs w:val="24"/>
              </w:rPr>
            </w:pPr>
          </w:p>
        </w:tc>
        <w:tc>
          <w:tcPr>
            <w:tcW w:w="1374" w:type="dxa"/>
          </w:tcPr>
          <w:p w14:paraId="70C409B5"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Active effort to and initiative in achieving physical contact. </w:t>
            </w:r>
          </w:p>
          <w:p w14:paraId="2BB55466"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Dogs may approach the caregiver promptly and make contact by leaning on them and/or scratching them for attention. The behavior may be delayed by a few seconds following the entrance of the caregiver.</w:t>
            </w:r>
          </w:p>
          <w:p w14:paraId="66739968" w14:textId="77777777" w:rsidR="00795730" w:rsidRPr="00795730" w:rsidRDefault="00795730" w:rsidP="00795730">
            <w:pPr>
              <w:spacing w:after="200"/>
              <w:rPr>
                <w:rFonts w:ascii="Times New Roman" w:hAnsi="Times New Roman" w:cs="Times New Roman"/>
                <w:szCs w:val="24"/>
              </w:rPr>
            </w:pPr>
          </w:p>
        </w:tc>
        <w:tc>
          <w:tcPr>
            <w:tcW w:w="1122" w:type="dxa"/>
          </w:tcPr>
          <w:p w14:paraId="7BD10823"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Very active effort to and initiative in achieving physical contact. Dogs may promptly approach the caregiver and jump on them. The behavior is more intense and/or more persistent than score 4 throughout the episode.</w:t>
            </w:r>
          </w:p>
        </w:tc>
      </w:tr>
      <w:tr w:rsidR="00795730" w:rsidRPr="00795730" w14:paraId="07599D1F" w14:textId="77777777" w:rsidTr="00100D7F">
        <w:trPr>
          <w:cantSplit/>
          <w:trHeight w:val="1134"/>
        </w:trPr>
        <w:tc>
          <w:tcPr>
            <w:tcW w:w="1272" w:type="dxa"/>
          </w:tcPr>
          <w:p w14:paraId="29E901A7"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lastRenderedPageBreak/>
              <w:t>Contact maintenance</w:t>
            </w:r>
          </w:p>
        </w:tc>
        <w:tc>
          <w:tcPr>
            <w:tcW w:w="1215" w:type="dxa"/>
          </w:tcPr>
          <w:p w14:paraId="6AF1241B"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szCs w:val="24"/>
              </w:rPr>
              <w:t>Intensity and persistence of the dog's efforts to maintain contact with the caregiver, once contact has been gained</w:t>
            </w:r>
          </w:p>
        </w:tc>
        <w:tc>
          <w:tcPr>
            <w:tcW w:w="1215" w:type="dxa"/>
          </w:tcPr>
          <w:p w14:paraId="400301BD"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Either no physical contact or no effort to maintain it. </w:t>
            </w:r>
          </w:p>
          <w:p w14:paraId="4E669915"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Dogs and caregivers may not come into contact at all, or dogs may show no effort to continue any physical interaction or they may promptly move away from the physical interaction.</w:t>
            </w:r>
          </w:p>
        </w:tc>
        <w:tc>
          <w:tcPr>
            <w:tcW w:w="1216" w:type="dxa"/>
          </w:tcPr>
          <w:p w14:paraId="510BAA45"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Apparent little effort to maintain contact once achieved. Dogs may interrupt physical contact with the caregiver by moving away after some time, or they may show no active physical effort to regain contact if interrupted by the caregiver. </w:t>
            </w:r>
          </w:p>
        </w:tc>
        <w:tc>
          <w:tcPr>
            <w:tcW w:w="1216" w:type="dxa"/>
          </w:tcPr>
          <w:p w14:paraId="47900BA2"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Obvious desire to maintain physical contact, but relatively little active efforts to do so. Dogs may show desire to maintain physical contact by looking at the caregivers or leaning against them if they interrupt the interaction. However, no active effort to regain contact is observed.</w:t>
            </w:r>
          </w:p>
        </w:tc>
        <w:tc>
          <w:tcPr>
            <w:tcW w:w="1374" w:type="dxa"/>
          </w:tcPr>
          <w:p w14:paraId="7C1B1546"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Active and fairly persistent effort to maintain physical contact. Dogs may attempt to actively resist cessation of contact by using attention seeking behaviors, such as gazing, scratching, vocalizing, and even jumping a few times </w:t>
            </w:r>
          </w:p>
        </w:tc>
        <w:tc>
          <w:tcPr>
            <w:tcW w:w="1122" w:type="dxa"/>
          </w:tcPr>
          <w:p w14:paraId="360C0CF3"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Active and fairly persistent effort to maintain physical contact. Like score 4, dogs may attempt to actively resist cessation of contact by using attention seeking behaviors, such as gazing, scratching, vocalizing, and even jumping a few times. Contrary to score 4, these behaviors are often displayed throughout the episode and/or with higher intensity.  </w:t>
            </w:r>
          </w:p>
        </w:tc>
      </w:tr>
      <w:tr w:rsidR="00795730" w:rsidRPr="00795730" w14:paraId="3AD0744E" w14:textId="77777777" w:rsidTr="00100D7F">
        <w:trPr>
          <w:cantSplit/>
          <w:trHeight w:val="1134"/>
        </w:trPr>
        <w:tc>
          <w:tcPr>
            <w:tcW w:w="1272" w:type="dxa"/>
          </w:tcPr>
          <w:p w14:paraId="13ED75BF"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lastRenderedPageBreak/>
              <w:t>Resistant behavior</w:t>
            </w:r>
          </w:p>
        </w:tc>
        <w:tc>
          <w:tcPr>
            <w:tcW w:w="1215" w:type="dxa"/>
          </w:tcPr>
          <w:p w14:paraId="17CADECE"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szCs w:val="24"/>
              </w:rPr>
              <w:t>Intensity and frequency of resistant behavior evoked by coming into contact with the caregiver, regardless of who initiated the interaction</w:t>
            </w:r>
          </w:p>
        </w:tc>
        <w:tc>
          <w:tcPr>
            <w:tcW w:w="1215" w:type="dxa"/>
          </w:tcPr>
          <w:p w14:paraId="5CD24413"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No resistant behavior. </w:t>
            </w:r>
          </w:p>
          <w:p w14:paraId="098A726F"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Dogs either do not interact with the caregiver at all, or they accept positively or unresponsively, any form of interaction offered by the caregiver. </w:t>
            </w:r>
          </w:p>
          <w:p w14:paraId="1F54C486" w14:textId="77777777" w:rsidR="00795730" w:rsidRPr="00795730" w:rsidRDefault="00795730" w:rsidP="00795730">
            <w:pPr>
              <w:spacing w:after="200"/>
              <w:rPr>
                <w:rFonts w:ascii="Times New Roman" w:hAnsi="Times New Roman" w:cs="Times New Roman"/>
                <w:szCs w:val="24"/>
              </w:rPr>
            </w:pPr>
          </w:p>
        </w:tc>
        <w:tc>
          <w:tcPr>
            <w:tcW w:w="1216" w:type="dxa"/>
          </w:tcPr>
          <w:p w14:paraId="12040500"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Minimal resistant behavior. Dogs may move out of reach if the caregiver attempts contact, especially during more intense interactions. However, no display of anger can be observed. Most interactions are accepted positively.  </w:t>
            </w:r>
          </w:p>
        </w:tc>
        <w:tc>
          <w:tcPr>
            <w:tcW w:w="1216" w:type="dxa"/>
          </w:tcPr>
          <w:p w14:paraId="3F408CF1"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Definite instances of resistance in the absence of pervasive angry mood. Dogs may move out of reach even during light contact. Approximately half of the interactions are still accepted without resistance. Dogs may bark at the caregiver a few times after stepping away from the interaction. </w:t>
            </w:r>
          </w:p>
          <w:p w14:paraId="2A6BDF61" w14:textId="77777777" w:rsidR="00795730" w:rsidRPr="00795730" w:rsidRDefault="00795730" w:rsidP="00795730">
            <w:pPr>
              <w:spacing w:after="200"/>
              <w:rPr>
                <w:rFonts w:ascii="Times New Roman" w:hAnsi="Times New Roman" w:cs="Times New Roman"/>
                <w:szCs w:val="24"/>
              </w:rPr>
            </w:pPr>
          </w:p>
        </w:tc>
        <w:tc>
          <w:tcPr>
            <w:tcW w:w="1374" w:type="dxa"/>
          </w:tcPr>
          <w:p w14:paraId="07656050"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Intense and/or persistent resistant behavior. </w:t>
            </w:r>
          </w:p>
          <w:p w14:paraId="572C88E5"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Dogs may nibble or grab the caregiver’s hand in their mouth during physical interactions, bark or even growl at the caregiver.  Resistance is shown in the majority of the interactions.  </w:t>
            </w:r>
          </w:p>
          <w:p w14:paraId="628C9CFE" w14:textId="77777777" w:rsidR="00795730" w:rsidRPr="00795730" w:rsidRDefault="00795730" w:rsidP="00795730">
            <w:pPr>
              <w:spacing w:after="200"/>
              <w:rPr>
                <w:rFonts w:ascii="Times New Roman" w:hAnsi="Times New Roman" w:cs="Times New Roman"/>
                <w:szCs w:val="24"/>
              </w:rPr>
            </w:pPr>
          </w:p>
        </w:tc>
        <w:tc>
          <w:tcPr>
            <w:tcW w:w="1122" w:type="dxa"/>
          </w:tcPr>
          <w:p w14:paraId="476FBA61"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Very intense and persistent resistant behavior. </w:t>
            </w:r>
          </w:p>
          <w:p w14:paraId="244DE99E"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Dogs may perform all the previously described behaviors indicative of resistance with high intensity and throughout the whole episode. They may even bite the caregiver when showing resistance. </w:t>
            </w:r>
          </w:p>
          <w:p w14:paraId="5C0805B9" w14:textId="77777777" w:rsidR="00795730" w:rsidRPr="00795730" w:rsidRDefault="00795730" w:rsidP="00795730">
            <w:pPr>
              <w:spacing w:after="200"/>
              <w:rPr>
                <w:rFonts w:ascii="Times New Roman" w:hAnsi="Times New Roman" w:cs="Times New Roman"/>
                <w:szCs w:val="24"/>
              </w:rPr>
            </w:pPr>
          </w:p>
        </w:tc>
      </w:tr>
      <w:tr w:rsidR="00795730" w:rsidRPr="00795730" w14:paraId="00E34262" w14:textId="77777777" w:rsidTr="00100D7F">
        <w:trPr>
          <w:cantSplit/>
          <w:trHeight w:val="1134"/>
        </w:trPr>
        <w:tc>
          <w:tcPr>
            <w:tcW w:w="1272" w:type="dxa"/>
          </w:tcPr>
          <w:p w14:paraId="6A0AB5F7"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lastRenderedPageBreak/>
              <w:t>Avoidant behavior</w:t>
            </w:r>
          </w:p>
        </w:tc>
        <w:tc>
          <w:tcPr>
            <w:tcW w:w="1215" w:type="dxa"/>
          </w:tcPr>
          <w:p w14:paraId="37F3B892"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szCs w:val="24"/>
              </w:rPr>
              <w:t>Frequency and duration of the dog's attempts to avoid interactions with the caregiver even across distance.</w:t>
            </w:r>
          </w:p>
        </w:tc>
        <w:tc>
          <w:tcPr>
            <w:tcW w:w="1215" w:type="dxa"/>
          </w:tcPr>
          <w:p w14:paraId="1BFC8BD6"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No avoidant behavior. </w:t>
            </w:r>
          </w:p>
          <w:p w14:paraId="428D5F91"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Dogs respond appropriately to the caregivers by neither avoiding their overtures nor by ignoring their return after they have been absent from the experimental room.</w:t>
            </w:r>
          </w:p>
          <w:p w14:paraId="44981AD0" w14:textId="77777777" w:rsidR="00795730" w:rsidRPr="00795730" w:rsidRDefault="00795730" w:rsidP="00795730">
            <w:pPr>
              <w:spacing w:after="200"/>
              <w:rPr>
                <w:rFonts w:ascii="Times New Roman" w:hAnsi="Times New Roman" w:cs="Times New Roman"/>
                <w:szCs w:val="24"/>
              </w:rPr>
            </w:pPr>
          </w:p>
        </w:tc>
        <w:tc>
          <w:tcPr>
            <w:tcW w:w="1216" w:type="dxa"/>
          </w:tcPr>
          <w:p w14:paraId="1A496EF0"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Minimal avoidant behavior. </w:t>
            </w:r>
          </w:p>
          <w:p w14:paraId="0E31AAB5"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A brief delay in responding to the caregiver's entrance may be observed. Dogs may look away from the caregiver or show little hesitance in the interaction. This behavior is limited in time and most interactive behaviors look straightforward and/or ends up in a positive interaction.</w:t>
            </w:r>
          </w:p>
        </w:tc>
        <w:tc>
          <w:tcPr>
            <w:tcW w:w="1216" w:type="dxa"/>
          </w:tcPr>
          <w:p w14:paraId="226E9A1A"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Brief but clear-cut avoidance or persistent low-keyed avoidance. </w:t>
            </w:r>
          </w:p>
          <w:p w14:paraId="081AA1B4"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Dogs may approach the caregiver looking away and/or moving back repeatedly, not finalizing the interactions. Dogs may ignore the caregiver for an extended period of time, after a first interaction following reunion, or they may ignore the caregiver's entrance, but may approach spontaneously after some time. </w:t>
            </w:r>
          </w:p>
          <w:p w14:paraId="00BA2A18" w14:textId="77777777" w:rsidR="00795730" w:rsidRPr="00795730" w:rsidRDefault="00795730" w:rsidP="00795730">
            <w:pPr>
              <w:spacing w:after="200"/>
              <w:rPr>
                <w:rFonts w:ascii="Times New Roman" w:hAnsi="Times New Roman" w:cs="Times New Roman"/>
                <w:szCs w:val="24"/>
              </w:rPr>
            </w:pPr>
          </w:p>
        </w:tc>
        <w:tc>
          <w:tcPr>
            <w:tcW w:w="1374" w:type="dxa"/>
          </w:tcPr>
          <w:p w14:paraId="00ED9AF0"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Marked and persistent avoidant behavior.  </w:t>
            </w:r>
          </w:p>
          <w:p w14:paraId="365D8FDA"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Dogs may not greet the caregiver upon reunion, but they may acknowledge their return by giving quick looks. They may ignore the caregiver for an extended time and may not get closer or move from their original position. </w:t>
            </w:r>
          </w:p>
          <w:p w14:paraId="3E64790B" w14:textId="77777777" w:rsidR="00795730" w:rsidRPr="00795730" w:rsidRDefault="00795730" w:rsidP="00795730">
            <w:pPr>
              <w:spacing w:after="200"/>
              <w:rPr>
                <w:rFonts w:ascii="Times New Roman" w:hAnsi="Times New Roman" w:cs="Times New Roman"/>
                <w:szCs w:val="24"/>
              </w:rPr>
            </w:pPr>
          </w:p>
        </w:tc>
        <w:tc>
          <w:tcPr>
            <w:tcW w:w="1122" w:type="dxa"/>
          </w:tcPr>
          <w:p w14:paraId="2F847A3B"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Very marked and persistent avoidant behavior. </w:t>
            </w:r>
          </w:p>
          <w:p w14:paraId="4C8E0F06" w14:textId="2522BDC3"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Dogs do not greet the caregiver upon reunion. Dogs may ignore the caregivers despite their efforts to interact. In case the caregivers force the dogs to physical interaction, they may show no behavioral response or they may move out of reach. They tend to stay far from the caregiver, for the </w:t>
            </w:r>
            <w:r w:rsidRPr="00795730">
              <w:rPr>
                <w:rFonts w:ascii="Times New Roman" w:hAnsi="Times New Roman" w:cs="Times New Roman"/>
                <w:color w:val="000000"/>
                <w:szCs w:val="24"/>
              </w:rPr>
              <w:lastRenderedPageBreak/>
              <w:t>whole episode.</w:t>
            </w:r>
          </w:p>
        </w:tc>
      </w:tr>
      <w:tr w:rsidR="00795730" w:rsidRPr="00795730" w14:paraId="3BFBCB89" w14:textId="77777777" w:rsidTr="00100D7F">
        <w:trPr>
          <w:cantSplit/>
          <w:trHeight w:val="1134"/>
        </w:trPr>
        <w:tc>
          <w:tcPr>
            <w:tcW w:w="1272" w:type="dxa"/>
          </w:tcPr>
          <w:p w14:paraId="29765DFA"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lastRenderedPageBreak/>
              <w:t xml:space="preserve">Protest at separation </w:t>
            </w:r>
          </w:p>
        </w:tc>
        <w:tc>
          <w:tcPr>
            <w:tcW w:w="1215" w:type="dxa"/>
          </w:tcPr>
          <w:p w14:paraId="3D001863"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szCs w:val="24"/>
              </w:rPr>
              <w:t>Intensity, persistence and latency of behaviors that may be interpreted as an attempt to search for and/or to regain proximity with the caregiver during episodes in which the caregiver is absent.</w:t>
            </w:r>
          </w:p>
        </w:tc>
        <w:tc>
          <w:tcPr>
            <w:tcW w:w="1215" w:type="dxa"/>
          </w:tcPr>
          <w:p w14:paraId="47B467C4"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No effort to search for the caregiver. </w:t>
            </w:r>
          </w:p>
          <w:p w14:paraId="6EFDAB9B"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Dogs do not display any sign of discomfort or behaviors indicative of their desire to reunite with the caregiver. However, they may still show very brief and low intensity signs of distress (e.g. going to the door, whining) immediately after the caregiver’s departure or immediately before reunion.</w:t>
            </w:r>
          </w:p>
          <w:p w14:paraId="14AD5E9C" w14:textId="77777777" w:rsidR="00795730" w:rsidRPr="00795730" w:rsidRDefault="00795730" w:rsidP="00795730">
            <w:pPr>
              <w:spacing w:after="200"/>
              <w:rPr>
                <w:rFonts w:ascii="Times New Roman" w:hAnsi="Times New Roman" w:cs="Times New Roman"/>
                <w:szCs w:val="24"/>
              </w:rPr>
            </w:pPr>
          </w:p>
        </w:tc>
        <w:tc>
          <w:tcPr>
            <w:tcW w:w="1216" w:type="dxa"/>
          </w:tcPr>
          <w:p w14:paraId="5A133F8B"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Minimal effort to search for the caregiver. </w:t>
            </w:r>
          </w:p>
          <w:p w14:paraId="2F798C2B"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Dogs may look at the door at times, but they keep playing or exploring the environment. They do not look focused in regaining proximity with the caregiver. </w:t>
            </w:r>
          </w:p>
        </w:tc>
        <w:tc>
          <w:tcPr>
            <w:tcW w:w="1216" w:type="dxa"/>
          </w:tcPr>
          <w:p w14:paraId="65030AD6"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Obvious desire to regain proximity with the caregiver, but search behaviors are incomplete and/or weak. </w:t>
            </w:r>
          </w:p>
          <w:p w14:paraId="40C39CF1"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Dogs may look at the door or at the chair, go to the door or to the chair, without interacting with them and often leaving soon. They may sit or lie down facing the door for most of the time. </w:t>
            </w:r>
          </w:p>
        </w:tc>
        <w:tc>
          <w:tcPr>
            <w:tcW w:w="1374" w:type="dxa"/>
          </w:tcPr>
          <w:p w14:paraId="2B68A44A"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Active and persistent search behavior. </w:t>
            </w:r>
          </w:p>
          <w:p w14:paraId="3286A114" w14:textId="40D69A43"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Dogs go to the door or focus on the door for the majority of the time, displaying behaviors indicative of wanting to reunite with the caregiver, such as whining, barking, howling, and sniffing under the door. They may even scratch the door a few times. Some dogs may go back and forth to the door several times. </w:t>
            </w:r>
          </w:p>
        </w:tc>
        <w:tc>
          <w:tcPr>
            <w:tcW w:w="1122" w:type="dxa"/>
          </w:tcPr>
          <w:p w14:paraId="71DE4EFC"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Very active and persistent search behavior. </w:t>
            </w:r>
          </w:p>
          <w:p w14:paraId="788907C3"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Dogs may go to the door as soon as caregiver leaves. They may scratch it, jump against it and open it he tries to open it. They often vocalize frequently, while staying close to the door or moving around the room in search of clues for a way out of the experimental room. </w:t>
            </w:r>
          </w:p>
        </w:tc>
      </w:tr>
      <w:tr w:rsidR="00795730" w:rsidRPr="00795730" w14:paraId="7B45E525" w14:textId="77777777" w:rsidTr="00100D7F">
        <w:trPr>
          <w:cantSplit/>
          <w:trHeight w:val="1134"/>
        </w:trPr>
        <w:tc>
          <w:tcPr>
            <w:tcW w:w="1272" w:type="dxa"/>
          </w:tcPr>
          <w:p w14:paraId="45BC1ECF" w14:textId="77777777" w:rsidR="00795730" w:rsidRPr="00795730" w:rsidRDefault="00795730" w:rsidP="00795730">
            <w:pPr>
              <w:spacing w:after="200"/>
              <w:rPr>
                <w:rFonts w:ascii="Times New Roman" w:hAnsi="Times New Roman" w:cs="Times New Roman"/>
                <w:b/>
                <w:bCs/>
                <w:szCs w:val="24"/>
              </w:rPr>
            </w:pPr>
            <w:r w:rsidRPr="00795730">
              <w:rPr>
                <w:rFonts w:ascii="Times New Roman" w:hAnsi="Times New Roman" w:cs="Times New Roman"/>
                <w:b/>
                <w:bCs/>
                <w:szCs w:val="24"/>
              </w:rPr>
              <w:lastRenderedPageBreak/>
              <w:t>Distance interactions</w:t>
            </w:r>
          </w:p>
        </w:tc>
        <w:tc>
          <w:tcPr>
            <w:tcW w:w="1215" w:type="dxa"/>
          </w:tcPr>
          <w:p w14:paraId="5CF6D572"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szCs w:val="24"/>
              </w:rPr>
              <w:t xml:space="preserve">Frequency and duration of positive interactive behaviors towards the caregiver when not in proximity. </w:t>
            </w:r>
          </w:p>
          <w:p w14:paraId="046765FC" w14:textId="77777777" w:rsidR="00795730" w:rsidRPr="00795730" w:rsidRDefault="00795730" w:rsidP="00795730">
            <w:pPr>
              <w:spacing w:after="200"/>
              <w:rPr>
                <w:rFonts w:ascii="Times New Roman" w:hAnsi="Times New Roman" w:cs="Times New Roman"/>
                <w:szCs w:val="24"/>
              </w:rPr>
            </w:pPr>
          </w:p>
        </w:tc>
        <w:tc>
          <w:tcPr>
            <w:tcW w:w="1215" w:type="dxa"/>
          </w:tcPr>
          <w:p w14:paraId="0DC039C9"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No distance interaction. Either dogs are always in proximity with the caregiver or they show no desire to interact at distance with the them.</w:t>
            </w:r>
          </w:p>
          <w:p w14:paraId="22758134" w14:textId="77777777" w:rsidR="00795730" w:rsidRPr="00795730" w:rsidRDefault="00795730" w:rsidP="00795730">
            <w:pPr>
              <w:spacing w:after="200"/>
              <w:rPr>
                <w:rFonts w:ascii="Times New Roman" w:hAnsi="Times New Roman" w:cs="Times New Roman"/>
                <w:color w:val="000000"/>
                <w:szCs w:val="24"/>
              </w:rPr>
            </w:pPr>
          </w:p>
          <w:p w14:paraId="10EA6FAD" w14:textId="77777777" w:rsidR="00795730" w:rsidRPr="00795730" w:rsidRDefault="00795730" w:rsidP="00795730">
            <w:pPr>
              <w:spacing w:after="200"/>
              <w:rPr>
                <w:rFonts w:ascii="Times New Roman" w:hAnsi="Times New Roman" w:cs="Times New Roman"/>
                <w:szCs w:val="24"/>
              </w:rPr>
            </w:pPr>
          </w:p>
          <w:p w14:paraId="0CCAF3C7" w14:textId="77777777" w:rsidR="00795730" w:rsidRPr="00795730" w:rsidRDefault="00795730" w:rsidP="00795730">
            <w:pPr>
              <w:spacing w:after="200"/>
              <w:rPr>
                <w:rFonts w:ascii="Times New Roman" w:hAnsi="Times New Roman" w:cs="Times New Roman"/>
                <w:szCs w:val="24"/>
              </w:rPr>
            </w:pPr>
          </w:p>
        </w:tc>
        <w:tc>
          <w:tcPr>
            <w:tcW w:w="1216" w:type="dxa"/>
          </w:tcPr>
          <w:p w14:paraId="60F6C80C" w14:textId="77777777"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Little distance interaction. Dogs may glance at the caregiver a few times and even wag their tail briefly when at distance. </w:t>
            </w:r>
          </w:p>
          <w:p w14:paraId="76655B62"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  </w:t>
            </w:r>
          </w:p>
        </w:tc>
        <w:tc>
          <w:tcPr>
            <w:tcW w:w="1216" w:type="dxa"/>
          </w:tcPr>
          <w:p w14:paraId="296FB571"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Moderate distance interaction. Dogs may look at the caregiver and wag their tail frequently. However, they do not actively request the caregiver to interact when at distance. </w:t>
            </w:r>
          </w:p>
        </w:tc>
        <w:tc>
          <w:tcPr>
            <w:tcW w:w="1374" w:type="dxa"/>
          </w:tcPr>
          <w:p w14:paraId="3D9066D3"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 xml:space="preserve">Active distance interaction. </w:t>
            </w:r>
          </w:p>
          <w:p w14:paraId="1E809010" w14:textId="03E8CD91" w:rsidR="00795730" w:rsidRPr="00795730" w:rsidRDefault="00795730" w:rsidP="00795730">
            <w:pPr>
              <w:spacing w:after="200"/>
              <w:rPr>
                <w:rFonts w:ascii="Times New Roman" w:hAnsi="Times New Roman" w:cs="Times New Roman"/>
                <w:color w:val="000000"/>
                <w:szCs w:val="24"/>
              </w:rPr>
            </w:pPr>
            <w:r w:rsidRPr="00795730">
              <w:rPr>
                <w:rFonts w:ascii="Times New Roman" w:hAnsi="Times New Roman" w:cs="Times New Roman"/>
                <w:color w:val="000000"/>
                <w:szCs w:val="24"/>
              </w:rPr>
              <w:t xml:space="preserve">Dogs may show the desire to interact with the caregiver in a playful manner, by grabbing toys, vocalizing to request attention and tail wagging. However, such behavior is not consistent across the episode. </w:t>
            </w:r>
          </w:p>
        </w:tc>
        <w:tc>
          <w:tcPr>
            <w:tcW w:w="1122" w:type="dxa"/>
          </w:tcPr>
          <w:p w14:paraId="45236E29" w14:textId="77777777" w:rsidR="00795730" w:rsidRPr="00795730" w:rsidRDefault="00795730" w:rsidP="00795730">
            <w:pPr>
              <w:spacing w:after="200"/>
              <w:rPr>
                <w:rFonts w:ascii="Times New Roman" w:hAnsi="Times New Roman" w:cs="Times New Roman"/>
                <w:szCs w:val="24"/>
              </w:rPr>
            </w:pPr>
            <w:r w:rsidRPr="00795730">
              <w:rPr>
                <w:rFonts w:ascii="Times New Roman" w:hAnsi="Times New Roman" w:cs="Times New Roman"/>
                <w:color w:val="000000"/>
                <w:szCs w:val="24"/>
              </w:rPr>
              <w:t>Very active and persistent distance interaction. Dogs show a persistent desire to interact with the caregiver, performing all the behaviors in score 4, but consistently throughout the episode.</w:t>
            </w:r>
          </w:p>
        </w:tc>
      </w:tr>
    </w:tbl>
    <w:p w14:paraId="37F107C1" w14:textId="03DFF62F" w:rsidR="0024393F" w:rsidRDefault="0024393F" w:rsidP="00477182">
      <w:pPr>
        <w:pStyle w:val="SMcaption"/>
      </w:pPr>
      <w:r>
        <w:br w:type="page"/>
      </w:r>
    </w:p>
    <w:p w14:paraId="41F4289D" w14:textId="77777777" w:rsidR="00D766F1" w:rsidRDefault="00D766F1" w:rsidP="00477182">
      <w:pPr>
        <w:pStyle w:val="SMcaption"/>
      </w:pPr>
    </w:p>
    <w:p w14:paraId="08D1AF8E" w14:textId="5369CFD1" w:rsidR="0024393F" w:rsidRDefault="0024393F" w:rsidP="0024393F">
      <w:pPr>
        <w:pStyle w:val="SMHeading"/>
      </w:pPr>
      <w:r w:rsidRPr="00B543B1">
        <w:t>Table S</w:t>
      </w:r>
      <w:r w:rsidR="00B543B1" w:rsidRPr="00B543B1">
        <w:t>5</w:t>
      </w:r>
      <w:r w:rsidRPr="00B543B1">
        <w:t>.</w:t>
      </w:r>
    </w:p>
    <w:p w14:paraId="6F488598" w14:textId="330FE65F" w:rsidR="0024393F" w:rsidRDefault="0024393F" w:rsidP="0024393F">
      <w:pPr>
        <w:pStyle w:val="SMcaption"/>
      </w:pPr>
      <w:r>
        <w:t>Model specifications and goodness-of-fit parameters for all physiological variables</w:t>
      </w:r>
    </w:p>
    <w:p w14:paraId="404FEFE5" w14:textId="442CE172" w:rsidR="00B9440A" w:rsidRDefault="00B9440A" w:rsidP="00B9440A">
      <w:pPr>
        <w:pStyle w:val="SMcaption"/>
      </w:pPr>
    </w:p>
    <w:tbl>
      <w:tblPr>
        <w:tblStyle w:val="Grigliatabella"/>
        <w:tblW w:w="0" w:type="auto"/>
        <w:tblLook w:val="04A0" w:firstRow="1" w:lastRow="0" w:firstColumn="1" w:lastColumn="0" w:noHBand="0" w:noVBand="1"/>
      </w:tblPr>
      <w:tblGrid>
        <w:gridCol w:w="2540"/>
        <w:gridCol w:w="960"/>
        <w:gridCol w:w="960"/>
        <w:gridCol w:w="960"/>
        <w:gridCol w:w="1110"/>
        <w:gridCol w:w="992"/>
      </w:tblGrid>
      <w:tr w:rsidR="0024393F" w:rsidRPr="0024393F" w14:paraId="0636C53B" w14:textId="77777777" w:rsidTr="00191770">
        <w:trPr>
          <w:trHeight w:val="290"/>
        </w:trPr>
        <w:tc>
          <w:tcPr>
            <w:tcW w:w="2540" w:type="dxa"/>
            <w:noWrap/>
            <w:hideMark/>
          </w:tcPr>
          <w:p w14:paraId="539B3876" w14:textId="77777777" w:rsidR="0024393F" w:rsidRPr="0024393F" w:rsidRDefault="0024393F" w:rsidP="0024393F">
            <w:pPr>
              <w:pStyle w:val="SMcaption"/>
              <w:rPr>
                <w:rFonts w:ascii="Times New Roman" w:hAnsi="Times New Roman" w:cs="Times New Roman"/>
                <w:b/>
                <w:bCs/>
                <w:szCs w:val="24"/>
              </w:rPr>
            </w:pPr>
            <w:r w:rsidRPr="0024393F">
              <w:rPr>
                <w:rFonts w:ascii="Times New Roman" w:hAnsi="Times New Roman" w:cs="Times New Roman"/>
                <w:b/>
                <w:bCs/>
                <w:szCs w:val="24"/>
              </w:rPr>
              <w:t>Variable</w:t>
            </w:r>
          </w:p>
        </w:tc>
        <w:tc>
          <w:tcPr>
            <w:tcW w:w="960" w:type="dxa"/>
            <w:noWrap/>
            <w:hideMark/>
          </w:tcPr>
          <w:p w14:paraId="04D1ED00" w14:textId="77777777" w:rsidR="0024393F" w:rsidRPr="0024393F" w:rsidRDefault="0024393F" w:rsidP="0024393F">
            <w:pPr>
              <w:pStyle w:val="SMcaption"/>
              <w:rPr>
                <w:rFonts w:ascii="Times New Roman" w:hAnsi="Times New Roman" w:cs="Times New Roman"/>
                <w:b/>
                <w:bCs/>
                <w:szCs w:val="24"/>
              </w:rPr>
            </w:pPr>
            <w:r w:rsidRPr="0024393F">
              <w:rPr>
                <w:rFonts w:ascii="Times New Roman" w:hAnsi="Times New Roman" w:cs="Times New Roman"/>
                <w:b/>
                <w:bCs/>
                <w:szCs w:val="24"/>
              </w:rPr>
              <w:t>AIC</w:t>
            </w:r>
          </w:p>
        </w:tc>
        <w:tc>
          <w:tcPr>
            <w:tcW w:w="960" w:type="dxa"/>
            <w:noWrap/>
            <w:hideMark/>
          </w:tcPr>
          <w:p w14:paraId="047DBC38" w14:textId="77777777" w:rsidR="0024393F" w:rsidRPr="0024393F" w:rsidRDefault="0024393F" w:rsidP="0024393F">
            <w:pPr>
              <w:pStyle w:val="SMcaption"/>
              <w:rPr>
                <w:rFonts w:ascii="Times New Roman" w:hAnsi="Times New Roman" w:cs="Times New Roman"/>
                <w:b/>
                <w:bCs/>
                <w:szCs w:val="24"/>
              </w:rPr>
            </w:pPr>
            <w:r w:rsidRPr="0024393F">
              <w:rPr>
                <w:rFonts w:ascii="Times New Roman" w:hAnsi="Times New Roman" w:cs="Times New Roman"/>
                <w:b/>
                <w:bCs/>
                <w:szCs w:val="24"/>
              </w:rPr>
              <w:t>BIC</w:t>
            </w:r>
          </w:p>
        </w:tc>
        <w:tc>
          <w:tcPr>
            <w:tcW w:w="960" w:type="dxa"/>
            <w:noWrap/>
            <w:hideMark/>
          </w:tcPr>
          <w:p w14:paraId="66AA720E" w14:textId="77777777" w:rsidR="0024393F" w:rsidRPr="0024393F" w:rsidRDefault="0024393F" w:rsidP="0024393F">
            <w:pPr>
              <w:pStyle w:val="SMcaption"/>
              <w:rPr>
                <w:rFonts w:ascii="Times New Roman" w:hAnsi="Times New Roman" w:cs="Times New Roman"/>
                <w:b/>
                <w:bCs/>
                <w:szCs w:val="24"/>
              </w:rPr>
            </w:pPr>
            <w:proofErr w:type="spellStart"/>
            <w:r w:rsidRPr="0024393F">
              <w:rPr>
                <w:rFonts w:ascii="Times New Roman" w:hAnsi="Times New Roman" w:cs="Times New Roman"/>
                <w:b/>
                <w:bCs/>
                <w:szCs w:val="24"/>
              </w:rPr>
              <w:t>logLik</w:t>
            </w:r>
            <w:proofErr w:type="spellEnd"/>
          </w:p>
        </w:tc>
        <w:tc>
          <w:tcPr>
            <w:tcW w:w="1110" w:type="dxa"/>
            <w:noWrap/>
            <w:hideMark/>
          </w:tcPr>
          <w:p w14:paraId="33E66864" w14:textId="77777777" w:rsidR="0024393F" w:rsidRPr="0024393F" w:rsidRDefault="0024393F" w:rsidP="0024393F">
            <w:pPr>
              <w:pStyle w:val="SMcaption"/>
              <w:rPr>
                <w:rFonts w:ascii="Times New Roman" w:hAnsi="Times New Roman" w:cs="Times New Roman"/>
                <w:b/>
                <w:bCs/>
                <w:szCs w:val="24"/>
              </w:rPr>
            </w:pPr>
            <w:r w:rsidRPr="0024393F">
              <w:rPr>
                <w:rFonts w:ascii="Times New Roman" w:hAnsi="Times New Roman" w:cs="Times New Roman"/>
                <w:b/>
                <w:bCs/>
                <w:szCs w:val="24"/>
              </w:rPr>
              <w:t>deviance</w:t>
            </w:r>
          </w:p>
        </w:tc>
        <w:tc>
          <w:tcPr>
            <w:tcW w:w="992" w:type="dxa"/>
            <w:noWrap/>
            <w:hideMark/>
          </w:tcPr>
          <w:p w14:paraId="293F8DFC" w14:textId="77777777" w:rsidR="0024393F" w:rsidRPr="0024393F" w:rsidRDefault="0024393F" w:rsidP="0024393F">
            <w:pPr>
              <w:pStyle w:val="SMcaption"/>
              <w:rPr>
                <w:rFonts w:ascii="Times New Roman" w:hAnsi="Times New Roman" w:cs="Times New Roman"/>
                <w:b/>
                <w:bCs/>
                <w:szCs w:val="24"/>
              </w:rPr>
            </w:pPr>
            <w:proofErr w:type="spellStart"/>
            <w:r w:rsidRPr="0024393F">
              <w:rPr>
                <w:rFonts w:ascii="Times New Roman" w:hAnsi="Times New Roman" w:cs="Times New Roman"/>
                <w:b/>
                <w:bCs/>
                <w:szCs w:val="24"/>
              </w:rPr>
              <w:t>df.resid</w:t>
            </w:r>
            <w:proofErr w:type="spellEnd"/>
          </w:p>
        </w:tc>
      </w:tr>
      <w:tr w:rsidR="0024393F" w:rsidRPr="0024393F" w14:paraId="335EF16A" w14:textId="77777777" w:rsidTr="00191770">
        <w:trPr>
          <w:trHeight w:val="290"/>
        </w:trPr>
        <w:tc>
          <w:tcPr>
            <w:tcW w:w="2540" w:type="dxa"/>
            <w:noWrap/>
            <w:hideMark/>
          </w:tcPr>
          <w:p w14:paraId="7E392340"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Blood pressure</w:t>
            </w:r>
          </w:p>
        </w:tc>
        <w:tc>
          <w:tcPr>
            <w:tcW w:w="960" w:type="dxa"/>
            <w:noWrap/>
            <w:hideMark/>
          </w:tcPr>
          <w:p w14:paraId="710A3EA4"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770.8</w:t>
            </w:r>
          </w:p>
        </w:tc>
        <w:tc>
          <w:tcPr>
            <w:tcW w:w="960" w:type="dxa"/>
            <w:noWrap/>
            <w:hideMark/>
          </w:tcPr>
          <w:p w14:paraId="3112051A"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780.9</w:t>
            </w:r>
          </w:p>
        </w:tc>
        <w:tc>
          <w:tcPr>
            <w:tcW w:w="960" w:type="dxa"/>
            <w:noWrap/>
            <w:hideMark/>
          </w:tcPr>
          <w:p w14:paraId="1B5A8319"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-381.4</w:t>
            </w:r>
          </w:p>
        </w:tc>
        <w:tc>
          <w:tcPr>
            <w:tcW w:w="1110" w:type="dxa"/>
            <w:noWrap/>
            <w:hideMark/>
          </w:tcPr>
          <w:p w14:paraId="7A6428F3"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762.8</w:t>
            </w:r>
          </w:p>
        </w:tc>
        <w:tc>
          <w:tcPr>
            <w:tcW w:w="992" w:type="dxa"/>
            <w:noWrap/>
            <w:hideMark/>
          </w:tcPr>
          <w:p w14:paraId="6F83EE6E"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89</w:t>
            </w:r>
          </w:p>
        </w:tc>
      </w:tr>
      <w:tr w:rsidR="0024393F" w:rsidRPr="0024393F" w14:paraId="3C394FFA" w14:textId="77777777" w:rsidTr="00191770">
        <w:trPr>
          <w:trHeight w:val="290"/>
        </w:trPr>
        <w:tc>
          <w:tcPr>
            <w:tcW w:w="2540" w:type="dxa"/>
            <w:noWrap/>
            <w:hideMark/>
          </w:tcPr>
          <w:p w14:paraId="5C60484C"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Heart rate</w:t>
            </w:r>
          </w:p>
        </w:tc>
        <w:tc>
          <w:tcPr>
            <w:tcW w:w="960" w:type="dxa"/>
            <w:noWrap/>
            <w:hideMark/>
          </w:tcPr>
          <w:p w14:paraId="74C26ED0"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825.5</w:t>
            </w:r>
          </w:p>
        </w:tc>
        <w:tc>
          <w:tcPr>
            <w:tcW w:w="960" w:type="dxa"/>
            <w:noWrap/>
            <w:hideMark/>
          </w:tcPr>
          <w:p w14:paraId="62220E48"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845.7</w:t>
            </w:r>
          </w:p>
        </w:tc>
        <w:tc>
          <w:tcPr>
            <w:tcW w:w="960" w:type="dxa"/>
            <w:noWrap/>
            <w:hideMark/>
          </w:tcPr>
          <w:p w14:paraId="4F8ACF93"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-404.7</w:t>
            </w:r>
          </w:p>
        </w:tc>
        <w:tc>
          <w:tcPr>
            <w:tcW w:w="1110" w:type="dxa"/>
            <w:noWrap/>
            <w:hideMark/>
          </w:tcPr>
          <w:p w14:paraId="1B4A1811"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809.5</w:t>
            </w:r>
          </w:p>
        </w:tc>
        <w:tc>
          <w:tcPr>
            <w:tcW w:w="992" w:type="dxa"/>
            <w:noWrap/>
            <w:hideMark/>
          </w:tcPr>
          <w:p w14:paraId="0489F99B"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85</w:t>
            </w:r>
          </w:p>
        </w:tc>
      </w:tr>
      <w:tr w:rsidR="0024393F" w:rsidRPr="0024393F" w14:paraId="7C1A0BE5" w14:textId="77777777" w:rsidTr="00191770">
        <w:trPr>
          <w:trHeight w:val="290"/>
        </w:trPr>
        <w:tc>
          <w:tcPr>
            <w:tcW w:w="2540" w:type="dxa"/>
            <w:noWrap/>
            <w:hideMark/>
          </w:tcPr>
          <w:p w14:paraId="7DBE0B26"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Respiratory rate</w:t>
            </w:r>
          </w:p>
        </w:tc>
        <w:tc>
          <w:tcPr>
            <w:tcW w:w="960" w:type="dxa"/>
            <w:noWrap/>
            <w:hideMark/>
          </w:tcPr>
          <w:p w14:paraId="7EBEAF21"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102.9</w:t>
            </w:r>
          </w:p>
        </w:tc>
        <w:tc>
          <w:tcPr>
            <w:tcW w:w="960" w:type="dxa"/>
            <w:noWrap/>
            <w:hideMark/>
          </w:tcPr>
          <w:p w14:paraId="74518EC7"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115.6</w:t>
            </w:r>
          </w:p>
        </w:tc>
        <w:tc>
          <w:tcPr>
            <w:tcW w:w="960" w:type="dxa"/>
            <w:noWrap/>
            <w:hideMark/>
          </w:tcPr>
          <w:p w14:paraId="77DF69FE"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-46.5</w:t>
            </w:r>
          </w:p>
        </w:tc>
        <w:tc>
          <w:tcPr>
            <w:tcW w:w="1110" w:type="dxa"/>
            <w:noWrap/>
            <w:hideMark/>
          </w:tcPr>
          <w:p w14:paraId="50F21F4C"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92.9</w:t>
            </w:r>
          </w:p>
        </w:tc>
        <w:tc>
          <w:tcPr>
            <w:tcW w:w="992" w:type="dxa"/>
            <w:noWrap/>
            <w:hideMark/>
          </w:tcPr>
          <w:p w14:paraId="73A78158"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88</w:t>
            </w:r>
          </w:p>
        </w:tc>
      </w:tr>
      <w:tr w:rsidR="0024393F" w:rsidRPr="0024393F" w14:paraId="76A91D89" w14:textId="77777777" w:rsidTr="00191770">
        <w:trPr>
          <w:trHeight w:val="290"/>
        </w:trPr>
        <w:tc>
          <w:tcPr>
            <w:tcW w:w="2540" w:type="dxa"/>
            <w:noWrap/>
            <w:hideMark/>
          </w:tcPr>
          <w:p w14:paraId="0E474502"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Rectal temperature</w:t>
            </w:r>
          </w:p>
        </w:tc>
        <w:tc>
          <w:tcPr>
            <w:tcW w:w="960" w:type="dxa"/>
            <w:noWrap/>
            <w:hideMark/>
          </w:tcPr>
          <w:p w14:paraId="5F2F1818"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55.6</w:t>
            </w:r>
          </w:p>
        </w:tc>
        <w:tc>
          <w:tcPr>
            <w:tcW w:w="960" w:type="dxa"/>
            <w:noWrap/>
            <w:hideMark/>
          </w:tcPr>
          <w:p w14:paraId="2CBC3DAA"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72.4</w:t>
            </w:r>
          </w:p>
        </w:tc>
        <w:tc>
          <w:tcPr>
            <w:tcW w:w="960" w:type="dxa"/>
            <w:noWrap/>
            <w:hideMark/>
          </w:tcPr>
          <w:p w14:paraId="4C9680A4"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-20.8</w:t>
            </w:r>
          </w:p>
        </w:tc>
        <w:tc>
          <w:tcPr>
            <w:tcW w:w="1110" w:type="dxa"/>
            <w:noWrap/>
            <w:hideMark/>
          </w:tcPr>
          <w:p w14:paraId="44D20445"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41.6</w:t>
            </w:r>
          </w:p>
        </w:tc>
        <w:tc>
          <w:tcPr>
            <w:tcW w:w="992" w:type="dxa"/>
            <w:noWrap/>
            <w:hideMark/>
          </w:tcPr>
          <w:p w14:paraId="47FAAC19"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75</w:t>
            </w:r>
          </w:p>
        </w:tc>
      </w:tr>
      <w:tr w:rsidR="0024393F" w:rsidRPr="0024393F" w14:paraId="05B4A9D5" w14:textId="77777777" w:rsidTr="00191770">
        <w:trPr>
          <w:trHeight w:val="290"/>
        </w:trPr>
        <w:tc>
          <w:tcPr>
            <w:tcW w:w="2540" w:type="dxa"/>
            <w:noWrap/>
            <w:hideMark/>
          </w:tcPr>
          <w:p w14:paraId="50DF0488"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Salivary cortisol (T0)</w:t>
            </w:r>
          </w:p>
        </w:tc>
        <w:tc>
          <w:tcPr>
            <w:tcW w:w="960" w:type="dxa"/>
            <w:noWrap/>
            <w:hideMark/>
          </w:tcPr>
          <w:p w14:paraId="16BDC7AD"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-161.2</w:t>
            </w:r>
          </w:p>
        </w:tc>
        <w:tc>
          <w:tcPr>
            <w:tcW w:w="960" w:type="dxa"/>
            <w:noWrap/>
            <w:hideMark/>
          </w:tcPr>
          <w:p w14:paraId="09A1EB67"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-149.4</w:t>
            </w:r>
          </w:p>
        </w:tc>
        <w:tc>
          <w:tcPr>
            <w:tcW w:w="960" w:type="dxa"/>
            <w:noWrap/>
            <w:hideMark/>
          </w:tcPr>
          <w:p w14:paraId="23D080B2"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85.6</w:t>
            </w:r>
          </w:p>
        </w:tc>
        <w:tc>
          <w:tcPr>
            <w:tcW w:w="1110" w:type="dxa"/>
            <w:noWrap/>
            <w:hideMark/>
          </w:tcPr>
          <w:p w14:paraId="10E601F0"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-171.2</w:t>
            </w:r>
          </w:p>
        </w:tc>
        <w:tc>
          <w:tcPr>
            <w:tcW w:w="992" w:type="dxa"/>
            <w:noWrap/>
            <w:hideMark/>
          </w:tcPr>
          <w:p w14:paraId="62E4FC6C"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74</w:t>
            </w:r>
          </w:p>
        </w:tc>
      </w:tr>
      <w:tr w:rsidR="0024393F" w:rsidRPr="0024393F" w14:paraId="65790F66" w14:textId="77777777" w:rsidTr="00191770">
        <w:trPr>
          <w:trHeight w:val="290"/>
        </w:trPr>
        <w:tc>
          <w:tcPr>
            <w:tcW w:w="2540" w:type="dxa"/>
            <w:noWrap/>
            <w:hideMark/>
          </w:tcPr>
          <w:p w14:paraId="7EE407BF"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Salivary cortisol (T1)</w:t>
            </w:r>
          </w:p>
        </w:tc>
        <w:tc>
          <w:tcPr>
            <w:tcW w:w="960" w:type="dxa"/>
            <w:noWrap/>
            <w:hideMark/>
          </w:tcPr>
          <w:p w14:paraId="0D0A3382"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-57.7</w:t>
            </w:r>
          </w:p>
        </w:tc>
        <w:tc>
          <w:tcPr>
            <w:tcW w:w="960" w:type="dxa"/>
            <w:noWrap/>
            <w:hideMark/>
          </w:tcPr>
          <w:p w14:paraId="5B66C549"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-48.2</w:t>
            </w:r>
          </w:p>
        </w:tc>
        <w:tc>
          <w:tcPr>
            <w:tcW w:w="960" w:type="dxa"/>
            <w:noWrap/>
            <w:hideMark/>
          </w:tcPr>
          <w:p w14:paraId="10AB712A"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32.9</w:t>
            </w:r>
          </w:p>
        </w:tc>
        <w:tc>
          <w:tcPr>
            <w:tcW w:w="1110" w:type="dxa"/>
            <w:noWrap/>
            <w:hideMark/>
          </w:tcPr>
          <w:p w14:paraId="1C212476"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-65.7</w:t>
            </w:r>
          </w:p>
        </w:tc>
        <w:tc>
          <w:tcPr>
            <w:tcW w:w="992" w:type="dxa"/>
            <w:noWrap/>
            <w:hideMark/>
          </w:tcPr>
          <w:p w14:paraId="3E80924B"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75</w:t>
            </w:r>
          </w:p>
        </w:tc>
      </w:tr>
      <w:tr w:rsidR="0024393F" w:rsidRPr="0024393F" w14:paraId="73431BB9" w14:textId="77777777" w:rsidTr="00191770">
        <w:trPr>
          <w:trHeight w:val="290"/>
        </w:trPr>
        <w:tc>
          <w:tcPr>
            <w:tcW w:w="2540" w:type="dxa"/>
            <w:noWrap/>
            <w:hideMark/>
          </w:tcPr>
          <w:p w14:paraId="7050B92F"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Delta cortisol (T1-T0)</w:t>
            </w:r>
          </w:p>
        </w:tc>
        <w:tc>
          <w:tcPr>
            <w:tcW w:w="960" w:type="dxa"/>
            <w:noWrap/>
            <w:hideMark/>
          </w:tcPr>
          <w:p w14:paraId="63DD26F3"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-136.9</w:t>
            </w:r>
          </w:p>
        </w:tc>
        <w:tc>
          <w:tcPr>
            <w:tcW w:w="960" w:type="dxa"/>
            <w:noWrap/>
            <w:hideMark/>
          </w:tcPr>
          <w:p w14:paraId="362C2141"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-125.5</w:t>
            </w:r>
          </w:p>
        </w:tc>
        <w:tc>
          <w:tcPr>
            <w:tcW w:w="960" w:type="dxa"/>
            <w:noWrap/>
            <w:hideMark/>
          </w:tcPr>
          <w:p w14:paraId="56048072"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73.5</w:t>
            </w:r>
          </w:p>
        </w:tc>
        <w:tc>
          <w:tcPr>
            <w:tcW w:w="1110" w:type="dxa"/>
            <w:noWrap/>
            <w:hideMark/>
          </w:tcPr>
          <w:p w14:paraId="05C07A59"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-146.9</w:t>
            </w:r>
          </w:p>
        </w:tc>
        <w:tc>
          <w:tcPr>
            <w:tcW w:w="992" w:type="dxa"/>
            <w:noWrap/>
            <w:hideMark/>
          </w:tcPr>
          <w:p w14:paraId="44224F25" w14:textId="77777777" w:rsidR="0024393F" w:rsidRPr="0024393F" w:rsidRDefault="0024393F" w:rsidP="0024393F">
            <w:pPr>
              <w:pStyle w:val="SMcaption"/>
              <w:rPr>
                <w:rFonts w:ascii="Times New Roman" w:hAnsi="Times New Roman" w:cs="Times New Roman"/>
                <w:szCs w:val="24"/>
              </w:rPr>
            </w:pPr>
            <w:r w:rsidRPr="0024393F">
              <w:rPr>
                <w:rFonts w:ascii="Times New Roman" w:hAnsi="Times New Roman" w:cs="Times New Roman"/>
                <w:szCs w:val="24"/>
              </w:rPr>
              <w:t>68</w:t>
            </w:r>
          </w:p>
        </w:tc>
      </w:tr>
      <w:tr w:rsidR="00191770" w:rsidRPr="0024393F" w14:paraId="78D02B17" w14:textId="77777777" w:rsidTr="00191770">
        <w:trPr>
          <w:trHeight w:val="290"/>
        </w:trPr>
        <w:tc>
          <w:tcPr>
            <w:tcW w:w="2540" w:type="dxa"/>
            <w:noWrap/>
          </w:tcPr>
          <w:p w14:paraId="5D946B70" w14:textId="71B482E2" w:rsidR="00191770" w:rsidRPr="00191770" w:rsidRDefault="00191770" w:rsidP="0024393F">
            <w:pPr>
              <w:pStyle w:val="SMcaption"/>
              <w:rPr>
                <w:rFonts w:ascii="Times New Roman" w:hAnsi="Times New Roman" w:cs="Times New Roman"/>
                <w:szCs w:val="24"/>
              </w:rPr>
            </w:pPr>
            <w:r w:rsidRPr="00191770">
              <w:rPr>
                <w:rFonts w:ascii="Times New Roman" w:hAnsi="Times New Roman" w:cs="Times New Roman"/>
                <w:szCs w:val="24"/>
              </w:rPr>
              <w:t>Hair cortisol</w:t>
            </w:r>
          </w:p>
        </w:tc>
        <w:tc>
          <w:tcPr>
            <w:tcW w:w="960" w:type="dxa"/>
            <w:noWrap/>
          </w:tcPr>
          <w:p w14:paraId="21EA9310" w14:textId="1729797E" w:rsidR="00191770" w:rsidRPr="00191770" w:rsidRDefault="00191770" w:rsidP="0024393F">
            <w:pPr>
              <w:pStyle w:val="SMcaption"/>
              <w:rPr>
                <w:rFonts w:ascii="Times New Roman" w:hAnsi="Times New Roman" w:cs="Times New Roman"/>
                <w:szCs w:val="24"/>
              </w:rPr>
            </w:pPr>
            <w:r w:rsidRPr="00191770">
              <w:rPr>
                <w:rFonts w:ascii="Times New Roman" w:hAnsi="Times New Roman" w:cs="Times New Roman"/>
                <w:szCs w:val="24"/>
              </w:rPr>
              <w:t xml:space="preserve">522.2           </w:t>
            </w:r>
          </w:p>
        </w:tc>
        <w:tc>
          <w:tcPr>
            <w:tcW w:w="960" w:type="dxa"/>
            <w:noWrap/>
          </w:tcPr>
          <w:p w14:paraId="3F188B74" w14:textId="03436ABC" w:rsidR="00191770" w:rsidRPr="00191770" w:rsidRDefault="00191770" w:rsidP="0024393F">
            <w:pPr>
              <w:pStyle w:val="SMcaption"/>
              <w:rPr>
                <w:rFonts w:ascii="Times New Roman" w:hAnsi="Times New Roman" w:cs="Times New Roman"/>
                <w:szCs w:val="24"/>
              </w:rPr>
            </w:pPr>
            <w:r w:rsidRPr="00191770">
              <w:rPr>
                <w:rFonts w:ascii="Times New Roman" w:hAnsi="Times New Roman" w:cs="Times New Roman"/>
                <w:szCs w:val="24"/>
              </w:rPr>
              <w:t xml:space="preserve">532.3   </w:t>
            </w:r>
          </w:p>
        </w:tc>
        <w:tc>
          <w:tcPr>
            <w:tcW w:w="960" w:type="dxa"/>
            <w:noWrap/>
          </w:tcPr>
          <w:p w14:paraId="2BAAB549" w14:textId="432400B6" w:rsidR="00191770" w:rsidRPr="00191770" w:rsidRDefault="00191770" w:rsidP="0024393F">
            <w:pPr>
              <w:pStyle w:val="SMcaption"/>
              <w:rPr>
                <w:rFonts w:ascii="Times New Roman" w:hAnsi="Times New Roman" w:cs="Times New Roman"/>
                <w:szCs w:val="24"/>
              </w:rPr>
            </w:pPr>
            <w:r w:rsidRPr="00191770">
              <w:rPr>
                <w:rFonts w:ascii="Times New Roman" w:hAnsi="Times New Roman" w:cs="Times New Roman"/>
                <w:szCs w:val="24"/>
              </w:rPr>
              <w:t xml:space="preserve">-257.1    </w:t>
            </w:r>
          </w:p>
        </w:tc>
        <w:tc>
          <w:tcPr>
            <w:tcW w:w="1110" w:type="dxa"/>
            <w:noWrap/>
          </w:tcPr>
          <w:p w14:paraId="4EF98AAF" w14:textId="07B8F66E" w:rsidR="00191770" w:rsidRPr="00191770" w:rsidRDefault="00191770" w:rsidP="0024393F">
            <w:pPr>
              <w:pStyle w:val="SMcaption"/>
              <w:rPr>
                <w:rFonts w:ascii="Times New Roman" w:hAnsi="Times New Roman" w:cs="Times New Roman"/>
                <w:szCs w:val="24"/>
              </w:rPr>
            </w:pPr>
            <w:r w:rsidRPr="00191770">
              <w:rPr>
                <w:rFonts w:ascii="Times New Roman" w:hAnsi="Times New Roman" w:cs="Times New Roman"/>
                <w:szCs w:val="24"/>
              </w:rPr>
              <w:t>514.2</w:t>
            </w:r>
          </w:p>
        </w:tc>
        <w:tc>
          <w:tcPr>
            <w:tcW w:w="992" w:type="dxa"/>
            <w:noWrap/>
          </w:tcPr>
          <w:p w14:paraId="564A3B42" w14:textId="2D26895A" w:rsidR="00191770" w:rsidRPr="00191770" w:rsidRDefault="00191770" w:rsidP="0024393F">
            <w:pPr>
              <w:pStyle w:val="SMcaption"/>
              <w:rPr>
                <w:rFonts w:ascii="Times New Roman" w:hAnsi="Times New Roman" w:cs="Times New Roman"/>
                <w:szCs w:val="24"/>
              </w:rPr>
            </w:pPr>
            <w:r w:rsidRPr="00191770">
              <w:rPr>
                <w:rFonts w:ascii="Times New Roman" w:hAnsi="Times New Roman" w:cs="Times New Roman"/>
                <w:szCs w:val="24"/>
              </w:rPr>
              <w:t>87</w:t>
            </w:r>
          </w:p>
        </w:tc>
      </w:tr>
    </w:tbl>
    <w:p w14:paraId="55B2FB42" w14:textId="77777777" w:rsidR="00B9440A" w:rsidRDefault="00B9440A" w:rsidP="00B9440A">
      <w:pPr>
        <w:pStyle w:val="SMcaption"/>
      </w:pPr>
    </w:p>
    <w:p w14:paraId="10BF7DE9" w14:textId="6C9E1C3F" w:rsidR="00693217" w:rsidRDefault="00693217">
      <w:r>
        <w:br w:type="page"/>
      </w:r>
    </w:p>
    <w:p w14:paraId="11677418" w14:textId="77777777" w:rsidR="00C84DA4" w:rsidRDefault="00C84DA4" w:rsidP="00C84DA4">
      <w:pPr>
        <w:rPr>
          <w:b/>
          <w:bCs/>
          <w:kern w:val="32"/>
          <w:szCs w:val="24"/>
          <w:highlight w:val="yellow"/>
        </w:rPr>
      </w:pPr>
    </w:p>
    <w:p w14:paraId="7464E5F8" w14:textId="77777777" w:rsidR="00C84DA4" w:rsidRDefault="00C84DA4" w:rsidP="00C84DA4">
      <w:pPr>
        <w:rPr>
          <w:b/>
          <w:bCs/>
          <w:kern w:val="32"/>
          <w:szCs w:val="24"/>
          <w:highlight w:val="yellow"/>
        </w:rPr>
      </w:pPr>
    </w:p>
    <w:p w14:paraId="55860E6B" w14:textId="1492A17C" w:rsidR="00C84DA4" w:rsidRPr="00B543B1" w:rsidRDefault="00C84DA4" w:rsidP="00C84DA4">
      <w:pPr>
        <w:rPr>
          <w:b/>
          <w:bCs/>
          <w:kern w:val="32"/>
          <w:szCs w:val="24"/>
        </w:rPr>
      </w:pPr>
      <w:r w:rsidRPr="00B543B1">
        <w:rPr>
          <w:b/>
          <w:bCs/>
          <w:kern w:val="32"/>
          <w:szCs w:val="24"/>
        </w:rPr>
        <w:t>Table S</w:t>
      </w:r>
      <w:r w:rsidR="00B543B1" w:rsidRPr="00B543B1">
        <w:rPr>
          <w:b/>
          <w:bCs/>
          <w:kern w:val="32"/>
          <w:szCs w:val="24"/>
        </w:rPr>
        <w:t>6</w:t>
      </w:r>
      <w:r w:rsidRPr="00B543B1">
        <w:rPr>
          <w:b/>
          <w:bCs/>
          <w:kern w:val="32"/>
          <w:szCs w:val="24"/>
        </w:rPr>
        <w:t xml:space="preserve">. </w:t>
      </w:r>
      <w:r w:rsidRPr="00B543B1">
        <w:rPr>
          <w:kern w:val="32"/>
          <w:szCs w:val="24"/>
        </w:rPr>
        <w:t>Results of the models to test if confounding factors had a significant effect on response variables. In bold, the significant confounding factor that was added in the GLMM before stepwise selection.</w:t>
      </w:r>
      <w:r w:rsidRPr="00B543B1">
        <w:rPr>
          <w:b/>
          <w:bCs/>
          <w:kern w:val="32"/>
          <w:szCs w:val="24"/>
        </w:rPr>
        <w:t xml:space="preserve">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552"/>
        <w:gridCol w:w="2268"/>
        <w:gridCol w:w="2125"/>
      </w:tblGrid>
      <w:tr w:rsidR="00C84DA4" w:rsidRPr="00B543B1" w14:paraId="079FF002" w14:textId="77777777" w:rsidTr="0072425E">
        <w:trPr>
          <w:trHeight w:val="290"/>
        </w:trPr>
        <w:tc>
          <w:tcPr>
            <w:tcW w:w="2405" w:type="dxa"/>
            <w:noWrap/>
            <w:vAlign w:val="bottom"/>
            <w:hideMark/>
          </w:tcPr>
          <w:p w14:paraId="12E4120A" w14:textId="77777777" w:rsidR="00C84DA4" w:rsidRPr="00B543B1" w:rsidRDefault="00C84DA4" w:rsidP="0072425E">
            <w:pPr>
              <w:jc w:val="center"/>
              <w:rPr>
                <w:b/>
                <w:bCs/>
                <w:color w:val="000000"/>
                <w:szCs w:val="24"/>
              </w:rPr>
            </w:pPr>
            <w:r w:rsidRPr="00B543B1">
              <w:rPr>
                <w:b/>
                <w:bCs/>
                <w:color w:val="000000"/>
                <w:szCs w:val="24"/>
              </w:rPr>
              <w:t>Outcome</w:t>
            </w:r>
          </w:p>
        </w:tc>
        <w:tc>
          <w:tcPr>
            <w:tcW w:w="2552" w:type="dxa"/>
          </w:tcPr>
          <w:p w14:paraId="5294C413" w14:textId="77777777" w:rsidR="00C84DA4" w:rsidRPr="00B543B1" w:rsidRDefault="00C84DA4" w:rsidP="0072425E">
            <w:pPr>
              <w:jc w:val="center"/>
              <w:rPr>
                <w:b/>
                <w:bCs/>
                <w:color w:val="000000"/>
                <w:szCs w:val="24"/>
              </w:rPr>
            </w:pPr>
            <w:r w:rsidRPr="00B543B1">
              <w:rPr>
                <w:b/>
                <w:bCs/>
                <w:color w:val="000000"/>
                <w:szCs w:val="24"/>
              </w:rPr>
              <w:t>Confounding factor</w:t>
            </w:r>
          </w:p>
        </w:tc>
        <w:tc>
          <w:tcPr>
            <w:tcW w:w="2268" w:type="dxa"/>
          </w:tcPr>
          <w:p w14:paraId="303300D1" w14:textId="77777777" w:rsidR="00C84DA4" w:rsidRPr="00B543B1" w:rsidRDefault="00C84DA4" w:rsidP="0072425E">
            <w:pPr>
              <w:jc w:val="center"/>
              <w:rPr>
                <w:b/>
                <w:bCs/>
                <w:color w:val="000000"/>
                <w:szCs w:val="24"/>
              </w:rPr>
            </w:pPr>
            <w:r w:rsidRPr="00B543B1">
              <w:rPr>
                <w:b/>
                <w:bCs/>
                <w:color w:val="000000"/>
                <w:szCs w:val="24"/>
              </w:rPr>
              <w:t>Wald χ</w:t>
            </w:r>
            <w:r w:rsidRPr="00B543B1">
              <w:rPr>
                <w:b/>
                <w:bCs/>
                <w:color w:val="000000"/>
                <w:szCs w:val="24"/>
                <w:vertAlign w:val="superscript"/>
              </w:rPr>
              <w:t>2</w:t>
            </w:r>
          </w:p>
        </w:tc>
        <w:tc>
          <w:tcPr>
            <w:tcW w:w="2125" w:type="dxa"/>
          </w:tcPr>
          <w:p w14:paraId="2FB32BB1" w14:textId="77777777" w:rsidR="00C84DA4" w:rsidRPr="00B543B1" w:rsidRDefault="00C84DA4" w:rsidP="0072425E">
            <w:pPr>
              <w:jc w:val="center"/>
              <w:rPr>
                <w:b/>
                <w:bCs/>
                <w:color w:val="000000"/>
                <w:szCs w:val="24"/>
              </w:rPr>
            </w:pPr>
            <w:r w:rsidRPr="00B543B1">
              <w:rPr>
                <w:b/>
                <w:bCs/>
                <w:color w:val="000000"/>
                <w:szCs w:val="24"/>
              </w:rPr>
              <w:t>P-value</w:t>
            </w:r>
          </w:p>
        </w:tc>
      </w:tr>
      <w:tr w:rsidR="00C84DA4" w:rsidRPr="00B543B1" w14:paraId="59A68DF9" w14:textId="77777777" w:rsidTr="0072425E">
        <w:trPr>
          <w:trHeight w:val="290"/>
        </w:trPr>
        <w:tc>
          <w:tcPr>
            <w:tcW w:w="2405" w:type="dxa"/>
            <w:vMerge w:val="restart"/>
            <w:noWrap/>
            <w:hideMark/>
          </w:tcPr>
          <w:p w14:paraId="1DC733E0" w14:textId="77777777" w:rsidR="00C84DA4" w:rsidRPr="00B543B1" w:rsidRDefault="00C84DA4" w:rsidP="0072425E">
            <w:pPr>
              <w:rPr>
                <w:color w:val="000000"/>
                <w:szCs w:val="24"/>
              </w:rPr>
            </w:pPr>
            <w:r w:rsidRPr="00B543B1">
              <w:rPr>
                <w:color w:val="000000"/>
                <w:szCs w:val="24"/>
              </w:rPr>
              <w:t>Blood pressure</w:t>
            </w:r>
          </w:p>
        </w:tc>
        <w:tc>
          <w:tcPr>
            <w:tcW w:w="2552" w:type="dxa"/>
            <w:vAlign w:val="center"/>
          </w:tcPr>
          <w:p w14:paraId="7E1DE639" w14:textId="77777777" w:rsidR="00C84DA4" w:rsidRPr="00B543B1" w:rsidRDefault="00C84DA4" w:rsidP="0072425E">
            <w:pPr>
              <w:rPr>
                <w:color w:val="000000"/>
                <w:szCs w:val="24"/>
              </w:rPr>
            </w:pPr>
            <w:r w:rsidRPr="00B543B1">
              <w:rPr>
                <w:color w:val="000000"/>
                <w:szCs w:val="24"/>
              </w:rPr>
              <w:t>Dogs in household</w:t>
            </w:r>
          </w:p>
        </w:tc>
        <w:tc>
          <w:tcPr>
            <w:tcW w:w="2268" w:type="dxa"/>
            <w:vAlign w:val="center"/>
          </w:tcPr>
          <w:p w14:paraId="5C160E58" w14:textId="77777777" w:rsidR="00C84DA4" w:rsidRPr="00B543B1" w:rsidRDefault="00C84DA4" w:rsidP="0072425E">
            <w:pPr>
              <w:jc w:val="right"/>
              <w:rPr>
                <w:color w:val="000000"/>
                <w:szCs w:val="24"/>
              </w:rPr>
            </w:pPr>
            <w:r w:rsidRPr="00B543B1">
              <w:rPr>
                <w:color w:val="000000"/>
                <w:szCs w:val="24"/>
              </w:rPr>
              <w:t>0.002</w:t>
            </w:r>
          </w:p>
        </w:tc>
        <w:tc>
          <w:tcPr>
            <w:tcW w:w="2125" w:type="dxa"/>
            <w:vAlign w:val="center"/>
          </w:tcPr>
          <w:p w14:paraId="553126B3" w14:textId="77777777" w:rsidR="00C84DA4" w:rsidRPr="00B543B1" w:rsidRDefault="00C84DA4" w:rsidP="0072425E">
            <w:pPr>
              <w:jc w:val="right"/>
              <w:rPr>
                <w:color w:val="000000"/>
                <w:szCs w:val="24"/>
              </w:rPr>
            </w:pPr>
            <w:r w:rsidRPr="00B543B1">
              <w:rPr>
                <w:color w:val="000000"/>
                <w:szCs w:val="24"/>
              </w:rPr>
              <w:t>0.964</w:t>
            </w:r>
          </w:p>
        </w:tc>
      </w:tr>
      <w:tr w:rsidR="00C84DA4" w:rsidRPr="00B543B1" w14:paraId="1D7A418B" w14:textId="77777777" w:rsidTr="0072425E">
        <w:trPr>
          <w:trHeight w:val="290"/>
        </w:trPr>
        <w:tc>
          <w:tcPr>
            <w:tcW w:w="2405" w:type="dxa"/>
            <w:vMerge/>
            <w:noWrap/>
            <w:hideMark/>
          </w:tcPr>
          <w:p w14:paraId="65A16757" w14:textId="77777777" w:rsidR="00C84DA4" w:rsidRPr="00B543B1" w:rsidRDefault="00C84DA4" w:rsidP="0072425E">
            <w:pPr>
              <w:rPr>
                <w:color w:val="000000"/>
                <w:szCs w:val="24"/>
              </w:rPr>
            </w:pPr>
          </w:p>
        </w:tc>
        <w:tc>
          <w:tcPr>
            <w:tcW w:w="2552" w:type="dxa"/>
            <w:vAlign w:val="center"/>
          </w:tcPr>
          <w:p w14:paraId="7C06654B" w14:textId="77777777" w:rsidR="00C84DA4" w:rsidRPr="00B543B1" w:rsidRDefault="00C84DA4" w:rsidP="0072425E">
            <w:pPr>
              <w:rPr>
                <w:color w:val="000000"/>
                <w:szCs w:val="24"/>
              </w:rPr>
            </w:pPr>
            <w:r w:rsidRPr="00B543B1">
              <w:rPr>
                <w:color w:val="000000"/>
                <w:szCs w:val="24"/>
              </w:rPr>
              <w:t>Laboratory</w:t>
            </w:r>
          </w:p>
        </w:tc>
        <w:tc>
          <w:tcPr>
            <w:tcW w:w="2268" w:type="dxa"/>
          </w:tcPr>
          <w:p w14:paraId="1C68F5A5" w14:textId="77777777" w:rsidR="00C84DA4" w:rsidRPr="00B543B1" w:rsidRDefault="00C84DA4" w:rsidP="0072425E">
            <w:pPr>
              <w:jc w:val="right"/>
              <w:rPr>
                <w:color w:val="000000"/>
                <w:szCs w:val="24"/>
              </w:rPr>
            </w:pPr>
            <w:r w:rsidRPr="00B543B1">
              <w:rPr>
                <w:color w:val="000000"/>
                <w:szCs w:val="24"/>
              </w:rPr>
              <w:t>2.894</w:t>
            </w:r>
          </w:p>
        </w:tc>
        <w:tc>
          <w:tcPr>
            <w:tcW w:w="2125" w:type="dxa"/>
          </w:tcPr>
          <w:p w14:paraId="01A4771D" w14:textId="77777777" w:rsidR="00C84DA4" w:rsidRPr="00B543B1" w:rsidRDefault="00C84DA4" w:rsidP="0072425E">
            <w:pPr>
              <w:jc w:val="right"/>
              <w:rPr>
                <w:color w:val="000000"/>
                <w:szCs w:val="24"/>
              </w:rPr>
            </w:pPr>
            <w:r w:rsidRPr="00B543B1">
              <w:rPr>
                <w:color w:val="000000"/>
                <w:szCs w:val="24"/>
              </w:rPr>
              <w:t>0.089</w:t>
            </w:r>
          </w:p>
        </w:tc>
      </w:tr>
      <w:tr w:rsidR="00C84DA4" w:rsidRPr="00B543B1" w14:paraId="46FC1EAF" w14:textId="77777777" w:rsidTr="0072425E">
        <w:trPr>
          <w:trHeight w:val="290"/>
        </w:trPr>
        <w:tc>
          <w:tcPr>
            <w:tcW w:w="2405" w:type="dxa"/>
            <w:vMerge/>
            <w:noWrap/>
            <w:hideMark/>
          </w:tcPr>
          <w:p w14:paraId="76313933" w14:textId="77777777" w:rsidR="00C84DA4" w:rsidRPr="00B543B1" w:rsidRDefault="00C84DA4" w:rsidP="0072425E">
            <w:pPr>
              <w:rPr>
                <w:color w:val="000000"/>
                <w:szCs w:val="24"/>
              </w:rPr>
            </w:pPr>
          </w:p>
        </w:tc>
        <w:tc>
          <w:tcPr>
            <w:tcW w:w="2552" w:type="dxa"/>
            <w:vAlign w:val="center"/>
          </w:tcPr>
          <w:p w14:paraId="596C5EB6" w14:textId="52123815" w:rsidR="00C84DA4" w:rsidRPr="00B543B1" w:rsidRDefault="00C84DA4" w:rsidP="0072425E">
            <w:pPr>
              <w:rPr>
                <w:color w:val="000000"/>
                <w:szCs w:val="24"/>
              </w:rPr>
            </w:pPr>
            <w:r w:rsidRPr="00B543B1">
              <w:rPr>
                <w:color w:val="000000"/>
                <w:szCs w:val="24"/>
              </w:rPr>
              <w:t>Hair color</w:t>
            </w:r>
          </w:p>
        </w:tc>
        <w:tc>
          <w:tcPr>
            <w:tcW w:w="2268" w:type="dxa"/>
          </w:tcPr>
          <w:p w14:paraId="2D7A540B" w14:textId="77777777" w:rsidR="00C84DA4" w:rsidRPr="00B543B1" w:rsidRDefault="00C84DA4" w:rsidP="0072425E">
            <w:pPr>
              <w:jc w:val="right"/>
              <w:rPr>
                <w:color w:val="000000"/>
                <w:szCs w:val="24"/>
              </w:rPr>
            </w:pPr>
            <w:r w:rsidRPr="00B543B1">
              <w:rPr>
                <w:color w:val="000000"/>
                <w:szCs w:val="24"/>
              </w:rPr>
              <w:t>1.650</w:t>
            </w:r>
          </w:p>
        </w:tc>
        <w:tc>
          <w:tcPr>
            <w:tcW w:w="2125" w:type="dxa"/>
          </w:tcPr>
          <w:p w14:paraId="48F7015D" w14:textId="77777777" w:rsidR="00C84DA4" w:rsidRPr="00B543B1" w:rsidRDefault="00C84DA4" w:rsidP="0072425E">
            <w:pPr>
              <w:jc w:val="right"/>
              <w:rPr>
                <w:color w:val="000000"/>
                <w:szCs w:val="24"/>
              </w:rPr>
            </w:pPr>
            <w:r w:rsidRPr="00B543B1">
              <w:rPr>
                <w:color w:val="000000"/>
                <w:szCs w:val="24"/>
              </w:rPr>
              <w:t>0.648</w:t>
            </w:r>
          </w:p>
        </w:tc>
      </w:tr>
      <w:tr w:rsidR="00C84DA4" w:rsidRPr="00B543B1" w14:paraId="27919A0D" w14:textId="77777777" w:rsidTr="0072425E">
        <w:trPr>
          <w:trHeight w:val="290"/>
        </w:trPr>
        <w:tc>
          <w:tcPr>
            <w:tcW w:w="2405" w:type="dxa"/>
            <w:vMerge/>
            <w:noWrap/>
          </w:tcPr>
          <w:p w14:paraId="5131E781" w14:textId="77777777" w:rsidR="00C84DA4" w:rsidRPr="00B543B1" w:rsidRDefault="00C84DA4" w:rsidP="0072425E">
            <w:pPr>
              <w:rPr>
                <w:color w:val="000000"/>
                <w:szCs w:val="24"/>
              </w:rPr>
            </w:pPr>
          </w:p>
        </w:tc>
        <w:tc>
          <w:tcPr>
            <w:tcW w:w="2552" w:type="dxa"/>
            <w:vAlign w:val="center"/>
          </w:tcPr>
          <w:p w14:paraId="028B2818" w14:textId="77777777" w:rsidR="00C84DA4" w:rsidRPr="00B543B1" w:rsidRDefault="00C84DA4" w:rsidP="0072425E">
            <w:pPr>
              <w:rPr>
                <w:color w:val="000000"/>
                <w:szCs w:val="24"/>
              </w:rPr>
            </w:pPr>
            <w:r w:rsidRPr="00B543B1">
              <w:rPr>
                <w:color w:val="000000"/>
                <w:szCs w:val="24"/>
              </w:rPr>
              <w:t>Season</w:t>
            </w:r>
          </w:p>
        </w:tc>
        <w:tc>
          <w:tcPr>
            <w:tcW w:w="2268" w:type="dxa"/>
          </w:tcPr>
          <w:p w14:paraId="2F8DC73C" w14:textId="77777777" w:rsidR="00C84DA4" w:rsidRPr="00B543B1" w:rsidRDefault="00C84DA4" w:rsidP="0072425E">
            <w:pPr>
              <w:jc w:val="right"/>
              <w:rPr>
                <w:color w:val="000000"/>
                <w:szCs w:val="24"/>
              </w:rPr>
            </w:pPr>
            <w:r w:rsidRPr="00B543B1">
              <w:rPr>
                <w:color w:val="000000"/>
                <w:szCs w:val="24"/>
              </w:rPr>
              <w:t>5.253</w:t>
            </w:r>
          </w:p>
        </w:tc>
        <w:tc>
          <w:tcPr>
            <w:tcW w:w="2125" w:type="dxa"/>
          </w:tcPr>
          <w:p w14:paraId="6D210A36" w14:textId="77777777" w:rsidR="00C84DA4" w:rsidRPr="00B543B1" w:rsidRDefault="00C84DA4" w:rsidP="0072425E">
            <w:pPr>
              <w:jc w:val="right"/>
              <w:rPr>
                <w:color w:val="000000"/>
                <w:szCs w:val="24"/>
              </w:rPr>
            </w:pPr>
            <w:r w:rsidRPr="00B543B1">
              <w:rPr>
                <w:color w:val="000000"/>
                <w:szCs w:val="24"/>
              </w:rPr>
              <w:t>0.154</w:t>
            </w:r>
          </w:p>
        </w:tc>
      </w:tr>
      <w:tr w:rsidR="00622B2F" w:rsidRPr="00B543B1" w14:paraId="753650E6" w14:textId="77777777" w:rsidTr="0072425E">
        <w:trPr>
          <w:trHeight w:val="290"/>
        </w:trPr>
        <w:tc>
          <w:tcPr>
            <w:tcW w:w="2405" w:type="dxa"/>
            <w:vMerge/>
            <w:noWrap/>
          </w:tcPr>
          <w:p w14:paraId="7987592A" w14:textId="77777777" w:rsidR="00622B2F" w:rsidRPr="00B543B1" w:rsidRDefault="00622B2F" w:rsidP="0072425E">
            <w:pPr>
              <w:rPr>
                <w:color w:val="000000"/>
                <w:szCs w:val="24"/>
              </w:rPr>
            </w:pPr>
          </w:p>
        </w:tc>
        <w:tc>
          <w:tcPr>
            <w:tcW w:w="2552" w:type="dxa"/>
            <w:vAlign w:val="center"/>
          </w:tcPr>
          <w:p w14:paraId="58749DE9" w14:textId="01F6A6E0" w:rsidR="00622B2F" w:rsidRPr="00B543B1" w:rsidRDefault="00622B2F" w:rsidP="0072425E">
            <w:pPr>
              <w:rPr>
                <w:color w:val="000000"/>
                <w:szCs w:val="24"/>
              </w:rPr>
            </w:pPr>
            <w:r w:rsidRPr="00B543B1">
              <w:rPr>
                <w:color w:val="000000"/>
                <w:szCs w:val="24"/>
              </w:rPr>
              <w:t>Sex</w:t>
            </w:r>
          </w:p>
        </w:tc>
        <w:tc>
          <w:tcPr>
            <w:tcW w:w="2268" w:type="dxa"/>
          </w:tcPr>
          <w:p w14:paraId="0CDAE504" w14:textId="5F6C0603" w:rsidR="00622B2F" w:rsidRPr="00B543B1" w:rsidRDefault="00622B2F" w:rsidP="0072425E">
            <w:pPr>
              <w:jc w:val="right"/>
              <w:rPr>
                <w:color w:val="000000"/>
                <w:szCs w:val="24"/>
              </w:rPr>
            </w:pPr>
            <w:r w:rsidRPr="00B543B1">
              <w:rPr>
                <w:color w:val="000000"/>
                <w:szCs w:val="24"/>
              </w:rPr>
              <w:t>1.689</w:t>
            </w:r>
          </w:p>
        </w:tc>
        <w:tc>
          <w:tcPr>
            <w:tcW w:w="2125" w:type="dxa"/>
          </w:tcPr>
          <w:p w14:paraId="4490771C" w14:textId="2377A677" w:rsidR="00622B2F" w:rsidRPr="00B543B1" w:rsidRDefault="00622B2F" w:rsidP="0072425E">
            <w:pPr>
              <w:jc w:val="right"/>
              <w:rPr>
                <w:color w:val="000000"/>
                <w:szCs w:val="24"/>
              </w:rPr>
            </w:pPr>
            <w:r w:rsidRPr="00B543B1">
              <w:rPr>
                <w:color w:val="000000"/>
                <w:szCs w:val="24"/>
              </w:rPr>
              <w:t>0.194</w:t>
            </w:r>
          </w:p>
        </w:tc>
      </w:tr>
      <w:tr w:rsidR="00C84DA4" w:rsidRPr="00B543B1" w14:paraId="3FB93B75" w14:textId="77777777" w:rsidTr="0072425E">
        <w:trPr>
          <w:trHeight w:val="290"/>
        </w:trPr>
        <w:tc>
          <w:tcPr>
            <w:tcW w:w="2405" w:type="dxa"/>
            <w:vMerge/>
            <w:noWrap/>
          </w:tcPr>
          <w:p w14:paraId="17CFB5DF" w14:textId="77777777" w:rsidR="00C84DA4" w:rsidRPr="00B543B1" w:rsidRDefault="00C84DA4" w:rsidP="0072425E">
            <w:pPr>
              <w:rPr>
                <w:color w:val="000000"/>
                <w:szCs w:val="24"/>
              </w:rPr>
            </w:pPr>
          </w:p>
        </w:tc>
        <w:tc>
          <w:tcPr>
            <w:tcW w:w="2552" w:type="dxa"/>
            <w:vAlign w:val="center"/>
          </w:tcPr>
          <w:p w14:paraId="1680FAFD" w14:textId="77777777" w:rsidR="00C84DA4" w:rsidRPr="00B543B1" w:rsidRDefault="00C84DA4" w:rsidP="0072425E">
            <w:pPr>
              <w:rPr>
                <w:color w:val="000000"/>
                <w:szCs w:val="24"/>
              </w:rPr>
            </w:pPr>
            <w:r w:rsidRPr="00B543B1">
              <w:rPr>
                <w:color w:val="000000"/>
                <w:szCs w:val="24"/>
              </w:rPr>
              <w:t>Time of the day</w:t>
            </w:r>
          </w:p>
        </w:tc>
        <w:tc>
          <w:tcPr>
            <w:tcW w:w="2268" w:type="dxa"/>
          </w:tcPr>
          <w:p w14:paraId="6D29809E" w14:textId="77777777" w:rsidR="00C84DA4" w:rsidRPr="00B543B1" w:rsidRDefault="00C84DA4" w:rsidP="0072425E">
            <w:pPr>
              <w:jc w:val="right"/>
              <w:rPr>
                <w:color w:val="000000"/>
                <w:szCs w:val="24"/>
              </w:rPr>
            </w:pPr>
            <w:r w:rsidRPr="00B543B1">
              <w:rPr>
                <w:color w:val="000000"/>
                <w:szCs w:val="24"/>
              </w:rPr>
              <w:t>0.010</w:t>
            </w:r>
          </w:p>
        </w:tc>
        <w:tc>
          <w:tcPr>
            <w:tcW w:w="2125" w:type="dxa"/>
          </w:tcPr>
          <w:p w14:paraId="6C381CE4" w14:textId="77777777" w:rsidR="00C84DA4" w:rsidRPr="00B543B1" w:rsidRDefault="00C84DA4" w:rsidP="0072425E">
            <w:pPr>
              <w:jc w:val="right"/>
              <w:rPr>
                <w:color w:val="000000"/>
                <w:szCs w:val="24"/>
              </w:rPr>
            </w:pPr>
            <w:r w:rsidRPr="00B543B1">
              <w:rPr>
                <w:color w:val="000000"/>
                <w:szCs w:val="24"/>
              </w:rPr>
              <w:t>0.921</w:t>
            </w:r>
          </w:p>
        </w:tc>
      </w:tr>
      <w:tr w:rsidR="00C84DA4" w:rsidRPr="00B543B1" w14:paraId="1AEC1136" w14:textId="77777777" w:rsidTr="0072425E">
        <w:trPr>
          <w:trHeight w:val="290"/>
        </w:trPr>
        <w:tc>
          <w:tcPr>
            <w:tcW w:w="2405" w:type="dxa"/>
            <w:vMerge w:val="restart"/>
            <w:noWrap/>
            <w:hideMark/>
          </w:tcPr>
          <w:p w14:paraId="402ACF3F" w14:textId="77777777" w:rsidR="00C84DA4" w:rsidRPr="00B543B1" w:rsidRDefault="00C84DA4" w:rsidP="0072425E">
            <w:pPr>
              <w:rPr>
                <w:color w:val="000000"/>
                <w:szCs w:val="24"/>
              </w:rPr>
            </w:pPr>
            <w:r w:rsidRPr="00B543B1">
              <w:rPr>
                <w:color w:val="000000"/>
                <w:szCs w:val="24"/>
              </w:rPr>
              <w:t>Heart rate</w:t>
            </w:r>
          </w:p>
        </w:tc>
        <w:tc>
          <w:tcPr>
            <w:tcW w:w="2552" w:type="dxa"/>
            <w:vAlign w:val="center"/>
          </w:tcPr>
          <w:p w14:paraId="455D7243" w14:textId="77777777" w:rsidR="00C84DA4" w:rsidRPr="00B543B1" w:rsidRDefault="00C84DA4" w:rsidP="0072425E">
            <w:pPr>
              <w:rPr>
                <w:color w:val="000000"/>
                <w:szCs w:val="24"/>
              </w:rPr>
            </w:pPr>
            <w:r w:rsidRPr="00B543B1">
              <w:rPr>
                <w:color w:val="000000"/>
                <w:szCs w:val="24"/>
              </w:rPr>
              <w:t>Dogs in household</w:t>
            </w:r>
          </w:p>
        </w:tc>
        <w:tc>
          <w:tcPr>
            <w:tcW w:w="2268" w:type="dxa"/>
          </w:tcPr>
          <w:p w14:paraId="2CF54E08" w14:textId="77777777" w:rsidR="00C84DA4" w:rsidRPr="00B543B1" w:rsidRDefault="00C84DA4" w:rsidP="0072425E">
            <w:pPr>
              <w:jc w:val="right"/>
              <w:rPr>
                <w:color w:val="000000"/>
                <w:szCs w:val="24"/>
              </w:rPr>
            </w:pPr>
            <w:r w:rsidRPr="00B543B1">
              <w:rPr>
                <w:color w:val="000000"/>
                <w:szCs w:val="24"/>
              </w:rPr>
              <w:t>0.289</w:t>
            </w:r>
          </w:p>
        </w:tc>
        <w:tc>
          <w:tcPr>
            <w:tcW w:w="2125" w:type="dxa"/>
          </w:tcPr>
          <w:p w14:paraId="59BF4CA4" w14:textId="77777777" w:rsidR="00C84DA4" w:rsidRPr="00B543B1" w:rsidRDefault="00C84DA4" w:rsidP="0072425E">
            <w:pPr>
              <w:jc w:val="right"/>
              <w:rPr>
                <w:color w:val="000000"/>
                <w:szCs w:val="24"/>
              </w:rPr>
            </w:pPr>
            <w:r w:rsidRPr="00B543B1">
              <w:rPr>
                <w:color w:val="000000"/>
                <w:szCs w:val="24"/>
              </w:rPr>
              <w:t>0.591</w:t>
            </w:r>
          </w:p>
        </w:tc>
      </w:tr>
      <w:tr w:rsidR="00C84DA4" w:rsidRPr="00B543B1" w14:paraId="0A56D93A" w14:textId="77777777" w:rsidTr="0072425E">
        <w:trPr>
          <w:trHeight w:val="290"/>
        </w:trPr>
        <w:tc>
          <w:tcPr>
            <w:tcW w:w="2405" w:type="dxa"/>
            <w:vMerge/>
            <w:noWrap/>
            <w:hideMark/>
          </w:tcPr>
          <w:p w14:paraId="6D5D1217" w14:textId="77777777" w:rsidR="00C84DA4" w:rsidRPr="00B543B1" w:rsidRDefault="00C84DA4" w:rsidP="0072425E">
            <w:pPr>
              <w:rPr>
                <w:color w:val="000000"/>
                <w:szCs w:val="24"/>
              </w:rPr>
            </w:pPr>
          </w:p>
        </w:tc>
        <w:tc>
          <w:tcPr>
            <w:tcW w:w="2552" w:type="dxa"/>
            <w:vAlign w:val="center"/>
          </w:tcPr>
          <w:p w14:paraId="268BF584" w14:textId="77777777" w:rsidR="00C84DA4" w:rsidRPr="00B543B1" w:rsidRDefault="00C84DA4" w:rsidP="0072425E">
            <w:pPr>
              <w:rPr>
                <w:color w:val="000000"/>
                <w:szCs w:val="24"/>
              </w:rPr>
            </w:pPr>
            <w:r w:rsidRPr="00B543B1">
              <w:rPr>
                <w:color w:val="000000"/>
                <w:szCs w:val="24"/>
              </w:rPr>
              <w:t>Laboratory</w:t>
            </w:r>
          </w:p>
        </w:tc>
        <w:tc>
          <w:tcPr>
            <w:tcW w:w="2268" w:type="dxa"/>
          </w:tcPr>
          <w:p w14:paraId="625697DA" w14:textId="77777777" w:rsidR="00C84DA4" w:rsidRPr="00B543B1" w:rsidRDefault="00C84DA4" w:rsidP="0072425E">
            <w:pPr>
              <w:jc w:val="right"/>
              <w:rPr>
                <w:color w:val="000000"/>
                <w:szCs w:val="24"/>
              </w:rPr>
            </w:pPr>
            <w:r w:rsidRPr="00B543B1">
              <w:rPr>
                <w:color w:val="000000"/>
                <w:szCs w:val="24"/>
              </w:rPr>
              <w:t>2.721</w:t>
            </w:r>
          </w:p>
        </w:tc>
        <w:tc>
          <w:tcPr>
            <w:tcW w:w="2125" w:type="dxa"/>
          </w:tcPr>
          <w:p w14:paraId="2F0C6A4D" w14:textId="77777777" w:rsidR="00C84DA4" w:rsidRPr="00B543B1" w:rsidRDefault="00C84DA4" w:rsidP="0072425E">
            <w:pPr>
              <w:jc w:val="right"/>
              <w:rPr>
                <w:color w:val="000000"/>
                <w:szCs w:val="24"/>
              </w:rPr>
            </w:pPr>
            <w:r w:rsidRPr="00B543B1">
              <w:rPr>
                <w:color w:val="000000"/>
                <w:szCs w:val="24"/>
              </w:rPr>
              <w:t>0.099</w:t>
            </w:r>
          </w:p>
        </w:tc>
      </w:tr>
      <w:tr w:rsidR="00C84DA4" w:rsidRPr="00B543B1" w14:paraId="40D78E5C" w14:textId="77777777" w:rsidTr="0072425E">
        <w:trPr>
          <w:trHeight w:val="290"/>
        </w:trPr>
        <w:tc>
          <w:tcPr>
            <w:tcW w:w="2405" w:type="dxa"/>
            <w:vMerge/>
            <w:noWrap/>
            <w:hideMark/>
          </w:tcPr>
          <w:p w14:paraId="40D843F6" w14:textId="77777777" w:rsidR="00C84DA4" w:rsidRPr="00B543B1" w:rsidRDefault="00C84DA4" w:rsidP="0072425E">
            <w:pPr>
              <w:rPr>
                <w:color w:val="000000"/>
                <w:szCs w:val="24"/>
              </w:rPr>
            </w:pPr>
          </w:p>
        </w:tc>
        <w:tc>
          <w:tcPr>
            <w:tcW w:w="2552" w:type="dxa"/>
            <w:vAlign w:val="center"/>
          </w:tcPr>
          <w:p w14:paraId="43B40F8E" w14:textId="1FFE6EA0" w:rsidR="00C84DA4" w:rsidRPr="00B543B1" w:rsidRDefault="00C84DA4" w:rsidP="0072425E">
            <w:pPr>
              <w:rPr>
                <w:color w:val="000000"/>
                <w:szCs w:val="24"/>
              </w:rPr>
            </w:pPr>
            <w:r w:rsidRPr="00B543B1">
              <w:rPr>
                <w:color w:val="000000"/>
                <w:szCs w:val="24"/>
              </w:rPr>
              <w:t>Hair color</w:t>
            </w:r>
          </w:p>
        </w:tc>
        <w:tc>
          <w:tcPr>
            <w:tcW w:w="2268" w:type="dxa"/>
          </w:tcPr>
          <w:p w14:paraId="6DC59698" w14:textId="77777777" w:rsidR="00C84DA4" w:rsidRPr="00B543B1" w:rsidRDefault="00C84DA4" w:rsidP="0072425E">
            <w:pPr>
              <w:jc w:val="right"/>
              <w:rPr>
                <w:color w:val="000000"/>
                <w:szCs w:val="24"/>
              </w:rPr>
            </w:pPr>
            <w:r w:rsidRPr="00B543B1">
              <w:rPr>
                <w:color w:val="000000"/>
                <w:szCs w:val="24"/>
              </w:rPr>
              <w:t>3.194</w:t>
            </w:r>
          </w:p>
        </w:tc>
        <w:tc>
          <w:tcPr>
            <w:tcW w:w="2125" w:type="dxa"/>
          </w:tcPr>
          <w:p w14:paraId="502F4785" w14:textId="77777777" w:rsidR="00C84DA4" w:rsidRPr="00B543B1" w:rsidRDefault="00C84DA4" w:rsidP="0072425E">
            <w:pPr>
              <w:jc w:val="right"/>
              <w:rPr>
                <w:color w:val="000000"/>
                <w:szCs w:val="24"/>
              </w:rPr>
            </w:pPr>
            <w:r w:rsidRPr="00B543B1">
              <w:rPr>
                <w:color w:val="000000"/>
                <w:szCs w:val="24"/>
              </w:rPr>
              <w:t>0.363</w:t>
            </w:r>
          </w:p>
        </w:tc>
      </w:tr>
      <w:tr w:rsidR="00C84DA4" w:rsidRPr="00B543B1" w14:paraId="489FD706" w14:textId="77777777" w:rsidTr="0072425E">
        <w:trPr>
          <w:trHeight w:val="290"/>
        </w:trPr>
        <w:tc>
          <w:tcPr>
            <w:tcW w:w="2405" w:type="dxa"/>
            <w:vMerge/>
            <w:noWrap/>
            <w:hideMark/>
          </w:tcPr>
          <w:p w14:paraId="287D3F7B" w14:textId="77777777" w:rsidR="00C84DA4" w:rsidRPr="00B543B1" w:rsidRDefault="00C84DA4" w:rsidP="0072425E">
            <w:pPr>
              <w:rPr>
                <w:color w:val="000000"/>
                <w:szCs w:val="24"/>
              </w:rPr>
            </w:pPr>
          </w:p>
        </w:tc>
        <w:tc>
          <w:tcPr>
            <w:tcW w:w="2552" w:type="dxa"/>
            <w:vAlign w:val="center"/>
          </w:tcPr>
          <w:p w14:paraId="67F92647" w14:textId="77777777" w:rsidR="00C84DA4" w:rsidRPr="00B543B1" w:rsidRDefault="00C84DA4" w:rsidP="0072425E">
            <w:pPr>
              <w:rPr>
                <w:color w:val="000000"/>
                <w:szCs w:val="24"/>
              </w:rPr>
            </w:pPr>
            <w:r w:rsidRPr="00B543B1">
              <w:rPr>
                <w:color w:val="000000"/>
                <w:szCs w:val="24"/>
              </w:rPr>
              <w:t>Season</w:t>
            </w:r>
          </w:p>
        </w:tc>
        <w:tc>
          <w:tcPr>
            <w:tcW w:w="2268" w:type="dxa"/>
          </w:tcPr>
          <w:p w14:paraId="5C3E4E67" w14:textId="77777777" w:rsidR="00C84DA4" w:rsidRPr="00B543B1" w:rsidRDefault="00C84DA4" w:rsidP="0072425E">
            <w:pPr>
              <w:jc w:val="right"/>
              <w:rPr>
                <w:color w:val="000000"/>
                <w:szCs w:val="24"/>
              </w:rPr>
            </w:pPr>
            <w:r w:rsidRPr="00B543B1">
              <w:rPr>
                <w:color w:val="000000"/>
                <w:szCs w:val="24"/>
              </w:rPr>
              <w:t>1.458</w:t>
            </w:r>
          </w:p>
        </w:tc>
        <w:tc>
          <w:tcPr>
            <w:tcW w:w="2125" w:type="dxa"/>
          </w:tcPr>
          <w:p w14:paraId="5D52B2BD" w14:textId="77777777" w:rsidR="00C84DA4" w:rsidRPr="00B543B1" w:rsidRDefault="00C84DA4" w:rsidP="0072425E">
            <w:pPr>
              <w:jc w:val="right"/>
              <w:rPr>
                <w:color w:val="000000"/>
                <w:szCs w:val="24"/>
              </w:rPr>
            </w:pPr>
            <w:r w:rsidRPr="00B543B1">
              <w:rPr>
                <w:color w:val="000000"/>
                <w:szCs w:val="24"/>
              </w:rPr>
              <w:t>0.692</w:t>
            </w:r>
          </w:p>
        </w:tc>
      </w:tr>
      <w:tr w:rsidR="00622B2F" w:rsidRPr="00B543B1" w14:paraId="319E91D1" w14:textId="77777777" w:rsidTr="00622B2F">
        <w:trPr>
          <w:trHeight w:val="290"/>
        </w:trPr>
        <w:tc>
          <w:tcPr>
            <w:tcW w:w="2405" w:type="dxa"/>
            <w:vMerge/>
            <w:noWrap/>
          </w:tcPr>
          <w:p w14:paraId="1F1F06D7" w14:textId="77777777" w:rsidR="00622B2F" w:rsidRPr="00B543B1" w:rsidRDefault="00622B2F" w:rsidP="0072425E">
            <w:pPr>
              <w:rPr>
                <w:color w:val="000000"/>
                <w:szCs w:val="24"/>
              </w:rPr>
            </w:pPr>
          </w:p>
        </w:tc>
        <w:tc>
          <w:tcPr>
            <w:tcW w:w="2552" w:type="dxa"/>
            <w:vAlign w:val="center"/>
          </w:tcPr>
          <w:p w14:paraId="04562AAB" w14:textId="664745E8" w:rsidR="00622B2F" w:rsidRPr="00B543B1" w:rsidRDefault="00622B2F" w:rsidP="0072425E">
            <w:pPr>
              <w:rPr>
                <w:color w:val="000000"/>
                <w:szCs w:val="24"/>
              </w:rPr>
            </w:pPr>
            <w:r w:rsidRPr="00B543B1">
              <w:rPr>
                <w:color w:val="000000"/>
                <w:szCs w:val="24"/>
              </w:rPr>
              <w:t>Sex</w:t>
            </w:r>
          </w:p>
        </w:tc>
        <w:tc>
          <w:tcPr>
            <w:tcW w:w="2268" w:type="dxa"/>
          </w:tcPr>
          <w:p w14:paraId="78AF9D50" w14:textId="28491B4D" w:rsidR="00622B2F" w:rsidRPr="00B543B1" w:rsidRDefault="00622B2F" w:rsidP="0072425E">
            <w:pPr>
              <w:jc w:val="right"/>
              <w:rPr>
                <w:color w:val="000000"/>
                <w:szCs w:val="24"/>
              </w:rPr>
            </w:pPr>
            <w:r w:rsidRPr="00B543B1">
              <w:rPr>
                <w:color w:val="000000"/>
                <w:szCs w:val="24"/>
              </w:rPr>
              <w:t>1.126</w:t>
            </w:r>
          </w:p>
        </w:tc>
        <w:tc>
          <w:tcPr>
            <w:tcW w:w="2125" w:type="dxa"/>
            <w:vAlign w:val="center"/>
          </w:tcPr>
          <w:p w14:paraId="0432F2F0" w14:textId="15742F9C" w:rsidR="00622B2F" w:rsidRPr="00B543B1" w:rsidRDefault="00622B2F" w:rsidP="00622B2F">
            <w:pPr>
              <w:jc w:val="right"/>
              <w:rPr>
                <w:color w:val="000000"/>
                <w:szCs w:val="24"/>
              </w:rPr>
            </w:pPr>
            <w:r w:rsidRPr="00B543B1">
              <w:rPr>
                <w:color w:val="000000"/>
                <w:szCs w:val="24"/>
              </w:rPr>
              <w:t>0.288</w:t>
            </w:r>
          </w:p>
        </w:tc>
      </w:tr>
      <w:tr w:rsidR="00C84DA4" w:rsidRPr="00B543B1" w14:paraId="40A75DDA" w14:textId="77777777" w:rsidTr="0072425E">
        <w:trPr>
          <w:trHeight w:val="290"/>
        </w:trPr>
        <w:tc>
          <w:tcPr>
            <w:tcW w:w="2405" w:type="dxa"/>
            <w:vMerge/>
            <w:noWrap/>
            <w:hideMark/>
          </w:tcPr>
          <w:p w14:paraId="3708DD44" w14:textId="77777777" w:rsidR="00C84DA4" w:rsidRPr="00B543B1" w:rsidRDefault="00C84DA4" w:rsidP="0072425E">
            <w:pPr>
              <w:rPr>
                <w:color w:val="000000"/>
                <w:szCs w:val="24"/>
              </w:rPr>
            </w:pPr>
          </w:p>
        </w:tc>
        <w:tc>
          <w:tcPr>
            <w:tcW w:w="2552" w:type="dxa"/>
            <w:vAlign w:val="center"/>
          </w:tcPr>
          <w:p w14:paraId="6A1D5C9B" w14:textId="77777777" w:rsidR="00C84DA4" w:rsidRPr="00B543B1" w:rsidRDefault="00C84DA4" w:rsidP="0072425E">
            <w:pPr>
              <w:rPr>
                <w:color w:val="000000"/>
                <w:szCs w:val="24"/>
              </w:rPr>
            </w:pPr>
            <w:r w:rsidRPr="00B543B1">
              <w:rPr>
                <w:color w:val="000000"/>
                <w:szCs w:val="24"/>
              </w:rPr>
              <w:t>Time of the day</w:t>
            </w:r>
          </w:p>
        </w:tc>
        <w:tc>
          <w:tcPr>
            <w:tcW w:w="2268" w:type="dxa"/>
          </w:tcPr>
          <w:p w14:paraId="03769D86" w14:textId="77777777" w:rsidR="00C84DA4" w:rsidRPr="00B543B1" w:rsidRDefault="00C84DA4" w:rsidP="0072425E">
            <w:pPr>
              <w:jc w:val="right"/>
              <w:rPr>
                <w:color w:val="000000"/>
                <w:szCs w:val="24"/>
              </w:rPr>
            </w:pPr>
            <w:r w:rsidRPr="00B543B1">
              <w:rPr>
                <w:color w:val="000000"/>
                <w:szCs w:val="24"/>
              </w:rPr>
              <w:t>1.879</w:t>
            </w:r>
          </w:p>
        </w:tc>
        <w:tc>
          <w:tcPr>
            <w:tcW w:w="2125" w:type="dxa"/>
          </w:tcPr>
          <w:p w14:paraId="7885D0C7" w14:textId="77777777" w:rsidR="00C84DA4" w:rsidRPr="00B543B1" w:rsidRDefault="00C84DA4" w:rsidP="0072425E">
            <w:pPr>
              <w:jc w:val="right"/>
              <w:rPr>
                <w:color w:val="000000"/>
                <w:szCs w:val="24"/>
              </w:rPr>
            </w:pPr>
            <w:r w:rsidRPr="00B543B1">
              <w:rPr>
                <w:color w:val="000000"/>
                <w:szCs w:val="24"/>
              </w:rPr>
              <w:t>0.170</w:t>
            </w:r>
          </w:p>
        </w:tc>
      </w:tr>
      <w:tr w:rsidR="00C84DA4" w:rsidRPr="00B543B1" w14:paraId="53D8EB9E" w14:textId="77777777" w:rsidTr="0072425E">
        <w:trPr>
          <w:trHeight w:val="290"/>
        </w:trPr>
        <w:tc>
          <w:tcPr>
            <w:tcW w:w="2405" w:type="dxa"/>
            <w:vMerge w:val="restart"/>
            <w:noWrap/>
            <w:hideMark/>
          </w:tcPr>
          <w:p w14:paraId="6FC83BE6" w14:textId="77777777" w:rsidR="00C84DA4" w:rsidRPr="00B543B1" w:rsidRDefault="00C84DA4" w:rsidP="0072425E">
            <w:pPr>
              <w:rPr>
                <w:color w:val="000000"/>
                <w:szCs w:val="24"/>
              </w:rPr>
            </w:pPr>
            <w:r w:rsidRPr="00B543B1">
              <w:rPr>
                <w:color w:val="000000"/>
                <w:szCs w:val="24"/>
              </w:rPr>
              <w:t>Rectal temperature</w:t>
            </w:r>
          </w:p>
        </w:tc>
        <w:tc>
          <w:tcPr>
            <w:tcW w:w="2552" w:type="dxa"/>
            <w:vAlign w:val="center"/>
          </w:tcPr>
          <w:p w14:paraId="6FAEE03C" w14:textId="77777777" w:rsidR="00C84DA4" w:rsidRPr="00B543B1" w:rsidRDefault="00C84DA4" w:rsidP="0072425E">
            <w:pPr>
              <w:rPr>
                <w:color w:val="000000"/>
                <w:szCs w:val="24"/>
              </w:rPr>
            </w:pPr>
            <w:r w:rsidRPr="00B543B1">
              <w:rPr>
                <w:color w:val="000000"/>
                <w:szCs w:val="24"/>
              </w:rPr>
              <w:t>Dogs in household</w:t>
            </w:r>
          </w:p>
        </w:tc>
        <w:tc>
          <w:tcPr>
            <w:tcW w:w="2268" w:type="dxa"/>
          </w:tcPr>
          <w:p w14:paraId="22DD5D67" w14:textId="77777777" w:rsidR="00C84DA4" w:rsidRPr="00B543B1" w:rsidRDefault="00C84DA4" w:rsidP="0072425E">
            <w:pPr>
              <w:jc w:val="right"/>
              <w:rPr>
                <w:color w:val="000000"/>
                <w:szCs w:val="24"/>
              </w:rPr>
            </w:pPr>
            <w:r w:rsidRPr="00B543B1">
              <w:rPr>
                <w:color w:val="000000"/>
                <w:szCs w:val="24"/>
              </w:rPr>
              <w:t>1.161</w:t>
            </w:r>
          </w:p>
        </w:tc>
        <w:tc>
          <w:tcPr>
            <w:tcW w:w="2125" w:type="dxa"/>
          </w:tcPr>
          <w:p w14:paraId="2154F8C9" w14:textId="77777777" w:rsidR="00C84DA4" w:rsidRPr="00B543B1" w:rsidRDefault="00C84DA4" w:rsidP="0072425E">
            <w:pPr>
              <w:jc w:val="right"/>
              <w:rPr>
                <w:color w:val="000000"/>
                <w:szCs w:val="24"/>
              </w:rPr>
            </w:pPr>
            <w:r w:rsidRPr="00B543B1">
              <w:rPr>
                <w:color w:val="000000"/>
                <w:szCs w:val="24"/>
              </w:rPr>
              <w:t>0.281</w:t>
            </w:r>
          </w:p>
        </w:tc>
      </w:tr>
      <w:tr w:rsidR="00C84DA4" w:rsidRPr="00B543B1" w14:paraId="28B23C2D" w14:textId="77777777" w:rsidTr="0072425E">
        <w:trPr>
          <w:trHeight w:val="290"/>
        </w:trPr>
        <w:tc>
          <w:tcPr>
            <w:tcW w:w="2405" w:type="dxa"/>
            <w:vMerge/>
            <w:noWrap/>
            <w:hideMark/>
          </w:tcPr>
          <w:p w14:paraId="43D3F9DE" w14:textId="77777777" w:rsidR="00C84DA4" w:rsidRPr="00B543B1" w:rsidRDefault="00C84DA4" w:rsidP="0072425E">
            <w:pPr>
              <w:rPr>
                <w:color w:val="000000"/>
                <w:szCs w:val="24"/>
              </w:rPr>
            </w:pPr>
          </w:p>
        </w:tc>
        <w:tc>
          <w:tcPr>
            <w:tcW w:w="2552" w:type="dxa"/>
            <w:vAlign w:val="center"/>
          </w:tcPr>
          <w:p w14:paraId="3625A1F3" w14:textId="77777777" w:rsidR="00C84DA4" w:rsidRPr="002C2416" w:rsidRDefault="00C84DA4" w:rsidP="0072425E">
            <w:pPr>
              <w:rPr>
                <w:color w:val="000000"/>
                <w:szCs w:val="24"/>
              </w:rPr>
            </w:pPr>
            <w:r w:rsidRPr="002C2416">
              <w:rPr>
                <w:color w:val="000000"/>
                <w:szCs w:val="24"/>
              </w:rPr>
              <w:t>Laboratory</w:t>
            </w:r>
          </w:p>
        </w:tc>
        <w:tc>
          <w:tcPr>
            <w:tcW w:w="2268" w:type="dxa"/>
          </w:tcPr>
          <w:p w14:paraId="5CC2BB1F" w14:textId="77777777" w:rsidR="00C84DA4" w:rsidRPr="002C2416" w:rsidRDefault="00C84DA4" w:rsidP="0072425E">
            <w:pPr>
              <w:jc w:val="right"/>
              <w:rPr>
                <w:color w:val="000000"/>
                <w:szCs w:val="24"/>
              </w:rPr>
            </w:pPr>
            <w:r w:rsidRPr="002C2416">
              <w:rPr>
                <w:color w:val="000000"/>
                <w:szCs w:val="24"/>
              </w:rPr>
              <w:t>5.001</w:t>
            </w:r>
          </w:p>
        </w:tc>
        <w:tc>
          <w:tcPr>
            <w:tcW w:w="2125" w:type="dxa"/>
          </w:tcPr>
          <w:p w14:paraId="359177EB" w14:textId="77777777" w:rsidR="00C84DA4" w:rsidRPr="002C2416" w:rsidRDefault="00C84DA4" w:rsidP="0072425E">
            <w:pPr>
              <w:jc w:val="right"/>
              <w:rPr>
                <w:color w:val="000000"/>
                <w:szCs w:val="24"/>
              </w:rPr>
            </w:pPr>
            <w:r w:rsidRPr="002C2416">
              <w:rPr>
                <w:color w:val="000000"/>
                <w:szCs w:val="24"/>
              </w:rPr>
              <w:t>0.025</w:t>
            </w:r>
          </w:p>
        </w:tc>
      </w:tr>
      <w:tr w:rsidR="00C84DA4" w:rsidRPr="00B543B1" w14:paraId="779C3D04" w14:textId="77777777" w:rsidTr="0072425E">
        <w:trPr>
          <w:trHeight w:val="290"/>
        </w:trPr>
        <w:tc>
          <w:tcPr>
            <w:tcW w:w="2405" w:type="dxa"/>
            <w:vMerge/>
            <w:noWrap/>
            <w:hideMark/>
          </w:tcPr>
          <w:p w14:paraId="58BB60F7" w14:textId="77777777" w:rsidR="00C84DA4" w:rsidRPr="00B543B1" w:rsidRDefault="00C84DA4" w:rsidP="0072425E">
            <w:pPr>
              <w:rPr>
                <w:color w:val="000000"/>
                <w:szCs w:val="24"/>
              </w:rPr>
            </w:pPr>
          </w:p>
        </w:tc>
        <w:tc>
          <w:tcPr>
            <w:tcW w:w="2552" w:type="dxa"/>
            <w:vAlign w:val="center"/>
          </w:tcPr>
          <w:p w14:paraId="2783BCAC" w14:textId="7EE6A04D" w:rsidR="00C84DA4" w:rsidRPr="00B543B1" w:rsidRDefault="00C84DA4" w:rsidP="0072425E">
            <w:pPr>
              <w:rPr>
                <w:color w:val="000000"/>
                <w:szCs w:val="24"/>
              </w:rPr>
            </w:pPr>
            <w:r w:rsidRPr="00B543B1">
              <w:rPr>
                <w:color w:val="000000"/>
                <w:szCs w:val="24"/>
              </w:rPr>
              <w:t>Hair color</w:t>
            </w:r>
          </w:p>
        </w:tc>
        <w:tc>
          <w:tcPr>
            <w:tcW w:w="2268" w:type="dxa"/>
          </w:tcPr>
          <w:p w14:paraId="03E9DD44" w14:textId="77777777" w:rsidR="00C84DA4" w:rsidRPr="00B543B1" w:rsidRDefault="00C84DA4" w:rsidP="0072425E">
            <w:pPr>
              <w:jc w:val="right"/>
              <w:rPr>
                <w:color w:val="000000"/>
                <w:szCs w:val="24"/>
              </w:rPr>
            </w:pPr>
            <w:r w:rsidRPr="00B543B1">
              <w:rPr>
                <w:color w:val="000000"/>
                <w:szCs w:val="24"/>
              </w:rPr>
              <w:t>4.630</w:t>
            </w:r>
          </w:p>
        </w:tc>
        <w:tc>
          <w:tcPr>
            <w:tcW w:w="2125" w:type="dxa"/>
          </w:tcPr>
          <w:p w14:paraId="3DDA37D2" w14:textId="77777777" w:rsidR="00C84DA4" w:rsidRPr="00B543B1" w:rsidRDefault="00C84DA4" w:rsidP="0072425E">
            <w:pPr>
              <w:jc w:val="right"/>
              <w:rPr>
                <w:color w:val="000000"/>
                <w:szCs w:val="24"/>
              </w:rPr>
            </w:pPr>
            <w:r w:rsidRPr="00B543B1">
              <w:rPr>
                <w:color w:val="000000"/>
                <w:szCs w:val="24"/>
              </w:rPr>
              <w:t>0.201</w:t>
            </w:r>
          </w:p>
        </w:tc>
      </w:tr>
      <w:tr w:rsidR="00C84DA4" w:rsidRPr="00B543B1" w14:paraId="648BB7DF" w14:textId="77777777" w:rsidTr="0072425E">
        <w:trPr>
          <w:trHeight w:val="290"/>
        </w:trPr>
        <w:tc>
          <w:tcPr>
            <w:tcW w:w="2405" w:type="dxa"/>
            <w:vMerge/>
            <w:noWrap/>
            <w:hideMark/>
          </w:tcPr>
          <w:p w14:paraId="3FDDB877" w14:textId="77777777" w:rsidR="00C84DA4" w:rsidRPr="00B543B1" w:rsidRDefault="00C84DA4" w:rsidP="0072425E">
            <w:pPr>
              <w:rPr>
                <w:color w:val="000000"/>
                <w:szCs w:val="24"/>
              </w:rPr>
            </w:pPr>
          </w:p>
        </w:tc>
        <w:tc>
          <w:tcPr>
            <w:tcW w:w="2552" w:type="dxa"/>
            <w:vAlign w:val="center"/>
          </w:tcPr>
          <w:p w14:paraId="37FA8A5E" w14:textId="77777777" w:rsidR="00C84DA4" w:rsidRPr="00B543B1" w:rsidRDefault="00C84DA4" w:rsidP="0072425E">
            <w:pPr>
              <w:rPr>
                <w:color w:val="000000"/>
                <w:szCs w:val="24"/>
              </w:rPr>
            </w:pPr>
            <w:r w:rsidRPr="00B543B1">
              <w:rPr>
                <w:color w:val="000000"/>
                <w:szCs w:val="24"/>
              </w:rPr>
              <w:t>Season</w:t>
            </w:r>
          </w:p>
        </w:tc>
        <w:tc>
          <w:tcPr>
            <w:tcW w:w="2268" w:type="dxa"/>
          </w:tcPr>
          <w:p w14:paraId="219B0986" w14:textId="77777777" w:rsidR="00C84DA4" w:rsidRPr="00B543B1" w:rsidRDefault="00C84DA4" w:rsidP="0072425E">
            <w:pPr>
              <w:jc w:val="right"/>
              <w:rPr>
                <w:color w:val="000000"/>
                <w:szCs w:val="24"/>
              </w:rPr>
            </w:pPr>
            <w:r w:rsidRPr="00B543B1">
              <w:rPr>
                <w:color w:val="000000"/>
                <w:szCs w:val="24"/>
              </w:rPr>
              <w:t>4.480</w:t>
            </w:r>
          </w:p>
        </w:tc>
        <w:tc>
          <w:tcPr>
            <w:tcW w:w="2125" w:type="dxa"/>
          </w:tcPr>
          <w:p w14:paraId="53C91732" w14:textId="77777777" w:rsidR="00C84DA4" w:rsidRPr="00B543B1" w:rsidRDefault="00C84DA4" w:rsidP="0072425E">
            <w:pPr>
              <w:jc w:val="right"/>
              <w:rPr>
                <w:color w:val="000000"/>
                <w:szCs w:val="24"/>
              </w:rPr>
            </w:pPr>
            <w:r w:rsidRPr="00B543B1">
              <w:rPr>
                <w:color w:val="000000"/>
                <w:szCs w:val="24"/>
              </w:rPr>
              <w:t>0.214</w:t>
            </w:r>
          </w:p>
        </w:tc>
      </w:tr>
      <w:tr w:rsidR="00622B2F" w:rsidRPr="00B543B1" w14:paraId="7AFF819D" w14:textId="77777777" w:rsidTr="0072425E">
        <w:trPr>
          <w:trHeight w:val="290"/>
        </w:trPr>
        <w:tc>
          <w:tcPr>
            <w:tcW w:w="2405" w:type="dxa"/>
            <w:vMerge/>
            <w:noWrap/>
          </w:tcPr>
          <w:p w14:paraId="38B67FF2" w14:textId="77777777" w:rsidR="00622B2F" w:rsidRPr="00B543B1" w:rsidRDefault="00622B2F" w:rsidP="0072425E">
            <w:pPr>
              <w:rPr>
                <w:color w:val="000000"/>
                <w:szCs w:val="24"/>
              </w:rPr>
            </w:pPr>
          </w:p>
        </w:tc>
        <w:tc>
          <w:tcPr>
            <w:tcW w:w="2552" w:type="dxa"/>
            <w:vAlign w:val="center"/>
          </w:tcPr>
          <w:p w14:paraId="4C5726FA" w14:textId="704FEBB3" w:rsidR="00622B2F" w:rsidRPr="00B543B1" w:rsidRDefault="00622B2F" w:rsidP="0072425E">
            <w:pPr>
              <w:rPr>
                <w:color w:val="000000"/>
                <w:szCs w:val="24"/>
              </w:rPr>
            </w:pPr>
            <w:r w:rsidRPr="00B543B1">
              <w:rPr>
                <w:color w:val="000000"/>
                <w:szCs w:val="24"/>
              </w:rPr>
              <w:t>Sex</w:t>
            </w:r>
          </w:p>
        </w:tc>
        <w:tc>
          <w:tcPr>
            <w:tcW w:w="2268" w:type="dxa"/>
          </w:tcPr>
          <w:p w14:paraId="467F2A46" w14:textId="7364ECD6" w:rsidR="00622B2F" w:rsidRPr="00B543B1" w:rsidRDefault="00622B2F" w:rsidP="0072425E">
            <w:pPr>
              <w:jc w:val="right"/>
              <w:rPr>
                <w:color w:val="000000"/>
                <w:szCs w:val="24"/>
              </w:rPr>
            </w:pPr>
            <w:r w:rsidRPr="00B543B1">
              <w:rPr>
                <w:color w:val="000000"/>
                <w:szCs w:val="24"/>
              </w:rPr>
              <w:t>0.869</w:t>
            </w:r>
          </w:p>
        </w:tc>
        <w:tc>
          <w:tcPr>
            <w:tcW w:w="2125" w:type="dxa"/>
          </w:tcPr>
          <w:p w14:paraId="17859706" w14:textId="188E768D" w:rsidR="00622B2F" w:rsidRPr="00B543B1" w:rsidRDefault="00622B2F" w:rsidP="0072425E">
            <w:pPr>
              <w:jc w:val="right"/>
              <w:rPr>
                <w:color w:val="000000"/>
                <w:szCs w:val="24"/>
              </w:rPr>
            </w:pPr>
            <w:r w:rsidRPr="00B543B1">
              <w:rPr>
                <w:color w:val="000000"/>
                <w:szCs w:val="24"/>
              </w:rPr>
              <w:t>0.351</w:t>
            </w:r>
          </w:p>
        </w:tc>
      </w:tr>
      <w:tr w:rsidR="00C84DA4" w:rsidRPr="00B543B1" w14:paraId="57CD45B8" w14:textId="77777777" w:rsidTr="0072425E">
        <w:trPr>
          <w:trHeight w:val="290"/>
        </w:trPr>
        <w:tc>
          <w:tcPr>
            <w:tcW w:w="2405" w:type="dxa"/>
            <w:vMerge/>
            <w:noWrap/>
          </w:tcPr>
          <w:p w14:paraId="5F19D6A1" w14:textId="77777777" w:rsidR="00C84DA4" w:rsidRPr="00B543B1" w:rsidRDefault="00C84DA4" w:rsidP="0072425E">
            <w:pPr>
              <w:rPr>
                <w:color w:val="000000"/>
                <w:szCs w:val="24"/>
              </w:rPr>
            </w:pPr>
          </w:p>
        </w:tc>
        <w:tc>
          <w:tcPr>
            <w:tcW w:w="2552" w:type="dxa"/>
            <w:vAlign w:val="center"/>
          </w:tcPr>
          <w:p w14:paraId="7D4BB88C" w14:textId="77777777" w:rsidR="00C84DA4" w:rsidRPr="00B543B1" w:rsidRDefault="00C84DA4" w:rsidP="0072425E">
            <w:pPr>
              <w:rPr>
                <w:color w:val="000000"/>
                <w:szCs w:val="24"/>
              </w:rPr>
            </w:pPr>
            <w:r w:rsidRPr="00B543B1">
              <w:rPr>
                <w:color w:val="000000"/>
                <w:szCs w:val="24"/>
              </w:rPr>
              <w:t>Time of the day</w:t>
            </w:r>
          </w:p>
        </w:tc>
        <w:tc>
          <w:tcPr>
            <w:tcW w:w="2268" w:type="dxa"/>
          </w:tcPr>
          <w:p w14:paraId="5CF3DFCC" w14:textId="77777777" w:rsidR="00C84DA4" w:rsidRPr="00B543B1" w:rsidRDefault="00C84DA4" w:rsidP="0072425E">
            <w:pPr>
              <w:jc w:val="right"/>
              <w:rPr>
                <w:color w:val="000000"/>
                <w:szCs w:val="24"/>
              </w:rPr>
            </w:pPr>
            <w:r w:rsidRPr="00B543B1">
              <w:rPr>
                <w:color w:val="000000"/>
                <w:szCs w:val="24"/>
              </w:rPr>
              <w:t>0.098</w:t>
            </w:r>
          </w:p>
        </w:tc>
        <w:tc>
          <w:tcPr>
            <w:tcW w:w="2125" w:type="dxa"/>
          </w:tcPr>
          <w:p w14:paraId="12DD8894" w14:textId="77777777" w:rsidR="00C84DA4" w:rsidRPr="00B543B1" w:rsidRDefault="00C84DA4" w:rsidP="0072425E">
            <w:pPr>
              <w:jc w:val="right"/>
              <w:rPr>
                <w:color w:val="000000"/>
                <w:szCs w:val="24"/>
              </w:rPr>
            </w:pPr>
            <w:r w:rsidRPr="00B543B1">
              <w:rPr>
                <w:color w:val="000000"/>
                <w:szCs w:val="24"/>
              </w:rPr>
              <w:t>0.754</w:t>
            </w:r>
          </w:p>
        </w:tc>
      </w:tr>
      <w:tr w:rsidR="00C84DA4" w:rsidRPr="00B543B1" w14:paraId="001FB675" w14:textId="77777777" w:rsidTr="0072425E">
        <w:trPr>
          <w:trHeight w:val="290"/>
        </w:trPr>
        <w:tc>
          <w:tcPr>
            <w:tcW w:w="2405" w:type="dxa"/>
            <w:vMerge w:val="restart"/>
            <w:noWrap/>
            <w:hideMark/>
          </w:tcPr>
          <w:p w14:paraId="78F88745" w14:textId="77777777" w:rsidR="00C84DA4" w:rsidRPr="00B543B1" w:rsidRDefault="00C84DA4" w:rsidP="0072425E">
            <w:pPr>
              <w:rPr>
                <w:color w:val="000000"/>
                <w:szCs w:val="24"/>
              </w:rPr>
            </w:pPr>
            <w:r w:rsidRPr="00B543B1">
              <w:rPr>
                <w:color w:val="000000"/>
                <w:szCs w:val="24"/>
              </w:rPr>
              <w:t>Salivary cortisol (T0)</w:t>
            </w:r>
          </w:p>
        </w:tc>
        <w:tc>
          <w:tcPr>
            <w:tcW w:w="2552" w:type="dxa"/>
            <w:vAlign w:val="center"/>
          </w:tcPr>
          <w:p w14:paraId="716A63B1" w14:textId="77777777" w:rsidR="00C84DA4" w:rsidRPr="00B543B1" w:rsidRDefault="00C84DA4" w:rsidP="0072425E">
            <w:pPr>
              <w:rPr>
                <w:color w:val="000000"/>
                <w:szCs w:val="24"/>
              </w:rPr>
            </w:pPr>
            <w:r w:rsidRPr="00B543B1">
              <w:rPr>
                <w:color w:val="000000"/>
                <w:szCs w:val="24"/>
              </w:rPr>
              <w:t>Dogs in household</w:t>
            </w:r>
          </w:p>
        </w:tc>
        <w:tc>
          <w:tcPr>
            <w:tcW w:w="2268" w:type="dxa"/>
          </w:tcPr>
          <w:p w14:paraId="197F606F" w14:textId="77777777" w:rsidR="00C84DA4" w:rsidRPr="00B543B1" w:rsidRDefault="00C84DA4" w:rsidP="0072425E">
            <w:pPr>
              <w:jc w:val="right"/>
              <w:rPr>
                <w:color w:val="000000"/>
                <w:szCs w:val="24"/>
              </w:rPr>
            </w:pPr>
            <w:r w:rsidRPr="00B543B1">
              <w:rPr>
                <w:color w:val="000000"/>
                <w:szCs w:val="24"/>
              </w:rPr>
              <w:t>0.017</w:t>
            </w:r>
          </w:p>
        </w:tc>
        <w:tc>
          <w:tcPr>
            <w:tcW w:w="2125" w:type="dxa"/>
          </w:tcPr>
          <w:p w14:paraId="46A341CA" w14:textId="77777777" w:rsidR="00C84DA4" w:rsidRPr="00B543B1" w:rsidRDefault="00C84DA4" w:rsidP="0072425E">
            <w:pPr>
              <w:jc w:val="right"/>
              <w:rPr>
                <w:color w:val="000000"/>
                <w:szCs w:val="24"/>
              </w:rPr>
            </w:pPr>
            <w:r w:rsidRPr="00B543B1">
              <w:rPr>
                <w:color w:val="000000"/>
                <w:szCs w:val="24"/>
              </w:rPr>
              <w:t>0.898</w:t>
            </w:r>
          </w:p>
        </w:tc>
      </w:tr>
      <w:tr w:rsidR="00C84DA4" w:rsidRPr="00B543B1" w14:paraId="1EC25D23" w14:textId="77777777" w:rsidTr="0072425E">
        <w:trPr>
          <w:trHeight w:val="290"/>
        </w:trPr>
        <w:tc>
          <w:tcPr>
            <w:tcW w:w="2405" w:type="dxa"/>
            <w:vMerge/>
            <w:noWrap/>
            <w:hideMark/>
          </w:tcPr>
          <w:p w14:paraId="5BA75256" w14:textId="77777777" w:rsidR="00C84DA4" w:rsidRPr="00B543B1" w:rsidRDefault="00C84DA4" w:rsidP="0072425E">
            <w:pPr>
              <w:rPr>
                <w:color w:val="000000"/>
                <w:szCs w:val="24"/>
              </w:rPr>
            </w:pPr>
          </w:p>
        </w:tc>
        <w:tc>
          <w:tcPr>
            <w:tcW w:w="2552" w:type="dxa"/>
            <w:vAlign w:val="center"/>
          </w:tcPr>
          <w:p w14:paraId="3D0E910C" w14:textId="77777777" w:rsidR="00C84DA4" w:rsidRPr="00B543B1" w:rsidRDefault="00C84DA4" w:rsidP="0072425E">
            <w:pPr>
              <w:rPr>
                <w:color w:val="000000"/>
                <w:szCs w:val="24"/>
              </w:rPr>
            </w:pPr>
            <w:r w:rsidRPr="00B543B1">
              <w:rPr>
                <w:color w:val="000000"/>
                <w:szCs w:val="24"/>
              </w:rPr>
              <w:t>Laboratory</w:t>
            </w:r>
          </w:p>
        </w:tc>
        <w:tc>
          <w:tcPr>
            <w:tcW w:w="2268" w:type="dxa"/>
          </w:tcPr>
          <w:p w14:paraId="72DF5F7C" w14:textId="77777777" w:rsidR="00C84DA4" w:rsidRPr="00B543B1" w:rsidRDefault="00C84DA4" w:rsidP="0072425E">
            <w:pPr>
              <w:jc w:val="right"/>
              <w:rPr>
                <w:color w:val="000000"/>
                <w:szCs w:val="24"/>
              </w:rPr>
            </w:pPr>
            <w:r w:rsidRPr="00B543B1">
              <w:rPr>
                <w:color w:val="000000"/>
                <w:szCs w:val="24"/>
              </w:rPr>
              <w:t>1.387</w:t>
            </w:r>
          </w:p>
        </w:tc>
        <w:tc>
          <w:tcPr>
            <w:tcW w:w="2125" w:type="dxa"/>
          </w:tcPr>
          <w:p w14:paraId="7E5F07FC" w14:textId="77777777" w:rsidR="00C84DA4" w:rsidRPr="00B543B1" w:rsidRDefault="00C84DA4" w:rsidP="0072425E">
            <w:pPr>
              <w:jc w:val="right"/>
              <w:rPr>
                <w:color w:val="000000"/>
                <w:szCs w:val="24"/>
              </w:rPr>
            </w:pPr>
            <w:r w:rsidRPr="00B543B1">
              <w:rPr>
                <w:color w:val="000000"/>
                <w:szCs w:val="24"/>
              </w:rPr>
              <w:t>0.239</w:t>
            </w:r>
          </w:p>
        </w:tc>
      </w:tr>
      <w:tr w:rsidR="00C84DA4" w:rsidRPr="00B543B1" w14:paraId="22E6E22A" w14:textId="77777777" w:rsidTr="0072425E">
        <w:trPr>
          <w:trHeight w:val="290"/>
        </w:trPr>
        <w:tc>
          <w:tcPr>
            <w:tcW w:w="2405" w:type="dxa"/>
            <w:vMerge/>
            <w:noWrap/>
            <w:hideMark/>
          </w:tcPr>
          <w:p w14:paraId="217BD4AB" w14:textId="77777777" w:rsidR="00C84DA4" w:rsidRPr="00B543B1" w:rsidRDefault="00C84DA4" w:rsidP="0072425E">
            <w:pPr>
              <w:rPr>
                <w:color w:val="000000"/>
                <w:szCs w:val="24"/>
              </w:rPr>
            </w:pPr>
          </w:p>
        </w:tc>
        <w:tc>
          <w:tcPr>
            <w:tcW w:w="2552" w:type="dxa"/>
            <w:vAlign w:val="center"/>
          </w:tcPr>
          <w:p w14:paraId="269A6C81" w14:textId="70A0A24E" w:rsidR="00C84DA4" w:rsidRPr="00B543B1" w:rsidRDefault="00C84DA4" w:rsidP="0072425E">
            <w:pPr>
              <w:rPr>
                <w:color w:val="000000"/>
                <w:szCs w:val="24"/>
              </w:rPr>
            </w:pPr>
            <w:r w:rsidRPr="00B543B1">
              <w:rPr>
                <w:color w:val="000000"/>
                <w:szCs w:val="24"/>
              </w:rPr>
              <w:t>Hair color</w:t>
            </w:r>
          </w:p>
        </w:tc>
        <w:tc>
          <w:tcPr>
            <w:tcW w:w="2268" w:type="dxa"/>
          </w:tcPr>
          <w:p w14:paraId="0D41562D" w14:textId="77777777" w:rsidR="00C84DA4" w:rsidRPr="00B543B1" w:rsidRDefault="00C84DA4" w:rsidP="0072425E">
            <w:pPr>
              <w:jc w:val="right"/>
              <w:rPr>
                <w:color w:val="000000"/>
                <w:szCs w:val="24"/>
              </w:rPr>
            </w:pPr>
            <w:r w:rsidRPr="00B543B1">
              <w:rPr>
                <w:color w:val="000000"/>
                <w:szCs w:val="24"/>
              </w:rPr>
              <w:t>2.555</w:t>
            </w:r>
          </w:p>
        </w:tc>
        <w:tc>
          <w:tcPr>
            <w:tcW w:w="2125" w:type="dxa"/>
          </w:tcPr>
          <w:p w14:paraId="1E93B080" w14:textId="77777777" w:rsidR="00C84DA4" w:rsidRPr="00B543B1" w:rsidRDefault="00C84DA4" w:rsidP="0072425E">
            <w:pPr>
              <w:jc w:val="right"/>
              <w:rPr>
                <w:color w:val="000000"/>
                <w:szCs w:val="24"/>
              </w:rPr>
            </w:pPr>
            <w:r w:rsidRPr="00B543B1">
              <w:rPr>
                <w:color w:val="000000"/>
                <w:szCs w:val="24"/>
              </w:rPr>
              <w:t>0.466</w:t>
            </w:r>
          </w:p>
        </w:tc>
      </w:tr>
      <w:tr w:rsidR="00C84DA4" w:rsidRPr="00B543B1" w14:paraId="7774653D" w14:textId="77777777" w:rsidTr="0072425E">
        <w:trPr>
          <w:trHeight w:val="290"/>
        </w:trPr>
        <w:tc>
          <w:tcPr>
            <w:tcW w:w="2405" w:type="dxa"/>
            <w:vMerge/>
            <w:noWrap/>
            <w:hideMark/>
          </w:tcPr>
          <w:p w14:paraId="0E7F1990" w14:textId="77777777" w:rsidR="00C84DA4" w:rsidRPr="00B543B1" w:rsidRDefault="00C84DA4" w:rsidP="0072425E">
            <w:pPr>
              <w:rPr>
                <w:color w:val="000000"/>
                <w:szCs w:val="24"/>
              </w:rPr>
            </w:pPr>
          </w:p>
        </w:tc>
        <w:tc>
          <w:tcPr>
            <w:tcW w:w="2552" w:type="dxa"/>
            <w:vAlign w:val="center"/>
          </w:tcPr>
          <w:p w14:paraId="3D04548C" w14:textId="77777777" w:rsidR="00C84DA4" w:rsidRPr="00B543B1" w:rsidRDefault="00C84DA4" w:rsidP="0072425E">
            <w:pPr>
              <w:rPr>
                <w:color w:val="000000"/>
                <w:szCs w:val="24"/>
              </w:rPr>
            </w:pPr>
            <w:r w:rsidRPr="00B543B1">
              <w:rPr>
                <w:color w:val="000000"/>
                <w:szCs w:val="24"/>
              </w:rPr>
              <w:t>Season</w:t>
            </w:r>
          </w:p>
        </w:tc>
        <w:tc>
          <w:tcPr>
            <w:tcW w:w="2268" w:type="dxa"/>
          </w:tcPr>
          <w:p w14:paraId="6A2C5147" w14:textId="77777777" w:rsidR="00C84DA4" w:rsidRPr="00B543B1" w:rsidRDefault="00C84DA4" w:rsidP="0072425E">
            <w:pPr>
              <w:jc w:val="right"/>
              <w:rPr>
                <w:color w:val="000000"/>
                <w:szCs w:val="24"/>
              </w:rPr>
            </w:pPr>
            <w:r w:rsidRPr="00B543B1">
              <w:rPr>
                <w:color w:val="000000"/>
                <w:szCs w:val="24"/>
              </w:rPr>
              <w:t>4.390</w:t>
            </w:r>
          </w:p>
        </w:tc>
        <w:tc>
          <w:tcPr>
            <w:tcW w:w="2125" w:type="dxa"/>
          </w:tcPr>
          <w:p w14:paraId="41370981" w14:textId="77777777" w:rsidR="00C84DA4" w:rsidRPr="00B543B1" w:rsidRDefault="00C84DA4" w:rsidP="0072425E">
            <w:pPr>
              <w:jc w:val="right"/>
              <w:rPr>
                <w:color w:val="000000"/>
                <w:szCs w:val="24"/>
              </w:rPr>
            </w:pPr>
            <w:r w:rsidRPr="00B543B1">
              <w:rPr>
                <w:color w:val="000000"/>
                <w:szCs w:val="24"/>
              </w:rPr>
              <w:t>0.222</w:t>
            </w:r>
          </w:p>
        </w:tc>
      </w:tr>
      <w:tr w:rsidR="00622B2F" w:rsidRPr="00B543B1" w14:paraId="59F4A59E" w14:textId="77777777" w:rsidTr="0072425E">
        <w:trPr>
          <w:trHeight w:val="290"/>
        </w:trPr>
        <w:tc>
          <w:tcPr>
            <w:tcW w:w="2405" w:type="dxa"/>
            <w:vMerge/>
            <w:noWrap/>
          </w:tcPr>
          <w:p w14:paraId="381DDB8E" w14:textId="77777777" w:rsidR="00622B2F" w:rsidRPr="00B543B1" w:rsidRDefault="00622B2F" w:rsidP="0072425E">
            <w:pPr>
              <w:rPr>
                <w:color w:val="000000"/>
                <w:szCs w:val="24"/>
              </w:rPr>
            </w:pPr>
          </w:p>
        </w:tc>
        <w:tc>
          <w:tcPr>
            <w:tcW w:w="2552" w:type="dxa"/>
            <w:vAlign w:val="center"/>
          </w:tcPr>
          <w:p w14:paraId="6C7C9EBD" w14:textId="316B7570" w:rsidR="00622B2F" w:rsidRPr="00B543B1" w:rsidRDefault="00622B2F" w:rsidP="0072425E">
            <w:pPr>
              <w:rPr>
                <w:color w:val="000000"/>
                <w:szCs w:val="24"/>
              </w:rPr>
            </w:pPr>
            <w:r w:rsidRPr="00B543B1">
              <w:rPr>
                <w:color w:val="000000"/>
                <w:szCs w:val="24"/>
              </w:rPr>
              <w:t>Sex</w:t>
            </w:r>
          </w:p>
        </w:tc>
        <w:tc>
          <w:tcPr>
            <w:tcW w:w="2268" w:type="dxa"/>
          </w:tcPr>
          <w:p w14:paraId="03E2B5CB" w14:textId="5AF0D8F7" w:rsidR="00622B2F" w:rsidRPr="00B543B1" w:rsidRDefault="00622B2F" w:rsidP="0072425E">
            <w:pPr>
              <w:jc w:val="right"/>
              <w:rPr>
                <w:color w:val="000000"/>
                <w:szCs w:val="24"/>
              </w:rPr>
            </w:pPr>
            <w:r w:rsidRPr="00B543B1">
              <w:rPr>
                <w:color w:val="000000"/>
                <w:szCs w:val="24"/>
              </w:rPr>
              <w:t>2.512</w:t>
            </w:r>
          </w:p>
        </w:tc>
        <w:tc>
          <w:tcPr>
            <w:tcW w:w="2125" w:type="dxa"/>
          </w:tcPr>
          <w:p w14:paraId="2B64ED69" w14:textId="20E01266" w:rsidR="00622B2F" w:rsidRPr="00B543B1" w:rsidRDefault="00622B2F" w:rsidP="0072425E">
            <w:pPr>
              <w:jc w:val="right"/>
              <w:rPr>
                <w:color w:val="000000"/>
                <w:szCs w:val="24"/>
              </w:rPr>
            </w:pPr>
            <w:r w:rsidRPr="00B543B1">
              <w:rPr>
                <w:color w:val="000000"/>
                <w:szCs w:val="24"/>
              </w:rPr>
              <w:t>0.285</w:t>
            </w:r>
          </w:p>
        </w:tc>
      </w:tr>
      <w:tr w:rsidR="00C84DA4" w:rsidRPr="00B543B1" w14:paraId="3FAF21FB" w14:textId="77777777" w:rsidTr="0072425E">
        <w:trPr>
          <w:trHeight w:val="290"/>
        </w:trPr>
        <w:tc>
          <w:tcPr>
            <w:tcW w:w="2405" w:type="dxa"/>
            <w:vMerge/>
            <w:noWrap/>
          </w:tcPr>
          <w:p w14:paraId="475CCB06" w14:textId="77777777" w:rsidR="00C84DA4" w:rsidRPr="00B543B1" w:rsidRDefault="00C84DA4" w:rsidP="0072425E">
            <w:pPr>
              <w:rPr>
                <w:color w:val="000000"/>
                <w:szCs w:val="24"/>
              </w:rPr>
            </w:pPr>
          </w:p>
        </w:tc>
        <w:tc>
          <w:tcPr>
            <w:tcW w:w="2552" w:type="dxa"/>
            <w:vAlign w:val="center"/>
          </w:tcPr>
          <w:p w14:paraId="4DE57461" w14:textId="77777777" w:rsidR="00C84DA4" w:rsidRPr="00B543B1" w:rsidRDefault="00C84DA4" w:rsidP="0072425E">
            <w:pPr>
              <w:rPr>
                <w:color w:val="000000"/>
                <w:szCs w:val="24"/>
              </w:rPr>
            </w:pPr>
            <w:r w:rsidRPr="00B543B1">
              <w:rPr>
                <w:color w:val="000000"/>
                <w:szCs w:val="24"/>
              </w:rPr>
              <w:t>Time of the day</w:t>
            </w:r>
          </w:p>
        </w:tc>
        <w:tc>
          <w:tcPr>
            <w:tcW w:w="2268" w:type="dxa"/>
          </w:tcPr>
          <w:p w14:paraId="76AE86D9" w14:textId="77777777" w:rsidR="00C84DA4" w:rsidRPr="00B543B1" w:rsidRDefault="00C84DA4" w:rsidP="0072425E">
            <w:pPr>
              <w:jc w:val="right"/>
              <w:rPr>
                <w:color w:val="000000"/>
                <w:szCs w:val="24"/>
              </w:rPr>
            </w:pPr>
            <w:r w:rsidRPr="00B543B1">
              <w:rPr>
                <w:color w:val="000000"/>
                <w:szCs w:val="24"/>
              </w:rPr>
              <w:t>0.655</w:t>
            </w:r>
          </w:p>
        </w:tc>
        <w:tc>
          <w:tcPr>
            <w:tcW w:w="2125" w:type="dxa"/>
          </w:tcPr>
          <w:p w14:paraId="20783C54" w14:textId="77777777" w:rsidR="00C84DA4" w:rsidRPr="00B543B1" w:rsidRDefault="00C84DA4" w:rsidP="0072425E">
            <w:pPr>
              <w:jc w:val="right"/>
              <w:rPr>
                <w:color w:val="000000"/>
                <w:szCs w:val="24"/>
              </w:rPr>
            </w:pPr>
            <w:r w:rsidRPr="00B543B1">
              <w:rPr>
                <w:color w:val="000000"/>
                <w:szCs w:val="24"/>
              </w:rPr>
              <w:t>0.418</w:t>
            </w:r>
          </w:p>
        </w:tc>
      </w:tr>
      <w:tr w:rsidR="00C84DA4" w:rsidRPr="00B543B1" w14:paraId="1727AA43" w14:textId="77777777" w:rsidTr="0072425E">
        <w:trPr>
          <w:trHeight w:val="290"/>
        </w:trPr>
        <w:tc>
          <w:tcPr>
            <w:tcW w:w="2405" w:type="dxa"/>
            <w:vMerge w:val="restart"/>
            <w:noWrap/>
            <w:hideMark/>
          </w:tcPr>
          <w:p w14:paraId="3CB76E41" w14:textId="77777777" w:rsidR="00C84DA4" w:rsidRPr="00B543B1" w:rsidRDefault="00C84DA4" w:rsidP="0072425E">
            <w:pPr>
              <w:rPr>
                <w:color w:val="000000"/>
                <w:szCs w:val="24"/>
              </w:rPr>
            </w:pPr>
            <w:r w:rsidRPr="00B543B1">
              <w:rPr>
                <w:color w:val="000000"/>
                <w:szCs w:val="24"/>
              </w:rPr>
              <w:t>Salivary cortisol (T1)</w:t>
            </w:r>
          </w:p>
        </w:tc>
        <w:tc>
          <w:tcPr>
            <w:tcW w:w="2552" w:type="dxa"/>
            <w:vAlign w:val="center"/>
          </w:tcPr>
          <w:p w14:paraId="640D85CF" w14:textId="77777777" w:rsidR="00C84DA4" w:rsidRPr="00B543B1" w:rsidRDefault="00C84DA4" w:rsidP="0072425E">
            <w:pPr>
              <w:rPr>
                <w:color w:val="000000"/>
                <w:szCs w:val="24"/>
              </w:rPr>
            </w:pPr>
            <w:r w:rsidRPr="00B543B1">
              <w:rPr>
                <w:color w:val="000000"/>
                <w:szCs w:val="24"/>
              </w:rPr>
              <w:t>Dogs in household</w:t>
            </w:r>
          </w:p>
        </w:tc>
        <w:tc>
          <w:tcPr>
            <w:tcW w:w="2268" w:type="dxa"/>
          </w:tcPr>
          <w:p w14:paraId="75D33A00" w14:textId="77777777" w:rsidR="00C84DA4" w:rsidRPr="00B543B1" w:rsidRDefault="00C84DA4" w:rsidP="0072425E">
            <w:pPr>
              <w:jc w:val="right"/>
              <w:rPr>
                <w:color w:val="000000"/>
                <w:szCs w:val="24"/>
              </w:rPr>
            </w:pPr>
            <w:r w:rsidRPr="00B543B1">
              <w:rPr>
                <w:color w:val="000000"/>
                <w:szCs w:val="24"/>
              </w:rPr>
              <w:t>0.000</w:t>
            </w:r>
          </w:p>
        </w:tc>
        <w:tc>
          <w:tcPr>
            <w:tcW w:w="2125" w:type="dxa"/>
          </w:tcPr>
          <w:p w14:paraId="4365101B" w14:textId="77777777" w:rsidR="00C84DA4" w:rsidRPr="00B543B1" w:rsidRDefault="00C84DA4" w:rsidP="0072425E">
            <w:pPr>
              <w:jc w:val="right"/>
              <w:rPr>
                <w:color w:val="000000"/>
                <w:szCs w:val="24"/>
              </w:rPr>
            </w:pPr>
            <w:r w:rsidRPr="00B543B1">
              <w:rPr>
                <w:color w:val="000000"/>
                <w:szCs w:val="24"/>
              </w:rPr>
              <w:t>0.991</w:t>
            </w:r>
          </w:p>
        </w:tc>
      </w:tr>
      <w:tr w:rsidR="00C84DA4" w:rsidRPr="00B543B1" w14:paraId="16A14DE8" w14:textId="77777777" w:rsidTr="0072425E">
        <w:trPr>
          <w:trHeight w:val="290"/>
        </w:trPr>
        <w:tc>
          <w:tcPr>
            <w:tcW w:w="2405" w:type="dxa"/>
            <w:vMerge/>
            <w:noWrap/>
            <w:hideMark/>
          </w:tcPr>
          <w:p w14:paraId="67BB86A2" w14:textId="77777777" w:rsidR="00C84DA4" w:rsidRPr="00B543B1" w:rsidRDefault="00C84DA4" w:rsidP="0072425E">
            <w:pPr>
              <w:rPr>
                <w:color w:val="000000"/>
                <w:szCs w:val="24"/>
              </w:rPr>
            </w:pPr>
          </w:p>
        </w:tc>
        <w:tc>
          <w:tcPr>
            <w:tcW w:w="2552" w:type="dxa"/>
            <w:vAlign w:val="center"/>
          </w:tcPr>
          <w:p w14:paraId="2028DAD5" w14:textId="77777777" w:rsidR="00C84DA4" w:rsidRPr="00B543B1" w:rsidRDefault="00C84DA4" w:rsidP="0072425E">
            <w:pPr>
              <w:rPr>
                <w:color w:val="000000"/>
                <w:szCs w:val="24"/>
              </w:rPr>
            </w:pPr>
            <w:r w:rsidRPr="00B543B1">
              <w:rPr>
                <w:color w:val="000000"/>
                <w:szCs w:val="24"/>
              </w:rPr>
              <w:t>Laboratory</w:t>
            </w:r>
          </w:p>
        </w:tc>
        <w:tc>
          <w:tcPr>
            <w:tcW w:w="2268" w:type="dxa"/>
          </w:tcPr>
          <w:p w14:paraId="5A5FD905" w14:textId="77777777" w:rsidR="00C84DA4" w:rsidRPr="00B543B1" w:rsidRDefault="00C84DA4" w:rsidP="0072425E">
            <w:pPr>
              <w:jc w:val="right"/>
              <w:rPr>
                <w:color w:val="000000"/>
                <w:szCs w:val="24"/>
              </w:rPr>
            </w:pPr>
            <w:r w:rsidRPr="00B543B1">
              <w:rPr>
                <w:color w:val="000000"/>
                <w:szCs w:val="24"/>
              </w:rPr>
              <w:t>2.519</w:t>
            </w:r>
          </w:p>
        </w:tc>
        <w:tc>
          <w:tcPr>
            <w:tcW w:w="2125" w:type="dxa"/>
          </w:tcPr>
          <w:p w14:paraId="2A158523" w14:textId="77777777" w:rsidR="00C84DA4" w:rsidRPr="00B543B1" w:rsidRDefault="00C84DA4" w:rsidP="0072425E">
            <w:pPr>
              <w:jc w:val="right"/>
              <w:rPr>
                <w:color w:val="000000"/>
                <w:szCs w:val="24"/>
              </w:rPr>
            </w:pPr>
            <w:r w:rsidRPr="00B543B1">
              <w:rPr>
                <w:color w:val="000000"/>
                <w:szCs w:val="24"/>
              </w:rPr>
              <w:t>0.112</w:t>
            </w:r>
          </w:p>
        </w:tc>
      </w:tr>
      <w:tr w:rsidR="00C84DA4" w:rsidRPr="00B543B1" w14:paraId="4B6C84FD" w14:textId="77777777" w:rsidTr="0072425E">
        <w:trPr>
          <w:trHeight w:val="290"/>
        </w:trPr>
        <w:tc>
          <w:tcPr>
            <w:tcW w:w="2405" w:type="dxa"/>
            <w:vMerge/>
            <w:noWrap/>
            <w:hideMark/>
          </w:tcPr>
          <w:p w14:paraId="45368DFB" w14:textId="77777777" w:rsidR="00C84DA4" w:rsidRPr="00B543B1" w:rsidRDefault="00C84DA4" w:rsidP="0072425E">
            <w:pPr>
              <w:rPr>
                <w:color w:val="000000"/>
                <w:szCs w:val="24"/>
              </w:rPr>
            </w:pPr>
          </w:p>
        </w:tc>
        <w:tc>
          <w:tcPr>
            <w:tcW w:w="2552" w:type="dxa"/>
            <w:vAlign w:val="center"/>
          </w:tcPr>
          <w:p w14:paraId="58F1A1B6" w14:textId="5D7F7FBF" w:rsidR="00C84DA4" w:rsidRPr="00B543B1" w:rsidRDefault="00C84DA4" w:rsidP="0072425E">
            <w:pPr>
              <w:rPr>
                <w:color w:val="000000"/>
                <w:szCs w:val="24"/>
              </w:rPr>
            </w:pPr>
            <w:r w:rsidRPr="00B543B1">
              <w:rPr>
                <w:color w:val="000000"/>
                <w:szCs w:val="24"/>
              </w:rPr>
              <w:t>Hair color</w:t>
            </w:r>
          </w:p>
        </w:tc>
        <w:tc>
          <w:tcPr>
            <w:tcW w:w="2268" w:type="dxa"/>
          </w:tcPr>
          <w:p w14:paraId="48D5A08D" w14:textId="77777777" w:rsidR="00C84DA4" w:rsidRPr="00B543B1" w:rsidRDefault="00C84DA4" w:rsidP="0072425E">
            <w:pPr>
              <w:jc w:val="right"/>
              <w:rPr>
                <w:color w:val="000000"/>
                <w:szCs w:val="24"/>
              </w:rPr>
            </w:pPr>
            <w:r w:rsidRPr="00B543B1">
              <w:rPr>
                <w:color w:val="000000"/>
                <w:szCs w:val="24"/>
              </w:rPr>
              <w:t>1.028</w:t>
            </w:r>
          </w:p>
        </w:tc>
        <w:tc>
          <w:tcPr>
            <w:tcW w:w="2125" w:type="dxa"/>
          </w:tcPr>
          <w:p w14:paraId="467D2E78" w14:textId="77777777" w:rsidR="00C84DA4" w:rsidRPr="00B543B1" w:rsidRDefault="00C84DA4" w:rsidP="0072425E">
            <w:pPr>
              <w:jc w:val="right"/>
              <w:rPr>
                <w:color w:val="000000"/>
                <w:szCs w:val="24"/>
              </w:rPr>
            </w:pPr>
            <w:r w:rsidRPr="00B543B1">
              <w:rPr>
                <w:color w:val="000000"/>
                <w:szCs w:val="24"/>
              </w:rPr>
              <w:t>0.794</w:t>
            </w:r>
          </w:p>
        </w:tc>
      </w:tr>
      <w:tr w:rsidR="00C84DA4" w:rsidRPr="00B543B1" w14:paraId="095614D1" w14:textId="77777777" w:rsidTr="0072425E">
        <w:trPr>
          <w:trHeight w:val="290"/>
        </w:trPr>
        <w:tc>
          <w:tcPr>
            <w:tcW w:w="2405" w:type="dxa"/>
            <w:vMerge/>
            <w:noWrap/>
          </w:tcPr>
          <w:p w14:paraId="1D36BE1F" w14:textId="77777777" w:rsidR="00C84DA4" w:rsidRPr="00B543B1" w:rsidRDefault="00C84DA4" w:rsidP="0072425E">
            <w:pPr>
              <w:rPr>
                <w:color w:val="000000"/>
                <w:szCs w:val="24"/>
              </w:rPr>
            </w:pPr>
          </w:p>
        </w:tc>
        <w:tc>
          <w:tcPr>
            <w:tcW w:w="2552" w:type="dxa"/>
            <w:vAlign w:val="center"/>
          </w:tcPr>
          <w:p w14:paraId="5828676E" w14:textId="77777777" w:rsidR="00C84DA4" w:rsidRPr="00B543B1" w:rsidRDefault="00C84DA4" w:rsidP="0072425E">
            <w:pPr>
              <w:rPr>
                <w:color w:val="000000"/>
                <w:szCs w:val="24"/>
              </w:rPr>
            </w:pPr>
            <w:r w:rsidRPr="00B543B1">
              <w:rPr>
                <w:color w:val="000000"/>
                <w:szCs w:val="24"/>
              </w:rPr>
              <w:t>Season</w:t>
            </w:r>
          </w:p>
        </w:tc>
        <w:tc>
          <w:tcPr>
            <w:tcW w:w="2268" w:type="dxa"/>
          </w:tcPr>
          <w:p w14:paraId="2114BB55" w14:textId="77777777" w:rsidR="00C84DA4" w:rsidRPr="00B543B1" w:rsidRDefault="00C84DA4" w:rsidP="0072425E">
            <w:pPr>
              <w:jc w:val="right"/>
              <w:rPr>
                <w:color w:val="000000"/>
                <w:szCs w:val="24"/>
              </w:rPr>
            </w:pPr>
            <w:r w:rsidRPr="00B543B1">
              <w:rPr>
                <w:color w:val="000000"/>
                <w:szCs w:val="24"/>
              </w:rPr>
              <w:t>6.142</w:t>
            </w:r>
          </w:p>
        </w:tc>
        <w:tc>
          <w:tcPr>
            <w:tcW w:w="2125" w:type="dxa"/>
          </w:tcPr>
          <w:p w14:paraId="33637396" w14:textId="77777777" w:rsidR="00C84DA4" w:rsidRPr="00B543B1" w:rsidRDefault="00C84DA4" w:rsidP="0072425E">
            <w:pPr>
              <w:jc w:val="right"/>
              <w:rPr>
                <w:color w:val="000000"/>
                <w:szCs w:val="24"/>
              </w:rPr>
            </w:pPr>
            <w:r w:rsidRPr="00B543B1">
              <w:rPr>
                <w:color w:val="000000"/>
                <w:szCs w:val="24"/>
              </w:rPr>
              <w:t>0.105</w:t>
            </w:r>
          </w:p>
        </w:tc>
      </w:tr>
      <w:tr w:rsidR="00622B2F" w:rsidRPr="00B543B1" w14:paraId="3DFE8E72" w14:textId="77777777" w:rsidTr="0072425E">
        <w:trPr>
          <w:trHeight w:val="290"/>
        </w:trPr>
        <w:tc>
          <w:tcPr>
            <w:tcW w:w="2405" w:type="dxa"/>
            <w:vMerge/>
            <w:noWrap/>
          </w:tcPr>
          <w:p w14:paraId="66BC58FF" w14:textId="77777777" w:rsidR="00622B2F" w:rsidRPr="00B543B1" w:rsidRDefault="00622B2F" w:rsidP="0072425E">
            <w:pPr>
              <w:rPr>
                <w:color w:val="000000"/>
                <w:szCs w:val="24"/>
              </w:rPr>
            </w:pPr>
          </w:p>
        </w:tc>
        <w:tc>
          <w:tcPr>
            <w:tcW w:w="2552" w:type="dxa"/>
            <w:vAlign w:val="center"/>
          </w:tcPr>
          <w:p w14:paraId="62AF0B8C" w14:textId="3525FEB4" w:rsidR="00622B2F" w:rsidRPr="00B543B1" w:rsidRDefault="00622B2F" w:rsidP="0072425E">
            <w:pPr>
              <w:rPr>
                <w:color w:val="000000"/>
                <w:szCs w:val="24"/>
              </w:rPr>
            </w:pPr>
            <w:r w:rsidRPr="00B543B1">
              <w:rPr>
                <w:color w:val="000000"/>
                <w:szCs w:val="24"/>
              </w:rPr>
              <w:t>Sex</w:t>
            </w:r>
          </w:p>
        </w:tc>
        <w:tc>
          <w:tcPr>
            <w:tcW w:w="2268" w:type="dxa"/>
          </w:tcPr>
          <w:p w14:paraId="705ADCB0" w14:textId="61904D51" w:rsidR="00622B2F" w:rsidRPr="00B543B1" w:rsidRDefault="00622B2F" w:rsidP="0072425E">
            <w:pPr>
              <w:jc w:val="right"/>
              <w:rPr>
                <w:color w:val="000000"/>
                <w:szCs w:val="24"/>
              </w:rPr>
            </w:pPr>
            <w:r w:rsidRPr="00B543B1">
              <w:rPr>
                <w:color w:val="000000"/>
                <w:szCs w:val="24"/>
              </w:rPr>
              <w:t>0.225</w:t>
            </w:r>
          </w:p>
        </w:tc>
        <w:tc>
          <w:tcPr>
            <w:tcW w:w="2125" w:type="dxa"/>
          </w:tcPr>
          <w:p w14:paraId="68D13C2E" w14:textId="25AC7824" w:rsidR="00622B2F" w:rsidRPr="00B543B1" w:rsidRDefault="00622B2F" w:rsidP="0072425E">
            <w:pPr>
              <w:jc w:val="right"/>
              <w:rPr>
                <w:color w:val="000000"/>
                <w:szCs w:val="24"/>
              </w:rPr>
            </w:pPr>
            <w:r w:rsidRPr="00B543B1">
              <w:rPr>
                <w:color w:val="000000"/>
                <w:szCs w:val="24"/>
              </w:rPr>
              <w:t>0.893</w:t>
            </w:r>
          </w:p>
        </w:tc>
      </w:tr>
      <w:tr w:rsidR="00C84DA4" w:rsidRPr="00B543B1" w14:paraId="4C2AF1D6" w14:textId="77777777" w:rsidTr="0072425E">
        <w:trPr>
          <w:trHeight w:val="290"/>
        </w:trPr>
        <w:tc>
          <w:tcPr>
            <w:tcW w:w="2405" w:type="dxa"/>
            <w:vMerge/>
            <w:noWrap/>
          </w:tcPr>
          <w:p w14:paraId="466948CD" w14:textId="77777777" w:rsidR="00C84DA4" w:rsidRPr="00B543B1" w:rsidRDefault="00C84DA4" w:rsidP="0072425E">
            <w:pPr>
              <w:rPr>
                <w:color w:val="000000"/>
                <w:szCs w:val="24"/>
              </w:rPr>
            </w:pPr>
          </w:p>
        </w:tc>
        <w:tc>
          <w:tcPr>
            <w:tcW w:w="2552" w:type="dxa"/>
            <w:vAlign w:val="center"/>
          </w:tcPr>
          <w:p w14:paraId="501AC720" w14:textId="77777777" w:rsidR="00C84DA4" w:rsidRPr="00B543B1" w:rsidRDefault="00C84DA4" w:rsidP="0072425E">
            <w:pPr>
              <w:rPr>
                <w:color w:val="000000"/>
                <w:szCs w:val="24"/>
              </w:rPr>
            </w:pPr>
            <w:r w:rsidRPr="00B543B1">
              <w:rPr>
                <w:color w:val="000000"/>
                <w:szCs w:val="24"/>
              </w:rPr>
              <w:t>Time of the day</w:t>
            </w:r>
          </w:p>
        </w:tc>
        <w:tc>
          <w:tcPr>
            <w:tcW w:w="2268" w:type="dxa"/>
          </w:tcPr>
          <w:p w14:paraId="2E55EA9F" w14:textId="77777777" w:rsidR="00C84DA4" w:rsidRPr="00B543B1" w:rsidRDefault="00C84DA4" w:rsidP="0072425E">
            <w:pPr>
              <w:jc w:val="right"/>
              <w:rPr>
                <w:color w:val="000000"/>
                <w:szCs w:val="24"/>
              </w:rPr>
            </w:pPr>
            <w:r w:rsidRPr="00B543B1">
              <w:rPr>
                <w:color w:val="000000"/>
                <w:szCs w:val="24"/>
              </w:rPr>
              <w:t>2.937</w:t>
            </w:r>
          </w:p>
        </w:tc>
        <w:tc>
          <w:tcPr>
            <w:tcW w:w="2125" w:type="dxa"/>
          </w:tcPr>
          <w:p w14:paraId="3116A0FE" w14:textId="77777777" w:rsidR="00C84DA4" w:rsidRPr="00B543B1" w:rsidRDefault="00C84DA4" w:rsidP="0072425E">
            <w:pPr>
              <w:jc w:val="right"/>
              <w:rPr>
                <w:color w:val="000000"/>
                <w:szCs w:val="24"/>
              </w:rPr>
            </w:pPr>
            <w:r w:rsidRPr="00B543B1">
              <w:rPr>
                <w:color w:val="000000"/>
                <w:szCs w:val="24"/>
              </w:rPr>
              <w:t>0.087</w:t>
            </w:r>
          </w:p>
        </w:tc>
      </w:tr>
      <w:tr w:rsidR="00C84DA4" w:rsidRPr="00B543B1" w14:paraId="17EAF03E" w14:textId="77777777" w:rsidTr="0072425E">
        <w:trPr>
          <w:trHeight w:val="290"/>
        </w:trPr>
        <w:tc>
          <w:tcPr>
            <w:tcW w:w="2405" w:type="dxa"/>
            <w:vMerge w:val="restart"/>
            <w:noWrap/>
            <w:hideMark/>
          </w:tcPr>
          <w:p w14:paraId="268C761C" w14:textId="77777777" w:rsidR="00C84DA4" w:rsidRPr="00B543B1" w:rsidRDefault="00C84DA4" w:rsidP="0072425E">
            <w:pPr>
              <w:rPr>
                <w:color w:val="000000"/>
                <w:szCs w:val="24"/>
              </w:rPr>
            </w:pPr>
            <w:r w:rsidRPr="00B543B1">
              <w:rPr>
                <w:color w:val="000000"/>
                <w:szCs w:val="24"/>
              </w:rPr>
              <w:t>Delta cortisol (T1-T0)</w:t>
            </w:r>
          </w:p>
        </w:tc>
        <w:tc>
          <w:tcPr>
            <w:tcW w:w="2552" w:type="dxa"/>
            <w:vAlign w:val="center"/>
          </w:tcPr>
          <w:p w14:paraId="759BE211" w14:textId="77777777" w:rsidR="00C84DA4" w:rsidRPr="00B543B1" w:rsidRDefault="00C84DA4" w:rsidP="0072425E">
            <w:pPr>
              <w:rPr>
                <w:color w:val="000000"/>
                <w:szCs w:val="24"/>
              </w:rPr>
            </w:pPr>
            <w:r w:rsidRPr="00B543B1">
              <w:rPr>
                <w:color w:val="000000"/>
                <w:szCs w:val="24"/>
              </w:rPr>
              <w:t>Dogs in household</w:t>
            </w:r>
          </w:p>
        </w:tc>
        <w:tc>
          <w:tcPr>
            <w:tcW w:w="2268" w:type="dxa"/>
          </w:tcPr>
          <w:p w14:paraId="783C9478" w14:textId="77777777" w:rsidR="00C84DA4" w:rsidRPr="00B543B1" w:rsidRDefault="00C84DA4" w:rsidP="0072425E">
            <w:pPr>
              <w:jc w:val="right"/>
              <w:rPr>
                <w:color w:val="000000"/>
                <w:szCs w:val="24"/>
              </w:rPr>
            </w:pPr>
            <w:r w:rsidRPr="00B543B1">
              <w:rPr>
                <w:color w:val="000000"/>
                <w:szCs w:val="24"/>
              </w:rPr>
              <w:t>0.002</w:t>
            </w:r>
          </w:p>
        </w:tc>
        <w:tc>
          <w:tcPr>
            <w:tcW w:w="2125" w:type="dxa"/>
          </w:tcPr>
          <w:p w14:paraId="4718A7D2" w14:textId="77777777" w:rsidR="00C84DA4" w:rsidRPr="00B543B1" w:rsidRDefault="00C84DA4" w:rsidP="0072425E">
            <w:pPr>
              <w:jc w:val="right"/>
              <w:rPr>
                <w:color w:val="000000"/>
                <w:szCs w:val="24"/>
              </w:rPr>
            </w:pPr>
            <w:r w:rsidRPr="00B543B1">
              <w:rPr>
                <w:color w:val="000000"/>
                <w:szCs w:val="24"/>
              </w:rPr>
              <w:t>0.964</w:t>
            </w:r>
          </w:p>
        </w:tc>
      </w:tr>
      <w:tr w:rsidR="00C84DA4" w:rsidRPr="00B543B1" w14:paraId="5C8594A5" w14:textId="77777777" w:rsidTr="0072425E">
        <w:trPr>
          <w:trHeight w:val="290"/>
        </w:trPr>
        <w:tc>
          <w:tcPr>
            <w:tcW w:w="2405" w:type="dxa"/>
            <w:vMerge/>
            <w:noWrap/>
            <w:hideMark/>
          </w:tcPr>
          <w:p w14:paraId="2B0F42E8" w14:textId="77777777" w:rsidR="00C84DA4" w:rsidRPr="00B543B1" w:rsidRDefault="00C84DA4" w:rsidP="0072425E">
            <w:pPr>
              <w:rPr>
                <w:color w:val="000000"/>
                <w:szCs w:val="24"/>
              </w:rPr>
            </w:pPr>
          </w:p>
        </w:tc>
        <w:tc>
          <w:tcPr>
            <w:tcW w:w="2552" w:type="dxa"/>
            <w:vAlign w:val="center"/>
          </w:tcPr>
          <w:p w14:paraId="03868398" w14:textId="77777777" w:rsidR="00C84DA4" w:rsidRPr="00B543B1" w:rsidRDefault="00C84DA4" w:rsidP="0072425E">
            <w:pPr>
              <w:rPr>
                <w:color w:val="000000"/>
                <w:szCs w:val="24"/>
              </w:rPr>
            </w:pPr>
            <w:r w:rsidRPr="00B543B1">
              <w:rPr>
                <w:color w:val="000000"/>
                <w:szCs w:val="24"/>
              </w:rPr>
              <w:t>Laboratory</w:t>
            </w:r>
          </w:p>
        </w:tc>
        <w:tc>
          <w:tcPr>
            <w:tcW w:w="2268" w:type="dxa"/>
          </w:tcPr>
          <w:p w14:paraId="5A73125E" w14:textId="77777777" w:rsidR="00C84DA4" w:rsidRPr="00B543B1" w:rsidRDefault="00C84DA4" w:rsidP="0072425E">
            <w:pPr>
              <w:jc w:val="right"/>
              <w:rPr>
                <w:color w:val="000000"/>
                <w:szCs w:val="24"/>
              </w:rPr>
            </w:pPr>
            <w:r w:rsidRPr="00B543B1">
              <w:rPr>
                <w:color w:val="000000"/>
                <w:szCs w:val="24"/>
              </w:rPr>
              <w:t>2.894</w:t>
            </w:r>
          </w:p>
        </w:tc>
        <w:tc>
          <w:tcPr>
            <w:tcW w:w="2125" w:type="dxa"/>
          </w:tcPr>
          <w:p w14:paraId="0B948A2D" w14:textId="77777777" w:rsidR="00C84DA4" w:rsidRPr="00B543B1" w:rsidRDefault="00C84DA4" w:rsidP="0072425E">
            <w:pPr>
              <w:jc w:val="right"/>
              <w:rPr>
                <w:color w:val="000000"/>
                <w:szCs w:val="24"/>
              </w:rPr>
            </w:pPr>
            <w:r w:rsidRPr="00B543B1">
              <w:rPr>
                <w:color w:val="000000"/>
                <w:szCs w:val="24"/>
              </w:rPr>
              <w:t>0.089</w:t>
            </w:r>
          </w:p>
        </w:tc>
      </w:tr>
      <w:tr w:rsidR="00C84DA4" w:rsidRPr="00B543B1" w14:paraId="4663A351" w14:textId="77777777" w:rsidTr="0072425E">
        <w:trPr>
          <w:trHeight w:val="290"/>
        </w:trPr>
        <w:tc>
          <w:tcPr>
            <w:tcW w:w="2405" w:type="dxa"/>
            <w:vMerge/>
            <w:noWrap/>
            <w:hideMark/>
          </w:tcPr>
          <w:p w14:paraId="0BA475E8" w14:textId="77777777" w:rsidR="00C84DA4" w:rsidRPr="00B543B1" w:rsidRDefault="00C84DA4" w:rsidP="0072425E">
            <w:pPr>
              <w:rPr>
                <w:color w:val="000000"/>
                <w:szCs w:val="24"/>
              </w:rPr>
            </w:pPr>
          </w:p>
        </w:tc>
        <w:tc>
          <w:tcPr>
            <w:tcW w:w="2552" w:type="dxa"/>
            <w:vAlign w:val="center"/>
          </w:tcPr>
          <w:p w14:paraId="3F4BF157" w14:textId="7F54B480" w:rsidR="00C84DA4" w:rsidRPr="00B543B1" w:rsidRDefault="00C84DA4" w:rsidP="0072425E">
            <w:pPr>
              <w:rPr>
                <w:color w:val="000000"/>
                <w:szCs w:val="24"/>
              </w:rPr>
            </w:pPr>
            <w:r w:rsidRPr="00B543B1">
              <w:rPr>
                <w:color w:val="000000"/>
                <w:szCs w:val="24"/>
              </w:rPr>
              <w:t>Hair color</w:t>
            </w:r>
          </w:p>
        </w:tc>
        <w:tc>
          <w:tcPr>
            <w:tcW w:w="2268" w:type="dxa"/>
          </w:tcPr>
          <w:p w14:paraId="5F7668F3" w14:textId="77777777" w:rsidR="00C84DA4" w:rsidRPr="00B543B1" w:rsidRDefault="00C84DA4" w:rsidP="0072425E">
            <w:pPr>
              <w:jc w:val="right"/>
              <w:rPr>
                <w:color w:val="000000"/>
                <w:szCs w:val="24"/>
              </w:rPr>
            </w:pPr>
            <w:r w:rsidRPr="00B543B1">
              <w:rPr>
                <w:color w:val="000000"/>
                <w:szCs w:val="24"/>
              </w:rPr>
              <w:t>1.650</w:t>
            </w:r>
          </w:p>
        </w:tc>
        <w:tc>
          <w:tcPr>
            <w:tcW w:w="2125" w:type="dxa"/>
          </w:tcPr>
          <w:p w14:paraId="5CA52404" w14:textId="77777777" w:rsidR="00C84DA4" w:rsidRPr="00B543B1" w:rsidRDefault="00C84DA4" w:rsidP="0072425E">
            <w:pPr>
              <w:jc w:val="right"/>
              <w:rPr>
                <w:color w:val="000000"/>
                <w:szCs w:val="24"/>
              </w:rPr>
            </w:pPr>
            <w:r w:rsidRPr="00B543B1">
              <w:rPr>
                <w:color w:val="000000"/>
                <w:szCs w:val="24"/>
              </w:rPr>
              <w:t>0.648</w:t>
            </w:r>
          </w:p>
        </w:tc>
      </w:tr>
      <w:tr w:rsidR="00C84DA4" w:rsidRPr="00B543B1" w14:paraId="52817256" w14:textId="77777777" w:rsidTr="0072425E">
        <w:trPr>
          <w:trHeight w:val="290"/>
        </w:trPr>
        <w:tc>
          <w:tcPr>
            <w:tcW w:w="2405" w:type="dxa"/>
            <w:vMerge/>
            <w:noWrap/>
            <w:hideMark/>
          </w:tcPr>
          <w:p w14:paraId="777D298C" w14:textId="77777777" w:rsidR="00C84DA4" w:rsidRPr="00B543B1" w:rsidRDefault="00C84DA4" w:rsidP="0072425E">
            <w:pPr>
              <w:rPr>
                <w:color w:val="000000"/>
                <w:szCs w:val="24"/>
              </w:rPr>
            </w:pPr>
          </w:p>
        </w:tc>
        <w:tc>
          <w:tcPr>
            <w:tcW w:w="2552" w:type="dxa"/>
            <w:vAlign w:val="center"/>
          </w:tcPr>
          <w:p w14:paraId="17AFD8DF" w14:textId="77777777" w:rsidR="00C84DA4" w:rsidRPr="00B543B1" w:rsidRDefault="00C84DA4" w:rsidP="0072425E">
            <w:pPr>
              <w:rPr>
                <w:color w:val="000000"/>
                <w:szCs w:val="24"/>
              </w:rPr>
            </w:pPr>
            <w:r w:rsidRPr="00B543B1">
              <w:rPr>
                <w:color w:val="000000"/>
                <w:szCs w:val="24"/>
              </w:rPr>
              <w:t>Season</w:t>
            </w:r>
          </w:p>
        </w:tc>
        <w:tc>
          <w:tcPr>
            <w:tcW w:w="2268" w:type="dxa"/>
          </w:tcPr>
          <w:p w14:paraId="501FA3F9" w14:textId="77777777" w:rsidR="00C84DA4" w:rsidRPr="00B543B1" w:rsidRDefault="00C84DA4" w:rsidP="0072425E">
            <w:pPr>
              <w:jc w:val="right"/>
              <w:rPr>
                <w:color w:val="000000"/>
                <w:szCs w:val="24"/>
              </w:rPr>
            </w:pPr>
            <w:r w:rsidRPr="00B543B1">
              <w:rPr>
                <w:color w:val="000000"/>
                <w:szCs w:val="24"/>
              </w:rPr>
              <w:t>5.253</w:t>
            </w:r>
          </w:p>
        </w:tc>
        <w:tc>
          <w:tcPr>
            <w:tcW w:w="2125" w:type="dxa"/>
          </w:tcPr>
          <w:p w14:paraId="68E273CD" w14:textId="77777777" w:rsidR="00C84DA4" w:rsidRPr="00B543B1" w:rsidRDefault="00C84DA4" w:rsidP="0072425E">
            <w:pPr>
              <w:jc w:val="right"/>
              <w:rPr>
                <w:color w:val="000000"/>
                <w:szCs w:val="24"/>
              </w:rPr>
            </w:pPr>
            <w:r w:rsidRPr="00B543B1">
              <w:rPr>
                <w:color w:val="000000"/>
                <w:szCs w:val="24"/>
              </w:rPr>
              <w:t>0.154</w:t>
            </w:r>
          </w:p>
        </w:tc>
      </w:tr>
      <w:tr w:rsidR="00622B2F" w:rsidRPr="00B543B1" w14:paraId="21203C3F" w14:textId="77777777" w:rsidTr="0072425E">
        <w:trPr>
          <w:trHeight w:val="290"/>
        </w:trPr>
        <w:tc>
          <w:tcPr>
            <w:tcW w:w="2405" w:type="dxa"/>
            <w:vMerge/>
            <w:noWrap/>
          </w:tcPr>
          <w:p w14:paraId="5D5D5CAC" w14:textId="77777777" w:rsidR="00622B2F" w:rsidRPr="00B543B1" w:rsidRDefault="00622B2F" w:rsidP="0072425E">
            <w:pPr>
              <w:rPr>
                <w:color w:val="000000"/>
                <w:szCs w:val="24"/>
              </w:rPr>
            </w:pPr>
          </w:p>
        </w:tc>
        <w:tc>
          <w:tcPr>
            <w:tcW w:w="2552" w:type="dxa"/>
            <w:vAlign w:val="center"/>
          </w:tcPr>
          <w:p w14:paraId="61B9280C" w14:textId="49B18BCA" w:rsidR="00622B2F" w:rsidRPr="00B543B1" w:rsidRDefault="00622B2F" w:rsidP="0072425E">
            <w:pPr>
              <w:rPr>
                <w:color w:val="000000"/>
                <w:szCs w:val="24"/>
              </w:rPr>
            </w:pPr>
            <w:r w:rsidRPr="00B543B1">
              <w:rPr>
                <w:color w:val="000000"/>
                <w:szCs w:val="24"/>
              </w:rPr>
              <w:t>Sex</w:t>
            </w:r>
          </w:p>
        </w:tc>
        <w:tc>
          <w:tcPr>
            <w:tcW w:w="2268" w:type="dxa"/>
          </w:tcPr>
          <w:p w14:paraId="17422DFA" w14:textId="65E51407" w:rsidR="00622B2F" w:rsidRPr="00B543B1" w:rsidRDefault="00622B2F" w:rsidP="0072425E">
            <w:pPr>
              <w:jc w:val="right"/>
              <w:rPr>
                <w:color w:val="000000"/>
                <w:szCs w:val="24"/>
              </w:rPr>
            </w:pPr>
            <w:r w:rsidRPr="00B543B1">
              <w:rPr>
                <w:color w:val="000000"/>
                <w:szCs w:val="24"/>
              </w:rPr>
              <w:t>0.869</w:t>
            </w:r>
          </w:p>
        </w:tc>
        <w:tc>
          <w:tcPr>
            <w:tcW w:w="2125" w:type="dxa"/>
          </w:tcPr>
          <w:p w14:paraId="60EA8C96" w14:textId="1CD47E1E" w:rsidR="00622B2F" w:rsidRPr="00B543B1" w:rsidRDefault="00622B2F" w:rsidP="0072425E">
            <w:pPr>
              <w:jc w:val="right"/>
              <w:rPr>
                <w:color w:val="000000"/>
                <w:szCs w:val="24"/>
              </w:rPr>
            </w:pPr>
            <w:r w:rsidRPr="00B543B1">
              <w:rPr>
                <w:color w:val="000000"/>
                <w:szCs w:val="24"/>
              </w:rPr>
              <w:t>0.351</w:t>
            </w:r>
          </w:p>
        </w:tc>
      </w:tr>
      <w:tr w:rsidR="00C84DA4" w:rsidRPr="00B543B1" w14:paraId="367DAED2" w14:textId="77777777" w:rsidTr="0072425E">
        <w:trPr>
          <w:trHeight w:val="290"/>
        </w:trPr>
        <w:tc>
          <w:tcPr>
            <w:tcW w:w="2405" w:type="dxa"/>
            <w:vMerge/>
            <w:noWrap/>
          </w:tcPr>
          <w:p w14:paraId="4B0C388A" w14:textId="77777777" w:rsidR="00C84DA4" w:rsidRPr="00B543B1" w:rsidRDefault="00C84DA4" w:rsidP="0072425E">
            <w:pPr>
              <w:rPr>
                <w:color w:val="000000"/>
                <w:szCs w:val="24"/>
              </w:rPr>
            </w:pPr>
          </w:p>
        </w:tc>
        <w:tc>
          <w:tcPr>
            <w:tcW w:w="2552" w:type="dxa"/>
            <w:vAlign w:val="center"/>
          </w:tcPr>
          <w:p w14:paraId="2EE1E42B" w14:textId="77777777" w:rsidR="00C84DA4" w:rsidRPr="00B543B1" w:rsidRDefault="00C84DA4" w:rsidP="0072425E">
            <w:pPr>
              <w:rPr>
                <w:color w:val="000000"/>
                <w:szCs w:val="24"/>
              </w:rPr>
            </w:pPr>
            <w:r w:rsidRPr="00B543B1">
              <w:rPr>
                <w:color w:val="000000"/>
                <w:szCs w:val="24"/>
              </w:rPr>
              <w:t>Time of the day</w:t>
            </w:r>
          </w:p>
        </w:tc>
        <w:tc>
          <w:tcPr>
            <w:tcW w:w="2268" w:type="dxa"/>
          </w:tcPr>
          <w:p w14:paraId="2AFB1DE3" w14:textId="77777777" w:rsidR="00C84DA4" w:rsidRPr="00B543B1" w:rsidRDefault="00C84DA4" w:rsidP="0072425E">
            <w:pPr>
              <w:jc w:val="right"/>
              <w:rPr>
                <w:color w:val="000000"/>
                <w:szCs w:val="24"/>
              </w:rPr>
            </w:pPr>
            <w:r w:rsidRPr="00B543B1">
              <w:rPr>
                <w:color w:val="000000"/>
                <w:szCs w:val="24"/>
              </w:rPr>
              <w:t>0.010</w:t>
            </w:r>
          </w:p>
        </w:tc>
        <w:tc>
          <w:tcPr>
            <w:tcW w:w="2125" w:type="dxa"/>
          </w:tcPr>
          <w:p w14:paraId="7EB66640" w14:textId="77777777" w:rsidR="00C84DA4" w:rsidRPr="00B543B1" w:rsidRDefault="00C84DA4" w:rsidP="0072425E">
            <w:pPr>
              <w:jc w:val="right"/>
              <w:rPr>
                <w:color w:val="000000"/>
                <w:szCs w:val="24"/>
              </w:rPr>
            </w:pPr>
            <w:r w:rsidRPr="00B543B1">
              <w:rPr>
                <w:color w:val="000000"/>
                <w:szCs w:val="24"/>
              </w:rPr>
              <w:t>0.922</w:t>
            </w:r>
          </w:p>
        </w:tc>
      </w:tr>
      <w:tr w:rsidR="00C84DA4" w:rsidRPr="00B543B1" w14:paraId="57F8DCA5" w14:textId="77777777" w:rsidTr="0072425E">
        <w:trPr>
          <w:trHeight w:val="290"/>
        </w:trPr>
        <w:tc>
          <w:tcPr>
            <w:tcW w:w="2405" w:type="dxa"/>
            <w:vMerge w:val="restart"/>
            <w:noWrap/>
          </w:tcPr>
          <w:p w14:paraId="0EA874A6" w14:textId="77777777" w:rsidR="00C84DA4" w:rsidRPr="00B543B1" w:rsidRDefault="00C84DA4" w:rsidP="0072425E">
            <w:pPr>
              <w:rPr>
                <w:color w:val="000000"/>
                <w:szCs w:val="24"/>
              </w:rPr>
            </w:pPr>
            <w:r w:rsidRPr="00B543B1">
              <w:rPr>
                <w:color w:val="000000"/>
                <w:szCs w:val="24"/>
              </w:rPr>
              <w:t>Hair cortisol</w:t>
            </w:r>
          </w:p>
        </w:tc>
        <w:tc>
          <w:tcPr>
            <w:tcW w:w="2552" w:type="dxa"/>
            <w:vAlign w:val="center"/>
          </w:tcPr>
          <w:p w14:paraId="6F8FCD48" w14:textId="77777777" w:rsidR="00C84DA4" w:rsidRPr="00B543B1" w:rsidRDefault="00C84DA4" w:rsidP="0072425E">
            <w:pPr>
              <w:rPr>
                <w:color w:val="000000"/>
                <w:szCs w:val="24"/>
              </w:rPr>
            </w:pPr>
            <w:r w:rsidRPr="00B543B1">
              <w:rPr>
                <w:color w:val="000000"/>
                <w:szCs w:val="24"/>
              </w:rPr>
              <w:t>Dogs in household</w:t>
            </w:r>
          </w:p>
        </w:tc>
        <w:tc>
          <w:tcPr>
            <w:tcW w:w="2268" w:type="dxa"/>
            <w:vAlign w:val="center"/>
          </w:tcPr>
          <w:p w14:paraId="7AC34035" w14:textId="77777777" w:rsidR="00C84DA4" w:rsidRPr="00B543B1" w:rsidRDefault="00C84DA4" w:rsidP="0072425E">
            <w:pPr>
              <w:jc w:val="right"/>
              <w:rPr>
                <w:color w:val="000000"/>
                <w:szCs w:val="24"/>
              </w:rPr>
            </w:pPr>
            <w:r w:rsidRPr="00B543B1">
              <w:rPr>
                <w:color w:val="000000"/>
                <w:szCs w:val="24"/>
              </w:rPr>
              <w:t>1.544</w:t>
            </w:r>
          </w:p>
        </w:tc>
        <w:tc>
          <w:tcPr>
            <w:tcW w:w="2125" w:type="dxa"/>
            <w:vAlign w:val="center"/>
          </w:tcPr>
          <w:p w14:paraId="2F83379A" w14:textId="77777777" w:rsidR="00C84DA4" w:rsidRPr="00B543B1" w:rsidRDefault="00C84DA4" w:rsidP="0072425E">
            <w:pPr>
              <w:jc w:val="right"/>
              <w:rPr>
                <w:color w:val="000000"/>
                <w:szCs w:val="24"/>
              </w:rPr>
            </w:pPr>
            <w:r w:rsidRPr="00B543B1">
              <w:rPr>
                <w:color w:val="000000"/>
                <w:szCs w:val="24"/>
              </w:rPr>
              <w:t>0.214</w:t>
            </w:r>
          </w:p>
        </w:tc>
      </w:tr>
      <w:tr w:rsidR="00C84DA4" w:rsidRPr="00B543B1" w14:paraId="0C616855" w14:textId="77777777" w:rsidTr="0072425E">
        <w:trPr>
          <w:trHeight w:val="290"/>
        </w:trPr>
        <w:tc>
          <w:tcPr>
            <w:tcW w:w="2405" w:type="dxa"/>
            <w:vMerge/>
            <w:noWrap/>
            <w:vAlign w:val="bottom"/>
          </w:tcPr>
          <w:p w14:paraId="01358DA5" w14:textId="77777777" w:rsidR="00C84DA4" w:rsidRPr="00B543B1" w:rsidRDefault="00C84DA4" w:rsidP="0072425E">
            <w:pPr>
              <w:jc w:val="right"/>
              <w:rPr>
                <w:color w:val="000000"/>
                <w:szCs w:val="24"/>
              </w:rPr>
            </w:pPr>
          </w:p>
        </w:tc>
        <w:tc>
          <w:tcPr>
            <w:tcW w:w="2552" w:type="dxa"/>
            <w:vAlign w:val="center"/>
          </w:tcPr>
          <w:p w14:paraId="7E87B566" w14:textId="77777777" w:rsidR="00C84DA4" w:rsidRPr="00B543B1" w:rsidRDefault="00C84DA4" w:rsidP="0072425E">
            <w:pPr>
              <w:rPr>
                <w:color w:val="000000"/>
                <w:szCs w:val="24"/>
              </w:rPr>
            </w:pPr>
            <w:r w:rsidRPr="00B543B1">
              <w:rPr>
                <w:color w:val="000000"/>
                <w:szCs w:val="24"/>
              </w:rPr>
              <w:t>Laboratory</w:t>
            </w:r>
          </w:p>
        </w:tc>
        <w:tc>
          <w:tcPr>
            <w:tcW w:w="2268" w:type="dxa"/>
          </w:tcPr>
          <w:p w14:paraId="37470EAE" w14:textId="77777777" w:rsidR="00C84DA4" w:rsidRPr="00B543B1" w:rsidRDefault="00C84DA4" w:rsidP="0072425E">
            <w:pPr>
              <w:jc w:val="right"/>
              <w:rPr>
                <w:color w:val="000000"/>
                <w:szCs w:val="24"/>
              </w:rPr>
            </w:pPr>
            <w:r w:rsidRPr="00B543B1">
              <w:rPr>
                <w:color w:val="000000"/>
                <w:szCs w:val="24"/>
              </w:rPr>
              <w:t>1.773</w:t>
            </w:r>
          </w:p>
        </w:tc>
        <w:tc>
          <w:tcPr>
            <w:tcW w:w="2125" w:type="dxa"/>
          </w:tcPr>
          <w:p w14:paraId="3C0AFB8F" w14:textId="77777777" w:rsidR="00C84DA4" w:rsidRPr="00B543B1" w:rsidRDefault="00C84DA4" w:rsidP="0072425E">
            <w:pPr>
              <w:jc w:val="right"/>
              <w:rPr>
                <w:color w:val="000000"/>
                <w:szCs w:val="24"/>
              </w:rPr>
            </w:pPr>
            <w:r w:rsidRPr="00B543B1">
              <w:rPr>
                <w:color w:val="000000"/>
                <w:szCs w:val="24"/>
              </w:rPr>
              <w:t>0.183</w:t>
            </w:r>
          </w:p>
        </w:tc>
      </w:tr>
      <w:tr w:rsidR="00C84DA4" w:rsidRPr="00B543B1" w14:paraId="5909B4F0" w14:textId="77777777" w:rsidTr="0072425E">
        <w:trPr>
          <w:trHeight w:val="290"/>
        </w:trPr>
        <w:tc>
          <w:tcPr>
            <w:tcW w:w="2405" w:type="dxa"/>
            <w:vMerge/>
            <w:noWrap/>
            <w:vAlign w:val="bottom"/>
          </w:tcPr>
          <w:p w14:paraId="0FEC2E05" w14:textId="77777777" w:rsidR="00C84DA4" w:rsidRPr="00B543B1" w:rsidRDefault="00C84DA4" w:rsidP="0072425E">
            <w:pPr>
              <w:jc w:val="right"/>
              <w:rPr>
                <w:color w:val="000000"/>
                <w:szCs w:val="24"/>
              </w:rPr>
            </w:pPr>
          </w:p>
        </w:tc>
        <w:tc>
          <w:tcPr>
            <w:tcW w:w="2552" w:type="dxa"/>
            <w:vAlign w:val="center"/>
          </w:tcPr>
          <w:p w14:paraId="72AE1E93" w14:textId="6F9D84D7" w:rsidR="00C84DA4" w:rsidRPr="00B543B1" w:rsidRDefault="00C84DA4" w:rsidP="0072425E">
            <w:pPr>
              <w:rPr>
                <w:color w:val="000000"/>
                <w:szCs w:val="24"/>
              </w:rPr>
            </w:pPr>
            <w:r w:rsidRPr="00B543B1">
              <w:rPr>
                <w:color w:val="000000"/>
                <w:szCs w:val="24"/>
              </w:rPr>
              <w:t>Hair color</w:t>
            </w:r>
          </w:p>
        </w:tc>
        <w:tc>
          <w:tcPr>
            <w:tcW w:w="2268" w:type="dxa"/>
          </w:tcPr>
          <w:p w14:paraId="1CD7E66A" w14:textId="77777777" w:rsidR="00C84DA4" w:rsidRPr="00B543B1" w:rsidRDefault="00C84DA4" w:rsidP="0072425E">
            <w:pPr>
              <w:jc w:val="right"/>
              <w:rPr>
                <w:color w:val="000000"/>
                <w:szCs w:val="24"/>
              </w:rPr>
            </w:pPr>
            <w:r w:rsidRPr="00B543B1">
              <w:rPr>
                <w:color w:val="000000"/>
                <w:szCs w:val="24"/>
              </w:rPr>
              <w:t>1.769</w:t>
            </w:r>
          </w:p>
        </w:tc>
        <w:tc>
          <w:tcPr>
            <w:tcW w:w="2125" w:type="dxa"/>
          </w:tcPr>
          <w:p w14:paraId="21AF3179" w14:textId="77777777" w:rsidR="00C84DA4" w:rsidRPr="00B543B1" w:rsidRDefault="00C84DA4" w:rsidP="0072425E">
            <w:pPr>
              <w:jc w:val="right"/>
              <w:rPr>
                <w:color w:val="000000"/>
                <w:szCs w:val="24"/>
              </w:rPr>
            </w:pPr>
            <w:r w:rsidRPr="00B543B1">
              <w:rPr>
                <w:color w:val="000000"/>
                <w:szCs w:val="24"/>
              </w:rPr>
              <w:t>0.622</w:t>
            </w:r>
          </w:p>
        </w:tc>
      </w:tr>
      <w:tr w:rsidR="00C84DA4" w:rsidRPr="00B543B1" w14:paraId="4FAD67A8" w14:textId="77777777" w:rsidTr="0072425E">
        <w:trPr>
          <w:trHeight w:val="290"/>
        </w:trPr>
        <w:tc>
          <w:tcPr>
            <w:tcW w:w="2405" w:type="dxa"/>
            <w:vMerge/>
            <w:noWrap/>
            <w:vAlign w:val="bottom"/>
          </w:tcPr>
          <w:p w14:paraId="646F4E0D" w14:textId="77777777" w:rsidR="00C84DA4" w:rsidRPr="00B543B1" w:rsidRDefault="00C84DA4" w:rsidP="0072425E">
            <w:pPr>
              <w:jc w:val="right"/>
              <w:rPr>
                <w:color w:val="000000"/>
                <w:szCs w:val="24"/>
              </w:rPr>
            </w:pPr>
          </w:p>
        </w:tc>
        <w:tc>
          <w:tcPr>
            <w:tcW w:w="2552" w:type="dxa"/>
            <w:vAlign w:val="center"/>
          </w:tcPr>
          <w:p w14:paraId="1D123406" w14:textId="77777777" w:rsidR="00C84DA4" w:rsidRPr="00B543B1" w:rsidRDefault="00C84DA4" w:rsidP="0072425E">
            <w:pPr>
              <w:rPr>
                <w:color w:val="000000"/>
                <w:szCs w:val="24"/>
              </w:rPr>
            </w:pPr>
            <w:r w:rsidRPr="00B543B1">
              <w:rPr>
                <w:color w:val="000000"/>
                <w:szCs w:val="24"/>
              </w:rPr>
              <w:t>Season</w:t>
            </w:r>
          </w:p>
        </w:tc>
        <w:tc>
          <w:tcPr>
            <w:tcW w:w="2268" w:type="dxa"/>
          </w:tcPr>
          <w:p w14:paraId="5E6281DA" w14:textId="77777777" w:rsidR="00C84DA4" w:rsidRPr="00B543B1" w:rsidRDefault="00C84DA4" w:rsidP="0072425E">
            <w:pPr>
              <w:jc w:val="right"/>
              <w:rPr>
                <w:color w:val="000000"/>
                <w:szCs w:val="24"/>
              </w:rPr>
            </w:pPr>
            <w:r w:rsidRPr="00B543B1">
              <w:rPr>
                <w:color w:val="000000"/>
                <w:szCs w:val="24"/>
              </w:rPr>
              <w:t>6.928</w:t>
            </w:r>
          </w:p>
        </w:tc>
        <w:tc>
          <w:tcPr>
            <w:tcW w:w="2125" w:type="dxa"/>
          </w:tcPr>
          <w:p w14:paraId="041C6077" w14:textId="77777777" w:rsidR="00C84DA4" w:rsidRPr="00B543B1" w:rsidRDefault="00C84DA4" w:rsidP="0072425E">
            <w:pPr>
              <w:jc w:val="right"/>
              <w:rPr>
                <w:color w:val="000000"/>
                <w:szCs w:val="24"/>
              </w:rPr>
            </w:pPr>
            <w:r w:rsidRPr="00B543B1">
              <w:rPr>
                <w:color w:val="000000"/>
                <w:szCs w:val="24"/>
              </w:rPr>
              <w:t>0.074</w:t>
            </w:r>
          </w:p>
        </w:tc>
      </w:tr>
      <w:tr w:rsidR="00622B2F" w:rsidRPr="00B543B1" w14:paraId="5F995B48" w14:textId="77777777" w:rsidTr="0072425E">
        <w:trPr>
          <w:trHeight w:val="290"/>
        </w:trPr>
        <w:tc>
          <w:tcPr>
            <w:tcW w:w="2405" w:type="dxa"/>
            <w:vMerge/>
            <w:noWrap/>
            <w:vAlign w:val="bottom"/>
          </w:tcPr>
          <w:p w14:paraId="11F0ADD3" w14:textId="77777777" w:rsidR="00622B2F" w:rsidRPr="00B543B1" w:rsidRDefault="00622B2F" w:rsidP="0072425E">
            <w:pPr>
              <w:jc w:val="right"/>
              <w:rPr>
                <w:color w:val="000000"/>
                <w:szCs w:val="24"/>
              </w:rPr>
            </w:pPr>
          </w:p>
        </w:tc>
        <w:tc>
          <w:tcPr>
            <w:tcW w:w="2552" w:type="dxa"/>
            <w:vAlign w:val="center"/>
          </w:tcPr>
          <w:p w14:paraId="594936F7" w14:textId="71C2AA8D" w:rsidR="00622B2F" w:rsidRPr="00B543B1" w:rsidRDefault="00622B2F" w:rsidP="0072425E">
            <w:pPr>
              <w:rPr>
                <w:color w:val="000000"/>
                <w:szCs w:val="24"/>
              </w:rPr>
            </w:pPr>
            <w:r w:rsidRPr="00B543B1">
              <w:rPr>
                <w:color w:val="000000"/>
                <w:szCs w:val="24"/>
              </w:rPr>
              <w:t>Sex</w:t>
            </w:r>
          </w:p>
        </w:tc>
        <w:tc>
          <w:tcPr>
            <w:tcW w:w="2268" w:type="dxa"/>
          </w:tcPr>
          <w:p w14:paraId="68CE8E39" w14:textId="75D58332" w:rsidR="00622B2F" w:rsidRPr="00B543B1" w:rsidRDefault="00622B2F" w:rsidP="0072425E">
            <w:pPr>
              <w:jc w:val="right"/>
              <w:rPr>
                <w:color w:val="000000"/>
                <w:szCs w:val="24"/>
              </w:rPr>
            </w:pPr>
            <w:r w:rsidRPr="00B543B1">
              <w:rPr>
                <w:color w:val="000000"/>
                <w:szCs w:val="24"/>
              </w:rPr>
              <w:t>3.432</w:t>
            </w:r>
          </w:p>
        </w:tc>
        <w:tc>
          <w:tcPr>
            <w:tcW w:w="2125" w:type="dxa"/>
          </w:tcPr>
          <w:p w14:paraId="57332182" w14:textId="4649B928" w:rsidR="00622B2F" w:rsidRPr="00B543B1" w:rsidRDefault="00622B2F" w:rsidP="0072425E">
            <w:pPr>
              <w:jc w:val="right"/>
              <w:rPr>
                <w:color w:val="000000"/>
                <w:szCs w:val="24"/>
              </w:rPr>
            </w:pPr>
            <w:r w:rsidRPr="00B543B1">
              <w:rPr>
                <w:color w:val="000000"/>
                <w:szCs w:val="24"/>
              </w:rPr>
              <w:t>0.180</w:t>
            </w:r>
          </w:p>
        </w:tc>
      </w:tr>
      <w:tr w:rsidR="00C84DA4" w:rsidRPr="00924B7B" w14:paraId="243927F5" w14:textId="77777777" w:rsidTr="0072425E">
        <w:trPr>
          <w:trHeight w:val="290"/>
        </w:trPr>
        <w:tc>
          <w:tcPr>
            <w:tcW w:w="2405" w:type="dxa"/>
            <w:vMerge/>
            <w:noWrap/>
            <w:vAlign w:val="bottom"/>
          </w:tcPr>
          <w:p w14:paraId="4A6E7B3C" w14:textId="77777777" w:rsidR="00C84DA4" w:rsidRPr="00B543B1" w:rsidRDefault="00C84DA4" w:rsidP="0072425E">
            <w:pPr>
              <w:jc w:val="right"/>
              <w:rPr>
                <w:color w:val="000000"/>
                <w:szCs w:val="24"/>
              </w:rPr>
            </w:pPr>
          </w:p>
        </w:tc>
        <w:tc>
          <w:tcPr>
            <w:tcW w:w="2552" w:type="dxa"/>
            <w:vAlign w:val="center"/>
          </w:tcPr>
          <w:p w14:paraId="0B7A9985" w14:textId="77777777" w:rsidR="00C84DA4" w:rsidRPr="00B543B1" w:rsidRDefault="00C84DA4" w:rsidP="0072425E">
            <w:pPr>
              <w:rPr>
                <w:color w:val="000000"/>
                <w:szCs w:val="24"/>
              </w:rPr>
            </w:pPr>
            <w:r w:rsidRPr="00B543B1">
              <w:rPr>
                <w:color w:val="000000"/>
                <w:szCs w:val="24"/>
              </w:rPr>
              <w:t>Time of the day</w:t>
            </w:r>
          </w:p>
        </w:tc>
        <w:tc>
          <w:tcPr>
            <w:tcW w:w="2268" w:type="dxa"/>
          </w:tcPr>
          <w:p w14:paraId="79604C4B" w14:textId="77777777" w:rsidR="00C84DA4" w:rsidRPr="00B543B1" w:rsidRDefault="00C84DA4" w:rsidP="0072425E">
            <w:pPr>
              <w:jc w:val="right"/>
              <w:rPr>
                <w:color w:val="000000"/>
                <w:szCs w:val="24"/>
              </w:rPr>
            </w:pPr>
            <w:r w:rsidRPr="00B543B1">
              <w:rPr>
                <w:color w:val="000000"/>
                <w:szCs w:val="24"/>
              </w:rPr>
              <w:t>0.185</w:t>
            </w:r>
          </w:p>
        </w:tc>
        <w:tc>
          <w:tcPr>
            <w:tcW w:w="2125" w:type="dxa"/>
          </w:tcPr>
          <w:p w14:paraId="7E5BD64C" w14:textId="77777777" w:rsidR="00C84DA4" w:rsidRPr="00924B7B" w:rsidRDefault="00C84DA4" w:rsidP="0072425E">
            <w:pPr>
              <w:jc w:val="right"/>
              <w:rPr>
                <w:color w:val="000000"/>
                <w:szCs w:val="24"/>
              </w:rPr>
            </w:pPr>
            <w:r w:rsidRPr="00B543B1">
              <w:rPr>
                <w:color w:val="000000"/>
                <w:szCs w:val="24"/>
              </w:rPr>
              <w:t>0.668</w:t>
            </w:r>
          </w:p>
        </w:tc>
      </w:tr>
    </w:tbl>
    <w:p w14:paraId="5878EE34" w14:textId="77777777" w:rsidR="00693217" w:rsidRDefault="00693217" w:rsidP="00693217">
      <w:pPr>
        <w:pStyle w:val="SMHeading"/>
      </w:pPr>
    </w:p>
    <w:sectPr w:rsidR="00693217" w:rsidSect="00E853D5">
      <w:head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5FC06" w14:textId="77777777" w:rsidR="00B94818" w:rsidRDefault="00B94818">
      <w:r>
        <w:separator/>
      </w:r>
    </w:p>
  </w:endnote>
  <w:endnote w:type="continuationSeparator" w:id="0">
    <w:p w14:paraId="7281EC23" w14:textId="77777777" w:rsidR="00B94818" w:rsidRDefault="00B94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E28B4" w14:textId="77777777" w:rsidR="00B94818" w:rsidRDefault="00B94818">
      <w:r>
        <w:separator/>
      </w:r>
    </w:p>
  </w:footnote>
  <w:footnote w:type="continuationSeparator" w:id="0">
    <w:p w14:paraId="69AD4116" w14:textId="77777777" w:rsidR="00B94818" w:rsidRDefault="00B94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25790"/>
      <w:docPartObj>
        <w:docPartGallery w:val="Page Numbers (Top of Page)"/>
        <w:docPartUnique/>
      </w:docPartObj>
    </w:sdtPr>
    <w:sdtContent>
      <w:p w14:paraId="34FC5F9F" w14:textId="05287BCB" w:rsidR="00100D7F" w:rsidRDefault="00100D7F">
        <w:pPr>
          <w:pStyle w:val="Intestazione"/>
          <w:jc w:val="right"/>
        </w:pPr>
        <w:r>
          <w:fldChar w:fldCharType="begin"/>
        </w:r>
        <w:r>
          <w:instrText>PAGE   \* MERGEFORMAT</w:instrText>
        </w:r>
        <w:r>
          <w:fldChar w:fldCharType="separate"/>
        </w:r>
        <w:r>
          <w:rPr>
            <w:lang w:val="it-IT"/>
          </w:rPr>
          <w:t>2</w:t>
        </w:r>
        <w:r>
          <w:fldChar w:fldCharType="end"/>
        </w:r>
      </w:p>
    </w:sdtContent>
  </w:sdt>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2B3263C1"/>
    <w:multiLevelType w:val="hybridMultilevel"/>
    <w:tmpl w:val="3C201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6D6BB9"/>
    <w:multiLevelType w:val="hybridMultilevel"/>
    <w:tmpl w:val="DC624574"/>
    <w:lvl w:ilvl="0" w:tplc="728AA14E">
      <w:start w:val="20"/>
      <w:numFmt w:val="bullet"/>
      <w:lvlText w:val="•"/>
      <w:lvlJc w:val="left"/>
      <w:pPr>
        <w:ind w:left="1080" w:hanging="72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 w:numId="11" w16cid:durableId="1520974265">
    <w:abstractNumId w:val="10"/>
  </w:num>
  <w:num w:numId="12" w16cid:durableId="18122897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2396F"/>
    <w:rsid w:val="00031282"/>
    <w:rsid w:val="000468CD"/>
    <w:rsid w:val="00054136"/>
    <w:rsid w:val="00065EBD"/>
    <w:rsid w:val="00083B44"/>
    <w:rsid w:val="000850DC"/>
    <w:rsid w:val="000C2771"/>
    <w:rsid w:val="000D46F4"/>
    <w:rsid w:val="000F0DCE"/>
    <w:rsid w:val="000F6BE3"/>
    <w:rsid w:val="00100D7F"/>
    <w:rsid w:val="00112C5B"/>
    <w:rsid w:val="00114193"/>
    <w:rsid w:val="00115A38"/>
    <w:rsid w:val="0011687B"/>
    <w:rsid w:val="00124F82"/>
    <w:rsid w:val="00154763"/>
    <w:rsid w:val="0016337A"/>
    <w:rsid w:val="00164269"/>
    <w:rsid w:val="0016563A"/>
    <w:rsid w:val="00191770"/>
    <w:rsid w:val="001A1BDE"/>
    <w:rsid w:val="001B06DB"/>
    <w:rsid w:val="001C238E"/>
    <w:rsid w:val="001F0876"/>
    <w:rsid w:val="001F167C"/>
    <w:rsid w:val="001F5E91"/>
    <w:rsid w:val="002077B9"/>
    <w:rsid w:val="00243238"/>
    <w:rsid w:val="0024393F"/>
    <w:rsid w:val="00262D72"/>
    <w:rsid w:val="00276D9E"/>
    <w:rsid w:val="00294FBB"/>
    <w:rsid w:val="002B5804"/>
    <w:rsid w:val="002B666B"/>
    <w:rsid w:val="002C030F"/>
    <w:rsid w:val="002C2416"/>
    <w:rsid w:val="003227A1"/>
    <w:rsid w:val="00331D75"/>
    <w:rsid w:val="00355362"/>
    <w:rsid w:val="00363E44"/>
    <w:rsid w:val="00395E86"/>
    <w:rsid w:val="003A2FD8"/>
    <w:rsid w:val="003B40E6"/>
    <w:rsid w:val="003C1555"/>
    <w:rsid w:val="003C22B4"/>
    <w:rsid w:val="003E74FB"/>
    <w:rsid w:val="003F607F"/>
    <w:rsid w:val="003F6E14"/>
    <w:rsid w:val="00402F48"/>
    <w:rsid w:val="00403D2C"/>
    <w:rsid w:val="00405336"/>
    <w:rsid w:val="004571D5"/>
    <w:rsid w:val="00461D81"/>
    <w:rsid w:val="00462967"/>
    <w:rsid w:val="0046356B"/>
    <w:rsid w:val="00477182"/>
    <w:rsid w:val="004779CB"/>
    <w:rsid w:val="00491E47"/>
    <w:rsid w:val="004E42D8"/>
    <w:rsid w:val="004E7BA2"/>
    <w:rsid w:val="004F7EDF"/>
    <w:rsid w:val="005001AC"/>
    <w:rsid w:val="00525289"/>
    <w:rsid w:val="00527D71"/>
    <w:rsid w:val="005520A8"/>
    <w:rsid w:val="005607DD"/>
    <w:rsid w:val="0057060A"/>
    <w:rsid w:val="005902AD"/>
    <w:rsid w:val="005A14DD"/>
    <w:rsid w:val="005A558C"/>
    <w:rsid w:val="005C1377"/>
    <w:rsid w:val="005E28F8"/>
    <w:rsid w:val="005E43AA"/>
    <w:rsid w:val="005E6513"/>
    <w:rsid w:val="00622B2F"/>
    <w:rsid w:val="00630499"/>
    <w:rsid w:val="00633674"/>
    <w:rsid w:val="006357F6"/>
    <w:rsid w:val="00651114"/>
    <w:rsid w:val="00664560"/>
    <w:rsid w:val="00670299"/>
    <w:rsid w:val="00683CF2"/>
    <w:rsid w:val="00691985"/>
    <w:rsid w:val="00693217"/>
    <w:rsid w:val="006A1B64"/>
    <w:rsid w:val="006A4AE1"/>
    <w:rsid w:val="006B024D"/>
    <w:rsid w:val="006B268C"/>
    <w:rsid w:val="00704EAB"/>
    <w:rsid w:val="007108F5"/>
    <w:rsid w:val="00713E5B"/>
    <w:rsid w:val="0073589D"/>
    <w:rsid w:val="007402FC"/>
    <w:rsid w:val="007411A1"/>
    <w:rsid w:val="007836DB"/>
    <w:rsid w:val="00784E98"/>
    <w:rsid w:val="00793072"/>
    <w:rsid w:val="00795730"/>
    <w:rsid w:val="007C5F1F"/>
    <w:rsid w:val="007F08E9"/>
    <w:rsid w:val="007F33C1"/>
    <w:rsid w:val="00807D35"/>
    <w:rsid w:val="008218C4"/>
    <w:rsid w:val="0083457E"/>
    <w:rsid w:val="00867A98"/>
    <w:rsid w:val="00870867"/>
    <w:rsid w:val="0087513E"/>
    <w:rsid w:val="00885C9B"/>
    <w:rsid w:val="008D0D35"/>
    <w:rsid w:val="008D5D2A"/>
    <w:rsid w:val="00914B63"/>
    <w:rsid w:val="0092445C"/>
    <w:rsid w:val="00924B7B"/>
    <w:rsid w:val="0092651C"/>
    <w:rsid w:val="009354F3"/>
    <w:rsid w:val="009447DC"/>
    <w:rsid w:val="00947A97"/>
    <w:rsid w:val="00961BA5"/>
    <w:rsid w:val="009743A9"/>
    <w:rsid w:val="009A5287"/>
    <w:rsid w:val="009B2AC5"/>
    <w:rsid w:val="009B7984"/>
    <w:rsid w:val="009C2E4E"/>
    <w:rsid w:val="009F4BED"/>
    <w:rsid w:val="009F7D93"/>
    <w:rsid w:val="00A31AF6"/>
    <w:rsid w:val="00A3403B"/>
    <w:rsid w:val="00A51A12"/>
    <w:rsid w:val="00A627D4"/>
    <w:rsid w:val="00A74DA2"/>
    <w:rsid w:val="00A878FC"/>
    <w:rsid w:val="00AB399E"/>
    <w:rsid w:val="00AC59D0"/>
    <w:rsid w:val="00AD16B1"/>
    <w:rsid w:val="00AD499C"/>
    <w:rsid w:val="00B0071D"/>
    <w:rsid w:val="00B2609F"/>
    <w:rsid w:val="00B27BA9"/>
    <w:rsid w:val="00B3186E"/>
    <w:rsid w:val="00B36869"/>
    <w:rsid w:val="00B43B31"/>
    <w:rsid w:val="00B47CFA"/>
    <w:rsid w:val="00B543B1"/>
    <w:rsid w:val="00B57F00"/>
    <w:rsid w:val="00B77B2A"/>
    <w:rsid w:val="00B82C22"/>
    <w:rsid w:val="00B872AD"/>
    <w:rsid w:val="00B93DBA"/>
    <w:rsid w:val="00B9440A"/>
    <w:rsid w:val="00B94818"/>
    <w:rsid w:val="00BA288B"/>
    <w:rsid w:val="00BB2D2A"/>
    <w:rsid w:val="00BC3E04"/>
    <w:rsid w:val="00BD58CF"/>
    <w:rsid w:val="00BF0C92"/>
    <w:rsid w:val="00BF4D94"/>
    <w:rsid w:val="00C04CC1"/>
    <w:rsid w:val="00C4096C"/>
    <w:rsid w:val="00C50C6D"/>
    <w:rsid w:val="00C600D9"/>
    <w:rsid w:val="00C63E81"/>
    <w:rsid w:val="00C824C1"/>
    <w:rsid w:val="00C84DA4"/>
    <w:rsid w:val="00C92B22"/>
    <w:rsid w:val="00CC1384"/>
    <w:rsid w:val="00CD3720"/>
    <w:rsid w:val="00CF1848"/>
    <w:rsid w:val="00CF5C2F"/>
    <w:rsid w:val="00D039FD"/>
    <w:rsid w:val="00D04BCF"/>
    <w:rsid w:val="00D143D9"/>
    <w:rsid w:val="00D1544C"/>
    <w:rsid w:val="00D32950"/>
    <w:rsid w:val="00D5511B"/>
    <w:rsid w:val="00D661C6"/>
    <w:rsid w:val="00D766F1"/>
    <w:rsid w:val="00DA7151"/>
    <w:rsid w:val="00DB3E14"/>
    <w:rsid w:val="00E146A7"/>
    <w:rsid w:val="00E257C8"/>
    <w:rsid w:val="00E26036"/>
    <w:rsid w:val="00E41512"/>
    <w:rsid w:val="00E4519A"/>
    <w:rsid w:val="00E82289"/>
    <w:rsid w:val="00E853D5"/>
    <w:rsid w:val="00E97215"/>
    <w:rsid w:val="00E9773B"/>
    <w:rsid w:val="00EA6F42"/>
    <w:rsid w:val="00EB13F9"/>
    <w:rsid w:val="00EC13A3"/>
    <w:rsid w:val="00EC6E9D"/>
    <w:rsid w:val="00EC7C85"/>
    <w:rsid w:val="00F125EE"/>
    <w:rsid w:val="00F12E98"/>
    <w:rsid w:val="00F22029"/>
    <w:rsid w:val="00F23567"/>
    <w:rsid w:val="00F4427B"/>
    <w:rsid w:val="00F515FB"/>
    <w:rsid w:val="00F630EA"/>
    <w:rsid w:val="00F7007E"/>
    <w:rsid w:val="00F73193"/>
    <w:rsid w:val="00F74F95"/>
    <w:rsid w:val="00F80705"/>
    <w:rsid w:val="00F84BD9"/>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D769A454-B88B-4569-8D5D-F3671AC86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630EA"/>
    <w:rPr>
      <w:sz w:val="24"/>
    </w:rPr>
  </w:style>
  <w:style w:type="paragraph" w:styleId="Titolo1">
    <w:name w:val="heading 1"/>
    <w:basedOn w:val="Normale"/>
    <w:next w:val="Normale"/>
    <w:link w:val="Titolo1Carattere"/>
    <w:semiHidden/>
    <w:qFormat/>
    <w:rsid w:val="00B43B31"/>
    <w:pPr>
      <w:keepNext/>
      <w:spacing w:before="240" w:after="60"/>
      <w:outlineLvl w:val="0"/>
    </w:pPr>
    <w:rPr>
      <w:b/>
      <w:bCs/>
      <w:kern w:val="32"/>
      <w:szCs w:val="24"/>
    </w:rPr>
  </w:style>
  <w:style w:type="paragraph" w:styleId="Titolo2">
    <w:name w:val="heading 2"/>
    <w:basedOn w:val="Normale"/>
    <w:next w:val="Normale"/>
    <w:link w:val="Titolo2Carattere"/>
    <w:semiHidden/>
    <w:qFormat/>
    <w:rsid w:val="007411A1"/>
    <w:pPr>
      <w:keepNext/>
      <w:spacing w:before="240" w:after="60"/>
      <w:outlineLvl w:val="1"/>
    </w:pPr>
    <w:rPr>
      <w:rFonts w:ascii="Cambria" w:hAnsi="Cambria"/>
      <w:b/>
      <w:bCs/>
      <w:i/>
      <w:iCs/>
      <w:sz w:val="28"/>
      <w:szCs w:val="28"/>
    </w:rPr>
  </w:style>
  <w:style w:type="paragraph" w:styleId="Titolo3">
    <w:name w:val="heading 3"/>
    <w:basedOn w:val="Normale"/>
    <w:next w:val="Normale"/>
    <w:semiHidden/>
    <w:qFormat/>
    <w:rsid w:val="00C600D9"/>
    <w:pPr>
      <w:keepNext/>
      <w:spacing w:line="480" w:lineRule="auto"/>
      <w:outlineLvl w:val="2"/>
    </w:pPr>
    <w:rPr>
      <w:rFonts w:ascii="Times" w:eastAsia="Times" w:hAnsi="Times"/>
      <w:b/>
    </w:rPr>
  </w:style>
  <w:style w:type="paragraph" w:styleId="Titolo4">
    <w:name w:val="heading 4"/>
    <w:basedOn w:val="Normale"/>
    <w:next w:val="Normale"/>
    <w:semiHidden/>
    <w:qFormat/>
    <w:rsid w:val="00C600D9"/>
    <w:pPr>
      <w:keepNext/>
      <w:spacing w:line="480" w:lineRule="auto"/>
      <w:outlineLvl w:val="3"/>
    </w:pPr>
    <w:rPr>
      <w:rFonts w:ascii="Times" w:hAnsi="Times"/>
      <w:b/>
      <w:color w:val="0000FF"/>
      <w:sz w:val="44"/>
    </w:rPr>
  </w:style>
  <w:style w:type="paragraph" w:styleId="Titolo5">
    <w:name w:val="heading 5"/>
    <w:basedOn w:val="Normale"/>
    <w:next w:val="Normale"/>
    <w:link w:val="Titolo5Carattere"/>
    <w:semiHidden/>
    <w:qFormat/>
    <w:rsid w:val="007411A1"/>
    <w:pPr>
      <w:spacing w:before="240" w:after="60"/>
      <w:outlineLvl w:val="4"/>
    </w:pPr>
    <w:rPr>
      <w:rFonts w:ascii="Calibri" w:hAnsi="Calibri"/>
      <w:b/>
      <w:bCs/>
      <w:i/>
      <w:iCs/>
      <w:sz w:val="26"/>
      <w:szCs w:val="26"/>
    </w:rPr>
  </w:style>
  <w:style w:type="paragraph" w:styleId="Titolo6">
    <w:name w:val="heading 6"/>
    <w:basedOn w:val="Normale"/>
    <w:next w:val="Normale"/>
    <w:link w:val="Titolo6Carattere"/>
    <w:semiHidden/>
    <w:qFormat/>
    <w:rsid w:val="007411A1"/>
    <w:pPr>
      <w:spacing w:before="240" w:after="60"/>
      <w:outlineLvl w:val="5"/>
    </w:pPr>
    <w:rPr>
      <w:rFonts w:ascii="Calibri" w:hAnsi="Calibri"/>
      <w:b/>
      <w:bCs/>
      <w:sz w:val="22"/>
      <w:szCs w:val="22"/>
    </w:rPr>
  </w:style>
  <w:style w:type="paragraph" w:styleId="Titolo7">
    <w:name w:val="heading 7"/>
    <w:basedOn w:val="Normale"/>
    <w:next w:val="Normale"/>
    <w:link w:val="Titolo7Carattere"/>
    <w:semiHidden/>
    <w:qFormat/>
    <w:rsid w:val="007411A1"/>
    <w:pPr>
      <w:spacing w:before="240" w:after="60"/>
      <w:outlineLvl w:val="6"/>
    </w:pPr>
    <w:rPr>
      <w:rFonts w:ascii="Calibri" w:hAnsi="Calibri"/>
      <w:szCs w:val="24"/>
    </w:rPr>
  </w:style>
  <w:style w:type="paragraph" w:styleId="Titolo8">
    <w:name w:val="heading 8"/>
    <w:basedOn w:val="Normale"/>
    <w:next w:val="Normale"/>
    <w:link w:val="Titolo8Carattere"/>
    <w:semiHidden/>
    <w:qFormat/>
    <w:rsid w:val="007411A1"/>
    <w:pPr>
      <w:spacing w:before="240" w:after="60"/>
      <w:outlineLvl w:val="7"/>
    </w:pPr>
    <w:rPr>
      <w:rFonts w:ascii="Calibri" w:hAnsi="Calibri"/>
      <w:i/>
      <w:iCs/>
      <w:szCs w:val="24"/>
    </w:rPr>
  </w:style>
  <w:style w:type="paragraph" w:styleId="Titolo9">
    <w:name w:val="heading 9"/>
    <w:basedOn w:val="Normale"/>
    <w:next w:val="Normale"/>
    <w:link w:val="Titolo9Carattere"/>
    <w:semiHidden/>
    <w:qFormat/>
    <w:rsid w:val="007411A1"/>
    <w:p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emiHidden/>
    <w:rsid w:val="00477182"/>
  </w:style>
  <w:style w:type="character" w:customStyle="1" w:styleId="Titolo1Carattere">
    <w:name w:val="Titolo 1 Carattere"/>
    <w:link w:val="Titolo1"/>
    <w:semiHidden/>
    <w:rsid w:val="00FF04E3"/>
    <w:rPr>
      <w:b/>
      <w:bCs/>
      <w:kern w:val="32"/>
      <w:sz w:val="24"/>
      <w:szCs w:val="24"/>
    </w:rPr>
  </w:style>
  <w:style w:type="character" w:customStyle="1" w:styleId="Titolo2Carattere">
    <w:name w:val="Titolo 2 Carattere"/>
    <w:link w:val="Titolo2"/>
    <w:semiHidden/>
    <w:rsid w:val="00FF04E3"/>
    <w:rPr>
      <w:rFonts w:ascii="Cambria" w:hAnsi="Cambria"/>
      <w:b/>
      <w:bCs/>
      <w:i/>
      <w:iCs/>
      <w:sz w:val="28"/>
      <w:szCs w:val="28"/>
    </w:rPr>
  </w:style>
  <w:style w:type="character" w:customStyle="1" w:styleId="Titolo5Carattere">
    <w:name w:val="Titolo 5 Carattere"/>
    <w:link w:val="Titolo5"/>
    <w:semiHidden/>
    <w:rsid w:val="00FF04E3"/>
    <w:rPr>
      <w:rFonts w:ascii="Calibri" w:hAnsi="Calibri"/>
      <w:b/>
      <w:bCs/>
      <w:i/>
      <w:iCs/>
      <w:sz w:val="26"/>
      <w:szCs w:val="26"/>
    </w:rPr>
  </w:style>
  <w:style w:type="character" w:customStyle="1" w:styleId="Titolo6Carattere">
    <w:name w:val="Titolo 6 Carattere"/>
    <w:link w:val="Titolo6"/>
    <w:semiHidden/>
    <w:rsid w:val="00FF04E3"/>
    <w:rPr>
      <w:rFonts w:ascii="Calibri" w:hAnsi="Calibri"/>
      <w:b/>
      <w:bCs/>
      <w:sz w:val="22"/>
      <w:szCs w:val="22"/>
    </w:rPr>
  </w:style>
  <w:style w:type="character" w:customStyle="1" w:styleId="Titolo7Carattere">
    <w:name w:val="Titolo 7 Carattere"/>
    <w:link w:val="Titolo7"/>
    <w:semiHidden/>
    <w:rsid w:val="00FF04E3"/>
    <w:rPr>
      <w:rFonts w:ascii="Calibri" w:hAnsi="Calibri"/>
      <w:sz w:val="24"/>
      <w:szCs w:val="24"/>
    </w:rPr>
  </w:style>
  <w:style w:type="character" w:customStyle="1" w:styleId="Titolo8Carattere">
    <w:name w:val="Titolo 8 Carattere"/>
    <w:link w:val="Titolo8"/>
    <w:semiHidden/>
    <w:rsid w:val="00FF04E3"/>
    <w:rPr>
      <w:rFonts w:ascii="Calibri" w:hAnsi="Calibri"/>
      <w:i/>
      <w:iCs/>
      <w:sz w:val="24"/>
      <w:szCs w:val="24"/>
    </w:rPr>
  </w:style>
  <w:style w:type="character" w:customStyle="1" w:styleId="Titolo9Carattere">
    <w:name w:val="Titolo 9 Carattere"/>
    <w:link w:val="Titolo9"/>
    <w:semiHidden/>
    <w:rsid w:val="00FF04E3"/>
    <w:rPr>
      <w:rFonts w:ascii="Cambria" w:hAnsi="Cambria"/>
      <w:sz w:val="22"/>
      <w:szCs w:val="22"/>
    </w:rPr>
  </w:style>
  <w:style w:type="paragraph" w:customStyle="1" w:styleId="SMHeading">
    <w:name w:val="SM Heading"/>
    <w:basedOn w:val="Titolo1"/>
    <w:qFormat/>
    <w:rsid w:val="00F74F95"/>
  </w:style>
  <w:style w:type="paragraph" w:customStyle="1" w:styleId="SMSubheading">
    <w:name w:val="SM Subheading"/>
    <w:basedOn w:val="Normale"/>
    <w:qFormat/>
    <w:rsid w:val="00B9440A"/>
    <w:rPr>
      <w:u w:val="words"/>
    </w:rPr>
  </w:style>
  <w:style w:type="paragraph" w:customStyle="1" w:styleId="SMText">
    <w:name w:val="SM Text"/>
    <w:basedOn w:val="Normale"/>
    <w:qFormat/>
    <w:rsid w:val="00B9440A"/>
    <w:pPr>
      <w:ind w:firstLine="480"/>
    </w:pPr>
  </w:style>
  <w:style w:type="paragraph" w:customStyle="1" w:styleId="SMcaption">
    <w:name w:val="SM caption"/>
    <w:basedOn w:val="SMText"/>
    <w:qFormat/>
    <w:rsid w:val="00B9440A"/>
    <w:pPr>
      <w:ind w:firstLine="0"/>
    </w:pPr>
  </w:style>
  <w:style w:type="paragraph" w:styleId="Testofumetto">
    <w:name w:val="Balloon Text"/>
    <w:basedOn w:val="Normale"/>
    <w:link w:val="TestofumettoCarattere"/>
    <w:semiHidden/>
    <w:rsid w:val="00405336"/>
    <w:rPr>
      <w:rFonts w:ascii="Tahoma" w:hAnsi="Tahoma" w:cs="Tahoma"/>
      <w:sz w:val="16"/>
      <w:szCs w:val="16"/>
    </w:rPr>
  </w:style>
  <w:style w:type="character" w:customStyle="1" w:styleId="TestofumettoCarattere">
    <w:name w:val="Testo fumetto Carattere"/>
    <w:link w:val="Testofumetto"/>
    <w:semiHidden/>
    <w:rsid w:val="00FF04E3"/>
    <w:rPr>
      <w:rFonts w:ascii="Tahoma" w:hAnsi="Tahoma" w:cs="Tahoma"/>
      <w:sz w:val="16"/>
      <w:szCs w:val="16"/>
    </w:rPr>
  </w:style>
  <w:style w:type="paragraph" w:styleId="Bibliografia">
    <w:name w:val="Bibliography"/>
    <w:basedOn w:val="Normale"/>
    <w:next w:val="Normale"/>
    <w:uiPriority w:val="37"/>
    <w:semiHidden/>
    <w:rsid w:val="00405336"/>
  </w:style>
  <w:style w:type="paragraph" w:styleId="Testodelblocco">
    <w:name w:val="Block Text"/>
    <w:basedOn w:val="Normale"/>
    <w:semiHidden/>
    <w:rsid w:val="00405336"/>
    <w:pPr>
      <w:spacing w:after="120"/>
      <w:ind w:left="1440" w:right="1440"/>
    </w:pPr>
  </w:style>
  <w:style w:type="paragraph" w:styleId="Corpotesto">
    <w:name w:val="Body Text"/>
    <w:basedOn w:val="Normale"/>
    <w:link w:val="CorpotestoCarattere"/>
    <w:semiHidden/>
    <w:rsid w:val="00405336"/>
    <w:pPr>
      <w:spacing w:after="120"/>
    </w:pPr>
  </w:style>
  <w:style w:type="character" w:customStyle="1" w:styleId="CorpotestoCarattere">
    <w:name w:val="Corpo testo Carattere"/>
    <w:link w:val="Corpotesto"/>
    <w:semiHidden/>
    <w:rsid w:val="00FF04E3"/>
    <w:rPr>
      <w:sz w:val="24"/>
    </w:rPr>
  </w:style>
  <w:style w:type="paragraph" w:styleId="Corpodeltesto2">
    <w:name w:val="Body Text 2"/>
    <w:basedOn w:val="Normale"/>
    <w:link w:val="Corpodeltesto2Carattere"/>
    <w:semiHidden/>
    <w:rsid w:val="00405336"/>
    <w:pPr>
      <w:spacing w:after="120" w:line="480" w:lineRule="auto"/>
    </w:pPr>
  </w:style>
  <w:style w:type="character" w:customStyle="1" w:styleId="Corpodeltesto2Carattere">
    <w:name w:val="Corpo del testo 2 Carattere"/>
    <w:link w:val="Corpodeltesto2"/>
    <w:semiHidden/>
    <w:rsid w:val="00FF04E3"/>
    <w:rPr>
      <w:sz w:val="24"/>
    </w:rPr>
  </w:style>
  <w:style w:type="paragraph" w:styleId="Corpodeltesto3">
    <w:name w:val="Body Text 3"/>
    <w:basedOn w:val="Normale"/>
    <w:link w:val="Corpodeltesto3Carattere"/>
    <w:semiHidden/>
    <w:rsid w:val="00405336"/>
    <w:pPr>
      <w:spacing w:after="120"/>
    </w:pPr>
    <w:rPr>
      <w:sz w:val="16"/>
      <w:szCs w:val="16"/>
    </w:rPr>
  </w:style>
  <w:style w:type="character" w:customStyle="1" w:styleId="Corpodeltesto3Carattere">
    <w:name w:val="Corpo del testo 3 Carattere"/>
    <w:link w:val="Corpodeltesto3"/>
    <w:semiHidden/>
    <w:rsid w:val="00FF04E3"/>
    <w:rPr>
      <w:sz w:val="16"/>
      <w:szCs w:val="16"/>
    </w:rPr>
  </w:style>
  <w:style w:type="paragraph" w:styleId="Primorientrocorpodeltesto">
    <w:name w:val="Body Text First Indent"/>
    <w:basedOn w:val="Corpotesto"/>
    <w:link w:val="PrimorientrocorpodeltestoCarattere"/>
    <w:semiHidden/>
    <w:rsid w:val="00405336"/>
    <w:pPr>
      <w:ind w:firstLine="210"/>
    </w:pPr>
  </w:style>
  <w:style w:type="character" w:customStyle="1" w:styleId="PrimorientrocorpodeltestoCarattere">
    <w:name w:val="Primo rientro corpo del testo Carattere"/>
    <w:link w:val="Primorientrocorpodeltesto"/>
    <w:semiHidden/>
    <w:rsid w:val="00FF04E3"/>
    <w:rPr>
      <w:sz w:val="24"/>
    </w:rPr>
  </w:style>
  <w:style w:type="paragraph" w:styleId="Rientrocorpodeltesto">
    <w:name w:val="Body Text Indent"/>
    <w:basedOn w:val="Normale"/>
    <w:link w:val="RientrocorpodeltestoCarattere"/>
    <w:semiHidden/>
    <w:rsid w:val="00405336"/>
    <w:pPr>
      <w:spacing w:after="120"/>
      <w:ind w:left="360"/>
    </w:pPr>
  </w:style>
  <w:style w:type="character" w:customStyle="1" w:styleId="RientrocorpodeltestoCarattere">
    <w:name w:val="Rientro corpo del testo Carattere"/>
    <w:link w:val="Rientrocorpodeltesto"/>
    <w:semiHidden/>
    <w:rsid w:val="00FF04E3"/>
    <w:rPr>
      <w:sz w:val="24"/>
    </w:rPr>
  </w:style>
  <w:style w:type="paragraph" w:styleId="Primorientrocorpodeltesto2">
    <w:name w:val="Body Text First Indent 2"/>
    <w:basedOn w:val="Rientrocorpodeltesto"/>
    <w:link w:val="Primorientrocorpodeltesto2Carattere"/>
    <w:semiHidden/>
    <w:rsid w:val="00405336"/>
    <w:pPr>
      <w:ind w:firstLine="210"/>
    </w:pPr>
  </w:style>
  <w:style w:type="character" w:customStyle="1" w:styleId="Primorientrocorpodeltesto2Carattere">
    <w:name w:val="Primo rientro corpo del testo 2 Carattere"/>
    <w:link w:val="Primorientrocorpodeltesto2"/>
    <w:semiHidden/>
    <w:rsid w:val="00FF04E3"/>
    <w:rPr>
      <w:sz w:val="24"/>
    </w:rPr>
  </w:style>
  <w:style w:type="paragraph" w:styleId="Rientrocorpodeltesto2">
    <w:name w:val="Body Text Indent 2"/>
    <w:basedOn w:val="Normale"/>
    <w:link w:val="Rientrocorpodeltesto2Carattere"/>
    <w:semiHidden/>
    <w:rsid w:val="00405336"/>
    <w:pPr>
      <w:spacing w:after="120" w:line="480" w:lineRule="auto"/>
      <w:ind w:left="360"/>
    </w:pPr>
  </w:style>
  <w:style w:type="character" w:customStyle="1" w:styleId="Rientrocorpodeltesto2Carattere">
    <w:name w:val="Rientro corpo del testo 2 Carattere"/>
    <w:link w:val="Rientrocorpodeltesto2"/>
    <w:semiHidden/>
    <w:rsid w:val="00FF04E3"/>
    <w:rPr>
      <w:sz w:val="24"/>
    </w:rPr>
  </w:style>
  <w:style w:type="paragraph" w:styleId="Rientrocorpodeltesto3">
    <w:name w:val="Body Text Indent 3"/>
    <w:basedOn w:val="Normale"/>
    <w:link w:val="Rientrocorpodeltesto3Carattere"/>
    <w:semiHidden/>
    <w:rsid w:val="00405336"/>
    <w:pPr>
      <w:spacing w:after="120"/>
      <w:ind w:left="360"/>
    </w:pPr>
    <w:rPr>
      <w:sz w:val="16"/>
      <w:szCs w:val="16"/>
    </w:rPr>
  </w:style>
  <w:style w:type="character" w:customStyle="1" w:styleId="Rientrocorpodeltesto3Carattere">
    <w:name w:val="Rientro corpo del testo 3 Carattere"/>
    <w:link w:val="Rientrocorpodeltesto3"/>
    <w:semiHidden/>
    <w:rsid w:val="00FF04E3"/>
    <w:rPr>
      <w:sz w:val="16"/>
      <w:szCs w:val="16"/>
    </w:rPr>
  </w:style>
  <w:style w:type="paragraph" w:styleId="Didascalia">
    <w:name w:val="caption"/>
    <w:basedOn w:val="Normale"/>
    <w:next w:val="Normale"/>
    <w:semiHidden/>
    <w:qFormat/>
    <w:rsid w:val="00405336"/>
    <w:rPr>
      <w:b/>
      <w:bCs/>
      <w:sz w:val="20"/>
    </w:rPr>
  </w:style>
  <w:style w:type="paragraph" w:styleId="Formuladichiusura">
    <w:name w:val="Closing"/>
    <w:basedOn w:val="Normale"/>
    <w:link w:val="FormuladichiusuraCarattere"/>
    <w:semiHidden/>
    <w:rsid w:val="00405336"/>
    <w:pPr>
      <w:ind w:left="4320"/>
    </w:pPr>
  </w:style>
  <w:style w:type="character" w:customStyle="1" w:styleId="FormuladichiusuraCarattere">
    <w:name w:val="Formula di chiusura Carattere"/>
    <w:link w:val="Formuladichiusura"/>
    <w:semiHidden/>
    <w:rsid w:val="00FF04E3"/>
    <w:rPr>
      <w:sz w:val="24"/>
    </w:rPr>
  </w:style>
  <w:style w:type="paragraph" w:styleId="Testocommento">
    <w:name w:val="annotation text"/>
    <w:basedOn w:val="Normale"/>
    <w:link w:val="TestocommentoCarattere"/>
    <w:semiHidden/>
    <w:rsid w:val="00405336"/>
    <w:rPr>
      <w:sz w:val="20"/>
    </w:rPr>
  </w:style>
  <w:style w:type="character" w:customStyle="1" w:styleId="TestocommentoCarattere">
    <w:name w:val="Testo commento Carattere"/>
    <w:basedOn w:val="Carpredefinitoparagrafo"/>
    <w:link w:val="Testocommento"/>
    <w:semiHidden/>
    <w:rsid w:val="00FF04E3"/>
  </w:style>
  <w:style w:type="paragraph" w:styleId="Soggettocommento">
    <w:name w:val="annotation subject"/>
    <w:basedOn w:val="Testocommento"/>
    <w:next w:val="Testocommento"/>
    <w:link w:val="SoggettocommentoCarattere"/>
    <w:semiHidden/>
    <w:rsid w:val="00405336"/>
    <w:rPr>
      <w:b/>
      <w:bCs/>
    </w:rPr>
  </w:style>
  <w:style w:type="character" w:customStyle="1" w:styleId="SoggettocommentoCarattere">
    <w:name w:val="Soggetto commento Carattere"/>
    <w:link w:val="Soggettocommento"/>
    <w:semiHidden/>
    <w:rsid w:val="00FF04E3"/>
    <w:rPr>
      <w:b/>
      <w:bCs/>
    </w:rPr>
  </w:style>
  <w:style w:type="paragraph" w:styleId="Data">
    <w:name w:val="Date"/>
    <w:basedOn w:val="Normale"/>
    <w:next w:val="Normale"/>
    <w:link w:val="DataCarattere"/>
    <w:semiHidden/>
    <w:rsid w:val="00405336"/>
  </w:style>
  <w:style w:type="character" w:customStyle="1" w:styleId="DataCarattere">
    <w:name w:val="Data Carattere"/>
    <w:link w:val="Data"/>
    <w:semiHidden/>
    <w:rsid w:val="00FF04E3"/>
    <w:rPr>
      <w:sz w:val="24"/>
    </w:rPr>
  </w:style>
  <w:style w:type="paragraph" w:styleId="Mappadocumento">
    <w:name w:val="Document Map"/>
    <w:basedOn w:val="Normale"/>
    <w:link w:val="MappadocumentoCarattere"/>
    <w:semiHidden/>
    <w:rsid w:val="00405336"/>
    <w:rPr>
      <w:rFonts w:ascii="Tahoma" w:hAnsi="Tahoma" w:cs="Tahoma"/>
      <w:sz w:val="16"/>
      <w:szCs w:val="16"/>
    </w:rPr>
  </w:style>
  <w:style w:type="character" w:customStyle="1" w:styleId="MappadocumentoCarattere">
    <w:name w:val="Mappa documento Carattere"/>
    <w:link w:val="Mappadocumento"/>
    <w:semiHidden/>
    <w:rsid w:val="00FF04E3"/>
    <w:rPr>
      <w:rFonts w:ascii="Tahoma" w:hAnsi="Tahoma" w:cs="Tahoma"/>
      <w:sz w:val="16"/>
      <w:szCs w:val="16"/>
    </w:rPr>
  </w:style>
  <w:style w:type="paragraph" w:styleId="Firmadipostaelettronica">
    <w:name w:val="E-mail Signature"/>
    <w:basedOn w:val="Normale"/>
    <w:link w:val="FirmadipostaelettronicaCarattere"/>
    <w:semiHidden/>
    <w:rsid w:val="00405336"/>
  </w:style>
  <w:style w:type="character" w:customStyle="1" w:styleId="FirmadipostaelettronicaCarattere">
    <w:name w:val="Firma di posta elettronica Carattere"/>
    <w:link w:val="Firmadipostaelettronica"/>
    <w:semiHidden/>
    <w:rsid w:val="00FF04E3"/>
    <w:rPr>
      <w:sz w:val="24"/>
    </w:rPr>
  </w:style>
  <w:style w:type="paragraph" w:styleId="Testonotadichiusura">
    <w:name w:val="endnote text"/>
    <w:basedOn w:val="Normale"/>
    <w:link w:val="TestonotadichiusuraCarattere"/>
    <w:semiHidden/>
    <w:rsid w:val="00405336"/>
    <w:rPr>
      <w:sz w:val="20"/>
    </w:rPr>
  </w:style>
  <w:style w:type="character" w:customStyle="1" w:styleId="TestonotadichiusuraCarattere">
    <w:name w:val="Testo nota di chiusura Carattere"/>
    <w:basedOn w:val="Carpredefinitoparagrafo"/>
    <w:link w:val="Testonotadichiusura"/>
    <w:semiHidden/>
    <w:rsid w:val="00FF04E3"/>
  </w:style>
  <w:style w:type="paragraph" w:styleId="Indirizzodestinatario">
    <w:name w:val="envelope address"/>
    <w:basedOn w:val="Normale"/>
    <w:semiHidden/>
    <w:rsid w:val="00405336"/>
    <w:pPr>
      <w:framePr w:w="7920" w:h="1980" w:hRule="exact" w:hSpace="180" w:wrap="auto" w:hAnchor="page" w:xAlign="center" w:yAlign="bottom"/>
      <w:ind w:left="2880"/>
    </w:pPr>
    <w:rPr>
      <w:rFonts w:ascii="Cambria" w:hAnsi="Cambria"/>
      <w:szCs w:val="24"/>
    </w:rPr>
  </w:style>
  <w:style w:type="paragraph" w:styleId="Indirizzomittente">
    <w:name w:val="envelope return"/>
    <w:basedOn w:val="Normale"/>
    <w:semiHidden/>
    <w:rsid w:val="00405336"/>
    <w:rPr>
      <w:rFonts w:ascii="Cambria" w:hAnsi="Cambria"/>
      <w:sz w:val="20"/>
    </w:rPr>
  </w:style>
  <w:style w:type="paragraph" w:styleId="Pidipagina">
    <w:name w:val="footer"/>
    <w:basedOn w:val="Normale"/>
    <w:link w:val="PidipaginaCarattere"/>
    <w:semiHidden/>
    <w:rsid w:val="00405336"/>
    <w:pPr>
      <w:tabs>
        <w:tab w:val="center" w:pos="4680"/>
        <w:tab w:val="right" w:pos="9360"/>
      </w:tabs>
    </w:pPr>
  </w:style>
  <w:style w:type="character" w:customStyle="1" w:styleId="PidipaginaCarattere">
    <w:name w:val="Piè di pagina Carattere"/>
    <w:link w:val="Pidipagina"/>
    <w:semiHidden/>
    <w:rsid w:val="00FF04E3"/>
    <w:rPr>
      <w:sz w:val="24"/>
    </w:rPr>
  </w:style>
  <w:style w:type="paragraph" w:styleId="Testonotaapidipagina">
    <w:name w:val="footnote text"/>
    <w:basedOn w:val="Normale"/>
    <w:link w:val="TestonotaapidipaginaCarattere"/>
    <w:semiHidden/>
    <w:rsid w:val="00405336"/>
    <w:rPr>
      <w:sz w:val="20"/>
    </w:rPr>
  </w:style>
  <w:style w:type="character" w:customStyle="1" w:styleId="TestonotaapidipaginaCarattere">
    <w:name w:val="Testo nota a piè di pagina Carattere"/>
    <w:basedOn w:val="Carpredefinitoparagrafo"/>
    <w:link w:val="Testonotaapidipagina"/>
    <w:semiHidden/>
    <w:rsid w:val="00FF04E3"/>
  </w:style>
  <w:style w:type="paragraph" w:styleId="Intestazione">
    <w:name w:val="header"/>
    <w:basedOn w:val="Normale"/>
    <w:link w:val="IntestazioneCarattere"/>
    <w:uiPriority w:val="99"/>
    <w:rsid w:val="00405336"/>
    <w:pPr>
      <w:tabs>
        <w:tab w:val="center" w:pos="4680"/>
        <w:tab w:val="right" w:pos="9360"/>
      </w:tabs>
    </w:pPr>
  </w:style>
  <w:style w:type="character" w:customStyle="1" w:styleId="IntestazioneCarattere">
    <w:name w:val="Intestazione Carattere"/>
    <w:link w:val="Intestazione"/>
    <w:uiPriority w:val="99"/>
    <w:rsid w:val="00FF04E3"/>
    <w:rPr>
      <w:sz w:val="24"/>
    </w:rPr>
  </w:style>
  <w:style w:type="paragraph" w:styleId="IndirizzoHTML">
    <w:name w:val="HTML Address"/>
    <w:basedOn w:val="Normale"/>
    <w:link w:val="IndirizzoHTMLCarattere"/>
    <w:semiHidden/>
    <w:rsid w:val="00405336"/>
    <w:rPr>
      <w:i/>
      <w:iCs/>
    </w:rPr>
  </w:style>
  <w:style w:type="character" w:customStyle="1" w:styleId="IndirizzoHTMLCarattere">
    <w:name w:val="Indirizzo HTML Carattere"/>
    <w:link w:val="IndirizzoHTML"/>
    <w:semiHidden/>
    <w:rsid w:val="00FF04E3"/>
    <w:rPr>
      <w:i/>
      <w:iCs/>
      <w:sz w:val="24"/>
    </w:rPr>
  </w:style>
  <w:style w:type="paragraph" w:styleId="PreformattatoHTML">
    <w:name w:val="HTML Preformatted"/>
    <w:basedOn w:val="Normale"/>
    <w:link w:val="PreformattatoHTMLCarattere"/>
    <w:semiHidden/>
    <w:rsid w:val="00405336"/>
    <w:rPr>
      <w:rFonts w:ascii="Courier New" w:hAnsi="Courier New" w:cs="Courier New"/>
      <w:sz w:val="20"/>
    </w:rPr>
  </w:style>
  <w:style w:type="character" w:customStyle="1" w:styleId="PreformattatoHTMLCarattere">
    <w:name w:val="Preformattato HTML Carattere"/>
    <w:link w:val="PreformattatoHTML"/>
    <w:semiHidden/>
    <w:rsid w:val="00FF04E3"/>
    <w:rPr>
      <w:rFonts w:ascii="Courier New" w:hAnsi="Courier New" w:cs="Courier New"/>
    </w:rPr>
  </w:style>
  <w:style w:type="paragraph" w:styleId="Indice1">
    <w:name w:val="index 1"/>
    <w:basedOn w:val="Normale"/>
    <w:next w:val="Normale"/>
    <w:autoRedefine/>
    <w:semiHidden/>
    <w:rsid w:val="00405336"/>
    <w:pPr>
      <w:ind w:left="240" w:hanging="240"/>
    </w:pPr>
  </w:style>
  <w:style w:type="paragraph" w:styleId="Indice2">
    <w:name w:val="index 2"/>
    <w:basedOn w:val="Normale"/>
    <w:next w:val="Normale"/>
    <w:autoRedefine/>
    <w:semiHidden/>
    <w:rsid w:val="00405336"/>
    <w:pPr>
      <w:ind w:left="480" w:hanging="240"/>
    </w:pPr>
  </w:style>
  <w:style w:type="paragraph" w:styleId="Indice3">
    <w:name w:val="index 3"/>
    <w:basedOn w:val="Normale"/>
    <w:next w:val="Normale"/>
    <w:autoRedefine/>
    <w:semiHidden/>
    <w:rsid w:val="00405336"/>
    <w:pPr>
      <w:ind w:left="720" w:hanging="240"/>
    </w:pPr>
  </w:style>
  <w:style w:type="paragraph" w:styleId="Indice4">
    <w:name w:val="index 4"/>
    <w:basedOn w:val="Normale"/>
    <w:next w:val="Normale"/>
    <w:autoRedefine/>
    <w:semiHidden/>
    <w:rsid w:val="00405336"/>
    <w:pPr>
      <w:ind w:left="960" w:hanging="240"/>
    </w:pPr>
  </w:style>
  <w:style w:type="paragraph" w:styleId="Indice5">
    <w:name w:val="index 5"/>
    <w:basedOn w:val="Normale"/>
    <w:next w:val="Normale"/>
    <w:autoRedefine/>
    <w:semiHidden/>
    <w:rsid w:val="00405336"/>
    <w:pPr>
      <w:ind w:left="1200" w:hanging="240"/>
    </w:pPr>
  </w:style>
  <w:style w:type="paragraph" w:styleId="Indice6">
    <w:name w:val="index 6"/>
    <w:basedOn w:val="Normale"/>
    <w:next w:val="Normale"/>
    <w:autoRedefine/>
    <w:semiHidden/>
    <w:rsid w:val="00405336"/>
    <w:pPr>
      <w:ind w:left="1440" w:hanging="240"/>
    </w:pPr>
  </w:style>
  <w:style w:type="paragraph" w:styleId="Indice7">
    <w:name w:val="index 7"/>
    <w:basedOn w:val="Normale"/>
    <w:next w:val="Normale"/>
    <w:autoRedefine/>
    <w:semiHidden/>
    <w:rsid w:val="00405336"/>
    <w:pPr>
      <w:ind w:left="1680" w:hanging="240"/>
    </w:pPr>
  </w:style>
  <w:style w:type="paragraph" w:styleId="Indice8">
    <w:name w:val="index 8"/>
    <w:basedOn w:val="Normale"/>
    <w:next w:val="Normale"/>
    <w:autoRedefine/>
    <w:semiHidden/>
    <w:rsid w:val="00405336"/>
    <w:pPr>
      <w:ind w:left="1920" w:hanging="240"/>
    </w:pPr>
  </w:style>
  <w:style w:type="paragraph" w:styleId="Indice9">
    <w:name w:val="index 9"/>
    <w:basedOn w:val="Normale"/>
    <w:next w:val="Normale"/>
    <w:autoRedefine/>
    <w:semiHidden/>
    <w:rsid w:val="00405336"/>
    <w:pPr>
      <w:ind w:left="2160" w:hanging="240"/>
    </w:pPr>
  </w:style>
  <w:style w:type="paragraph" w:styleId="Titoloindice">
    <w:name w:val="index heading"/>
    <w:basedOn w:val="Normale"/>
    <w:next w:val="Indice1"/>
    <w:semiHidden/>
    <w:rsid w:val="00405336"/>
    <w:rPr>
      <w:rFonts w:ascii="Cambria" w:hAnsi="Cambria"/>
      <w:b/>
      <w:bCs/>
    </w:rPr>
  </w:style>
  <w:style w:type="paragraph" w:styleId="Citazioneintensa">
    <w:name w:val="Intense Quote"/>
    <w:basedOn w:val="Normale"/>
    <w:next w:val="Normale"/>
    <w:link w:val="CitazioneintensaCarattere"/>
    <w:uiPriority w:val="30"/>
    <w:semiHidden/>
    <w:qFormat/>
    <w:rsid w:val="00405336"/>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semiHidden/>
    <w:rsid w:val="00FF04E3"/>
    <w:rPr>
      <w:b/>
      <w:bCs/>
      <w:i/>
      <w:iCs/>
      <w:color w:val="4F81BD"/>
      <w:sz w:val="24"/>
    </w:rPr>
  </w:style>
  <w:style w:type="paragraph" w:styleId="Elenco">
    <w:name w:val="List"/>
    <w:basedOn w:val="Normale"/>
    <w:semiHidden/>
    <w:rsid w:val="00405336"/>
    <w:pPr>
      <w:ind w:left="360" w:hanging="360"/>
      <w:contextualSpacing/>
    </w:pPr>
  </w:style>
  <w:style w:type="paragraph" w:styleId="Elenco2">
    <w:name w:val="List 2"/>
    <w:basedOn w:val="Normale"/>
    <w:semiHidden/>
    <w:rsid w:val="00405336"/>
    <w:pPr>
      <w:ind w:left="720" w:hanging="360"/>
      <w:contextualSpacing/>
    </w:pPr>
  </w:style>
  <w:style w:type="paragraph" w:styleId="Elenco3">
    <w:name w:val="List 3"/>
    <w:basedOn w:val="Normale"/>
    <w:semiHidden/>
    <w:rsid w:val="00405336"/>
    <w:pPr>
      <w:ind w:left="1080" w:hanging="360"/>
      <w:contextualSpacing/>
    </w:pPr>
  </w:style>
  <w:style w:type="paragraph" w:styleId="Elenco4">
    <w:name w:val="List 4"/>
    <w:basedOn w:val="Normale"/>
    <w:semiHidden/>
    <w:rsid w:val="00405336"/>
    <w:pPr>
      <w:ind w:left="1440" w:hanging="360"/>
      <w:contextualSpacing/>
    </w:pPr>
  </w:style>
  <w:style w:type="paragraph" w:styleId="Elenco5">
    <w:name w:val="List 5"/>
    <w:basedOn w:val="Normale"/>
    <w:semiHidden/>
    <w:rsid w:val="00405336"/>
    <w:pPr>
      <w:ind w:left="1800" w:hanging="360"/>
      <w:contextualSpacing/>
    </w:pPr>
  </w:style>
  <w:style w:type="paragraph" w:styleId="Puntoelenco">
    <w:name w:val="List Bullet"/>
    <w:basedOn w:val="Normale"/>
    <w:semiHidden/>
    <w:rsid w:val="00405336"/>
    <w:pPr>
      <w:numPr>
        <w:numId w:val="1"/>
      </w:numPr>
      <w:contextualSpacing/>
    </w:pPr>
  </w:style>
  <w:style w:type="paragraph" w:styleId="Puntoelenco2">
    <w:name w:val="List Bullet 2"/>
    <w:basedOn w:val="Normale"/>
    <w:semiHidden/>
    <w:rsid w:val="00405336"/>
    <w:pPr>
      <w:numPr>
        <w:numId w:val="2"/>
      </w:numPr>
      <w:contextualSpacing/>
    </w:pPr>
  </w:style>
  <w:style w:type="paragraph" w:styleId="Puntoelenco3">
    <w:name w:val="List Bullet 3"/>
    <w:basedOn w:val="Normale"/>
    <w:semiHidden/>
    <w:rsid w:val="00405336"/>
    <w:pPr>
      <w:numPr>
        <w:numId w:val="3"/>
      </w:numPr>
      <w:contextualSpacing/>
    </w:pPr>
  </w:style>
  <w:style w:type="paragraph" w:styleId="Puntoelenco4">
    <w:name w:val="List Bullet 4"/>
    <w:basedOn w:val="Normale"/>
    <w:semiHidden/>
    <w:rsid w:val="00405336"/>
    <w:pPr>
      <w:numPr>
        <w:numId w:val="4"/>
      </w:numPr>
      <w:contextualSpacing/>
    </w:pPr>
  </w:style>
  <w:style w:type="paragraph" w:styleId="Puntoelenco5">
    <w:name w:val="List Bullet 5"/>
    <w:basedOn w:val="Normale"/>
    <w:semiHidden/>
    <w:rsid w:val="00405336"/>
    <w:pPr>
      <w:numPr>
        <w:numId w:val="5"/>
      </w:numPr>
      <w:contextualSpacing/>
    </w:pPr>
  </w:style>
  <w:style w:type="paragraph" w:styleId="Elencocontinua">
    <w:name w:val="List Continue"/>
    <w:basedOn w:val="Normale"/>
    <w:semiHidden/>
    <w:rsid w:val="00405336"/>
    <w:pPr>
      <w:spacing w:after="120"/>
      <w:ind w:left="360"/>
      <w:contextualSpacing/>
    </w:pPr>
  </w:style>
  <w:style w:type="paragraph" w:styleId="Elencocontinua2">
    <w:name w:val="List Continue 2"/>
    <w:basedOn w:val="Normale"/>
    <w:semiHidden/>
    <w:rsid w:val="00405336"/>
    <w:pPr>
      <w:spacing w:after="120"/>
      <w:ind w:left="720"/>
      <w:contextualSpacing/>
    </w:pPr>
  </w:style>
  <w:style w:type="paragraph" w:styleId="Elencocontinua3">
    <w:name w:val="List Continue 3"/>
    <w:basedOn w:val="Normale"/>
    <w:semiHidden/>
    <w:rsid w:val="00405336"/>
    <w:pPr>
      <w:spacing w:after="120"/>
      <w:ind w:left="1080"/>
      <w:contextualSpacing/>
    </w:pPr>
  </w:style>
  <w:style w:type="paragraph" w:styleId="Elencocontinua4">
    <w:name w:val="List Continue 4"/>
    <w:basedOn w:val="Normale"/>
    <w:semiHidden/>
    <w:rsid w:val="00405336"/>
    <w:pPr>
      <w:spacing w:after="120"/>
      <w:ind w:left="1440"/>
      <w:contextualSpacing/>
    </w:pPr>
  </w:style>
  <w:style w:type="paragraph" w:styleId="Elencocontinua5">
    <w:name w:val="List Continue 5"/>
    <w:basedOn w:val="Normale"/>
    <w:semiHidden/>
    <w:rsid w:val="00405336"/>
    <w:pPr>
      <w:spacing w:after="120"/>
      <w:ind w:left="1800"/>
      <w:contextualSpacing/>
    </w:pPr>
  </w:style>
  <w:style w:type="paragraph" w:styleId="Numeroelenco">
    <w:name w:val="List Number"/>
    <w:basedOn w:val="Normale"/>
    <w:semiHidden/>
    <w:rsid w:val="00405336"/>
    <w:pPr>
      <w:numPr>
        <w:numId w:val="6"/>
      </w:numPr>
      <w:contextualSpacing/>
    </w:pPr>
  </w:style>
  <w:style w:type="paragraph" w:styleId="Numeroelenco2">
    <w:name w:val="List Number 2"/>
    <w:basedOn w:val="Normale"/>
    <w:semiHidden/>
    <w:rsid w:val="00405336"/>
    <w:pPr>
      <w:numPr>
        <w:numId w:val="7"/>
      </w:numPr>
      <w:contextualSpacing/>
    </w:pPr>
  </w:style>
  <w:style w:type="paragraph" w:styleId="Numeroelenco3">
    <w:name w:val="List Number 3"/>
    <w:basedOn w:val="Normale"/>
    <w:semiHidden/>
    <w:rsid w:val="00405336"/>
    <w:pPr>
      <w:numPr>
        <w:numId w:val="8"/>
      </w:numPr>
      <w:contextualSpacing/>
    </w:pPr>
  </w:style>
  <w:style w:type="paragraph" w:styleId="Numeroelenco4">
    <w:name w:val="List Number 4"/>
    <w:basedOn w:val="Normale"/>
    <w:semiHidden/>
    <w:rsid w:val="00405336"/>
    <w:pPr>
      <w:numPr>
        <w:numId w:val="9"/>
      </w:numPr>
      <w:contextualSpacing/>
    </w:pPr>
  </w:style>
  <w:style w:type="paragraph" w:styleId="Numeroelenco5">
    <w:name w:val="List Number 5"/>
    <w:basedOn w:val="Normale"/>
    <w:semiHidden/>
    <w:rsid w:val="00405336"/>
    <w:pPr>
      <w:numPr>
        <w:numId w:val="10"/>
      </w:numPr>
      <w:contextualSpacing/>
    </w:pPr>
  </w:style>
  <w:style w:type="paragraph" w:styleId="Paragrafoelenco">
    <w:name w:val="List Paragraph"/>
    <w:basedOn w:val="Normale"/>
    <w:uiPriority w:val="34"/>
    <w:semiHidden/>
    <w:qFormat/>
    <w:rsid w:val="00405336"/>
    <w:pPr>
      <w:ind w:left="720"/>
    </w:pPr>
  </w:style>
  <w:style w:type="paragraph" w:styleId="Testomacro">
    <w:name w:val="macro"/>
    <w:link w:val="TestomacroCaratter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stomacroCarattere">
    <w:name w:val="Testo macro Carattere"/>
    <w:link w:val="Testomacro"/>
    <w:semiHidden/>
    <w:rsid w:val="00FF04E3"/>
    <w:rPr>
      <w:rFonts w:ascii="Courier New" w:hAnsi="Courier New" w:cs="Courier New"/>
      <w:lang w:val="en-US" w:eastAsia="en-US" w:bidi="ar-SA"/>
    </w:rPr>
  </w:style>
  <w:style w:type="paragraph" w:styleId="Intestazionemessaggio">
    <w:name w:val="Message Header"/>
    <w:basedOn w:val="Normale"/>
    <w:link w:val="IntestazionemessaggioCarattere"/>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IntestazionemessaggioCarattere">
    <w:name w:val="Intestazione messaggio Carattere"/>
    <w:link w:val="Intestazionemessaggio"/>
    <w:semiHidden/>
    <w:rsid w:val="00FF04E3"/>
    <w:rPr>
      <w:rFonts w:ascii="Cambria" w:hAnsi="Cambria"/>
      <w:sz w:val="24"/>
      <w:szCs w:val="24"/>
      <w:shd w:val="pct20" w:color="auto" w:fill="auto"/>
    </w:rPr>
  </w:style>
  <w:style w:type="paragraph" w:styleId="Nessunaspaziatura">
    <w:name w:val="No Spacing"/>
    <w:uiPriority w:val="1"/>
    <w:semiHidden/>
    <w:qFormat/>
    <w:rsid w:val="00405336"/>
    <w:rPr>
      <w:sz w:val="24"/>
    </w:rPr>
  </w:style>
  <w:style w:type="paragraph" w:styleId="NormaleWeb">
    <w:name w:val="Normal (Web)"/>
    <w:basedOn w:val="Normale"/>
    <w:semiHidden/>
    <w:rsid w:val="00405336"/>
    <w:rPr>
      <w:szCs w:val="24"/>
    </w:rPr>
  </w:style>
  <w:style w:type="paragraph" w:styleId="Rientronormale">
    <w:name w:val="Normal Indent"/>
    <w:basedOn w:val="Normale"/>
    <w:semiHidden/>
    <w:rsid w:val="00405336"/>
    <w:pPr>
      <w:ind w:left="720"/>
    </w:pPr>
  </w:style>
  <w:style w:type="paragraph" w:styleId="Intestazionenota">
    <w:name w:val="Note Heading"/>
    <w:basedOn w:val="Normale"/>
    <w:next w:val="Normale"/>
    <w:link w:val="IntestazionenotaCarattere"/>
    <w:semiHidden/>
    <w:rsid w:val="00405336"/>
  </w:style>
  <w:style w:type="character" w:customStyle="1" w:styleId="IntestazionenotaCarattere">
    <w:name w:val="Intestazione nota Carattere"/>
    <w:link w:val="Intestazionenota"/>
    <w:semiHidden/>
    <w:rsid w:val="00FF04E3"/>
    <w:rPr>
      <w:sz w:val="24"/>
    </w:rPr>
  </w:style>
  <w:style w:type="paragraph" w:styleId="Testonormale">
    <w:name w:val="Plain Text"/>
    <w:basedOn w:val="Normale"/>
    <w:link w:val="TestonormaleCarattere"/>
    <w:semiHidden/>
    <w:rsid w:val="00405336"/>
    <w:rPr>
      <w:rFonts w:ascii="Courier New" w:hAnsi="Courier New" w:cs="Courier New"/>
      <w:sz w:val="20"/>
    </w:rPr>
  </w:style>
  <w:style w:type="character" w:customStyle="1" w:styleId="TestonormaleCarattere">
    <w:name w:val="Testo normale Carattere"/>
    <w:link w:val="Testonormale"/>
    <w:semiHidden/>
    <w:rsid w:val="00FF04E3"/>
    <w:rPr>
      <w:rFonts w:ascii="Courier New" w:hAnsi="Courier New" w:cs="Courier New"/>
    </w:rPr>
  </w:style>
  <w:style w:type="paragraph" w:styleId="Citazione">
    <w:name w:val="Quote"/>
    <w:basedOn w:val="Normale"/>
    <w:next w:val="Normale"/>
    <w:link w:val="CitazioneCarattere"/>
    <w:uiPriority w:val="29"/>
    <w:semiHidden/>
    <w:qFormat/>
    <w:rsid w:val="00405336"/>
    <w:rPr>
      <w:i/>
      <w:iCs/>
      <w:color w:val="000000"/>
    </w:rPr>
  </w:style>
  <w:style w:type="character" w:customStyle="1" w:styleId="CitazioneCarattere">
    <w:name w:val="Citazione Carattere"/>
    <w:link w:val="Citazione"/>
    <w:uiPriority w:val="29"/>
    <w:semiHidden/>
    <w:rsid w:val="00FF04E3"/>
    <w:rPr>
      <w:i/>
      <w:iCs/>
      <w:color w:val="000000"/>
      <w:sz w:val="24"/>
    </w:rPr>
  </w:style>
  <w:style w:type="paragraph" w:styleId="Formuladiapertura">
    <w:name w:val="Salutation"/>
    <w:basedOn w:val="Normale"/>
    <w:next w:val="Normale"/>
    <w:link w:val="FormuladiaperturaCarattere"/>
    <w:semiHidden/>
    <w:rsid w:val="00405336"/>
  </w:style>
  <w:style w:type="character" w:customStyle="1" w:styleId="FormuladiaperturaCarattere">
    <w:name w:val="Formula di apertura Carattere"/>
    <w:link w:val="Formuladiapertura"/>
    <w:semiHidden/>
    <w:rsid w:val="00FF04E3"/>
    <w:rPr>
      <w:sz w:val="24"/>
    </w:rPr>
  </w:style>
  <w:style w:type="paragraph" w:styleId="Firma">
    <w:name w:val="Signature"/>
    <w:basedOn w:val="Normale"/>
    <w:link w:val="FirmaCarattere"/>
    <w:semiHidden/>
    <w:rsid w:val="00405336"/>
    <w:pPr>
      <w:ind w:left="4320"/>
    </w:pPr>
  </w:style>
  <w:style w:type="character" w:customStyle="1" w:styleId="FirmaCarattere">
    <w:name w:val="Firma Carattere"/>
    <w:link w:val="Firma"/>
    <w:semiHidden/>
    <w:rsid w:val="00FF04E3"/>
    <w:rPr>
      <w:sz w:val="24"/>
    </w:rPr>
  </w:style>
  <w:style w:type="paragraph" w:styleId="Sottotitolo">
    <w:name w:val="Subtitle"/>
    <w:basedOn w:val="Normale"/>
    <w:next w:val="Normale"/>
    <w:link w:val="SottotitoloCarattere"/>
    <w:semiHidden/>
    <w:qFormat/>
    <w:rsid w:val="00405336"/>
    <w:pPr>
      <w:spacing w:after="60"/>
      <w:jc w:val="center"/>
      <w:outlineLvl w:val="1"/>
    </w:pPr>
    <w:rPr>
      <w:rFonts w:ascii="Cambria" w:hAnsi="Cambria"/>
      <w:szCs w:val="24"/>
    </w:rPr>
  </w:style>
  <w:style w:type="character" w:customStyle="1" w:styleId="SottotitoloCarattere">
    <w:name w:val="Sottotitolo Carattere"/>
    <w:link w:val="Sottotitolo"/>
    <w:semiHidden/>
    <w:rsid w:val="00FF04E3"/>
    <w:rPr>
      <w:rFonts w:ascii="Cambria" w:hAnsi="Cambria"/>
      <w:sz w:val="24"/>
      <w:szCs w:val="24"/>
    </w:rPr>
  </w:style>
  <w:style w:type="paragraph" w:styleId="Indicefonti">
    <w:name w:val="table of authorities"/>
    <w:basedOn w:val="Normale"/>
    <w:next w:val="Normale"/>
    <w:semiHidden/>
    <w:rsid w:val="00405336"/>
    <w:pPr>
      <w:ind w:left="240" w:hanging="240"/>
    </w:pPr>
  </w:style>
  <w:style w:type="paragraph" w:styleId="Indicedellefigure">
    <w:name w:val="table of figures"/>
    <w:basedOn w:val="Normale"/>
    <w:next w:val="Normale"/>
    <w:semiHidden/>
    <w:rsid w:val="00405336"/>
  </w:style>
  <w:style w:type="paragraph" w:styleId="Titolo">
    <w:name w:val="Title"/>
    <w:basedOn w:val="Normale"/>
    <w:next w:val="Normale"/>
    <w:link w:val="TitoloCarattere"/>
    <w:semiHidden/>
    <w:qFormat/>
    <w:rsid w:val="00405336"/>
    <w:pPr>
      <w:spacing w:before="240" w:after="60"/>
      <w:jc w:val="center"/>
      <w:outlineLvl w:val="0"/>
    </w:pPr>
    <w:rPr>
      <w:rFonts w:ascii="Cambria" w:hAnsi="Cambria"/>
      <w:b/>
      <w:bCs/>
      <w:kern w:val="28"/>
      <w:sz w:val="32"/>
      <w:szCs w:val="32"/>
    </w:rPr>
  </w:style>
  <w:style w:type="character" w:customStyle="1" w:styleId="TitoloCarattere">
    <w:name w:val="Titolo Carattere"/>
    <w:link w:val="Titolo"/>
    <w:semiHidden/>
    <w:rsid w:val="00FF04E3"/>
    <w:rPr>
      <w:rFonts w:ascii="Cambria" w:hAnsi="Cambria"/>
      <w:b/>
      <w:bCs/>
      <w:kern w:val="28"/>
      <w:sz w:val="32"/>
      <w:szCs w:val="32"/>
    </w:rPr>
  </w:style>
  <w:style w:type="paragraph" w:styleId="Titoloindicefonti">
    <w:name w:val="toa heading"/>
    <w:basedOn w:val="Normale"/>
    <w:next w:val="Normale"/>
    <w:semiHidden/>
    <w:rsid w:val="00405336"/>
    <w:pPr>
      <w:spacing w:before="120"/>
    </w:pPr>
    <w:rPr>
      <w:rFonts w:ascii="Cambria" w:hAnsi="Cambria"/>
      <w:b/>
      <w:bCs/>
      <w:szCs w:val="24"/>
    </w:rPr>
  </w:style>
  <w:style w:type="paragraph" w:styleId="Sommario1">
    <w:name w:val="toc 1"/>
    <w:basedOn w:val="Normale"/>
    <w:next w:val="Normale"/>
    <w:autoRedefine/>
    <w:semiHidden/>
    <w:rsid w:val="00405336"/>
  </w:style>
  <w:style w:type="paragraph" w:styleId="Sommario2">
    <w:name w:val="toc 2"/>
    <w:basedOn w:val="Normale"/>
    <w:next w:val="Normale"/>
    <w:autoRedefine/>
    <w:semiHidden/>
    <w:rsid w:val="00405336"/>
    <w:pPr>
      <w:ind w:left="240"/>
    </w:pPr>
  </w:style>
  <w:style w:type="paragraph" w:styleId="Sommario3">
    <w:name w:val="toc 3"/>
    <w:basedOn w:val="Normale"/>
    <w:next w:val="Normale"/>
    <w:autoRedefine/>
    <w:semiHidden/>
    <w:rsid w:val="00405336"/>
    <w:pPr>
      <w:ind w:left="480"/>
    </w:pPr>
  </w:style>
  <w:style w:type="paragraph" w:styleId="Sommario4">
    <w:name w:val="toc 4"/>
    <w:basedOn w:val="Normale"/>
    <w:next w:val="Normale"/>
    <w:autoRedefine/>
    <w:semiHidden/>
    <w:rsid w:val="00405336"/>
    <w:pPr>
      <w:ind w:left="720"/>
    </w:pPr>
  </w:style>
  <w:style w:type="paragraph" w:styleId="Sommario5">
    <w:name w:val="toc 5"/>
    <w:basedOn w:val="Normale"/>
    <w:next w:val="Normale"/>
    <w:autoRedefine/>
    <w:semiHidden/>
    <w:rsid w:val="00405336"/>
    <w:pPr>
      <w:ind w:left="960"/>
    </w:pPr>
  </w:style>
  <w:style w:type="paragraph" w:styleId="Sommario6">
    <w:name w:val="toc 6"/>
    <w:basedOn w:val="Normale"/>
    <w:next w:val="Normale"/>
    <w:autoRedefine/>
    <w:semiHidden/>
    <w:rsid w:val="00405336"/>
    <w:pPr>
      <w:ind w:left="1200"/>
    </w:pPr>
  </w:style>
  <w:style w:type="paragraph" w:styleId="Sommario7">
    <w:name w:val="toc 7"/>
    <w:basedOn w:val="Normale"/>
    <w:next w:val="Normale"/>
    <w:autoRedefine/>
    <w:semiHidden/>
    <w:rsid w:val="00405336"/>
    <w:pPr>
      <w:ind w:left="1440"/>
    </w:pPr>
  </w:style>
  <w:style w:type="paragraph" w:styleId="Sommario8">
    <w:name w:val="toc 8"/>
    <w:basedOn w:val="Normale"/>
    <w:next w:val="Normale"/>
    <w:autoRedefine/>
    <w:semiHidden/>
    <w:rsid w:val="00405336"/>
    <w:pPr>
      <w:ind w:left="1680"/>
    </w:pPr>
  </w:style>
  <w:style w:type="paragraph" w:styleId="Sommario9">
    <w:name w:val="toc 9"/>
    <w:basedOn w:val="Normale"/>
    <w:next w:val="Normale"/>
    <w:autoRedefine/>
    <w:semiHidden/>
    <w:rsid w:val="00405336"/>
    <w:pPr>
      <w:ind w:left="1920"/>
    </w:pPr>
  </w:style>
  <w:style w:type="paragraph" w:styleId="Titolosommario">
    <w:name w:val="TOC Heading"/>
    <w:basedOn w:val="Titolo1"/>
    <w:next w:val="Normale"/>
    <w:uiPriority w:val="39"/>
    <w:semiHidden/>
    <w:unhideWhenUsed/>
    <w:qFormat/>
    <w:rsid w:val="00405336"/>
    <w:pPr>
      <w:outlineLvl w:val="9"/>
    </w:pPr>
    <w:rPr>
      <w:rFonts w:ascii="Cambria" w:hAnsi="Cambria"/>
      <w:sz w:val="32"/>
      <w:szCs w:val="32"/>
    </w:rPr>
  </w:style>
  <w:style w:type="character" w:styleId="Collegamentoipertestuale">
    <w:name w:val="Hyperlink"/>
    <w:semiHidden/>
    <w:rsid w:val="007402FC"/>
    <w:rPr>
      <w:color w:val="0000FF"/>
      <w:u w:val="single"/>
    </w:rPr>
  </w:style>
  <w:style w:type="character" w:styleId="Collegamentovisitato">
    <w:name w:val="FollowedHyperlink"/>
    <w:semiHidden/>
    <w:unhideWhenUsed/>
    <w:rsid w:val="00793072"/>
    <w:rPr>
      <w:color w:val="800080"/>
      <w:u w:val="single"/>
    </w:rPr>
  </w:style>
  <w:style w:type="character" w:styleId="Rimandocommento">
    <w:name w:val="annotation reference"/>
    <w:semiHidden/>
    <w:unhideWhenUsed/>
    <w:rsid w:val="00793072"/>
    <w:rPr>
      <w:sz w:val="16"/>
      <w:szCs w:val="16"/>
    </w:rPr>
  </w:style>
  <w:style w:type="character" w:styleId="Menzionenonrisolta">
    <w:name w:val="Unresolved Mention"/>
    <w:basedOn w:val="Carpredefinitoparagrafo"/>
    <w:uiPriority w:val="99"/>
    <w:semiHidden/>
    <w:unhideWhenUsed/>
    <w:rsid w:val="008218C4"/>
    <w:rPr>
      <w:color w:val="808080"/>
      <w:shd w:val="clear" w:color="auto" w:fill="E6E6E6"/>
    </w:rPr>
  </w:style>
  <w:style w:type="paragraph" w:styleId="Revisione">
    <w:name w:val="Revision"/>
    <w:hidden/>
    <w:uiPriority w:val="99"/>
    <w:semiHidden/>
    <w:rsid w:val="003227A1"/>
    <w:rPr>
      <w:sz w:val="24"/>
    </w:rPr>
  </w:style>
  <w:style w:type="table" w:styleId="Grigliatabella">
    <w:name w:val="Table Grid"/>
    <w:basedOn w:val="Tabellanormale"/>
    <w:uiPriority w:val="39"/>
    <w:rsid w:val="00795730"/>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8990">
      <w:bodyDiv w:val="1"/>
      <w:marLeft w:val="0"/>
      <w:marRight w:val="0"/>
      <w:marTop w:val="0"/>
      <w:marBottom w:val="0"/>
      <w:divBdr>
        <w:top w:val="none" w:sz="0" w:space="0" w:color="auto"/>
        <w:left w:val="none" w:sz="0" w:space="0" w:color="auto"/>
        <w:bottom w:val="none" w:sz="0" w:space="0" w:color="auto"/>
        <w:right w:val="none" w:sz="0" w:space="0" w:color="auto"/>
      </w:divBdr>
    </w:div>
    <w:div w:id="1343387854">
      <w:bodyDiv w:val="1"/>
      <w:marLeft w:val="0"/>
      <w:marRight w:val="0"/>
      <w:marTop w:val="0"/>
      <w:marBottom w:val="0"/>
      <w:divBdr>
        <w:top w:val="none" w:sz="0" w:space="0" w:color="auto"/>
        <w:left w:val="none" w:sz="0" w:space="0" w:color="auto"/>
        <w:bottom w:val="none" w:sz="0" w:space="0" w:color="auto"/>
        <w:right w:val="none" w:sz="0" w:space="0" w:color="auto"/>
      </w:divBdr>
    </w:div>
    <w:div w:id="1402871119">
      <w:bodyDiv w:val="1"/>
      <w:marLeft w:val="0"/>
      <w:marRight w:val="0"/>
      <w:marTop w:val="0"/>
      <w:marBottom w:val="0"/>
      <w:divBdr>
        <w:top w:val="none" w:sz="0" w:space="0" w:color="auto"/>
        <w:left w:val="none" w:sz="0" w:space="0" w:color="auto"/>
        <w:bottom w:val="none" w:sz="0" w:space="0" w:color="auto"/>
        <w:right w:val="none" w:sz="0" w:space="0" w:color="auto"/>
      </w:divBdr>
    </w:div>
    <w:div w:id="204728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A0355-F78B-47E7-B81E-7A2BB86D9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2951</Words>
  <Characters>16821</Characters>
  <Application>Microsoft Office Word</Application>
  <DocSecurity>0</DocSecurity>
  <Lines>140</Lines>
  <Paragraphs>39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19733</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dc:description/>
  <cp:lastModifiedBy>Giacomo Riggio</cp:lastModifiedBy>
  <cp:revision>3</cp:revision>
  <cp:lastPrinted>2018-01-11T19:53:00Z</cp:lastPrinted>
  <dcterms:created xsi:type="dcterms:W3CDTF">2026-04-28T10:34:00Z</dcterms:created>
  <dcterms:modified xsi:type="dcterms:W3CDTF">2026-07-01T14:19:00Z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1b5cf85b-989d-4bb6-ad60-80e238e350c0</vt:lpwstr>
  </property>
</Properties>
</file>