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E17C7" w14:textId="22250B1F" w:rsidR="008D3240" w:rsidRPr="008D3240" w:rsidRDefault="008D3240" w:rsidP="008D3240">
      <w:pPr>
        <w:spacing w:before="100" w:beforeAutospacing="1" w:after="100" w:afterAutospacing="1"/>
        <w:jc w:val="both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36"/>
          <w:sz w:val="32"/>
          <w:szCs w:val="32"/>
          <w:lang w:eastAsia="de-DE"/>
          <w14:ligatures w14:val="none"/>
        </w:rPr>
        <w:t xml:space="preserve">STROBE and GRRAS </w:t>
      </w:r>
      <w:proofErr w:type="spellStart"/>
      <w:r w:rsidRPr="008D3240">
        <w:rPr>
          <w:rFonts w:ascii="Arial" w:eastAsia="Times New Roman" w:hAnsi="Arial" w:cs="Arial"/>
          <w:b/>
          <w:bCs/>
          <w:kern w:val="36"/>
          <w:sz w:val="32"/>
          <w:szCs w:val="32"/>
          <w:lang w:eastAsia="de-DE"/>
          <w14:ligatures w14:val="none"/>
        </w:rPr>
        <w:t>Checklists</w:t>
      </w:r>
      <w:proofErr w:type="spellEnd"/>
    </w:p>
    <w:p w14:paraId="6FF2F359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566E972A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Manuscript</w:t>
      </w:r>
      <w:proofErr w:type="spellEnd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title:</w:t>
      </w:r>
    </w:p>
    <w:p w14:paraId="6BAA0D6F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Interrater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reliability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validity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of the Determine Extubation Failure in Severe Stroke (DEFISS) score for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predicting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post-extubation dysphagia and dysphagia-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related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reintubation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after stroke</w:t>
      </w:r>
    </w:p>
    <w:p w14:paraId="75D239BB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1CFDB60B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Journal:</w:t>
      </w:r>
    </w:p>
    <w:p w14:paraId="4C3D8841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i/>
          <w:iCs/>
          <w:kern w:val="0"/>
          <w:lang w:eastAsia="de-DE"/>
          <w14:ligatures w14:val="none"/>
        </w:rPr>
        <w:t>Neurological Research and Practice (NRP)</w:t>
      </w:r>
    </w:p>
    <w:p w14:paraId="6FA111A8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112F5764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Corresponding</w:t>
      </w:r>
      <w:proofErr w:type="spellEnd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author</w:t>
      </w:r>
      <w:proofErr w:type="spellEnd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:</w:t>
      </w:r>
    </w:p>
    <w:p w14:paraId="60384675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Paul Muhle, MD</w:t>
      </w:r>
    </w:p>
    <w:p w14:paraId="69F3DA02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Department of Neurology, University Hospital Münster</w:t>
      </w:r>
    </w:p>
    <w:p w14:paraId="4AFF60F5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Albert-Schweitzer-Campus 1, 48149 Münster, Germany</w:t>
      </w:r>
    </w:p>
    <w:p w14:paraId="423775DD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proofErr w:type="gram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Email</w:t>
      </w:r>
      <w:proofErr w:type="gram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: paul.muhle@ukmuenster.de</w:t>
      </w:r>
    </w:p>
    <w:p w14:paraId="64B17779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07415525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Date: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October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2025</w:t>
      </w:r>
    </w:p>
    <w:p w14:paraId="5EF3410E" w14:textId="77777777" w:rsidR="008D3240" w:rsidRDefault="008D3240" w:rsidP="008D3240">
      <w:pPr>
        <w:jc w:val="both"/>
        <w:rPr>
          <w:rFonts w:ascii="Arial" w:eastAsia="Times New Roman" w:hAnsi="Arial" w:cs="Arial"/>
          <w:kern w:val="0"/>
          <w:lang w:eastAsia="de-DE"/>
          <w14:ligatures w14:val="none"/>
        </w:rPr>
        <w:sectPr w:rsidR="008D3240" w:rsidSect="00000DD4">
          <w:pgSz w:w="11900" w:h="16840"/>
          <w:pgMar w:top="1418" w:right="1418" w:bottom="1134" w:left="1418" w:header="709" w:footer="709" w:gutter="0"/>
          <w:cols w:space="708"/>
          <w:docGrid w:linePitch="360"/>
        </w:sectPr>
      </w:pPr>
    </w:p>
    <w:p w14:paraId="0116B4C5" w14:textId="77777777" w:rsidR="008D3240" w:rsidRPr="008D3240" w:rsidRDefault="008D3240" w:rsidP="008D3240">
      <w:pPr>
        <w:spacing w:before="100" w:beforeAutospacing="1" w:after="100" w:afterAutospacing="1"/>
        <w:jc w:val="both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  <w:lastRenderedPageBreak/>
        <w:t xml:space="preserve">STROBE Checklist –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  <w:t>Observational</w:t>
      </w:r>
      <w:proofErr w:type="spellEnd"/>
      <w:r w:rsidRPr="008D3240"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  <w:t>Cohort</w:t>
      </w:r>
      <w:proofErr w:type="spellEnd"/>
      <w:r w:rsidRPr="008D3240"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  <w:t xml:space="preserve"> Study</w:t>
      </w:r>
    </w:p>
    <w:p w14:paraId="5F218FB4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2592D7B1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1. Title and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abstract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Title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includes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study design;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abstract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specifies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prospective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observational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cohort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reliability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/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validity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objectives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0D696471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2. Background/rationale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Introduction,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paragraphs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1–3: Rationale and clinical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relevance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of post-extubation dysphagia after stroke.</w:t>
      </w:r>
    </w:p>
    <w:p w14:paraId="1F3EECF0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3.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Objectives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Introduction, final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paragraph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: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Aim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to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evaluate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interrater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reliability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validity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of DEFISS score.</w:t>
      </w:r>
    </w:p>
    <w:p w14:paraId="4C147B45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4. Study design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Methods, Design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setting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: Prospective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observational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design at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tertiary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neuro-ICU.</w:t>
      </w:r>
    </w:p>
    <w:p w14:paraId="48C9D5DD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5. Setting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Methods, Design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setting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: single-center, University Hospital Münster, Germany.</w:t>
      </w:r>
    </w:p>
    <w:p w14:paraId="021E6A49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6.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Participants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Methods: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Inclusion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criteria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(stroke, planned extubation),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exclusion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(non-stroke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exploratory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).</w:t>
      </w:r>
    </w:p>
    <w:p w14:paraId="63E034AE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7. Variables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Methods: DEFISS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components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FEES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outcomes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described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in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detail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2B51DFF7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8. Data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sources</w:t>
      </w:r>
      <w:proofErr w:type="spellEnd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/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measurement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Methods: DEFISS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scored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by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three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raters; FEES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performed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post-extubation; FEDSS as gold-standard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reference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7F09CEA8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9. Bias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Blinding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of raters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assessors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; prospective design to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minimize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selection bias.</w:t>
      </w:r>
    </w:p>
    <w:p w14:paraId="364A119F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10. Study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size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All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eligible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stroke patients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between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May 2023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and August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2025; n = 39 stroke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cases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5292CDB6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11. Quantitative variables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DEFISS and OMF as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continuous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/ordinal; FEDSS ordinal;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reintubation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binary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64EAADDC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12. Statistical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methods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Methods, Statistical analysis: ICCs, ROC AUC, Spearman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correlation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2×2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metrics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Brier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score.</w:t>
      </w:r>
    </w:p>
    <w:p w14:paraId="1A1CBC99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13.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Participants</w:t>
      </w:r>
      <w:proofErr w:type="spellEnd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(Results)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Results,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Cohort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: 39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included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patient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flow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in Figure 1.</w:t>
      </w:r>
    </w:p>
    <w:p w14:paraId="5B7BEDBB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14.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Descriptive</w:t>
      </w:r>
      <w:proofErr w:type="spellEnd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data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Table 1: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Demographic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clinical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characteristics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3C5C08F5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15. Outcome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data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Results,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Predictive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validity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: dysphagia-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related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reintubation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, n = 5/39 (12.8%).</w:t>
      </w:r>
    </w:p>
    <w:p w14:paraId="31D079AB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16. Main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results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Table 4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text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: ICCs, OR,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sensitivity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/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specificity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, AUC 0.74.</w:t>
      </w:r>
    </w:p>
    <w:p w14:paraId="25D866B8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lastRenderedPageBreak/>
        <w:t xml:space="preserve">17. Other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analyses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Supplemental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Tables S1–S3: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sensitivity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analyses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(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novice-only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averaged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-rater).</w:t>
      </w:r>
    </w:p>
    <w:p w14:paraId="79E97343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18. Key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results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Discussion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paragraph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1: Summary of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main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findings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clinical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meaning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0BF7CA0E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19.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Limitations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Discussion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Limitations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future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work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: single-center design, low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event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rate,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generalizability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3C0F202D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20. Interpretation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Discussion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: clinical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implications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comparison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with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existing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tools,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integration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with FEES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workflow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2B5234D1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21.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Generalizability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Discussed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under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limitations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;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need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for external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multicenter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validation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3911122E" w14:textId="77777777" w:rsidR="008D3240" w:rsidRDefault="008D3240" w:rsidP="008D3240">
      <w:pPr>
        <w:jc w:val="both"/>
        <w:rPr>
          <w:rFonts w:ascii="Arial" w:eastAsia="Times New Roman" w:hAnsi="Arial" w:cs="Arial"/>
          <w:kern w:val="0"/>
          <w:lang w:eastAsia="de-DE"/>
          <w14:ligatures w14:val="none"/>
        </w:rPr>
        <w:sectPr w:rsidR="008D3240" w:rsidSect="00000DD4">
          <w:pgSz w:w="11900" w:h="16840"/>
          <w:pgMar w:top="1418" w:right="1418" w:bottom="1134" w:left="1418" w:header="709" w:footer="709" w:gutter="0"/>
          <w:cols w:space="708"/>
          <w:docGrid w:linePitch="360"/>
        </w:sectPr>
      </w:pPr>
    </w:p>
    <w:p w14:paraId="064D7D7C" w14:textId="77777777" w:rsidR="008D3240" w:rsidRPr="008D3240" w:rsidRDefault="008D3240" w:rsidP="008D3240">
      <w:pPr>
        <w:spacing w:before="100" w:beforeAutospacing="1" w:after="100" w:afterAutospacing="1"/>
        <w:jc w:val="both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  <w:lastRenderedPageBreak/>
        <w:t xml:space="preserve">GRRAS Checklist –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  <w:t>Reliability</w:t>
      </w:r>
      <w:proofErr w:type="spellEnd"/>
      <w:r w:rsidRPr="008D3240">
        <w:rPr>
          <w:rFonts w:ascii="Arial" w:eastAsia="Times New Roman" w:hAnsi="Arial" w:cs="Arial"/>
          <w:b/>
          <w:bCs/>
          <w:kern w:val="0"/>
          <w:sz w:val="36"/>
          <w:szCs w:val="36"/>
          <w:lang w:eastAsia="de-DE"/>
          <w14:ligatures w14:val="none"/>
        </w:rPr>
        <w:t xml:space="preserve"> and Agreement Studies</w:t>
      </w:r>
    </w:p>
    <w:p w14:paraId="65D3BB69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06C9A249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Identification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Title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abstract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clearly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identify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reliability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agreement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study.</w:t>
      </w:r>
    </w:p>
    <w:p w14:paraId="006376A8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2. Background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Introduction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provides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rationale for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assessing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interrater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reliability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of DEFISS and OMF.</w:t>
      </w:r>
    </w:p>
    <w:p w14:paraId="02CBBDFD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3.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Objectives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Explicitly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stated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: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evaluate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interrater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reliability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validity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of DEFISS in stroke.</w:t>
      </w:r>
    </w:p>
    <w:p w14:paraId="5D4433CE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4. Study design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Prospective, blinded,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three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-rater design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described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in Methods.</w:t>
      </w:r>
    </w:p>
    <w:p w14:paraId="1C844416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5. Sample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size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n = 39 stroke patients;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justified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by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consecutive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sampling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feasibility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1934C6E1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6.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Participants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All stroke patients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meeting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inclusion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criteria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; non-stroke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analyzed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exploratively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18BE52C6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7. Raters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Three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raters (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novice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intermediate, expert)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defined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by ICU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experience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strata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587A2FC6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8. Test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method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DEFISS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scoring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at bedside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within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3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hours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before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planned extubation.</w:t>
      </w:r>
    </w:p>
    <w:p w14:paraId="6287A175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9. Statistical analysis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Two-way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mixed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ICCs (absolute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agreement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) for total and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subscore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; Cohen’s κ and Fleiss’ κ for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binary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cutoff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(DEFISS ≥4).</w:t>
      </w:r>
    </w:p>
    <w:p w14:paraId="084A003D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10. Precision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Reported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95% CIs for ICCs, AUCs, and ORs.</w:t>
      </w:r>
    </w:p>
    <w:p w14:paraId="19F7EBDF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11. Results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Reliability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results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in Tables 2–3;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validity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metrics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in Table 4.</w:t>
      </w:r>
    </w:p>
    <w:p w14:paraId="572076F8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12. Interpretation</w:t>
      </w:r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Discussion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: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excellent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reliability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moderate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predictive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validity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, and clinical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implications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1380E156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13.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Limitations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Low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event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count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and single-center design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acknowledged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52516088" w14:textId="77777777" w:rsidR="008D3240" w:rsidRPr="008D3240" w:rsidRDefault="008D3240" w:rsidP="008D3240">
      <w:pPr>
        <w:spacing w:before="100" w:beforeAutospacing="1" w:after="100" w:afterAutospacing="1"/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 xml:space="preserve">14. </w:t>
      </w:r>
      <w:proofErr w:type="spellStart"/>
      <w:r w:rsidRPr="008D3240">
        <w:rPr>
          <w:rFonts w:ascii="Arial" w:eastAsia="Times New Roman" w:hAnsi="Arial" w:cs="Arial"/>
          <w:b/>
          <w:bCs/>
          <w:kern w:val="0"/>
          <w:lang w:eastAsia="de-DE"/>
          <w14:ligatures w14:val="none"/>
        </w:rPr>
        <w:t>Generalizability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–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Recommendation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for external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multicenter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proofErr w:type="spellStart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validation</w:t>
      </w:r>
      <w:proofErr w:type="spellEnd"/>
      <w:r w:rsidRPr="008D3240">
        <w:rPr>
          <w:rFonts w:ascii="Arial" w:eastAsia="Times New Roman" w:hAnsi="Arial" w:cs="Arial"/>
          <w:kern w:val="0"/>
          <w:lang w:eastAsia="de-DE"/>
          <w14:ligatures w14:val="none"/>
        </w:rPr>
        <w:t>.</w:t>
      </w:r>
    </w:p>
    <w:p w14:paraId="16F11567" w14:textId="3513A7D4" w:rsidR="008D3240" w:rsidRPr="008D3240" w:rsidRDefault="008D3240" w:rsidP="008D3240">
      <w:pPr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006F23EA" w14:textId="77777777" w:rsidR="008D3240" w:rsidRDefault="008D3240" w:rsidP="008D3240">
      <w:pPr>
        <w:spacing w:before="100" w:beforeAutospacing="1" w:after="100" w:afterAutospacing="1"/>
        <w:jc w:val="both"/>
        <w:rPr>
          <w:rFonts w:ascii="Apple Color Emoji" w:eastAsia="Times New Roman" w:hAnsi="Apple Color Emoji" w:cs="Apple Color Emoji"/>
          <w:kern w:val="0"/>
          <w:lang w:eastAsia="de-DE"/>
          <w14:ligatures w14:val="none"/>
        </w:rPr>
      </w:pPr>
    </w:p>
    <w:p w14:paraId="15AD9E93" w14:textId="77777777" w:rsidR="008D3240" w:rsidRDefault="008D3240" w:rsidP="008D3240">
      <w:pPr>
        <w:spacing w:before="100" w:beforeAutospacing="1" w:after="100" w:afterAutospacing="1"/>
        <w:jc w:val="both"/>
        <w:rPr>
          <w:rFonts w:ascii="Apple Color Emoji" w:eastAsia="Times New Roman" w:hAnsi="Apple Color Emoji" w:cs="Apple Color Emoji"/>
          <w:kern w:val="0"/>
          <w:lang w:eastAsia="de-DE"/>
          <w14:ligatures w14:val="none"/>
        </w:rPr>
      </w:pPr>
    </w:p>
    <w:p w14:paraId="4780475A" w14:textId="346192DA" w:rsidR="008D3240" w:rsidRPr="008D3240" w:rsidRDefault="008D3240" w:rsidP="008D3240">
      <w:pPr>
        <w:jc w:val="both"/>
        <w:rPr>
          <w:rFonts w:ascii="Arial" w:eastAsia="Times New Roman" w:hAnsi="Arial" w:cs="Arial"/>
          <w:kern w:val="0"/>
          <w:lang w:eastAsia="de-DE"/>
          <w14:ligatures w14:val="none"/>
        </w:rPr>
      </w:pPr>
    </w:p>
    <w:p w14:paraId="58B167CE" w14:textId="77777777" w:rsidR="00AD69C3" w:rsidRPr="008D3240" w:rsidRDefault="00AD69C3" w:rsidP="008D3240">
      <w:pPr>
        <w:jc w:val="both"/>
        <w:rPr>
          <w:rFonts w:ascii="Arial" w:hAnsi="Arial" w:cs="Arial"/>
        </w:rPr>
      </w:pPr>
    </w:p>
    <w:sectPr w:rsidR="00AD69C3" w:rsidRPr="008D3240" w:rsidSect="00000DD4">
      <w:pgSz w:w="11900" w:h="16840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240"/>
    <w:rsid w:val="00000DD4"/>
    <w:rsid w:val="0000334D"/>
    <w:rsid w:val="0001120D"/>
    <w:rsid w:val="00012E3E"/>
    <w:rsid w:val="00015822"/>
    <w:rsid w:val="00016426"/>
    <w:rsid w:val="000165A0"/>
    <w:rsid w:val="00027460"/>
    <w:rsid w:val="00032DD0"/>
    <w:rsid w:val="00042E86"/>
    <w:rsid w:val="00043560"/>
    <w:rsid w:val="00053469"/>
    <w:rsid w:val="00060387"/>
    <w:rsid w:val="00062218"/>
    <w:rsid w:val="00063E1F"/>
    <w:rsid w:val="00066A06"/>
    <w:rsid w:val="0006754C"/>
    <w:rsid w:val="00077D0F"/>
    <w:rsid w:val="000814F2"/>
    <w:rsid w:val="00087FF4"/>
    <w:rsid w:val="00091986"/>
    <w:rsid w:val="000941D4"/>
    <w:rsid w:val="000957F6"/>
    <w:rsid w:val="00097645"/>
    <w:rsid w:val="000B0E94"/>
    <w:rsid w:val="000C13C2"/>
    <w:rsid w:val="000C3BEC"/>
    <w:rsid w:val="000C3C10"/>
    <w:rsid w:val="000C4D30"/>
    <w:rsid w:val="000D4939"/>
    <w:rsid w:val="000D6A7F"/>
    <w:rsid w:val="000D6B80"/>
    <w:rsid w:val="000E0A35"/>
    <w:rsid w:val="000E2E3A"/>
    <w:rsid w:val="000E6FE0"/>
    <w:rsid w:val="000F043E"/>
    <w:rsid w:val="000F367A"/>
    <w:rsid w:val="000F5C11"/>
    <w:rsid w:val="000F5F9D"/>
    <w:rsid w:val="000F73ED"/>
    <w:rsid w:val="001022C2"/>
    <w:rsid w:val="00102377"/>
    <w:rsid w:val="0010419C"/>
    <w:rsid w:val="001134F3"/>
    <w:rsid w:val="0011625C"/>
    <w:rsid w:val="001228C9"/>
    <w:rsid w:val="00123539"/>
    <w:rsid w:val="00127E2D"/>
    <w:rsid w:val="0013029C"/>
    <w:rsid w:val="00130AC2"/>
    <w:rsid w:val="00130E18"/>
    <w:rsid w:val="00136F81"/>
    <w:rsid w:val="001370DB"/>
    <w:rsid w:val="001421BC"/>
    <w:rsid w:val="00144868"/>
    <w:rsid w:val="00147BCC"/>
    <w:rsid w:val="00161D3F"/>
    <w:rsid w:val="00162000"/>
    <w:rsid w:val="001636A8"/>
    <w:rsid w:val="0016396C"/>
    <w:rsid w:val="0016420A"/>
    <w:rsid w:val="00165E1D"/>
    <w:rsid w:val="00171042"/>
    <w:rsid w:val="001750EF"/>
    <w:rsid w:val="00180CFB"/>
    <w:rsid w:val="00182BD6"/>
    <w:rsid w:val="00185E05"/>
    <w:rsid w:val="001933A0"/>
    <w:rsid w:val="00194F6F"/>
    <w:rsid w:val="001A06BC"/>
    <w:rsid w:val="001A07B6"/>
    <w:rsid w:val="001B0893"/>
    <w:rsid w:val="001B0C1B"/>
    <w:rsid w:val="001B22D5"/>
    <w:rsid w:val="001B56C1"/>
    <w:rsid w:val="001C6B7E"/>
    <w:rsid w:val="001D18F3"/>
    <w:rsid w:val="001D5FF2"/>
    <w:rsid w:val="001E6F79"/>
    <w:rsid w:val="001E773D"/>
    <w:rsid w:val="001F7E49"/>
    <w:rsid w:val="00202DD5"/>
    <w:rsid w:val="00204924"/>
    <w:rsid w:val="002115B7"/>
    <w:rsid w:val="00212F22"/>
    <w:rsid w:val="00214B8C"/>
    <w:rsid w:val="002173B9"/>
    <w:rsid w:val="00217A10"/>
    <w:rsid w:val="0022278E"/>
    <w:rsid w:val="00223E1E"/>
    <w:rsid w:val="00227DB4"/>
    <w:rsid w:val="002319AD"/>
    <w:rsid w:val="00232CE5"/>
    <w:rsid w:val="00233713"/>
    <w:rsid w:val="002410A0"/>
    <w:rsid w:val="002469BA"/>
    <w:rsid w:val="002509EB"/>
    <w:rsid w:val="0025356D"/>
    <w:rsid w:val="00255502"/>
    <w:rsid w:val="0025586F"/>
    <w:rsid w:val="00272693"/>
    <w:rsid w:val="00280FBD"/>
    <w:rsid w:val="002871B6"/>
    <w:rsid w:val="00290856"/>
    <w:rsid w:val="00291423"/>
    <w:rsid w:val="00293009"/>
    <w:rsid w:val="002A1D79"/>
    <w:rsid w:val="002A4AD2"/>
    <w:rsid w:val="002A545C"/>
    <w:rsid w:val="002A75FE"/>
    <w:rsid w:val="002A7ED6"/>
    <w:rsid w:val="002B448F"/>
    <w:rsid w:val="002B5AA5"/>
    <w:rsid w:val="002B6A92"/>
    <w:rsid w:val="002B6B0F"/>
    <w:rsid w:val="002D41DE"/>
    <w:rsid w:val="002D48FD"/>
    <w:rsid w:val="002E1F07"/>
    <w:rsid w:val="002E3BBF"/>
    <w:rsid w:val="002F1ABB"/>
    <w:rsid w:val="0030110D"/>
    <w:rsid w:val="00302EE5"/>
    <w:rsid w:val="0031150F"/>
    <w:rsid w:val="00312D0B"/>
    <w:rsid w:val="00321DB4"/>
    <w:rsid w:val="0032271C"/>
    <w:rsid w:val="0032339C"/>
    <w:rsid w:val="00324556"/>
    <w:rsid w:val="00326DE5"/>
    <w:rsid w:val="00326EA6"/>
    <w:rsid w:val="00327B02"/>
    <w:rsid w:val="00335426"/>
    <w:rsid w:val="00342480"/>
    <w:rsid w:val="003509F1"/>
    <w:rsid w:val="003527C8"/>
    <w:rsid w:val="00353171"/>
    <w:rsid w:val="0035361C"/>
    <w:rsid w:val="00354F51"/>
    <w:rsid w:val="0035755E"/>
    <w:rsid w:val="00363546"/>
    <w:rsid w:val="00367C45"/>
    <w:rsid w:val="00375054"/>
    <w:rsid w:val="00383A62"/>
    <w:rsid w:val="00384C01"/>
    <w:rsid w:val="00385F1C"/>
    <w:rsid w:val="00387964"/>
    <w:rsid w:val="0039150D"/>
    <w:rsid w:val="00394900"/>
    <w:rsid w:val="0039720F"/>
    <w:rsid w:val="003A1177"/>
    <w:rsid w:val="003A2F4B"/>
    <w:rsid w:val="003A4ED7"/>
    <w:rsid w:val="003A6F75"/>
    <w:rsid w:val="003B13ED"/>
    <w:rsid w:val="003B69F9"/>
    <w:rsid w:val="003C20D8"/>
    <w:rsid w:val="003C2814"/>
    <w:rsid w:val="003D0A75"/>
    <w:rsid w:val="003D3AAF"/>
    <w:rsid w:val="003D6101"/>
    <w:rsid w:val="003D6BEE"/>
    <w:rsid w:val="003E0BC6"/>
    <w:rsid w:val="003E257D"/>
    <w:rsid w:val="003E523A"/>
    <w:rsid w:val="003F00F9"/>
    <w:rsid w:val="003F5152"/>
    <w:rsid w:val="003F6812"/>
    <w:rsid w:val="003F78C3"/>
    <w:rsid w:val="004002DD"/>
    <w:rsid w:val="00401562"/>
    <w:rsid w:val="00402F0A"/>
    <w:rsid w:val="0040421B"/>
    <w:rsid w:val="00404761"/>
    <w:rsid w:val="00410A0E"/>
    <w:rsid w:val="00416034"/>
    <w:rsid w:val="00416E7E"/>
    <w:rsid w:val="00423378"/>
    <w:rsid w:val="004234A0"/>
    <w:rsid w:val="00424DD5"/>
    <w:rsid w:val="0042718A"/>
    <w:rsid w:val="00430CCB"/>
    <w:rsid w:val="00435135"/>
    <w:rsid w:val="00445B5F"/>
    <w:rsid w:val="004509E0"/>
    <w:rsid w:val="004511B2"/>
    <w:rsid w:val="004514C2"/>
    <w:rsid w:val="00455073"/>
    <w:rsid w:val="00456EA5"/>
    <w:rsid w:val="004603D2"/>
    <w:rsid w:val="00462370"/>
    <w:rsid w:val="0046478B"/>
    <w:rsid w:val="00466D86"/>
    <w:rsid w:val="004674E4"/>
    <w:rsid w:val="00470B74"/>
    <w:rsid w:val="00471F8D"/>
    <w:rsid w:val="00473B62"/>
    <w:rsid w:val="004774EE"/>
    <w:rsid w:val="004874E3"/>
    <w:rsid w:val="00492696"/>
    <w:rsid w:val="004A01B9"/>
    <w:rsid w:val="004A1203"/>
    <w:rsid w:val="004A36C7"/>
    <w:rsid w:val="004A4A19"/>
    <w:rsid w:val="004A6223"/>
    <w:rsid w:val="004B0431"/>
    <w:rsid w:val="004B4B1E"/>
    <w:rsid w:val="004C1BAB"/>
    <w:rsid w:val="004C376F"/>
    <w:rsid w:val="004C44A8"/>
    <w:rsid w:val="004D1706"/>
    <w:rsid w:val="004D22EE"/>
    <w:rsid w:val="004D4ECA"/>
    <w:rsid w:val="004D560C"/>
    <w:rsid w:val="004D707C"/>
    <w:rsid w:val="004E13B0"/>
    <w:rsid w:val="004E2D04"/>
    <w:rsid w:val="004E3FAD"/>
    <w:rsid w:val="004E459C"/>
    <w:rsid w:val="004E60A5"/>
    <w:rsid w:val="0050197F"/>
    <w:rsid w:val="0050215A"/>
    <w:rsid w:val="00503761"/>
    <w:rsid w:val="00503888"/>
    <w:rsid w:val="005053CA"/>
    <w:rsid w:val="00507793"/>
    <w:rsid w:val="005079B2"/>
    <w:rsid w:val="00513C97"/>
    <w:rsid w:val="0051416A"/>
    <w:rsid w:val="00514BE5"/>
    <w:rsid w:val="00514F20"/>
    <w:rsid w:val="00515AD5"/>
    <w:rsid w:val="0052152B"/>
    <w:rsid w:val="00524FB5"/>
    <w:rsid w:val="00525378"/>
    <w:rsid w:val="0053094A"/>
    <w:rsid w:val="00541E67"/>
    <w:rsid w:val="00542C81"/>
    <w:rsid w:val="0054345C"/>
    <w:rsid w:val="00545020"/>
    <w:rsid w:val="00552B95"/>
    <w:rsid w:val="0055628F"/>
    <w:rsid w:val="00562D54"/>
    <w:rsid w:val="00565687"/>
    <w:rsid w:val="00565E27"/>
    <w:rsid w:val="005837C2"/>
    <w:rsid w:val="00585F2B"/>
    <w:rsid w:val="00592867"/>
    <w:rsid w:val="00592DA7"/>
    <w:rsid w:val="00593286"/>
    <w:rsid w:val="005945FC"/>
    <w:rsid w:val="005A11DD"/>
    <w:rsid w:val="005A242B"/>
    <w:rsid w:val="005A5192"/>
    <w:rsid w:val="005B1494"/>
    <w:rsid w:val="005B4BC7"/>
    <w:rsid w:val="005B7F66"/>
    <w:rsid w:val="005C14A9"/>
    <w:rsid w:val="005C6BC6"/>
    <w:rsid w:val="005D0902"/>
    <w:rsid w:val="005D1A06"/>
    <w:rsid w:val="005D4AE4"/>
    <w:rsid w:val="005D7A18"/>
    <w:rsid w:val="005E36EE"/>
    <w:rsid w:val="005E734F"/>
    <w:rsid w:val="005E7780"/>
    <w:rsid w:val="005E7967"/>
    <w:rsid w:val="005F14AB"/>
    <w:rsid w:val="005F70E1"/>
    <w:rsid w:val="0060094A"/>
    <w:rsid w:val="0060342D"/>
    <w:rsid w:val="00603438"/>
    <w:rsid w:val="006042D8"/>
    <w:rsid w:val="00605E17"/>
    <w:rsid w:val="00610A4F"/>
    <w:rsid w:val="00611519"/>
    <w:rsid w:val="00612EA0"/>
    <w:rsid w:val="00624A07"/>
    <w:rsid w:val="0063063F"/>
    <w:rsid w:val="0063661D"/>
    <w:rsid w:val="006372A5"/>
    <w:rsid w:val="00637A51"/>
    <w:rsid w:val="006456A1"/>
    <w:rsid w:val="00647153"/>
    <w:rsid w:val="00650B8D"/>
    <w:rsid w:val="006545D2"/>
    <w:rsid w:val="00654822"/>
    <w:rsid w:val="00656281"/>
    <w:rsid w:val="00657686"/>
    <w:rsid w:val="00663EAF"/>
    <w:rsid w:val="00665451"/>
    <w:rsid w:val="0067223B"/>
    <w:rsid w:val="00683F17"/>
    <w:rsid w:val="006927EB"/>
    <w:rsid w:val="006955D7"/>
    <w:rsid w:val="006A0026"/>
    <w:rsid w:val="006A0A3E"/>
    <w:rsid w:val="006B298E"/>
    <w:rsid w:val="006B3B47"/>
    <w:rsid w:val="006B44E2"/>
    <w:rsid w:val="006C5977"/>
    <w:rsid w:val="006C70E3"/>
    <w:rsid w:val="006D1366"/>
    <w:rsid w:val="006D141E"/>
    <w:rsid w:val="006D400E"/>
    <w:rsid w:val="006D5D5B"/>
    <w:rsid w:val="006E1C1C"/>
    <w:rsid w:val="006E2A2E"/>
    <w:rsid w:val="006E7277"/>
    <w:rsid w:val="006F051A"/>
    <w:rsid w:val="006F26FA"/>
    <w:rsid w:val="006F30B0"/>
    <w:rsid w:val="006F318E"/>
    <w:rsid w:val="006F741F"/>
    <w:rsid w:val="00701C5C"/>
    <w:rsid w:val="00704F70"/>
    <w:rsid w:val="00706C4A"/>
    <w:rsid w:val="007101D3"/>
    <w:rsid w:val="00720FA1"/>
    <w:rsid w:val="007258C0"/>
    <w:rsid w:val="00726B99"/>
    <w:rsid w:val="007322FF"/>
    <w:rsid w:val="00740C83"/>
    <w:rsid w:val="00741D3D"/>
    <w:rsid w:val="00742E5C"/>
    <w:rsid w:val="00745EDB"/>
    <w:rsid w:val="0075398C"/>
    <w:rsid w:val="00754232"/>
    <w:rsid w:val="007543D9"/>
    <w:rsid w:val="0075474B"/>
    <w:rsid w:val="00754790"/>
    <w:rsid w:val="00755957"/>
    <w:rsid w:val="007571C4"/>
    <w:rsid w:val="00761BC2"/>
    <w:rsid w:val="007646E6"/>
    <w:rsid w:val="007675D1"/>
    <w:rsid w:val="00767934"/>
    <w:rsid w:val="00772AB5"/>
    <w:rsid w:val="00772F03"/>
    <w:rsid w:val="00780540"/>
    <w:rsid w:val="0078125A"/>
    <w:rsid w:val="00784733"/>
    <w:rsid w:val="0078631A"/>
    <w:rsid w:val="00790ABF"/>
    <w:rsid w:val="00791909"/>
    <w:rsid w:val="00791EAB"/>
    <w:rsid w:val="007951AC"/>
    <w:rsid w:val="007A1126"/>
    <w:rsid w:val="007A4A5C"/>
    <w:rsid w:val="007A5F8C"/>
    <w:rsid w:val="007B0DDC"/>
    <w:rsid w:val="007B18D8"/>
    <w:rsid w:val="007B44BF"/>
    <w:rsid w:val="007C5F5A"/>
    <w:rsid w:val="007C64A2"/>
    <w:rsid w:val="007C7654"/>
    <w:rsid w:val="007D4C96"/>
    <w:rsid w:val="007F4B5F"/>
    <w:rsid w:val="007F5065"/>
    <w:rsid w:val="007F50F2"/>
    <w:rsid w:val="007F5816"/>
    <w:rsid w:val="00800603"/>
    <w:rsid w:val="00801884"/>
    <w:rsid w:val="00804077"/>
    <w:rsid w:val="0080563E"/>
    <w:rsid w:val="0080590A"/>
    <w:rsid w:val="0081076C"/>
    <w:rsid w:val="008202D3"/>
    <w:rsid w:val="00820919"/>
    <w:rsid w:val="00820C17"/>
    <w:rsid w:val="00823226"/>
    <w:rsid w:val="00823402"/>
    <w:rsid w:val="00823573"/>
    <w:rsid w:val="00824AE5"/>
    <w:rsid w:val="00824C0A"/>
    <w:rsid w:val="00831F6E"/>
    <w:rsid w:val="008437A0"/>
    <w:rsid w:val="008438B1"/>
    <w:rsid w:val="00850751"/>
    <w:rsid w:val="00852598"/>
    <w:rsid w:val="00862642"/>
    <w:rsid w:val="00862C64"/>
    <w:rsid w:val="0086521C"/>
    <w:rsid w:val="00866D8E"/>
    <w:rsid w:val="0086713B"/>
    <w:rsid w:val="00867878"/>
    <w:rsid w:val="008745A3"/>
    <w:rsid w:val="008749A3"/>
    <w:rsid w:val="00877707"/>
    <w:rsid w:val="00881816"/>
    <w:rsid w:val="0088268A"/>
    <w:rsid w:val="00882BCF"/>
    <w:rsid w:val="00883A8A"/>
    <w:rsid w:val="008A36E1"/>
    <w:rsid w:val="008A6832"/>
    <w:rsid w:val="008B0944"/>
    <w:rsid w:val="008B3059"/>
    <w:rsid w:val="008B45DA"/>
    <w:rsid w:val="008B4FD2"/>
    <w:rsid w:val="008C0235"/>
    <w:rsid w:val="008C6F42"/>
    <w:rsid w:val="008C7352"/>
    <w:rsid w:val="008D024A"/>
    <w:rsid w:val="008D3240"/>
    <w:rsid w:val="008D36B5"/>
    <w:rsid w:val="008D602C"/>
    <w:rsid w:val="008D6B34"/>
    <w:rsid w:val="008D6F9F"/>
    <w:rsid w:val="008E397B"/>
    <w:rsid w:val="008E4767"/>
    <w:rsid w:val="008F5602"/>
    <w:rsid w:val="00903A9C"/>
    <w:rsid w:val="00904335"/>
    <w:rsid w:val="009044A1"/>
    <w:rsid w:val="00907F97"/>
    <w:rsid w:val="009131EE"/>
    <w:rsid w:val="0092155D"/>
    <w:rsid w:val="00925734"/>
    <w:rsid w:val="009340B6"/>
    <w:rsid w:val="00935A69"/>
    <w:rsid w:val="00935F2C"/>
    <w:rsid w:val="009405B7"/>
    <w:rsid w:val="009414B2"/>
    <w:rsid w:val="009417E4"/>
    <w:rsid w:val="00943548"/>
    <w:rsid w:val="009520FD"/>
    <w:rsid w:val="00952392"/>
    <w:rsid w:val="00952D4E"/>
    <w:rsid w:val="0095370B"/>
    <w:rsid w:val="00957745"/>
    <w:rsid w:val="00962384"/>
    <w:rsid w:val="00965714"/>
    <w:rsid w:val="00966718"/>
    <w:rsid w:val="00974BAD"/>
    <w:rsid w:val="00976FC0"/>
    <w:rsid w:val="00981113"/>
    <w:rsid w:val="00982EBC"/>
    <w:rsid w:val="009848F4"/>
    <w:rsid w:val="00987AF9"/>
    <w:rsid w:val="009908CF"/>
    <w:rsid w:val="00996DD8"/>
    <w:rsid w:val="009A2A52"/>
    <w:rsid w:val="009A39DB"/>
    <w:rsid w:val="009A52E0"/>
    <w:rsid w:val="009A7040"/>
    <w:rsid w:val="009B3C81"/>
    <w:rsid w:val="009C00EB"/>
    <w:rsid w:val="009C18D6"/>
    <w:rsid w:val="009D7CC8"/>
    <w:rsid w:val="009E73DC"/>
    <w:rsid w:val="009F0C29"/>
    <w:rsid w:val="009F270B"/>
    <w:rsid w:val="009F2D1C"/>
    <w:rsid w:val="009F3F4A"/>
    <w:rsid w:val="00A1107A"/>
    <w:rsid w:val="00A120A0"/>
    <w:rsid w:val="00A20E37"/>
    <w:rsid w:val="00A21BCB"/>
    <w:rsid w:val="00A255BF"/>
    <w:rsid w:val="00A32D81"/>
    <w:rsid w:val="00A4300A"/>
    <w:rsid w:val="00A4690B"/>
    <w:rsid w:val="00A470C4"/>
    <w:rsid w:val="00A47233"/>
    <w:rsid w:val="00A5582F"/>
    <w:rsid w:val="00A6106C"/>
    <w:rsid w:val="00A62719"/>
    <w:rsid w:val="00A6676A"/>
    <w:rsid w:val="00A66F8E"/>
    <w:rsid w:val="00A70A7A"/>
    <w:rsid w:val="00A7410A"/>
    <w:rsid w:val="00A74599"/>
    <w:rsid w:val="00A76D32"/>
    <w:rsid w:val="00A816AD"/>
    <w:rsid w:val="00A823D7"/>
    <w:rsid w:val="00A82497"/>
    <w:rsid w:val="00A841A6"/>
    <w:rsid w:val="00A91EAE"/>
    <w:rsid w:val="00A920FF"/>
    <w:rsid w:val="00A95E10"/>
    <w:rsid w:val="00AB25E9"/>
    <w:rsid w:val="00AB33F9"/>
    <w:rsid w:val="00AB7BFD"/>
    <w:rsid w:val="00AC4543"/>
    <w:rsid w:val="00AC4979"/>
    <w:rsid w:val="00AD1625"/>
    <w:rsid w:val="00AD63B1"/>
    <w:rsid w:val="00AD6811"/>
    <w:rsid w:val="00AD69C3"/>
    <w:rsid w:val="00AD6C17"/>
    <w:rsid w:val="00AE26F0"/>
    <w:rsid w:val="00AE27B8"/>
    <w:rsid w:val="00AE283B"/>
    <w:rsid w:val="00AE3F5B"/>
    <w:rsid w:val="00AE42FD"/>
    <w:rsid w:val="00AE68B2"/>
    <w:rsid w:val="00AF11F9"/>
    <w:rsid w:val="00AF29CC"/>
    <w:rsid w:val="00AF3F15"/>
    <w:rsid w:val="00AF406A"/>
    <w:rsid w:val="00AF5619"/>
    <w:rsid w:val="00AF67D1"/>
    <w:rsid w:val="00B00E06"/>
    <w:rsid w:val="00B04C2E"/>
    <w:rsid w:val="00B13755"/>
    <w:rsid w:val="00B143CC"/>
    <w:rsid w:val="00B145CF"/>
    <w:rsid w:val="00B1486D"/>
    <w:rsid w:val="00B14EA6"/>
    <w:rsid w:val="00B23A3A"/>
    <w:rsid w:val="00B24919"/>
    <w:rsid w:val="00B25ECB"/>
    <w:rsid w:val="00B33FE3"/>
    <w:rsid w:val="00B36107"/>
    <w:rsid w:val="00B4012C"/>
    <w:rsid w:val="00B445AF"/>
    <w:rsid w:val="00B44FEA"/>
    <w:rsid w:val="00B45426"/>
    <w:rsid w:val="00B53B51"/>
    <w:rsid w:val="00B57458"/>
    <w:rsid w:val="00B60F90"/>
    <w:rsid w:val="00B61434"/>
    <w:rsid w:val="00B66106"/>
    <w:rsid w:val="00B6669B"/>
    <w:rsid w:val="00B6673B"/>
    <w:rsid w:val="00B6690B"/>
    <w:rsid w:val="00B70692"/>
    <w:rsid w:val="00B731FF"/>
    <w:rsid w:val="00B81C56"/>
    <w:rsid w:val="00B81E96"/>
    <w:rsid w:val="00B8453D"/>
    <w:rsid w:val="00B86D2C"/>
    <w:rsid w:val="00B87EA9"/>
    <w:rsid w:val="00B9239C"/>
    <w:rsid w:val="00B926DE"/>
    <w:rsid w:val="00BB1AE8"/>
    <w:rsid w:val="00BC26E3"/>
    <w:rsid w:val="00BC30DB"/>
    <w:rsid w:val="00BC72AE"/>
    <w:rsid w:val="00BC7D77"/>
    <w:rsid w:val="00BD5C58"/>
    <w:rsid w:val="00BF25DA"/>
    <w:rsid w:val="00BF3E1F"/>
    <w:rsid w:val="00BF54E9"/>
    <w:rsid w:val="00BF58C8"/>
    <w:rsid w:val="00C03DAE"/>
    <w:rsid w:val="00C11931"/>
    <w:rsid w:val="00C13B8D"/>
    <w:rsid w:val="00C166DE"/>
    <w:rsid w:val="00C170DF"/>
    <w:rsid w:val="00C17680"/>
    <w:rsid w:val="00C17DBA"/>
    <w:rsid w:val="00C235CB"/>
    <w:rsid w:val="00C23B8D"/>
    <w:rsid w:val="00C23DB4"/>
    <w:rsid w:val="00C27B61"/>
    <w:rsid w:val="00C333B8"/>
    <w:rsid w:val="00C3536A"/>
    <w:rsid w:val="00C37AEB"/>
    <w:rsid w:val="00C42EDC"/>
    <w:rsid w:val="00C464DB"/>
    <w:rsid w:val="00C47735"/>
    <w:rsid w:val="00C525B2"/>
    <w:rsid w:val="00C53C77"/>
    <w:rsid w:val="00C54776"/>
    <w:rsid w:val="00C55FC6"/>
    <w:rsid w:val="00C56BB3"/>
    <w:rsid w:val="00C56F22"/>
    <w:rsid w:val="00C63E62"/>
    <w:rsid w:val="00C650DC"/>
    <w:rsid w:val="00C657D1"/>
    <w:rsid w:val="00C66BDB"/>
    <w:rsid w:val="00C77219"/>
    <w:rsid w:val="00C802E2"/>
    <w:rsid w:val="00C86A97"/>
    <w:rsid w:val="00C921F4"/>
    <w:rsid w:val="00C94212"/>
    <w:rsid w:val="00CA0317"/>
    <w:rsid w:val="00CA460E"/>
    <w:rsid w:val="00CA4D57"/>
    <w:rsid w:val="00CA58A4"/>
    <w:rsid w:val="00CA7037"/>
    <w:rsid w:val="00CB005C"/>
    <w:rsid w:val="00CB6110"/>
    <w:rsid w:val="00CC01B4"/>
    <w:rsid w:val="00CC0C84"/>
    <w:rsid w:val="00CC150C"/>
    <w:rsid w:val="00CC3C69"/>
    <w:rsid w:val="00CC71A7"/>
    <w:rsid w:val="00CD2CAE"/>
    <w:rsid w:val="00CD570D"/>
    <w:rsid w:val="00CD5B71"/>
    <w:rsid w:val="00CD6868"/>
    <w:rsid w:val="00CE4469"/>
    <w:rsid w:val="00CF2DFC"/>
    <w:rsid w:val="00CF328B"/>
    <w:rsid w:val="00CF51F4"/>
    <w:rsid w:val="00D02B1B"/>
    <w:rsid w:val="00D065CC"/>
    <w:rsid w:val="00D06E0B"/>
    <w:rsid w:val="00D07A2B"/>
    <w:rsid w:val="00D17E75"/>
    <w:rsid w:val="00D21542"/>
    <w:rsid w:val="00D24383"/>
    <w:rsid w:val="00D24A71"/>
    <w:rsid w:val="00D31055"/>
    <w:rsid w:val="00D33757"/>
    <w:rsid w:val="00D345F8"/>
    <w:rsid w:val="00D428AC"/>
    <w:rsid w:val="00D45405"/>
    <w:rsid w:val="00D46C92"/>
    <w:rsid w:val="00D54FB2"/>
    <w:rsid w:val="00D60590"/>
    <w:rsid w:val="00D667F5"/>
    <w:rsid w:val="00D71A55"/>
    <w:rsid w:val="00D72D04"/>
    <w:rsid w:val="00D81123"/>
    <w:rsid w:val="00D83848"/>
    <w:rsid w:val="00D83EFD"/>
    <w:rsid w:val="00D862C4"/>
    <w:rsid w:val="00D8635C"/>
    <w:rsid w:val="00D92369"/>
    <w:rsid w:val="00D938CB"/>
    <w:rsid w:val="00DA038A"/>
    <w:rsid w:val="00DA1206"/>
    <w:rsid w:val="00DA31BE"/>
    <w:rsid w:val="00DA6133"/>
    <w:rsid w:val="00DB2D01"/>
    <w:rsid w:val="00DB60A6"/>
    <w:rsid w:val="00DC48A6"/>
    <w:rsid w:val="00DD2C08"/>
    <w:rsid w:val="00DD2F80"/>
    <w:rsid w:val="00DD3CCA"/>
    <w:rsid w:val="00DD476E"/>
    <w:rsid w:val="00DD4C05"/>
    <w:rsid w:val="00DE3B5D"/>
    <w:rsid w:val="00DF250B"/>
    <w:rsid w:val="00E01F74"/>
    <w:rsid w:val="00E05546"/>
    <w:rsid w:val="00E1010B"/>
    <w:rsid w:val="00E127C3"/>
    <w:rsid w:val="00E13ABF"/>
    <w:rsid w:val="00E14FFF"/>
    <w:rsid w:val="00E165B1"/>
    <w:rsid w:val="00E168F5"/>
    <w:rsid w:val="00E239E1"/>
    <w:rsid w:val="00E24A4B"/>
    <w:rsid w:val="00E259C6"/>
    <w:rsid w:val="00E336B8"/>
    <w:rsid w:val="00E3487E"/>
    <w:rsid w:val="00E35EF1"/>
    <w:rsid w:val="00E35F61"/>
    <w:rsid w:val="00E37419"/>
    <w:rsid w:val="00E402B2"/>
    <w:rsid w:val="00E4046E"/>
    <w:rsid w:val="00E413E1"/>
    <w:rsid w:val="00E42E89"/>
    <w:rsid w:val="00E50F68"/>
    <w:rsid w:val="00E51EEE"/>
    <w:rsid w:val="00E5420C"/>
    <w:rsid w:val="00E718B5"/>
    <w:rsid w:val="00E73F3D"/>
    <w:rsid w:val="00E769A1"/>
    <w:rsid w:val="00E77B1E"/>
    <w:rsid w:val="00E8298E"/>
    <w:rsid w:val="00E910C8"/>
    <w:rsid w:val="00E93F18"/>
    <w:rsid w:val="00E944C9"/>
    <w:rsid w:val="00E952A9"/>
    <w:rsid w:val="00E97834"/>
    <w:rsid w:val="00EA6AE2"/>
    <w:rsid w:val="00EA7978"/>
    <w:rsid w:val="00EA7F13"/>
    <w:rsid w:val="00EB09E5"/>
    <w:rsid w:val="00EB0C5C"/>
    <w:rsid w:val="00EB1028"/>
    <w:rsid w:val="00EB22FA"/>
    <w:rsid w:val="00EB3E35"/>
    <w:rsid w:val="00EB4ABE"/>
    <w:rsid w:val="00EB7CC8"/>
    <w:rsid w:val="00EC2D13"/>
    <w:rsid w:val="00EC473B"/>
    <w:rsid w:val="00EC4993"/>
    <w:rsid w:val="00EC5123"/>
    <w:rsid w:val="00EC516E"/>
    <w:rsid w:val="00EC6FF1"/>
    <w:rsid w:val="00EC7D90"/>
    <w:rsid w:val="00ED0277"/>
    <w:rsid w:val="00ED4702"/>
    <w:rsid w:val="00EE07A6"/>
    <w:rsid w:val="00EE4E43"/>
    <w:rsid w:val="00EF02E2"/>
    <w:rsid w:val="00EF1286"/>
    <w:rsid w:val="00EF3758"/>
    <w:rsid w:val="00EF603E"/>
    <w:rsid w:val="00F00008"/>
    <w:rsid w:val="00F03055"/>
    <w:rsid w:val="00F06C31"/>
    <w:rsid w:val="00F11A68"/>
    <w:rsid w:val="00F163B1"/>
    <w:rsid w:val="00F232D1"/>
    <w:rsid w:val="00F24964"/>
    <w:rsid w:val="00F31C01"/>
    <w:rsid w:val="00F35E75"/>
    <w:rsid w:val="00F36693"/>
    <w:rsid w:val="00F47798"/>
    <w:rsid w:val="00F517FB"/>
    <w:rsid w:val="00F53B2D"/>
    <w:rsid w:val="00F53D0E"/>
    <w:rsid w:val="00F559FC"/>
    <w:rsid w:val="00F64482"/>
    <w:rsid w:val="00F648F4"/>
    <w:rsid w:val="00F650DA"/>
    <w:rsid w:val="00F65B32"/>
    <w:rsid w:val="00F66EEC"/>
    <w:rsid w:val="00F7100E"/>
    <w:rsid w:val="00F72760"/>
    <w:rsid w:val="00F72D37"/>
    <w:rsid w:val="00F737BB"/>
    <w:rsid w:val="00F755DD"/>
    <w:rsid w:val="00F75798"/>
    <w:rsid w:val="00F770FD"/>
    <w:rsid w:val="00F90DDA"/>
    <w:rsid w:val="00F90EFB"/>
    <w:rsid w:val="00F9213B"/>
    <w:rsid w:val="00F9693B"/>
    <w:rsid w:val="00F972C9"/>
    <w:rsid w:val="00FA2806"/>
    <w:rsid w:val="00FA4D29"/>
    <w:rsid w:val="00FA5B05"/>
    <w:rsid w:val="00FA7CFE"/>
    <w:rsid w:val="00FB40E3"/>
    <w:rsid w:val="00FB5655"/>
    <w:rsid w:val="00FB5735"/>
    <w:rsid w:val="00FB573F"/>
    <w:rsid w:val="00FB6448"/>
    <w:rsid w:val="00FC7981"/>
    <w:rsid w:val="00FD51C1"/>
    <w:rsid w:val="00FE6EA8"/>
    <w:rsid w:val="00FF0EE1"/>
    <w:rsid w:val="00FF1E13"/>
    <w:rsid w:val="00FF27DA"/>
    <w:rsid w:val="00FF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A12E2"/>
  <w14:defaultImageDpi w14:val="32767"/>
  <w15:chartTrackingRefBased/>
  <w15:docId w15:val="{B50D2D93-D99E-004C-8622-CE650E0E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D3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D3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D32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D3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D32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D32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32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32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32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4E13B0"/>
  </w:style>
  <w:style w:type="character" w:customStyle="1" w:styleId="berschrift1Zchn">
    <w:name w:val="Überschrift 1 Zchn"/>
    <w:basedOn w:val="Absatz-Standardschriftart"/>
    <w:link w:val="berschrift1"/>
    <w:uiPriority w:val="9"/>
    <w:rsid w:val="008D32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D32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D32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D324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D324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D32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32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32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32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D32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D3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D32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D3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D32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D32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D32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D324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D32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D324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D3240"/>
    <w:rPr>
      <w:b/>
      <w:bCs/>
      <w:smallCaps/>
      <w:color w:val="2F5496" w:themeColor="accent1" w:themeShade="BF"/>
      <w:spacing w:val="5"/>
    </w:rPr>
  </w:style>
  <w:style w:type="character" w:customStyle="1" w:styleId="s1">
    <w:name w:val="s1"/>
    <w:basedOn w:val="Absatz-Standardschriftart"/>
    <w:rsid w:val="008D3240"/>
  </w:style>
  <w:style w:type="paragraph" w:customStyle="1" w:styleId="p2">
    <w:name w:val="p2"/>
    <w:basedOn w:val="Standard"/>
    <w:rsid w:val="008D32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p3">
    <w:name w:val="p3"/>
    <w:basedOn w:val="Standard"/>
    <w:rsid w:val="008D32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p4">
    <w:name w:val="p4"/>
    <w:basedOn w:val="Standard"/>
    <w:rsid w:val="008D32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s2">
    <w:name w:val="s2"/>
    <w:basedOn w:val="Absatz-Standardschriftart"/>
    <w:rsid w:val="008D3240"/>
  </w:style>
  <w:style w:type="character" w:customStyle="1" w:styleId="s3">
    <w:name w:val="s3"/>
    <w:basedOn w:val="Absatz-Standardschriftart"/>
    <w:rsid w:val="008D3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Muhle</dc:creator>
  <cp:keywords/>
  <dc:description/>
  <cp:lastModifiedBy>Paul Muhle</cp:lastModifiedBy>
  <cp:revision>1</cp:revision>
  <dcterms:created xsi:type="dcterms:W3CDTF">2025-10-29T06:54:00Z</dcterms:created>
  <dcterms:modified xsi:type="dcterms:W3CDTF">2025-10-29T06:56:00Z</dcterms:modified>
</cp:coreProperties>
</file>