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DD7F8" w14:textId="59919BC8" w:rsidR="00695C2E" w:rsidRDefault="00960D6E" w:rsidP="00695C2E">
      <w:pPr>
        <w:rPr>
          <w:rFonts w:cs="Times New Roman"/>
          <w:color w:val="000000" w:themeColor="text1"/>
        </w:rPr>
      </w:pPr>
      <w:r>
        <w:rPr>
          <w:lang w:val="en-IN" w:eastAsia="en-IN"/>
        </w:rPr>
        <w:drawing>
          <wp:inline distT="0" distB="0" distL="0" distR="0" wp14:anchorId="33127ED3" wp14:editId="42123AF9">
            <wp:extent cx="5724525" cy="8105775"/>
            <wp:effectExtent l="0" t="0" r="9525" b="9525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6338CA" w14:textId="77777777" w:rsidR="00695C2E" w:rsidRPr="00AA4A4F" w:rsidRDefault="00695C2E" w:rsidP="00695C2E">
      <w:pPr>
        <w:rPr>
          <w:rFonts w:cs="Times New Roman"/>
          <w:color w:val="000000" w:themeColor="text1"/>
        </w:rPr>
      </w:pPr>
      <w:r w:rsidRPr="00AA4A4F">
        <w:rPr>
          <w:rFonts w:cs="Times New Roman"/>
          <w:color w:val="000000" w:themeColor="text1"/>
        </w:rPr>
        <w:t>Supporting figure 1. Phylogram of Maximum likelihood (ML) analysis. All bootstrap values are shown close to each node (Shimodaira–Hasegawa approximate likelihood ratio test (SH- aLRT): left/ Ultrafast (UF) bootstrap pseudoreplicates: right.</w:t>
      </w:r>
    </w:p>
    <w:p w14:paraId="33863BE1" w14:textId="1D0528AC" w:rsidR="00695C2E" w:rsidRPr="00AA4A4F" w:rsidRDefault="00960D6E" w:rsidP="00695C2E">
      <w:pPr>
        <w:rPr>
          <w:rFonts w:cs="Times New Roman"/>
          <w:color w:val="000000" w:themeColor="text1"/>
        </w:rPr>
      </w:pPr>
      <w:r>
        <w:rPr>
          <w:lang w:val="en-IN" w:eastAsia="en-IN"/>
        </w:rPr>
        <w:lastRenderedPageBreak/>
        <w:drawing>
          <wp:inline distT="0" distB="0" distL="0" distR="0" wp14:anchorId="0199C9D8" wp14:editId="69F62300">
            <wp:extent cx="5724525" cy="7096125"/>
            <wp:effectExtent l="0" t="0" r="0" b="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09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3FDCF" w14:textId="77777777" w:rsidR="00695C2E" w:rsidRPr="00AA4A4F" w:rsidRDefault="00695C2E" w:rsidP="00695C2E">
      <w:pPr>
        <w:rPr>
          <w:rFonts w:cs="Times New Roman"/>
          <w:color w:val="000000" w:themeColor="text1"/>
        </w:rPr>
      </w:pPr>
      <w:r w:rsidRPr="00AA4A4F">
        <w:rPr>
          <w:rFonts w:cs="Times New Roman"/>
          <w:color w:val="000000" w:themeColor="text1"/>
        </w:rPr>
        <w:t>Supporting figure 2. Phylogram of Maximum Parsimony (MP) analysis. All jackknife resampling are shown close to each node.</w:t>
      </w:r>
    </w:p>
    <w:p w14:paraId="771CBB39" w14:textId="2746E141" w:rsidR="00695C2E" w:rsidRPr="00AA4A4F" w:rsidRDefault="00960D6E" w:rsidP="00695C2E">
      <w:pPr>
        <w:rPr>
          <w:rFonts w:cs="Times New Roman"/>
          <w:color w:val="000000" w:themeColor="text1"/>
        </w:rPr>
      </w:pPr>
      <w:r>
        <w:rPr>
          <w:lang w:val="en-IN" w:eastAsia="en-IN"/>
        </w:rPr>
        <w:lastRenderedPageBreak/>
        <w:drawing>
          <wp:inline distT="0" distB="0" distL="0" distR="0" wp14:anchorId="3060E8DE" wp14:editId="653C2F96">
            <wp:extent cx="5724525" cy="7943850"/>
            <wp:effectExtent l="0" t="0" r="9525" b="0"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94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76F6C" w14:textId="77777777" w:rsidR="00695C2E" w:rsidRPr="00AA4A4F" w:rsidRDefault="00695C2E" w:rsidP="00695C2E">
      <w:pPr>
        <w:rPr>
          <w:rFonts w:cs="Times New Roman"/>
          <w:color w:val="000000" w:themeColor="text1"/>
        </w:rPr>
      </w:pPr>
      <w:r w:rsidRPr="00AA4A4F">
        <w:rPr>
          <w:rFonts w:cs="Times New Roman"/>
          <w:color w:val="000000" w:themeColor="text1"/>
        </w:rPr>
        <w:t>Supporting figure 3. Phylogram of Bayesian inference (BI) analysis. All posterior probabilities are shown close to each node.</w:t>
      </w:r>
    </w:p>
    <w:p w14:paraId="638A437F" w14:textId="4E3A4D4F" w:rsidR="00695C2E" w:rsidRPr="00AA4A4F" w:rsidRDefault="00960D6E" w:rsidP="00695C2E">
      <w:pPr>
        <w:rPr>
          <w:rFonts w:cs="Times New Roman"/>
          <w:color w:val="000000" w:themeColor="text1"/>
        </w:rPr>
      </w:pPr>
      <w:r>
        <w:rPr>
          <w:lang w:val="en-IN" w:eastAsia="en-IN"/>
        </w:rPr>
        <w:lastRenderedPageBreak/>
        <w:drawing>
          <wp:inline distT="0" distB="0" distL="0" distR="0" wp14:anchorId="77F203DA" wp14:editId="2DB49CE0">
            <wp:extent cx="5734050" cy="8220075"/>
            <wp:effectExtent l="0" t="0" r="0" b="9525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C40FE" w14:textId="77777777" w:rsidR="00695C2E" w:rsidRPr="00AA4A4F" w:rsidRDefault="00695C2E" w:rsidP="00695C2E">
      <w:pPr>
        <w:rPr>
          <w:rFonts w:cs="Times New Roman"/>
          <w:color w:val="000000" w:themeColor="text1"/>
        </w:rPr>
      </w:pPr>
      <w:r w:rsidRPr="00AA4A4F">
        <w:rPr>
          <w:rFonts w:cs="Times New Roman"/>
          <w:color w:val="000000" w:themeColor="text1"/>
        </w:rPr>
        <w:t xml:space="preserve">Supporting figure 4. Maximum clade credibility (MCC) tree inferred from BEAST analysis, showing range divergence times and 95% highest posterior density (HPD) intervals for Eriosomatinae and </w:t>
      </w:r>
      <w:r w:rsidRPr="00AA4A4F">
        <w:rPr>
          <w:rFonts w:cs="Times New Roman"/>
          <w:color w:val="000000" w:themeColor="text1"/>
        </w:rPr>
        <w:lastRenderedPageBreak/>
        <w:t>outgroup taxa. Node bars represent 95% HPD credible intervals, and red dots indicate fossil calibration points.</w:t>
      </w:r>
    </w:p>
    <w:p w14:paraId="6A6632A7" w14:textId="77777777" w:rsidR="00EB1E0F" w:rsidRDefault="00EB1E0F"/>
    <w:sectPr w:rsidR="00EB1E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C2E"/>
    <w:rsid w:val="00001A04"/>
    <w:rsid w:val="00013227"/>
    <w:rsid w:val="0002268B"/>
    <w:rsid w:val="00022753"/>
    <w:rsid w:val="00024D44"/>
    <w:rsid w:val="00025294"/>
    <w:rsid w:val="00036EEB"/>
    <w:rsid w:val="00057347"/>
    <w:rsid w:val="00060499"/>
    <w:rsid w:val="000714A0"/>
    <w:rsid w:val="0007293D"/>
    <w:rsid w:val="00081598"/>
    <w:rsid w:val="000A073B"/>
    <w:rsid w:val="000A0E76"/>
    <w:rsid w:val="000A7373"/>
    <w:rsid w:val="000C09EB"/>
    <w:rsid w:val="000C0DC6"/>
    <w:rsid w:val="000D4CEF"/>
    <w:rsid w:val="000E0F2A"/>
    <w:rsid w:val="000E71AA"/>
    <w:rsid w:val="000E7E5F"/>
    <w:rsid w:val="000F5561"/>
    <w:rsid w:val="00105B8E"/>
    <w:rsid w:val="00111619"/>
    <w:rsid w:val="00133565"/>
    <w:rsid w:val="001516DC"/>
    <w:rsid w:val="0015186E"/>
    <w:rsid w:val="00165780"/>
    <w:rsid w:val="00172152"/>
    <w:rsid w:val="001736A4"/>
    <w:rsid w:val="0017486F"/>
    <w:rsid w:val="00185AF0"/>
    <w:rsid w:val="00186EE5"/>
    <w:rsid w:val="00196E84"/>
    <w:rsid w:val="001A111B"/>
    <w:rsid w:val="001B576E"/>
    <w:rsid w:val="001C3977"/>
    <w:rsid w:val="001D4754"/>
    <w:rsid w:val="001D4B7A"/>
    <w:rsid w:val="001D5B0C"/>
    <w:rsid w:val="001D76D8"/>
    <w:rsid w:val="001F3A60"/>
    <w:rsid w:val="0020310E"/>
    <w:rsid w:val="00206C8A"/>
    <w:rsid w:val="00216B10"/>
    <w:rsid w:val="0021733B"/>
    <w:rsid w:val="00221BA9"/>
    <w:rsid w:val="00226170"/>
    <w:rsid w:val="00233174"/>
    <w:rsid w:val="002378DC"/>
    <w:rsid w:val="00250747"/>
    <w:rsid w:val="00250769"/>
    <w:rsid w:val="002517C1"/>
    <w:rsid w:val="00256CA1"/>
    <w:rsid w:val="00266035"/>
    <w:rsid w:val="002668FA"/>
    <w:rsid w:val="00266A81"/>
    <w:rsid w:val="00270E52"/>
    <w:rsid w:val="00281035"/>
    <w:rsid w:val="00283D6B"/>
    <w:rsid w:val="002842EC"/>
    <w:rsid w:val="0029604C"/>
    <w:rsid w:val="002A21CC"/>
    <w:rsid w:val="002A2782"/>
    <w:rsid w:val="002A50A0"/>
    <w:rsid w:val="002D019C"/>
    <w:rsid w:val="002D0911"/>
    <w:rsid w:val="002D6E72"/>
    <w:rsid w:val="002E1E9C"/>
    <w:rsid w:val="002E59FF"/>
    <w:rsid w:val="002F2156"/>
    <w:rsid w:val="002F352F"/>
    <w:rsid w:val="00302A7D"/>
    <w:rsid w:val="003075A1"/>
    <w:rsid w:val="00313D7F"/>
    <w:rsid w:val="00322AFF"/>
    <w:rsid w:val="0032535C"/>
    <w:rsid w:val="00330272"/>
    <w:rsid w:val="00331BA9"/>
    <w:rsid w:val="00340314"/>
    <w:rsid w:val="00350FA1"/>
    <w:rsid w:val="00352CD9"/>
    <w:rsid w:val="00353335"/>
    <w:rsid w:val="00356E81"/>
    <w:rsid w:val="00371D29"/>
    <w:rsid w:val="00394225"/>
    <w:rsid w:val="003947A9"/>
    <w:rsid w:val="003A43AB"/>
    <w:rsid w:val="003A65FD"/>
    <w:rsid w:val="003A7FA5"/>
    <w:rsid w:val="003B3D4E"/>
    <w:rsid w:val="003B7BAD"/>
    <w:rsid w:val="003C1453"/>
    <w:rsid w:val="003E3B6C"/>
    <w:rsid w:val="003F44C9"/>
    <w:rsid w:val="003F6037"/>
    <w:rsid w:val="003F7094"/>
    <w:rsid w:val="003F7B3A"/>
    <w:rsid w:val="004019F5"/>
    <w:rsid w:val="00402B77"/>
    <w:rsid w:val="004061A2"/>
    <w:rsid w:val="00410B31"/>
    <w:rsid w:val="0041637F"/>
    <w:rsid w:val="0044369E"/>
    <w:rsid w:val="00450321"/>
    <w:rsid w:val="004666E9"/>
    <w:rsid w:val="00466B81"/>
    <w:rsid w:val="004674BD"/>
    <w:rsid w:val="00473E5A"/>
    <w:rsid w:val="00475C71"/>
    <w:rsid w:val="00487AC9"/>
    <w:rsid w:val="00497D39"/>
    <w:rsid w:val="004A2614"/>
    <w:rsid w:val="004A5DE6"/>
    <w:rsid w:val="004A6BEB"/>
    <w:rsid w:val="004B38EA"/>
    <w:rsid w:val="004B7C11"/>
    <w:rsid w:val="004C34C9"/>
    <w:rsid w:val="004C5DC5"/>
    <w:rsid w:val="004D0490"/>
    <w:rsid w:val="004D13F9"/>
    <w:rsid w:val="004E4F4B"/>
    <w:rsid w:val="004E703C"/>
    <w:rsid w:val="00502712"/>
    <w:rsid w:val="00502E33"/>
    <w:rsid w:val="00510A37"/>
    <w:rsid w:val="00513FBA"/>
    <w:rsid w:val="00513FDD"/>
    <w:rsid w:val="00515C18"/>
    <w:rsid w:val="00531764"/>
    <w:rsid w:val="00533894"/>
    <w:rsid w:val="00534F9F"/>
    <w:rsid w:val="00536971"/>
    <w:rsid w:val="00555CBA"/>
    <w:rsid w:val="00564703"/>
    <w:rsid w:val="005703CF"/>
    <w:rsid w:val="005731F1"/>
    <w:rsid w:val="00593ECE"/>
    <w:rsid w:val="005962FD"/>
    <w:rsid w:val="005A1C06"/>
    <w:rsid w:val="005A1DD8"/>
    <w:rsid w:val="005B1D1D"/>
    <w:rsid w:val="005B615E"/>
    <w:rsid w:val="005C5A0C"/>
    <w:rsid w:val="005D4B64"/>
    <w:rsid w:val="005D6E39"/>
    <w:rsid w:val="005E2324"/>
    <w:rsid w:val="005E3B54"/>
    <w:rsid w:val="00601B07"/>
    <w:rsid w:val="00602944"/>
    <w:rsid w:val="006052A6"/>
    <w:rsid w:val="006053E8"/>
    <w:rsid w:val="006069AA"/>
    <w:rsid w:val="00620EB7"/>
    <w:rsid w:val="00622DA6"/>
    <w:rsid w:val="00632E6B"/>
    <w:rsid w:val="006431A0"/>
    <w:rsid w:val="00647027"/>
    <w:rsid w:val="006471C9"/>
    <w:rsid w:val="006476A8"/>
    <w:rsid w:val="006639EA"/>
    <w:rsid w:val="00663DB6"/>
    <w:rsid w:val="00677E4A"/>
    <w:rsid w:val="00681AA7"/>
    <w:rsid w:val="00695C2E"/>
    <w:rsid w:val="006A0177"/>
    <w:rsid w:val="006A73E2"/>
    <w:rsid w:val="006D0810"/>
    <w:rsid w:val="006D3F5C"/>
    <w:rsid w:val="006D55C4"/>
    <w:rsid w:val="006D6F9A"/>
    <w:rsid w:val="006E2A9F"/>
    <w:rsid w:val="006E6227"/>
    <w:rsid w:val="006F0BD4"/>
    <w:rsid w:val="006F7B08"/>
    <w:rsid w:val="0070158F"/>
    <w:rsid w:val="00704D24"/>
    <w:rsid w:val="0071170F"/>
    <w:rsid w:val="00713E3C"/>
    <w:rsid w:val="007157D5"/>
    <w:rsid w:val="00730DB6"/>
    <w:rsid w:val="0074430E"/>
    <w:rsid w:val="007459C0"/>
    <w:rsid w:val="007624DB"/>
    <w:rsid w:val="00765080"/>
    <w:rsid w:val="00767BF7"/>
    <w:rsid w:val="0077130F"/>
    <w:rsid w:val="007748B3"/>
    <w:rsid w:val="007759CD"/>
    <w:rsid w:val="007833E6"/>
    <w:rsid w:val="0079656B"/>
    <w:rsid w:val="007A2A4B"/>
    <w:rsid w:val="007B7EF4"/>
    <w:rsid w:val="007C7238"/>
    <w:rsid w:val="007D025A"/>
    <w:rsid w:val="007D2270"/>
    <w:rsid w:val="007D25C6"/>
    <w:rsid w:val="007D388C"/>
    <w:rsid w:val="007D58C9"/>
    <w:rsid w:val="007E7A9A"/>
    <w:rsid w:val="007F0909"/>
    <w:rsid w:val="007F17D1"/>
    <w:rsid w:val="007F262D"/>
    <w:rsid w:val="00806B73"/>
    <w:rsid w:val="00814D90"/>
    <w:rsid w:val="00817508"/>
    <w:rsid w:val="00820FDB"/>
    <w:rsid w:val="00825F9A"/>
    <w:rsid w:val="00836737"/>
    <w:rsid w:val="00846C5D"/>
    <w:rsid w:val="0085516A"/>
    <w:rsid w:val="00856287"/>
    <w:rsid w:val="00860076"/>
    <w:rsid w:val="0086781F"/>
    <w:rsid w:val="00876BFB"/>
    <w:rsid w:val="00880774"/>
    <w:rsid w:val="00881743"/>
    <w:rsid w:val="00882760"/>
    <w:rsid w:val="00885B4B"/>
    <w:rsid w:val="00887B0A"/>
    <w:rsid w:val="00894806"/>
    <w:rsid w:val="00896164"/>
    <w:rsid w:val="008A30F6"/>
    <w:rsid w:val="008B17E5"/>
    <w:rsid w:val="008B2E37"/>
    <w:rsid w:val="008B307D"/>
    <w:rsid w:val="008B4E46"/>
    <w:rsid w:val="008B6073"/>
    <w:rsid w:val="008C69E4"/>
    <w:rsid w:val="008D155C"/>
    <w:rsid w:val="008D6F09"/>
    <w:rsid w:val="008E2761"/>
    <w:rsid w:val="008F2C82"/>
    <w:rsid w:val="008F409E"/>
    <w:rsid w:val="009017BC"/>
    <w:rsid w:val="00903D18"/>
    <w:rsid w:val="009056EE"/>
    <w:rsid w:val="00911AD5"/>
    <w:rsid w:val="00913519"/>
    <w:rsid w:val="00917154"/>
    <w:rsid w:val="009230D5"/>
    <w:rsid w:val="00926642"/>
    <w:rsid w:val="00945069"/>
    <w:rsid w:val="00952547"/>
    <w:rsid w:val="00960D6E"/>
    <w:rsid w:val="00962876"/>
    <w:rsid w:val="009665E9"/>
    <w:rsid w:val="00973D80"/>
    <w:rsid w:val="00975AA1"/>
    <w:rsid w:val="00985282"/>
    <w:rsid w:val="00986EFA"/>
    <w:rsid w:val="00991FFC"/>
    <w:rsid w:val="009A593B"/>
    <w:rsid w:val="009A6619"/>
    <w:rsid w:val="009B21B4"/>
    <w:rsid w:val="009B7CF5"/>
    <w:rsid w:val="009D4337"/>
    <w:rsid w:val="009E2677"/>
    <w:rsid w:val="009E3FB2"/>
    <w:rsid w:val="00A14644"/>
    <w:rsid w:val="00A16C1C"/>
    <w:rsid w:val="00A22020"/>
    <w:rsid w:val="00A252F6"/>
    <w:rsid w:val="00A27EBC"/>
    <w:rsid w:val="00A36C41"/>
    <w:rsid w:val="00A41426"/>
    <w:rsid w:val="00A41576"/>
    <w:rsid w:val="00A42719"/>
    <w:rsid w:val="00A44DB2"/>
    <w:rsid w:val="00A466DC"/>
    <w:rsid w:val="00A475D0"/>
    <w:rsid w:val="00A62BD5"/>
    <w:rsid w:val="00A67DF8"/>
    <w:rsid w:val="00A77353"/>
    <w:rsid w:val="00A774E7"/>
    <w:rsid w:val="00A826EA"/>
    <w:rsid w:val="00A8271E"/>
    <w:rsid w:val="00A82DEB"/>
    <w:rsid w:val="00A91C31"/>
    <w:rsid w:val="00A9211B"/>
    <w:rsid w:val="00A967E5"/>
    <w:rsid w:val="00AA2E95"/>
    <w:rsid w:val="00AA33FC"/>
    <w:rsid w:val="00AA3CEE"/>
    <w:rsid w:val="00AD0156"/>
    <w:rsid w:val="00AD0289"/>
    <w:rsid w:val="00AE5814"/>
    <w:rsid w:val="00AE7B51"/>
    <w:rsid w:val="00AF1CCA"/>
    <w:rsid w:val="00B04A4B"/>
    <w:rsid w:val="00B22939"/>
    <w:rsid w:val="00B24A56"/>
    <w:rsid w:val="00B35270"/>
    <w:rsid w:val="00B37B7E"/>
    <w:rsid w:val="00B42797"/>
    <w:rsid w:val="00B45D60"/>
    <w:rsid w:val="00B46A7E"/>
    <w:rsid w:val="00B62973"/>
    <w:rsid w:val="00B65567"/>
    <w:rsid w:val="00B7317E"/>
    <w:rsid w:val="00B7444B"/>
    <w:rsid w:val="00B7561F"/>
    <w:rsid w:val="00B830EE"/>
    <w:rsid w:val="00B8482E"/>
    <w:rsid w:val="00B90208"/>
    <w:rsid w:val="00B931ED"/>
    <w:rsid w:val="00BB1658"/>
    <w:rsid w:val="00BC6D65"/>
    <w:rsid w:val="00BF59ED"/>
    <w:rsid w:val="00C03F63"/>
    <w:rsid w:val="00C16EAD"/>
    <w:rsid w:val="00C225A7"/>
    <w:rsid w:val="00C23911"/>
    <w:rsid w:val="00C24D3E"/>
    <w:rsid w:val="00C27F06"/>
    <w:rsid w:val="00C30FAD"/>
    <w:rsid w:val="00C323F5"/>
    <w:rsid w:val="00C32FC2"/>
    <w:rsid w:val="00C420AB"/>
    <w:rsid w:val="00C42859"/>
    <w:rsid w:val="00C42A37"/>
    <w:rsid w:val="00C46F25"/>
    <w:rsid w:val="00C754EA"/>
    <w:rsid w:val="00C82819"/>
    <w:rsid w:val="00C82A7D"/>
    <w:rsid w:val="00C90606"/>
    <w:rsid w:val="00C915F6"/>
    <w:rsid w:val="00CA2D35"/>
    <w:rsid w:val="00CA419D"/>
    <w:rsid w:val="00CA6392"/>
    <w:rsid w:val="00CB06A8"/>
    <w:rsid w:val="00CB10D4"/>
    <w:rsid w:val="00CB218B"/>
    <w:rsid w:val="00CB5DF7"/>
    <w:rsid w:val="00CC703A"/>
    <w:rsid w:val="00CE1C72"/>
    <w:rsid w:val="00D01BEF"/>
    <w:rsid w:val="00D101B4"/>
    <w:rsid w:val="00D21EB2"/>
    <w:rsid w:val="00D23636"/>
    <w:rsid w:val="00D25678"/>
    <w:rsid w:val="00D3235E"/>
    <w:rsid w:val="00D35E7B"/>
    <w:rsid w:val="00D370F7"/>
    <w:rsid w:val="00D620E5"/>
    <w:rsid w:val="00D674CA"/>
    <w:rsid w:val="00D7050A"/>
    <w:rsid w:val="00D75C08"/>
    <w:rsid w:val="00D80C02"/>
    <w:rsid w:val="00D900BD"/>
    <w:rsid w:val="00D9671D"/>
    <w:rsid w:val="00D968E1"/>
    <w:rsid w:val="00DA5EEF"/>
    <w:rsid w:val="00DB111B"/>
    <w:rsid w:val="00DB3364"/>
    <w:rsid w:val="00DB3A17"/>
    <w:rsid w:val="00DB74FC"/>
    <w:rsid w:val="00DB75F0"/>
    <w:rsid w:val="00DB7CF6"/>
    <w:rsid w:val="00DC2533"/>
    <w:rsid w:val="00DC3E86"/>
    <w:rsid w:val="00DD56C5"/>
    <w:rsid w:val="00DF1F22"/>
    <w:rsid w:val="00DF41D0"/>
    <w:rsid w:val="00DF4A8E"/>
    <w:rsid w:val="00DF672B"/>
    <w:rsid w:val="00E000AA"/>
    <w:rsid w:val="00E01DEF"/>
    <w:rsid w:val="00E242AC"/>
    <w:rsid w:val="00E3034C"/>
    <w:rsid w:val="00E33CD9"/>
    <w:rsid w:val="00E43CC1"/>
    <w:rsid w:val="00E505F8"/>
    <w:rsid w:val="00E635C4"/>
    <w:rsid w:val="00E728DE"/>
    <w:rsid w:val="00E76550"/>
    <w:rsid w:val="00E85C33"/>
    <w:rsid w:val="00E909BC"/>
    <w:rsid w:val="00E95C27"/>
    <w:rsid w:val="00E96FC2"/>
    <w:rsid w:val="00EA0037"/>
    <w:rsid w:val="00EA20C4"/>
    <w:rsid w:val="00EB1E0F"/>
    <w:rsid w:val="00EB5760"/>
    <w:rsid w:val="00EB5E32"/>
    <w:rsid w:val="00ED0EF2"/>
    <w:rsid w:val="00ED7C20"/>
    <w:rsid w:val="00EE06DC"/>
    <w:rsid w:val="00EE1B83"/>
    <w:rsid w:val="00F01BF5"/>
    <w:rsid w:val="00F0311F"/>
    <w:rsid w:val="00F14D0B"/>
    <w:rsid w:val="00F27CB1"/>
    <w:rsid w:val="00F34E59"/>
    <w:rsid w:val="00F658B0"/>
    <w:rsid w:val="00F66A3C"/>
    <w:rsid w:val="00F67C24"/>
    <w:rsid w:val="00F73E7C"/>
    <w:rsid w:val="00F76778"/>
    <w:rsid w:val="00F770ED"/>
    <w:rsid w:val="00F84ABA"/>
    <w:rsid w:val="00F95228"/>
    <w:rsid w:val="00F95F97"/>
    <w:rsid w:val="00F97D66"/>
    <w:rsid w:val="00FB12D4"/>
    <w:rsid w:val="00FB4158"/>
    <w:rsid w:val="00FC35AF"/>
    <w:rsid w:val="00FC5C54"/>
    <w:rsid w:val="00FD167E"/>
    <w:rsid w:val="00FE20D7"/>
    <w:rsid w:val="00FE2865"/>
    <w:rsid w:val="00FE4825"/>
    <w:rsid w:val="00FF1DFD"/>
    <w:rsid w:val="00FF725F"/>
    <w:rsid w:val="00FF7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9675A"/>
  <w15:chartTrackingRefBased/>
  <w15:docId w15:val="{FAC46D9D-1064-4660-A0B0-A713B93E9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noProof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119</Words>
  <Characters>682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Durga Devi  Ravichandran</dc:creator>
  <cp:keywords/>
  <dc:description/>
  <cp:lastModifiedBy>user</cp:lastModifiedBy>
  <cp:revision>2</cp:revision>
  <dcterms:created xsi:type="dcterms:W3CDTF">2026-07-28T06:55:00Z</dcterms:created>
  <dcterms:modified xsi:type="dcterms:W3CDTF">2026-07-28T06:55:00Z</dcterms:modified>
</cp:coreProperties>
</file>