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2EE1" w14:textId="4049A6C2" w:rsidR="00B915C8" w:rsidRPr="002129F8" w:rsidRDefault="00175736" w:rsidP="00B915C8">
      <w:pPr>
        <w:rPr>
          <w:b/>
          <w:bCs/>
        </w:rPr>
      </w:pPr>
      <w:r>
        <w:rPr>
          <w:b/>
          <w:bCs/>
        </w:rPr>
        <w:t>Table S</w:t>
      </w:r>
      <w:r w:rsidR="00805A79">
        <w:rPr>
          <w:b/>
          <w:bCs/>
        </w:rPr>
        <w:t>9</w:t>
      </w:r>
      <w:r w:rsidR="00B915C8" w:rsidRPr="63D68951">
        <w:rPr>
          <w:b/>
          <w:bCs/>
        </w:rPr>
        <w:t xml:space="preserve">: </w:t>
      </w:r>
      <w:r w:rsidR="009810B9" w:rsidRPr="63D68951">
        <w:rPr>
          <w:b/>
          <w:bCs/>
        </w:rPr>
        <w:t>R</w:t>
      </w:r>
      <w:r w:rsidR="00B915C8" w:rsidRPr="63D68951">
        <w:rPr>
          <w:b/>
          <w:bCs/>
        </w:rPr>
        <w:t xml:space="preserve">egression analysis of the association between study groups and reported illness at Month 12 </w:t>
      </w:r>
    </w:p>
    <w:tbl>
      <w:tblPr>
        <w:tblStyle w:val="TableGridLight"/>
        <w:tblW w:w="12786" w:type="dxa"/>
        <w:tblLook w:val="0400" w:firstRow="0" w:lastRow="0" w:firstColumn="0" w:lastColumn="0" w:noHBand="0" w:noVBand="1"/>
      </w:tblPr>
      <w:tblGrid>
        <w:gridCol w:w="2962"/>
        <w:gridCol w:w="903"/>
        <w:gridCol w:w="2520"/>
        <w:gridCol w:w="2430"/>
        <w:gridCol w:w="1980"/>
        <w:gridCol w:w="1991"/>
      </w:tblGrid>
      <w:tr w:rsidR="00B915C8" w:rsidRPr="002129F8" w14:paraId="02CC8B97" w14:textId="77777777" w:rsidTr="1206A370">
        <w:trPr>
          <w:trHeight w:val="251"/>
        </w:trPr>
        <w:tc>
          <w:tcPr>
            <w:tcW w:w="2962" w:type="dxa"/>
            <w:shd w:val="clear" w:color="auto" w:fill="D9D9D9" w:themeFill="background1" w:themeFillShade="D9"/>
            <w:hideMark/>
          </w:tcPr>
          <w:p w14:paraId="69884866" w14:textId="77777777" w:rsidR="00B915C8" w:rsidRPr="002129F8" w:rsidRDefault="00B915C8" w:rsidP="003C7F45">
            <w:pPr>
              <w:textAlignment w:val="bottom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hideMark/>
          </w:tcPr>
          <w:p w14:paraId="2C4E6904" w14:textId="77777777" w:rsidR="00B915C8" w:rsidRPr="002129F8" w:rsidRDefault="00B915C8" w:rsidP="003C7F45">
            <w:pPr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4950" w:type="dxa"/>
            <w:gridSpan w:val="2"/>
            <w:shd w:val="clear" w:color="auto" w:fill="D9D9D9" w:themeFill="background1" w:themeFillShade="D9"/>
            <w:hideMark/>
          </w:tcPr>
          <w:p w14:paraId="571F90E0" w14:textId="0CA592B2" w:rsidR="00B915C8" w:rsidRPr="002129F8" w:rsidRDefault="00B915C8" w:rsidP="1206A370">
            <w:pPr>
              <w:jc w:val="center"/>
              <w:textAlignment w:val="bottom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CS</w:t>
            </w:r>
            <w:r w:rsidR="2BF1BF9E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</w:t>
            </w: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Control vs VD</w:t>
            </w:r>
            <w:r w:rsidR="56CAE685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-Reference</w:t>
            </w:r>
          </w:p>
        </w:tc>
        <w:tc>
          <w:tcPr>
            <w:tcW w:w="3971" w:type="dxa"/>
            <w:gridSpan w:val="2"/>
            <w:shd w:val="clear" w:color="auto" w:fill="D9D9D9" w:themeFill="background1" w:themeFillShade="D9"/>
            <w:hideMark/>
          </w:tcPr>
          <w:p w14:paraId="7105B3B8" w14:textId="78688D00" w:rsidR="00B915C8" w:rsidRPr="002129F8" w:rsidRDefault="00B915C8" w:rsidP="003C7F45">
            <w:pPr>
              <w:jc w:val="center"/>
              <w:textAlignment w:val="bottom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CS</w:t>
            </w:r>
            <w:r w:rsidR="744B837C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</w:t>
            </w: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Control vs CS</w:t>
            </w:r>
            <w:r w:rsidR="55FDD5D8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</w:t>
            </w: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Test</w:t>
            </w:r>
          </w:p>
        </w:tc>
      </w:tr>
      <w:tr w:rsidR="00B915C8" w:rsidRPr="002129F8" w14:paraId="4FC650E4" w14:textId="77777777" w:rsidTr="1206A370">
        <w:trPr>
          <w:trHeight w:val="580"/>
        </w:trPr>
        <w:tc>
          <w:tcPr>
            <w:tcW w:w="2962" w:type="dxa"/>
            <w:hideMark/>
          </w:tcPr>
          <w:p w14:paraId="7C13C923" w14:textId="77777777" w:rsidR="00B915C8" w:rsidRPr="002129F8" w:rsidRDefault="00B915C8" w:rsidP="003C7F45">
            <w:pPr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903" w:type="dxa"/>
            <w:hideMark/>
          </w:tcPr>
          <w:p w14:paraId="1E184725" w14:textId="77777777" w:rsidR="00B915C8" w:rsidRPr="002129F8" w:rsidRDefault="00B915C8" w:rsidP="003C7F45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2520" w:type="dxa"/>
            <w:hideMark/>
          </w:tcPr>
          <w:p w14:paraId="246E1190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color w:val="000000"/>
                <w:kern w:val="24"/>
                <w:u w:val="single"/>
                <w14:ligatures w14:val="none"/>
              </w:rPr>
              <w:t>Unadjusted</w:t>
            </w:r>
          </w:p>
          <w:p w14:paraId="2DA480DA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OR (95% CI)</w:t>
            </w:r>
          </w:p>
        </w:tc>
        <w:tc>
          <w:tcPr>
            <w:tcW w:w="2430" w:type="dxa"/>
            <w:hideMark/>
          </w:tcPr>
          <w:p w14:paraId="1AF0063C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color w:val="000000"/>
                <w:kern w:val="24"/>
                <w:u w:val="single"/>
                <w14:ligatures w14:val="none"/>
              </w:rPr>
              <w:t>Adjusted</w:t>
            </w:r>
          </w:p>
          <w:p w14:paraId="052BF9E0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OR (95% CI)</w:t>
            </w:r>
          </w:p>
        </w:tc>
        <w:tc>
          <w:tcPr>
            <w:tcW w:w="1980" w:type="dxa"/>
            <w:hideMark/>
          </w:tcPr>
          <w:p w14:paraId="031DC432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color w:val="000000"/>
                <w:kern w:val="24"/>
                <w:u w:val="single"/>
                <w14:ligatures w14:val="none"/>
              </w:rPr>
              <w:t>Unadjusted</w:t>
            </w:r>
          </w:p>
          <w:p w14:paraId="27FC6006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OR (95% CI)</w:t>
            </w:r>
          </w:p>
        </w:tc>
        <w:tc>
          <w:tcPr>
            <w:tcW w:w="1991" w:type="dxa"/>
            <w:hideMark/>
          </w:tcPr>
          <w:p w14:paraId="17FC7FF4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color w:val="000000"/>
                <w:kern w:val="24"/>
                <w:u w:val="single"/>
                <w14:ligatures w14:val="none"/>
              </w:rPr>
              <w:t>Adjusted</w:t>
            </w:r>
          </w:p>
          <w:p w14:paraId="4CC57FD8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OR (95% CI)</w:t>
            </w:r>
          </w:p>
        </w:tc>
      </w:tr>
      <w:tr w:rsidR="00B915C8" w:rsidRPr="002129F8" w14:paraId="28630773" w14:textId="77777777" w:rsidTr="1206A370">
        <w:trPr>
          <w:trHeight w:val="251"/>
        </w:trPr>
        <w:tc>
          <w:tcPr>
            <w:tcW w:w="2962" w:type="dxa"/>
            <w:hideMark/>
          </w:tcPr>
          <w:p w14:paraId="061A295A" w14:textId="148F1241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Any illness, past 6M</w:t>
            </w:r>
            <w:r w:rsidR="00CD2FA4" w:rsidRPr="00CD2FA4">
              <w:rPr>
                <w:rFonts w:eastAsia="Times New Roman" w:cs="Arial"/>
                <w:color w:val="000000"/>
                <w:kern w:val="24"/>
                <w:vertAlign w:val="superscript"/>
                <w14:ligatures w14:val="none"/>
              </w:rPr>
              <w:t>^</w:t>
            </w:r>
          </w:p>
        </w:tc>
        <w:tc>
          <w:tcPr>
            <w:tcW w:w="903" w:type="dxa"/>
            <w:hideMark/>
          </w:tcPr>
          <w:p w14:paraId="34B1121A" w14:textId="77777777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Y/N</w:t>
            </w:r>
          </w:p>
        </w:tc>
        <w:tc>
          <w:tcPr>
            <w:tcW w:w="2520" w:type="dxa"/>
            <w:hideMark/>
          </w:tcPr>
          <w:p w14:paraId="08102FF6" w14:textId="40A2F6E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0.78 (0.17 – 3.51)</w:t>
            </w:r>
          </w:p>
        </w:tc>
        <w:tc>
          <w:tcPr>
            <w:tcW w:w="2430" w:type="dxa"/>
            <w:hideMark/>
          </w:tcPr>
          <w:p w14:paraId="700CB2E7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0.39 (0.06-2.68)</w:t>
            </w:r>
          </w:p>
        </w:tc>
        <w:tc>
          <w:tcPr>
            <w:tcW w:w="1980" w:type="dxa"/>
            <w:hideMark/>
          </w:tcPr>
          <w:p w14:paraId="32382D26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0.33 (0.08-1.48)</w:t>
            </w:r>
          </w:p>
        </w:tc>
        <w:tc>
          <w:tcPr>
            <w:tcW w:w="1991" w:type="dxa"/>
            <w:hideMark/>
          </w:tcPr>
          <w:p w14:paraId="3028CD91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0.30 (0.06-1.56) </w:t>
            </w:r>
          </w:p>
        </w:tc>
      </w:tr>
      <w:tr w:rsidR="00B915C8" w:rsidRPr="002129F8" w14:paraId="64929EAA" w14:textId="77777777" w:rsidTr="1206A370">
        <w:trPr>
          <w:trHeight w:val="251"/>
        </w:trPr>
        <w:tc>
          <w:tcPr>
            <w:tcW w:w="2962" w:type="dxa"/>
            <w:hideMark/>
          </w:tcPr>
          <w:p w14:paraId="7A217D19" w14:textId="78A81E04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Respiratory infection</w:t>
            </w:r>
            <w:r w:rsidR="00CD2FA4" w:rsidRPr="00CD2FA4">
              <w:rPr>
                <w:rFonts w:eastAsia="Times New Roman" w:cs="Arial"/>
                <w:color w:val="000000"/>
                <w:kern w:val="24"/>
                <w:vertAlign w:val="superscript"/>
                <w14:ligatures w14:val="none"/>
              </w:rPr>
              <w:t>^</w:t>
            </w:r>
          </w:p>
        </w:tc>
        <w:tc>
          <w:tcPr>
            <w:tcW w:w="903" w:type="dxa"/>
            <w:hideMark/>
          </w:tcPr>
          <w:p w14:paraId="71C91C5E" w14:textId="77777777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Y/N</w:t>
            </w:r>
          </w:p>
        </w:tc>
        <w:tc>
          <w:tcPr>
            <w:tcW w:w="2520" w:type="dxa"/>
            <w:hideMark/>
          </w:tcPr>
          <w:p w14:paraId="4B523EC1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0.76 (0.25-2.33)</w:t>
            </w:r>
          </w:p>
        </w:tc>
        <w:tc>
          <w:tcPr>
            <w:tcW w:w="2430" w:type="dxa"/>
            <w:hideMark/>
          </w:tcPr>
          <w:p w14:paraId="2D3E4EA7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0.40 (0.10-1.63) </w:t>
            </w:r>
          </w:p>
        </w:tc>
        <w:tc>
          <w:tcPr>
            <w:tcW w:w="1980" w:type="dxa"/>
            <w:hideMark/>
          </w:tcPr>
          <w:p w14:paraId="4A5C1CA8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0.50 (0.15-1.66)</w:t>
            </w:r>
          </w:p>
        </w:tc>
        <w:tc>
          <w:tcPr>
            <w:tcW w:w="1991" w:type="dxa"/>
            <w:hideMark/>
          </w:tcPr>
          <w:p w14:paraId="4AC43784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0.55 (0.15-1.99) </w:t>
            </w:r>
          </w:p>
        </w:tc>
      </w:tr>
      <w:tr w:rsidR="00B915C8" w:rsidRPr="002129F8" w14:paraId="15619224" w14:textId="77777777" w:rsidTr="1206A370">
        <w:trPr>
          <w:trHeight w:val="251"/>
        </w:trPr>
        <w:tc>
          <w:tcPr>
            <w:tcW w:w="2962" w:type="dxa"/>
            <w:hideMark/>
          </w:tcPr>
          <w:p w14:paraId="67DDC62F" w14:textId="30A179D1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GI problem</w:t>
            </w:r>
            <w:r w:rsidR="00CD2FA4" w:rsidRPr="00CD2FA4">
              <w:rPr>
                <w:rFonts w:eastAsia="Times New Roman" w:cs="Arial"/>
                <w:color w:val="000000"/>
                <w:kern w:val="24"/>
                <w:vertAlign w:val="superscript"/>
                <w14:ligatures w14:val="none"/>
              </w:rPr>
              <w:t>^</w:t>
            </w:r>
          </w:p>
        </w:tc>
        <w:tc>
          <w:tcPr>
            <w:tcW w:w="903" w:type="dxa"/>
            <w:hideMark/>
          </w:tcPr>
          <w:p w14:paraId="4208DE87" w14:textId="77777777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Y/N</w:t>
            </w:r>
          </w:p>
        </w:tc>
        <w:tc>
          <w:tcPr>
            <w:tcW w:w="2520" w:type="dxa"/>
            <w:hideMark/>
          </w:tcPr>
          <w:p w14:paraId="694DB8A2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0.50 (0.16-1.16)</w:t>
            </w:r>
          </w:p>
        </w:tc>
        <w:tc>
          <w:tcPr>
            <w:tcW w:w="2430" w:type="dxa"/>
            <w:hideMark/>
          </w:tcPr>
          <w:p w14:paraId="65B105A7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0.46 (0.11-1.82)</w:t>
            </w:r>
          </w:p>
        </w:tc>
        <w:tc>
          <w:tcPr>
            <w:tcW w:w="1980" w:type="dxa"/>
            <w:hideMark/>
          </w:tcPr>
          <w:p w14:paraId="5332B999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0.42 (0.10-1.76)</w:t>
            </w:r>
          </w:p>
        </w:tc>
        <w:tc>
          <w:tcPr>
            <w:tcW w:w="1991" w:type="dxa"/>
            <w:hideMark/>
          </w:tcPr>
          <w:p w14:paraId="5C070BEE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0.49 (0.10-2.43) </w:t>
            </w:r>
          </w:p>
        </w:tc>
      </w:tr>
      <w:tr w:rsidR="00B915C8" w:rsidRPr="002129F8" w14:paraId="3C14747F" w14:textId="77777777" w:rsidTr="1206A370">
        <w:trPr>
          <w:trHeight w:val="251"/>
        </w:trPr>
        <w:tc>
          <w:tcPr>
            <w:tcW w:w="2962" w:type="dxa"/>
            <w:hideMark/>
          </w:tcPr>
          <w:p w14:paraId="5B301909" w14:textId="31761640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Allergy</w:t>
            </w:r>
            <w:r w:rsidR="00CD2FA4" w:rsidRPr="00CD2FA4">
              <w:rPr>
                <w:rFonts w:eastAsia="Times New Roman" w:cs="Arial"/>
                <w:color w:val="000000"/>
                <w:kern w:val="24"/>
                <w:vertAlign w:val="superscript"/>
                <w14:ligatures w14:val="none"/>
              </w:rPr>
              <w:t>^</w:t>
            </w:r>
          </w:p>
        </w:tc>
        <w:tc>
          <w:tcPr>
            <w:tcW w:w="903" w:type="dxa"/>
            <w:hideMark/>
          </w:tcPr>
          <w:p w14:paraId="5F3D63AE" w14:textId="77777777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Y/N</w:t>
            </w:r>
          </w:p>
        </w:tc>
        <w:tc>
          <w:tcPr>
            <w:tcW w:w="2520" w:type="dxa"/>
            <w:hideMark/>
          </w:tcPr>
          <w:p w14:paraId="5125FC40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0.93 (0.23-3.74)</w:t>
            </w:r>
          </w:p>
        </w:tc>
        <w:tc>
          <w:tcPr>
            <w:tcW w:w="2430" w:type="dxa"/>
            <w:hideMark/>
          </w:tcPr>
          <w:p w14:paraId="394B0E9F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1.13 (0.22-5.92)</w:t>
            </w:r>
          </w:p>
        </w:tc>
        <w:tc>
          <w:tcPr>
            <w:tcW w:w="1980" w:type="dxa"/>
            <w:hideMark/>
          </w:tcPr>
          <w:p w14:paraId="0F7CCEC5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1.33 (0.30-5.88)</w:t>
            </w:r>
          </w:p>
        </w:tc>
        <w:tc>
          <w:tcPr>
            <w:tcW w:w="1991" w:type="dxa"/>
            <w:hideMark/>
          </w:tcPr>
          <w:p w14:paraId="42150959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0.95 (0.19-4.75) </w:t>
            </w:r>
          </w:p>
        </w:tc>
      </w:tr>
      <w:tr w:rsidR="00B915C8" w:rsidRPr="002129F8" w14:paraId="163949B6" w14:textId="77777777" w:rsidTr="1206A370">
        <w:trPr>
          <w:trHeight w:val="251"/>
        </w:trPr>
        <w:tc>
          <w:tcPr>
            <w:tcW w:w="2962" w:type="dxa"/>
            <w:hideMark/>
          </w:tcPr>
          <w:p w14:paraId="77C60BD1" w14:textId="352374D4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Other illness</w:t>
            </w:r>
            <w:r w:rsidR="00CD2FA4" w:rsidRPr="00CD2FA4">
              <w:rPr>
                <w:rFonts w:eastAsia="Times New Roman" w:cs="Arial"/>
                <w:color w:val="000000"/>
                <w:kern w:val="24"/>
                <w:vertAlign w:val="superscript"/>
                <w14:ligatures w14:val="none"/>
              </w:rPr>
              <w:t>^</w:t>
            </w:r>
          </w:p>
        </w:tc>
        <w:tc>
          <w:tcPr>
            <w:tcW w:w="903" w:type="dxa"/>
            <w:hideMark/>
          </w:tcPr>
          <w:p w14:paraId="03C04F69" w14:textId="77777777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Y/N</w:t>
            </w:r>
          </w:p>
        </w:tc>
        <w:tc>
          <w:tcPr>
            <w:tcW w:w="2520" w:type="dxa"/>
            <w:hideMark/>
          </w:tcPr>
          <w:p w14:paraId="03B313A3" w14:textId="2F0617B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0.89 (0.2</w:t>
            </w:r>
            <w:r w:rsidR="00CD2FA4">
              <w:rPr>
                <w:rFonts w:eastAsia="Times New Roman" w:cs="Arial"/>
                <w:color w:val="000000"/>
                <w:kern w:val="24"/>
                <w14:ligatures w14:val="none"/>
              </w:rPr>
              <w:t>5</w:t>
            </w: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-</w:t>
            </w:r>
            <w:r w:rsidR="00504FBF">
              <w:rPr>
                <w:rFonts w:eastAsia="Times New Roman" w:cs="Arial"/>
                <w:color w:val="000000"/>
                <w:kern w:val="24"/>
                <w14:ligatures w14:val="none"/>
              </w:rPr>
              <w:t>3</w:t>
            </w: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.1</w:t>
            </w:r>
            <w:r w:rsidR="00874728">
              <w:rPr>
                <w:rFonts w:eastAsia="Times New Roman" w:cs="Arial"/>
                <w:color w:val="000000"/>
                <w:kern w:val="24"/>
                <w14:ligatures w14:val="none"/>
              </w:rPr>
              <w:t>7</w:t>
            </w: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)</w:t>
            </w:r>
          </w:p>
        </w:tc>
        <w:tc>
          <w:tcPr>
            <w:tcW w:w="2430" w:type="dxa"/>
            <w:hideMark/>
          </w:tcPr>
          <w:p w14:paraId="0805194D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1.58 (0.33-7.54)</w:t>
            </w:r>
          </w:p>
        </w:tc>
        <w:tc>
          <w:tcPr>
            <w:tcW w:w="1980" w:type="dxa"/>
            <w:hideMark/>
          </w:tcPr>
          <w:p w14:paraId="46A86495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0.74 (0.16-3.42)</w:t>
            </w:r>
          </w:p>
        </w:tc>
        <w:tc>
          <w:tcPr>
            <w:tcW w:w="1991" w:type="dxa"/>
            <w:hideMark/>
          </w:tcPr>
          <w:p w14:paraId="45277827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0.57 (0.11-2.93) </w:t>
            </w:r>
          </w:p>
        </w:tc>
      </w:tr>
      <w:tr w:rsidR="00B915C8" w:rsidRPr="002129F8" w14:paraId="013B29E2" w14:textId="77777777" w:rsidTr="1206A370">
        <w:trPr>
          <w:trHeight w:val="251"/>
        </w:trPr>
        <w:tc>
          <w:tcPr>
            <w:tcW w:w="2962" w:type="dxa"/>
            <w:hideMark/>
          </w:tcPr>
          <w:p w14:paraId="2ECD80EB" w14:textId="0C3FB280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Use of antibiotics</w:t>
            </w:r>
            <w:r w:rsidR="00CD2FA4" w:rsidRPr="00CD2FA4">
              <w:rPr>
                <w:rFonts w:eastAsia="Times New Roman" w:cs="Arial"/>
                <w:color w:val="000000"/>
                <w:kern w:val="24"/>
                <w:vertAlign w:val="superscript"/>
                <w14:ligatures w14:val="none"/>
              </w:rPr>
              <w:t>^</w:t>
            </w:r>
          </w:p>
        </w:tc>
        <w:tc>
          <w:tcPr>
            <w:tcW w:w="903" w:type="dxa"/>
            <w:hideMark/>
          </w:tcPr>
          <w:p w14:paraId="1CD77AE2" w14:textId="77777777" w:rsidR="00B915C8" w:rsidRPr="002129F8" w:rsidRDefault="00B915C8" w:rsidP="003C7F45">
            <w:pPr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Y/N</w:t>
            </w:r>
          </w:p>
        </w:tc>
        <w:tc>
          <w:tcPr>
            <w:tcW w:w="2520" w:type="dxa"/>
            <w:hideMark/>
          </w:tcPr>
          <w:p w14:paraId="1191FCD5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0.83 (0.27-2.54)</w:t>
            </w:r>
          </w:p>
        </w:tc>
        <w:tc>
          <w:tcPr>
            <w:tcW w:w="2430" w:type="dxa"/>
            <w:hideMark/>
          </w:tcPr>
          <w:p w14:paraId="289D2ADB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0.33 (0.07-1.58)</w:t>
            </w:r>
          </w:p>
        </w:tc>
        <w:tc>
          <w:tcPr>
            <w:tcW w:w="1980" w:type="dxa"/>
            <w:hideMark/>
          </w:tcPr>
          <w:p w14:paraId="3081E53B" w14:textId="014F5A6E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0.15 (0.</w:t>
            </w:r>
            <w:r w:rsidR="00500296">
              <w:rPr>
                <w:rFonts w:eastAsia="Times New Roman" w:cs="Arial"/>
                <w:color w:val="000000"/>
                <w:kern w:val="24"/>
                <w14:ligatures w14:val="none"/>
              </w:rPr>
              <w:t>0</w:t>
            </w:r>
            <w:r w:rsidR="00F02FE5">
              <w:rPr>
                <w:rFonts w:eastAsia="Times New Roman" w:cs="Arial"/>
                <w:color w:val="000000"/>
                <w:kern w:val="24"/>
                <w14:ligatures w14:val="none"/>
              </w:rPr>
              <w:t>2</w:t>
            </w: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>-1.33)</w:t>
            </w:r>
          </w:p>
        </w:tc>
        <w:tc>
          <w:tcPr>
            <w:tcW w:w="1991" w:type="dxa"/>
            <w:hideMark/>
          </w:tcPr>
          <w:p w14:paraId="0243E1D4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14:ligatures w14:val="none"/>
              </w:rPr>
            </w:pPr>
            <w:r w:rsidRPr="002129F8">
              <w:rPr>
                <w:rFonts w:eastAsia="Times New Roman" w:cs="Arial"/>
                <w:color w:val="000000"/>
                <w:kern w:val="24"/>
                <w14:ligatures w14:val="none"/>
              </w:rPr>
              <w:t xml:space="preserve">0.40 (0.04-4.12) </w:t>
            </w:r>
          </w:p>
        </w:tc>
      </w:tr>
    </w:tbl>
    <w:tbl>
      <w:tblPr>
        <w:tblStyle w:val="TableGridLight"/>
        <w:tblpPr w:leftFromText="180" w:rightFromText="180" w:vertAnchor="text" w:horzAnchor="margin" w:tblpY="65"/>
        <w:tblW w:w="12742" w:type="dxa"/>
        <w:tblLook w:val="0400" w:firstRow="0" w:lastRow="0" w:firstColumn="0" w:lastColumn="0" w:noHBand="0" w:noVBand="1"/>
      </w:tblPr>
      <w:tblGrid>
        <w:gridCol w:w="3865"/>
        <w:gridCol w:w="2520"/>
        <w:gridCol w:w="2430"/>
        <w:gridCol w:w="2297"/>
        <w:gridCol w:w="1630"/>
      </w:tblGrid>
      <w:tr w:rsidR="00B915C8" w:rsidRPr="002129F8" w14:paraId="656285FF" w14:textId="77777777" w:rsidTr="1206A370">
        <w:trPr>
          <w:trHeight w:val="307"/>
        </w:trPr>
        <w:tc>
          <w:tcPr>
            <w:tcW w:w="3865" w:type="dxa"/>
            <w:shd w:val="clear" w:color="auto" w:fill="D9D9D9" w:themeFill="background1" w:themeFillShade="D9"/>
            <w:hideMark/>
          </w:tcPr>
          <w:p w14:paraId="55C2687E" w14:textId="77777777" w:rsidR="00B915C8" w:rsidRPr="002129F8" w:rsidRDefault="00B915C8" w:rsidP="003C7F45">
            <w:pPr>
              <w:jc w:val="center"/>
              <w:textAlignment w:val="bottom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4950" w:type="dxa"/>
            <w:gridSpan w:val="2"/>
            <w:shd w:val="clear" w:color="auto" w:fill="D9D9D9" w:themeFill="background1" w:themeFillShade="D9"/>
            <w:hideMark/>
          </w:tcPr>
          <w:p w14:paraId="1E2F8CC0" w14:textId="2D1DDB09" w:rsidR="00B915C8" w:rsidRPr="002129F8" w:rsidRDefault="00B915C8" w:rsidP="003C7F45">
            <w:pPr>
              <w:jc w:val="center"/>
              <w:textAlignment w:val="bottom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CS</w:t>
            </w:r>
            <w:r w:rsidR="1DB292D6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</w:t>
            </w: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Control vs VD</w:t>
            </w:r>
            <w:r w:rsidR="61E98A18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-Reference</w:t>
            </w:r>
          </w:p>
        </w:tc>
        <w:tc>
          <w:tcPr>
            <w:tcW w:w="3927" w:type="dxa"/>
            <w:gridSpan w:val="2"/>
            <w:shd w:val="clear" w:color="auto" w:fill="D9D9D9" w:themeFill="background1" w:themeFillShade="D9"/>
            <w:hideMark/>
          </w:tcPr>
          <w:p w14:paraId="21376676" w14:textId="6C0CAE4A" w:rsidR="00B915C8" w:rsidRPr="002129F8" w:rsidRDefault="00B915C8" w:rsidP="003C7F45">
            <w:pPr>
              <w:jc w:val="center"/>
              <w:textAlignment w:val="bottom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CS</w:t>
            </w:r>
            <w:r w:rsidR="060F17CB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</w:t>
            </w: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Control vs CS</w:t>
            </w:r>
            <w:r w:rsidR="35A85722"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-</w:t>
            </w: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Test</w:t>
            </w:r>
          </w:p>
        </w:tc>
      </w:tr>
      <w:tr w:rsidR="00B915C8" w:rsidRPr="002129F8" w14:paraId="7DDC6D8D" w14:textId="77777777" w:rsidTr="1206A370">
        <w:trPr>
          <w:trHeight w:val="126"/>
        </w:trPr>
        <w:tc>
          <w:tcPr>
            <w:tcW w:w="3865" w:type="dxa"/>
            <w:hideMark/>
          </w:tcPr>
          <w:p w14:paraId="0FBB6C45" w14:textId="77777777" w:rsidR="00B915C8" w:rsidRPr="002129F8" w:rsidRDefault="00B915C8" w:rsidP="003C7F45">
            <w:pPr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520" w:type="dxa"/>
            <w:hideMark/>
          </w:tcPr>
          <w:p w14:paraId="2435445F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kern w:val="24"/>
                <w:u w:val="single"/>
                <w14:ligatures w14:val="none"/>
              </w:rPr>
              <w:t>Unadjusted</w:t>
            </w:r>
          </w:p>
        </w:tc>
        <w:tc>
          <w:tcPr>
            <w:tcW w:w="2430" w:type="dxa"/>
            <w:hideMark/>
          </w:tcPr>
          <w:p w14:paraId="2A8CB7EC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kern w:val="24"/>
                <w:u w:val="single"/>
                <w14:ligatures w14:val="none"/>
              </w:rPr>
              <w:t>Adjusted</w:t>
            </w:r>
          </w:p>
        </w:tc>
        <w:tc>
          <w:tcPr>
            <w:tcW w:w="2297" w:type="dxa"/>
            <w:hideMark/>
          </w:tcPr>
          <w:p w14:paraId="7378902E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kern w:val="24"/>
                <w:u w:val="single"/>
                <w14:ligatures w14:val="none"/>
              </w:rPr>
              <w:t>Unadjusted</w:t>
            </w:r>
          </w:p>
        </w:tc>
        <w:tc>
          <w:tcPr>
            <w:tcW w:w="1630" w:type="dxa"/>
            <w:hideMark/>
          </w:tcPr>
          <w:p w14:paraId="73401E6F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i/>
                <w:iCs/>
                <w:kern w:val="24"/>
                <w:u w:val="single"/>
                <w14:ligatures w14:val="none"/>
              </w:rPr>
              <w:t>Adjusted</w:t>
            </w:r>
          </w:p>
        </w:tc>
      </w:tr>
      <w:tr w:rsidR="00B915C8" w:rsidRPr="002129F8" w14:paraId="6145F019" w14:textId="77777777" w:rsidTr="1206A370">
        <w:trPr>
          <w:trHeight w:val="181"/>
        </w:trPr>
        <w:tc>
          <w:tcPr>
            <w:tcW w:w="3865" w:type="dxa"/>
            <w:hideMark/>
          </w:tcPr>
          <w:p w14:paraId="0C63A35A" w14:textId="77777777" w:rsidR="00B915C8" w:rsidRPr="002129F8" w:rsidRDefault="00B915C8" w:rsidP="003C7F45">
            <w:pPr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520" w:type="dxa"/>
            <w:hideMark/>
          </w:tcPr>
          <w:p w14:paraId="657E612D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P-value</w:t>
            </w:r>
          </w:p>
        </w:tc>
        <w:tc>
          <w:tcPr>
            <w:tcW w:w="2430" w:type="dxa"/>
            <w:hideMark/>
          </w:tcPr>
          <w:p w14:paraId="3C62DF01" w14:textId="77777777" w:rsidR="00B915C8" w:rsidRPr="002129F8" w:rsidRDefault="00B915C8" w:rsidP="003C7F45">
            <w:pPr>
              <w:jc w:val="center"/>
              <w:textAlignment w:val="top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P-value</w:t>
            </w:r>
          </w:p>
        </w:tc>
        <w:tc>
          <w:tcPr>
            <w:tcW w:w="2297" w:type="dxa"/>
            <w:hideMark/>
          </w:tcPr>
          <w:p w14:paraId="3811F32B" w14:textId="77777777" w:rsidR="00B915C8" w:rsidRPr="002129F8" w:rsidRDefault="00B915C8" w:rsidP="003C7F45">
            <w:pPr>
              <w:jc w:val="center"/>
              <w:textAlignment w:val="top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P-value</w:t>
            </w:r>
          </w:p>
        </w:tc>
        <w:tc>
          <w:tcPr>
            <w:tcW w:w="1630" w:type="dxa"/>
            <w:hideMark/>
          </w:tcPr>
          <w:p w14:paraId="23AA8F3E" w14:textId="77777777" w:rsidR="00B915C8" w:rsidRPr="002129F8" w:rsidRDefault="00B915C8" w:rsidP="003C7F45">
            <w:pPr>
              <w:jc w:val="center"/>
              <w:textAlignment w:val="top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P-value</w:t>
            </w:r>
          </w:p>
        </w:tc>
      </w:tr>
      <w:tr w:rsidR="00B915C8" w:rsidRPr="002129F8" w14:paraId="65559711" w14:textId="77777777" w:rsidTr="1206A370">
        <w:trPr>
          <w:trHeight w:val="235"/>
        </w:trPr>
        <w:tc>
          <w:tcPr>
            <w:tcW w:w="3865" w:type="dxa"/>
            <w:hideMark/>
          </w:tcPr>
          <w:p w14:paraId="5318E039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24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No. of episode</w:t>
            </w:r>
            <w:r w:rsidRPr="002129F8">
              <w:rPr>
                <w:rFonts w:eastAsia="Times New Roman" w:cs="Arial"/>
                <w:kern w:val="24"/>
                <w:vertAlign w:val="superscript"/>
                <w14:ligatures w14:val="none"/>
              </w:rPr>
              <w:t xml:space="preserve"> </w:t>
            </w:r>
            <w:r w:rsidRPr="002129F8">
              <w:rPr>
                <w:rFonts w:eastAsia="Times New Roman" w:cs="Arial"/>
                <w:kern w:val="24"/>
                <w:position w:val="7"/>
                <w:vertAlign w:val="superscript"/>
                <w14:ligatures w14:val="none"/>
              </w:rPr>
              <w:t>#</w:t>
            </w:r>
            <w:r w:rsidRPr="002129F8">
              <w:rPr>
                <w:rFonts w:eastAsia="Times New Roman" w:cs="Arial"/>
                <w:kern w:val="24"/>
                <w14:ligatures w14:val="none"/>
              </w:rPr>
              <w:t xml:space="preserve"> </w:t>
            </w:r>
          </w:p>
          <w:p w14:paraId="7C5ECF2F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(‘0’/ ‘1-2’/ ‘3+’)</w:t>
            </w:r>
          </w:p>
        </w:tc>
        <w:tc>
          <w:tcPr>
            <w:tcW w:w="2520" w:type="dxa"/>
            <w:vAlign w:val="center"/>
            <w:hideMark/>
          </w:tcPr>
          <w:p w14:paraId="5C3F2E2A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0.123</w:t>
            </w:r>
          </w:p>
        </w:tc>
        <w:tc>
          <w:tcPr>
            <w:tcW w:w="2430" w:type="dxa"/>
            <w:vAlign w:val="center"/>
            <w:hideMark/>
          </w:tcPr>
          <w:p w14:paraId="7EDAF744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0.101</w:t>
            </w:r>
          </w:p>
        </w:tc>
        <w:tc>
          <w:tcPr>
            <w:tcW w:w="2297" w:type="dxa"/>
            <w:vAlign w:val="center"/>
            <w:hideMark/>
          </w:tcPr>
          <w:p w14:paraId="314CEF21" w14:textId="5DE67B42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0.017</w:t>
            </w:r>
            <w:r w:rsidR="00B9757A" w:rsidRPr="00CD2FA4">
              <w:rPr>
                <w:rFonts w:eastAsia="Times New Roman" w:cs="Arial"/>
                <w:b/>
                <w:bCs/>
                <w:kern w:val="24"/>
                <w:vertAlign w:val="superscript"/>
                <w14:ligatures w14:val="none"/>
              </w:rPr>
              <w:t>*</w:t>
            </w:r>
          </w:p>
        </w:tc>
        <w:tc>
          <w:tcPr>
            <w:tcW w:w="1630" w:type="dxa"/>
            <w:vAlign w:val="center"/>
            <w:hideMark/>
          </w:tcPr>
          <w:p w14:paraId="6F7E8F8A" w14:textId="6E137C53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b/>
                <w:bCs/>
                <w:kern w:val="24"/>
                <w14:ligatures w14:val="none"/>
              </w:rPr>
              <w:t>0.022</w:t>
            </w:r>
            <w:r w:rsidR="00B9757A" w:rsidRPr="00CD2FA4">
              <w:rPr>
                <w:rFonts w:eastAsia="Times New Roman" w:cs="Arial"/>
                <w:b/>
                <w:bCs/>
                <w:kern w:val="24"/>
                <w:vertAlign w:val="superscript"/>
                <w14:ligatures w14:val="none"/>
              </w:rPr>
              <w:t>*</w:t>
            </w:r>
          </w:p>
        </w:tc>
      </w:tr>
      <w:tr w:rsidR="00B915C8" w:rsidRPr="002129F8" w14:paraId="5285E94E" w14:textId="77777777" w:rsidTr="1206A370">
        <w:trPr>
          <w:trHeight w:val="56"/>
        </w:trPr>
        <w:tc>
          <w:tcPr>
            <w:tcW w:w="3865" w:type="dxa"/>
            <w:hideMark/>
          </w:tcPr>
          <w:p w14:paraId="1F9163C9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24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Length of antibiotics use</w:t>
            </w:r>
            <w:r w:rsidRPr="002129F8">
              <w:rPr>
                <w:rFonts w:eastAsia="Times New Roman" w:cs="Arial"/>
                <w:kern w:val="24"/>
                <w:position w:val="7"/>
                <w:vertAlign w:val="superscript"/>
                <w14:ligatures w14:val="none"/>
              </w:rPr>
              <w:t>#</w:t>
            </w:r>
            <w:r w:rsidRPr="002129F8">
              <w:rPr>
                <w:rFonts w:eastAsia="Times New Roman" w:cs="Arial"/>
                <w:kern w:val="24"/>
                <w14:ligatures w14:val="none"/>
              </w:rPr>
              <w:t xml:space="preserve"> </w:t>
            </w:r>
          </w:p>
          <w:p w14:paraId="27ADCC1F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 xml:space="preserve">(Never/1-7 days/&gt;7 days) </w:t>
            </w:r>
          </w:p>
        </w:tc>
        <w:tc>
          <w:tcPr>
            <w:tcW w:w="2520" w:type="dxa"/>
            <w:vAlign w:val="center"/>
            <w:hideMark/>
          </w:tcPr>
          <w:p w14:paraId="517C7A48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0.732</w:t>
            </w:r>
          </w:p>
        </w:tc>
        <w:tc>
          <w:tcPr>
            <w:tcW w:w="2430" w:type="dxa"/>
            <w:vAlign w:val="center"/>
            <w:hideMark/>
          </w:tcPr>
          <w:p w14:paraId="2F6BFEC3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0.158</w:t>
            </w:r>
          </w:p>
        </w:tc>
        <w:tc>
          <w:tcPr>
            <w:tcW w:w="2297" w:type="dxa"/>
            <w:vAlign w:val="center"/>
            <w:hideMark/>
          </w:tcPr>
          <w:p w14:paraId="5D195A2D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0.087</w:t>
            </w:r>
          </w:p>
        </w:tc>
        <w:tc>
          <w:tcPr>
            <w:tcW w:w="1630" w:type="dxa"/>
            <w:vAlign w:val="center"/>
            <w:hideMark/>
          </w:tcPr>
          <w:p w14:paraId="30A55A4C" w14:textId="77777777" w:rsidR="00B915C8" w:rsidRPr="002129F8" w:rsidRDefault="00B915C8" w:rsidP="003C7F45">
            <w:pPr>
              <w:jc w:val="center"/>
              <w:textAlignment w:val="center"/>
              <w:rPr>
                <w:rFonts w:eastAsia="Times New Roman" w:cs="Arial"/>
                <w:kern w:val="0"/>
                <w:sz w:val="36"/>
                <w:szCs w:val="36"/>
                <w14:ligatures w14:val="none"/>
              </w:rPr>
            </w:pPr>
            <w:r w:rsidRPr="002129F8">
              <w:rPr>
                <w:rFonts w:eastAsia="Times New Roman" w:cs="Arial"/>
                <w:kern w:val="24"/>
                <w14:ligatures w14:val="none"/>
              </w:rPr>
              <w:t>0.406</w:t>
            </w:r>
          </w:p>
        </w:tc>
      </w:tr>
    </w:tbl>
    <w:p w14:paraId="134E3458" w14:textId="050577AB" w:rsidR="009275A3" w:rsidRPr="002129F8" w:rsidRDefault="009275A3" w:rsidP="009275A3">
      <w:r>
        <w:t xml:space="preserve">CS-Control, C-section </w:t>
      </w:r>
      <w:r w:rsidR="009810B9">
        <w:t xml:space="preserve">born, </w:t>
      </w:r>
      <w:r>
        <w:t>mixed</w:t>
      </w:r>
      <w:r w:rsidR="7B3C7AE0">
        <w:t>-</w:t>
      </w:r>
      <w:r>
        <w:t xml:space="preserve">fed </w:t>
      </w:r>
      <w:r w:rsidR="00B0385F">
        <w:t xml:space="preserve">formula </w:t>
      </w:r>
      <w:r>
        <w:t xml:space="preserve">without </w:t>
      </w:r>
      <w:r w:rsidR="00B0385F">
        <w:t>probiotics</w:t>
      </w:r>
      <w:r>
        <w:t>; CS-Test, C-section born</w:t>
      </w:r>
      <w:r w:rsidR="009810B9">
        <w:t>,</w:t>
      </w:r>
      <w:r>
        <w:t xml:space="preserve"> mixed</w:t>
      </w:r>
      <w:r w:rsidR="2F147F19">
        <w:t>-</w:t>
      </w:r>
      <w:r>
        <w:t xml:space="preserve">fed with </w:t>
      </w:r>
      <w:proofErr w:type="spellStart"/>
      <w:r w:rsidR="00FF2A0E">
        <w:t>synbiotics</w:t>
      </w:r>
      <w:proofErr w:type="spellEnd"/>
      <w:r w:rsidR="00FF2A0E">
        <w:t xml:space="preserve"> </w:t>
      </w:r>
      <w:r>
        <w:t xml:space="preserve">(prebiotics GOS/FOS + probiotics BBM16V); VD-Reference, Vaginal </w:t>
      </w:r>
      <w:r w:rsidR="00960100">
        <w:t>delivery</w:t>
      </w:r>
      <w:r>
        <w:t>, mixed-fed formula without probiotics</w:t>
      </w:r>
    </w:p>
    <w:p w14:paraId="0947672F" w14:textId="1CC98C1D" w:rsidR="009275A3" w:rsidRDefault="009275A3" w:rsidP="00B915C8">
      <w:r w:rsidRPr="002129F8">
        <w:t>The health survey focused on past 6-month illness experienced reported by parents</w:t>
      </w:r>
      <w:r>
        <w:t xml:space="preserve">. </w:t>
      </w:r>
      <w:r w:rsidRPr="002129F8">
        <w:t>Adjusted for delivery hospital (private/public), gestational week, birthweight,</w:t>
      </w:r>
      <w:r w:rsidR="004C0CD2">
        <w:t xml:space="preserve"> household exposure to smoking</w:t>
      </w:r>
    </w:p>
    <w:p w14:paraId="73700C77" w14:textId="3A5DFB66" w:rsidR="009B3AFF" w:rsidRDefault="00CD2FA4" w:rsidP="009B3AFF">
      <w:r w:rsidRPr="009275A3">
        <w:rPr>
          <w:vertAlign w:val="superscript"/>
        </w:rPr>
        <w:t>^</w:t>
      </w:r>
      <w:r w:rsidR="00B915C8" w:rsidRPr="002129F8">
        <w:t>By logistic regression model</w:t>
      </w:r>
      <w:r w:rsidR="009275A3">
        <w:t xml:space="preserve">; </w:t>
      </w:r>
      <w:r w:rsidR="00B915C8" w:rsidRPr="009275A3">
        <w:rPr>
          <w:vertAlign w:val="superscript"/>
        </w:rPr>
        <w:t>#</w:t>
      </w:r>
      <w:r w:rsidR="00B915C8" w:rsidRPr="002129F8">
        <w:t xml:space="preserve"> By ordinal logistic regression model</w:t>
      </w:r>
      <w:r w:rsidR="00610D4C">
        <w:t xml:space="preserve">, </w:t>
      </w:r>
      <w:r w:rsidR="009B3AFF" w:rsidRPr="009275A3">
        <w:rPr>
          <w:vertAlign w:val="superscript"/>
        </w:rPr>
        <w:t>*</w:t>
      </w:r>
      <w:r w:rsidR="00610D4C">
        <w:t>p</w:t>
      </w:r>
      <w:r w:rsidR="009B3AFF">
        <w:t>&lt;0.05;</w:t>
      </w:r>
      <w:r w:rsidR="009B3AFF" w:rsidRPr="009275A3">
        <w:rPr>
          <w:vertAlign w:val="superscript"/>
        </w:rPr>
        <w:t xml:space="preserve"> **</w:t>
      </w:r>
      <w:r w:rsidR="00610D4C">
        <w:t>p</w:t>
      </w:r>
      <w:r w:rsidR="009B3AFF">
        <w:t xml:space="preserve">&lt;0.01; </w:t>
      </w:r>
      <w:r w:rsidR="00B9757A" w:rsidRPr="009275A3">
        <w:rPr>
          <w:vertAlign w:val="superscript"/>
        </w:rPr>
        <w:t>***</w:t>
      </w:r>
      <w:r w:rsidR="00610D4C">
        <w:t>p</w:t>
      </w:r>
      <w:r w:rsidR="009B3AFF">
        <w:t>&lt;</w:t>
      </w:r>
      <w:r w:rsidR="00B9757A">
        <w:t>0.001</w:t>
      </w:r>
      <w:r w:rsidR="00610D4C">
        <w:t>.</w:t>
      </w:r>
    </w:p>
    <w:p w14:paraId="3F8A17A3" w14:textId="6527484A" w:rsidR="002F11BF" w:rsidRPr="00B915C8" w:rsidRDefault="002F11BF" w:rsidP="00B915C8"/>
    <w:sectPr w:rsidR="002F11BF" w:rsidRPr="00B915C8" w:rsidSect="00D2185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C21B1" w14:textId="77777777" w:rsidR="00B83DA4" w:rsidRDefault="00B83DA4" w:rsidP="00383386">
      <w:pPr>
        <w:spacing w:after="0" w:line="240" w:lineRule="auto"/>
      </w:pPr>
      <w:r>
        <w:separator/>
      </w:r>
    </w:p>
  </w:endnote>
  <w:endnote w:type="continuationSeparator" w:id="0">
    <w:p w14:paraId="23329304" w14:textId="77777777" w:rsidR="00B83DA4" w:rsidRDefault="00B83DA4" w:rsidP="0038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4199" w14:textId="77777777" w:rsidR="00B83DA4" w:rsidRDefault="00B83DA4" w:rsidP="00383386">
      <w:pPr>
        <w:spacing w:after="0" w:line="240" w:lineRule="auto"/>
      </w:pPr>
      <w:r>
        <w:separator/>
      </w:r>
    </w:p>
  </w:footnote>
  <w:footnote w:type="continuationSeparator" w:id="0">
    <w:p w14:paraId="23F90B3A" w14:textId="77777777" w:rsidR="00B83DA4" w:rsidRDefault="00B83DA4" w:rsidP="00383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2646D"/>
    <w:multiLevelType w:val="hybridMultilevel"/>
    <w:tmpl w:val="E3DCFE66"/>
    <w:lvl w:ilvl="0" w:tplc="4A9A8A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9CC77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B18F4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5AA51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F4683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BA4B1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AC8EA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9DC8B2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03453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2C270EE9"/>
    <w:multiLevelType w:val="hybridMultilevel"/>
    <w:tmpl w:val="BCB621EE"/>
    <w:lvl w:ilvl="0" w:tplc="727C779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07A9A"/>
    <w:multiLevelType w:val="hybridMultilevel"/>
    <w:tmpl w:val="83F6F814"/>
    <w:lvl w:ilvl="0" w:tplc="A08454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5EADE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EC880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91213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D12D0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B12BD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2C8C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0A842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ECE5F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40BA5E22"/>
    <w:multiLevelType w:val="hybridMultilevel"/>
    <w:tmpl w:val="22D0F0F4"/>
    <w:lvl w:ilvl="0" w:tplc="6F1E69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A163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B04B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46A09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8740D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83C04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7EC41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9B42F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A86D9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46933C89"/>
    <w:multiLevelType w:val="hybridMultilevel"/>
    <w:tmpl w:val="4B789026"/>
    <w:lvl w:ilvl="0" w:tplc="8D4C0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A3A94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96ADA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65E5B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31038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59E24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146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49292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18C1F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46F2078A"/>
    <w:multiLevelType w:val="hybridMultilevel"/>
    <w:tmpl w:val="D908A50E"/>
    <w:lvl w:ilvl="0" w:tplc="A57055F8">
      <w:start w:val="1"/>
      <w:numFmt w:val="lowerLetter"/>
      <w:lvlText w:val="%1)"/>
      <w:lvlJc w:val="left"/>
      <w:pPr>
        <w:ind w:left="1020" w:hanging="360"/>
      </w:pPr>
    </w:lvl>
    <w:lvl w:ilvl="1" w:tplc="6106B790">
      <w:start w:val="1"/>
      <w:numFmt w:val="lowerLetter"/>
      <w:lvlText w:val="%2)"/>
      <w:lvlJc w:val="left"/>
      <w:pPr>
        <w:ind w:left="1020" w:hanging="360"/>
      </w:pPr>
    </w:lvl>
    <w:lvl w:ilvl="2" w:tplc="BB52BD70">
      <w:start w:val="1"/>
      <w:numFmt w:val="lowerLetter"/>
      <w:lvlText w:val="%3)"/>
      <w:lvlJc w:val="left"/>
      <w:pPr>
        <w:ind w:left="1020" w:hanging="360"/>
      </w:pPr>
    </w:lvl>
    <w:lvl w:ilvl="3" w:tplc="246A6840">
      <w:start w:val="1"/>
      <w:numFmt w:val="lowerLetter"/>
      <w:lvlText w:val="%4)"/>
      <w:lvlJc w:val="left"/>
      <w:pPr>
        <w:ind w:left="1020" w:hanging="360"/>
      </w:pPr>
    </w:lvl>
    <w:lvl w:ilvl="4" w:tplc="B7666B34">
      <w:start w:val="1"/>
      <w:numFmt w:val="lowerLetter"/>
      <w:lvlText w:val="%5)"/>
      <w:lvlJc w:val="left"/>
      <w:pPr>
        <w:ind w:left="1020" w:hanging="360"/>
      </w:pPr>
    </w:lvl>
    <w:lvl w:ilvl="5" w:tplc="3AAEAB84">
      <w:start w:val="1"/>
      <w:numFmt w:val="lowerLetter"/>
      <w:lvlText w:val="%6)"/>
      <w:lvlJc w:val="left"/>
      <w:pPr>
        <w:ind w:left="1020" w:hanging="360"/>
      </w:pPr>
    </w:lvl>
    <w:lvl w:ilvl="6" w:tplc="797E4D5A">
      <w:start w:val="1"/>
      <w:numFmt w:val="lowerLetter"/>
      <w:lvlText w:val="%7)"/>
      <w:lvlJc w:val="left"/>
      <w:pPr>
        <w:ind w:left="1020" w:hanging="360"/>
      </w:pPr>
    </w:lvl>
    <w:lvl w:ilvl="7" w:tplc="E0687212">
      <w:start w:val="1"/>
      <w:numFmt w:val="lowerLetter"/>
      <w:lvlText w:val="%8)"/>
      <w:lvlJc w:val="left"/>
      <w:pPr>
        <w:ind w:left="1020" w:hanging="360"/>
      </w:pPr>
    </w:lvl>
    <w:lvl w:ilvl="8" w:tplc="C0728C12">
      <w:start w:val="1"/>
      <w:numFmt w:val="lowerLetter"/>
      <w:lvlText w:val="%9)"/>
      <w:lvlJc w:val="left"/>
      <w:pPr>
        <w:ind w:left="1020" w:hanging="360"/>
      </w:pPr>
    </w:lvl>
  </w:abstractNum>
  <w:abstractNum w:abstractNumId="6" w15:restartNumberingAfterBreak="0">
    <w:nsid w:val="47056137"/>
    <w:multiLevelType w:val="hybridMultilevel"/>
    <w:tmpl w:val="9D80A838"/>
    <w:lvl w:ilvl="0" w:tplc="FFD09416">
      <w:start w:val="1"/>
      <w:numFmt w:val="lowerLetter"/>
      <w:lvlText w:val="%1."/>
      <w:lvlJc w:val="left"/>
      <w:pPr>
        <w:ind w:left="1020" w:hanging="360"/>
      </w:pPr>
    </w:lvl>
    <w:lvl w:ilvl="1" w:tplc="9DA8BE50">
      <w:start w:val="1"/>
      <w:numFmt w:val="lowerLetter"/>
      <w:lvlText w:val="%2."/>
      <w:lvlJc w:val="left"/>
      <w:pPr>
        <w:ind w:left="1020" w:hanging="360"/>
      </w:pPr>
    </w:lvl>
    <w:lvl w:ilvl="2" w:tplc="B0BA7CD8">
      <w:start w:val="1"/>
      <w:numFmt w:val="lowerLetter"/>
      <w:lvlText w:val="%3."/>
      <w:lvlJc w:val="left"/>
      <w:pPr>
        <w:ind w:left="1020" w:hanging="360"/>
      </w:pPr>
    </w:lvl>
    <w:lvl w:ilvl="3" w:tplc="DDEADEC2">
      <w:start w:val="1"/>
      <w:numFmt w:val="lowerLetter"/>
      <w:lvlText w:val="%4."/>
      <w:lvlJc w:val="left"/>
      <w:pPr>
        <w:ind w:left="1020" w:hanging="360"/>
      </w:pPr>
    </w:lvl>
    <w:lvl w:ilvl="4" w:tplc="67A827D4">
      <w:start w:val="1"/>
      <w:numFmt w:val="lowerLetter"/>
      <w:lvlText w:val="%5."/>
      <w:lvlJc w:val="left"/>
      <w:pPr>
        <w:ind w:left="1020" w:hanging="360"/>
      </w:pPr>
    </w:lvl>
    <w:lvl w:ilvl="5" w:tplc="7C08C3DC">
      <w:start w:val="1"/>
      <w:numFmt w:val="lowerLetter"/>
      <w:lvlText w:val="%6."/>
      <w:lvlJc w:val="left"/>
      <w:pPr>
        <w:ind w:left="1020" w:hanging="360"/>
      </w:pPr>
    </w:lvl>
    <w:lvl w:ilvl="6" w:tplc="6094AA16">
      <w:start w:val="1"/>
      <w:numFmt w:val="lowerLetter"/>
      <w:lvlText w:val="%7."/>
      <w:lvlJc w:val="left"/>
      <w:pPr>
        <w:ind w:left="1020" w:hanging="360"/>
      </w:pPr>
    </w:lvl>
    <w:lvl w:ilvl="7" w:tplc="A3EC408C">
      <w:start w:val="1"/>
      <w:numFmt w:val="lowerLetter"/>
      <w:lvlText w:val="%8."/>
      <w:lvlJc w:val="left"/>
      <w:pPr>
        <w:ind w:left="1020" w:hanging="360"/>
      </w:pPr>
    </w:lvl>
    <w:lvl w:ilvl="8" w:tplc="99B8A108">
      <w:start w:val="1"/>
      <w:numFmt w:val="lowerLetter"/>
      <w:lvlText w:val="%9."/>
      <w:lvlJc w:val="left"/>
      <w:pPr>
        <w:ind w:left="1020" w:hanging="360"/>
      </w:pPr>
    </w:lvl>
  </w:abstractNum>
  <w:abstractNum w:abstractNumId="7" w15:restartNumberingAfterBreak="0">
    <w:nsid w:val="4A5B4C23"/>
    <w:multiLevelType w:val="hybridMultilevel"/>
    <w:tmpl w:val="46301F7C"/>
    <w:lvl w:ilvl="0" w:tplc="B7FEFAB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55FD"/>
    <w:multiLevelType w:val="hybridMultilevel"/>
    <w:tmpl w:val="9D821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F0DE3"/>
    <w:multiLevelType w:val="hybridMultilevel"/>
    <w:tmpl w:val="E670E5AE"/>
    <w:lvl w:ilvl="0" w:tplc="D71265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AEE7D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BF87E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EAE3E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F463F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97A62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6D0EE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52E470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4CCA6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77A70E23"/>
    <w:multiLevelType w:val="hybridMultilevel"/>
    <w:tmpl w:val="1AAC9254"/>
    <w:lvl w:ilvl="0" w:tplc="385EE63E">
      <w:start w:val="1"/>
      <w:numFmt w:val="decimal"/>
      <w:lvlText w:val="%1."/>
      <w:lvlJc w:val="left"/>
      <w:pPr>
        <w:ind w:left="720" w:hanging="360"/>
      </w:pPr>
    </w:lvl>
    <w:lvl w:ilvl="1" w:tplc="7FC41526">
      <w:start w:val="1"/>
      <w:numFmt w:val="decimal"/>
      <w:lvlText w:val="%2."/>
      <w:lvlJc w:val="left"/>
      <w:pPr>
        <w:ind w:left="720" w:hanging="360"/>
      </w:pPr>
    </w:lvl>
    <w:lvl w:ilvl="2" w:tplc="A8625B20">
      <w:start w:val="1"/>
      <w:numFmt w:val="decimal"/>
      <w:lvlText w:val="%3."/>
      <w:lvlJc w:val="left"/>
      <w:pPr>
        <w:ind w:left="720" w:hanging="360"/>
      </w:pPr>
    </w:lvl>
    <w:lvl w:ilvl="3" w:tplc="5CC4303E">
      <w:start w:val="1"/>
      <w:numFmt w:val="decimal"/>
      <w:lvlText w:val="%4."/>
      <w:lvlJc w:val="left"/>
      <w:pPr>
        <w:ind w:left="720" w:hanging="360"/>
      </w:pPr>
    </w:lvl>
    <w:lvl w:ilvl="4" w:tplc="42AC2F26">
      <w:start w:val="1"/>
      <w:numFmt w:val="decimal"/>
      <w:lvlText w:val="%5."/>
      <w:lvlJc w:val="left"/>
      <w:pPr>
        <w:ind w:left="720" w:hanging="360"/>
      </w:pPr>
    </w:lvl>
    <w:lvl w:ilvl="5" w:tplc="12E4071A">
      <w:start w:val="1"/>
      <w:numFmt w:val="decimal"/>
      <w:lvlText w:val="%6."/>
      <w:lvlJc w:val="left"/>
      <w:pPr>
        <w:ind w:left="720" w:hanging="360"/>
      </w:pPr>
    </w:lvl>
    <w:lvl w:ilvl="6" w:tplc="BD7013DC">
      <w:start w:val="1"/>
      <w:numFmt w:val="decimal"/>
      <w:lvlText w:val="%7."/>
      <w:lvlJc w:val="left"/>
      <w:pPr>
        <w:ind w:left="720" w:hanging="360"/>
      </w:pPr>
    </w:lvl>
    <w:lvl w:ilvl="7" w:tplc="59568BB6">
      <w:start w:val="1"/>
      <w:numFmt w:val="decimal"/>
      <w:lvlText w:val="%8."/>
      <w:lvlJc w:val="left"/>
      <w:pPr>
        <w:ind w:left="720" w:hanging="360"/>
      </w:pPr>
    </w:lvl>
    <w:lvl w:ilvl="8" w:tplc="6C4E6000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78DD7821"/>
    <w:multiLevelType w:val="hybridMultilevel"/>
    <w:tmpl w:val="AB4C2748"/>
    <w:lvl w:ilvl="0" w:tplc="6BB440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85ABE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F7A9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E1414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B12F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9B475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1BE2D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05CB6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F60E4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FF80ECB"/>
    <w:multiLevelType w:val="hybridMultilevel"/>
    <w:tmpl w:val="38AC708C"/>
    <w:lvl w:ilvl="0" w:tplc="5CF46A6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803906">
    <w:abstractNumId w:val="3"/>
  </w:num>
  <w:num w:numId="2" w16cid:durableId="400518607">
    <w:abstractNumId w:val="6"/>
  </w:num>
  <w:num w:numId="3" w16cid:durableId="53432460">
    <w:abstractNumId w:val="5"/>
  </w:num>
  <w:num w:numId="4" w16cid:durableId="911621424">
    <w:abstractNumId w:val="11"/>
  </w:num>
  <w:num w:numId="5" w16cid:durableId="713580336">
    <w:abstractNumId w:val="10"/>
  </w:num>
  <w:num w:numId="6" w16cid:durableId="1395356261">
    <w:abstractNumId w:val="4"/>
  </w:num>
  <w:num w:numId="7" w16cid:durableId="486283848">
    <w:abstractNumId w:val="2"/>
  </w:num>
  <w:num w:numId="8" w16cid:durableId="2035182580">
    <w:abstractNumId w:val="8"/>
  </w:num>
  <w:num w:numId="9" w16cid:durableId="940995388">
    <w:abstractNumId w:val="0"/>
  </w:num>
  <w:num w:numId="10" w16cid:durableId="272592218">
    <w:abstractNumId w:val="9"/>
  </w:num>
  <w:num w:numId="11" w16cid:durableId="1298606123">
    <w:abstractNumId w:val="12"/>
  </w:num>
  <w:num w:numId="12" w16cid:durableId="153224354">
    <w:abstractNumId w:val="7"/>
  </w:num>
  <w:num w:numId="13" w16cid:durableId="1822305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98"/>
    <w:rsid w:val="00020579"/>
    <w:rsid w:val="00020965"/>
    <w:rsid w:val="0009107E"/>
    <w:rsid w:val="00093F69"/>
    <w:rsid w:val="000C1036"/>
    <w:rsid w:val="000D00FE"/>
    <w:rsid w:val="0012342F"/>
    <w:rsid w:val="00144E3B"/>
    <w:rsid w:val="00175736"/>
    <w:rsid w:val="001C17F1"/>
    <w:rsid w:val="001E0DAB"/>
    <w:rsid w:val="001E2A79"/>
    <w:rsid w:val="00244368"/>
    <w:rsid w:val="00272244"/>
    <w:rsid w:val="002D195D"/>
    <w:rsid w:val="002F11BF"/>
    <w:rsid w:val="0034098F"/>
    <w:rsid w:val="0037743B"/>
    <w:rsid w:val="00383386"/>
    <w:rsid w:val="00397F57"/>
    <w:rsid w:val="003D1705"/>
    <w:rsid w:val="0040686E"/>
    <w:rsid w:val="00413099"/>
    <w:rsid w:val="004231A7"/>
    <w:rsid w:val="00466CB8"/>
    <w:rsid w:val="00475B58"/>
    <w:rsid w:val="004767C0"/>
    <w:rsid w:val="00476FD7"/>
    <w:rsid w:val="004C0CD2"/>
    <w:rsid w:val="004E15DE"/>
    <w:rsid w:val="00500296"/>
    <w:rsid w:val="00504FBF"/>
    <w:rsid w:val="00526ACB"/>
    <w:rsid w:val="00557112"/>
    <w:rsid w:val="005635E5"/>
    <w:rsid w:val="00585A3F"/>
    <w:rsid w:val="00610D4C"/>
    <w:rsid w:val="00650E49"/>
    <w:rsid w:val="00684BE4"/>
    <w:rsid w:val="00707705"/>
    <w:rsid w:val="007447D9"/>
    <w:rsid w:val="00747E01"/>
    <w:rsid w:val="007B7393"/>
    <w:rsid w:val="007B7E29"/>
    <w:rsid w:val="008029BE"/>
    <w:rsid w:val="00805A79"/>
    <w:rsid w:val="00823DD8"/>
    <w:rsid w:val="00832355"/>
    <w:rsid w:val="008516D0"/>
    <w:rsid w:val="0085446E"/>
    <w:rsid w:val="00874728"/>
    <w:rsid w:val="008875B8"/>
    <w:rsid w:val="008B178C"/>
    <w:rsid w:val="008E07B9"/>
    <w:rsid w:val="008F0DDD"/>
    <w:rsid w:val="009275A3"/>
    <w:rsid w:val="00960100"/>
    <w:rsid w:val="009810B9"/>
    <w:rsid w:val="00984290"/>
    <w:rsid w:val="009B3AFF"/>
    <w:rsid w:val="009D264E"/>
    <w:rsid w:val="00A01BE1"/>
    <w:rsid w:val="00A11B98"/>
    <w:rsid w:val="00A71AB8"/>
    <w:rsid w:val="00AF627A"/>
    <w:rsid w:val="00B0385F"/>
    <w:rsid w:val="00B06355"/>
    <w:rsid w:val="00B07996"/>
    <w:rsid w:val="00B10A70"/>
    <w:rsid w:val="00B21CEE"/>
    <w:rsid w:val="00B759C5"/>
    <w:rsid w:val="00B83DA4"/>
    <w:rsid w:val="00B915C8"/>
    <w:rsid w:val="00B9721F"/>
    <w:rsid w:val="00B9757A"/>
    <w:rsid w:val="00C421E4"/>
    <w:rsid w:val="00C73167"/>
    <w:rsid w:val="00CA37E9"/>
    <w:rsid w:val="00CD2FA4"/>
    <w:rsid w:val="00D1320B"/>
    <w:rsid w:val="00D21853"/>
    <w:rsid w:val="00D54310"/>
    <w:rsid w:val="00D96C87"/>
    <w:rsid w:val="00DA3FA9"/>
    <w:rsid w:val="00DE21F3"/>
    <w:rsid w:val="00E06626"/>
    <w:rsid w:val="00E3576B"/>
    <w:rsid w:val="00E54B2E"/>
    <w:rsid w:val="00E811B4"/>
    <w:rsid w:val="00E82FD3"/>
    <w:rsid w:val="00EC09C2"/>
    <w:rsid w:val="00F02FE5"/>
    <w:rsid w:val="00F31805"/>
    <w:rsid w:val="00F52002"/>
    <w:rsid w:val="00F562F6"/>
    <w:rsid w:val="00F91298"/>
    <w:rsid w:val="00FA008A"/>
    <w:rsid w:val="00FA4DDE"/>
    <w:rsid w:val="00FF2A0E"/>
    <w:rsid w:val="060F17CB"/>
    <w:rsid w:val="1206A370"/>
    <w:rsid w:val="1DB292D6"/>
    <w:rsid w:val="2BF1BF9E"/>
    <w:rsid w:val="2F147F19"/>
    <w:rsid w:val="34BA76E8"/>
    <w:rsid w:val="35A85722"/>
    <w:rsid w:val="46CA1973"/>
    <w:rsid w:val="55FDD5D8"/>
    <w:rsid w:val="56CAE685"/>
    <w:rsid w:val="61E98A18"/>
    <w:rsid w:val="63D68951"/>
    <w:rsid w:val="744B837C"/>
    <w:rsid w:val="7B3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69AC2"/>
  <w15:chartTrackingRefBased/>
  <w15:docId w15:val="{C0B4A207-4632-44AD-8BEC-982CD03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C8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29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9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2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91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298"/>
    <w:rPr>
      <w:sz w:val="20"/>
      <w:szCs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1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64E"/>
    <w:rPr>
      <w:b/>
      <w:bCs/>
      <w:sz w:val="20"/>
      <w:szCs w:val="20"/>
      <w:lang w:val="en-GB"/>
    </w:rPr>
  </w:style>
  <w:style w:type="table" w:styleId="TableGridLight">
    <w:name w:val="Grid Table Light"/>
    <w:basedOn w:val="TableNormal"/>
    <w:uiPriority w:val="40"/>
    <w:rsid w:val="009842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2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3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38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833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386"/>
    <w:rPr>
      <w:lang w:val="en-GB"/>
    </w:rPr>
  </w:style>
  <w:style w:type="paragraph" w:styleId="Revision">
    <w:name w:val="Revision"/>
    <w:hidden/>
    <w:uiPriority w:val="99"/>
    <w:semiHidden/>
    <w:rsid w:val="009810B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76A1-6FE2-424D-AFE2-06D6533159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720ed5e-c545-46eb-99a5-958dd333e9f2}" enabled="0" method="" siteId="{4720ed5e-c545-46eb-99a5-958dd333e9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Company>Danone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TSOI Kit</dc:creator>
  <cp:keywords/>
  <dc:description/>
  <cp:lastModifiedBy>Chiou, Jiachi amber [FSN]</cp:lastModifiedBy>
  <cp:revision>11</cp:revision>
  <dcterms:created xsi:type="dcterms:W3CDTF">2025-10-16T02:13:00Z</dcterms:created>
  <dcterms:modified xsi:type="dcterms:W3CDTF">2026-04-22T09:12:00Z</dcterms:modified>
</cp:coreProperties>
</file>