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826" w:rsidRDefault="00823826" w:rsidP="00823826">
      <w:pPr>
        <w:pStyle w:val="myPara"/>
        <w:spacing w:after="0" w:line="480" w:lineRule="auto"/>
        <w:rPr>
          <w:lang w:val="en-GB"/>
        </w:rPr>
      </w:pPr>
      <w:r>
        <w:rPr>
          <w:b/>
          <w:sz w:val="22"/>
          <w:szCs w:val="22"/>
          <w:lang w:val="en-GB"/>
        </w:rPr>
        <w:t>Supplementary File 1.</w:t>
      </w:r>
      <w:r>
        <w:rPr>
          <w:sz w:val="22"/>
          <w:szCs w:val="22"/>
          <w:lang w:val="en-GB"/>
        </w:rPr>
        <w:t xml:space="preserve"> Levels of phenotypic traits and their classification within the entire studied population.</w:t>
      </w:r>
    </w:p>
    <w:p w:rsidR="00823826" w:rsidRDefault="00823826" w:rsidP="00823826">
      <w:pPr>
        <w:pStyle w:val="myPara"/>
        <w:spacing w:after="0" w:line="480" w:lineRule="auto"/>
        <w:rPr>
          <w:b/>
          <w:bCs/>
          <w:iCs/>
          <w:lang w:val="en-GB"/>
        </w:rPr>
      </w:pPr>
      <w:r>
        <w:rPr>
          <w:b/>
          <w:sz w:val="22"/>
          <w:szCs w:val="22"/>
          <w:lang w:val="en-GB"/>
        </w:rPr>
        <w:t>Supplementary File 2.</w:t>
      </w:r>
      <w:r>
        <w:rPr>
          <w:sz w:val="22"/>
          <w:szCs w:val="22"/>
          <w:lang w:val="en-GB"/>
        </w:rPr>
        <w:t xml:space="preserve"> </w:t>
      </w:r>
      <w:r>
        <w:rPr>
          <w:bCs/>
          <w:sz w:val="22"/>
          <w:szCs w:val="22"/>
          <w:lang w:val="en-GB"/>
        </w:rPr>
        <w:t>Results of statistical analysis (ANOVA) of the analysed production traits.</w:t>
      </w:r>
    </w:p>
    <w:p w:rsidR="00823826" w:rsidRDefault="00823826" w:rsidP="00823826">
      <w:pPr>
        <w:pStyle w:val="myPara"/>
        <w:spacing w:after="0" w:line="480" w:lineRule="auto"/>
        <w:rPr>
          <w:lang w:val="en-GB"/>
        </w:rPr>
      </w:pPr>
      <w:r>
        <w:rPr>
          <w:b/>
          <w:sz w:val="22"/>
          <w:szCs w:val="22"/>
          <w:lang w:val="en-GB"/>
        </w:rPr>
        <w:t>Supplementary File 3.</w:t>
      </w:r>
      <w:r>
        <w:rPr>
          <w:sz w:val="22"/>
          <w:szCs w:val="22"/>
          <w:lang w:val="en-GB"/>
        </w:rPr>
        <w:t xml:space="preserve"> Results of association analysis of detected phyla abundances with the levels of the analysed phenotypic traits.</w:t>
      </w:r>
    </w:p>
    <w:p w:rsidR="00823826" w:rsidRDefault="00823826" w:rsidP="00823826">
      <w:pPr>
        <w:pStyle w:val="myPara"/>
        <w:spacing w:after="0" w:line="480" w:lineRule="auto"/>
        <w:rPr>
          <w:lang w:val="en-GB"/>
        </w:rPr>
      </w:pPr>
      <w:r>
        <w:rPr>
          <w:b/>
          <w:sz w:val="22"/>
          <w:szCs w:val="22"/>
          <w:lang w:val="en-GB"/>
        </w:rPr>
        <w:t>Supplementary File 4.</w:t>
      </w:r>
      <w:r>
        <w:rPr>
          <w:sz w:val="22"/>
          <w:szCs w:val="22"/>
          <w:lang w:val="en-GB"/>
        </w:rPr>
        <w:t xml:space="preserve"> Results of association analysis of detected genera abundances with the levels of the analysed phenotypic traits.</w:t>
      </w:r>
    </w:p>
    <w:p w:rsidR="00823826" w:rsidRDefault="00823826" w:rsidP="00823826">
      <w:pPr>
        <w:pStyle w:val="myPara"/>
        <w:spacing w:after="0" w:line="480" w:lineRule="auto"/>
        <w:rPr>
          <w:lang w:val="en-GB"/>
        </w:rPr>
      </w:pPr>
      <w:r>
        <w:rPr>
          <w:b/>
          <w:sz w:val="22"/>
          <w:szCs w:val="22"/>
          <w:lang w:val="en-GB"/>
        </w:rPr>
        <w:t>Supplementary File 5.</w:t>
      </w:r>
      <w:r>
        <w:rPr>
          <w:sz w:val="22"/>
          <w:szCs w:val="22"/>
          <w:lang w:val="en-GB"/>
        </w:rPr>
        <w:t xml:space="preserve"> Phyla and genera associated with selected phenotypic traits, selected for microbiome GWA</w:t>
      </w:r>
      <w:r>
        <w:rPr>
          <w:sz w:val="22"/>
          <w:szCs w:val="22"/>
          <w:shd w:val="clear" w:color="auto" w:fill="F48FB1"/>
          <w:lang w:val="en-GB"/>
        </w:rPr>
        <w:t xml:space="preserve">S </w:t>
      </w:r>
      <w:r>
        <w:rPr>
          <w:sz w:val="22"/>
          <w:szCs w:val="22"/>
          <w:lang w:val="en-GB"/>
        </w:rPr>
        <w:t>analysis.</w:t>
      </w:r>
    </w:p>
    <w:p w:rsidR="00823826" w:rsidRDefault="00823826" w:rsidP="00823826">
      <w:pPr>
        <w:pStyle w:val="myPara"/>
        <w:spacing w:after="0" w:line="480" w:lineRule="auto"/>
        <w:rPr>
          <w:b/>
          <w:lang w:val="en-GB"/>
        </w:rPr>
      </w:pPr>
      <w:r>
        <w:rPr>
          <w:b/>
          <w:sz w:val="22"/>
          <w:szCs w:val="22"/>
          <w:lang w:val="en-GB"/>
        </w:rPr>
        <w:t>Supplementary File 6.</w:t>
      </w:r>
      <w:r>
        <w:rPr>
          <w:sz w:val="22"/>
          <w:szCs w:val="22"/>
          <w:lang w:val="en-GB"/>
        </w:rPr>
        <w:t xml:space="preserve"> Results of the microbiome GWA</w:t>
      </w:r>
      <w:r>
        <w:rPr>
          <w:sz w:val="22"/>
          <w:szCs w:val="22"/>
          <w:shd w:val="clear" w:color="auto" w:fill="F48FB1"/>
          <w:lang w:val="en-GB"/>
        </w:rPr>
        <w:t xml:space="preserve">S </w:t>
      </w:r>
      <w:r>
        <w:rPr>
          <w:sz w:val="22"/>
          <w:szCs w:val="22"/>
          <w:lang w:val="en-GB"/>
        </w:rPr>
        <w:t>conducted using the MLMA method at the phylum and genus levels for selected taxa associated with phenotypic trait levels.</w:t>
      </w:r>
    </w:p>
    <w:p w:rsidR="00823826" w:rsidRDefault="00823826" w:rsidP="00823826">
      <w:pPr>
        <w:pStyle w:val="myPara"/>
        <w:spacing w:after="0" w:line="480" w:lineRule="auto"/>
        <w:rPr>
          <w:lang w:val="en-GB"/>
        </w:rPr>
      </w:pPr>
      <w:r>
        <w:rPr>
          <w:b/>
          <w:sz w:val="22"/>
          <w:szCs w:val="22"/>
          <w:lang w:val="en-GB"/>
        </w:rPr>
        <w:t>Supplementary File 7.</w:t>
      </w:r>
      <w:r>
        <w:rPr>
          <w:sz w:val="22"/>
          <w:szCs w:val="22"/>
          <w:lang w:val="en-GB"/>
        </w:rPr>
        <w:t xml:space="preserve"> The top four most significant SNPs from microbiome GWA</w:t>
      </w:r>
      <w:r>
        <w:rPr>
          <w:sz w:val="22"/>
          <w:szCs w:val="22"/>
          <w:shd w:val="clear" w:color="auto" w:fill="F48FB1"/>
          <w:lang w:val="en-GB"/>
        </w:rPr>
        <w:t xml:space="preserve">S </w:t>
      </w:r>
      <w:r>
        <w:rPr>
          <w:sz w:val="22"/>
          <w:szCs w:val="22"/>
          <w:lang w:val="en-GB"/>
        </w:rPr>
        <w:t>analysis performed on the genus level, along with their annotations and associated genes.</w:t>
      </w:r>
    </w:p>
    <w:p w:rsidR="00AD1755" w:rsidRDefault="00AD1755">
      <w:bookmarkStart w:id="0" w:name="_GoBack"/>
      <w:bookmarkEnd w:id="0"/>
    </w:p>
    <w:sectPr w:rsidR="00AD1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826"/>
    <w:rsid w:val="00000ACE"/>
    <w:rsid w:val="00001B56"/>
    <w:rsid w:val="00004F91"/>
    <w:rsid w:val="000248B2"/>
    <w:rsid w:val="00030312"/>
    <w:rsid w:val="00067578"/>
    <w:rsid w:val="0007704C"/>
    <w:rsid w:val="000A77A1"/>
    <w:rsid w:val="000B0306"/>
    <w:rsid w:val="000B44B0"/>
    <w:rsid w:val="000F366E"/>
    <w:rsid w:val="00106A7F"/>
    <w:rsid w:val="001579E9"/>
    <w:rsid w:val="001719E3"/>
    <w:rsid w:val="0017705C"/>
    <w:rsid w:val="001A19E4"/>
    <w:rsid w:val="001B598C"/>
    <w:rsid w:val="001C73E4"/>
    <w:rsid w:val="001E42AC"/>
    <w:rsid w:val="001F6779"/>
    <w:rsid w:val="00204AF1"/>
    <w:rsid w:val="00215FE4"/>
    <w:rsid w:val="00243B99"/>
    <w:rsid w:val="0029013F"/>
    <w:rsid w:val="00295ED9"/>
    <w:rsid w:val="002B5B38"/>
    <w:rsid w:val="002D3711"/>
    <w:rsid w:val="00324ABF"/>
    <w:rsid w:val="003406A5"/>
    <w:rsid w:val="00345AC9"/>
    <w:rsid w:val="00367B21"/>
    <w:rsid w:val="00381DF8"/>
    <w:rsid w:val="003B364E"/>
    <w:rsid w:val="003C39C6"/>
    <w:rsid w:val="003C74E2"/>
    <w:rsid w:val="003E5539"/>
    <w:rsid w:val="004104A2"/>
    <w:rsid w:val="00410954"/>
    <w:rsid w:val="004846B8"/>
    <w:rsid w:val="00496449"/>
    <w:rsid w:val="004B2A26"/>
    <w:rsid w:val="004C33D6"/>
    <w:rsid w:val="004D20EC"/>
    <w:rsid w:val="00525F88"/>
    <w:rsid w:val="00542B1A"/>
    <w:rsid w:val="005803A9"/>
    <w:rsid w:val="0059142F"/>
    <w:rsid w:val="00593D40"/>
    <w:rsid w:val="005A53E8"/>
    <w:rsid w:val="005B5DE8"/>
    <w:rsid w:val="005E2443"/>
    <w:rsid w:val="005F3FA4"/>
    <w:rsid w:val="0060598D"/>
    <w:rsid w:val="006225AC"/>
    <w:rsid w:val="00643832"/>
    <w:rsid w:val="00643E87"/>
    <w:rsid w:val="00657D6B"/>
    <w:rsid w:val="0066081C"/>
    <w:rsid w:val="00667AB3"/>
    <w:rsid w:val="00690080"/>
    <w:rsid w:val="006A3C4B"/>
    <w:rsid w:val="006A3D76"/>
    <w:rsid w:val="006B3774"/>
    <w:rsid w:val="006C11E9"/>
    <w:rsid w:val="006C3E6C"/>
    <w:rsid w:val="006D47EA"/>
    <w:rsid w:val="006D59BA"/>
    <w:rsid w:val="00704CD0"/>
    <w:rsid w:val="00762AE8"/>
    <w:rsid w:val="00774D1C"/>
    <w:rsid w:val="007A526E"/>
    <w:rsid w:val="007B60BC"/>
    <w:rsid w:val="007B6F5B"/>
    <w:rsid w:val="007B7179"/>
    <w:rsid w:val="007D69AB"/>
    <w:rsid w:val="007E0E99"/>
    <w:rsid w:val="007F114A"/>
    <w:rsid w:val="007F5212"/>
    <w:rsid w:val="00823826"/>
    <w:rsid w:val="00845EC6"/>
    <w:rsid w:val="00854FB3"/>
    <w:rsid w:val="00867E36"/>
    <w:rsid w:val="00891555"/>
    <w:rsid w:val="00893A28"/>
    <w:rsid w:val="008C1A41"/>
    <w:rsid w:val="008C37AE"/>
    <w:rsid w:val="008E4CB6"/>
    <w:rsid w:val="00912385"/>
    <w:rsid w:val="009345C4"/>
    <w:rsid w:val="00937863"/>
    <w:rsid w:val="00957E5E"/>
    <w:rsid w:val="0096493B"/>
    <w:rsid w:val="0099599B"/>
    <w:rsid w:val="00997B48"/>
    <w:rsid w:val="009A2465"/>
    <w:rsid w:val="009B025F"/>
    <w:rsid w:val="009E1164"/>
    <w:rsid w:val="009E5438"/>
    <w:rsid w:val="009F065A"/>
    <w:rsid w:val="00A14180"/>
    <w:rsid w:val="00A36B9B"/>
    <w:rsid w:val="00A53247"/>
    <w:rsid w:val="00A637B8"/>
    <w:rsid w:val="00A7263F"/>
    <w:rsid w:val="00A934D8"/>
    <w:rsid w:val="00AA7C20"/>
    <w:rsid w:val="00AC09C6"/>
    <w:rsid w:val="00AD1755"/>
    <w:rsid w:val="00AE590B"/>
    <w:rsid w:val="00B01B5B"/>
    <w:rsid w:val="00B47C44"/>
    <w:rsid w:val="00B60755"/>
    <w:rsid w:val="00B62C80"/>
    <w:rsid w:val="00B92C24"/>
    <w:rsid w:val="00B974C8"/>
    <w:rsid w:val="00BF2A81"/>
    <w:rsid w:val="00C1071D"/>
    <w:rsid w:val="00C20D16"/>
    <w:rsid w:val="00C36BEC"/>
    <w:rsid w:val="00C37153"/>
    <w:rsid w:val="00C53EEB"/>
    <w:rsid w:val="00C603D6"/>
    <w:rsid w:val="00C60AD0"/>
    <w:rsid w:val="00C65D5A"/>
    <w:rsid w:val="00C71E24"/>
    <w:rsid w:val="00C836D5"/>
    <w:rsid w:val="00C9595A"/>
    <w:rsid w:val="00CA7432"/>
    <w:rsid w:val="00CD7926"/>
    <w:rsid w:val="00CE58EB"/>
    <w:rsid w:val="00CE5A16"/>
    <w:rsid w:val="00D032C0"/>
    <w:rsid w:val="00D13BCA"/>
    <w:rsid w:val="00D1638D"/>
    <w:rsid w:val="00D77566"/>
    <w:rsid w:val="00D832FB"/>
    <w:rsid w:val="00D901B5"/>
    <w:rsid w:val="00D97E12"/>
    <w:rsid w:val="00DA00D9"/>
    <w:rsid w:val="00DA74A4"/>
    <w:rsid w:val="00DB23BD"/>
    <w:rsid w:val="00DC33B2"/>
    <w:rsid w:val="00DC34D0"/>
    <w:rsid w:val="00DF7DCE"/>
    <w:rsid w:val="00E1299A"/>
    <w:rsid w:val="00E23D25"/>
    <w:rsid w:val="00E26663"/>
    <w:rsid w:val="00E57453"/>
    <w:rsid w:val="00E84B4C"/>
    <w:rsid w:val="00E95FC3"/>
    <w:rsid w:val="00EC0F45"/>
    <w:rsid w:val="00EC5DFC"/>
    <w:rsid w:val="00ED38B3"/>
    <w:rsid w:val="00EE6294"/>
    <w:rsid w:val="00EF07C7"/>
    <w:rsid w:val="00F05567"/>
    <w:rsid w:val="00F0612B"/>
    <w:rsid w:val="00F124E3"/>
    <w:rsid w:val="00F1401F"/>
    <w:rsid w:val="00F44B6B"/>
    <w:rsid w:val="00F468D2"/>
    <w:rsid w:val="00F61874"/>
    <w:rsid w:val="00FD288B"/>
    <w:rsid w:val="00FE6FE4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C85CC-DFEB-4773-8A8C-7DC94090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yParaChar">
    <w:name w:val="myPara Char"/>
    <w:basedOn w:val="DefaultParagraphFont"/>
    <w:link w:val="myPara"/>
    <w:rsid w:val="00823826"/>
    <w:rPr>
      <w:rFonts w:ascii="Times New Roman" w:eastAsia="Times New Roman" w:hAnsi="Times New Roman" w:cs="Times New Roman"/>
      <w:sz w:val="28"/>
      <w:szCs w:val="20"/>
      <w:lang w:eastAsia="en-IN"/>
    </w:rPr>
  </w:style>
  <w:style w:type="paragraph" w:customStyle="1" w:styleId="myPara">
    <w:name w:val="myPara"/>
    <w:basedOn w:val="Normal"/>
    <w:link w:val="myParaChar"/>
    <w:rsid w:val="00823826"/>
    <w:pPr>
      <w:spacing w:before="40" w:after="4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Ashoka D</dc:creator>
  <cp:keywords/>
  <dc:description/>
  <cp:lastModifiedBy>Ashoka D</cp:lastModifiedBy>
  <cp:revision>1</cp:revision>
  <dcterms:created xsi:type="dcterms:W3CDTF">2026-08-04T14:57:00Z</dcterms:created>
  <dcterms:modified xsi:type="dcterms:W3CDTF">2026-08-04T14:59:00Z</dcterms:modified>
</cp:coreProperties>
</file>