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B956B" w14:textId="77777777" w:rsidR="00C90651" w:rsidRPr="00C90651" w:rsidRDefault="00C90651" w:rsidP="00C90651">
      <w:pPr>
        <w:spacing w:line="48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Appendix C </w:t>
      </w:r>
    </w:p>
    <w:p w14:paraId="4470159E" w14:textId="02474685" w:rsidR="00C90651" w:rsidRPr="00C90651" w:rsidRDefault="00C90651" w:rsidP="00C90651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b/>
          <w:bCs/>
          <w:sz w:val="24"/>
          <w:szCs w:val="24"/>
          <w:lang w:val="en-GB"/>
        </w:rPr>
        <w:t>Procedure</w:t>
      </w:r>
    </w:p>
    <w:p w14:paraId="4A823CA7" w14:textId="77777777" w:rsidR="00C90651" w:rsidRDefault="00C90651" w:rsidP="00C90651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Depending on the condition subgroup, the further part of instruction was as follows: </w:t>
      </w:r>
    </w:p>
    <w:p w14:paraId="55E2767A" w14:textId="45AFF4CC" w:rsidR="00C90651" w:rsidRDefault="00C90651" w:rsidP="00C9065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sz w:val="24"/>
          <w:szCs w:val="24"/>
          <w:lang w:val="en-GB"/>
        </w:rPr>
        <w:t>In the experimental group with priming of upward comparisons: “Then, please indicate which features make you worse than this person. If you find a specific feature as different to your disadvantage, please select the &lt;&lt;I am worse&gt;&gt; option and indicate how much this characteristic makes you worse than the person on the scale provided (where 1 indicates “a little worse” and 7 indicates “definitely worse”). In other cases, click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button &lt;&lt;Skip&gt;&gt; and go to the next part”. </w:t>
      </w:r>
    </w:p>
    <w:p w14:paraId="4F07E0A5" w14:textId="77777777" w:rsidR="00C90651" w:rsidRDefault="00C90651" w:rsidP="00C9065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In the experimental group with priming of downward comparisons: “Then, please indicate which features make you better than this person. If you find a specific feature as different to your advantage, please select the &lt;&lt;I am better&gt;&gt; option and indicate how much this characteristic makes you better than the person on the scale provided (where 1 indicates “a little better” and 7 indicates “definitely better”). In other cases, click the button &lt;&lt;Skip&gt;&gt; and go to the next part”.  </w:t>
      </w:r>
    </w:p>
    <w:p w14:paraId="5ABE5565" w14:textId="77777777" w:rsidR="00C90651" w:rsidRDefault="00C90651" w:rsidP="00C9065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In the experimental group with priming of similarities: “Then, please indicate which features make you </w:t>
      </w:r>
      <w:proofErr w:type="gramStart"/>
      <w:r w:rsidRPr="00C90651">
        <w:rPr>
          <w:rFonts w:ascii="Times New Roman" w:hAnsi="Times New Roman" w:cs="Times New Roman"/>
          <w:sz w:val="24"/>
          <w:szCs w:val="24"/>
          <w:lang w:val="en-GB"/>
        </w:rPr>
        <w:t>similar to</w:t>
      </w:r>
      <w:proofErr w:type="gramEnd"/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 this person. If you find a specific feature as common, please select the &lt;&lt;It connects me to this person&gt;&gt; option and indicate how much this characteristic connects you to the person on the scale provided (where 1 indicates “a bit” and 7 indicates “definitely”). In other cases, click the button &lt;&lt;Skip&gt;&gt; and go to the next part”.  </w:t>
      </w:r>
    </w:p>
    <w:p w14:paraId="15948BCF" w14:textId="27D779F8" w:rsidR="00DA1694" w:rsidRPr="00C90651" w:rsidRDefault="00C90651" w:rsidP="00C90651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90651">
        <w:rPr>
          <w:rFonts w:ascii="Times New Roman" w:hAnsi="Times New Roman" w:cs="Times New Roman"/>
          <w:sz w:val="24"/>
          <w:szCs w:val="24"/>
          <w:lang w:val="en-GB"/>
        </w:rPr>
        <w:t>In the control group (i.e. with</w:t>
      </w:r>
      <w:r w:rsidR="00451E1B">
        <w:rPr>
          <w:rFonts w:ascii="Times New Roman" w:hAnsi="Times New Roman" w:cs="Times New Roman"/>
          <w:sz w:val="24"/>
          <w:szCs w:val="24"/>
          <w:lang w:val="en-GB"/>
        </w:rPr>
        <w:t xml:space="preserve"> non-directional </w:t>
      </w:r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priming): “Then, please indicate which features make you similar to this person and which make you different from them. If you find a specific feature as common, please select the &lt;&lt;It connects me to this </w:t>
      </w:r>
      <w:r w:rsidRPr="00C9065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person&gt;&gt; option.  If you find a specific feature as different to your advantage, please select the &lt;&lt;I </w:t>
      </w:r>
      <w:proofErr w:type="gramStart"/>
      <w:r w:rsidRPr="00C90651">
        <w:rPr>
          <w:rFonts w:ascii="Times New Roman" w:hAnsi="Times New Roman" w:cs="Times New Roman"/>
          <w:sz w:val="24"/>
          <w:szCs w:val="24"/>
          <w:lang w:val="en-GB"/>
        </w:rPr>
        <w:t>am  better</w:t>
      </w:r>
      <w:proofErr w:type="gramEnd"/>
      <w:r w:rsidRPr="00C90651">
        <w:rPr>
          <w:rFonts w:ascii="Times New Roman" w:hAnsi="Times New Roman" w:cs="Times New Roman"/>
          <w:sz w:val="24"/>
          <w:szCs w:val="24"/>
          <w:lang w:val="en-GB"/>
        </w:rPr>
        <w:t xml:space="preserve">&gt;&gt; option. If you find a specific feature as different to your disadvantage, please select the &lt;&lt;I am worse&gt;&gt; option. In all cases, indicate how much this characteristic makes you either similar or better or worse than the person on the scale provided (where 1 indicates “a bit” and 7 indicates “definitely”).  </w:t>
      </w:r>
    </w:p>
    <w:sectPr w:rsidR="00DA1694" w:rsidRPr="00C90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93E82"/>
    <w:multiLevelType w:val="hybridMultilevel"/>
    <w:tmpl w:val="8DD21FDA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22872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51"/>
    <w:rsid w:val="001834D8"/>
    <w:rsid w:val="001E71F3"/>
    <w:rsid w:val="0020385F"/>
    <w:rsid w:val="00451E1B"/>
    <w:rsid w:val="004C0203"/>
    <w:rsid w:val="007F35C6"/>
    <w:rsid w:val="00B31F3E"/>
    <w:rsid w:val="00B6086A"/>
    <w:rsid w:val="00BE384F"/>
    <w:rsid w:val="00C80415"/>
    <w:rsid w:val="00C90651"/>
    <w:rsid w:val="00DA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67DD"/>
  <w15:chartTrackingRefBased/>
  <w15:docId w15:val="{E17D1C3E-7CA3-45C8-9BBF-B0DE173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0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0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06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0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06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0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0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0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0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06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06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06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06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06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06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06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06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06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0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90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0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90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0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906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06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906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06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06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06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Kaźmierczak</dc:creator>
  <cp:keywords/>
  <dc:description/>
  <cp:lastModifiedBy>Izabela Kaźmierczak</cp:lastModifiedBy>
  <cp:revision>2</cp:revision>
  <dcterms:created xsi:type="dcterms:W3CDTF">2026-05-15T17:24:00Z</dcterms:created>
  <dcterms:modified xsi:type="dcterms:W3CDTF">2026-05-15T17:24:00Z</dcterms:modified>
</cp:coreProperties>
</file>