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DC8E5" w14:textId="77777777" w:rsidR="002B16D7" w:rsidRPr="00F825B6" w:rsidRDefault="002B16D7" w:rsidP="002B16D7">
      <w:pPr>
        <w:jc w:val="center"/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lang w:val="en-US"/>
        </w:rPr>
      </w:pPr>
      <w:r w:rsidRPr="00F825B6">
        <w:rPr>
          <w:rFonts w:asciiTheme="majorBidi" w:hAnsiTheme="majorBidi" w:cstheme="majorBidi"/>
          <w:b/>
          <w:bCs/>
          <w:color w:val="0D0D0D" w:themeColor="text1" w:themeTint="F2"/>
          <w:sz w:val="28"/>
          <w:szCs w:val="28"/>
          <w:lang w:val="en-US"/>
        </w:rPr>
        <w:t>Assessment of Water Use Efficiency in Arid Ecosystems of the Coastal Land of Egypt Using MODIS dataset</w:t>
      </w:r>
    </w:p>
    <w:p w14:paraId="2120F26D" w14:textId="77777777" w:rsidR="002B16D7" w:rsidRPr="00F825B6" w:rsidRDefault="002B16D7" w:rsidP="002B16D7">
      <w:pPr>
        <w:tabs>
          <w:tab w:val="left" w:pos="4680"/>
        </w:tabs>
        <w:jc w:val="center"/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lang w:val="en-US"/>
        </w:rPr>
      </w:pPr>
      <w:r w:rsidRPr="00F825B6"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lang w:val="en-US"/>
        </w:rPr>
        <w:t>Amira M. Hotaiba</w:t>
      </w:r>
      <w:r w:rsidRPr="00F825B6"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vertAlign w:val="superscript"/>
          <w:lang w:val="en-US"/>
        </w:rPr>
        <w:t>1a*</w:t>
      </w:r>
      <w:r w:rsidRPr="00F825B6"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lang w:val="en-US"/>
        </w:rPr>
        <w:t>, Boshra B. Salem</w:t>
      </w:r>
      <w:r w:rsidRPr="00F825B6"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vertAlign w:val="superscript"/>
          <w:lang w:val="en-US"/>
        </w:rPr>
        <w:t>1b</w:t>
      </w:r>
      <w:r w:rsidRPr="00F825B6"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lang w:val="en-US"/>
        </w:rPr>
        <w:t>, Marwa Waseem A. Halmy</w:t>
      </w:r>
      <w:r w:rsidRPr="00F825B6"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vertAlign w:val="superscript"/>
          <w:lang w:val="en-US"/>
        </w:rPr>
        <w:t>1c</w:t>
      </w:r>
    </w:p>
    <w:p w14:paraId="0801158B" w14:textId="77777777" w:rsidR="002B16D7" w:rsidRPr="00F825B6" w:rsidRDefault="002B16D7" w:rsidP="002B16D7">
      <w:pPr>
        <w:tabs>
          <w:tab w:val="left" w:pos="4680"/>
        </w:tabs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lang w:val="en-US"/>
        </w:rPr>
      </w:pPr>
      <w:r w:rsidRPr="00F825B6"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lang w:val="en-US"/>
        </w:rPr>
        <w:t xml:space="preserve">1 Department of Environmental Sciences, Faculty of Science, Alexandria University, </w:t>
      </w:r>
      <w:proofErr w:type="spellStart"/>
      <w:r w:rsidRPr="00F825B6"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lang w:val="en-US"/>
        </w:rPr>
        <w:t>Moharm</w:t>
      </w:r>
      <w:proofErr w:type="spellEnd"/>
      <w:r w:rsidRPr="00F825B6"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lang w:val="en-US"/>
        </w:rPr>
        <w:t xml:space="preserve"> Bek, P.O. Box: 21511, Alexandria, Egypt</w:t>
      </w:r>
    </w:p>
    <w:p w14:paraId="2CA43616" w14:textId="77777777" w:rsidR="002B16D7" w:rsidRPr="00F825B6" w:rsidRDefault="002B16D7" w:rsidP="002B16D7">
      <w:pPr>
        <w:tabs>
          <w:tab w:val="left" w:pos="4680"/>
        </w:tabs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lang w:val="en-US"/>
        </w:rPr>
      </w:pPr>
      <w:r w:rsidRPr="00F825B6"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vertAlign w:val="superscript"/>
          <w:lang w:val="en-US"/>
        </w:rPr>
        <w:t>a</w:t>
      </w:r>
      <w:r w:rsidRPr="00F825B6"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lang w:val="en-US"/>
        </w:rPr>
        <w:t xml:space="preserve"> </w:t>
      </w:r>
      <w:hyperlink r:id="rId7" w:history="1">
        <w:r w:rsidRPr="00F825B6">
          <w:rPr>
            <w:rStyle w:val="Hyperlink"/>
            <w:rFonts w:asciiTheme="majorBidi" w:hAnsiTheme="majorBidi"/>
            <w:b/>
            <w:bCs/>
            <w:color w:val="0D0D0D" w:themeColor="text1" w:themeTint="F2"/>
            <w:sz w:val="20"/>
            <w:szCs w:val="20"/>
            <w:lang w:val="en-US"/>
          </w:rPr>
          <w:t>amira.hotaiba@alexu.edu.eg</w:t>
        </w:r>
      </w:hyperlink>
      <w:r w:rsidRPr="00F825B6"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lang w:val="en-US"/>
        </w:rPr>
        <w:t xml:space="preserve"> , ORCID:  </w:t>
      </w:r>
      <w:hyperlink r:id="rId8" w:history="1">
        <w:r w:rsidRPr="00F825B6">
          <w:rPr>
            <w:rStyle w:val="Hyperlink"/>
            <w:rFonts w:asciiTheme="majorBidi" w:hAnsiTheme="majorBidi"/>
            <w:b/>
            <w:bCs/>
            <w:color w:val="0D0D0D" w:themeColor="text1" w:themeTint="F2"/>
            <w:sz w:val="20"/>
            <w:szCs w:val="20"/>
            <w:lang w:val="en-US"/>
          </w:rPr>
          <w:t>https://orcid.org/0000-0001-5305-1555</w:t>
        </w:r>
      </w:hyperlink>
    </w:p>
    <w:p w14:paraId="32BBB37F" w14:textId="77777777" w:rsidR="002B16D7" w:rsidRPr="00F825B6" w:rsidRDefault="002B16D7" w:rsidP="002B16D7">
      <w:pPr>
        <w:tabs>
          <w:tab w:val="left" w:pos="4680"/>
        </w:tabs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lang w:val="en-US"/>
        </w:rPr>
      </w:pPr>
      <w:r w:rsidRPr="00F825B6"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vertAlign w:val="superscript"/>
          <w:lang w:val="en-US"/>
        </w:rPr>
        <w:t>b</w:t>
      </w:r>
      <w:r w:rsidRPr="00F825B6"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lang w:val="en-US"/>
        </w:rPr>
        <w:t xml:space="preserve"> </w:t>
      </w:r>
      <w:hyperlink r:id="rId9" w:history="1">
        <w:r w:rsidRPr="00F825B6">
          <w:rPr>
            <w:rStyle w:val="Hyperlink"/>
            <w:rFonts w:asciiTheme="majorBidi" w:hAnsiTheme="majorBidi"/>
            <w:b/>
            <w:bCs/>
            <w:color w:val="0D0D0D" w:themeColor="text1" w:themeTint="F2"/>
            <w:sz w:val="20"/>
            <w:szCs w:val="20"/>
            <w:lang w:val="en-US"/>
          </w:rPr>
          <w:t>Boshra.salem@alexu.edu.eg</w:t>
        </w:r>
      </w:hyperlink>
      <w:r w:rsidRPr="00F825B6"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lang w:val="en-US"/>
        </w:rPr>
        <w:t xml:space="preserve"> , ORCID: </w:t>
      </w:r>
      <w:hyperlink r:id="rId10" w:history="1">
        <w:r w:rsidRPr="00F825B6">
          <w:rPr>
            <w:rStyle w:val="Hyperlink"/>
            <w:rFonts w:asciiTheme="majorBidi" w:hAnsiTheme="majorBidi"/>
            <w:b/>
            <w:bCs/>
            <w:color w:val="0D0D0D" w:themeColor="text1" w:themeTint="F2"/>
            <w:sz w:val="20"/>
            <w:szCs w:val="20"/>
            <w:lang w:val="en-US"/>
          </w:rPr>
          <w:t>https://orcid.org/0000-0001-9715-6324</w:t>
        </w:r>
      </w:hyperlink>
    </w:p>
    <w:p w14:paraId="7CE78621" w14:textId="5695BE23" w:rsidR="00991BE1" w:rsidRPr="00F825B6" w:rsidRDefault="002B16D7" w:rsidP="002B16D7">
      <w:pPr>
        <w:tabs>
          <w:tab w:val="left" w:pos="4680"/>
        </w:tabs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lang w:val="en-US"/>
        </w:rPr>
      </w:pPr>
      <w:r w:rsidRPr="00F825B6"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vertAlign w:val="superscript"/>
          <w:lang w:val="en-US"/>
        </w:rPr>
        <w:t>c</w:t>
      </w:r>
      <w:r w:rsidRPr="00F825B6"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lang w:val="en-US"/>
        </w:rPr>
        <w:t xml:space="preserve"> </w:t>
      </w:r>
      <w:hyperlink r:id="rId11" w:history="1">
        <w:r w:rsidRPr="00F825B6">
          <w:rPr>
            <w:rStyle w:val="Hyperlink"/>
            <w:rFonts w:asciiTheme="majorBidi" w:hAnsiTheme="majorBidi"/>
            <w:b/>
            <w:bCs/>
            <w:color w:val="0D0D0D" w:themeColor="text1" w:themeTint="F2"/>
            <w:sz w:val="20"/>
            <w:szCs w:val="20"/>
            <w:lang w:val="en-US"/>
          </w:rPr>
          <w:t>Marwa.w.halmy@alexu.edu.eg</w:t>
        </w:r>
      </w:hyperlink>
      <w:r w:rsidRPr="00F825B6">
        <w:rPr>
          <w:rFonts w:asciiTheme="majorBidi" w:hAnsiTheme="majorBidi" w:cstheme="majorBidi"/>
          <w:b/>
          <w:bCs/>
          <w:color w:val="0D0D0D" w:themeColor="text1" w:themeTint="F2"/>
          <w:sz w:val="20"/>
          <w:szCs w:val="20"/>
          <w:lang w:val="en-US"/>
        </w:rPr>
        <w:t xml:space="preserve"> , ORCID:  </w:t>
      </w:r>
      <w:hyperlink r:id="rId12" w:history="1">
        <w:r w:rsidRPr="00F825B6">
          <w:rPr>
            <w:rStyle w:val="Hyperlink"/>
            <w:rFonts w:asciiTheme="majorBidi" w:hAnsiTheme="majorBidi"/>
            <w:b/>
            <w:bCs/>
            <w:color w:val="0D0D0D" w:themeColor="text1" w:themeTint="F2"/>
            <w:sz w:val="20"/>
            <w:szCs w:val="20"/>
            <w:lang w:val="en-US"/>
          </w:rPr>
          <w:t>https://orcid.org/0000-0002-4183-973X</w:t>
        </w:r>
      </w:hyperlink>
    </w:p>
    <w:p w14:paraId="11E8443F" w14:textId="77777777" w:rsidR="00991BE1" w:rsidRPr="00F825B6" w:rsidRDefault="00991BE1">
      <w:pPr>
        <w:rPr>
          <w:color w:val="0D0D0D" w:themeColor="text1" w:themeTint="F2"/>
          <w:lang w:val="en-US"/>
        </w:rPr>
      </w:pPr>
    </w:p>
    <w:p w14:paraId="49BDA852" w14:textId="5D415B7C" w:rsidR="00991BE1" w:rsidRPr="00F825B6" w:rsidRDefault="00900976" w:rsidP="00900976">
      <w:pPr>
        <w:ind w:left="720" w:hanging="720"/>
        <w:rPr>
          <w:rFonts w:asciiTheme="majorBidi" w:hAnsiTheme="majorBidi" w:cstheme="majorBidi"/>
          <w:b/>
          <w:bCs/>
          <w:color w:val="0D0D0D" w:themeColor="text1" w:themeTint="F2"/>
        </w:rPr>
      </w:pPr>
      <w:r w:rsidRPr="00F825B6">
        <w:rPr>
          <w:rFonts w:asciiTheme="majorBidi" w:hAnsiTheme="majorBidi" w:cstheme="majorBidi"/>
          <w:b/>
          <w:bCs/>
          <w:color w:val="0D0D0D" w:themeColor="text1" w:themeTint="F2"/>
        </w:rPr>
        <w:t>Supplementary Table</w:t>
      </w:r>
      <w:r w:rsidR="00991BE1" w:rsidRPr="00F825B6">
        <w:rPr>
          <w:rFonts w:asciiTheme="majorBidi" w:hAnsiTheme="majorBidi" w:cstheme="majorBidi"/>
          <w:b/>
          <w:bCs/>
          <w:color w:val="0D0D0D" w:themeColor="text1" w:themeTint="F2"/>
        </w:rPr>
        <w:t xml:space="preserve"> </w:t>
      </w:r>
      <w:r w:rsidR="00F26246" w:rsidRPr="00F825B6">
        <w:rPr>
          <w:rFonts w:asciiTheme="majorBidi" w:hAnsiTheme="majorBidi" w:cstheme="majorBidi"/>
          <w:b/>
          <w:bCs/>
          <w:color w:val="0D0D0D" w:themeColor="text1" w:themeTint="F2"/>
        </w:rPr>
        <w:t>S</w:t>
      </w:r>
      <w:r w:rsidR="00991BE1" w:rsidRPr="00F825B6">
        <w:rPr>
          <w:rFonts w:asciiTheme="majorBidi" w:hAnsiTheme="majorBidi" w:cstheme="majorBidi"/>
          <w:b/>
          <w:bCs/>
          <w:color w:val="0D0D0D" w:themeColor="text1" w:themeTint="F2"/>
        </w:rPr>
        <w:t xml:space="preserve">1. </w:t>
      </w:r>
      <w:r w:rsidR="00991BE1" w:rsidRPr="00F825B6">
        <w:rPr>
          <w:rFonts w:asciiTheme="majorBidi" w:hAnsiTheme="majorBidi" w:cstheme="majorBidi"/>
          <w:color w:val="0D0D0D" w:themeColor="text1" w:themeTint="F2"/>
        </w:rPr>
        <w:t>Confusion matrix for 2000 LULC map</w:t>
      </w:r>
      <w:r w:rsidR="00991BE1" w:rsidRPr="00F825B6">
        <w:rPr>
          <w:rFonts w:asciiTheme="majorBidi" w:hAnsiTheme="majorBidi" w:cstheme="majorBidi"/>
          <w:b/>
          <w:bCs/>
          <w:color w:val="0D0D0D" w:themeColor="text1" w:themeTint="F2"/>
        </w:rPr>
        <w:t xml:space="preserve"> </w:t>
      </w:r>
    </w:p>
    <w:tbl>
      <w:tblPr>
        <w:tblStyle w:val="TableGrid"/>
        <w:tblW w:w="10260" w:type="dxa"/>
        <w:tblInd w:w="-45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3"/>
        <w:gridCol w:w="764"/>
        <w:gridCol w:w="1006"/>
        <w:gridCol w:w="1199"/>
        <w:gridCol w:w="1104"/>
        <w:gridCol w:w="732"/>
        <w:gridCol w:w="775"/>
        <w:gridCol w:w="743"/>
        <w:gridCol w:w="1108"/>
        <w:gridCol w:w="655"/>
        <w:gridCol w:w="961"/>
      </w:tblGrid>
      <w:tr w:rsidR="005066F9" w:rsidRPr="00F825B6" w14:paraId="55897AD7" w14:textId="77777777" w:rsidTr="005066F9">
        <w:trPr>
          <w:trHeight w:val="548"/>
        </w:trPr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D9C6E6D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LULC Categories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45450F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Urban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D7714DB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Wetlands</w:t>
            </w:r>
          </w:p>
        </w:tc>
        <w:tc>
          <w:tcPr>
            <w:tcW w:w="119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C680F8C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Agriculture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F291640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Reclaimed Land</w:t>
            </w:r>
          </w:p>
        </w:tc>
        <w:tc>
          <w:tcPr>
            <w:tcW w:w="73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647450E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 xml:space="preserve">Sand Plains </w:t>
            </w: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730FF94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Salt Marsh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DC9B445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Water</w:t>
            </w:r>
          </w:p>
        </w:tc>
        <w:tc>
          <w:tcPr>
            <w:tcW w:w="11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E159D4D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Reed Vegetation</w:t>
            </w:r>
          </w:p>
        </w:tc>
        <w:tc>
          <w:tcPr>
            <w:tcW w:w="6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E404B78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Bare Rock</w:t>
            </w: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39C12C9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Gravel &amp; Sand Flats</w:t>
            </w:r>
          </w:p>
        </w:tc>
      </w:tr>
      <w:tr w:rsidR="005066F9" w:rsidRPr="00F825B6" w14:paraId="163A0898" w14:textId="77777777" w:rsidTr="005066F9">
        <w:tc>
          <w:tcPr>
            <w:tcW w:w="1213" w:type="dxa"/>
            <w:tcBorders>
              <w:top w:val="single" w:sz="4" w:space="0" w:color="auto"/>
            </w:tcBorders>
          </w:tcPr>
          <w:p w14:paraId="163A716F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Urban</w:t>
            </w:r>
          </w:p>
        </w:tc>
        <w:tc>
          <w:tcPr>
            <w:tcW w:w="764" w:type="dxa"/>
            <w:tcBorders>
              <w:top w:val="single" w:sz="4" w:space="0" w:color="auto"/>
            </w:tcBorders>
          </w:tcPr>
          <w:p w14:paraId="5B1E754E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97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3A872434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14:paraId="6D84A3D2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</w:tcBorders>
          </w:tcPr>
          <w:p w14:paraId="148DB3B1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9</w:t>
            </w:r>
          </w:p>
        </w:tc>
        <w:tc>
          <w:tcPr>
            <w:tcW w:w="732" w:type="dxa"/>
            <w:tcBorders>
              <w:top w:val="single" w:sz="4" w:space="0" w:color="auto"/>
            </w:tcBorders>
          </w:tcPr>
          <w:p w14:paraId="1B333F48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</w:tcBorders>
          </w:tcPr>
          <w:p w14:paraId="180F668E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43" w:type="dxa"/>
            <w:tcBorders>
              <w:top w:val="single" w:sz="4" w:space="0" w:color="auto"/>
            </w:tcBorders>
          </w:tcPr>
          <w:p w14:paraId="21DE0E4F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08" w:type="dxa"/>
            <w:tcBorders>
              <w:top w:val="single" w:sz="4" w:space="0" w:color="auto"/>
            </w:tcBorders>
          </w:tcPr>
          <w:p w14:paraId="5ED7B36E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655" w:type="dxa"/>
            <w:tcBorders>
              <w:top w:val="single" w:sz="4" w:space="0" w:color="auto"/>
            </w:tcBorders>
          </w:tcPr>
          <w:p w14:paraId="140B6EC9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</w:tcBorders>
          </w:tcPr>
          <w:p w14:paraId="15A5D71C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</w:t>
            </w:r>
          </w:p>
        </w:tc>
      </w:tr>
      <w:tr w:rsidR="005066F9" w:rsidRPr="00F825B6" w14:paraId="7963E455" w14:textId="77777777" w:rsidTr="005066F9">
        <w:tc>
          <w:tcPr>
            <w:tcW w:w="1213" w:type="dxa"/>
          </w:tcPr>
          <w:p w14:paraId="4B686445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Wetlands</w:t>
            </w:r>
          </w:p>
        </w:tc>
        <w:tc>
          <w:tcPr>
            <w:tcW w:w="764" w:type="dxa"/>
          </w:tcPr>
          <w:p w14:paraId="7EDB759E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7</w:t>
            </w:r>
          </w:p>
        </w:tc>
        <w:tc>
          <w:tcPr>
            <w:tcW w:w="1006" w:type="dxa"/>
          </w:tcPr>
          <w:p w14:paraId="443C2456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61</w:t>
            </w:r>
          </w:p>
        </w:tc>
        <w:tc>
          <w:tcPr>
            <w:tcW w:w="1199" w:type="dxa"/>
          </w:tcPr>
          <w:p w14:paraId="524ACD7C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04" w:type="dxa"/>
          </w:tcPr>
          <w:p w14:paraId="1AB9EA83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32" w:type="dxa"/>
          </w:tcPr>
          <w:p w14:paraId="69665C9C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75" w:type="dxa"/>
          </w:tcPr>
          <w:p w14:paraId="16FBAF48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43" w:type="dxa"/>
          </w:tcPr>
          <w:p w14:paraId="50801221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23</w:t>
            </w:r>
          </w:p>
        </w:tc>
        <w:tc>
          <w:tcPr>
            <w:tcW w:w="1108" w:type="dxa"/>
          </w:tcPr>
          <w:p w14:paraId="5C4465EF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655" w:type="dxa"/>
          </w:tcPr>
          <w:p w14:paraId="47077BE2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961" w:type="dxa"/>
          </w:tcPr>
          <w:p w14:paraId="052862D3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5066F9" w:rsidRPr="00F825B6" w14:paraId="66A8520C" w14:textId="77777777" w:rsidTr="005066F9">
        <w:tc>
          <w:tcPr>
            <w:tcW w:w="1213" w:type="dxa"/>
          </w:tcPr>
          <w:p w14:paraId="083B8D1D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 xml:space="preserve">Agriculture </w:t>
            </w:r>
          </w:p>
        </w:tc>
        <w:tc>
          <w:tcPr>
            <w:tcW w:w="764" w:type="dxa"/>
          </w:tcPr>
          <w:p w14:paraId="6FA14B4D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18</w:t>
            </w:r>
          </w:p>
        </w:tc>
        <w:tc>
          <w:tcPr>
            <w:tcW w:w="1006" w:type="dxa"/>
          </w:tcPr>
          <w:p w14:paraId="19D2CAE7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29</w:t>
            </w:r>
          </w:p>
        </w:tc>
        <w:tc>
          <w:tcPr>
            <w:tcW w:w="1199" w:type="dxa"/>
          </w:tcPr>
          <w:p w14:paraId="46BEB232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198</w:t>
            </w:r>
          </w:p>
        </w:tc>
        <w:tc>
          <w:tcPr>
            <w:tcW w:w="1104" w:type="dxa"/>
          </w:tcPr>
          <w:p w14:paraId="1CC6FD6F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732" w:type="dxa"/>
          </w:tcPr>
          <w:p w14:paraId="18F559ED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75" w:type="dxa"/>
          </w:tcPr>
          <w:p w14:paraId="1787A155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43" w:type="dxa"/>
          </w:tcPr>
          <w:p w14:paraId="4944F140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14:paraId="74E80701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11</w:t>
            </w:r>
          </w:p>
        </w:tc>
        <w:tc>
          <w:tcPr>
            <w:tcW w:w="655" w:type="dxa"/>
          </w:tcPr>
          <w:p w14:paraId="04619AA4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961" w:type="dxa"/>
          </w:tcPr>
          <w:p w14:paraId="2F7640FF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5066F9" w:rsidRPr="00F825B6" w14:paraId="63D939BE" w14:textId="77777777" w:rsidTr="005066F9">
        <w:tc>
          <w:tcPr>
            <w:tcW w:w="1213" w:type="dxa"/>
          </w:tcPr>
          <w:p w14:paraId="62608746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 xml:space="preserve">Reclaimed Land </w:t>
            </w:r>
          </w:p>
        </w:tc>
        <w:tc>
          <w:tcPr>
            <w:tcW w:w="764" w:type="dxa"/>
          </w:tcPr>
          <w:p w14:paraId="2C327E5E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1006" w:type="dxa"/>
          </w:tcPr>
          <w:p w14:paraId="2826B23E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99" w:type="dxa"/>
          </w:tcPr>
          <w:p w14:paraId="6F90C30C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14:paraId="1F978AFD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180</w:t>
            </w:r>
          </w:p>
        </w:tc>
        <w:tc>
          <w:tcPr>
            <w:tcW w:w="732" w:type="dxa"/>
          </w:tcPr>
          <w:p w14:paraId="13BBC77B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75" w:type="dxa"/>
          </w:tcPr>
          <w:p w14:paraId="25E07CAC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43" w:type="dxa"/>
          </w:tcPr>
          <w:p w14:paraId="301B94CC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14:paraId="2D28266F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655" w:type="dxa"/>
          </w:tcPr>
          <w:p w14:paraId="78573F5F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961" w:type="dxa"/>
          </w:tcPr>
          <w:p w14:paraId="4627118D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11</w:t>
            </w:r>
          </w:p>
        </w:tc>
      </w:tr>
      <w:tr w:rsidR="005066F9" w:rsidRPr="00F825B6" w14:paraId="34FBB694" w14:textId="77777777" w:rsidTr="005066F9">
        <w:tc>
          <w:tcPr>
            <w:tcW w:w="1213" w:type="dxa"/>
          </w:tcPr>
          <w:p w14:paraId="1F8920F7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 xml:space="preserve">Sand Plains </w:t>
            </w:r>
          </w:p>
        </w:tc>
        <w:tc>
          <w:tcPr>
            <w:tcW w:w="764" w:type="dxa"/>
          </w:tcPr>
          <w:p w14:paraId="6AC26FA1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23</w:t>
            </w:r>
          </w:p>
        </w:tc>
        <w:tc>
          <w:tcPr>
            <w:tcW w:w="1006" w:type="dxa"/>
          </w:tcPr>
          <w:p w14:paraId="404173C4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199" w:type="dxa"/>
          </w:tcPr>
          <w:p w14:paraId="2A02FED8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04" w:type="dxa"/>
          </w:tcPr>
          <w:p w14:paraId="4FF779BD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732" w:type="dxa"/>
          </w:tcPr>
          <w:p w14:paraId="64061642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102</w:t>
            </w:r>
          </w:p>
        </w:tc>
        <w:tc>
          <w:tcPr>
            <w:tcW w:w="775" w:type="dxa"/>
          </w:tcPr>
          <w:p w14:paraId="5890D092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743" w:type="dxa"/>
          </w:tcPr>
          <w:p w14:paraId="469E4EC6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108" w:type="dxa"/>
          </w:tcPr>
          <w:p w14:paraId="4240E4AF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655" w:type="dxa"/>
          </w:tcPr>
          <w:p w14:paraId="4E91F6D9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961" w:type="dxa"/>
          </w:tcPr>
          <w:p w14:paraId="50B7C48A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5</w:t>
            </w:r>
          </w:p>
        </w:tc>
      </w:tr>
      <w:tr w:rsidR="005066F9" w:rsidRPr="00F825B6" w14:paraId="2BBC5F5A" w14:textId="77777777" w:rsidTr="005066F9">
        <w:tc>
          <w:tcPr>
            <w:tcW w:w="1213" w:type="dxa"/>
          </w:tcPr>
          <w:p w14:paraId="37981A71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Salt Marsh</w:t>
            </w:r>
          </w:p>
        </w:tc>
        <w:tc>
          <w:tcPr>
            <w:tcW w:w="764" w:type="dxa"/>
          </w:tcPr>
          <w:p w14:paraId="613B3040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1006" w:type="dxa"/>
          </w:tcPr>
          <w:p w14:paraId="36B6E0DD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99" w:type="dxa"/>
          </w:tcPr>
          <w:p w14:paraId="20DD616B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04" w:type="dxa"/>
          </w:tcPr>
          <w:p w14:paraId="67EF0542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32" w:type="dxa"/>
          </w:tcPr>
          <w:p w14:paraId="57A9A871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75" w:type="dxa"/>
          </w:tcPr>
          <w:p w14:paraId="22AFCD5F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143</w:t>
            </w:r>
          </w:p>
        </w:tc>
        <w:tc>
          <w:tcPr>
            <w:tcW w:w="743" w:type="dxa"/>
          </w:tcPr>
          <w:p w14:paraId="4D667294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14:paraId="6E467307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655" w:type="dxa"/>
          </w:tcPr>
          <w:p w14:paraId="1FB7B687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961" w:type="dxa"/>
          </w:tcPr>
          <w:p w14:paraId="65E20A92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5066F9" w:rsidRPr="00F825B6" w14:paraId="483BBBF0" w14:textId="77777777" w:rsidTr="005066F9">
        <w:tc>
          <w:tcPr>
            <w:tcW w:w="1213" w:type="dxa"/>
          </w:tcPr>
          <w:p w14:paraId="74A2D124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Water</w:t>
            </w:r>
          </w:p>
        </w:tc>
        <w:tc>
          <w:tcPr>
            <w:tcW w:w="764" w:type="dxa"/>
          </w:tcPr>
          <w:p w14:paraId="253E3CEE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1006" w:type="dxa"/>
          </w:tcPr>
          <w:p w14:paraId="5FB42AD6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8</w:t>
            </w:r>
          </w:p>
        </w:tc>
        <w:tc>
          <w:tcPr>
            <w:tcW w:w="1199" w:type="dxa"/>
          </w:tcPr>
          <w:p w14:paraId="1DDC2C4F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104" w:type="dxa"/>
          </w:tcPr>
          <w:p w14:paraId="229CA100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32" w:type="dxa"/>
          </w:tcPr>
          <w:p w14:paraId="6DD94FB8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14:paraId="44D43410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43" w:type="dxa"/>
          </w:tcPr>
          <w:p w14:paraId="1BDE2B26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91</w:t>
            </w:r>
          </w:p>
        </w:tc>
        <w:tc>
          <w:tcPr>
            <w:tcW w:w="1108" w:type="dxa"/>
          </w:tcPr>
          <w:p w14:paraId="352A0269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8</w:t>
            </w:r>
          </w:p>
        </w:tc>
        <w:tc>
          <w:tcPr>
            <w:tcW w:w="655" w:type="dxa"/>
          </w:tcPr>
          <w:p w14:paraId="27AB3310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961" w:type="dxa"/>
          </w:tcPr>
          <w:p w14:paraId="6DD2BA23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5066F9" w:rsidRPr="00F825B6" w14:paraId="426CC90C" w14:textId="77777777" w:rsidTr="005066F9">
        <w:tc>
          <w:tcPr>
            <w:tcW w:w="1213" w:type="dxa"/>
          </w:tcPr>
          <w:p w14:paraId="36A5BD54" w14:textId="77777777" w:rsidR="005066F9" w:rsidRPr="00F825B6" w:rsidRDefault="005066F9" w:rsidP="00F02EB0">
            <w:pPr>
              <w:ind w:left="720" w:hanging="720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Reed</w:t>
            </w:r>
          </w:p>
          <w:p w14:paraId="0F5D22E0" w14:textId="77777777" w:rsidR="005066F9" w:rsidRPr="00F825B6" w:rsidRDefault="005066F9" w:rsidP="00F02EB0">
            <w:pPr>
              <w:ind w:left="720" w:hanging="720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Vegetation</w:t>
            </w:r>
          </w:p>
        </w:tc>
        <w:tc>
          <w:tcPr>
            <w:tcW w:w="764" w:type="dxa"/>
          </w:tcPr>
          <w:p w14:paraId="030F994F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006" w:type="dxa"/>
          </w:tcPr>
          <w:p w14:paraId="08792C71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99" w:type="dxa"/>
          </w:tcPr>
          <w:p w14:paraId="2BAA9C22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04" w:type="dxa"/>
          </w:tcPr>
          <w:p w14:paraId="4B348DD9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32" w:type="dxa"/>
          </w:tcPr>
          <w:p w14:paraId="3A328FB1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75" w:type="dxa"/>
          </w:tcPr>
          <w:p w14:paraId="40BF50F8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43" w:type="dxa"/>
          </w:tcPr>
          <w:p w14:paraId="06920181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18</w:t>
            </w:r>
          </w:p>
        </w:tc>
        <w:tc>
          <w:tcPr>
            <w:tcW w:w="1108" w:type="dxa"/>
          </w:tcPr>
          <w:p w14:paraId="2A506950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61</w:t>
            </w:r>
          </w:p>
        </w:tc>
        <w:tc>
          <w:tcPr>
            <w:tcW w:w="655" w:type="dxa"/>
          </w:tcPr>
          <w:p w14:paraId="69E4E56C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961" w:type="dxa"/>
          </w:tcPr>
          <w:p w14:paraId="0D424564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5066F9" w:rsidRPr="00F825B6" w14:paraId="64AA9A66" w14:textId="77777777" w:rsidTr="005066F9">
        <w:tc>
          <w:tcPr>
            <w:tcW w:w="1213" w:type="dxa"/>
          </w:tcPr>
          <w:p w14:paraId="6269A248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Bare Rock</w:t>
            </w:r>
          </w:p>
        </w:tc>
        <w:tc>
          <w:tcPr>
            <w:tcW w:w="764" w:type="dxa"/>
          </w:tcPr>
          <w:p w14:paraId="09838498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006" w:type="dxa"/>
          </w:tcPr>
          <w:p w14:paraId="158265EE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99" w:type="dxa"/>
          </w:tcPr>
          <w:p w14:paraId="468D2378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04" w:type="dxa"/>
          </w:tcPr>
          <w:p w14:paraId="2F967B6D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32" w:type="dxa"/>
          </w:tcPr>
          <w:p w14:paraId="3B09CD5B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75" w:type="dxa"/>
          </w:tcPr>
          <w:p w14:paraId="0217DDDA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43" w:type="dxa"/>
          </w:tcPr>
          <w:p w14:paraId="68A693BD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14:paraId="597EA58F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655" w:type="dxa"/>
          </w:tcPr>
          <w:p w14:paraId="6AA23F01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128</w:t>
            </w:r>
          </w:p>
        </w:tc>
        <w:tc>
          <w:tcPr>
            <w:tcW w:w="961" w:type="dxa"/>
          </w:tcPr>
          <w:p w14:paraId="6D580451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5066F9" w:rsidRPr="00F825B6" w14:paraId="14DD620B" w14:textId="77777777" w:rsidTr="005066F9">
        <w:tc>
          <w:tcPr>
            <w:tcW w:w="1213" w:type="dxa"/>
          </w:tcPr>
          <w:p w14:paraId="7FF2285F" w14:textId="77777777" w:rsidR="005066F9" w:rsidRPr="00F825B6" w:rsidRDefault="005066F9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 xml:space="preserve">Gravel &amp; Sand Flats </w:t>
            </w:r>
          </w:p>
        </w:tc>
        <w:tc>
          <w:tcPr>
            <w:tcW w:w="764" w:type="dxa"/>
          </w:tcPr>
          <w:p w14:paraId="0803C53E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006" w:type="dxa"/>
          </w:tcPr>
          <w:p w14:paraId="13B29166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99" w:type="dxa"/>
          </w:tcPr>
          <w:p w14:paraId="4480C089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04" w:type="dxa"/>
          </w:tcPr>
          <w:p w14:paraId="1A671061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32" w:type="dxa"/>
          </w:tcPr>
          <w:p w14:paraId="7EEC0D16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15</w:t>
            </w:r>
          </w:p>
        </w:tc>
        <w:tc>
          <w:tcPr>
            <w:tcW w:w="775" w:type="dxa"/>
          </w:tcPr>
          <w:p w14:paraId="40BEF982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743" w:type="dxa"/>
          </w:tcPr>
          <w:p w14:paraId="7976B515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108" w:type="dxa"/>
          </w:tcPr>
          <w:p w14:paraId="5A0DE40F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655" w:type="dxa"/>
          </w:tcPr>
          <w:p w14:paraId="61F2EFFC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961" w:type="dxa"/>
          </w:tcPr>
          <w:p w14:paraId="3FED7CE6" w14:textId="77777777" w:rsidR="005066F9" w:rsidRPr="00F825B6" w:rsidRDefault="005066F9" w:rsidP="00F02EB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128</w:t>
            </w:r>
          </w:p>
        </w:tc>
      </w:tr>
    </w:tbl>
    <w:p w14:paraId="62916309" w14:textId="77777777" w:rsidR="00991BE1" w:rsidRPr="00F825B6" w:rsidRDefault="00991BE1" w:rsidP="00991BE1">
      <w:pPr>
        <w:ind w:left="720" w:hanging="720"/>
        <w:rPr>
          <w:rFonts w:asciiTheme="majorBidi" w:hAnsiTheme="majorBidi" w:cstheme="majorBidi"/>
          <w:color w:val="0D0D0D" w:themeColor="text1" w:themeTint="F2"/>
        </w:rPr>
      </w:pPr>
    </w:p>
    <w:p w14:paraId="11D04C7D" w14:textId="77777777" w:rsidR="00991BE1" w:rsidRPr="00F825B6" w:rsidRDefault="00991BE1" w:rsidP="00991BE1">
      <w:pPr>
        <w:ind w:left="720" w:hanging="720"/>
        <w:rPr>
          <w:rFonts w:asciiTheme="majorBidi" w:hAnsiTheme="majorBidi" w:cstheme="majorBidi"/>
          <w:color w:val="0D0D0D" w:themeColor="text1" w:themeTint="F2"/>
        </w:rPr>
      </w:pPr>
    </w:p>
    <w:p w14:paraId="7F130869" w14:textId="72930BA6" w:rsidR="00991BE1" w:rsidRPr="00F825B6" w:rsidRDefault="00E125F6" w:rsidP="00991BE1">
      <w:pPr>
        <w:ind w:left="720" w:hanging="720"/>
        <w:rPr>
          <w:rFonts w:asciiTheme="majorBidi" w:hAnsiTheme="majorBidi" w:cstheme="majorBidi"/>
          <w:color w:val="0D0D0D" w:themeColor="text1" w:themeTint="F2"/>
        </w:rPr>
      </w:pPr>
      <w:r w:rsidRPr="00F825B6">
        <w:rPr>
          <w:rFonts w:asciiTheme="majorBidi" w:hAnsiTheme="majorBidi" w:cstheme="majorBidi"/>
          <w:b/>
          <w:bCs/>
          <w:color w:val="0D0D0D" w:themeColor="text1" w:themeTint="F2"/>
        </w:rPr>
        <w:t xml:space="preserve">Supplementary </w:t>
      </w:r>
      <w:r w:rsidR="00991BE1" w:rsidRPr="00F825B6">
        <w:rPr>
          <w:rFonts w:asciiTheme="majorBidi" w:hAnsiTheme="majorBidi" w:cstheme="majorBidi"/>
          <w:b/>
          <w:bCs/>
          <w:color w:val="0D0D0D" w:themeColor="text1" w:themeTint="F2"/>
        </w:rPr>
        <w:t>Table</w:t>
      </w:r>
      <w:r w:rsidR="009C0CB9" w:rsidRPr="00F825B6">
        <w:rPr>
          <w:rFonts w:asciiTheme="majorBidi" w:hAnsiTheme="majorBidi" w:cstheme="majorBidi"/>
          <w:b/>
          <w:bCs/>
          <w:color w:val="0D0D0D" w:themeColor="text1" w:themeTint="F2"/>
        </w:rPr>
        <w:t xml:space="preserve"> </w:t>
      </w:r>
      <w:r w:rsidR="00F26246" w:rsidRPr="00F825B6">
        <w:rPr>
          <w:rFonts w:asciiTheme="majorBidi" w:hAnsiTheme="majorBidi" w:cstheme="majorBidi"/>
          <w:b/>
          <w:bCs/>
          <w:color w:val="0D0D0D" w:themeColor="text1" w:themeTint="F2"/>
        </w:rPr>
        <w:t>S</w:t>
      </w:r>
      <w:r w:rsidR="0080428C" w:rsidRPr="00F825B6">
        <w:rPr>
          <w:rFonts w:asciiTheme="majorBidi" w:hAnsiTheme="majorBidi" w:cstheme="majorBidi"/>
          <w:b/>
          <w:bCs/>
          <w:color w:val="0D0D0D" w:themeColor="text1" w:themeTint="F2"/>
        </w:rPr>
        <w:t>2</w:t>
      </w:r>
      <w:r w:rsidR="00991BE1" w:rsidRPr="00F825B6">
        <w:rPr>
          <w:rFonts w:asciiTheme="majorBidi" w:hAnsiTheme="majorBidi" w:cstheme="majorBidi"/>
          <w:b/>
          <w:bCs/>
          <w:color w:val="0D0D0D" w:themeColor="text1" w:themeTint="F2"/>
        </w:rPr>
        <w:t xml:space="preserve">. </w:t>
      </w:r>
      <w:r w:rsidR="00991BE1" w:rsidRPr="00F825B6">
        <w:rPr>
          <w:rFonts w:asciiTheme="majorBidi" w:hAnsiTheme="majorBidi" w:cstheme="majorBidi"/>
          <w:color w:val="0D0D0D" w:themeColor="text1" w:themeTint="F2"/>
        </w:rPr>
        <w:t>Confusion matrix for 2024 LULC map</w:t>
      </w:r>
      <w:r w:rsidR="00055B9E" w:rsidRPr="00F825B6">
        <w:rPr>
          <w:rFonts w:asciiTheme="majorBidi" w:hAnsiTheme="majorBidi" w:cstheme="majorBidi"/>
          <w:color w:val="0D0D0D" w:themeColor="text1" w:themeTint="F2"/>
        </w:rPr>
        <w:t>.</w:t>
      </w:r>
      <w:r w:rsidR="00991BE1" w:rsidRPr="00F825B6">
        <w:rPr>
          <w:rFonts w:asciiTheme="majorBidi" w:hAnsiTheme="majorBidi" w:cstheme="majorBidi"/>
          <w:color w:val="0D0D0D" w:themeColor="text1" w:themeTint="F2"/>
        </w:rPr>
        <w:t xml:space="preserve"> </w:t>
      </w:r>
    </w:p>
    <w:tbl>
      <w:tblPr>
        <w:tblStyle w:val="TableGrid"/>
        <w:tblW w:w="10276" w:type="dxa"/>
        <w:tblInd w:w="-54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770"/>
        <w:gridCol w:w="900"/>
        <w:gridCol w:w="1080"/>
        <w:gridCol w:w="1080"/>
        <w:gridCol w:w="810"/>
        <w:gridCol w:w="745"/>
        <w:gridCol w:w="785"/>
        <w:gridCol w:w="1080"/>
        <w:gridCol w:w="828"/>
        <w:gridCol w:w="898"/>
      </w:tblGrid>
      <w:tr w:rsidR="00991BE1" w:rsidRPr="00F825B6" w14:paraId="04B795E1" w14:textId="77777777" w:rsidTr="005066F9"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8369C68" w14:textId="77777777" w:rsidR="00991BE1" w:rsidRPr="00F825B6" w:rsidRDefault="00991BE1" w:rsidP="00290F1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 xml:space="preserve">  LULC Categories</w:t>
            </w:r>
          </w:p>
        </w:tc>
        <w:tc>
          <w:tcPr>
            <w:tcW w:w="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21B09CB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Urban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2535336" w14:textId="77777777" w:rsidR="00991BE1" w:rsidRPr="00F825B6" w:rsidRDefault="00991BE1" w:rsidP="00290F10">
            <w:pPr>
              <w:ind w:left="-60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Wetlands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1AC2DBD" w14:textId="77777777" w:rsidR="00991BE1" w:rsidRPr="00F825B6" w:rsidRDefault="00991BE1" w:rsidP="00290F10">
            <w:pPr>
              <w:ind w:left="-20" w:right="-20"/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Agriculture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5638473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Reclaimed Land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5DD12FB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Sand Plains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D2E13E7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Salt Marsh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BBE7442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Water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47F0508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Reed Vegetation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7F0E3E4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Bare Rock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F636F74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Gravel &amp; Sand Flats</w:t>
            </w:r>
          </w:p>
        </w:tc>
      </w:tr>
      <w:tr w:rsidR="00991BE1" w:rsidRPr="00F825B6" w14:paraId="07FA1CBF" w14:textId="77777777" w:rsidTr="005066F9">
        <w:tc>
          <w:tcPr>
            <w:tcW w:w="1300" w:type="dxa"/>
            <w:tcBorders>
              <w:top w:val="single" w:sz="4" w:space="0" w:color="auto"/>
            </w:tcBorders>
          </w:tcPr>
          <w:p w14:paraId="11FD78F6" w14:textId="77777777" w:rsidR="00991BE1" w:rsidRPr="00F825B6" w:rsidRDefault="00991BE1" w:rsidP="00290F1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Urban</w:t>
            </w:r>
          </w:p>
        </w:tc>
        <w:tc>
          <w:tcPr>
            <w:tcW w:w="770" w:type="dxa"/>
            <w:tcBorders>
              <w:top w:val="single" w:sz="4" w:space="0" w:color="auto"/>
            </w:tcBorders>
          </w:tcPr>
          <w:p w14:paraId="44162CE4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21C4F129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1B646C91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22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76A5B2C4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12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14:paraId="4DC7FCF8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45" w:type="dxa"/>
            <w:tcBorders>
              <w:top w:val="single" w:sz="4" w:space="0" w:color="auto"/>
            </w:tcBorders>
          </w:tcPr>
          <w:p w14:paraId="0C408200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21C7ED8E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14:paraId="0DF112DE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746D7D8D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14:paraId="27767F30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991BE1" w:rsidRPr="00F825B6" w14:paraId="6325A72E" w14:textId="77777777" w:rsidTr="005066F9">
        <w:tc>
          <w:tcPr>
            <w:tcW w:w="1300" w:type="dxa"/>
          </w:tcPr>
          <w:p w14:paraId="212D89BB" w14:textId="77777777" w:rsidR="00991BE1" w:rsidRPr="00F825B6" w:rsidRDefault="00991BE1" w:rsidP="00290F1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Wetlands</w:t>
            </w:r>
          </w:p>
        </w:tc>
        <w:tc>
          <w:tcPr>
            <w:tcW w:w="770" w:type="dxa"/>
          </w:tcPr>
          <w:p w14:paraId="6B098334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66FB4B8A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51</w:t>
            </w:r>
          </w:p>
        </w:tc>
        <w:tc>
          <w:tcPr>
            <w:tcW w:w="1080" w:type="dxa"/>
          </w:tcPr>
          <w:p w14:paraId="518DCB77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14:paraId="47C3885F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33536CD2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45" w:type="dxa"/>
          </w:tcPr>
          <w:p w14:paraId="228272A2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85" w:type="dxa"/>
          </w:tcPr>
          <w:p w14:paraId="01746920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14:paraId="69F1B3E9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11</w:t>
            </w:r>
          </w:p>
        </w:tc>
        <w:tc>
          <w:tcPr>
            <w:tcW w:w="828" w:type="dxa"/>
          </w:tcPr>
          <w:p w14:paraId="788FCFD4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4024E9AF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991BE1" w:rsidRPr="00F825B6" w14:paraId="663B9250" w14:textId="77777777" w:rsidTr="005066F9">
        <w:tc>
          <w:tcPr>
            <w:tcW w:w="1300" w:type="dxa"/>
          </w:tcPr>
          <w:p w14:paraId="368B69ED" w14:textId="77777777" w:rsidR="00991BE1" w:rsidRPr="00F825B6" w:rsidRDefault="00991BE1" w:rsidP="00290F1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 xml:space="preserve">Agri-culture </w:t>
            </w:r>
          </w:p>
        </w:tc>
        <w:tc>
          <w:tcPr>
            <w:tcW w:w="770" w:type="dxa"/>
          </w:tcPr>
          <w:p w14:paraId="1D6B7740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14</w:t>
            </w:r>
          </w:p>
        </w:tc>
        <w:tc>
          <w:tcPr>
            <w:tcW w:w="900" w:type="dxa"/>
          </w:tcPr>
          <w:p w14:paraId="3ECA9709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19</w:t>
            </w:r>
          </w:p>
        </w:tc>
        <w:tc>
          <w:tcPr>
            <w:tcW w:w="1080" w:type="dxa"/>
          </w:tcPr>
          <w:p w14:paraId="7D11045D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191</w:t>
            </w:r>
          </w:p>
        </w:tc>
        <w:tc>
          <w:tcPr>
            <w:tcW w:w="1080" w:type="dxa"/>
          </w:tcPr>
          <w:p w14:paraId="10E16AA9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19</w:t>
            </w:r>
          </w:p>
        </w:tc>
        <w:tc>
          <w:tcPr>
            <w:tcW w:w="810" w:type="dxa"/>
          </w:tcPr>
          <w:p w14:paraId="32C58713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45" w:type="dxa"/>
          </w:tcPr>
          <w:p w14:paraId="5EDBA7C9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85" w:type="dxa"/>
          </w:tcPr>
          <w:p w14:paraId="2BC0B997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B9C9B17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17</w:t>
            </w:r>
          </w:p>
        </w:tc>
        <w:tc>
          <w:tcPr>
            <w:tcW w:w="828" w:type="dxa"/>
          </w:tcPr>
          <w:p w14:paraId="61F694E6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4BBB29B3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991BE1" w:rsidRPr="00F825B6" w14:paraId="0AE62C1A" w14:textId="77777777" w:rsidTr="005066F9">
        <w:tc>
          <w:tcPr>
            <w:tcW w:w="1300" w:type="dxa"/>
          </w:tcPr>
          <w:p w14:paraId="1669028C" w14:textId="77777777" w:rsidR="00991BE1" w:rsidRPr="00F825B6" w:rsidRDefault="00991BE1" w:rsidP="00290F1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 xml:space="preserve">Reclaimed Land </w:t>
            </w:r>
          </w:p>
        </w:tc>
        <w:tc>
          <w:tcPr>
            <w:tcW w:w="770" w:type="dxa"/>
          </w:tcPr>
          <w:p w14:paraId="55937586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900" w:type="dxa"/>
          </w:tcPr>
          <w:p w14:paraId="15106628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312BC328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14</w:t>
            </w:r>
          </w:p>
        </w:tc>
        <w:tc>
          <w:tcPr>
            <w:tcW w:w="1080" w:type="dxa"/>
          </w:tcPr>
          <w:p w14:paraId="76EA98F7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117</w:t>
            </w:r>
          </w:p>
        </w:tc>
        <w:tc>
          <w:tcPr>
            <w:tcW w:w="810" w:type="dxa"/>
          </w:tcPr>
          <w:p w14:paraId="20FB27DB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45" w:type="dxa"/>
          </w:tcPr>
          <w:p w14:paraId="5E34B43B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85" w:type="dxa"/>
          </w:tcPr>
          <w:p w14:paraId="26F313B3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564792D1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828" w:type="dxa"/>
          </w:tcPr>
          <w:p w14:paraId="12D83F22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0CFAC1B6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3</w:t>
            </w:r>
          </w:p>
        </w:tc>
      </w:tr>
      <w:tr w:rsidR="00991BE1" w:rsidRPr="00F825B6" w14:paraId="7821B006" w14:textId="77777777" w:rsidTr="005066F9">
        <w:tc>
          <w:tcPr>
            <w:tcW w:w="1300" w:type="dxa"/>
          </w:tcPr>
          <w:p w14:paraId="3B3691C6" w14:textId="77777777" w:rsidR="00991BE1" w:rsidRPr="00F825B6" w:rsidRDefault="00991BE1" w:rsidP="00290F1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 xml:space="preserve">Sand Plains </w:t>
            </w:r>
          </w:p>
        </w:tc>
        <w:tc>
          <w:tcPr>
            <w:tcW w:w="770" w:type="dxa"/>
          </w:tcPr>
          <w:p w14:paraId="378338D7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45</w:t>
            </w:r>
          </w:p>
        </w:tc>
        <w:tc>
          <w:tcPr>
            <w:tcW w:w="900" w:type="dxa"/>
          </w:tcPr>
          <w:p w14:paraId="402856C3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5</w:t>
            </w:r>
          </w:p>
        </w:tc>
        <w:tc>
          <w:tcPr>
            <w:tcW w:w="1080" w:type="dxa"/>
          </w:tcPr>
          <w:p w14:paraId="66955BB1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0AEB81E0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810" w:type="dxa"/>
          </w:tcPr>
          <w:p w14:paraId="07E2296C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126</w:t>
            </w:r>
          </w:p>
        </w:tc>
        <w:tc>
          <w:tcPr>
            <w:tcW w:w="745" w:type="dxa"/>
          </w:tcPr>
          <w:p w14:paraId="0A5BCCCF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785" w:type="dxa"/>
          </w:tcPr>
          <w:p w14:paraId="7ECCD9FE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3D3D957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828" w:type="dxa"/>
          </w:tcPr>
          <w:p w14:paraId="4145A005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4</w:t>
            </w:r>
          </w:p>
        </w:tc>
        <w:tc>
          <w:tcPr>
            <w:tcW w:w="898" w:type="dxa"/>
          </w:tcPr>
          <w:p w14:paraId="2718A93F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17</w:t>
            </w:r>
          </w:p>
        </w:tc>
      </w:tr>
      <w:tr w:rsidR="00991BE1" w:rsidRPr="00F825B6" w14:paraId="285A9B6F" w14:textId="77777777" w:rsidTr="005066F9">
        <w:tc>
          <w:tcPr>
            <w:tcW w:w="1300" w:type="dxa"/>
          </w:tcPr>
          <w:p w14:paraId="3F6AC3BA" w14:textId="77777777" w:rsidR="00991BE1" w:rsidRPr="00F825B6" w:rsidRDefault="00991BE1" w:rsidP="00290F1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Salt Marsh</w:t>
            </w:r>
          </w:p>
        </w:tc>
        <w:tc>
          <w:tcPr>
            <w:tcW w:w="770" w:type="dxa"/>
          </w:tcPr>
          <w:p w14:paraId="7DE37F9F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1BA3FACA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7CD8CCF4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243BA7FA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810" w:type="dxa"/>
          </w:tcPr>
          <w:p w14:paraId="1FA7D4B3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3</w:t>
            </w:r>
          </w:p>
        </w:tc>
        <w:tc>
          <w:tcPr>
            <w:tcW w:w="745" w:type="dxa"/>
          </w:tcPr>
          <w:p w14:paraId="04979752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125</w:t>
            </w:r>
          </w:p>
        </w:tc>
        <w:tc>
          <w:tcPr>
            <w:tcW w:w="785" w:type="dxa"/>
          </w:tcPr>
          <w:p w14:paraId="4694D26C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56594476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828" w:type="dxa"/>
          </w:tcPr>
          <w:p w14:paraId="39A44ACB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6ED6251C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8</w:t>
            </w:r>
          </w:p>
        </w:tc>
      </w:tr>
      <w:tr w:rsidR="00991BE1" w:rsidRPr="00F825B6" w14:paraId="411E6C48" w14:textId="77777777" w:rsidTr="005066F9">
        <w:tc>
          <w:tcPr>
            <w:tcW w:w="1300" w:type="dxa"/>
          </w:tcPr>
          <w:p w14:paraId="3709B955" w14:textId="77777777" w:rsidR="00991BE1" w:rsidRPr="00F825B6" w:rsidRDefault="00991BE1" w:rsidP="00290F1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Water</w:t>
            </w:r>
          </w:p>
        </w:tc>
        <w:tc>
          <w:tcPr>
            <w:tcW w:w="770" w:type="dxa"/>
          </w:tcPr>
          <w:p w14:paraId="0B17BAB6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12</w:t>
            </w:r>
          </w:p>
        </w:tc>
        <w:tc>
          <w:tcPr>
            <w:tcW w:w="900" w:type="dxa"/>
          </w:tcPr>
          <w:p w14:paraId="2862A0E0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50</w:t>
            </w:r>
          </w:p>
        </w:tc>
        <w:tc>
          <w:tcPr>
            <w:tcW w:w="1080" w:type="dxa"/>
          </w:tcPr>
          <w:p w14:paraId="6AC27329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12</w:t>
            </w:r>
          </w:p>
        </w:tc>
        <w:tc>
          <w:tcPr>
            <w:tcW w:w="1080" w:type="dxa"/>
          </w:tcPr>
          <w:p w14:paraId="40C8D82B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14:paraId="7419AF27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45" w:type="dxa"/>
          </w:tcPr>
          <w:p w14:paraId="18615A97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785" w:type="dxa"/>
          </w:tcPr>
          <w:p w14:paraId="69DD0A3A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95</w:t>
            </w:r>
          </w:p>
        </w:tc>
        <w:tc>
          <w:tcPr>
            <w:tcW w:w="1080" w:type="dxa"/>
          </w:tcPr>
          <w:p w14:paraId="5FDE35D3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8</w:t>
            </w:r>
          </w:p>
        </w:tc>
        <w:tc>
          <w:tcPr>
            <w:tcW w:w="828" w:type="dxa"/>
          </w:tcPr>
          <w:p w14:paraId="6AC3C8ED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74000DCD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991BE1" w:rsidRPr="00F825B6" w14:paraId="35F96A3B" w14:textId="77777777" w:rsidTr="005066F9">
        <w:tc>
          <w:tcPr>
            <w:tcW w:w="1300" w:type="dxa"/>
          </w:tcPr>
          <w:p w14:paraId="472CD4E8" w14:textId="77777777" w:rsidR="00991BE1" w:rsidRPr="00F825B6" w:rsidRDefault="00991BE1" w:rsidP="00290F10">
            <w:pPr>
              <w:ind w:left="720" w:hanging="720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Reed</w:t>
            </w:r>
          </w:p>
          <w:p w14:paraId="1DF09E74" w14:textId="77777777" w:rsidR="00991BE1" w:rsidRPr="00F825B6" w:rsidRDefault="00991BE1" w:rsidP="00290F10">
            <w:pPr>
              <w:ind w:left="720" w:hanging="720"/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Vegetation</w:t>
            </w:r>
          </w:p>
        </w:tc>
        <w:tc>
          <w:tcPr>
            <w:tcW w:w="770" w:type="dxa"/>
          </w:tcPr>
          <w:p w14:paraId="32FB7746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900" w:type="dxa"/>
          </w:tcPr>
          <w:p w14:paraId="741B7591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24</w:t>
            </w:r>
          </w:p>
        </w:tc>
        <w:tc>
          <w:tcPr>
            <w:tcW w:w="1080" w:type="dxa"/>
          </w:tcPr>
          <w:p w14:paraId="5C7A4445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10</w:t>
            </w:r>
          </w:p>
        </w:tc>
        <w:tc>
          <w:tcPr>
            <w:tcW w:w="1080" w:type="dxa"/>
          </w:tcPr>
          <w:p w14:paraId="5999EA00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00B2E12A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45" w:type="dxa"/>
          </w:tcPr>
          <w:p w14:paraId="6974AF98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85" w:type="dxa"/>
          </w:tcPr>
          <w:p w14:paraId="3C8141EC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16</w:t>
            </w:r>
          </w:p>
        </w:tc>
        <w:tc>
          <w:tcPr>
            <w:tcW w:w="1080" w:type="dxa"/>
          </w:tcPr>
          <w:p w14:paraId="45CAC8A9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38</w:t>
            </w:r>
          </w:p>
        </w:tc>
        <w:tc>
          <w:tcPr>
            <w:tcW w:w="828" w:type="dxa"/>
          </w:tcPr>
          <w:p w14:paraId="0F80D1A4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5BF736AD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991BE1" w:rsidRPr="00F825B6" w14:paraId="49DC2596" w14:textId="77777777" w:rsidTr="005066F9">
        <w:tc>
          <w:tcPr>
            <w:tcW w:w="1300" w:type="dxa"/>
          </w:tcPr>
          <w:p w14:paraId="3C6D3C0A" w14:textId="77777777" w:rsidR="00991BE1" w:rsidRPr="00F825B6" w:rsidRDefault="00991BE1" w:rsidP="00290F1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>Bare Rock</w:t>
            </w:r>
          </w:p>
        </w:tc>
        <w:tc>
          <w:tcPr>
            <w:tcW w:w="770" w:type="dxa"/>
          </w:tcPr>
          <w:p w14:paraId="45A526F8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900" w:type="dxa"/>
          </w:tcPr>
          <w:p w14:paraId="6BD4E20A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60F093B0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085EC319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810" w:type="dxa"/>
          </w:tcPr>
          <w:p w14:paraId="366F48BC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27</w:t>
            </w:r>
          </w:p>
        </w:tc>
        <w:tc>
          <w:tcPr>
            <w:tcW w:w="745" w:type="dxa"/>
          </w:tcPr>
          <w:p w14:paraId="6646260B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785" w:type="dxa"/>
          </w:tcPr>
          <w:p w14:paraId="2C2E545B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0866F12B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828" w:type="dxa"/>
          </w:tcPr>
          <w:p w14:paraId="703EA462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115</w:t>
            </w:r>
          </w:p>
        </w:tc>
        <w:tc>
          <w:tcPr>
            <w:tcW w:w="898" w:type="dxa"/>
          </w:tcPr>
          <w:p w14:paraId="2E35326C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</w:tr>
      <w:tr w:rsidR="00991BE1" w:rsidRPr="00F825B6" w14:paraId="08A189D8" w14:textId="77777777" w:rsidTr="005066F9">
        <w:tc>
          <w:tcPr>
            <w:tcW w:w="1300" w:type="dxa"/>
          </w:tcPr>
          <w:p w14:paraId="1D9AC8DB" w14:textId="77777777" w:rsidR="00991BE1" w:rsidRPr="00F825B6" w:rsidRDefault="00991BE1" w:rsidP="00290F1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18"/>
                <w:szCs w:val="18"/>
              </w:rPr>
              <w:t xml:space="preserve">Gravel &amp; Sand Flats </w:t>
            </w:r>
          </w:p>
        </w:tc>
        <w:tc>
          <w:tcPr>
            <w:tcW w:w="770" w:type="dxa"/>
          </w:tcPr>
          <w:p w14:paraId="56183979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6</w:t>
            </w:r>
          </w:p>
        </w:tc>
        <w:tc>
          <w:tcPr>
            <w:tcW w:w="900" w:type="dxa"/>
          </w:tcPr>
          <w:p w14:paraId="7A61AE78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06F37CB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15BC2683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</w:t>
            </w:r>
          </w:p>
        </w:tc>
        <w:tc>
          <w:tcPr>
            <w:tcW w:w="810" w:type="dxa"/>
          </w:tcPr>
          <w:p w14:paraId="6E1E392B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39</w:t>
            </w:r>
          </w:p>
        </w:tc>
        <w:tc>
          <w:tcPr>
            <w:tcW w:w="745" w:type="dxa"/>
          </w:tcPr>
          <w:p w14:paraId="18840EB3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2</w:t>
            </w:r>
          </w:p>
        </w:tc>
        <w:tc>
          <w:tcPr>
            <w:tcW w:w="785" w:type="dxa"/>
          </w:tcPr>
          <w:p w14:paraId="1D34A80B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081F7E9F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828" w:type="dxa"/>
          </w:tcPr>
          <w:p w14:paraId="3B495E52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0</w:t>
            </w:r>
          </w:p>
        </w:tc>
        <w:tc>
          <w:tcPr>
            <w:tcW w:w="898" w:type="dxa"/>
          </w:tcPr>
          <w:p w14:paraId="08B45159" w14:textId="77777777" w:rsidR="00991BE1" w:rsidRPr="00F825B6" w:rsidRDefault="00991BE1" w:rsidP="00290F10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20"/>
                <w:szCs w:val="20"/>
              </w:rPr>
              <w:t>100</w:t>
            </w:r>
          </w:p>
        </w:tc>
      </w:tr>
    </w:tbl>
    <w:p w14:paraId="3831D406" w14:textId="77777777" w:rsidR="00991BE1" w:rsidRPr="00F825B6" w:rsidRDefault="00991BE1" w:rsidP="00991BE1">
      <w:pPr>
        <w:ind w:left="720" w:hanging="720"/>
        <w:rPr>
          <w:rFonts w:asciiTheme="majorBidi" w:hAnsiTheme="majorBidi" w:cstheme="majorBidi"/>
          <w:color w:val="0D0D0D" w:themeColor="text1" w:themeTint="F2"/>
        </w:rPr>
      </w:pPr>
    </w:p>
    <w:p w14:paraId="7F588338" w14:textId="7C370122" w:rsidR="009D5809" w:rsidRPr="00F825B6" w:rsidRDefault="009D5809" w:rsidP="009D5809">
      <w:pPr>
        <w:rPr>
          <w:color w:val="0D0D0D" w:themeColor="text1" w:themeTint="F2"/>
          <w:lang w:val="en-US"/>
        </w:rPr>
      </w:pPr>
      <w:r w:rsidRPr="00F825B6">
        <w:rPr>
          <w:rFonts w:asciiTheme="majorBidi" w:hAnsiTheme="majorBidi" w:cstheme="majorBidi"/>
          <w:b/>
          <w:bCs/>
          <w:color w:val="0D0D0D" w:themeColor="text1" w:themeTint="F2"/>
        </w:rPr>
        <w:lastRenderedPageBreak/>
        <w:t>Supplementary Table S</w:t>
      </w:r>
      <w:r w:rsidR="0080428C" w:rsidRPr="00F825B6">
        <w:rPr>
          <w:rFonts w:asciiTheme="majorBidi" w:hAnsiTheme="majorBidi" w:cstheme="majorBidi"/>
          <w:b/>
          <w:bCs/>
          <w:color w:val="0D0D0D" w:themeColor="text1" w:themeTint="F2"/>
        </w:rPr>
        <w:t>3</w:t>
      </w:r>
      <w:r w:rsidRPr="00F825B6">
        <w:rPr>
          <w:rFonts w:asciiTheme="majorBidi" w:hAnsiTheme="majorBidi" w:cstheme="majorBidi"/>
          <w:b/>
          <w:bCs/>
          <w:color w:val="0D0D0D" w:themeColor="text1" w:themeTint="F2"/>
        </w:rPr>
        <w:t xml:space="preserve">. </w:t>
      </w:r>
      <w:r w:rsidRPr="00F825B6">
        <w:rPr>
          <w:rFonts w:asciiTheme="majorBidi" w:hAnsiTheme="majorBidi" w:cstheme="majorBidi"/>
          <w:color w:val="0D0D0D" w:themeColor="text1" w:themeTint="F2"/>
        </w:rPr>
        <w:t xml:space="preserve">Pearson correlation coefficients (r) of year-to-year WUE changes across land cover classes. Significance levels are indicated as </w:t>
      </w:r>
      <w:r w:rsidRPr="00F825B6">
        <w:rPr>
          <w:rFonts w:asciiTheme="majorBidi" w:hAnsiTheme="majorBidi" w:cstheme="majorBidi"/>
          <w:color w:val="0D0D0D" w:themeColor="text1" w:themeTint="F2"/>
          <w:vertAlign w:val="superscript"/>
        </w:rPr>
        <w:t>*</w:t>
      </w:r>
      <w:r w:rsidRPr="00F825B6">
        <w:rPr>
          <w:rFonts w:asciiTheme="majorBidi" w:hAnsiTheme="majorBidi" w:cstheme="majorBidi"/>
          <w:color w:val="0D0D0D" w:themeColor="text1" w:themeTint="F2"/>
        </w:rPr>
        <w:t xml:space="preserve">p-value &lt; 0.05, </w:t>
      </w:r>
      <w:r w:rsidRPr="00F825B6">
        <w:rPr>
          <w:rFonts w:asciiTheme="majorBidi" w:hAnsiTheme="majorBidi" w:cstheme="majorBidi"/>
          <w:color w:val="0D0D0D" w:themeColor="text1" w:themeTint="F2"/>
          <w:vertAlign w:val="superscript"/>
        </w:rPr>
        <w:t>**</w:t>
      </w:r>
      <w:r w:rsidRPr="00F825B6">
        <w:rPr>
          <w:rFonts w:asciiTheme="majorBidi" w:hAnsiTheme="majorBidi" w:cstheme="majorBidi"/>
          <w:color w:val="0D0D0D" w:themeColor="text1" w:themeTint="F2"/>
        </w:rPr>
        <w:t xml:space="preserve">p-value &lt; 0.01, </w:t>
      </w:r>
      <w:r w:rsidRPr="00F825B6">
        <w:rPr>
          <w:rFonts w:asciiTheme="majorBidi" w:hAnsiTheme="majorBidi" w:cstheme="majorBidi"/>
          <w:color w:val="0D0D0D" w:themeColor="text1" w:themeTint="F2"/>
          <w:vertAlign w:val="superscript"/>
        </w:rPr>
        <w:t>***</w:t>
      </w:r>
      <w:r w:rsidRPr="00F825B6">
        <w:rPr>
          <w:rFonts w:asciiTheme="majorBidi" w:hAnsiTheme="majorBidi" w:cstheme="majorBidi"/>
          <w:color w:val="0D0D0D" w:themeColor="text1" w:themeTint="F2"/>
        </w:rPr>
        <w:t>p-value &lt; 0.001.</w:t>
      </w:r>
    </w:p>
    <w:tbl>
      <w:tblPr>
        <w:tblW w:w="10615" w:type="dxa"/>
        <w:tblInd w:w="-540" w:type="dxa"/>
        <w:tblLook w:val="04A0" w:firstRow="1" w:lastRow="0" w:firstColumn="1" w:lastColumn="0" w:noHBand="0" w:noVBand="1"/>
      </w:tblPr>
      <w:tblGrid>
        <w:gridCol w:w="1620"/>
        <w:gridCol w:w="920"/>
        <w:gridCol w:w="947"/>
        <w:gridCol w:w="1116"/>
        <w:gridCol w:w="1026"/>
        <w:gridCol w:w="760"/>
        <w:gridCol w:w="760"/>
        <w:gridCol w:w="740"/>
        <w:gridCol w:w="1046"/>
        <w:gridCol w:w="840"/>
        <w:gridCol w:w="840"/>
      </w:tblGrid>
      <w:tr w:rsidR="009D5809" w:rsidRPr="00F825B6" w14:paraId="463CDC3E" w14:textId="77777777" w:rsidTr="009D5809">
        <w:trPr>
          <w:trHeight w:val="550"/>
        </w:trPr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96C82E" w14:textId="62FE0D22" w:rsidR="009D5809" w:rsidRPr="00F825B6" w:rsidRDefault="008953A9" w:rsidP="008953A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  <w:t>LULC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8A48F4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Urban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1D93FB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Wetlands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CC2C7C5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Agriculture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76A442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Reclaimed Lands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88740F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Sand Plains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D93580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Salt Marsh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E61F01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Water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404958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Reed Vegetation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4AA8F5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Bare Rocks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409FBD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Gravel/ Sand Flats</w:t>
            </w:r>
          </w:p>
        </w:tc>
      </w:tr>
      <w:tr w:rsidR="009D5809" w:rsidRPr="00F825B6" w14:paraId="6DF3D4B8" w14:textId="77777777" w:rsidTr="009D5809">
        <w:trPr>
          <w:trHeight w:val="414"/>
        </w:trPr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A1469" w14:textId="77777777" w:rsidR="009D5809" w:rsidRPr="00F825B6" w:rsidRDefault="009D5809" w:rsidP="009D580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Urban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DCA78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1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D64FD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82072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636C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FEDF1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809DF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F8940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142E7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06BE9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8BB3C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D5809" w:rsidRPr="00F825B6" w14:paraId="787F5A54" w14:textId="77777777" w:rsidTr="009D5809">
        <w:trPr>
          <w:trHeight w:val="41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94A6" w14:textId="77777777" w:rsidR="009D5809" w:rsidRPr="00F825B6" w:rsidRDefault="009D5809" w:rsidP="009D580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Wetlands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77D40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0.345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CA4AB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5F23D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AEEE4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B8DC6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AC2D1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09642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11CA6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4C866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8BE74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D5809" w:rsidRPr="00F825B6" w14:paraId="20AF4AB0" w14:textId="77777777" w:rsidTr="009D5809">
        <w:trPr>
          <w:trHeight w:val="41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941D3" w14:textId="77777777" w:rsidR="009D5809" w:rsidRPr="00F825B6" w:rsidRDefault="009D5809" w:rsidP="009D580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Agriculture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F187E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0.393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B4F45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-0.067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FE6E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99F3F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F1331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040CD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2D7EE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2AF0A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1C37C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5565F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D5809" w:rsidRPr="00F825B6" w14:paraId="50C7D96A" w14:textId="77777777" w:rsidTr="009D5809">
        <w:trPr>
          <w:trHeight w:val="41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030C" w14:textId="77777777" w:rsidR="009D5809" w:rsidRPr="00F825B6" w:rsidRDefault="009D5809" w:rsidP="009D580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Reclaimed Lands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EDDA5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0.672</w:t>
            </w: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vertAlign w:val="superscript"/>
                <w:lang w:val="en-US"/>
                <w14:ligatures w14:val="none"/>
              </w:rPr>
              <w:t>***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9C734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0.215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BDB93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0.755</w:t>
            </w: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vertAlign w:val="superscript"/>
                <w:lang w:val="en-US"/>
                <w14:ligatures w14:val="none"/>
              </w:rPr>
              <w:t>***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36D66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911C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3BBB5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4F51B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BEB4C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E77F5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CD86D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D5809" w:rsidRPr="00F825B6" w14:paraId="760BBB12" w14:textId="77777777" w:rsidTr="009D5809">
        <w:trPr>
          <w:trHeight w:val="41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C8F40" w14:textId="77777777" w:rsidR="009D5809" w:rsidRPr="00F825B6" w:rsidRDefault="009D5809" w:rsidP="009D580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Sand Plains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58A1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0.291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4CBD1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0.088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D4A9" w14:textId="4DCFDECE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0.4</w:t>
            </w:r>
            <w:r w:rsidR="008953A9"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3907" w14:textId="23B1DC92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0.34</w:t>
            </w:r>
            <w:r w:rsidR="008953A9"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A8F05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D859D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BA6DD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230E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6C7D2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CA751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D5809" w:rsidRPr="00F825B6" w14:paraId="3D7043ED" w14:textId="77777777" w:rsidTr="009D5809">
        <w:trPr>
          <w:trHeight w:val="41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489EA" w14:textId="77777777" w:rsidR="009D5809" w:rsidRPr="00F825B6" w:rsidRDefault="009D5809" w:rsidP="009D580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Salt Marsh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BB0E6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0.575</w:t>
            </w: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vertAlign w:val="superscript"/>
                <w:lang w:val="en-US"/>
                <w14:ligatures w14:val="none"/>
              </w:rPr>
              <w:t>**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E27B1" w14:textId="607A45AD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0.2</w:t>
            </w:r>
            <w:r w:rsidR="008953A9"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59DB9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0.223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095AD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0.301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AF505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0.243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C598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7069A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50621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90511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43849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D5809" w:rsidRPr="00F825B6" w14:paraId="771978B0" w14:textId="77777777" w:rsidTr="009D5809">
        <w:trPr>
          <w:trHeight w:val="41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ABB3C" w14:textId="77777777" w:rsidR="009D5809" w:rsidRPr="00F825B6" w:rsidRDefault="009D5809" w:rsidP="009D580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Water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DA1FF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0.243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C8C20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0.249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89553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0.434</w:t>
            </w: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vertAlign w:val="superscript"/>
                <w:lang w:val="en-US"/>
                <w14:ligatures w14:val="none"/>
              </w:rPr>
              <w:t>*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541A2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0.335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3AB56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0.102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C0A8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0.329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BD2A3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1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C7661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645CC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085CA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D5809" w:rsidRPr="00F825B6" w14:paraId="2A0DA5E2" w14:textId="77777777" w:rsidTr="009D5809">
        <w:trPr>
          <w:trHeight w:val="41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7DDC4" w14:textId="77777777" w:rsidR="009D5809" w:rsidRPr="00F825B6" w:rsidRDefault="009D5809" w:rsidP="009D580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Reed Vegetation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37C59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0.578</w:t>
            </w: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vertAlign w:val="superscript"/>
                <w:lang w:val="en-US"/>
                <w14:ligatures w14:val="none"/>
              </w:rPr>
              <w:t>**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63B80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0.239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556D1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0.433</w:t>
            </w: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vertAlign w:val="superscript"/>
                <w:lang w:val="en-US"/>
                <w14:ligatures w14:val="none"/>
              </w:rPr>
              <w:t>*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08E69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0.741</w:t>
            </w: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vertAlign w:val="superscript"/>
                <w:lang w:val="en-US"/>
                <w14:ligatures w14:val="none"/>
              </w:rPr>
              <w:t>***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3F6A3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0.304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9904D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0.407</w:t>
            </w: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vertAlign w:val="superscript"/>
                <w:lang w:val="en-US"/>
                <w14:ligatures w14:val="none"/>
              </w:rPr>
              <w:t>*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19F94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0.112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3E727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79CB6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3A7EA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9D5809" w:rsidRPr="00F825B6" w14:paraId="167CB99B" w14:textId="77777777" w:rsidTr="009D5809">
        <w:trPr>
          <w:trHeight w:val="41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19BD3" w14:textId="77777777" w:rsidR="009D5809" w:rsidRPr="00F825B6" w:rsidRDefault="009D5809" w:rsidP="009D580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Bare Rocks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3EDDB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0.272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8BC3B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0.369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FCD2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-0.258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4F8E1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0.093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9B7D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0.117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5FCC0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-0.054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E32C9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0.267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F052F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-0.099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6D6CF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B8AE7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</w:p>
        </w:tc>
      </w:tr>
      <w:tr w:rsidR="009D5809" w:rsidRPr="00F825B6" w14:paraId="486AAADD" w14:textId="77777777" w:rsidTr="009D5809">
        <w:trPr>
          <w:trHeight w:val="414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E9222F" w14:textId="77777777" w:rsidR="009D5809" w:rsidRPr="00F825B6" w:rsidRDefault="009D5809" w:rsidP="009D5809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18"/>
                <w:szCs w:val="18"/>
                <w:lang w:val="en-US"/>
                <w14:ligatures w14:val="none"/>
              </w:rPr>
              <w:t>Gravel/Sand Flats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D14BBB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0.268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52F290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0.369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306FE7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-0.138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41D8D8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28ADD5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0.008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5A1BCA4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0.205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CEA783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-0.179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FD0E74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0.173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204504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0.118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04923B" w14:textId="77777777" w:rsidR="009D5809" w:rsidRPr="00F825B6" w:rsidRDefault="009D5809" w:rsidP="009D5809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lang w:val="en-US"/>
                <w14:ligatures w14:val="none"/>
              </w:rPr>
              <w:t>1</w:t>
            </w:r>
          </w:p>
        </w:tc>
      </w:tr>
    </w:tbl>
    <w:p w14:paraId="1B9BEC20" w14:textId="77777777" w:rsidR="007D55F1" w:rsidRPr="00F825B6" w:rsidRDefault="007D55F1">
      <w:pPr>
        <w:rPr>
          <w:color w:val="0D0D0D" w:themeColor="text1" w:themeTint="F2"/>
          <w:lang w:val="en-US"/>
        </w:rPr>
      </w:pPr>
    </w:p>
    <w:p w14:paraId="0CAED5BA" w14:textId="3D85220E" w:rsidR="00C535EE" w:rsidRPr="00F825B6" w:rsidRDefault="00C535EE" w:rsidP="00C535EE">
      <w:pPr>
        <w:rPr>
          <w:rFonts w:asciiTheme="majorBidi" w:hAnsiTheme="majorBidi" w:cstheme="majorBidi"/>
          <w:color w:val="0D0D0D" w:themeColor="text1" w:themeTint="F2"/>
        </w:rPr>
      </w:pPr>
      <w:r w:rsidRPr="00F825B6">
        <w:rPr>
          <w:rFonts w:asciiTheme="majorBidi" w:hAnsiTheme="majorBidi" w:cstheme="majorBidi"/>
          <w:b/>
          <w:bCs/>
          <w:color w:val="0D0D0D" w:themeColor="text1" w:themeTint="F2"/>
        </w:rPr>
        <w:t>Supplementary Table S</w:t>
      </w:r>
      <w:r w:rsidR="0080428C" w:rsidRPr="00F825B6">
        <w:rPr>
          <w:rFonts w:asciiTheme="majorBidi" w:hAnsiTheme="majorBidi" w:cstheme="majorBidi"/>
          <w:b/>
          <w:bCs/>
          <w:color w:val="0D0D0D" w:themeColor="text1" w:themeTint="F2"/>
        </w:rPr>
        <w:t>4</w:t>
      </w:r>
      <w:r w:rsidRPr="00F825B6">
        <w:rPr>
          <w:rFonts w:asciiTheme="majorBidi" w:hAnsiTheme="majorBidi" w:cstheme="majorBidi"/>
          <w:b/>
          <w:bCs/>
          <w:color w:val="0D0D0D" w:themeColor="text1" w:themeTint="F2"/>
        </w:rPr>
        <w:t xml:space="preserve">. </w:t>
      </w:r>
      <w:r w:rsidRPr="00F825B6">
        <w:rPr>
          <w:rFonts w:asciiTheme="majorBidi" w:hAnsiTheme="majorBidi" w:cstheme="majorBidi"/>
          <w:color w:val="0D0D0D" w:themeColor="text1" w:themeTint="F2"/>
        </w:rPr>
        <w:t xml:space="preserve">P-value for the Pearson correlation coefficients (r) of year-to-year WUE changes across land </w:t>
      </w:r>
      <w:r w:rsidR="008953A9" w:rsidRPr="00F825B6">
        <w:rPr>
          <w:rFonts w:asciiTheme="majorBidi" w:hAnsiTheme="majorBidi" w:cstheme="majorBidi"/>
          <w:color w:val="0D0D0D" w:themeColor="text1" w:themeTint="F2"/>
        </w:rPr>
        <w:t>use/</w:t>
      </w:r>
      <w:r w:rsidRPr="00F825B6">
        <w:rPr>
          <w:rFonts w:asciiTheme="majorBidi" w:hAnsiTheme="majorBidi" w:cstheme="majorBidi"/>
          <w:color w:val="0D0D0D" w:themeColor="text1" w:themeTint="F2"/>
        </w:rPr>
        <w:t>cover classes</w:t>
      </w:r>
      <w:r w:rsidR="008953A9" w:rsidRPr="00F825B6">
        <w:rPr>
          <w:rFonts w:asciiTheme="majorBidi" w:hAnsiTheme="majorBidi" w:cstheme="majorBidi"/>
          <w:color w:val="0D0D0D" w:themeColor="text1" w:themeTint="F2"/>
        </w:rPr>
        <w:t xml:space="preserve"> (LULC)</w:t>
      </w:r>
      <w:r w:rsidRPr="00F825B6">
        <w:rPr>
          <w:rFonts w:asciiTheme="majorBidi" w:hAnsiTheme="majorBidi" w:cstheme="majorBidi"/>
          <w:color w:val="0D0D0D" w:themeColor="text1" w:themeTint="F2"/>
        </w:rPr>
        <w:t xml:space="preserve">. </w:t>
      </w:r>
    </w:p>
    <w:tbl>
      <w:tblPr>
        <w:tblW w:w="9966" w:type="dxa"/>
        <w:tblInd w:w="-45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920"/>
        <w:gridCol w:w="920"/>
        <w:gridCol w:w="1016"/>
        <w:gridCol w:w="936"/>
        <w:gridCol w:w="920"/>
        <w:gridCol w:w="920"/>
        <w:gridCol w:w="920"/>
        <w:gridCol w:w="954"/>
        <w:gridCol w:w="840"/>
      </w:tblGrid>
      <w:tr w:rsidR="008953A9" w:rsidRPr="00F825B6" w14:paraId="3B3DC6F9" w14:textId="77777777" w:rsidTr="00047291">
        <w:trPr>
          <w:trHeight w:val="420"/>
        </w:trPr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9A887EC" w14:textId="627BB068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4"/>
                <w:szCs w:val="24"/>
                <w:lang w:val="en-US"/>
                <w14:ligatures w14:val="none"/>
              </w:rPr>
            </w:pPr>
            <w:r w:rsidRPr="00F825B6">
              <w:rPr>
                <w:rFonts w:asciiTheme="majorBidi" w:eastAsia="Times New Roman" w:hAnsiTheme="majorBidi" w:cstheme="majorBidi"/>
                <w:b/>
                <w:bCs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  <w:t>LULC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73742D" w14:textId="77777777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Urban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3CBD89" w14:textId="77777777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Wetlands</w:t>
            </w:r>
          </w:p>
        </w:tc>
        <w:tc>
          <w:tcPr>
            <w:tcW w:w="1016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6400CC9" w14:textId="77777777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Agriculture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2373098" w14:textId="77777777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Reclaimed Lands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A500C31" w14:textId="77777777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Sand Plains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BF06687" w14:textId="77777777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Salt Marsh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09A21C3" w14:textId="77777777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Water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40DEBB8" w14:textId="77777777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Reed Vegetation</w:t>
            </w: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51895F6" w14:textId="77777777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Bare Rocks</w:t>
            </w:r>
          </w:p>
        </w:tc>
      </w:tr>
      <w:tr w:rsidR="008953A9" w:rsidRPr="00F825B6" w14:paraId="2FEACE31" w14:textId="77777777" w:rsidTr="00047291">
        <w:trPr>
          <w:trHeight w:val="290"/>
        </w:trPr>
        <w:tc>
          <w:tcPr>
            <w:tcW w:w="16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C0718AC" w14:textId="77777777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Wetlands</w:t>
            </w:r>
          </w:p>
        </w:tc>
        <w:tc>
          <w:tcPr>
            <w:tcW w:w="9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74A4CA2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0.0989</w:t>
            </w:r>
          </w:p>
        </w:tc>
        <w:tc>
          <w:tcPr>
            <w:tcW w:w="9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86ACE01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46DA61A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D89ED96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F6C91E6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325E883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055E021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5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9841340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AE3601B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953A9" w:rsidRPr="00F825B6" w14:paraId="40046585" w14:textId="77777777" w:rsidTr="00047291">
        <w:trPr>
          <w:trHeight w:val="290"/>
        </w:trPr>
        <w:tc>
          <w:tcPr>
            <w:tcW w:w="1620" w:type="dxa"/>
            <w:noWrap/>
            <w:vAlign w:val="bottom"/>
            <w:hideMark/>
          </w:tcPr>
          <w:p w14:paraId="5DF4F44F" w14:textId="77777777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Agriculture</w:t>
            </w:r>
          </w:p>
        </w:tc>
        <w:tc>
          <w:tcPr>
            <w:tcW w:w="920" w:type="dxa"/>
            <w:noWrap/>
            <w:vAlign w:val="bottom"/>
            <w:hideMark/>
          </w:tcPr>
          <w:p w14:paraId="194D519E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0.0576</w:t>
            </w:r>
          </w:p>
        </w:tc>
        <w:tc>
          <w:tcPr>
            <w:tcW w:w="920" w:type="dxa"/>
            <w:noWrap/>
            <w:vAlign w:val="bottom"/>
            <w:hideMark/>
          </w:tcPr>
          <w:p w14:paraId="4640E8D9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0.7557</w:t>
            </w:r>
          </w:p>
        </w:tc>
        <w:tc>
          <w:tcPr>
            <w:tcW w:w="1016" w:type="dxa"/>
            <w:noWrap/>
            <w:vAlign w:val="bottom"/>
            <w:hideMark/>
          </w:tcPr>
          <w:p w14:paraId="4331AD7D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36" w:type="dxa"/>
            <w:noWrap/>
            <w:vAlign w:val="bottom"/>
            <w:hideMark/>
          </w:tcPr>
          <w:p w14:paraId="63D97A63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20" w:type="dxa"/>
            <w:noWrap/>
            <w:vAlign w:val="bottom"/>
            <w:hideMark/>
          </w:tcPr>
          <w:p w14:paraId="293909F9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20" w:type="dxa"/>
            <w:noWrap/>
            <w:vAlign w:val="bottom"/>
            <w:hideMark/>
          </w:tcPr>
          <w:p w14:paraId="0C405F6A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20" w:type="dxa"/>
            <w:noWrap/>
            <w:vAlign w:val="bottom"/>
            <w:hideMark/>
          </w:tcPr>
          <w:p w14:paraId="1C9923B3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54" w:type="dxa"/>
            <w:noWrap/>
            <w:vAlign w:val="bottom"/>
            <w:hideMark/>
          </w:tcPr>
          <w:p w14:paraId="39FB5ABA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14:paraId="7AD45D18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953A9" w:rsidRPr="00F825B6" w14:paraId="095B0570" w14:textId="77777777" w:rsidTr="00047291">
        <w:trPr>
          <w:trHeight w:val="290"/>
        </w:trPr>
        <w:tc>
          <w:tcPr>
            <w:tcW w:w="1620" w:type="dxa"/>
            <w:noWrap/>
            <w:vAlign w:val="bottom"/>
            <w:hideMark/>
          </w:tcPr>
          <w:p w14:paraId="03B76647" w14:textId="77777777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Reclaimed Lands</w:t>
            </w:r>
          </w:p>
        </w:tc>
        <w:tc>
          <w:tcPr>
            <w:tcW w:w="920" w:type="dxa"/>
            <w:noWrap/>
            <w:vAlign w:val="bottom"/>
            <w:hideMark/>
          </w:tcPr>
          <w:p w14:paraId="2DDB65CB" w14:textId="7BBB7C83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0.0003</w:t>
            </w: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vertAlign w:val="superscript"/>
                <w:lang w:val="en-US"/>
                <w14:ligatures w14:val="none"/>
              </w:rPr>
              <w:t>***</w:t>
            </w:r>
          </w:p>
        </w:tc>
        <w:tc>
          <w:tcPr>
            <w:tcW w:w="920" w:type="dxa"/>
            <w:noWrap/>
            <w:vAlign w:val="bottom"/>
            <w:hideMark/>
          </w:tcPr>
          <w:p w14:paraId="54DCF8D5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0.3119</w:t>
            </w:r>
          </w:p>
        </w:tc>
        <w:tc>
          <w:tcPr>
            <w:tcW w:w="1016" w:type="dxa"/>
            <w:noWrap/>
            <w:vAlign w:val="bottom"/>
            <w:hideMark/>
          </w:tcPr>
          <w:p w14:paraId="3C42E649" w14:textId="4C3D736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0.0000</w:t>
            </w: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vertAlign w:val="superscript"/>
                <w:lang w:val="en-US"/>
                <w14:ligatures w14:val="none"/>
              </w:rPr>
              <w:t>***</w:t>
            </w:r>
          </w:p>
        </w:tc>
        <w:tc>
          <w:tcPr>
            <w:tcW w:w="936" w:type="dxa"/>
            <w:noWrap/>
            <w:vAlign w:val="bottom"/>
            <w:hideMark/>
          </w:tcPr>
          <w:p w14:paraId="6D894F5D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20" w:type="dxa"/>
            <w:noWrap/>
            <w:vAlign w:val="bottom"/>
            <w:hideMark/>
          </w:tcPr>
          <w:p w14:paraId="47B6A29D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20" w:type="dxa"/>
            <w:noWrap/>
            <w:vAlign w:val="bottom"/>
            <w:hideMark/>
          </w:tcPr>
          <w:p w14:paraId="44893661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20" w:type="dxa"/>
            <w:noWrap/>
            <w:vAlign w:val="bottom"/>
            <w:hideMark/>
          </w:tcPr>
          <w:p w14:paraId="5EF7FCCE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54" w:type="dxa"/>
            <w:noWrap/>
            <w:vAlign w:val="bottom"/>
            <w:hideMark/>
          </w:tcPr>
          <w:p w14:paraId="6AAA554F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14:paraId="239795D0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953A9" w:rsidRPr="00F825B6" w14:paraId="7A2D3B87" w14:textId="77777777" w:rsidTr="00047291">
        <w:trPr>
          <w:trHeight w:val="290"/>
        </w:trPr>
        <w:tc>
          <w:tcPr>
            <w:tcW w:w="1620" w:type="dxa"/>
            <w:noWrap/>
            <w:vAlign w:val="bottom"/>
            <w:hideMark/>
          </w:tcPr>
          <w:p w14:paraId="03EC47FF" w14:textId="77777777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Sand Plains</w:t>
            </w:r>
          </w:p>
        </w:tc>
        <w:tc>
          <w:tcPr>
            <w:tcW w:w="920" w:type="dxa"/>
            <w:noWrap/>
            <w:vAlign w:val="bottom"/>
            <w:hideMark/>
          </w:tcPr>
          <w:p w14:paraId="1A92BEDB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0.1678</w:t>
            </w:r>
          </w:p>
        </w:tc>
        <w:tc>
          <w:tcPr>
            <w:tcW w:w="920" w:type="dxa"/>
            <w:noWrap/>
            <w:vAlign w:val="bottom"/>
            <w:hideMark/>
          </w:tcPr>
          <w:p w14:paraId="0AB09A66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0.6811</w:t>
            </w:r>
          </w:p>
        </w:tc>
        <w:tc>
          <w:tcPr>
            <w:tcW w:w="1016" w:type="dxa"/>
            <w:noWrap/>
            <w:vAlign w:val="bottom"/>
            <w:hideMark/>
          </w:tcPr>
          <w:p w14:paraId="341FEF6E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0.0528</w:t>
            </w:r>
          </w:p>
        </w:tc>
        <w:tc>
          <w:tcPr>
            <w:tcW w:w="936" w:type="dxa"/>
            <w:noWrap/>
            <w:vAlign w:val="bottom"/>
            <w:hideMark/>
          </w:tcPr>
          <w:p w14:paraId="48312787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0.1040</w:t>
            </w:r>
          </w:p>
        </w:tc>
        <w:tc>
          <w:tcPr>
            <w:tcW w:w="920" w:type="dxa"/>
            <w:noWrap/>
            <w:vAlign w:val="bottom"/>
            <w:hideMark/>
          </w:tcPr>
          <w:p w14:paraId="20C63458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20" w:type="dxa"/>
            <w:noWrap/>
            <w:vAlign w:val="bottom"/>
            <w:hideMark/>
          </w:tcPr>
          <w:p w14:paraId="6ED2E6B0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20" w:type="dxa"/>
            <w:noWrap/>
            <w:vAlign w:val="bottom"/>
            <w:hideMark/>
          </w:tcPr>
          <w:p w14:paraId="2BE8DC29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54" w:type="dxa"/>
            <w:noWrap/>
            <w:vAlign w:val="bottom"/>
            <w:hideMark/>
          </w:tcPr>
          <w:p w14:paraId="1F52CBDE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14:paraId="4663B540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953A9" w:rsidRPr="00F825B6" w14:paraId="50EB458A" w14:textId="77777777" w:rsidTr="00047291">
        <w:trPr>
          <w:trHeight w:val="290"/>
        </w:trPr>
        <w:tc>
          <w:tcPr>
            <w:tcW w:w="1620" w:type="dxa"/>
            <w:noWrap/>
            <w:vAlign w:val="bottom"/>
            <w:hideMark/>
          </w:tcPr>
          <w:p w14:paraId="34519DBC" w14:textId="77777777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Salt Marsh</w:t>
            </w:r>
          </w:p>
        </w:tc>
        <w:tc>
          <w:tcPr>
            <w:tcW w:w="920" w:type="dxa"/>
            <w:noWrap/>
            <w:vAlign w:val="bottom"/>
            <w:hideMark/>
          </w:tcPr>
          <w:p w14:paraId="3A1CFA28" w14:textId="2D79344B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0.0033</w:t>
            </w: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vertAlign w:val="superscript"/>
                <w:lang w:val="en-US"/>
                <w14:ligatures w14:val="none"/>
              </w:rPr>
              <w:t>**</w:t>
            </w:r>
          </w:p>
        </w:tc>
        <w:tc>
          <w:tcPr>
            <w:tcW w:w="920" w:type="dxa"/>
            <w:noWrap/>
            <w:vAlign w:val="bottom"/>
            <w:hideMark/>
          </w:tcPr>
          <w:p w14:paraId="04B5A79A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0.3487</w:t>
            </w:r>
          </w:p>
        </w:tc>
        <w:tc>
          <w:tcPr>
            <w:tcW w:w="1016" w:type="dxa"/>
            <w:noWrap/>
            <w:vAlign w:val="bottom"/>
            <w:hideMark/>
          </w:tcPr>
          <w:p w14:paraId="47EB74F8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0.2955</w:t>
            </w:r>
          </w:p>
        </w:tc>
        <w:tc>
          <w:tcPr>
            <w:tcW w:w="936" w:type="dxa"/>
            <w:noWrap/>
            <w:vAlign w:val="bottom"/>
            <w:hideMark/>
          </w:tcPr>
          <w:p w14:paraId="2EF32683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0.1530</w:t>
            </w:r>
          </w:p>
        </w:tc>
        <w:tc>
          <w:tcPr>
            <w:tcW w:w="920" w:type="dxa"/>
            <w:noWrap/>
            <w:vAlign w:val="bottom"/>
            <w:hideMark/>
          </w:tcPr>
          <w:p w14:paraId="41192FF4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0.2529</w:t>
            </w:r>
          </w:p>
        </w:tc>
        <w:tc>
          <w:tcPr>
            <w:tcW w:w="920" w:type="dxa"/>
            <w:noWrap/>
            <w:vAlign w:val="bottom"/>
            <w:hideMark/>
          </w:tcPr>
          <w:p w14:paraId="7E517E9A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20" w:type="dxa"/>
            <w:noWrap/>
            <w:vAlign w:val="bottom"/>
            <w:hideMark/>
          </w:tcPr>
          <w:p w14:paraId="1772C76B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954" w:type="dxa"/>
            <w:noWrap/>
            <w:vAlign w:val="bottom"/>
            <w:hideMark/>
          </w:tcPr>
          <w:p w14:paraId="295915E2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14:paraId="59A959EA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953A9" w:rsidRPr="00F825B6" w14:paraId="0582515E" w14:textId="77777777" w:rsidTr="00047291">
        <w:trPr>
          <w:trHeight w:val="290"/>
        </w:trPr>
        <w:tc>
          <w:tcPr>
            <w:tcW w:w="1620" w:type="dxa"/>
            <w:noWrap/>
            <w:vAlign w:val="bottom"/>
            <w:hideMark/>
          </w:tcPr>
          <w:p w14:paraId="6CD7AFAC" w14:textId="77777777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Water</w:t>
            </w:r>
          </w:p>
        </w:tc>
        <w:tc>
          <w:tcPr>
            <w:tcW w:w="920" w:type="dxa"/>
            <w:noWrap/>
            <w:vAlign w:val="bottom"/>
            <w:hideMark/>
          </w:tcPr>
          <w:p w14:paraId="297B52F2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0.2527</w:t>
            </w:r>
          </w:p>
        </w:tc>
        <w:tc>
          <w:tcPr>
            <w:tcW w:w="920" w:type="dxa"/>
            <w:noWrap/>
            <w:vAlign w:val="bottom"/>
            <w:hideMark/>
          </w:tcPr>
          <w:p w14:paraId="7B29D252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0.2404</w:t>
            </w:r>
          </w:p>
        </w:tc>
        <w:tc>
          <w:tcPr>
            <w:tcW w:w="1016" w:type="dxa"/>
            <w:noWrap/>
            <w:vAlign w:val="bottom"/>
            <w:hideMark/>
          </w:tcPr>
          <w:p w14:paraId="0E768DC7" w14:textId="2CAAB759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0.0340</w:t>
            </w: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vertAlign w:val="superscript"/>
                <w:lang w:val="en-US"/>
                <w14:ligatures w14:val="none"/>
              </w:rPr>
              <w:t>*</w:t>
            </w:r>
          </w:p>
        </w:tc>
        <w:tc>
          <w:tcPr>
            <w:tcW w:w="936" w:type="dxa"/>
            <w:noWrap/>
            <w:vAlign w:val="bottom"/>
            <w:hideMark/>
          </w:tcPr>
          <w:p w14:paraId="7529B3AD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0.1100</w:t>
            </w:r>
          </w:p>
        </w:tc>
        <w:tc>
          <w:tcPr>
            <w:tcW w:w="920" w:type="dxa"/>
            <w:noWrap/>
            <w:vAlign w:val="bottom"/>
            <w:hideMark/>
          </w:tcPr>
          <w:p w14:paraId="5BDEF061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0.6362</w:t>
            </w:r>
          </w:p>
        </w:tc>
        <w:tc>
          <w:tcPr>
            <w:tcW w:w="920" w:type="dxa"/>
            <w:noWrap/>
            <w:vAlign w:val="bottom"/>
            <w:hideMark/>
          </w:tcPr>
          <w:p w14:paraId="12B88EE2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0.1164</w:t>
            </w:r>
          </w:p>
        </w:tc>
        <w:tc>
          <w:tcPr>
            <w:tcW w:w="920" w:type="dxa"/>
            <w:noWrap/>
            <w:vAlign w:val="bottom"/>
            <w:hideMark/>
          </w:tcPr>
          <w:p w14:paraId="4D4E3F2E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954" w:type="dxa"/>
            <w:noWrap/>
            <w:vAlign w:val="bottom"/>
            <w:hideMark/>
          </w:tcPr>
          <w:p w14:paraId="4DDAA1B3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14:paraId="577A2FA2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953A9" w:rsidRPr="00F825B6" w14:paraId="08130E5F" w14:textId="77777777" w:rsidTr="00047291">
        <w:trPr>
          <w:trHeight w:val="290"/>
        </w:trPr>
        <w:tc>
          <w:tcPr>
            <w:tcW w:w="1620" w:type="dxa"/>
            <w:noWrap/>
            <w:vAlign w:val="bottom"/>
            <w:hideMark/>
          </w:tcPr>
          <w:p w14:paraId="73782BC2" w14:textId="77777777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Reed Vegetation</w:t>
            </w:r>
          </w:p>
        </w:tc>
        <w:tc>
          <w:tcPr>
            <w:tcW w:w="920" w:type="dxa"/>
            <w:noWrap/>
            <w:vAlign w:val="bottom"/>
            <w:hideMark/>
          </w:tcPr>
          <w:p w14:paraId="64339C8C" w14:textId="428AF20F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0.0031</w:t>
            </w: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vertAlign w:val="superscript"/>
                <w:lang w:val="en-US"/>
                <w14:ligatures w14:val="none"/>
              </w:rPr>
              <w:t>**</w:t>
            </w:r>
          </w:p>
        </w:tc>
        <w:tc>
          <w:tcPr>
            <w:tcW w:w="920" w:type="dxa"/>
            <w:noWrap/>
            <w:vAlign w:val="bottom"/>
            <w:hideMark/>
          </w:tcPr>
          <w:p w14:paraId="2B09966E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0.2601</w:t>
            </w:r>
          </w:p>
        </w:tc>
        <w:tc>
          <w:tcPr>
            <w:tcW w:w="1016" w:type="dxa"/>
            <w:noWrap/>
            <w:vAlign w:val="bottom"/>
            <w:hideMark/>
          </w:tcPr>
          <w:p w14:paraId="29DCBF32" w14:textId="204D0496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0.0344</w:t>
            </w: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vertAlign w:val="superscript"/>
                <w:lang w:val="en-US"/>
                <w14:ligatures w14:val="none"/>
              </w:rPr>
              <w:t>*</w:t>
            </w:r>
          </w:p>
        </w:tc>
        <w:tc>
          <w:tcPr>
            <w:tcW w:w="936" w:type="dxa"/>
            <w:noWrap/>
            <w:vAlign w:val="bottom"/>
            <w:hideMark/>
          </w:tcPr>
          <w:p w14:paraId="149FB4B6" w14:textId="53E60981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0.0000</w:t>
            </w: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vertAlign w:val="superscript"/>
                <w:lang w:val="en-US"/>
                <w14:ligatures w14:val="none"/>
              </w:rPr>
              <w:t>***</w:t>
            </w:r>
          </w:p>
        </w:tc>
        <w:tc>
          <w:tcPr>
            <w:tcW w:w="920" w:type="dxa"/>
            <w:noWrap/>
            <w:vAlign w:val="bottom"/>
            <w:hideMark/>
          </w:tcPr>
          <w:p w14:paraId="4DE471E6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0.1484</w:t>
            </w:r>
          </w:p>
        </w:tc>
        <w:tc>
          <w:tcPr>
            <w:tcW w:w="920" w:type="dxa"/>
            <w:noWrap/>
            <w:vAlign w:val="bottom"/>
            <w:hideMark/>
          </w:tcPr>
          <w:p w14:paraId="4FF25ED8" w14:textId="311C42BA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0.0483</w:t>
            </w:r>
            <w:r w:rsidRPr="00F825B6">
              <w:rPr>
                <w:rFonts w:asciiTheme="majorBidi" w:eastAsia="Times New Roman" w:hAnsiTheme="majorBidi" w:cstheme="majorBidi"/>
                <w:color w:val="0D0D0D" w:themeColor="text1" w:themeTint="F2"/>
                <w:kern w:val="0"/>
                <w:sz w:val="19"/>
                <w:szCs w:val="19"/>
                <w:vertAlign w:val="superscript"/>
                <w:lang w:val="en-US"/>
                <w14:ligatures w14:val="none"/>
              </w:rPr>
              <w:t>*</w:t>
            </w:r>
          </w:p>
        </w:tc>
        <w:tc>
          <w:tcPr>
            <w:tcW w:w="920" w:type="dxa"/>
            <w:noWrap/>
            <w:vAlign w:val="bottom"/>
            <w:hideMark/>
          </w:tcPr>
          <w:p w14:paraId="202D5997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0.6018</w:t>
            </w:r>
          </w:p>
        </w:tc>
        <w:tc>
          <w:tcPr>
            <w:tcW w:w="954" w:type="dxa"/>
            <w:noWrap/>
            <w:vAlign w:val="bottom"/>
            <w:hideMark/>
          </w:tcPr>
          <w:p w14:paraId="06D2B686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  <w:tc>
          <w:tcPr>
            <w:tcW w:w="840" w:type="dxa"/>
            <w:noWrap/>
            <w:vAlign w:val="bottom"/>
            <w:hideMark/>
          </w:tcPr>
          <w:p w14:paraId="5CB0DCCA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8953A9" w:rsidRPr="00F825B6" w14:paraId="119F5ECF" w14:textId="77777777" w:rsidTr="00047291">
        <w:trPr>
          <w:trHeight w:val="290"/>
        </w:trPr>
        <w:tc>
          <w:tcPr>
            <w:tcW w:w="1620" w:type="dxa"/>
            <w:noWrap/>
            <w:vAlign w:val="bottom"/>
            <w:hideMark/>
          </w:tcPr>
          <w:p w14:paraId="5E1B15F2" w14:textId="77777777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Bare Rocks</w:t>
            </w:r>
          </w:p>
        </w:tc>
        <w:tc>
          <w:tcPr>
            <w:tcW w:w="920" w:type="dxa"/>
            <w:noWrap/>
            <w:vAlign w:val="bottom"/>
            <w:hideMark/>
          </w:tcPr>
          <w:p w14:paraId="5025D109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0.2326</w:t>
            </w:r>
          </w:p>
        </w:tc>
        <w:tc>
          <w:tcPr>
            <w:tcW w:w="920" w:type="dxa"/>
            <w:noWrap/>
            <w:vAlign w:val="bottom"/>
            <w:hideMark/>
          </w:tcPr>
          <w:p w14:paraId="55D1243B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0.0997</w:t>
            </w:r>
          </w:p>
        </w:tc>
        <w:tc>
          <w:tcPr>
            <w:tcW w:w="1016" w:type="dxa"/>
            <w:noWrap/>
            <w:vAlign w:val="bottom"/>
            <w:hideMark/>
          </w:tcPr>
          <w:p w14:paraId="5367BCBB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0.2580</w:t>
            </w:r>
          </w:p>
        </w:tc>
        <w:tc>
          <w:tcPr>
            <w:tcW w:w="936" w:type="dxa"/>
            <w:noWrap/>
            <w:vAlign w:val="bottom"/>
            <w:hideMark/>
          </w:tcPr>
          <w:p w14:paraId="4DC02ED8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0.6880</w:t>
            </w:r>
          </w:p>
        </w:tc>
        <w:tc>
          <w:tcPr>
            <w:tcW w:w="920" w:type="dxa"/>
            <w:noWrap/>
            <w:vAlign w:val="bottom"/>
            <w:hideMark/>
          </w:tcPr>
          <w:p w14:paraId="60D1F74C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0.6141</w:t>
            </w:r>
          </w:p>
        </w:tc>
        <w:tc>
          <w:tcPr>
            <w:tcW w:w="920" w:type="dxa"/>
            <w:noWrap/>
            <w:vAlign w:val="bottom"/>
            <w:hideMark/>
          </w:tcPr>
          <w:p w14:paraId="72090ED9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0.8155</w:t>
            </w:r>
          </w:p>
        </w:tc>
        <w:tc>
          <w:tcPr>
            <w:tcW w:w="920" w:type="dxa"/>
            <w:noWrap/>
            <w:vAlign w:val="bottom"/>
            <w:hideMark/>
          </w:tcPr>
          <w:p w14:paraId="608B9EC7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0.2424</w:t>
            </w:r>
          </w:p>
        </w:tc>
        <w:tc>
          <w:tcPr>
            <w:tcW w:w="954" w:type="dxa"/>
            <w:noWrap/>
            <w:vAlign w:val="bottom"/>
            <w:hideMark/>
          </w:tcPr>
          <w:p w14:paraId="6757338C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0.6709</w:t>
            </w:r>
          </w:p>
        </w:tc>
        <w:tc>
          <w:tcPr>
            <w:tcW w:w="840" w:type="dxa"/>
            <w:noWrap/>
            <w:vAlign w:val="bottom"/>
            <w:hideMark/>
          </w:tcPr>
          <w:p w14:paraId="17617A59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</w:p>
        </w:tc>
      </w:tr>
      <w:tr w:rsidR="008953A9" w:rsidRPr="00F825B6" w14:paraId="53909724" w14:textId="77777777" w:rsidTr="00047291">
        <w:trPr>
          <w:trHeight w:val="290"/>
        </w:trPr>
        <w:tc>
          <w:tcPr>
            <w:tcW w:w="1620" w:type="dxa"/>
            <w:noWrap/>
            <w:vAlign w:val="bottom"/>
            <w:hideMark/>
          </w:tcPr>
          <w:p w14:paraId="2A04E0B3" w14:textId="77777777" w:rsidR="008953A9" w:rsidRPr="00F825B6" w:rsidRDefault="008953A9" w:rsidP="008953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Gravel/Sand Flats</w:t>
            </w:r>
          </w:p>
        </w:tc>
        <w:tc>
          <w:tcPr>
            <w:tcW w:w="920" w:type="dxa"/>
            <w:noWrap/>
            <w:vAlign w:val="bottom"/>
            <w:hideMark/>
          </w:tcPr>
          <w:p w14:paraId="182D0108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0.2049</w:t>
            </w:r>
          </w:p>
        </w:tc>
        <w:tc>
          <w:tcPr>
            <w:tcW w:w="920" w:type="dxa"/>
            <w:noWrap/>
            <w:vAlign w:val="bottom"/>
            <w:hideMark/>
          </w:tcPr>
          <w:p w14:paraId="118D46C2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0.0758</w:t>
            </w:r>
          </w:p>
        </w:tc>
        <w:tc>
          <w:tcPr>
            <w:tcW w:w="1016" w:type="dxa"/>
            <w:noWrap/>
            <w:vAlign w:val="bottom"/>
            <w:hideMark/>
          </w:tcPr>
          <w:p w14:paraId="73E03273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0.5196</w:t>
            </w:r>
          </w:p>
        </w:tc>
        <w:tc>
          <w:tcPr>
            <w:tcW w:w="936" w:type="dxa"/>
            <w:noWrap/>
            <w:vAlign w:val="bottom"/>
            <w:hideMark/>
          </w:tcPr>
          <w:p w14:paraId="7AFC6BE5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0.3011</w:t>
            </w:r>
          </w:p>
        </w:tc>
        <w:tc>
          <w:tcPr>
            <w:tcW w:w="920" w:type="dxa"/>
            <w:noWrap/>
            <w:vAlign w:val="bottom"/>
            <w:hideMark/>
          </w:tcPr>
          <w:p w14:paraId="40C435CA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0.9722</w:t>
            </w:r>
          </w:p>
        </w:tc>
        <w:tc>
          <w:tcPr>
            <w:tcW w:w="920" w:type="dxa"/>
            <w:noWrap/>
            <w:vAlign w:val="bottom"/>
            <w:hideMark/>
          </w:tcPr>
          <w:p w14:paraId="42505B20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0.3372</w:t>
            </w:r>
          </w:p>
        </w:tc>
        <w:tc>
          <w:tcPr>
            <w:tcW w:w="920" w:type="dxa"/>
            <w:noWrap/>
            <w:vAlign w:val="bottom"/>
            <w:hideMark/>
          </w:tcPr>
          <w:p w14:paraId="1FC4C52D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0.4023</w:t>
            </w:r>
          </w:p>
        </w:tc>
        <w:tc>
          <w:tcPr>
            <w:tcW w:w="954" w:type="dxa"/>
            <w:noWrap/>
            <w:vAlign w:val="bottom"/>
            <w:hideMark/>
          </w:tcPr>
          <w:p w14:paraId="5ACD0E10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0.4196</w:t>
            </w:r>
          </w:p>
        </w:tc>
        <w:tc>
          <w:tcPr>
            <w:tcW w:w="840" w:type="dxa"/>
            <w:noWrap/>
            <w:vAlign w:val="bottom"/>
            <w:hideMark/>
          </w:tcPr>
          <w:p w14:paraId="07A156EE" w14:textId="77777777" w:rsidR="008953A9" w:rsidRPr="00F825B6" w:rsidRDefault="008953A9" w:rsidP="009854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</w:pPr>
            <w:r w:rsidRPr="00F825B6">
              <w:rPr>
                <w:rFonts w:ascii="Times New Roman" w:eastAsia="Times New Roman" w:hAnsi="Times New Roman" w:cs="Times New Roman"/>
                <w:color w:val="0D0D0D" w:themeColor="text1" w:themeTint="F2"/>
                <w:kern w:val="0"/>
                <w:sz w:val="16"/>
                <w:szCs w:val="16"/>
                <w:lang w:val="en-US"/>
                <w14:ligatures w14:val="none"/>
              </w:rPr>
              <w:t>0.6116</w:t>
            </w:r>
          </w:p>
        </w:tc>
      </w:tr>
    </w:tbl>
    <w:p w14:paraId="0AA4E5DC" w14:textId="77777777" w:rsidR="008953A9" w:rsidRPr="00F825B6" w:rsidRDefault="008953A9" w:rsidP="00C535EE">
      <w:pPr>
        <w:rPr>
          <w:rFonts w:asciiTheme="majorBidi" w:hAnsiTheme="majorBidi" w:cstheme="majorBidi"/>
          <w:color w:val="0D0D0D" w:themeColor="text1" w:themeTint="F2"/>
        </w:rPr>
      </w:pPr>
    </w:p>
    <w:p w14:paraId="3E0CB17D" w14:textId="1EC61BF2" w:rsidR="00775281" w:rsidRPr="00F825B6" w:rsidRDefault="00775281" w:rsidP="00775281">
      <w:pPr>
        <w:rPr>
          <w:rFonts w:asciiTheme="majorBidi" w:hAnsiTheme="majorBidi" w:cstheme="majorBidi"/>
          <w:color w:val="0D0D0D" w:themeColor="text1" w:themeTint="F2"/>
          <w:lang w:val="en-US"/>
        </w:rPr>
      </w:pPr>
      <w:r w:rsidRPr="00F825B6">
        <w:rPr>
          <w:rFonts w:asciiTheme="majorBidi" w:hAnsiTheme="majorBidi" w:cstheme="majorBidi"/>
          <w:b/>
          <w:bCs/>
          <w:color w:val="0D0D0D" w:themeColor="text1" w:themeTint="F2"/>
        </w:rPr>
        <w:t>Supplementary Table S5</w:t>
      </w:r>
      <w:r w:rsidRPr="00F825B6">
        <w:rPr>
          <w:rFonts w:asciiTheme="majorBidi" w:hAnsiTheme="majorBidi" w:cstheme="majorBidi"/>
          <w:b/>
          <w:bCs/>
          <w:color w:val="0D0D0D" w:themeColor="text1" w:themeTint="F2"/>
          <w:lang w:val="en-US"/>
        </w:rPr>
        <w:t xml:space="preserve">: </w:t>
      </w:r>
      <w:r w:rsidRPr="00F825B6">
        <w:rPr>
          <w:rFonts w:asciiTheme="majorBidi" w:hAnsiTheme="majorBidi" w:cstheme="majorBidi"/>
          <w:color w:val="0D0D0D" w:themeColor="text1" w:themeTint="F2"/>
        </w:rPr>
        <w:t xml:space="preserve">The absolute and relative changes </w:t>
      </w:r>
      <w:r w:rsidR="00C751E0" w:rsidRPr="00F825B6">
        <w:rPr>
          <w:rFonts w:asciiTheme="majorBidi" w:hAnsiTheme="majorBidi" w:cstheme="majorBidi"/>
          <w:color w:val="0D0D0D" w:themeColor="text1" w:themeTint="F2"/>
        </w:rPr>
        <w:t xml:space="preserve">of WUE </w:t>
      </w:r>
      <w:r w:rsidRPr="00F825B6">
        <w:rPr>
          <w:rFonts w:asciiTheme="majorBidi" w:hAnsiTheme="majorBidi" w:cstheme="majorBidi"/>
          <w:color w:val="0D0D0D" w:themeColor="text1" w:themeTint="F2"/>
        </w:rPr>
        <w:t xml:space="preserve">for each </w:t>
      </w:r>
      <w:r w:rsidR="00C751E0" w:rsidRPr="00F825B6">
        <w:rPr>
          <w:rFonts w:asciiTheme="majorBidi" w:hAnsiTheme="majorBidi" w:cstheme="majorBidi"/>
          <w:color w:val="0D0D0D" w:themeColor="text1" w:themeTint="F2"/>
        </w:rPr>
        <w:t xml:space="preserve">ILC land </w:t>
      </w:r>
      <w:r w:rsidRPr="00F825B6">
        <w:rPr>
          <w:rFonts w:asciiTheme="majorBidi" w:hAnsiTheme="majorBidi" w:cstheme="majorBidi"/>
          <w:color w:val="0D0D0D" w:themeColor="text1" w:themeTint="F2"/>
        </w:rPr>
        <w:t xml:space="preserve">conservation class </w:t>
      </w:r>
      <w:r w:rsidR="00C751E0" w:rsidRPr="00F825B6">
        <w:rPr>
          <w:rFonts w:asciiTheme="majorBidi" w:hAnsiTheme="majorBidi" w:cstheme="majorBidi"/>
          <w:color w:val="0D0D0D" w:themeColor="text1" w:themeTint="F2"/>
        </w:rPr>
        <w:t xml:space="preserve">for </w:t>
      </w:r>
      <w:r w:rsidRPr="00F825B6">
        <w:rPr>
          <w:rFonts w:asciiTheme="majorBidi" w:hAnsiTheme="majorBidi" w:cstheme="majorBidi"/>
          <w:color w:val="0D0D0D" w:themeColor="text1" w:themeTint="F2"/>
        </w:rPr>
        <w:t>2000</w:t>
      </w:r>
      <w:r w:rsidR="00C751E0" w:rsidRPr="00F825B6">
        <w:rPr>
          <w:rFonts w:asciiTheme="majorBidi" w:hAnsiTheme="majorBidi" w:cstheme="majorBidi"/>
          <w:color w:val="0D0D0D" w:themeColor="text1" w:themeTint="F2"/>
        </w:rPr>
        <w:t xml:space="preserve"> and</w:t>
      </w:r>
      <w:r w:rsidRPr="00F825B6">
        <w:rPr>
          <w:rFonts w:asciiTheme="majorBidi" w:hAnsiTheme="majorBidi" w:cstheme="majorBidi"/>
          <w:color w:val="0D0D0D" w:themeColor="text1" w:themeTint="F2"/>
        </w:rPr>
        <w:t xml:space="preserve"> 2024</w:t>
      </w:r>
    </w:p>
    <w:tbl>
      <w:tblPr>
        <w:tblStyle w:val="TableGrid"/>
        <w:tblW w:w="9366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0"/>
        <w:gridCol w:w="2255"/>
        <w:gridCol w:w="1441"/>
        <w:gridCol w:w="1291"/>
        <w:gridCol w:w="1769"/>
        <w:gridCol w:w="1890"/>
      </w:tblGrid>
      <w:tr w:rsidR="00775281" w:rsidRPr="00F825B6" w14:paraId="0B77CC57" w14:textId="77777777" w:rsidTr="00C61E91">
        <w:trPr>
          <w:trHeight w:val="29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01D870" w14:textId="77777777" w:rsidR="00775281" w:rsidRPr="00F825B6" w:rsidRDefault="00775281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ILC Class</w:t>
            </w:r>
          </w:p>
        </w:tc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9D8F3DD" w14:textId="77777777" w:rsidR="00775281" w:rsidRPr="00F825B6" w:rsidRDefault="00775281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Description</w:t>
            </w:r>
          </w:p>
        </w:tc>
        <w:tc>
          <w:tcPr>
            <w:tcW w:w="144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3104173" w14:textId="77777777" w:rsidR="00775281" w:rsidRPr="00F825B6" w:rsidRDefault="00775281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WUE (2000)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1AB9C4A" w14:textId="77777777" w:rsidR="00775281" w:rsidRPr="00F825B6" w:rsidRDefault="00775281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WUE (2024)</w:t>
            </w:r>
          </w:p>
        </w:tc>
        <w:tc>
          <w:tcPr>
            <w:tcW w:w="176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F978F9B" w14:textId="77777777" w:rsidR="00775281" w:rsidRPr="00F825B6" w:rsidRDefault="00775281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Absolute Change</w:t>
            </w: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6D2D83" w14:textId="77777777" w:rsidR="00775281" w:rsidRPr="00F825B6" w:rsidRDefault="00775281" w:rsidP="00F02EB0">
            <w:pPr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</w:pPr>
            <w:r w:rsidRPr="00F825B6">
              <w:rPr>
                <w:rFonts w:asciiTheme="majorBidi" w:hAnsiTheme="majorBidi" w:cstheme="majorBidi"/>
                <w:b/>
                <w:bCs/>
                <w:color w:val="0D0D0D" w:themeColor="text1" w:themeTint="F2"/>
                <w:sz w:val="20"/>
                <w:szCs w:val="20"/>
              </w:rPr>
              <w:t>Percentage Change</w:t>
            </w:r>
          </w:p>
        </w:tc>
      </w:tr>
      <w:tr w:rsidR="00C61E91" w:rsidRPr="00F825B6" w14:paraId="6FBB5879" w14:textId="77777777" w:rsidTr="00C61E91">
        <w:trPr>
          <w:trHeight w:val="290"/>
        </w:trPr>
        <w:tc>
          <w:tcPr>
            <w:tcW w:w="720" w:type="dxa"/>
            <w:tcBorders>
              <w:top w:val="single" w:sz="4" w:space="0" w:color="auto"/>
            </w:tcBorders>
            <w:noWrap/>
            <w:hideMark/>
          </w:tcPr>
          <w:p w14:paraId="0DE6DF9A" w14:textId="77777777" w:rsidR="00C61E91" w:rsidRPr="00F825B6" w:rsidRDefault="00C61E91" w:rsidP="00C61E91">
            <w:pPr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1</w:t>
            </w:r>
          </w:p>
        </w:tc>
        <w:tc>
          <w:tcPr>
            <w:tcW w:w="2255" w:type="dxa"/>
            <w:tcBorders>
              <w:top w:val="single" w:sz="4" w:space="0" w:color="auto"/>
            </w:tcBorders>
            <w:noWrap/>
            <w:hideMark/>
          </w:tcPr>
          <w:p w14:paraId="6D1CE10C" w14:textId="57BA5F9B" w:rsidR="00C61E91" w:rsidRPr="00F825B6" w:rsidRDefault="00C61E91" w:rsidP="00C61E91">
            <w:pPr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Strong degradation</w:t>
            </w:r>
          </w:p>
        </w:tc>
        <w:tc>
          <w:tcPr>
            <w:tcW w:w="1441" w:type="dxa"/>
            <w:tcBorders>
              <w:top w:val="single" w:sz="4" w:space="0" w:color="auto"/>
            </w:tcBorders>
            <w:noWrap/>
            <w:hideMark/>
          </w:tcPr>
          <w:p w14:paraId="07F27BDB" w14:textId="51B0BC89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0.00205</w:t>
            </w:r>
          </w:p>
        </w:tc>
        <w:tc>
          <w:tcPr>
            <w:tcW w:w="1291" w:type="dxa"/>
            <w:tcBorders>
              <w:top w:val="single" w:sz="4" w:space="0" w:color="auto"/>
            </w:tcBorders>
            <w:noWrap/>
            <w:hideMark/>
          </w:tcPr>
          <w:p w14:paraId="7C8622A6" w14:textId="71871412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0.00251</w:t>
            </w:r>
          </w:p>
        </w:tc>
        <w:tc>
          <w:tcPr>
            <w:tcW w:w="1769" w:type="dxa"/>
            <w:tcBorders>
              <w:top w:val="single" w:sz="4" w:space="0" w:color="auto"/>
            </w:tcBorders>
            <w:noWrap/>
            <w:hideMark/>
          </w:tcPr>
          <w:p w14:paraId="40EC2CF2" w14:textId="39E59B23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0.000461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noWrap/>
            <w:hideMark/>
          </w:tcPr>
          <w:p w14:paraId="3F851675" w14:textId="5BF0DD12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22.5%</w:t>
            </w:r>
          </w:p>
        </w:tc>
      </w:tr>
      <w:tr w:rsidR="00C61E91" w:rsidRPr="00F825B6" w14:paraId="129E81A2" w14:textId="77777777" w:rsidTr="00C61E91">
        <w:trPr>
          <w:trHeight w:val="290"/>
        </w:trPr>
        <w:tc>
          <w:tcPr>
            <w:tcW w:w="720" w:type="dxa"/>
            <w:noWrap/>
            <w:hideMark/>
          </w:tcPr>
          <w:p w14:paraId="013E0F39" w14:textId="77777777" w:rsidR="00C61E91" w:rsidRPr="00F825B6" w:rsidRDefault="00C61E91" w:rsidP="00C61E91">
            <w:pPr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2</w:t>
            </w:r>
          </w:p>
        </w:tc>
        <w:tc>
          <w:tcPr>
            <w:tcW w:w="2255" w:type="dxa"/>
            <w:noWrap/>
            <w:hideMark/>
          </w:tcPr>
          <w:p w14:paraId="44DABB86" w14:textId="77777777" w:rsidR="00C61E91" w:rsidRPr="00F825B6" w:rsidRDefault="00C61E91" w:rsidP="00C61E91">
            <w:pPr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Moderate degradation</w:t>
            </w:r>
          </w:p>
        </w:tc>
        <w:tc>
          <w:tcPr>
            <w:tcW w:w="1441" w:type="dxa"/>
            <w:noWrap/>
            <w:hideMark/>
          </w:tcPr>
          <w:p w14:paraId="1658D7E7" w14:textId="509B446A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0.00247</w:t>
            </w:r>
          </w:p>
        </w:tc>
        <w:tc>
          <w:tcPr>
            <w:tcW w:w="1291" w:type="dxa"/>
            <w:noWrap/>
            <w:hideMark/>
          </w:tcPr>
          <w:p w14:paraId="695F7E26" w14:textId="0AC2E3E1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0.00259</w:t>
            </w:r>
          </w:p>
        </w:tc>
        <w:tc>
          <w:tcPr>
            <w:tcW w:w="1769" w:type="dxa"/>
            <w:noWrap/>
            <w:hideMark/>
          </w:tcPr>
          <w:p w14:paraId="0F7771B7" w14:textId="3D176E7A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0.000122</w:t>
            </w:r>
          </w:p>
        </w:tc>
        <w:tc>
          <w:tcPr>
            <w:tcW w:w="1890" w:type="dxa"/>
            <w:noWrap/>
            <w:hideMark/>
          </w:tcPr>
          <w:p w14:paraId="74524142" w14:textId="2875F1E2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4.97%</w:t>
            </w:r>
          </w:p>
        </w:tc>
      </w:tr>
      <w:tr w:rsidR="00C61E91" w:rsidRPr="00F825B6" w14:paraId="7D40C5DE" w14:textId="77777777" w:rsidTr="00C61E91">
        <w:trPr>
          <w:trHeight w:val="290"/>
        </w:trPr>
        <w:tc>
          <w:tcPr>
            <w:tcW w:w="720" w:type="dxa"/>
            <w:noWrap/>
            <w:hideMark/>
          </w:tcPr>
          <w:p w14:paraId="65DFD2AE" w14:textId="77777777" w:rsidR="00C61E91" w:rsidRPr="00F825B6" w:rsidRDefault="00C61E91" w:rsidP="00C61E91">
            <w:pPr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3</w:t>
            </w:r>
          </w:p>
        </w:tc>
        <w:tc>
          <w:tcPr>
            <w:tcW w:w="2255" w:type="dxa"/>
            <w:noWrap/>
            <w:hideMark/>
          </w:tcPr>
          <w:p w14:paraId="56A24B34" w14:textId="77777777" w:rsidR="00C61E91" w:rsidRPr="00F825B6" w:rsidRDefault="00C61E91" w:rsidP="00C61E91">
            <w:pPr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Stable</w:t>
            </w:r>
          </w:p>
        </w:tc>
        <w:tc>
          <w:tcPr>
            <w:tcW w:w="1441" w:type="dxa"/>
            <w:noWrap/>
            <w:hideMark/>
          </w:tcPr>
          <w:p w14:paraId="2B2BFC9C" w14:textId="6351CCAE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0.00259</w:t>
            </w:r>
          </w:p>
        </w:tc>
        <w:tc>
          <w:tcPr>
            <w:tcW w:w="1291" w:type="dxa"/>
            <w:noWrap/>
            <w:hideMark/>
          </w:tcPr>
          <w:p w14:paraId="5186A3AB" w14:textId="0F4CD6B8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0.00262</w:t>
            </w:r>
          </w:p>
        </w:tc>
        <w:tc>
          <w:tcPr>
            <w:tcW w:w="1769" w:type="dxa"/>
            <w:noWrap/>
            <w:hideMark/>
          </w:tcPr>
          <w:p w14:paraId="3541BD66" w14:textId="6704715A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0.0000278</w:t>
            </w:r>
          </w:p>
        </w:tc>
        <w:tc>
          <w:tcPr>
            <w:tcW w:w="1890" w:type="dxa"/>
            <w:noWrap/>
            <w:hideMark/>
          </w:tcPr>
          <w:p w14:paraId="360BC992" w14:textId="0B8B0066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1.07%</w:t>
            </w:r>
          </w:p>
        </w:tc>
      </w:tr>
      <w:tr w:rsidR="00C61E91" w:rsidRPr="00F825B6" w14:paraId="214189EF" w14:textId="77777777" w:rsidTr="00C61E91">
        <w:trPr>
          <w:trHeight w:val="290"/>
        </w:trPr>
        <w:tc>
          <w:tcPr>
            <w:tcW w:w="720" w:type="dxa"/>
            <w:noWrap/>
            <w:hideMark/>
          </w:tcPr>
          <w:p w14:paraId="38F3E211" w14:textId="77777777" w:rsidR="00C61E91" w:rsidRPr="00F825B6" w:rsidRDefault="00C61E91" w:rsidP="00C61E91">
            <w:pPr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4</w:t>
            </w:r>
          </w:p>
        </w:tc>
        <w:tc>
          <w:tcPr>
            <w:tcW w:w="2255" w:type="dxa"/>
            <w:noWrap/>
            <w:hideMark/>
          </w:tcPr>
          <w:p w14:paraId="7F3468EF" w14:textId="77777777" w:rsidR="00C61E91" w:rsidRPr="00F825B6" w:rsidRDefault="00C61E91" w:rsidP="00C61E91">
            <w:pPr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Moderate improvement</w:t>
            </w:r>
          </w:p>
        </w:tc>
        <w:tc>
          <w:tcPr>
            <w:tcW w:w="1441" w:type="dxa"/>
            <w:noWrap/>
            <w:hideMark/>
          </w:tcPr>
          <w:p w14:paraId="18AA92F6" w14:textId="523BC923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0.00201</w:t>
            </w:r>
          </w:p>
        </w:tc>
        <w:tc>
          <w:tcPr>
            <w:tcW w:w="1291" w:type="dxa"/>
            <w:noWrap/>
            <w:hideMark/>
          </w:tcPr>
          <w:p w14:paraId="62D49DD7" w14:textId="5984DA10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0.00222</w:t>
            </w:r>
          </w:p>
        </w:tc>
        <w:tc>
          <w:tcPr>
            <w:tcW w:w="1769" w:type="dxa"/>
            <w:noWrap/>
            <w:hideMark/>
          </w:tcPr>
          <w:p w14:paraId="11B81CF9" w14:textId="5A7675DB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0.000214</w:t>
            </w:r>
          </w:p>
        </w:tc>
        <w:tc>
          <w:tcPr>
            <w:tcW w:w="1890" w:type="dxa"/>
            <w:noWrap/>
            <w:hideMark/>
          </w:tcPr>
          <w:p w14:paraId="5F3C2418" w14:textId="49AEAC66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10.7%</w:t>
            </w:r>
          </w:p>
        </w:tc>
      </w:tr>
      <w:tr w:rsidR="00C61E91" w:rsidRPr="00F825B6" w14:paraId="2D17BDAD" w14:textId="77777777" w:rsidTr="00C61E91">
        <w:trPr>
          <w:trHeight w:val="290"/>
        </w:trPr>
        <w:tc>
          <w:tcPr>
            <w:tcW w:w="720" w:type="dxa"/>
            <w:noWrap/>
            <w:hideMark/>
          </w:tcPr>
          <w:p w14:paraId="6A5547CD" w14:textId="77777777" w:rsidR="00C61E91" w:rsidRPr="00F825B6" w:rsidRDefault="00C61E91" w:rsidP="00C61E91">
            <w:pPr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5</w:t>
            </w:r>
          </w:p>
        </w:tc>
        <w:tc>
          <w:tcPr>
            <w:tcW w:w="2255" w:type="dxa"/>
            <w:noWrap/>
            <w:hideMark/>
          </w:tcPr>
          <w:p w14:paraId="64B0633B" w14:textId="0917E364" w:rsidR="00C61E91" w:rsidRPr="00F825B6" w:rsidRDefault="00C61E91" w:rsidP="00C61E91">
            <w:pPr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Strong improvement</w:t>
            </w:r>
          </w:p>
        </w:tc>
        <w:tc>
          <w:tcPr>
            <w:tcW w:w="1441" w:type="dxa"/>
            <w:noWrap/>
            <w:hideMark/>
          </w:tcPr>
          <w:p w14:paraId="5DDBAD84" w14:textId="4A4D3142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0.00163</w:t>
            </w:r>
          </w:p>
        </w:tc>
        <w:tc>
          <w:tcPr>
            <w:tcW w:w="1291" w:type="dxa"/>
            <w:noWrap/>
            <w:hideMark/>
          </w:tcPr>
          <w:p w14:paraId="4F9C8E0C" w14:textId="3BDFB093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0.00181</w:t>
            </w:r>
          </w:p>
        </w:tc>
        <w:tc>
          <w:tcPr>
            <w:tcW w:w="1769" w:type="dxa"/>
            <w:noWrap/>
            <w:hideMark/>
          </w:tcPr>
          <w:p w14:paraId="44024E2E" w14:textId="0A582122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0.000185</w:t>
            </w:r>
          </w:p>
        </w:tc>
        <w:tc>
          <w:tcPr>
            <w:tcW w:w="1890" w:type="dxa"/>
            <w:noWrap/>
            <w:hideMark/>
          </w:tcPr>
          <w:p w14:paraId="277E232A" w14:textId="44E5053E" w:rsidR="00C61E91" w:rsidRPr="00F825B6" w:rsidRDefault="00C61E91" w:rsidP="00C61E91">
            <w:pPr>
              <w:jc w:val="center"/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</w:pPr>
            <w:r w:rsidRPr="00F825B6">
              <w:rPr>
                <w:rFonts w:asciiTheme="majorBidi" w:hAnsiTheme="majorBidi" w:cstheme="majorBidi"/>
                <w:color w:val="0D0D0D" w:themeColor="text1" w:themeTint="F2"/>
                <w:sz w:val="18"/>
                <w:szCs w:val="18"/>
              </w:rPr>
              <w:t>11.4%</w:t>
            </w:r>
          </w:p>
        </w:tc>
      </w:tr>
    </w:tbl>
    <w:p w14:paraId="29367CA0" w14:textId="5B201D04" w:rsidR="00943770" w:rsidRPr="00F825B6" w:rsidRDefault="00943770" w:rsidP="00943770">
      <w:pPr>
        <w:jc w:val="both"/>
        <w:rPr>
          <w:rFonts w:asciiTheme="majorBidi" w:hAnsiTheme="majorBidi" w:cstheme="majorBidi"/>
          <w:color w:val="0D0D0D" w:themeColor="text1" w:themeTint="F2"/>
        </w:rPr>
      </w:pPr>
      <w:r w:rsidRPr="00F825B6">
        <w:rPr>
          <w:rFonts w:asciiTheme="majorBidi" w:hAnsiTheme="majorBidi" w:cstheme="majorBidi"/>
          <w:b/>
          <w:bCs/>
          <w:color w:val="0D0D0D" w:themeColor="text1" w:themeTint="F2"/>
        </w:rPr>
        <w:lastRenderedPageBreak/>
        <w:t xml:space="preserve">Supplementary Table S6: </w:t>
      </w:r>
      <w:r w:rsidRPr="00F825B6">
        <w:rPr>
          <w:rFonts w:asciiTheme="majorBidi" w:hAnsiTheme="majorBidi" w:cstheme="majorBidi"/>
          <w:color w:val="0D0D0D" w:themeColor="text1" w:themeTint="F2"/>
        </w:rPr>
        <w:t>Kruskal-</w:t>
      </w:r>
      <w:proofErr w:type="gramStart"/>
      <w:r w:rsidRPr="00F825B6">
        <w:rPr>
          <w:rFonts w:asciiTheme="majorBidi" w:hAnsiTheme="majorBidi" w:cstheme="majorBidi"/>
          <w:color w:val="0D0D0D" w:themeColor="text1" w:themeTint="F2"/>
        </w:rPr>
        <w:t>Wallis</w:t>
      </w:r>
      <w:proofErr w:type="gramEnd"/>
      <w:r w:rsidRPr="00F825B6">
        <w:rPr>
          <w:rFonts w:asciiTheme="majorBidi" w:hAnsiTheme="majorBidi" w:cstheme="majorBidi"/>
          <w:color w:val="0D0D0D" w:themeColor="text1" w:themeTint="F2"/>
        </w:rPr>
        <w:t xml:space="preserve"> rank sum test for significance of difference in WUE among land transformation categories and Dunn's Pairwise Comparison of change in WUE between land transformation categories</w:t>
      </w:r>
    </w:p>
    <w:p w14:paraId="10F20A9A" w14:textId="2A57C3DE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</w:p>
    <w:p w14:paraId="378132B5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</w:p>
    <w:p w14:paraId="486FAE1F" w14:textId="7DBF85E9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Kruskal-</w:t>
      </w:r>
      <w:proofErr w:type="gramStart"/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Wallis</w:t>
      </w:r>
      <w:proofErr w:type="gramEnd"/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 xml:space="preserve"> rank sum test</w:t>
      </w:r>
    </w:p>
    <w:p w14:paraId="7F77C3EF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</w:p>
    <w:p w14:paraId="30A49E83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data: x and g</w:t>
      </w:r>
    </w:p>
    <w:p w14:paraId="3661D6A4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Kruskal-</w:t>
      </w:r>
      <w:proofErr w:type="gramStart"/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Wallis</w:t>
      </w:r>
      <w:proofErr w:type="gramEnd"/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 xml:space="preserve"> chi-squared = 3625.1818, </w:t>
      </w:r>
      <w:proofErr w:type="spellStart"/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df</w:t>
      </w:r>
      <w:proofErr w:type="spellEnd"/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 xml:space="preserve"> = 4, p-value = 0</w:t>
      </w:r>
    </w:p>
    <w:p w14:paraId="78F1758C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 xml:space="preserve">                      Dunn's Pairwise Comparison of x by g                      </w:t>
      </w:r>
    </w:p>
    <w:p w14:paraId="6237765E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 xml:space="preserve">                                  (Bonferroni)                                  </w:t>
      </w:r>
    </w:p>
    <w:p w14:paraId="04C4CD64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</w:p>
    <w:p w14:paraId="0D08359F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Col Mean-│</w:t>
      </w:r>
    </w:p>
    <w:p w14:paraId="0EFDC265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Row Mean │          1          2          3          4</w:t>
      </w:r>
    </w:p>
    <w:p w14:paraId="381767EC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─────────┼────────────────────────────────────────────</w:t>
      </w:r>
    </w:p>
    <w:p w14:paraId="74FA8A4B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 xml:space="preserve">       2 │   28.88973</w:t>
      </w:r>
    </w:p>
    <w:p w14:paraId="4A985CFA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 xml:space="preserve">         │     0.0000*</w:t>
      </w:r>
    </w:p>
    <w:p w14:paraId="5233B4DE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 xml:space="preserve">         │</w:t>
      </w:r>
    </w:p>
    <w:p w14:paraId="24AE7E85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 xml:space="preserve">       3 │   57.02020   14.46282</w:t>
      </w:r>
    </w:p>
    <w:p w14:paraId="55386DEF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 xml:space="preserve">         │     0.0000*    0.0000*</w:t>
      </w:r>
    </w:p>
    <w:p w14:paraId="70DE5DD0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 xml:space="preserve">         │</w:t>
      </w:r>
    </w:p>
    <w:p w14:paraId="1DC1D54C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 xml:space="preserve">       4 │   </w:t>
      </w:r>
      <w:proofErr w:type="gramStart"/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7.016115  -</w:t>
      </w:r>
      <w:proofErr w:type="gramEnd"/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7.</w:t>
      </w:r>
      <w:proofErr w:type="gramStart"/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501295  -</w:t>
      </w:r>
      <w:proofErr w:type="gramEnd"/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13.92569</w:t>
      </w:r>
    </w:p>
    <w:p w14:paraId="30208B45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 xml:space="preserve">         │     0.0000*    0.0000*    0.0000*</w:t>
      </w:r>
    </w:p>
    <w:p w14:paraId="6B8B948E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 xml:space="preserve">         │</w:t>
      </w:r>
    </w:p>
    <w:p w14:paraId="64CEF828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 xml:space="preserve">       5 │   </w:t>
      </w:r>
      <w:proofErr w:type="gramStart"/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8.949189  -</w:t>
      </w:r>
      <w:proofErr w:type="gramEnd"/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5.</w:t>
      </w:r>
      <w:proofErr w:type="gramStart"/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970633  -</w:t>
      </w:r>
      <w:proofErr w:type="gramEnd"/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12.48829   1.298472</w:t>
      </w:r>
    </w:p>
    <w:p w14:paraId="7312F803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 xml:space="preserve">         │     0.0000*    0.0000*    0.0000*    1.0000 </w:t>
      </w:r>
    </w:p>
    <w:p w14:paraId="39C170FE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</w:p>
    <w:p w14:paraId="4D189B50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FWER = 0.05</w:t>
      </w:r>
    </w:p>
    <w:p w14:paraId="440B1A23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 xml:space="preserve">Reject Ho if adjusted p ≤ FWER, where (unadjusted) p = </w:t>
      </w:r>
      <w:proofErr w:type="spellStart"/>
      <w:proofErr w:type="gramStart"/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Pr</w:t>
      </w:r>
      <w:proofErr w:type="spellEnd"/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(</w:t>
      </w:r>
      <w:proofErr w:type="gramEnd"/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|Z| ≥ |z|)</w:t>
      </w:r>
    </w:p>
    <w:p w14:paraId="78F694E4" w14:textId="77777777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Dunn (1964) Kruskal-Wallis multiple comparison</w:t>
      </w:r>
    </w:p>
    <w:p w14:paraId="48D81541" w14:textId="1BA1C76C" w:rsidR="00943770" w:rsidRPr="00F825B6" w:rsidRDefault="00943770" w:rsidP="00F825B6">
      <w:pPr>
        <w:spacing w:after="120"/>
        <w:rPr>
          <w:rFonts w:ascii="Courier New" w:hAnsi="Courier New" w:cs="Courier New"/>
          <w:color w:val="0D0D0D" w:themeColor="text1" w:themeTint="F2"/>
          <w:sz w:val="16"/>
          <w:szCs w:val="16"/>
        </w:rPr>
      </w:pPr>
      <w:r w:rsidRPr="00F825B6">
        <w:rPr>
          <w:rFonts w:ascii="Courier New" w:hAnsi="Courier New" w:cs="Courier New"/>
          <w:color w:val="0D0D0D" w:themeColor="text1" w:themeTint="F2"/>
          <w:sz w:val="16"/>
          <w:szCs w:val="16"/>
        </w:rPr>
        <w:t>p-values adjusted with the Bonferroni method.</w:t>
      </w:r>
    </w:p>
    <w:p w14:paraId="3D1A151B" w14:textId="77777777" w:rsidR="002C75C3" w:rsidRDefault="002C75C3" w:rsidP="00F825B6">
      <w:pPr>
        <w:spacing w:after="120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</w:pPr>
    </w:p>
    <w:p w14:paraId="17BD46F8" w14:textId="77777777" w:rsidR="00F825B6" w:rsidRDefault="00F825B6" w:rsidP="00F825B6">
      <w:pPr>
        <w:spacing w:after="120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</w:pPr>
    </w:p>
    <w:p w14:paraId="20BF5C71" w14:textId="77777777" w:rsidR="00F825B6" w:rsidRPr="00F825B6" w:rsidRDefault="00F825B6" w:rsidP="00F825B6">
      <w:pPr>
        <w:spacing w:after="120"/>
        <w:rPr>
          <w:rFonts w:asciiTheme="majorBidi" w:hAnsiTheme="majorBidi" w:cstheme="majorBidi"/>
          <w:b/>
          <w:bCs/>
          <w:color w:val="0D0D0D" w:themeColor="text1" w:themeTint="F2"/>
          <w:sz w:val="24"/>
          <w:szCs w:val="24"/>
        </w:rPr>
      </w:pPr>
    </w:p>
    <w:p w14:paraId="5FAA0B67" w14:textId="357B4D87" w:rsidR="00340142" w:rsidRPr="00F825B6" w:rsidRDefault="00340142" w:rsidP="00F825B6">
      <w:pPr>
        <w:spacing w:after="120"/>
        <w:rPr>
          <w:rFonts w:asciiTheme="majorBidi" w:hAnsiTheme="majorBidi" w:cstheme="majorBidi"/>
          <w:b/>
          <w:bCs/>
          <w:color w:val="0D0D0D" w:themeColor="text1" w:themeTint="F2"/>
        </w:rPr>
      </w:pPr>
      <w:r w:rsidRPr="00F825B6">
        <w:rPr>
          <w:rFonts w:asciiTheme="majorBidi" w:hAnsiTheme="majorBidi" w:cstheme="majorBidi"/>
          <w:b/>
          <w:bCs/>
          <w:color w:val="0D0D0D" w:themeColor="text1" w:themeTint="F2"/>
        </w:rPr>
        <w:t xml:space="preserve">Links for the codes </w:t>
      </w:r>
      <w:r w:rsidR="009909FC" w:rsidRPr="00F825B6">
        <w:rPr>
          <w:rFonts w:asciiTheme="majorBidi" w:hAnsiTheme="majorBidi" w:cstheme="majorBidi"/>
          <w:b/>
          <w:bCs/>
          <w:color w:val="0D0D0D" w:themeColor="text1" w:themeTint="F2"/>
        </w:rPr>
        <w:t>used in this study</w:t>
      </w:r>
      <w:r w:rsidRPr="00F825B6">
        <w:rPr>
          <w:rFonts w:asciiTheme="majorBidi" w:hAnsiTheme="majorBidi" w:cstheme="majorBidi"/>
          <w:b/>
          <w:bCs/>
          <w:color w:val="0D0D0D" w:themeColor="text1" w:themeTint="F2"/>
        </w:rPr>
        <w:t>:</w:t>
      </w:r>
    </w:p>
    <w:p w14:paraId="7673D762" w14:textId="0224ABF5" w:rsidR="009904F4" w:rsidRPr="00F825B6" w:rsidRDefault="001E3E6A" w:rsidP="00F825B6">
      <w:pPr>
        <w:spacing w:after="120"/>
        <w:jc w:val="both"/>
        <w:rPr>
          <w:rFonts w:asciiTheme="majorBidi" w:hAnsiTheme="majorBidi" w:cstheme="majorBidi"/>
          <w:color w:val="0D0D0D" w:themeColor="text1" w:themeTint="F2"/>
          <w:lang w:val="en-US"/>
        </w:rPr>
      </w:pPr>
      <w:proofErr w:type="spellStart"/>
      <w:r w:rsidRPr="00F825B6">
        <w:rPr>
          <w:rFonts w:asciiTheme="majorBidi" w:hAnsiTheme="majorBidi" w:cstheme="majorBidi"/>
          <w:color w:val="0D0D0D" w:themeColor="text1" w:themeTint="F2"/>
          <w:lang w:val="en-US"/>
        </w:rPr>
        <w:t>Hotaiba</w:t>
      </w:r>
      <w:proofErr w:type="spellEnd"/>
      <w:r w:rsidRPr="00F825B6">
        <w:rPr>
          <w:rFonts w:asciiTheme="majorBidi" w:hAnsiTheme="majorBidi" w:cstheme="majorBidi"/>
          <w:color w:val="0D0D0D" w:themeColor="text1" w:themeTint="F2"/>
          <w:lang w:val="en-US"/>
        </w:rPr>
        <w:t xml:space="preserve">, A. A. M., Salem, B.&amp; Halmy, M. (2026). Assessment of Water Use Efficiency (WUE) in Arid Ecosystems of the Coastal Land of Egypt Using MODIS Dataset. </w:t>
      </w:r>
      <w:proofErr w:type="spellStart"/>
      <w:r w:rsidRPr="00F825B6">
        <w:rPr>
          <w:rFonts w:asciiTheme="majorBidi" w:hAnsiTheme="majorBidi" w:cstheme="majorBidi"/>
          <w:color w:val="0D0D0D" w:themeColor="text1" w:themeTint="F2"/>
          <w:lang w:val="en-US"/>
        </w:rPr>
        <w:t>Zenodo</w:t>
      </w:r>
      <w:proofErr w:type="spellEnd"/>
      <w:r w:rsidRPr="00F825B6">
        <w:rPr>
          <w:rFonts w:asciiTheme="majorBidi" w:hAnsiTheme="majorBidi" w:cstheme="majorBidi"/>
          <w:color w:val="0D0D0D" w:themeColor="text1" w:themeTint="F2"/>
          <w:lang w:val="en-US"/>
        </w:rPr>
        <w:t>.</w:t>
      </w:r>
      <w:r w:rsidR="00FB4B32" w:rsidRPr="00F825B6">
        <w:rPr>
          <w:rFonts w:asciiTheme="majorBidi" w:hAnsiTheme="majorBidi" w:cstheme="majorBidi"/>
          <w:color w:val="0D0D0D" w:themeColor="text1" w:themeTint="F2"/>
          <w:lang w:val="en-US"/>
        </w:rPr>
        <w:t xml:space="preserve"> </w:t>
      </w:r>
      <w:hyperlink r:id="rId13" w:history="1">
        <w:r w:rsidR="00FB4B32" w:rsidRPr="00F825B6">
          <w:rPr>
            <w:rStyle w:val="Hyperlink"/>
            <w:rFonts w:asciiTheme="majorBidi" w:hAnsiTheme="majorBidi" w:cstheme="majorBidi"/>
            <w:color w:val="0D0D0D" w:themeColor="text1" w:themeTint="F2"/>
            <w:lang w:val="en-US"/>
          </w:rPr>
          <w:t>https://doi.org/10.5281/zenodo.21284597</w:t>
        </w:r>
      </w:hyperlink>
      <w:r w:rsidRPr="00F825B6">
        <w:rPr>
          <w:rFonts w:asciiTheme="majorBidi" w:hAnsiTheme="majorBidi" w:cstheme="majorBidi"/>
          <w:color w:val="0D0D0D" w:themeColor="text1" w:themeTint="F2"/>
          <w:lang w:val="en-US"/>
        </w:rPr>
        <w:t xml:space="preserve"> </w:t>
      </w:r>
    </w:p>
    <w:sectPr w:rsidR="009904F4" w:rsidRPr="00F825B6" w:rsidSect="00D25B37">
      <w:footerReference w:type="default" r:id="rId1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88A46" w14:textId="77777777" w:rsidR="00A91E62" w:rsidRDefault="00A91E62" w:rsidP="00055B9E">
      <w:pPr>
        <w:spacing w:after="0" w:line="240" w:lineRule="auto"/>
      </w:pPr>
      <w:r>
        <w:separator/>
      </w:r>
    </w:p>
  </w:endnote>
  <w:endnote w:type="continuationSeparator" w:id="0">
    <w:p w14:paraId="7283E824" w14:textId="77777777" w:rsidR="00A91E62" w:rsidRDefault="00A91E62" w:rsidP="00055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322104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0A6FAA" w14:textId="08804D84" w:rsidR="00055B9E" w:rsidRDefault="00055B9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C32C13" w14:textId="77777777" w:rsidR="00055B9E" w:rsidRDefault="00055B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F689C" w14:textId="77777777" w:rsidR="00A91E62" w:rsidRDefault="00A91E62" w:rsidP="00055B9E">
      <w:pPr>
        <w:spacing w:after="0" w:line="240" w:lineRule="auto"/>
      </w:pPr>
      <w:r>
        <w:separator/>
      </w:r>
    </w:p>
  </w:footnote>
  <w:footnote w:type="continuationSeparator" w:id="0">
    <w:p w14:paraId="5BA2D103" w14:textId="77777777" w:rsidR="00A91E62" w:rsidRDefault="00A91E62" w:rsidP="00055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7600B"/>
    <w:multiLevelType w:val="hybridMultilevel"/>
    <w:tmpl w:val="7E62D3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45854"/>
    <w:multiLevelType w:val="hybridMultilevel"/>
    <w:tmpl w:val="B4BE5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865A6"/>
    <w:multiLevelType w:val="hybridMultilevel"/>
    <w:tmpl w:val="62E8C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71D38"/>
    <w:multiLevelType w:val="hybridMultilevel"/>
    <w:tmpl w:val="27B0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825304"/>
    <w:multiLevelType w:val="hybridMultilevel"/>
    <w:tmpl w:val="84B8EF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4766238">
    <w:abstractNumId w:val="1"/>
  </w:num>
  <w:num w:numId="2" w16cid:durableId="1388335463">
    <w:abstractNumId w:val="0"/>
  </w:num>
  <w:num w:numId="3" w16cid:durableId="223377712">
    <w:abstractNumId w:val="4"/>
  </w:num>
  <w:num w:numId="4" w16cid:durableId="56124987">
    <w:abstractNumId w:val="2"/>
  </w:num>
  <w:num w:numId="5" w16cid:durableId="443812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F3"/>
    <w:rsid w:val="00001D06"/>
    <w:rsid w:val="0002383F"/>
    <w:rsid w:val="00037D0F"/>
    <w:rsid w:val="00046DCC"/>
    <w:rsid w:val="00047291"/>
    <w:rsid w:val="0005176A"/>
    <w:rsid w:val="00055B9E"/>
    <w:rsid w:val="000B6C5D"/>
    <w:rsid w:val="000C033B"/>
    <w:rsid w:val="000F4015"/>
    <w:rsid w:val="0013245D"/>
    <w:rsid w:val="00170109"/>
    <w:rsid w:val="00177BE1"/>
    <w:rsid w:val="001D05A3"/>
    <w:rsid w:val="001D7EC5"/>
    <w:rsid w:val="001E3E6A"/>
    <w:rsid w:val="001F32FA"/>
    <w:rsid w:val="001F52D1"/>
    <w:rsid w:val="00204CEE"/>
    <w:rsid w:val="002246F6"/>
    <w:rsid w:val="00256C34"/>
    <w:rsid w:val="00290F10"/>
    <w:rsid w:val="002A500F"/>
    <w:rsid w:val="002B16D7"/>
    <w:rsid w:val="002C75C3"/>
    <w:rsid w:val="002D53C8"/>
    <w:rsid w:val="002E53D5"/>
    <w:rsid w:val="00300047"/>
    <w:rsid w:val="00340142"/>
    <w:rsid w:val="003607CC"/>
    <w:rsid w:val="00363111"/>
    <w:rsid w:val="003A09C2"/>
    <w:rsid w:val="003C2679"/>
    <w:rsid w:val="003D0BD2"/>
    <w:rsid w:val="003D224E"/>
    <w:rsid w:val="003D538B"/>
    <w:rsid w:val="003E2A7A"/>
    <w:rsid w:val="0042368E"/>
    <w:rsid w:val="004275C9"/>
    <w:rsid w:val="004352AE"/>
    <w:rsid w:val="00462A4A"/>
    <w:rsid w:val="004A699D"/>
    <w:rsid w:val="004B0E40"/>
    <w:rsid w:val="004B561B"/>
    <w:rsid w:val="004C657B"/>
    <w:rsid w:val="004D79B1"/>
    <w:rsid w:val="004F1DD4"/>
    <w:rsid w:val="005066F9"/>
    <w:rsid w:val="00526C79"/>
    <w:rsid w:val="0055094A"/>
    <w:rsid w:val="0056138E"/>
    <w:rsid w:val="005E27C5"/>
    <w:rsid w:val="00604F7E"/>
    <w:rsid w:val="00636885"/>
    <w:rsid w:val="00647547"/>
    <w:rsid w:val="00664C85"/>
    <w:rsid w:val="0066587A"/>
    <w:rsid w:val="0067680B"/>
    <w:rsid w:val="00680943"/>
    <w:rsid w:val="00684E1B"/>
    <w:rsid w:val="006D180B"/>
    <w:rsid w:val="006F7296"/>
    <w:rsid w:val="00730EAF"/>
    <w:rsid w:val="007369D8"/>
    <w:rsid w:val="00746608"/>
    <w:rsid w:val="00750747"/>
    <w:rsid w:val="0075153A"/>
    <w:rsid w:val="00755BB4"/>
    <w:rsid w:val="0076482A"/>
    <w:rsid w:val="00775281"/>
    <w:rsid w:val="007C113D"/>
    <w:rsid w:val="007D55F1"/>
    <w:rsid w:val="007E0077"/>
    <w:rsid w:val="007E45FD"/>
    <w:rsid w:val="0080428C"/>
    <w:rsid w:val="00805DFA"/>
    <w:rsid w:val="00822219"/>
    <w:rsid w:val="00823363"/>
    <w:rsid w:val="0082793A"/>
    <w:rsid w:val="008467D3"/>
    <w:rsid w:val="00871066"/>
    <w:rsid w:val="00887473"/>
    <w:rsid w:val="008953A9"/>
    <w:rsid w:val="008A2485"/>
    <w:rsid w:val="008B316F"/>
    <w:rsid w:val="008B3B75"/>
    <w:rsid w:val="00900976"/>
    <w:rsid w:val="00916BDF"/>
    <w:rsid w:val="0093071F"/>
    <w:rsid w:val="00943770"/>
    <w:rsid w:val="00962B71"/>
    <w:rsid w:val="00962D33"/>
    <w:rsid w:val="0098546C"/>
    <w:rsid w:val="009904F4"/>
    <w:rsid w:val="009909FC"/>
    <w:rsid w:val="00991577"/>
    <w:rsid w:val="00991BE1"/>
    <w:rsid w:val="009A5048"/>
    <w:rsid w:val="009B3467"/>
    <w:rsid w:val="009C0CB9"/>
    <w:rsid w:val="009C4F60"/>
    <w:rsid w:val="009D5809"/>
    <w:rsid w:val="009E18BA"/>
    <w:rsid w:val="009E393D"/>
    <w:rsid w:val="00A35115"/>
    <w:rsid w:val="00A51FFA"/>
    <w:rsid w:val="00A62346"/>
    <w:rsid w:val="00A756C8"/>
    <w:rsid w:val="00A805FA"/>
    <w:rsid w:val="00A91E62"/>
    <w:rsid w:val="00AA08D9"/>
    <w:rsid w:val="00AA3D23"/>
    <w:rsid w:val="00AC3C94"/>
    <w:rsid w:val="00B51355"/>
    <w:rsid w:val="00B9356D"/>
    <w:rsid w:val="00BB3293"/>
    <w:rsid w:val="00BB610C"/>
    <w:rsid w:val="00BC479B"/>
    <w:rsid w:val="00BD3FC6"/>
    <w:rsid w:val="00BD70CE"/>
    <w:rsid w:val="00C009EE"/>
    <w:rsid w:val="00C264A9"/>
    <w:rsid w:val="00C329C4"/>
    <w:rsid w:val="00C535EE"/>
    <w:rsid w:val="00C61E91"/>
    <w:rsid w:val="00C751E0"/>
    <w:rsid w:val="00C76A6A"/>
    <w:rsid w:val="00C96454"/>
    <w:rsid w:val="00CB7003"/>
    <w:rsid w:val="00CC4F4C"/>
    <w:rsid w:val="00CD5320"/>
    <w:rsid w:val="00CE6DB2"/>
    <w:rsid w:val="00CF1CC5"/>
    <w:rsid w:val="00D03508"/>
    <w:rsid w:val="00D126A7"/>
    <w:rsid w:val="00D154B4"/>
    <w:rsid w:val="00D25B37"/>
    <w:rsid w:val="00D72F92"/>
    <w:rsid w:val="00D90BF1"/>
    <w:rsid w:val="00D93272"/>
    <w:rsid w:val="00DA227F"/>
    <w:rsid w:val="00DA35B8"/>
    <w:rsid w:val="00DC0447"/>
    <w:rsid w:val="00DE03A6"/>
    <w:rsid w:val="00DE6838"/>
    <w:rsid w:val="00E1250E"/>
    <w:rsid w:val="00E125F6"/>
    <w:rsid w:val="00E23D56"/>
    <w:rsid w:val="00E24AF1"/>
    <w:rsid w:val="00E35655"/>
    <w:rsid w:val="00E81D29"/>
    <w:rsid w:val="00E8247D"/>
    <w:rsid w:val="00E90B08"/>
    <w:rsid w:val="00EB25C0"/>
    <w:rsid w:val="00EC50F3"/>
    <w:rsid w:val="00EE453D"/>
    <w:rsid w:val="00F26246"/>
    <w:rsid w:val="00F26661"/>
    <w:rsid w:val="00F42A5C"/>
    <w:rsid w:val="00F73B66"/>
    <w:rsid w:val="00F825B6"/>
    <w:rsid w:val="00FA61BD"/>
    <w:rsid w:val="00FB2C56"/>
    <w:rsid w:val="00FB4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98D7A"/>
  <w15:chartTrackingRefBased/>
  <w15:docId w15:val="{8B4F7E8E-3E9F-4A3E-B3B7-A8257C45E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BE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50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0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0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0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0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0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0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0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0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0F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0F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0F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0F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0F3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0F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0F3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0F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0F3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EC50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0F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0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0F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EC50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0F3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EC50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0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0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0F3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EC50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1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5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9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055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9E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D25B37"/>
  </w:style>
  <w:style w:type="character" w:styleId="Hyperlink">
    <w:name w:val="Hyperlink"/>
    <w:basedOn w:val="DefaultParagraphFont"/>
    <w:uiPriority w:val="99"/>
    <w:unhideWhenUsed/>
    <w:rsid w:val="00AA08D9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D5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table" w:styleId="PlainTable2">
    <w:name w:val="Plain Table 2"/>
    <w:basedOn w:val="TableNormal"/>
    <w:uiPriority w:val="42"/>
    <w:rsid w:val="008A248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A3511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26A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1-5305-1555" TargetMode="External"/><Relationship Id="rId13" Type="http://schemas.openxmlformats.org/officeDocument/2006/relationships/hyperlink" Target="https://doi.org/10.5281/zenodo.21284597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mira.hotaiba@alexu.edu.eg" TargetMode="External"/><Relationship Id="rId12" Type="http://schemas.openxmlformats.org/officeDocument/2006/relationships/hyperlink" Target="https://orcid.org/0000-0002-4183-973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rwa.w.halmy@alexu.edu.e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orcid.org/0000-0001-9715-63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oshra.salem@alexu.edu.e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Amira Ahmed Maher Hotaiba</dc:creator>
  <cp:keywords/>
  <dc:description/>
  <cp:lastModifiedBy>marwa.w.halmy</cp:lastModifiedBy>
  <cp:revision>4</cp:revision>
  <dcterms:created xsi:type="dcterms:W3CDTF">2026-07-10T18:46:00Z</dcterms:created>
  <dcterms:modified xsi:type="dcterms:W3CDTF">2026-07-10T19:54:00Z</dcterms:modified>
</cp:coreProperties>
</file>