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51A4F" w14:textId="1C2C66F2" w:rsidR="00636C58" w:rsidRDefault="00636C58" w:rsidP="00636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 S1: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Pharmacological profiling of MLDPM-associated targets. </w:t>
      </w:r>
      <w:r>
        <w:rPr>
          <w:rFonts w:ascii="Times New Roman" w:hAnsi="Times New Roman" w:cs="Times New Roman"/>
        </w:rPr>
        <w:t xml:space="preserve">(A) Drug enrichment analysis (bar plot). (B) Drug-gene interaction network of MLDPM-associated genes. (C-F) Molecular docking diagrams of </w:t>
      </w:r>
      <w:r>
        <w:rPr>
          <w:rFonts w:ascii="Times New Roman" w:hAnsi="Times New Roman" w:cs="Times New Roman" w:hint="eastAsia"/>
        </w:rPr>
        <w:t>NRDP1</w:t>
      </w:r>
      <w:r>
        <w:rPr>
          <w:rFonts w:ascii="Times New Roman" w:hAnsi="Times New Roman" w:cs="Times New Roman"/>
        </w:rPr>
        <w:t xml:space="preserve"> with </w:t>
      </w:r>
      <w:proofErr w:type="spellStart"/>
      <w:r>
        <w:rPr>
          <w:rFonts w:ascii="Times New Roman" w:hAnsi="Times New Roman" w:cs="Times New Roman"/>
        </w:rPr>
        <w:t>pararosaniline</w:t>
      </w:r>
      <w:proofErr w:type="spellEnd"/>
      <w:r>
        <w:rPr>
          <w:rFonts w:ascii="Times New Roman" w:hAnsi="Times New Roman" w:cs="Times New Roman"/>
        </w:rPr>
        <w:t xml:space="preserve"> (C</w:t>
      </w:r>
      <w:proofErr w:type="gramStart"/>
      <w:r>
        <w:rPr>
          <w:rFonts w:ascii="Times New Roman" w:hAnsi="Times New Roman" w:cs="Times New Roman"/>
        </w:rPr>
        <w:t>,D</w:t>
      </w:r>
      <w:proofErr w:type="gramEnd"/>
      <w:r>
        <w:rPr>
          <w:rFonts w:ascii="Times New Roman" w:hAnsi="Times New Roman" w:cs="Times New Roman"/>
        </w:rPr>
        <w:t xml:space="preserve">) and </w:t>
      </w:r>
      <w:proofErr w:type="spellStart"/>
      <w:r>
        <w:rPr>
          <w:rFonts w:ascii="Times New Roman" w:hAnsi="Times New Roman" w:cs="Times New Roman"/>
        </w:rPr>
        <w:t>valinomycin</w:t>
      </w:r>
      <w:proofErr w:type="spellEnd"/>
      <w:r>
        <w:rPr>
          <w:rFonts w:ascii="Times New Roman" w:hAnsi="Times New Roman" w:cs="Times New Roman"/>
        </w:rPr>
        <w:t xml:space="preserve"> (E,F).</w:t>
      </w:r>
    </w:p>
    <w:p w14:paraId="507C3F53" w14:textId="351A4995" w:rsidR="00636C58" w:rsidRDefault="00636C58" w:rsidP="00636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Fig S2: </w:t>
      </w:r>
      <w:r>
        <w:rPr>
          <w:rFonts w:ascii="Times New Roman" w:hAnsi="Times New Roman" w:cs="Times New Roman"/>
        </w:rPr>
        <w:t>(A-L) Patients' response to twelve common chemotherapeutic drugs in the low- and high-risk groups.</w:t>
      </w:r>
      <w:bookmarkStart w:id="0" w:name="_GoBack"/>
      <w:bookmarkEnd w:id="0"/>
    </w:p>
    <w:p w14:paraId="43EE63E8" w14:textId="77777777" w:rsidR="00636C58" w:rsidRDefault="00636C58" w:rsidP="00636C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Fig S3: Single-cell analysis and external validation of </w:t>
      </w:r>
      <w:r>
        <w:rPr>
          <w:rFonts w:ascii="Times New Roman" w:hAnsi="Times New Roman" w:cs="Times New Roman" w:hint="eastAsia"/>
          <w:b/>
        </w:rPr>
        <w:t>NRDP1</w:t>
      </w:r>
      <w:r>
        <w:rPr>
          <w:rFonts w:ascii="Times New Roman" w:hAnsi="Times New Roman" w:cs="Times New Roman"/>
          <w:b/>
        </w:rPr>
        <w:t xml:space="preserve"> in </w:t>
      </w:r>
      <w:proofErr w:type="spellStart"/>
      <w:r>
        <w:rPr>
          <w:rFonts w:ascii="Times New Roman" w:hAnsi="Times New Roman" w:cs="Times New Roman"/>
          <w:b/>
        </w:rPr>
        <w:t>BCa</w:t>
      </w:r>
      <w:proofErr w:type="spellEnd"/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(A-D) Cellular composition analysis of the GSE149652 single-cell RNA-</w:t>
      </w:r>
      <w:proofErr w:type="spellStart"/>
      <w:r>
        <w:rPr>
          <w:rFonts w:ascii="Times New Roman" w:hAnsi="Times New Roman" w:cs="Times New Roman"/>
        </w:rPr>
        <w:t>seq</w:t>
      </w:r>
      <w:proofErr w:type="spellEnd"/>
      <w:r>
        <w:rPr>
          <w:rFonts w:ascii="Times New Roman" w:hAnsi="Times New Roman" w:cs="Times New Roman"/>
        </w:rPr>
        <w:t xml:space="preserve"> dataset. (E-F) Cell type-specific </w:t>
      </w:r>
      <w:r>
        <w:rPr>
          <w:rFonts w:ascii="Times New Roman" w:hAnsi="Times New Roman" w:cs="Times New Roman" w:hint="eastAsia"/>
        </w:rPr>
        <w:t>NRDP1</w:t>
      </w:r>
      <w:r>
        <w:rPr>
          <w:rFonts w:ascii="Times New Roman" w:hAnsi="Times New Roman" w:cs="Times New Roman"/>
        </w:rPr>
        <w:t xml:space="preserve"> expression distribution across populations. (G) </w:t>
      </w:r>
      <w:proofErr w:type="spellStart"/>
      <w:r>
        <w:rPr>
          <w:rFonts w:ascii="Times New Roman" w:hAnsi="Times New Roman" w:cs="Times New Roman"/>
        </w:rPr>
        <w:t>Immunohistochemical</w:t>
      </w:r>
      <w:proofErr w:type="spellEnd"/>
      <w:r>
        <w:rPr>
          <w:rFonts w:ascii="Times New Roman" w:hAnsi="Times New Roman" w:cs="Times New Roman"/>
        </w:rPr>
        <w:t xml:space="preserve"> (IHC) validation of </w:t>
      </w:r>
      <w:r>
        <w:rPr>
          <w:rFonts w:ascii="Times New Roman" w:hAnsi="Times New Roman" w:cs="Times New Roman" w:hint="eastAsia"/>
        </w:rPr>
        <w:t>NRDP1</w:t>
      </w:r>
      <w:r>
        <w:rPr>
          <w:rFonts w:ascii="Times New Roman" w:hAnsi="Times New Roman" w:cs="Times New Roman"/>
        </w:rPr>
        <w:t xml:space="preserve"> protein expression differences between normal bladder and </w:t>
      </w:r>
      <w:proofErr w:type="spellStart"/>
      <w:r>
        <w:rPr>
          <w:rFonts w:ascii="Times New Roman" w:hAnsi="Times New Roman" w:cs="Times New Roman"/>
        </w:rPr>
        <w:t>tumor</w:t>
      </w:r>
      <w:proofErr w:type="spellEnd"/>
      <w:r>
        <w:rPr>
          <w:rFonts w:ascii="Times New Roman" w:hAnsi="Times New Roman" w:cs="Times New Roman"/>
        </w:rPr>
        <w:t xml:space="preserve"> tissues via the Human Protein Atlas repository.</w:t>
      </w:r>
    </w:p>
    <w:sectPr w:rsidR="00636C5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E23641" w14:textId="77777777" w:rsidR="009E504E" w:rsidRDefault="009E504E" w:rsidP="003E2FDB">
      <w:pPr>
        <w:spacing w:after="0" w:line="240" w:lineRule="auto"/>
      </w:pPr>
      <w:r>
        <w:separator/>
      </w:r>
    </w:p>
  </w:endnote>
  <w:endnote w:type="continuationSeparator" w:id="0">
    <w:p w14:paraId="6ADEAFD7" w14:textId="77777777" w:rsidR="009E504E" w:rsidRDefault="009E504E" w:rsidP="003E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8483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800D6" w14:textId="61BEC1BE" w:rsidR="003E2FDB" w:rsidRDefault="003E2F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C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B9F8C" w14:textId="77777777" w:rsidR="003E2FDB" w:rsidRDefault="003E2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CF77E" w14:textId="77777777" w:rsidR="009E504E" w:rsidRDefault="009E504E" w:rsidP="003E2FDB">
      <w:pPr>
        <w:spacing w:after="0" w:line="240" w:lineRule="auto"/>
      </w:pPr>
      <w:r>
        <w:separator/>
      </w:r>
    </w:p>
  </w:footnote>
  <w:footnote w:type="continuationSeparator" w:id="0">
    <w:p w14:paraId="774AB2F8" w14:textId="77777777" w:rsidR="009E504E" w:rsidRDefault="009E504E" w:rsidP="003E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60C7E"/>
    <w:multiLevelType w:val="multilevel"/>
    <w:tmpl w:val="36500B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868653E"/>
    <w:multiLevelType w:val="hybridMultilevel"/>
    <w:tmpl w:val="B28AF9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38AE"/>
    <w:multiLevelType w:val="hybridMultilevel"/>
    <w:tmpl w:val="3FF896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19BD"/>
    <w:multiLevelType w:val="hybridMultilevel"/>
    <w:tmpl w:val="1FC8A3D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10A55"/>
    <w:multiLevelType w:val="multilevel"/>
    <w:tmpl w:val="75548C9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xpv5rwvaf02pqepdev5tpsyr90dw29eze9x&quot;&gt;My EndNote Library&lt;record-ids&gt;&lt;item&gt;321&lt;/item&gt;&lt;item&gt;392&lt;/item&gt;&lt;item&gt;393&lt;/item&gt;&lt;item&gt;394&lt;/item&gt;&lt;item&gt;397&lt;/item&gt;&lt;item&gt;575&lt;/item&gt;&lt;item&gt;591&lt;/item&gt;&lt;item&gt;606&lt;/item&gt;&lt;item&gt;1057&lt;/item&gt;&lt;/record-ids&gt;&lt;/item&gt;&lt;/Libraries&gt;"/>
  </w:docVars>
  <w:rsids>
    <w:rsidRoot w:val="00111BDA"/>
    <w:rsid w:val="00020042"/>
    <w:rsid w:val="00033E7C"/>
    <w:rsid w:val="00035E27"/>
    <w:rsid w:val="000509E6"/>
    <w:rsid w:val="000539C6"/>
    <w:rsid w:val="00071E14"/>
    <w:rsid w:val="000838B7"/>
    <w:rsid w:val="00093030"/>
    <w:rsid w:val="000E4BAF"/>
    <w:rsid w:val="000F16CD"/>
    <w:rsid w:val="00111BDA"/>
    <w:rsid w:val="00116640"/>
    <w:rsid w:val="001256A8"/>
    <w:rsid w:val="00174331"/>
    <w:rsid w:val="001A2C26"/>
    <w:rsid w:val="001B6AFB"/>
    <w:rsid w:val="001F42EF"/>
    <w:rsid w:val="00212B92"/>
    <w:rsid w:val="00246708"/>
    <w:rsid w:val="00287050"/>
    <w:rsid w:val="002A7676"/>
    <w:rsid w:val="002B4727"/>
    <w:rsid w:val="00326D28"/>
    <w:rsid w:val="003E2FDB"/>
    <w:rsid w:val="003F3278"/>
    <w:rsid w:val="00414339"/>
    <w:rsid w:val="00416247"/>
    <w:rsid w:val="00432855"/>
    <w:rsid w:val="004807F7"/>
    <w:rsid w:val="004B3E65"/>
    <w:rsid w:val="004C2EBF"/>
    <w:rsid w:val="004F0F97"/>
    <w:rsid w:val="005024E9"/>
    <w:rsid w:val="005161B1"/>
    <w:rsid w:val="00530CA2"/>
    <w:rsid w:val="00617C21"/>
    <w:rsid w:val="00624FC3"/>
    <w:rsid w:val="00636C58"/>
    <w:rsid w:val="0066004D"/>
    <w:rsid w:val="00695D46"/>
    <w:rsid w:val="006C4B6E"/>
    <w:rsid w:val="00700A2F"/>
    <w:rsid w:val="00712741"/>
    <w:rsid w:val="00731C2A"/>
    <w:rsid w:val="007410B0"/>
    <w:rsid w:val="007F4E6B"/>
    <w:rsid w:val="00840058"/>
    <w:rsid w:val="00867E93"/>
    <w:rsid w:val="008B73D6"/>
    <w:rsid w:val="008F292D"/>
    <w:rsid w:val="00907E47"/>
    <w:rsid w:val="00927BF5"/>
    <w:rsid w:val="0097308B"/>
    <w:rsid w:val="00974647"/>
    <w:rsid w:val="00982D8A"/>
    <w:rsid w:val="009E504E"/>
    <w:rsid w:val="00A74D01"/>
    <w:rsid w:val="00AE40AC"/>
    <w:rsid w:val="00B02BCF"/>
    <w:rsid w:val="00B06FC7"/>
    <w:rsid w:val="00BE6F19"/>
    <w:rsid w:val="00C01DB1"/>
    <w:rsid w:val="00C17006"/>
    <w:rsid w:val="00C275C5"/>
    <w:rsid w:val="00CB133B"/>
    <w:rsid w:val="00D32EA9"/>
    <w:rsid w:val="00D51137"/>
    <w:rsid w:val="00D86FE5"/>
    <w:rsid w:val="00DF7ABE"/>
    <w:rsid w:val="00E05633"/>
    <w:rsid w:val="00E329B8"/>
    <w:rsid w:val="00F01EE6"/>
    <w:rsid w:val="00F344C6"/>
    <w:rsid w:val="00F37063"/>
    <w:rsid w:val="00F74709"/>
    <w:rsid w:val="00FA4D32"/>
    <w:rsid w:val="00FC0D27"/>
    <w:rsid w:val="00FE6702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FD78"/>
  <w15:chartTrackingRefBased/>
  <w15:docId w15:val="{7D170197-B3B8-4D9A-9B19-3314E002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BDA"/>
  </w:style>
  <w:style w:type="paragraph" w:styleId="Heading1">
    <w:name w:val="heading 1"/>
    <w:basedOn w:val="Normal"/>
    <w:next w:val="Normal"/>
    <w:link w:val="Heading1Char"/>
    <w:uiPriority w:val="9"/>
    <w:qFormat/>
    <w:rsid w:val="0011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11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BD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1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BDA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11BD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1BDA"/>
  </w:style>
  <w:style w:type="character" w:customStyle="1" w:styleId="EndNoteBibliographyTitleChar">
    <w:name w:val="EndNote Bibliography Title Char"/>
    <w:basedOn w:val="ListParagraphChar"/>
    <w:link w:val="EndNoteBibliographyTitle"/>
    <w:rsid w:val="00111BD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11BD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111BDA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FDB"/>
  </w:style>
  <w:style w:type="paragraph" w:styleId="Footer">
    <w:name w:val="footer"/>
    <w:basedOn w:val="Normal"/>
    <w:link w:val="FooterChar"/>
    <w:uiPriority w:val="99"/>
    <w:unhideWhenUsed/>
    <w:rsid w:val="003E2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FDB"/>
  </w:style>
  <w:style w:type="character" w:styleId="LineNumber">
    <w:name w:val="line number"/>
    <w:basedOn w:val="DefaultParagraphFont"/>
    <w:uiPriority w:val="99"/>
    <w:semiHidden/>
    <w:unhideWhenUsed/>
    <w:rsid w:val="002A7676"/>
  </w:style>
  <w:style w:type="paragraph" w:customStyle="1" w:styleId="MDPI42tablebody">
    <w:name w:val="MDPI_4.2_table_body"/>
    <w:qFormat/>
    <w:rsid w:val="00FE670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FE6702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Cs w:val="22"/>
      <w:lang w:val="en-US" w:eastAsia="de-DE" w:bidi="en-US"/>
      <w14:ligatures w14:val="none"/>
    </w:rPr>
  </w:style>
  <w:style w:type="character" w:styleId="Strong">
    <w:name w:val="Strong"/>
    <w:basedOn w:val="DefaultParagraphFont"/>
    <w:uiPriority w:val="22"/>
    <w:qFormat/>
    <w:rsid w:val="00F37063"/>
    <w:rPr>
      <w:rFonts w:ascii="Times New Roman" w:hAnsi="Times New Roman"/>
      <w:b/>
      <w:bCs/>
    </w:rPr>
  </w:style>
  <w:style w:type="character" w:customStyle="1" w:styleId="BodyTextChar">
    <w:name w:val="Body Text Char"/>
    <w:basedOn w:val="DefaultParagraphFont"/>
    <w:link w:val="BodyText"/>
    <w:qFormat/>
    <w:rsid w:val="0066004D"/>
    <w:rPr>
      <w:rFonts w:ascii="Cambria" w:eastAsia="Cambria" w:hAnsi="Cambria" w:cs="Times New Roman"/>
      <w:kern w:val="0"/>
    </w:rPr>
  </w:style>
  <w:style w:type="paragraph" w:styleId="BodyText">
    <w:name w:val="Body Text"/>
    <w:basedOn w:val="Normal"/>
    <w:link w:val="BodyTextChar"/>
    <w:qFormat/>
    <w:rsid w:val="0066004D"/>
    <w:pPr>
      <w:suppressAutoHyphens/>
      <w:spacing w:before="180" w:after="180" w:line="240" w:lineRule="auto"/>
    </w:pPr>
    <w:rPr>
      <w:rFonts w:ascii="Cambria" w:eastAsia="Cambria" w:hAnsi="Cambria" w:cs="Times New Roman"/>
      <w:kern w:val="0"/>
    </w:rPr>
  </w:style>
  <w:style w:type="character" w:customStyle="1" w:styleId="BodyTextChar1">
    <w:name w:val="Body Text Char1"/>
    <w:basedOn w:val="DefaultParagraphFont"/>
    <w:uiPriority w:val="99"/>
    <w:semiHidden/>
    <w:rsid w:val="0066004D"/>
  </w:style>
  <w:style w:type="table" w:styleId="TableGrid">
    <w:name w:val="Table Grid"/>
    <w:basedOn w:val="TableNormal"/>
    <w:uiPriority w:val="39"/>
    <w:rsid w:val="0066004D"/>
    <w:pPr>
      <w:suppressAutoHyphens/>
      <w:spacing w:after="0" w:line="240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sum-journal-citation">
    <w:name w:val="docsum-journal-citation"/>
    <w:rsid w:val="004807F7"/>
  </w:style>
  <w:style w:type="paragraph" w:customStyle="1" w:styleId="ListParagraph1">
    <w:name w:val="List Paragraph1"/>
    <w:basedOn w:val="Normal"/>
    <w:uiPriority w:val="99"/>
    <w:rsid w:val="004807F7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SuppliedContentStart">
    <w:name w:val="SuppliedContentStart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  <w:style w:type="paragraph" w:customStyle="1" w:styleId="SuppliedContentEnd">
    <w:name w:val="SuppliedContentEnd"/>
    <w:basedOn w:val="Normal"/>
    <w:qFormat/>
    <w:rsid w:val="00246708"/>
    <w:pPr>
      <w:spacing w:after="0" w:line="240" w:lineRule="auto"/>
    </w:pPr>
    <w:rPr>
      <w:rFonts w:ascii="Times New Roman" w:eastAsia="Arial Unicode MS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BCDF8-22BB-4266-BFC8-A9F57B3A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Zenab Darban</dc:creator>
  <cp:keywords/>
  <dc:description/>
  <cp:lastModifiedBy>Mareeswaran S</cp:lastModifiedBy>
  <cp:revision>47</cp:revision>
  <dcterms:created xsi:type="dcterms:W3CDTF">2026-03-13T04:32:00Z</dcterms:created>
  <dcterms:modified xsi:type="dcterms:W3CDTF">2026-08-20T03:42:00Z</dcterms:modified>
</cp:coreProperties>
</file>