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DF5D" w14:textId="14BCF657" w:rsidR="00B7671A" w:rsidRPr="00EB4EB8" w:rsidRDefault="00A84C81">
      <w:pPr>
        <w:rPr>
          <w:rFonts w:ascii="Times New Roman" w:hAnsi="Times New Roman" w:cs="Times New Roman"/>
          <w:b/>
          <w:bCs/>
        </w:rPr>
      </w:pPr>
      <w:r w:rsidRPr="00EB4EB8">
        <w:rPr>
          <w:rFonts w:ascii="Times New Roman" w:hAnsi="Times New Roman" w:cs="Times New Roman" w:hint="eastAsia"/>
          <w:b/>
          <w:bCs/>
        </w:rPr>
        <w:t xml:space="preserve">Supplementary </w:t>
      </w:r>
      <w:r w:rsidR="00B7671A" w:rsidRPr="00EB4EB8">
        <w:rPr>
          <w:rFonts w:ascii="Times New Roman" w:hAnsi="Times New Roman" w:cs="Times New Roman"/>
          <w:b/>
          <w:bCs/>
        </w:rPr>
        <w:t xml:space="preserve">Table </w:t>
      </w:r>
      <w:r w:rsidRPr="00EB4EB8">
        <w:rPr>
          <w:rFonts w:ascii="Times New Roman" w:hAnsi="Times New Roman" w:cs="Times New Roman" w:hint="eastAsia"/>
          <w:b/>
          <w:bCs/>
        </w:rPr>
        <w:t>1</w:t>
      </w:r>
      <w:r w:rsidR="00B7671A" w:rsidRPr="00EB4EB8">
        <w:rPr>
          <w:rFonts w:ascii="Times New Roman" w:hAnsi="Times New Roman" w:cs="Times New Roman"/>
          <w:b/>
          <w:bCs/>
        </w:rPr>
        <w:t>.</w:t>
      </w:r>
      <w:r w:rsidR="00B7671A" w:rsidRPr="00EB4EB8">
        <w:rPr>
          <w:rFonts w:ascii="Times New Roman" w:hAnsi="Times New Roman" w:cs="Times New Roman"/>
        </w:rPr>
        <w:t xml:space="preserve"> </w:t>
      </w:r>
      <w:r w:rsidR="00597B6A" w:rsidRPr="00EB4EB8">
        <w:rPr>
          <w:rFonts w:ascii="Times New Roman" w:hAnsi="Times New Roman" w:cs="Times New Roman" w:hint="eastAsia"/>
        </w:rPr>
        <w:t>Comparison of</w:t>
      </w:r>
      <w:r w:rsidR="008712C2" w:rsidRPr="00EB4EB8">
        <w:rPr>
          <w:rFonts w:ascii="Times New Roman" w:hAnsi="Times New Roman" w:cs="Times New Roman" w:hint="eastAsia"/>
        </w:rPr>
        <w:t xml:space="preserve"> </w:t>
      </w:r>
      <w:r w:rsidR="00D73B17" w:rsidRPr="00EB4EB8">
        <w:rPr>
          <w:rFonts w:ascii="Times New Roman" w:hAnsi="Times New Roman" w:cs="Times New Roman" w:hint="eastAsia"/>
        </w:rPr>
        <w:t xml:space="preserve">energy-adjusted </w:t>
      </w:r>
      <w:r w:rsidR="008712C2" w:rsidRPr="00EB4EB8">
        <w:rPr>
          <w:rFonts w:ascii="Times New Roman" w:hAnsi="Times New Roman" w:cs="Times New Roman" w:hint="eastAsia"/>
        </w:rPr>
        <w:t xml:space="preserve">nutrient intake between </w:t>
      </w:r>
      <w:r w:rsidR="00320D24" w:rsidRPr="00EB4EB8">
        <w:rPr>
          <w:rFonts w:ascii="Times New Roman" w:hAnsi="Times New Roman" w:cs="Times New Roman" w:hint="eastAsia"/>
        </w:rPr>
        <w:t xml:space="preserve">meal-check feature of </w:t>
      </w:r>
      <w:r w:rsidR="0060308F" w:rsidRPr="00EB4EB8">
        <w:rPr>
          <w:rFonts w:ascii="Times New Roman" w:hAnsi="Times New Roman" w:cs="Times New Roman" w:hint="eastAsia"/>
        </w:rPr>
        <w:t xml:space="preserve">the </w:t>
      </w:r>
      <w:r w:rsidR="002D2CE8" w:rsidRPr="00EB4EB8">
        <w:rPr>
          <w:rFonts w:ascii="Times New Roman" w:hAnsi="Times New Roman" w:cs="Times New Roman" w:hint="eastAsia"/>
        </w:rPr>
        <w:t>o</w:t>
      </w:r>
      <w:r w:rsidR="00320D24" w:rsidRPr="00EB4EB8">
        <w:rPr>
          <w:rFonts w:ascii="Times New Roman" w:hAnsi="Times New Roman" w:cs="Times New Roman" w:hint="eastAsia"/>
        </w:rPr>
        <w:t xml:space="preserve">nline </w:t>
      </w:r>
      <w:proofErr w:type="spellStart"/>
      <w:r w:rsidR="00320D24" w:rsidRPr="00EB4EB8">
        <w:rPr>
          <w:rFonts w:ascii="Times New Roman" w:hAnsi="Times New Roman" w:cs="Times New Roman" w:hint="eastAsia"/>
        </w:rPr>
        <w:t>Kayoinoba</w:t>
      </w:r>
      <w:proofErr w:type="spellEnd"/>
      <w:r w:rsidR="00320D24" w:rsidRPr="00EB4EB8">
        <w:rPr>
          <w:rFonts w:ascii="Times New Roman" w:hAnsi="Times New Roman" w:cs="Times New Roman" w:hint="eastAsia"/>
        </w:rPr>
        <w:t xml:space="preserve"> app</w:t>
      </w:r>
      <w:r w:rsidR="002D2CE8" w:rsidRPr="00EB4EB8">
        <w:rPr>
          <w:rFonts w:ascii="Times New Roman" w:hAnsi="Times New Roman" w:cs="Times New Roman" w:hint="eastAsia"/>
        </w:rPr>
        <w:t>lication</w:t>
      </w:r>
      <w:r w:rsidR="00320D24" w:rsidRPr="00EB4EB8">
        <w:rPr>
          <w:rFonts w:ascii="Times New Roman" w:hAnsi="Times New Roman" w:cs="Times New Roman" w:hint="eastAsia"/>
        </w:rPr>
        <w:t xml:space="preserve"> and weighed </w:t>
      </w:r>
      <w:r w:rsidR="008712C2" w:rsidRPr="00EB4EB8">
        <w:rPr>
          <w:rFonts w:ascii="Times New Roman" w:hAnsi="Times New Roman" w:cs="Times New Roman" w:hint="eastAsia"/>
        </w:rPr>
        <w:t>dietary record</w:t>
      </w:r>
      <w:r w:rsidR="0060308F" w:rsidRPr="00EB4EB8">
        <w:rPr>
          <w:rFonts w:ascii="Times New Roman" w:hAnsi="Times New Roman" w:cs="Times New Roman" w:hint="eastAsia"/>
        </w:rPr>
        <w:t>s</w:t>
      </w:r>
    </w:p>
    <w:tbl>
      <w:tblPr>
        <w:tblStyle w:val="a7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027"/>
        <w:gridCol w:w="1028"/>
        <w:gridCol w:w="1027"/>
        <w:gridCol w:w="1028"/>
        <w:gridCol w:w="992"/>
        <w:gridCol w:w="850"/>
        <w:gridCol w:w="709"/>
        <w:gridCol w:w="1419"/>
        <w:gridCol w:w="1134"/>
        <w:gridCol w:w="567"/>
      </w:tblGrid>
      <w:tr w:rsidR="002D2CE8" w:rsidRPr="00EB4EB8" w14:paraId="334DCB23" w14:textId="782971BC" w:rsidTr="006B068E">
        <w:trPr>
          <w:trHeight w:val="360"/>
        </w:trPr>
        <w:tc>
          <w:tcPr>
            <w:tcW w:w="3686" w:type="dxa"/>
            <w:tcBorders>
              <w:top w:val="single" w:sz="4" w:space="0" w:color="auto"/>
            </w:tcBorders>
            <w:noWrap/>
            <w:hideMark/>
          </w:tcPr>
          <w:p w14:paraId="36605A64" w14:textId="77777777" w:rsidR="002D2CE8" w:rsidRPr="00EB4EB8" w:rsidRDefault="002D2CE8" w:rsidP="002D2CE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260845" w14:textId="3771A890" w:rsidR="002D2CE8" w:rsidRPr="00EB4EB8" w:rsidRDefault="002D2CE8" w:rsidP="002D2C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 xml:space="preserve">Meal-check </w:t>
            </w:r>
            <w:proofErr w:type="spellStart"/>
            <w:r w:rsidRPr="00EB4EB8">
              <w:rPr>
                <w:rFonts w:ascii="Times New Roman" w:eastAsia="Times New Roman" w:hAnsi="Times New Roman" w:cs="Times New Roman"/>
              </w:rPr>
              <w:t>feature</w:t>
            </w:r>
            <w:r w:rsidRPr="00EB4EB8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205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7877FC" w14:textId="5D35FBF1" w:rsidR="002D2CE8" w:rsidRPr="00EB4EB8" w:rsidRDefault="002D2CE8" w:rsidP="002D2C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WDR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AF0F1B" w14:textId="0FDBD505" w:rsidR="002D2CE8" w:rsidRPr="00EB4EB8" w:rsidRDefault="002D2CE8" w:rsidP="002D2C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 xml:space="preserve">% </w:t>
            </w:r>
            <w:proofErr w:type="spellStart"/>
            <w:r w:rsidRPr="00EB4EB8">
              <w:rPr>
                <w:rFonts w:ascii="Times New Roman" w:eastAsia="Times New Roman" w:hAnsi="Times New Roman" w:cs="Times New Roman"/>
              </w:rPr>
              <w:t>difference</w:t>
            </w:r>
            <w:r w:rsidRPr="00EB4EB8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4EC9B622" w14:textId="19FC0681" w:rsidR="002D2CE8" w:rsidRPr="00EB4EB8" w:rsidRDefault="002D2CE8" w:rsidP="002D2C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Paired t-test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102315" w14:textId="2C23CC46" w:rsidR="002D2CE8" w:rsidRPr="00EB4EB8" w:rsidRDefault="002D2CE8" w:rsidP="002D2CE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EB4EB8">
              <w:rPr>
                <w:rFonts w:ascii="Times New Roman" w:eastAsia="Times New Roman" w:hAnsi="Times New Roman" w:cs="Times New Roman"/>
              </w:rPr>
              <w:t>TOST</w:t>
            </w:r>
            <w:r w:rsidRPr="00EB4EB8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8FD27AA" w14:textId="77777777" w:rsidR="002D2CE8" w:rsidRPr="00EB4EB8" w:rsidRDefault="002D2CE8" w:rsidP="002D2CE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7B1F0484" w14:textId="52E79407" w:rsidTr="006B068E">
        <w:trPr>
          <w:trHeight w:val="360"/>
        </w:trPr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14:paraId="4A76D2FC" w14:textId="77777777" w:rsidR="006B068E" w:rsidRPr="00EB4EB8" w:rsidRDefault="006B068E" w:rsidP="00320D24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 xml:space="preserve">　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4F8E5C2B" w14:textId="2C6861BE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Mean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2372B597" w14:textId="3B7A7783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SD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88DC25" w14:textId="5F0B4CCE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Mean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726609" w14:textId="77777777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D3DA2C" w14:textId="77777777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65ABB1" w14:textId="77777777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7879BF" w14:textId="6D76D9F2" w:rsidR="006B068E" w:rsidRPr="00EB4EB8" w:rsidRDefault="006B068E" w:rsidP="00320D2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2EAA1DCC" w14:textId="4E03556D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5C2C04" w14:textId="2B5D203A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p-value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926A045" w14:textId="77777777" w:rsidR="006B068E" w:rsidRPr="00EB4EB8" w:rsidRDefault="006B068E" w:rsidP="00320D2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11C9F695" w14:textId="79DF34BB" w:rsidTr="006B068E">
        <w:trPr>
          <w:trHeight w:val="360"/>
        </w:trPr>
        <w:tc>
          <w:tcPr>
            <w:tcW w:w="3686" w:type="dxa"/>
            <w:noWrap/>
          </w:tcPr>
          <w:p w14:paraId="2A835D63" w14:textId="74C446E4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Saturated Fatty Acid, g/1000kcal/day</w:t>
            </w:r>
          </w:p>
        </w:tc>
        <w:tc>
          <w:tcPr>
            <w:tcW w:w="1027" w:type="dxa"/>
          </w:tcPr>
          <w:p w14:paraId="46825F41" w14:textId="6447ACF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10.0</w:t>
            </w:r>
          </w:p>
        </w:tc>
        <w:tc>
          <w:tcPr>
            <w:tcW w:w="1028" w:type="dxa"/>
          </w:tcPr>
          <w:p w14:paraId="128D2BD7" w14:textId="2CC43BE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2.3</w:t>
            </w:r>
          </w:p>
        </w:tc>
        <w:tc>
          <w:tcPr>
            <w:tcW w:w="1027" w:type="dxa"/>
            <w:noWrap/>
          </w:tcPr>
          <w:p w14:paraId="0CA26FAB" w14:textId="02AD1EC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9.9</w:t>
            </w:r>
          </w:p>
        </w:tc>
        <w:tc>
          <w:tcPr>
            <w:tcW w:w="1028" w:type="dxa"/>
            <w:noWrap/>
          </w:tcPr>
          <w:p w14:paraId="4EA29849" w14:textId="3A5D4AA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1.9</w:t>
            </w:r>
          </w:p>
        </w:tc>
        <w:tc>
          <w:tcPr>
            <w:tcW w:w="992" w:type="dxa"/>
            <w:noWrap/>
          </w:tcPr>
          <w:p w14:paraId="77AD2DDB" w14:textId="2657C8D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1.4</w:t>
            </w:r>
          </w:p>
        </w:tc>
        <w:tc>
          <w:tcPr>
            <w:tcW w:w="850" w:type="dxa"/>
            <w:noWrap/>
          </w:tcPr>
          <w:p w14:paraId="49C53121" w14:textId="73224F83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17.2</w:t>
            </w:r>
          </w:p>
        </w:tc>
        <w:tc>
          <w:tcPr>
            <w:tcW w:w="709" w:type="dxa"/>
            <w:noWrap/>
          </w:tcPr>
          <w:p w14:paraId="2CFAA185" w14:textId="04BF28EB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49D2DFF3" w14:textId="53121AF1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0.739</w:t>
            </w:r>
          </w:p>
        </w:tc>
        <w:tc>
          <w:tcPr>
            <w:tcW w:w="1134" w:type="dxa"/>
            <w:noWrap/>
          </w:tcPr>
          <w:p w14:paraId="4B7F0AA5" w14:textId="4F45F4F3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567" w:type="dxa"/>
          </w:tcPr>
          <w:p w14:paraId="02F6D695" w14:textId="0B408416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1BB7E9CB" w14:textId="5292D44A" w:rsidTr="006B068E">
        <w:trPr>
          <w:trHeight w:val="360"/>
        </w:trPr>
        <w:tc>
          <w:tcPr>
            <w:tcW w:w="3686" w:type="dxa"/>
            <w:noWrap/>
            <w:hideMark/>
          </w:tcPr>
          <w:p w14:paraId="404F315E" w14:textId="30385234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Sugar, g/1000kcal/day</w:t>
            </w:r>
          </w:p>
        </w:tc>
        <w:tc>
          <w:tcPr>
            <w:tcW w:w="1027" w:type="dxa"/>
          </w:tcPr>
          <w:p w14:paraId="06F464E3" w14:textId="7F3BE10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118.3</w:t>
            </w:r>
          </w:p>
        </w:tc>
        <w:tc>
          <w:tcPr>
            <w:tcW w:w="1028" w:type="dxa"/>
          </w:tcPr>
          <w:p w14:paraId="68CF0B57" w14:textId="37344233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11.6</w:t>
            </w:r>
          </w:p>
        </w:tc>
        <w:tc>
          <w:tcPr>
            <w:tcW w:w="1027" w:type="dxa"/>
            <w:noWrap/>
            <w:hideMark/>
          </w:tcPr>
          <w:p w14:paraId="3925B3FF" w14:textId="4CD79ED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121.5</w:t>
            </w:r>
          </w:p>
        </w:tc>
        <w:tc>
          <w:tcPr>
            <w:tcW w:w="1028" w:type="dxa"/>
            <w:noWrap/>
            <w:hideMark/>
          </w:tcPr>
          <w:p w14:paraId="76771719" w14:textId="0D81C6F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12.6</w:t>
            </w:r>
          </w:p>
        </w:tc>
        <w:tc>
          <w:tcPr>
            <w:tcW w:w="992" w:type="dxa"/>
            <w:noWrap/>
            <w:hideMark/>
          </w:tcPr>
          <w:p w14:paraId="31EB4FD7" w14:textId="78F5441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-2.3</w:t>
            </w:r>
          </w:p>
        </w:tc>
        <w:tc>
          <w:tcPr>
            <w:tcW w:w="850" w:type="dxa"/>
            <w:noWrap/>
            <w:hideMark/>
          </w:tcPr>
          <w:p w14:paraId="2B62C459" w14:textId="13A3A18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7.3</w:t>
            </w:r>
          </w:p>
        </w:tc>
        <w:tc>
          <w:tcPr>
            <w:tcW w:w="709" w:type="dxa"/>
            <w:noWrap/>
            <w:hideMark/>
          </w:tcPr>
          <w:p w14:paraId="07134AA0" w14:textId="23DD41F7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5231DC58" w14:textId="78A0745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0.051</w:t>
            </w:r>
          </w:p>
        </w:tc>
        <w:tc>
          <w:tcPr>
            <w:tcW w:w="1134" w:type="dxa"/>
            <w:noWrap/>
            <w:hideMark/>
          </w:tcPr>
          <w:p w14:paraId="6A0BA2B4" w14:textId="39E646AB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 xml:space="preserve">&lt; </w:t>
            </w:r>
            <w:r w:rsidRPr="00EB4EB8">
              <w:rPr>
                <w:rFonts w:ascii="Times New Roman" w:hAnsi="Times New Roman" w:cs="Times New Roman"/>
                <w:szCs w:val="21"/>
              </w:rPr>
              <w:t>0.00</w:t>
            </w:r>
            <w:r w:rsidRPr="00EB4EB8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567" w:type="dxa"/>
          </w:tcPr>
          <w:p w14:paraId="65E703A2" w14:textId="4517EF46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2BCF118E" w14:textId="6A834C25" w:rsidTr="006B068E">
        <w:trPr>
          <w:trHeight w:val="360"/>
        </w:trPr>
        <w:tc>
          <w:tcPr>
            <w:tcW w:w="3686" w:type="dxa"/>
            <w:noWrap/>
            <w:hideMark/>
          </w:tcPr>
          <w:p w14:paraId="7990E2A4" w14:textId="2D12EEB1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Fib</w:t>
            </w:r>
            <w:r w:rsidR="0075346F" w:rsidRPr="00EB4EB8">
              <w:rPr>
                <w:rFonts w:ascii="Times New Roman" w:hAnsi="Times New Roman" w:cs="Times New Roman" w:hint="eastAsia"/>
                <w:szCs w:val="21"/>
              </w:rPr>
              <w:t>e</w:t>
            </w:r>
            <w:r w:rsidR="00AC44D4" w:rsidRPr="00EB4EB8">
              <w:rPr>
                <w:rFonts w:ascii="Times New Roman" w:hAnsi="Times New Roman" w:cs="Times New Roman" w:hint="eastAsia"/>
                <w:szCs w:val="21"/>
              </w:rPr>
              <w:t>r</w:t>
            </w:r>
            <w:r w:rsidRPr="00EB4EB8">
              <w:rPr>
                <w:rFonts w:ascii="Times New Roman" w:hAnsi="Times New Roman" w:cs="Times New Roman" w:hint="eastAsia"/>
                <w:szCs w:val="21"/>
              </w:rPr>
              <w:t>, g/1000kcal/day</w:t>
            </w:r>
          </w:p>
        </w:tc>
        <w:tc>
          <w:tcPr>
            <w:tcW w:w="1027" w:type="dxa"/>
          </w:tcPr>
          <w:p w14:paraId="27D18AF9" w14:textId="6ADC8028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11.6</w:t>
            </w:r>
          </w:p>
        </w:tc>
        <w:tc>
          <w:tcPr>
            <w:tcW w:w="1028" w:type="dxa"/>
          </w:tcPr>
          <w:p w14:paraId="2CCD3DB0" w14:textId="282D725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2.4</w:t>
            </w:r>
          </w:p>
        </w:tc>
        <w:tc>
          <w:tcPr>
            <w:tcW w:w="1027" w:type="dxa"/>
            <w:noWrap/>
            <w:hideMark/>
          </w:tcPr>
          <w:p w14:paraId="46539BDF" w14:textId="69F2EF41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12.0</w:t>
            </w:r>
          </w:p>
        </w:tc>
        <w:tc>
          <w:tcPr>
            <w:tcW w:w="1028" w:type="dxa"/>
            <w:noWrap/>
            <w:hideMark/>
          </w:tcPr>
          <w:p w14:paraId="108FA23D" w14:textId="3B073D1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2.2</w:t>
            </w:r>
          </w:p>
        </w:tc>
        <w:tc>
          <w:tcPr>
            <w:tcW w:w="992" w:type="dxa"/>
            <w:noWrap/>
            <w:hideMark/>
          </w:tcPr>
          <w:p w14:paraId="626795DD" w14:textId="5919D9D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-2.8</w:t>
            </w:r>
          </w:p>
        </w:tc>
        <w:tc>
          <w:tcPr>
            <w:tcW w:w="850" w:type="dxa"/>
            <w:noWrap/>
            <w:hideMark/>
          </w:tcPr>
          <w:p w14:paraId="3AED2065" w14:textId="0EB003B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14.1</w:t>
            </w:r>
          </w:p>
        </w:tc>
        <w:tc>
          <w:tcPr>
            <w:tcW w:w="709" w:type="dxa"/>
            <w:noWrap/>
            <w:hideMark/>
          </w:tcPr>
          <w:p w14:paraId="360085C1" w14:textId="5E98C033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512C2DF8" w14:textId="3E9BA01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0.206</w:t>
            </w:r>
          </w:p>
        </w:tc>
        <w:tc>
          <w:tcPr>
            <w:tcW w:w="1134" w:type="dxa"/>
            <w:noWrap/>
            <w:hideMark/>
          </w:tcPr>
          <w:p w14:paraId="2DBA1CE5" w14:textId="5DDF0E15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0.012</w:t>
            </w:r>
          </w:p>
        </w:tc>
        <w:tc>
          <w:tcPr>
            <w:tcW w:w="567" w:type="dxa"/>
          </w:tcPr>
          <w:p w14:paraId="4A0D0FAB" w14:textId="42431B82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6CAA1187" w14:textId="721EDFFF" w:rsidTr="006B068E">
        <w:trPr>
          <w:trHeight w:val="360"/>
        </w:trPr>
        <w:tc>
          <w:tcPr>
            <w:tcW w:w="3686" w:type="dxa"/>
            <w:noWrap/>
            <w:hideMark/>
          </w:tcPr>
          <w:p w14:paraId="07A7186B" w14:textId="47E73310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Salt equivalent, g/1000kcal/day</w:t>
            </w:r>
          </w:p>
        </w:tc>
        <w:tc>
          <w:tcPr>
            <w:tcW w:w="1027" w:type="dxa"/>
          </w:tcPr>
          <w:p w14:paraId="7D6AE7DD" w14:textId="7289797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5.5</w:t>
            </w:r>
          </w:p>
        </w:tc>
        <w:tc>
          <w:tcPr>
            <w:tcW w:w="1028" w:type="dxa"/>
          </w:tcPr>
          <w:p w14:paraId="094E018C" w14:textId="1F055A4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1027" w:type="dxa"/>
            <w:noWrap/>
            <w:hideMark/>
          </w:tcPr>
          <w:p w14:paraId="306065D0" w14:textId="58C44A8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5.7</w:t>
            </w:r>
          </w:p>
        </w:tc>
        <w:tc>
          <w:tcPr>
            <w:tcW w:w="1028" w:type="dxa"/>
            <w:noWrap/>
            <w:hideMark/>
          </w:tcPr>
          <w:p w14:paraId="7D2EA517" w14:textId="50F80CD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992" w:type="dxa"/>
            <w:noWrap/>
            <w:hideMark/>
          </w:tcPr>
          <w:p w14:paraId="77A2C4A4" w14:textId="07E6F34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-0.7</w:t>
            </w:r>
          </w:p>
        </w:tc>
        <w:tc>
          <w:tcPr>
            <w:tcW w:w="850" w:type="dxa"/>
            <w:noWrap/>
            <w:hideMark/>
          </w:tcPr>
          <w:p w14:paraId="3A5EC8F1" w14:textId="160DECD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18.5</w:t>
            </w:r>
          </w:p>
        </w:tc>
        <w:tc>
          <w:tcPr>
            <w:tcW w:w="709" w:type="dxa"/>
            <w:noWrap/>
            <w:hideMark/>
          </w:tcPr>
          <w:p w14:paraId="614FA36F" w14:textId="77777777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55C44257" w14:textId="735A846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0.483</w:t>
            </w:r>
          </w:p>
        </w:tc>
        <w:tc>
          <w:tcPr>
            <w:tcW w:w="1134" w:type="dxa"/>
            <w:noWrap/>
            <w:hideMark/>
          </w:tcPr>
          <w:p w14:paraId="287BDC7D" w14:textId="26EC63FA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567" w:type="dxa"/>
          </w:tcPr>
          <w:p w14:paraId="2584216A" w14:textId="23832438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1BD0FDE1" w14:textId="5902A903" w:rsidTr="006B068E">
        <w:trPr>
          <w:trHeight w:val="360"/>
        </w:trPr>
        <w:tc>
          <w:tcPr>
            <w:tcW w:w="3686" w:type="dxa"/>
            <w:noWrap/>
          </w:tcPr>
          <w:p w14:paraId="41E14B5A" w14:textId="3A4CD375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7" w:type="dxa"/>
          </w:tcPr>
          <w:p w14:paraId="1D39507B" w14:textId="7777777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8" w:type="dxa"/>
          </w:tcPr>
          <w:p w14:paraId="3AD14771" w14:textId="7777777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7" w:type="dxa"/>
            <w:noWrap/>
          </w:tcPr>
          <w:p w14:paraId="7B14A292" w14:textId="109E1FD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8" w:type="dxa"/>
            <w:noWrap/>
          </w:tcPr>
          <w:p w14:paraId="61ADA3F0" w14:textId="59D0E701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noWrap/>
          </w:tcPr>
          <w:p w14:paraId="333EE4C0" w14:textId="656796F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noWrap/>
          </w:tcPr>
          <w:p w14:paraId="0EDA7A90" w14:textId="2EF76EE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noWrap/>
          </w:tcPr>
          <w:p w14:paraId="6E9C8D7F" w14:textId="2507954D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</w:tcPr>
          <w:p w14:paraId="44683754" w14:textId="7777777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/>
          </w:tcPr>
          <w:p w14:paraId="56ED988E" w14:textId="6531D93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67" w:type="dxa"/>
          </w:tcPr>
          <w:p w14:paraId="561AB932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3CF729CE" w14:textId="5A3F9C96" w:rsidTr="006B068E">
        <w:trPr>
          <w:trHeight w:val="360"/>
        </w:trPr>
        <w:tc>
          <w:tcPr>
            <w:tcW w:w="3686" w:type="dxa"/>
            <w:noWrap/>
            <w:hideMark/>
          </w:tcPr>
          <w:p w14:paraId="3BA870D6" w14:textId="32D595EF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Calcium, mg/1000kcal/day</w:t>
            </w:r>
          </w:p>
        </w:tc>
        <w:tc>
          <w:tcPr>
            <w:tcW w:w="1027" w:type="dxa"/>
          </w:tcPr>
          <w:p w14:paraId="05D1AD04" w14:textId="2B64B7C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339</w:t>
            </w:r>
          </w:p>
        </w:tc>
        <w:tc>
          <w:tcPr>
            <w:tcW w:w="1028" w:type="dxa"/>
          </w:tcPr>
          <w:p w14:paraId="57E737FC" w14:textId="51E9FA7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98</w:t>
            </w:r>
          </w:p>
        </w:tc>
        <w:tc>
          <w:tcPr>
            <w:tcW w:w="1027" w:type="dxa"/>
            <w:noWrap/>
          </w:tcPr>
          <w:p w14:paraId="47FDA240" w14:textId="09AE7BD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377</w:t>
            </w:r>
          </w:p>
        </w:tc>
        <w:tc>
          <w:tcPr>
            <w:tcW w:w="1028" w:type="dxa"/>
            <w:noWrap/>
          </w:tcPr>
          <w:p w14:paraId="6846494A" w14:textId="02CBB60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992" w:type="dxa"/>
            <w:noWrap/>
            <w:hideMark/>
          </w:tcPr>
          <w:p w14:paraId="73042641" w14:textId="0A0F9D7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-8.7</w:t>
            </w:r>
          </w:p>
        </w:tc>
        <w:tc>
          <w:tcPr>
            <w:tcW w:w="850" w:type="dxa"/>
            <w:noWrap/>
            <w:hideMark/>
          </w:tcPr>
          <w:p w14:paraId="013C8C7E" w14:textId="3693A68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16.7</w:t>
            </w:r>
          </w:p>
        </w:tc>
        <w:tc>
          <w:tcPr>
            <w:tcW w:w="709" w:type="dxa"/>
            <w:noWrap/>
            <w:hideMark/>
          </w:tcPr>
          <w:p w14:paraId="0AE68170" w14:textId="073DAEA4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696C1378" w14:textId="72972828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1134" w:type="dxa"/>
            <w:noWrap/>
            <w:hideMark/>
          </w:tcPr>
          <w:p w14:paraId="50891C02" w14:textId="6D1F6B81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0.500</w:t>
            </w:r>
          </w:p>
        </w:tc>
        <w:tc>
          <w:tcPr>
            <w:tcW w:w="567" w:type="dxa"/>
          </w:tcPr>
          <w:p w14:paraId="55671622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01E0FDB8" w14:textId="6EC908EA" w:rsidTr="006B068E">
        <w:trPr>
          <w:trHeight w:val="360"/>
        </w:trPr>
        <w:tc>
          <w:tcPr>
            <w:tcW w:w="3686" w:type="dxa"/>
            <w:noWrap/>
            <w:hideMark/>
          </w:tcPr>
          <w:p w14:paraId="710B8D1D" w14:textId="2227B4FE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Magnesium, mg/1000kcal/day</w:t>
            </w:r>
          </w:p>
        </w:tc>
        <w:tc>
          <w:tcPr>
            <w:tcW w:w="1027" w:type="dxa"/>
          </w:tcPr>
          <w:p w14:paraId="442DBA64" w14:textId="1839BC03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152</w:t>
            </w:r>
          </w:p>
        </w:tc>
        <w:tc>
          <w:tcPr>
            <w:tcW w:w="1028" w:type="dxa"/>
          </w:tcPr>
          <w:p w14:paraId="29546A1E" w14:textId="79EE7556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28</w:t>
            </w:r>
          </w:p>
        </w:tc>
        <w:tc>
          <w:tcPr>
            <w:tcW w:w="1027" w:type="dxa"/>
            <w:noWrap/>
          </w:tcPr>
          <w:p w14:paraId="63318419" w14:textId="5C5BADF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149</w:t>
            </w:r>
          </w:p>
        </w:tc>
        <w:tc>
          <w:tcPr>
            <w:tcW w:w="1028" w:type="dxa"/>
            <w:noWrap/>
          </w:tcPr>
          <w:p w14:paraId="7DA5A8F1" w14:textId="0C55B6C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25</w:t>
            </w:r>
          </w:p>
        </w:tc>
        <w:tc>
          <w:tcPr>
            <w:tcW w:w="992" w:type="dxa"/>
            <w:noWrap/>
            <w:hideMark/>
          </w:tcPr>
          <w:p w14:paraId="2882880C" w14:textId="036FB009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2.9</w:t>
            </w:r>
          </w:p>
        </w:tc>
        <w:tc>
          <w:tcPr>
            <w:tcW w:w="850" w:type="dxa"/>
            <w:noWrap/>
            <w:hideMark/>
          </w:tcPr>
          <w:p w14:paraId="32A9F360" w14:textId="7AC1732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13.7</w:t>
            </w:r>
          </w:p>
        </w:tc>
        <w:tc>
          <w:tcPr>
            <w:tcW w:w="709" w:type="dxa"/>
            <w:noWrap/>
            <w:hideMark/>
          </w:tcPr>
          <w:p w14:paraId="3CEA7A80" w14:textId="28746620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4A430CC8" w14:textId="2BEC695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0.337</w:t>
            </w:r>
          </w:p>
        </w:tc>
        <w:tc>
          <w:tcPr>
            <w:tcW w:w="1134" w:type="dxa"/>
            <w:noWrap/>
            <w:hideMark/>
          </w:tcPr>
          <w:p w14:paraId="29E83202" w14:textId="7233DA1A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567" w:type="dxa"/>
          </w:tcPr>
          <w:p w14:paraId="3167EECC" w14:textId="79113196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33609DD2" w14:textId="7B40D043" w:rsidTr="006B068E">
        <w:trPr>
          <w:trHeight w:val="360"/>
        </w:trPr>
        <w:tc>
          <w:tcPr>
            <w:tcW w:w="3686" w:type="dxa"/>
            <w:noWrap/>
            <w:hideMark/>
          </w:tcPr>
          <w:p w14:paraId="0172B13E" w14:textId="7BF65408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Iron, mg/1000kcal/day</w:t>
            </w:r>
          </w:p>
        </w:tc>
        <w:tc>
          <w:tcPr>
            <w:tcW w:w="1027" w:type="dxa"/>
          </w:tcPr>
          <w:p w14:paraId="5C3DD6CB" w14:textId="4C18519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4.8</w:t>
            </w:r>
          </w:p>
        </w:tc>
        <w:tc>
          <w:tcPr>
            <w:tcW w:w="1028" w:type="dxa"/>
          </w:tcPr>
          <w:p w14:paraId="4B6601B6" w14:textId="5BFDDBC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1.1</w:t>
            </w:r>
          </w:p>
        </w:tc>
        <w:tc>
          <w:tcPr>
            <w:tcW w:w="1027" w:type="dxa"/>
            <w:noWrap/>
          </w:tcPr>
          <w:p w14:paraId="28063978" w14:textId="2677C7E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5.0</w:t>
            </w:r>
          </w:p>
        </w:tc>
        <w:tc>
          <w:tcPr>
            <w:tcW w:w="1028" w:type="dxa"/>
            <w:noWrap/>
          </w:tcPr>
          <w:p w14:paraId="11D76EF0" w14:textId="317E197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992" w:type="dxa"/>
            <w:noWrap/>
            <w:hideMark/>
          </w:tcPr>
          <w:p w14:paraId="45D82B92" w14:textId="56DDB09A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-3.6</w:t>
            </w:r>
          </w:p>
        </w:tc>
        <w:tc>
          <w:tcPr>
            <w:tcW w:w="850" w:type="dxa"/>
            <w:noWrap/>
            <w:hideMark/>
          </w:tcPr>
          <w:p w14:paraId="110C5310" w14:textId="7DB83EEB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14.8</w:t>
            </w:r>
          </w:p>
        </w:tc>
        <w:tc>
          <w:tcPr>
            <w:tcW w:w="709" w:type="dxa"/>
            <w:noWrap/>
            <w:hideMark/>
          </w:tcPr>
          <w:p w14:paraId="20DB4A2E" w14:textId="037B04A6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19F571CF" w14:textId="2792DEB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0.181</w:t>
            </w:r>
          </w:p>
        </w:tc>
        <w:tc>
          <w:tcPr>
            <w:tcW w:w="1134" w:type="dxa"/>
            <w:noWrap/>
            <w:hideMark/>
          </w:tcPr>
          <w:p w14:paraId="45F5428B" w14:textId="094E3FE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0.024</w:t>
            </w:r>
          </w:p>
        </w:tc>
        <w:tc>
          <w:tcPr>
            <w:tcW w:w="567" w:type="dxa"/>
          </w:tcPr>
          <w:p w14:paraId="00829779" w14:textId="248424EA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76A03464" w14:textId="2CF9BD9F" w:rsidTr="006B068E">
        <w:trPr>
          <w:trHeight w:val="360"/>
        </w:trPr>
        <w:tc>
          <w:tcPr>
            <w:tcW w:w="3686" w:type="dxa"/>
            <w:noWrap/>
            <w:hideMark/>
          </w:tcPr>
          <w:p w14:paraId="1C93513D" w14:textId="016512FC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Zinc, mg/1000kcal/day</w:t>
            </w:r>
          </w:p>
        </w:tc>
        <w:tc>
          <w:tcPr>
            <w:tcW w:w="1027" w:type="dxa"/>
          </w:tcPr>
          <w:p w14:paraId="2F9CC462" w14:textId="34E437C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1028" w:type="dxa"/>
          </w:tcPr>
          <w:p w14:paraId="2C26A876" w14:textId="323DB89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1027" w:type="dxa"/>
            <w:noWrap/>
          </w:tcPr>
          <w:p w14:paraId="5AA063BB" w14:textId="235C8666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4.6</w:t>
            </w:r>
          </w:p>
        </w:tc>
        <w:tc>
          <w:tcPr>
            <w:tcW w:w="1028" w:type="dxa"/>
            <w:noWrap/>
          </w:tcPr>
          <w:p w14:paraId="561EDD37" w14:textId="008C8B1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992" w:type="dxa"/>
            <w:noWrap/>
            <w:hideMark/>
          </w:tcPr>
          <w:p w14:paraId="05670EFC" w14:textId="1FD2728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850" w:type="dxa"/>
            <w:noWrap/>
            <w:hideMark/>
          </w:tcPr>
          <w:p w14:paraId="5DB689F3" w14:textId="1D32FDB9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13.1</w:t>
            </w:r>
          </w:p>
        </w:tc>
        <w:tc>
          <w:tcPr>
            <w:tcW w:w="709" w:type="dxa"/>
            <w:noWrap/>
            <w:hideMark/>
          </w:tcPr>
          <w:p w14:paraId="3ED71627" w14:textId="124A9691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5CDD0B1F" w14:textId="4877DD3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0.923</w:t>
            </w:r>
          </w:p>
        </w:tc>
        <w:tc>
          <w:tcPr>
            <w:tcW w:w="1134" w:type="dxa"/>
            <w:noWrap/>
            <w:hideMark/>
          </w:tcPr>
          <w:p w14:paraId="45A3D467" w14:textId="781BC838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 xml:space="preserve">&lt; </w:t>
            </w:r>
            <w:r w:rsidRPr="00EB4EB8">
              <w:rPr>
                <w:rFonts w:ascii="Times New Roman" w:hAnsi="Times New Roman" w:cs="Times New Roman"/>
                <w:szCs w:val="21"/>
              </w:rPr>
              <w:t>0.00</w:t>
            </w:r>
            <w:r w:rsidRPr="00EB4EB8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567" w:type="dxa"/>
          </w:tcPr>
          <w:p w14:paraId="03EC4D3D" w14:textId="7C88DF60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</w:tr>
      <w:tr w:rsidR="006B068E" w:rsidRPr="00EB4EB8" w14:paraId="41026A00" w14:textId="1B5BDF49" w:rsidTr="006B068E">
        <w:trPr>
          <w:trHeight w:val="360"/>
        </w:trPr>
        <w:tc>
          <w:tcPr>
            <w:tcW w:w="3686" w:type="dxa"/>
            <w:noWrap/>
            <w:hideMark/>
          </w:tcPr>
          <w:p w14:paraId="0DB45A11" w14:textId="05A56B4E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E, mg/1000kcal/</w:t>
            </w:r>
            <w:proofErr w:type="spellStart"/>
            <w:r w:rsidRPr="00EB4EB8">
              <w:rPr>
                <w:rFonts w:ascii="Times New Roman" w:hAnsi="Times New Roman" w:cs="Times New Roman" w:hint="eastAsia"/>
                <w:szCs w:val="21"/>
              </w:rPr>
              <w:t>day</w:t>
            </w:r>
            <w:r w:rsidR="00F01358" w:rsidRPr="00EB4EB8">
              <w:rPr>
                <w:rFonts w:ascii="Times New Roman" w:hAnsi="Times New Roman" w:cs="Times New Roman" w:hint="eastAsia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1027" w:type="dxa"/>
          </w:tcPr>
          <w:p w14:paraId="0966E637" w14:textId="04E07CF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7.1</w:t>
            </w:r>
          </w:p>
        </w:tc>
        <w:tc>
          <w:tcPr>
            <w:tcW w:w="1028" w:type="dxa"/>
          </w:tcPr>
          <w:p w14:paraId="4B9A7E08" w14:textId="3327A57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7.6</w:t>
            </w:r>
          </w:p>
        </w:tc>
        <w:tc>
          <w:tcPr>
            <w:tcW w:w="1027" w:type="dxa"/>
            <w:noWrap/>
          </w:tcPr>
          <w:p w14:paraId="5AEFE5A9" w14:textId="62198DE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7.7</w:t>
            </w:r>
          </w:p>
        </w:tc>
        <w:tc>
          <w:tcPr>
            <w:tcW w:w="1028" w:type="dxa"/>
            <w:noWrap/>
          </w:tcPr>
          <w:p w14:paraId="404A7A08" w14:textId="40DC2DC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8.2</w:t>
            </w:r>
          </w:p>
        </w:tc>
        <w:tc>
          <w:tcPr>
            <w:tcW w:w="992" w:type="dxa"/>
            <w:noWrap/>
            <w:hideMark/>
          </w:tcPr>
          <w:p w14:paraId="744C2DFF" w14:textId="4F5C38FA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-2.6</w:t>
            </w:r>
          </w:p>
        </w:tc>
        <w:tc>
          <w:tcPr>
            <w:tcW w:w="850" w:type="dxa"/>
            <w:noWrap/>
            <w:hideMark/>
          </w:tcPr>
          <w:p w14:paraId="298D7F95" w14:textId="20F34E3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27.7</w:t>
            </w:r>
          </w:p>
        </w:tc>
        <w:tc>
          <w:tcPr>
            <w:tcW w:w="709" w:type="dxa"/>
            <w:noWrap/>
            <w:hideMark/>
          </w:tcPr>
          <w:p w14:paraId="34644FEC" w14:textId="0A225BC2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5AE0E6DF" w14:textId="396E57A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0.405</w:t>
            </w:r>
          </w:p>
        </w:tc>
        <w:tc>
          <w:tcPr>
            <w:tcW w:w="1134" w:type="dxa"/>
            <w:noWrap/>
            <w:hideMark/>
          </w:tcPr>
          <w:p w14:paraId="418D6D20" w14:textId="27008AF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0.409</w:t>
            </w:r>
          </w:p>
        </w:tc>
        <w:tc>
          <w:tcPr>
            <w:tcW w:w="567" w:type="dxa"/>
          </w:tcPr>
          <w:p w14:paraId="2E91C59B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5FA478FE" w14:textId="2956917B" w:rsidTr="006B068E">
        <w:trPr>
          <w:trHeight w:val="360"/>
        </w:trPr>
        <w:tc>
          <w:tcPr>
            <w:tcW w:w="3686" w:type="dxa"/>
            <w:noWrap/>
            <w:hideMark/>
          </w:tcPr>
          <w:p w14:paraId="14A961E9" w14:textId="4AFE24BF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B2, mg/1000kcal/day</w:t>
            </w:r>
          </w:p>
        </w:tc>
        <w:tc>
          <w:tcPr>
            <w:tcW w:w="1027" w:type="dxa"/>
          </w:tcPr>
          <w:p w14:paraId="744D24D0" w14:textId="1304935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1028" w:type="dxa"/>
          </w:tcPr>
          <w:p w14:paraId="4E8A2D09" w14:textId="3196204B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1027" w:type="dxa"/>
            <w:noWrap/>
          </w:tcPr>
          <w:p w14:paraId="411DEE4D" w14:textId="00E1DFA3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1028" w:type="dxa"/>
            <w:noWrap/>
          </w:tcPr>
          <w:p w14:paraId="344BE4D4" w14:textId="0545B9EE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992" w:type="dxa"/>
            <w:noWrap/>
            <w:hideMark/>
          </w:tcPr>
          <w:p w14:paraId="49150A78" w14:textId="5B9ABD13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5.3</w:t>
            </w:r>
          </w:p>
        </w:tc>
        <w:tc>
          <w:tcPr>
            <w:tcW w:w="850" w:type="dxa"/>
            <w:noWrap/>
            <w:hideMark/>
          </w:tcPr>
          <w:p w14:paraId="473F7CC1" w14:textId="73F3DB4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45.5</w:t>
            </w:r>
          </w:p>
        </w:tc>
        <w:tc>
          <w:tcPr>
            <w:tcW w:w="709" w:type="dxa"/>
            <w:noWrap/>
            <w:hideMark/>
          </w:tcPr>
          <w:p w14:paraId="69A1C5D0" w14:textId="4F5DF757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5A67E4FC" w14:textId="592679B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0.437</w:t>
            </w:r>
          </w:p>
        </w:tc>
        <w:tc>
          <w:tcPr>
            <w:tcW w:w="1134" w:type="dxa"/>
            <w:noWrap/>
            <w:hideMark/>
          </w:tcPr>
          <w:p w14:paraId="5E60872A" w14:textId="0105E67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0.339</w:t>
            </w:r>
          </w:p>
        </w:tc>
        <w:tc>
          <w:tcPr>
            <w:tcW w:w="567" w:type="dxa"/>
          </w:tcPr>
          <w:p w14:paraId="7917E66C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70E3C6BD" w14:textId="24EFB16A" w:rsidTr="006B068E">
        <w:trPr>
          <w:trHeight w:val="360"/>
        </w:trPr>
        <w:tc>
          <w:tcPr>
            <w:tcW w:w="3686" w:type="dxa"/>
            <w:noWrap/>
            <w:hideMark/>
          </w:tcPr>
          <w:p w14:paraId="43C296F1" w14:textId="673B8D0E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B6, mg/1000kcal/day</w:t>
            </w:r>
          </w:p>
        </w:tc>
        <w:tc>
          <w:tcPr>
            <w:tcW w:w="1027" w:type="dxa"/>
          </w:tcPr>
          <w:p w14:paraId="49AA750E" w14:textId="676197F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0.9</w:t>
            </w:r>
          </w:p>
        </w:tc>
        <w:tc>
          <w:tcPr>
            <w:tcW w:w="1028" w:type="dxa"/>
          </w:tcPr>
          <w:p w14:paraId="2B5964CB" w14:textId="2610AE56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0.6</w:t>
            </w:r>
          </w:p>
        </w:tc>
        <w:tc>
          <w:tcPr>
            <w:tcW w:w="1027" w:type="dxa"/>
            <w:noWrap/>
          </w:tcPr>
          <w:p w14:paraId="1B258042" w14:textId="25EE7FD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1028" w:type="dxa"/>
            <w:noWrap/>
          </w:tcPr>
          <w:p w14:paraId="08B61C40" w14:textId="7438441D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992" w:type="dxa"/>
            <w:noWrap/>
            <w:hideMark/>
          </w:tcPr>
          <w:p w14:paraId="5BBE5DD7" w14:textId="0E2715F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12.0</w:t>
            </w:r>
          </w:p>
        </w:tc>
        <w:tc>
          <w:tcPr>
            <w:tcW w:w="850" w:type="dxa"/>
            <w:noWrap/>
            <w:hideMark/>
          </w:tcPr>
          <w:p w14:paraId="3122F805" w14:textId="7FDAB6C9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56.9</w:t>
            </w:r>
          </w:p>
        </w:tc>
        <w:tc>
          <w:tcPr>
            <w:tcW w:w="709" w:type="dxa"/>
            <w:noWrap/>
            <w:hideMark/>
          </w:tcPr>
          <w:p w14:paraId="25919569" w14:textId="654C2D33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▫</w:t>
            </w:r>
          </w:p>
        </w:tc>
        <w:tc>
          <w:tcPr>
            <w:tcW w:w="1419" w:type="dxa"/>
          </w:tcPr>
          <w:p w14:paraId="49CCCA72" w14:textId="34192519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0.260</w:t>
            </w:r>
          </w:p>
        </w:tc>
        <w:tc>
          <w:tcPr>
            <w:tcW w:w="1134" w:type="dxa"/>
            <w:noWrap/>
            <w:hideMark/>
          </w:tcPr>
          <w:p w14:paraId="54082100" w14:textId="5EC86B6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0.533</w:t>
            </w:r>
          </w:p>
        </w:tc>
        <w:tc>
          <w:tcPr>
            <w:tcW w:w="567" w:type="dxa"/>
          </w:tcPr>
          <w:p w14:paraId="1A75E83B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0D07D997" w14:textId="385AE62B" w:rsidTr="006B068E">
        <w:trPr>
          <w:trHeight w:val="360"/>
        </w:trPr>
        <w:tc>
          <w:tcPr>
            <w:tcW w:w="3686" w:type="dxa"/>
            <w:noWrap/>
            <w:hideMark/>
          </w:tcPr>
          <w:p w14:paraId="38D008ED" w14:textId="77D165C4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Folate</w:t>
            </w:r>
            <w:r w:rsidRPr="00EB4EB8"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 w:rsidRPr="00EB4EB8">
              <w:rPr>
                <w:rFonts w:ascii="Times New Roman" w:hAnsi="Times New Roman" w:cs="Times New Roman"/>
                <w:szCs w:val="21"/>
              </w:rPr>
              <w:t>μg</w:t>
            </w:r>
            <w:proofErr w:type="spellEnd"/>
            <w:r w:rsidRPr="00EB4EB8">
              <w:rPr>
                <w:rFonts w:ascii="Times New Roman" w:hAnsi="Times New Roman" w:cs="Times New Roman"/>
                <w:szCs w:val="21"/>
              </w:rPr>
              <w:t>/</w:t>
            </w:r>
            <w:r w:rsidRPr="00EB4EB8">
              <w:rPr>
                <w:rFonts w:ascii="Times New Roman" w:hAnsi="Times New Roman" w:cs="Times New Roman" w:hint="eastAsia"/>
                <w:szCs w:val="21"/>
              </w:rPr>
              <w:t>1000kcal/</w:t>
            </w:r>
            <w:r w:rsidRPr="00EB4EB8">
              <w:rPr>
                <w:rFonts w:ascii="Times New Roman" w:hAnsi="Times New Roman" w:cs="Times New Roman"/>
                <w:szCs w:val="21"/>
              </w:rPr>
              <w:t>day</w:t>
            </w:r>
          </w:p>
        </w:tc>
        <w:tc>
          <w:tcPr>
            <w:tcW w:w="1027" w:type="dxa"/>
          </w:tcPr>
          <w:p w14:paraId="04E9FD0C" w14:textId="68FCE285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204</w:t>
            </w:r>
          </w:p>
        </w:tc>
        <w:tc>
          <w:tcPr>
            <w:tcW w:w="1028" w:type="dxa"/>
          </w:tcPr>
          <w:p w14:paraId="1F9D5E46" w14:textId="488AFAE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1027" w:type="dxa"/>
            <w:noWrap/>
          </w:tcPr>
          <w:p w14:paraId="1FF332AF" w14:textId="1F7C76E5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212</w:t>
            </w:r>
          </w:p>
        </w:tc>
        <w:tc>
          <w:tcPr>
            <w:tcW w:w="1028" w:type="dxa"/>
            <w:noWrap/>
          </w:tcPr>
          <w:p w14:paraId="4FEC1B18" w14:textId="3C211AB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54</w:t>
            </w:r>
          </w:p>
        </w:tc>
        <w:tc>
          <w:tcPr>
            <w:tcW w:w="992" w:type="dxa"/>
            <w:noWrap/>
            <w:hideMark/>
          </w:tcPr>
          <w:p w14:paraId="259BC1CE" w14:textId="02DB6334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-2.2</w:t>
            </w:r>
          </w:p>
        </w:tc>
        <w:tc>
          <w:tcPr>
            <w:tcW w:w="850" w:type="dxa"/>
            <w:noWrap/>
            <w:hideMark/>
          </w:tcPr>
          <w:p w14:paraId="6366C93C" w14:textId="0EE350F9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17.5</w:t>
            </w:r>
          </w:p>
        </w:tc>
        <w:tc>
          <w:tcPr>
            <w:tcW w:w="709" w:type="dxa"/>
            <w:noWrap/>
            <w:hideMark/>
          </w:tcPr>
          <w:p w14:paraId="7942F4FC" w14:textId="6DA31E65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sz w:val="28"/>
                <w:szCs w:val="28"/>
              </w:rPr>
              <w:t>●</w:t>
            </w:r>
          </w:p>
        </w:tc>
        <w:tc>
          <w:tcPr>
            <w:tcW w:w="1419" w:type="dxa"/>
          </w:tcPr>
          <w:p w14:paraId="41820396" w14:textId="43B0F6F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0.340</w:t>
            </w:r>
          </w:p>
        </w:tc>
        <w:tc>
          <w:tcPr>
            <w:tcW w:w="1134" w:type="dxa"/>
            <w:noWrap/>
            <w:hideMark/>
          </w:tcPr>
          <w:p w14:paraId="34398E65" w14:textId="507F5F90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0.055</w:t>
            </w:r>
          </w:p>
        </w:tc>
        <w:tc>
          <w:tcPr>
            <w:tcW w:w="567" w:type="dxa"/>
          </w:tcPr>
          <w:p w14:paraId="123CC515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B068E" w:rsidRPr="00EB4EB8" w14:paraId="7AC8646A" w14:textId="406178B7" w:rsidTr="006B068E">
        <w:trPr>
          <w:trHeight w:val="360"/>
        </w:trPr>
        <w:tc>
          <w:tcPr>
            <w:tcW w:w="3686" w:type="dxa"/>
            <w:tcBorders>
              <w:bottom w:val="single" w:sz="4" w:space="0" w:color="auto"/>
            </w:tcBorders>
            <w:noWrap/>
            <w:hideMark/>
          </w:tcPr>
          <w:p w14:paraId="01332CB5" w14:textId="6A5733D0" w:rsidR="006B068E" w:rsidRPr="00EB4EB8" w:rsidRDefault="006B068E" w:rsidP="006B068E">
            <w:pPr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C, mg/1000kcal/day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07B38851" w14:textId="16C77F8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70</w:t>
            </w: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14:paraId="0D814B31" w14:textId="7E742632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42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noWrap/>
          </w:tcPr>
          <w:p w14:paraId="2346CDBC" w14:textId="73365DA5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82</w:t>
            </w:r>
          </w:p>
        </w:tc>
        <w:tc>
          <w:tcPr>
            <w:tcW w:w="1028" w:type="dxa"/>
            <w:tcBorders>
              <w:bottom w:val="single" w:sz="4" w:space="0" w:color="auto"/>
            </w:tcBorders>
            <w:noWrap/>
          </w:tcPr>
          <w:p w14:paraId="6E4F5EB1" w14:textId="540FEFA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46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12103596" w14:textId="1D62B1F6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-8.4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12E47E55" w14:textId="583C5C2C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30.7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62CF3741" w14:textId="3A4ECB1B" w:rsidR="006B068E" w:rsidRPr="00EB4EB8" w:rsidRDefault="006B068E" w:rsidP="006B0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EB8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●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AA77099" w14:textId="76FF351F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0.082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65D96002" w14:textId="33D05707" w:rsidR="006B068E" w:rsidRPr="00EB4EB8" w:rsidRDefault="006B068E" w:rsidP="006B06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B4EB8">
              <w:rPr>
                <w:rFonts w:ascii="Times New Roman" w:hAnsi="Times New Roman" w:cs="Times New Roman"/>
                <w:szCs w:val="21"/>
              </w:rPr>
              <w:t>0.700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660E642" w14:textId="77777777" w:rsidR="006B068E" w:rsidRPr="00EB4EB8" w:rsidRDefault="006B068E" w:rsidP="006B068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2809CE18" w14:textId="77777777" w:rsidR="002D2CE8" w:rsidRPr="00EB4EB8" w:rsidRDefault="002D2CE8" w:rsidP="002D2CE8">
      <w:pPr>
        <w:rPr>
          <w:rFonts w:ascii="Times New Roman" w:eastAsia="Times New Roman" w:hAnsi="Times New Roman" w:cs="Times New Roman"/>
        </w:rPr>
      </w:pPr>
      <w:proofErr w:type="spellStart"/>
      <w:r w:rsidRPr="00EB4EB8">
        <w:rPr>
          <w:rFonts w:ascii="Times New Roman" w:eastAsia="Times New Roman" w:hAnsi="Times New Roman" w:cs="Times New Roman"/>
          <w:vertAlign w:val="superscript"/>
        </w:rPr>
        <w:t>a</w:t>
      </w:r>
      <w:r w:rsidRPr="00EB4EB8">
        <w:rPr>
          <w:rFonts w:ascii="Times New Roman" w:eastAsia="Times New Roman" w:hAnsi="Times New Roman" w:cs="Times New Roman"/>
        </w:rPr>
        <w:t>Meal</w:t>
      </w:r>
      <w:proofErr w:type="spellEnd"/>
      <w:r w:rsidRPr="00EB4EB8">
        <w:rPr>
          <w:rFonts w:ascii="Times New Roman" w:eastAsia="Times New Roman" w:hAnsi="Times New Roman" w:cs="Times New Roman"/>
        </w:rPr>
        <w:t xml:space="preserve">-check feature of the online </w:t>
      </w:r>
      <w:proofErr w:type="spellStart"/>
      <w:r w:rsidRPr="00EB4EB8">
        <w:rPr>
          <w:rFonts w:ascii="Times New Roman" w:eastAsia="Times New Roman" w:hAnsi="Times New Roman" w:cs="Times New Roman"/>
          <w:i/>
          <w:iCs/>
        </w:rPr>
        <w:t>Kayoinoba</w:t>
      </w:r>
      <w:proofErr w:type="spellEnd"/>
      <w:r w:rsidRPr="00EB4EB8">
        <w:rPr>
          <w:rFonts w:ascii="Times New Roman" w:eastAsia="Times New Roman" w:hAnsi="Times New Roman" w:cs="Times New Roman"/>
        </w:rPr>
        <w:t xml:space="preserve"> application. </w:t>
      </w:r>
      <w:proofErr w:type="spellStart"/>
      <w:r w:rsidRPr="00EB4EB8">
        <w:rPr>
          <w:rFonts w:ascii="Times New Roman" w:eastAsia="Times New Roman" w:hAnsi="Times New Roman" w:cs="Times New Roman"/>
          <w:vertAlign w:val="superscript"/>
        </w:rPr>
        <w:t>b</w:t>
      </w:r>
      <w:r w:rsidRPr="00EB4EB8">
        <w:rPr>
          <w:rFonts w:ascii="Times New Roman" w:eastAsia="Times New Roman" w:hAnsi="Times New Roman" w:cs="Times New Roman"/>
        </w:rPr>
        <w:t>Percentage</w:t>
      </w:r>
      <w:proofErr w:type="spellEnd"/>
      <w:r w:rsidRPr="00EB4EB8">
        <w:rPr>
          <w:rFonts w:ascii="Times New Roman" w:eastAsia="Times New Roman" w:hAnsi="Times New Roman" w:cs="Times New Roman"/>
        </w:rPr>
        <w:t xml:space="preserve"> difference was calculated relative to the WDR and evaluated as follows: perfect (</w:t>
      </w:r>
      <w:r w:rsidRPr="00EB4EB8">
        <w:rPr>
          <w:rFonts w:ascii="Times New Roman" w:eastAsia="Times New Roman" w:hAnsi="Times New Roman" w:cs="Times New Roman"/>
          <w:sz w:val="24"/>
        </w:rPr>
        <w:t>●</w:t>
      </w:r>
      <w:r w:rsidRPr="00EB4EB8">
        <w:rPr>
          <w:rFonts w:ascii="Times New Roman" w:eastAsia="Times New Roman" w:hAnsi="Times New Roman" w:cs="Times New Roman"/>
        </w:rPr>
        <w:t>), &lt;5.0; sufficient (</w:t>
      </w:r>
      <w:r w:rsidRPr="00EB4EB8">
        <w:rPr>
          <w:rFonts w:ascii="Times New Roman" w:eastAsia="Times New Roman" w:hAnsi="Times New Roman" w:cs="Times New Roman"/>
          <w:color w:val="7F7F7F"/>
          <w:sz w:val="24"/>
        </w:rPr>
        <w:t>●</w:t>
      </w:r>
      <w:r w:rsidRPr="00EB4EB8">
        <w:rPr>
          <w:rFonts w:ascii="Times New Roman" w:eastAsia="Times New Roman" w:hAnsi="Times New Roman" w:cs="Times New Roman"/>
        </w:rPr>
        <w:t>), 5.0–9.9; poor (</w:t>
      </w:r>
      <w:r w:rsidRPr="00EB4EB8">
        <w:rPr>
          <w:rFonts w:ascii="Times New Roman" w:eastAsia="Times New Roman" w:hAnsi="Times New Roman" w:cs="Times New Roman"/>
          <w:sz w:val="24"/>
        </w:rPr>
        <w:t>▫</w:t>
      </w:r>
      <w:r w:rsidRPr="00EB4EB8">
        <w:rPr>
          <w:rFonts w:ascii="Times New Roman" w:eastAsia="Times New Roman" w:hAnsi="Times New Roman" w:cs="Times New Roman"/>
        </w:rPr>
        <w:t xml:space="preserve">), </w:t>
      </w:r>
      <w:bookmarkStart w:id="0" w:name="_Hlk228291517"/>
      <w:r w:rsidRPr="00EB4EB8">
        <w:rPr>
          <w:rFonts w:ascii="Times New Roman" w:eastAsia="Times New Roman" w:hAnsi="Times New Roman" w:cs="Times New Roman"/>
        </w:rPr>
        <w:t>≥</w:t>
      </w:r>
      <w:bookmarkEnd w:id="0"/>
      <w:r w:rsidRPr="00EB4EB8">
        <w:rPr>
          <w:rFonts w:ascii="Times New Roman" w:eastAsia="Times New Roman" w:hAnsi="Times New Roman" w:cs="Times New Roman"/>
        </w:rPr>
        <w:t xml:space="preserve">10.0. </w:t>
      </w:r>
      <w:proofErr w:type="spellStart"/>
      <w:r w:rsidRPr="00EB4EB8">
        <w:rPr>
          <w:rFonts w:ascii="Times New Roman" w:eastAsia="Times New Roman" w:hAnsi="Times New Roman" w:cs="Times New Roman"/>
          <w:vertAlign w:val="superscript"/>
        </w:rPr>
        <w:t>c</w:t>
      </w:r>
      <w:r w:rsidRPr="00EB4EB8">
        <w:rPr>
          <w:rFonts w:ascii="Times New Roman" w:eastAsia="Times New Roman" w:hAnsi="Times New Roman" w:cs="Times New Roman"/>
        </w:rPr>
        <w:t>TOST</w:t>
      </w:r>
      <w:proofErr w:type="spellEnd"/>
      <w:r w:rsidRPr="00EB4EB8">
        <w:rPr>
          <w:rFonts w:ascii="Times New Roman" w:eastAsia="Times New Roman" w:hAnsi="Times New Roman" w:cs="Times New Roman"/>
        </w:rPr>
        <w:t xml:space="preserve"> was evaluated as significantly equivalent (</w:t>
      </w:r>
      <w:r w:rsidRPr="00EB4EB8">
        <w:rPr>
          <w:rFonts w:ascii="Times New Roman" w:eastAsia="Times New Roman" w:hAnsi="Times New Roman" w:cs="Times New Roman"/>
          <w:sz w:val="24"/>
        </w:rPr>
        <w:t>●</w:t>
      </w:r>
      <w:r w:rsidRPr="00EB4EB8">
        <w:rPr>
          <w:rFonts w:ascii="Times New Roman" w:eastAsia="Times New Roman" w:hAnsi="Times New Roman" w:cs="Times New Roman"/>
        </w:rPr>
        <w:t xml:space="preserve">) with p&lt;0.05. </w:t>
      </w:r>
      <w:proofErr w:type="spellStart"/>
      <w:r w:rsidRPr="00EB4EB8">
        <w:rPr>
          <w:rFonts w:ascii="Times New Roman" w:eastAsia="Times New Roman" w:hAnsi="Times New Roman" w:cs="Times New Roman"/>
          <w:vertAlign w:val="superscript"/>
        </w:rPr>
        <w:t>d</w:t>
      </w:r>
      <w:r w:rsidRPr="00EB4EB8">
        <w:rPr>
          <w:rFonts w:ascii="Times New Roman" w:eastAsia="Times New Roman" w:hAnsi="Times New Roman" w:cs="Times New Roman"/>
        </w:rPr>
        <w:t>Alpha</w:t>
      </w:r>
      <w:proofErr w:type="spellEnd"/>
      <w:r w:rsidRPr="00EB4EB8">
        <w:rPr>
          <w:rFonts w:ascii="Times New Roman" w:eastAsia="Times New Roman" w:hAnsi="Times New Roman" w:cs="Times New Roman"/>
        </w:rPr>
        <w:t>-tocopherol.</w:t>
      </w:r>
    </w:p>
    <w:p w14:paraId="2FF1A568" w14:textId="77777777" w:rsidR="00DE54D2" w:rsidRPr="00EB4EB8" w:rsidRDefault="002D2CE8" w:rsidP="002D2CE8">
      <w:pPr>
        <w:rPr>
          <w:rFonts w:ascii="Times New Roman" w:eastAsia="Times New Roman" w:hAnsi="Times New Roman" w:cs="Times New Roman"/>
        </w:rPr>
        <w:sectPr w:rsidR="00DE54D2" w:rsidRPr="00EB4EB8" w:rsidSect="004A4F1E">
          <w:pgSz w:w="16838" w:h="11906" w:orient="landscape"/>
          <w:pgMar w:top="1440" w:right="1440" w:bottom="1440" w:left="1440" w:header="851" w:footer="992" w:gutter="0"/>
          <w:cols w:space="425"/>
          <w:docGrid w:type="lines" w:linePitch="360"/>
        </w:sectPr>
      </w:pPr>
      <w:r w:rsidRPr="00EB4EB8">
        <w:rPr>
          <w:rFonts w:ascii="Times New Roman" w:eastAsia="Times New Roman" w:hAnsi="Times New Roman" w:cs="Times New Roman"/>
        </w:rPr>
        <w:t>SD, standard deviation; TOST, two one-sided tests; WDR, weighed dietary record.</w:t>
      </w:r>
    </w:p>
    <w:p w14:paraId="4B56EBD0" w14:textId="1EB3AE4E" w:rsidR="00DE54D2" w:rsidRPr="00EB4EB8" w:rsidRDefault="00720786" w:rsidP="00DE54D2">
      <w:pPr>
        <w:rPr>
          <w:rFonts w:ascii="Times New Roman" w:eastAsia="Times New Roman" w:hAnsi="Times New Roman" w:cs="Times New Roman"/>
          <w:b/>
        </w:rPr>
      </w:pPr>
      <w:r w:rsidRPr="00EB4EB8">
        <w:rPr>
          <w:rFonts w:ascii="Times New Roman" w:hAnsi="Times New Roman" w:cs="Times New Roman" w:hint="eastAsia"/>
          <w:b/>
          <w:bCs/>
        </w:rPr>
        <w:lastRenderedPageBreak/>
        <w:t xml:space="preserve">Supplementary </w:t>
      </w:r>
      <w:r w:rsidRPr="00EB4EB8">
        <w:rPr>
          <w:rFonts w:ascii="Times New Roman" w:hAnsi="Times New Roman" w:cs="Times New Roman"/>
          <w:b/>
          <w:bCs/>
        </w:rPr>
        <w:t>Table 2</w:t>
      </w:r>
      <w:r w:rsidRPr="00EB4EB8">
        <w:rPr>
          <w:rFonts w:ascii="Times New Roman" w:hAnsi="Times New Roman" w:cs="Times New Roman" w:hint="eastAsia"/>
          <w:b/>
          <w:bCs/>
        </w:rPr>
        <w:t>.</w:t>
      </w:r>
      <w:r w:rsidR="00DE54D2" w:rsidRPr="00EB4EB8">
        <w:rPr>
          <w:rFonts w:ascii="Times New Roman" w:eastAsia="Times New Roman" w:hAnsi="Times New Roman" w:cs="Times New Roman"/>
          <w:b/>
        </w:rPr>
        <w:t xml:space="preserve"> </w:t>
      </w:r>
      <w:r w:rsidRPr="00EB4EB8">
        <w:rPr>
          <w:rFonts w:ascii="Times New Roman" w:eastAsia="Times New Roman" w:hAnsi="Times New Roman" w:cs="Times New Roman"/>
        </w:rPr>
        <w:t xml:space="preserve">Sensitivity analysis of equivalence between nutrient intake estimates from the meal-check feature </w:t>
      </w:r>
      <w:r w:rsidRPr="00EB4EB8">
        <w:rPr>
          <w:rFonts w:ascii="Times New Roman" w:hAnsi="Times New Roman" w:cs="Times New Roman" w:hint="eastAsia"/>
        </w:rPr>
        <w:t xml:space="preserve">of the online </w:t>
      </w:r>
      <w:proofErr w:type="spellStart"/>
      <w:r w:rsidRPr="00EB4EB8">
        <w:rPr>
          <w:rFonts w:ascii="Times New Roman" w:hAnsi="Times New Roman" w:cs="Times New Roman" w:hint="eastAsia"/>
        </w:rPr>
        <w:t>Kayoinoba</w:t>
      </w:r>
      <w:proofErr w:type="spellEnd"/>
      <w:r w:rsidRPr="00EB4EB8">
        <w:rPr>
          <w:rFonts w:ascii="Times New Roman" w:hAnsi="Times New Roman" w:cs="Times New Roman" w:hint="eastAsia"/>
        </w:rPr>
        <w:t xml:space="preserve"> application </w:t>
      </w:r>
      <w:r w:rsidRPr="00EB4EB8">
        <w:rPr>
          <w:rFonts w:ascii="Times New Roman" w:eastAsia="Times New Roman" w:hAnsi="Times New Roman" w:cs="Times New Roman"/>
        </w:rPr>
        <w:t xml:space="preserve">and weighed dietary records using </w:t>
      </w:r>
      <w:proofErr w:type="spellStart"/>
      <w:r w:rsidRPr="00EB4EB8">
        <w:rPr>
          <w:rFonts w:ascii="Times New Roman" w:eastAsia="Times New Roman" w:hAnsi="Times New Roman" w:cs="Times New Roman"/>
        </w:rPr>
        <w:t>BCa</w:t>
      </w:r>
      <w:proofErr w:type="spellEnd"/>
      <w:r w:rsidRPr="00EB4EB8">
        <w:rPr>
          <w:rFonts w:ascii="Times New Roman" w:eastAsia="Times New Roman" w:hAnsi="Times New Roman" w:cs="Times New Roman"/>
        </w:rPr>
        <w:t xml:space="preserve"> bootstrap 90% confidence intervals</w:t>
      </w:r>
      <w:r w:rsidR="00DE54D2" w:rsidRPr="00EB4EB8">
        <w:rPr>
          <w:rFonts w:ascii="Times New Roman" w:eastAsia="Times New Roman" w:hAnsi="Times New Roman" w:cs="Times New Roman"/>
        </w:rPr>
        <w:t>.</w:t>
      </w:r>
    </w:p>
    <w:tbl>
      <w:tblPr>
        <w:tblStyle w:val="a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559"/>
        <w:gridCol w:w="1559"/>
        <w:gridCol w:w="1134"/>
      </w:tblGrid>
      <w:tr w:rsidR="00720786" w:rsidRPr="00EB4EB8" w14:paraId="392DD456" w14:textId="77777777" w:rsidTr="00720786">
        <w:trPr>
          <w:trHeight w:val="36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33C6F91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ＭＳ 明朝" w:eastAsia="ＭＳ 明朝" w:hAnsi="ＭＳ 明朝" w:cs="ＭＳ 明朝" w:hint="eastAsia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90E486" w14:textId="2B6CC1F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Mean difference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023BE3" w14:textId="065B0E1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Equivalence margin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C06489" w14:textId="20121769" w:rsidR="00720786" w:rsidRPr="00EB4EB8" w:rsidRDefault="00621113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</w:rPr>
              <w:t>BCa</w:t>
            </w:r>
            <w:proofErr w:type="spellEnd"/>
            <w:r w:rsidRPr="00EB4EB8">
              <w:rPr>
                <w:rFonts w:ascii="Times New Roman" w:hAnsi="Times New Roman" w:cs="Times New Roman" w:hint="eastAsia"/>
              </w:rPr>
              <w:t xml:space="preserve"> </w:t>
            </w:r>
            <w:r w:rsidR="00720786" w:rsidRPr="00EB4EB8">
              <w:rPr>
                <w:rFonts w:ascii="Times New Roman" w:eastAsia="Times New Roman" w:hAnsi="Times New Roman" w:cs="Times New Roman"/>
              </w:rPr>
              <w:t>Bootstrap 90%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483D1A" w14:textId="76C5037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Equivalent</w:t>
            </w:r>
          </w:p>
        </w:tc>
      </w:tr>
      <w:tr w:rsidR="00720786" w:rsidRPr="00EB4EB8" w14:paraId="7AB34BBB" w14:textId="77777777" w:rsidTr="00720786">
        <w:trPr>
          <w:trHeight w:val="360"/>
        </w:trPr>
        <w:tc>
          <w:tcPr>
            <w:tcW w:w="3686" w:type="dxa"/>
            <w:tcBorders>
              <w:top w:val="single" w:sz="4" w:space="0" w:color="auto"/>
            </w:tcBorders>
          </w:tcPr>
          <w:p w14:paraId="2E37BACA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Energy, kcal/d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B059F2A" w14:textId="637EB081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24.2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76117FA" w14:textId="0E463AA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-179.6 to 179.6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E1B8D9" w14:textId="3744E0D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-56.6 to 86.3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E83FBFE" w14:textId="6871D56B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617AB17C" w14:textId="77777777" w:rsidTr="00720786">
        <w:trPr>
          <w:trHeight w:val="360"/>
        </w:trPr>
        <w:tc>
          <w:tcPr>
            <w:tcW w:w="3686" w:type="dxa"/>
          </w:tcPr>
          <w:p w14:paraId="4B6D4E20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Protein, g/d</w:t>
            </w:r>
          </w:p>
        </w:tc>
        <w:tc>
          <w:tcPr>
            <w:tcW w:w="1134" w:type="dxa"/>
          </w:tcPr>
          <w:p w14:paraId="3B5B11F1" w14:textId="721550B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-0.53</w:t>
            </w:r>
          </w:p>
        </w:tc>
        <w:tc>
          <w:tcPr>
            <w:tcW w:w="1559" w:type="dxa"/>
          </w:tcPr>
          <w:p w14:paraId="4737EF82" w14:textId="36C7984A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-7.8 to 7.8</w:t>
            </w:r>
          </w:p>
        </w:tc>
        <w:tc>
          <w:tcPr>
            <w:tcW w:w="1559" w:type="dxa"/>
          </w:tcPr>
          <w:p w14:paraId="47EC19C1" w14:textId="222A0DC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-5.9 to 3.3</w:t>
            </w:r>
          </w:p>
        </w:tc>
        <w:tc>
          <w:tcPr>
            <w:tcW w:w="1134" w:type="dxa"/>
          </w:tcPr>
          <w:p w14:paraId="68AB9D9C" w14:textId="425E417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1ACA6DD3" w14:textId="77777777" w:rsidTr="00720786">
        <w:trPr>
          <w:trHeight w:val="360"/>
        </w:trPr>
        <w:tc>
          <w:tcPr>
            <w:tcW w:w="3686" w:type="dxa"/>
          </w:tcPr>
          <w:p w14:paraId="3AF7DBBB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Protein, E%</w:t>
            </w:r>
          </w:p>
        </w:tc>
        <w:tc>
          <w:tcPr>
            <w:tcW w:w="1134" w:type="dxa"/>
          </w:tcPr>
          <w:p w14:paraId="51B56E2C" w14:textId="3501327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-0.35</w:t>
            </w:r>
          </w:p>
        </w:tc>
        <w:tc>
          <w:tcPr>
            <w:tcW w:w="1559" w:type="dxa"/>
          </w:tcPr>
          <w:p w14:paraId="01976537" w14:textId="09FAC63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-1.7 to 1.7</w:t>
            </w:r>
          </w:p>
        </w:tc>
        <w:tc>
          <w:tcPr>
            <w:tcW w:w="1559" w:type="dxa"/>
          </w:tcPr>
          <w:p w14:paraId="281293D9" w14:textId="74931FE4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-1.2 to 0.1</w:t>
            </w:r>
          </w:p>
        </w:tc>
        <w:tc>
          <w:tcPr>
            <w:tcW w:w="1134" w:type="dxa"/>
          </w:tcPr>
          <w:p w14:paraId="11F09CA3" w14:textId="4B3B6DF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1CFD83F6" w14:textId="77777777" w:rsidTr="00720786">
        <w:trPr>
          <w:trHeight w:val="360"/>
        </w:trPr>
        <w:tc>
          <w:tcPr>
            <w:tcW w:w="3686" w:type="dxa"/>
          </w:tcPr>
          <w:p w14:paraId="62E3F697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Fat, g/d</w:t>
            </w:r>
          </w:p>
        </w:tc>
        <w:tc>
          <w:tcPr>
            <w:tcW w:w="1134" w:type="dxa"/>
          </w:tcPr>
          <w:p w14:paraId="5E77EEDF" w14:textId="41F61AD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559" w:type="dxa"/>
          </w:tcPr>
          <w:p w14:paraId="25218A45" w14:textId="19712F0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-6.4 to 6.4</w:t>
            </w:r>
          </w:p>
        </w:tc>
        <w:tc>
          <w:tcPr>
            <w:tcW w:w="1559" w:type="dxa"/>
          </w:tcPr>
          <w:p w14:paraId="12C24319" w14:textId="2625255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-1.7 to 5.4</w:t>
            </w:r>
          </w:p>
        </w:tc>
        <w:tc>
          <w:tcPr>
            <w:tcW w:w="1134" w:type="dxa"/>
          </w:tcPr>
          <w:p w14:paraId="058BF088" w14:textId="7A16244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640A113D" w14:textId="77777777" w:rsidTr="00720786">
        <w:trPr>
          <w:trHeight w:val="360"/>
        </w:trPr>
        <w:tc>
          <w:tcPr>
            <w:tcW w:w="3686" w:type="dxa"/>
          </w:tcPr>
          <w:p w14:paraId="44BC3D6C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Fat, E%</w:t>
            </w:r>
          </w:p>
        </w:tc>
        <w:tc>
          <w:tcPr>
            <w:tcW w:w="1134" w:type="dxa"/>
          </w:tcPr>
          <w:p w14:paraId="048D35E6" w14:textId="3E7A1E3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0.90</w:t>
            </w:r>
          </w:p>
        </w:tc>
        <w:tc>
          <w:tcPr>
            <w:tcW w:w="1559" w:type="dxa"/>
          </w:tcPr>
          <w:p w14:paraId="59DCFD37" w14:textId="6DE70CC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-3.2 to 3.2</w:t>
            </w:r>
          </w:p>
        </w:tc>
        <w:tc>
          <w:tcPr>
            <w:tcW w:w="1559" w:type="dxa"/>
          </w:tcPr>
          <w:p w14:paraId="0DEB0851" w14:textId="53E15F51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0.04 to 1.92</w:t>
            </w:r>
          </w:p>
        </w:tc>
        <w:tc>
          <w:tcPr>
            <w:tcW w:w="1134" w:type="dxa"/>
          </w:tcPr>
          <w:p w14:paraId="7D341210" w14:textId="0812958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6DEEFBAF" w14:textId="77777777" w:rsidTr="00720786">
        <w:trPr>
          <w:trHeight w:val="360"/>
        </w:trPr>
        <w:tc>
          <w:tcPr>
            <w:tcW w:w="3686" w:type="dxa"/>
          </w:tcPr>
          <w:p w14:paraId="714438B5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Saturated Fatty Acid, g/d</w:t>
            </w:r>
          </w:p>
        </w:tc>
        <w:tc>
          <w:tcPr>
            <w:tcW w:w="1134" w:type="dxa"/>
          </w:tcPr>
          <w:p w14:paraId="61407901" w14:textId="4BFFDDA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559" w:type="dxa"/>
          </w:tcPr>
          <w:p w14:paraId="1AAA4794" w14:textId="31E6EF3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-1.8 to 1.8</w:t>
            </w:r>
          </w:p>
        </w:tc>
        <w:tc>
          <w:tcPr>
            <w:tcW w:w="1559" w:type="dxa"/>
          </w:tcPr>
          <w:p w14:paraId="1188C81E" w14:textId="0373D68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-0.79 to 1.52</w:t>
            </w:r>
          </w:p>
        </w:tc>
        <w:tc>
          <w:tcPr>
            <w:tcW w:w="1134" w:type="dxa"/>
          </w:tcPr>
          <w:p w14:paraId="2CB8436E" w14:textId="0DF94F0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42E6A77A" w14:textId="77777777" w:rsidTr="00720786">
        <w:trPr>
          <w:trHeight w:val="360"/>
        </w:trPr>
        <w:tc>
          <w:tcPr>
            <w:tcW w:w="3686" w:type="dxa"/>
          </w:tcPr>
          <w:p w14:paraId="043A541A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Cholesterol, mg/d</w:t>
            </w:r>
          </w:p>
        </w:tc>
        <w:tc>
          <w:tcPr>
            <w:tcW w:w="1134" w:type="dxa"/>
          </w:tcPr>
          <w:p w14:paraId="4CB90FBC" w14:textId="3058DD6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1559" w:type="dxa"/>
          </w:tcPr>
          <w:p w14:paraId="1D31B16B" w14:textId="5C31FAC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-36.7 to 36.7</w:t>
            </w:r>
          </w:p>
        </w:tc>
        <w:tc>
          <w:tcPr>
            <w:tcW w:w="1559" w:type="dxa"/>
          </w:tcPr>
          <w:p w14:paraId="1670089A" w14:textId="046D852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-18.3 to 20.5</w:t>
            </w:r>
          </w:p>
        </w:tc>
        <w:tc>
          <w:tcPr>
            <w:tcW w:w="1134" w:type="dxa"/>
          </w:tcPr>
          <w:p w14:paraId="09715B57" w14:textId="7899BDC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30E99C93" w14:textId="77777777" w:rsidTr="00720786">
        <w:trPr>
          <w:trHeight w:val="360"/>
        </w:trPr>
        <w:tc>
          <w:tcPr>
            <w:tcW w:w="3686" w:type="dxa"/>
          </w:tcPr>
          <w:p w14:paraId="25B3C36C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Carbohydrate, g/d</w:t>
            </w:r>
          </w:p>
        </w:tc>
        <w:tc>
          <w:tcPr>
            <w:tcW w:w="1134" w:type="dxa"/>
          </w:tcPr>
          <w:p w14:paraId="7C5CC060" w14:textId="3D122CE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-3.9</w:t>
            </w:r>
          </w:p>
        </w:tc>
        <w:tc>
          <w:tcPr>
            <w:tcW w:w="1559" w:type="dxa"/>
          </w:tcPr>
          <w:p w14:paraId="63028B1D" w14:textId="7D51309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-24.0 to 24.0</w:t>
            </w:r>
          </w:p>
        </w:tc>
        <w:tc>
          <w:tcPr>
            <w:tcW w:w="1559" w:type="dxa"/>
          </w:tcPr>
          <w:p w14:paraId="739FCE12" w14:textId="2EC31F0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-12.9 to 4.6</w:t>
            </w:r>
          </w:p>
        </w:tc>
        <w:tc>
          <w:tcPr>
            <w:tcW w:w="1134" w:type="dxa"/>
          </w:tcPr>
          <w:p w14:paraId="72001452" w14:textId="0E8A0C5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0BCDB6DE" w14:textId="77777777" w:rsidTr="00720786">
        <w:trPr>
          <w:trHeight w:val="360"/>
        </w:trPr>
        <w:tc>
          <w:tcPr>
            <w:tcW w:w="3686" w:type="dxa"/>
          </w:tcPr>
          <w:p w14:paraId="0D28787D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Carbohydrate, E%</w:t>
            </w:r>
          </w:p>
        </w:tc>
        <w:tc>
          <w:tcPr>
            <w:tcW w:w="1134" w:type="dxa"/>
          </w:tcPr>
          <w:p w14:paraId="64A31904" w14:textId="6107187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-1.9</w:t>
            </w:r>
          </w:p>
        </w:tc>
        <w:tc>
          <w:tcPr>
            <w:tcW w:w="1559" w:type="dxa"/>
          </w:tcPr>
          <w:p w14:paraId="06D7A5A6" w14:textId="6841E73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-5.4 to 5.4</w:t>
            </w:r>
          </w:p>
        </w:tc>
        <w:tc>
          <w:tcPr>
            <w:tcW w:w="1559" w:type="dxa"/>
          </w:tcPr>
          <w:p w14:paraId="19FA871B" w14:textId="43510BD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-3.0 to -1.0</w:t>
            </w:r>
          </w:p>
        </w:tc>
        <w:tc>
          <w:tcPr>
            <w:tcW w:w="1134" w:type="dxa"/>
          </w:tcPr>
          <w:p w14:paraId="301DF344" w14:textId="17401A8A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5345D0F7" w14:textId="77777777" w:rsidTr="00720786">
        <w:trPr>
          <w:trHeight w:val="360"/>
        </w:trPr>
        <w:tc>
          <w:tcPr>
            <w:tcW w:w="3686" w:type="dxa"/>
          </w:tcPr>
          <w:p w14:paraId="6DED082F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Sugar, g/d</w:t>
            </w:r>
          </w:p>
        </w:tc>
        <w:tc>
          <w:tcPr>
            <w:tcW w:w="1134" w:type="dxa"/>
          </w:tcPr>
          <w:p w14:paraId="395FF35A" w14:textId="1146D50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-1.2</w:t>
            </w:r>
          </w:p>
        </w:tc>
        <w:tc>
          <w:tcPr>
            <w:tcW w:w="1559" w:type="dxa"/>
          </w:tcPr>
          <w:p w14:paraId="0C056484" w14:textId="656776E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-21.6 to 21.6</w:t>
            </w:r>
          </w:p>
        </w:tc>
        <w:tc>
          <w:tcPr>
            <w:tcW w:w="1559" w:type="dxa"/>
          </w:tcPr>
          <w:p w14:paraId="45EDC431" w14:textId="4D48BA4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-10.1 to 7.1</w:t>
            </w:r>
          </w:p>
        </w:tc>
        <w:tc>
          <w:tcPr>
            <w:tcW w:w="1134" w:type="dxa"/>
          </w:tcPr>
          <w:p w14:paraId="3DB291E0" w14:textId="7A1F317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63B3AA32" w14:textId="77777777" w:rsidTr="00720786">
        <w:trPr>
          <w:trHeight w:val="360"/>
        </w:trPr>
        <w:tc>
          <w:tcPr>
            <w:tcW w:w="3686" w:type="dxa"/>
          </w:tcPr>
          <w:p w14:paraId="386E62EE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Fiber, g/d</w:t>
            </w:r>
          </w:p>
        </w:tc>
        <w:tc>
          <w:tcPr>
            <w:tcW w:w="1134" w:type="dxa"/>
          </w:tcPr>
          <w:p w14:paraId="7DD61E12" w14:textId="19BAD11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-0.41</w:t>
            </w:r>
          </w:p>
        </w:tc>
        <w:tc>
          <w:tcPr>
            <w:tcW w:w="1559" w:type="dxa"/>
          </w:tcPr>
          <w:p w14:paraId="08F0F2BD" w14:textId="2EF363C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-2.2 to 2.2</w:t>
            </w:r>
          </w:p>
        </w:tc>
        <w:tc>
          <w:tcPr>
            <w:tcW w:w="1559" w:type="dxa"/>
          </w:tcPr>
          <w:p w14:paraId="1E9CEA5E" w14:textId="4A48752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-1.45 to 0.78</w:t>
            </w:r>
          </w:p>
        </w:tc>
        <w:tc>
          <w:tcPr>
            <w:tcW w:w="1134" w:type="dxa"/>
          </w:tcPr>
          <w:p w14:paraId="4907D99C" w14:textId="58C3568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777DDEF4" w14:textId="77777777" w:rsidTr="00720786">
        <w:trPr>
          <w:trHeight w:val="360"/>
        </w:trPr>
        <w:tc>
          <w:tcPr>
            <w:tcW w:w="3686" w:type="dxa"/>
          </w:tcPr>
          <w:p w14:paraId="7E953400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Salt equivalent, g/d</w:t>
            </w:r>
          </w:p>
        </w:tc>
        <w:tc>
          <w:tcPr>
            <w:tcW w:w="1134" w:type="dxa"/>
          </w:tcPr>
          <w:p w14:paraId="3CF8DD29" w14:textId="58DB281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1559" w:type="dxa"/>
          </w:tcPr>
          <w:p w14:paraId="3EAE1BDA" w14:textId="6A9E239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-1.01 to 1.01</w:t>
            </w:r>
          </w:p>
        </w:tc>
        <w:tc>
          <w:tcPr>
            <w:tcW w:w="1559" w:type="dxa"/>
          </w:tcPr>
          <w:p w14:paraId="386F4772" w14:textId="4FC94AC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-0.71 to 0.67</w:t>
            </w:r>
          </w:p>
        </w:tc>
        <w:tc>
          <w:tcPr>
            <w:tcW w:w="1134" w:type="dxa"/>
          </w:tcPr>
          <w:p w14:paraId="42257521" w14:textId="7845863B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1E685901" w14:textId="77777777" w:rsidTr="00720786">
        <w:trPr>
          <w:trHeight w:val="360"/>
        </w:trPr>
        <w:tc>
          <w:tcPr>
            <w:tcW w:w="3686" w:type="dxa"/>
          </w:tcPr>
          <w:p w14:paraId="43A70043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Calcium, mg/d</w:t>
            </w:r>
          </w:p>
        </w:tc>
        <w:tc>
          <w:tcPr>
            <w:tcW w:w="1134" w:type="dxa"/>
          </w:tcPr>
          <w:p w14:paraId="78C1D471" w14:textId="1E3B878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-52.5</w:t>
            </w:r>
          </w:p>
        </w:tc>
        <w:tc>
          <w:tcPr>
            <w:tcW w:w="1559" w:type="dxa"/>
          </w:tcPr>
          <w:p w14:paraId="7A15CDF3" w14:textId="6CCA6CA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-67 to 67</w:t>
            </w:r>
          </w:p>
        </w:tc>
        <w:tc>
          <w:tcPr>
            <w:tcW w:w="1559" w:type="dxa"/>
          </w:tcPr>
          <w:p w14:paraId="318AD5EB" w14:textId="2CB7281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-101.7 to -13.1</w:t>
            </w:r>
          </w:p>
        </w:tc>
        <w:tc>
          <w:tcPr>
            <w:tcW w:w="1134" w:type="dxa"/>
          </w:tcPr>
          <w:p w14:paraId="6F90226B" w14:textId="098B050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60472CF6" w14:textId="77777777" w:rsidTr="00720786">
        <w:trPr>
          <w:trHeight w:val="360"/>
        </w:trPr>
        <w:tc>
          <w:tcPr>
            <w:tcW w:w="3686" w:type="dxa"/>
          </w:tcPr>
          <w:p w14:paraId="242B3476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Magnesium, mg/d</w:t>
            </w:r>
          </w:p>
        </w:tc>
        <w:tc>
          <w:tcPr>
            <w:tcW w:w="1134" w:type="dxa"/>
          </w:tcPr>
          <w:p w14:paraId="28885614" w14:textId="354BC5B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11.3</w:t>
            </w:r>
          </w:p>
        </w:tc>
        <w:tc>
          <w:tcPr>
            <w:tcW w:w="1559" w:type="dxa"/>
          </w:tcPr>
          <w:p w14:paraId="6E2D9D01" w14:textId="36EDBD5A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-26.6 to 26.6</w:t>
            </w:r>
          </w:p>
        </w:tc>
        <w:tc>
          <w:tcPr>
            <w:tcW w:w="1559" w:type="dxa"/>
          </w:tcPr>
          <w:p w14:paraId="66ED25E6" w14:textId="5985E96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-2.5 to 25.3</w:t>
            </w:r>
          </w:p>
        </w:tc>
        <w:tc>
          <w:tcPr>
            <w:tcW w:w="1134" w:type="dxa"/>
          </w:tcPr>
          <w:p w14:paraId="0D27890E" w14:textId="0159029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252F3332" w14:textId="77777777" w:rsidTr="00720786">
        <w:trPr>
          <w:trHeight w:val="360"/>
        </w:trPr>
        <w:tc>
          <w:tcPr>
            <w:tcW w:w="3686" w:type="dxa"/>
          </w:tcPr>
          <w:p w14:paraId="2594C2CB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Iron, mg/d</w:t>
            </w:r>
          </w:p>
        </w:tc>
        <w:tc>
          <w:tcPr>
            <w:tcW w:w="1134" w:type="dxa"/>
          </w:tcPr>
          <w:p w14:paraId="5701AF06" w14:textId="4EC54EB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-0.16</w:t>
            </w:r>
          </w:p>
        </w:tc>
        <w:tc>
          <w:tcPr>
            <w:tcW w:w="1559" w:type="dxa"/>
          </w:tcPr>
          <w:p w14:paraId="1CC64DD0" w14:textId="0268D57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-0.89 to 0.89</w:t>
            </w:r>
          </w:p>
        </w:tc>
        <w:tc>
          <w:tcPr>
            <w:tcW w:w="1559" w:type="dxa"/>
          </w:tcPr>
          <w:p w14:paraId="7EA3ECB7" w14:textId="0AD1EA2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-0.57 to 0.25</w:t>
            </w:r>
          </w:p>
        </w:tc>
        <w:tc>
          <w:tcPr>
            <w:tcW w:w="1134" w:type="dxa"/>
          </w:tcPr>
          <w:p w14:paraId="519D891F" w14:textId="3210D5A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772EECC5" w14:textId="77777777" w:rsidTr="00720786">
        <w:trPr>
          <w:trHeight w:val="360"/>
        </w:trPr>
        <w:tc>
          <w:tcPr>
            <w:tcW w:w="3686" w:type="dxa"/>
          </w:tcPr>
          <w:p w14:paraId="1ECBBD10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Zinc, mg/d</w:t>
            </w:r>
          </w:p>
        </w:tc>
        <w:tc>
          <w:tcPr>
            <w:tcW w:w="1134" w:type="dxa"/>
          </w:tcPr>
          <w:p w14:paraId="0920D5A0" w14:textId="4AE13F5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1559" w:type="dxa"/>
          </w:tcPr>
          <w:p w14:paraId="3A2A72C4" w14:textId="3E4731A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-0.82 to 0.82</w:t>
            </w:r>
          </w:p>
        </w:tc>
        <w:tc>
          <w:tcPr>
            <w:tcW w:w="1559" w:type="dxa"/>
          </w:tcPr>
          <w:p w14:paraId="0981AB5D" w14:textId="4C4985D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-0.28 to 0.53</w:t>
            </w:r>
          </w:p>
        </w:tc>
        <w:tc>
          <w:tcPr>
            <w:tcW w:w="1134" w:type="dxa"/>
          </w:tcPr>
          <w:p w14:paraId="5EECFCCD" w14:textId="3B9FD08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0315D257" w14:textId="77777777" w:rsidTr="00720786">
        <w:trPr>
          <w:trHeight w:val="360"/>
        </w:trPr>
        <w:tc>
          <w:tcPr>
            <w:tcW w:w="3686" w:type="dxa"/>
          </w:tcPr>
          <w:p w14:paraId="5E3E39E6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  <w:lang w:val="de-AT"/>
              </w:rPr>
            </w:pPr>
            <w:r w:rsidRPr="00EB4EB8">
              <w:rPr>
                <w:rFonts w:ascii="Times New Roman" w:eastAsia="Times New Roman" w:hAnsi="Times New Roman" w:cs="Times New Roman"/>
                <w:lang w:val="de-AT"/>
              </w:rPr>
              <w:t xml:space="preserve">Vitamin E, mg/d </w:t>
            </w:r>
            <w:r w:rsidRPr="00EB4EB8">
              <w:rPr>
                <w:rFonts w:ascii="Times New Roman" w:eastAsia="Times New Roman" w:hAnsi="Times New Roman" w:cs="Times New Roman"/>
                <w:vertAlign w:val="superscript"/>
                <w:lang w:val="de-AT"/>
              </w:rPr>
              <w:t>d</w:t>
            </w:r>
          </w:p>
        </w:tc>
        <w:tc>
          <w:tcPr>
            <w:tcW w:w="1134" w:type="dxa"/>
          </w:tcPr>
          <w:p w14:paraId="144021F8" w14:textId="7D0FEC4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-0.85</w:t>
            </w:r>
          </w:p>
        </w:tc>
        <w:tc>
          <w:tcPr>
            <w:tcW w:w="1559" w:type="dxa"/>
          </w:tcPr>
          <w:p w14:paraId="44655AF0" w14:textId="66E8A88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-1.43 to 1.43</w:t>
            </w:r>
          </w:p>
        </w:tc>
        <w:tc>
          <w:tcPr>
            <w:tcW w:w="1559" w:type="dxa"/>
          </w:tcPr>
          <w:p w14:paraId="7F5E8E43" w14:textId="06960E3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-3.44 to 1.20</w:t>
            </w:r>
          </w:p>
        </w:tc>
        <w:tc>
          <w:tcPr>
            <w:tcW w:w="1134" w:type="dxa"/>
          </w:tcPr>
          <w:p w14:paraId="71C19A86" w14:textId="45AB751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6C146271" w14:textId="77777777" w:rsidTr="00720786">
        <w:trPr>
          <w:trHeight w:val="360"/>
        </w:trPr>
        <w:tc>
          <w:tcPr>
            <w:tcW w:w="3686" w:type="dxa"/>
          </w:tcPr>
          <w:p w14:paraId="773309B3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Vitamin B2, mg/d</w:t>
            </w:r>
          </w:p>
        </w:tc>
        <w:tc>
          <w:tcPr>
            <w:tcW w:w="1134" w:type="dxa"/>
          </w:tcPr>
          <w:p w14:paraId="7C081DC6" w14:textId="5DB901B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559" w:type="dxa"/>
          </w:tcPr>
          <w:p w14:paraId="50E5367A" w14:textId="1D84F44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-0.15 to 0.15</w:t>
            </w:r>
          </w:p>
        </w:tc>
        <w:tc>
          <w:tcPr>
            <w:tcW w:w="1559" w:type="dxa"/>
          </w:tcPr>
          <w:p w14:paraId="0467D811" w14:textId="109BECE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-0.04 to 0.41</w:t>
            </w:r>
          </w:p>
        </w:tc>
        <w:tc>
          <w:tcPr>
            <w:tcW w:w="1134" w:type="dxa"/>
          </w:tcPr>
          <w:p w14:paraId="5ED535FC" w14:textId="48DB709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64A63D5A" w14:textId="77777777" w:rsidTr="00720786">
        <w:trPr>
          <w:trHeight w:val="360"/>
        </w:trPr>
        <w:tc>
          <w:tcPr>
            <w:tcW w:w="3686" w:type="dxa"/>
          </w:tcPr>
          <w:p w14:paraId="65116715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Vitamin B6, mg/d</w:t>
            </w:r>
          </w:p>
        </w:tc>
        <w:tc>
          <w:tcPr>
            <w:tcW w:w="1134" w:type="dxa"/>
          </w:tcPr>
          <w:p w14:paraId="67AC8F55" w14:textId="257A5C0B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1559" w:type="dxa"/>
          </w:tcPr>
          <w:p w14:paraId="3DAA3F4D" w14:textId="6229E504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-0.15 to 0.15</w:t>
            </w:r>
          </w:p>
        </w:tc>
        <w:tc>
          <w:tcPr>
            <w:tcW w:w="1559" w:type="dxa"/>
          </w:tcPr>
          <w:p w14:paraId="474B33B4" w14:textId="7C43AE2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0.001 to 0.55</w:t>
            </w:r>
          </w:p>
        </w:tc>
        <w:tc>
          <w:tcPr>
            <w:tcW w:w="1134" w:type="dxa"/>
          </w:tcPr>
          <w:p w14:paraId="79937E4B" w14:textId="4B7E11D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58CBE547" w14:textId="77777777" w:rsidTr="00720786">
        <w:trPr>
          <w:trHeight w:val="360"/>
        </w:trPr>
        <w:tc>
          <w:tcPr>
            <w:tcW w:w="3686" w:type="dxa"/>
          </w:tcPr>
          <w:p w14:paraId="588C9E07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 xml:space="preserve">Folate, </w:t>
            </w:r>
            <w:proofErr w:type="spellStart"/>
            <w:r w:rsidRPr="00EB4EB8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EB4EB8">
              <w:rPr>
                <w:rFonts w:ascii="Times New Roman" w:eastAsia="Times New Roman" w:hAnsi="Times New Roman" w:cs="Times New Roman"/>
              </w:rPr>
              <w:t>/d</w:t>
            </w:r>
          </w:p>
        </w:tc>
        <w:tc>
          <w:tcPr>
            <w:tcW w:w="1134" w:type="dxa"/>
          </w:tcPr>
          <w:p w14:paraId="259767CF" w14:textId="3E7F847A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-7.9</w:t>
            </w:r>
          </w:p>
        </w:tc>
        <w:tc>
          <w:tcPr>
            <w:tcW w:w="1559" w:type="dxa"/>
          </w:tcPr>
          <w:p w14:paraId="1CCD43CE" w14:textId="3D0A239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-37.9 to 37.9</w:t>
            </w:r>
          </w:p>
        </w:tc>
        <w:tc>
          <w:tcPr>
            <w:tcW w:w="1559" w:type="dxa"/>
          </w:tcPr>
          <w:p w14:paraId="09AEF3BB" w14:textId="49037D6B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-30.2 to 11.4</w:t>
            </w:r>
          </w:p>
        </w:tc>
        <w:tc>
          <w:tcPr>
            <w:tcW w:w="1134" w:type="dxa"/>
          </w:tcPr>
          <w:p w14:paraId="7B87080F" w14:textId="25EF427F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44726846" w14:textId="77777777" w:rsidTr="00720786">
        <w:trPr>
          <w:trHeight w:val="360"/>
        </w:trPr>
        <w:tc>
          <w:tcPr>
            <w:tcW w:w="3686" w:type="dxa"/>
          </w:tcPr>
          <w:p w14:paraId="2127C5A3" w14:textId="7777777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Vitamin C, mg/d</w:t>
            </w:r>
          </w:p>
        </w:tc>
        <w:tc>
          <w:tcPr>
            <w:tcW w:w="1134" w:type="dxa"/>
          </w:tcPr>
          <w:p w14:paraId="0DD5C6D3" w14:textId="66D6C6B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-19.4</w:t>
            </w:r>
          </w:p>
        </w:tc>
        <w:tc>
          <w:tcPr>
            <w:tcW w:w="1559" w:type="dxa"/>
          </w:tcPr>
          <w:p w14:paraId="786C6303" w14:textId="58917C3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-14.8 to 14.8</w:t>
            </w:r>
          </w:p>
        </w:tc>
        <w:tc>
          <w:tcPr>
            <w:tcW w:w="1559" w:type="dxa"/>
          </w:tcPr>
          <w:p w14:paraId="711F553C" w14:textId="60575D3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-38.4 to -1.2</w:t>
            </w:r>
          </w:p>
        </w:tc>
        <w:tc>
          <w:tcPr>
            <w:tcW w:w="1134" w:type="dxa"/>
          </w:tcPr>
          <w:p w14:paraId="0BC8FEBF" w14:textId="129FDDE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07F141F1" w14:textId="77777777" w:rsidTr="00720786">
        <w:trPr>
          <w:trHeight w:val="360"/>
        </w:trPr>
        <w:tc>
          <w:tcPr>
            <w:tcW w:w="3686" w:type="dxa"/>
          </w:tcPr>
          <w:p w14:paraId="7101CB65" w14:textId="3DF2298D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Saturated Fatty Acid, g/1000kcal/day</w:t>
            </w:r>
          </w:p>
        </w:tc>
        <w:tc>
          <w:tcPr>
            <w:tcW w:w="1134" w:type="dxa"/>
          </w:tcPr>
          <w:p w14:paraId="6CE4C32C" w14:textId="1A108F0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1559" w:type="dxa"/>
          </w:tcPr>
          <w:p w14:paraId="1F2054F7" w14:textId="084AFA0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-0.99 to 0.99</w:t>
            </w:r>
          </w:p>
        </w:tc>
        <w:tc>
          <w:tcPr>
            <w:tcW w:w="1559" w:type="dxa"/>
          </w:tcPr>
          <w:p w14:paraId="36684373" w14:textId="3F6677CB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-0.37 to 0.62</w:t>
            </w:r>
          </w:p>
        </w:tc>
        <w:tc>
          <w:tcPr>
            <w:tcW w:w="1134" w:type="dxa"/>
          </w:tcPr>
          <w:p w14:paraId="192DAA76" w14:textId="590E88C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001F2141" w14:textId="77777777" w:rsidTr="00720786">
        <w:trPr>
          <w:trHeight w:val="360"/>
        </w:trPr>
        <w:tc>
          <w:tcPr>
            <w:tcW w:w="3686" w:type="dxa"/>
          </w:tcPr>
          <w:p w14:paraId="4D7B828E" w14:textId="0E30D0AB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Sugar, g/1000kcal/day</w:t>
            </w:r>
          </w:p>
        </w:tc>
        <w:tc>
          <w:tcPr>
            <w:tcW w:w="1134" w:type="dxa"/>
          </w:tcPr>
          <w:p w14:paraId="164C70C8" w14:textId="1DA11E1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-3.2</w:t>
            </w:r>
          </w:p>
        </w:tc>
        <w:tc>
          <w:tcPr>
            <w:tcW w:w="1559" w:type="dxa"/>
          </w:tcPr>
          <w:p w14:paraId="0D8F716A" w14:textId="490B56BB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-12.1 to 12.1</w:t>
            </w:r>
          </w:p>
        </w:tc>
        <w:tc>
          <w:tcPr>
            <w:tcW w:w="1559" w:type="dxa"/>
          </w:tcPr>
          <w:p w14:paraId="52FEB14B" w14:textId="530B14A1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-5.8 to -0.8</w:t>
            </w:r>
          </w:p>
        </w:tc>
        <w:tc>
          <w:tcPr>
            <w:tcW w:w="1134" w:type="dxa"/>
          </w:tcPr>
          <w:p w14:paraId="4AA391D9" w14:textId="6B235661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2BA0B11C" w14:textId="77777777" w:rsidTr="00720786">
        <w:trPr>
          <w:trHeight w:val="360"/>
        </w:trPr>
        <w:tc>
          <w:tcPr>
            <w:tcW w:w="3686" w:type="dxa"/>
          </w:tcPr>
          <w:p w14:paraId="454B71E9" w14:textId="01C1E20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Fiber, g/1000kcal/day</w:t>
            </w:r>
          </w:p>
        </w:tc>
        <w:tc>
          <w:tcPr>
            <w:tcW w:w="1134" w:type="dxa"/>
          </w:tcPr>
          <w:p w14:paraId="7A5DD36E" w14:textId="45B5A4A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-0.42</w:t>
            </w:r>
          </w:p>
        </w:tc>
        <w:tc>
          <w:tcPr>
            <w:tcW w:w="1559" w:type="dxa"/>
          </w:tcPr>
          <w:p w14:paraId="7C851EBD" w14:textId="647B47C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-1.20 to 1.20</w:t>
            </w:r>
          </w:p>
        </w:tc>
        <w:tc>
          <w:tcPr>
            <w:tcW w:w="1559" w:type="dxa"/>
          </w:tcPr>
          <w:p w14:paraId="19F93B90" w14:textId="687E843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-0.96 to 0.12</w:t>
            </w:r>
          </w:p>
        </w:tc>
        <w:tc>
          <w:tcPr>
            <w:tcW w:w="1134" w:type="dxa"/>
          </w:tcPr>
          <w:p w14:paraId="794A1F53" w14:textId="58A2749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0EF83F06" w14:textId="77777777" w:rsidTr="00720786">
        <w:trPr>
          <w:trHeight w:val="360"/>
        </w:trPr>
        <w:tc>
          <w:tcPr>
            <w:tcW w:w="3686" w:type="dxa"/>
          </w:tcPr>
          <w:p w14:paraId="605FDD63" w14:textId="0608D8F9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Salt equivalent, g/1000kcal/day</w:t>
            </w:r>
          </w:p>
        </w:tc>
        <w:tc>
          <w:tcPr>
            <w:tcW w:w="1134" w:type="dxa"/>
          </w:tcPr>
          <w:p w14:paraId="58BD022B" w14:textId="6B608DF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-0.14</w:t>
            </w:r>
          </w:p>
        </w:tc>
        <w:tc>
          <w:tcPr>
            <w:tcW w:w="1559" w:type="dxa"/>
          </w:tcPr>
          <w:p w14:paraId="66091857" w14:textId="7232276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-0.57 to 0.57</w:t>
            </w:r>
          </w:p>
        </w:tc>
        <w:tc>
          <w:tcPr>
            <w:tcW w:w="1559" w:type="dxa"/>
          </w:tcPr>
          <w:p w14:paraId="05F7B0F4" w14:textId="091E4D9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-0.48 to 0.16</w:t>
            </w:r>
          </w:p>
        </w:tc>
        <w:tc>
          <w:tcPr>
            <w:tcW w:w="1134" w:type="dxa"/>
          </w:tcPr>
          <w:p w14:paraId="27FF7A01" w14:textId="6A939C74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14000B5C" w14:textId="77777777" w:rsidTr="00720786">
        <w:trPr>
          <w:trHeight w:val="360"/>
        </w:trPr>
        <w:tc>
          <w:tcPr>
            <w:tcW w:w="3686" w:type="dxa"/>
          </w:tcPr>
          <w:p w14:paraId="649687AB" w14:textId="36250D02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Calcium, mg/1000kcal/day</w:t>
            </w:r>
          </w:p>
        </w:tc>
        <w:tc>
          <w:tcPr>
            <w:tcW w:w="1134" w:type="dxa"/>
          </w:tcPr>
          <w:p w14:paraId="7DDF97B0" w14:textId="3BE5FEF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-37.7</w:t>
            </w:r>
          </w:p>
        </w:tc>
        <w:tc>
          <w:tcPr>
            <w:tcW w:w="1559" w:type="dxa"/>
          </w:tcPr>
          <w:p w14:paraId="05CB42B6" w14:textId="0173D22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-37.7 to 37.7</w:t>
            </w:r>
          </w:p>
        </w:tc>
        <w:tc>
          <w:tcPr>
            <w:tcW w:w="1559" w:type="dxa"/>
          </w:tcPr>
          <w:p w14:paraId="61CAF8B0" w14:textId="5351FC61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-58.3 to -19.8</w:t>
            </w:r>
          </w:p>
        </w:tc>
        <w:tc>
          <w:tcPr>
            <w:tcW w:w="1134" w:type="dxa"/>
          </w:tcPr>
          <w:p w14:paraId="752127C8" w14:textId="0B4C09C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51FE2099" w14:textId="77777777" w:rsidTr="00720786">
        <w:trPr>
          <w:trHeight w:val="360"/>
        </w:trPr>
        <w:tc>
          <w:tcPr>
            <w:tcW w:w="3686" w:type="dxa"/>
          </w:tcPr>
          <w:p w14:paraId="60C08AE2" w14:textId="4670C8E6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Magnesium, mg/1000kcal/day</w:t>
            </w:r>
          </w:p>
        </w:tc>
        <w:tc>
          <w:tcPr>
            <w:tcW w:w="1134" w:type="dxa"/>
          </w:tcPr>
          <w:p w14:paraId="559CDE5C" w14:textId="7F1F015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1559" w:type="dxa"/>
          </w:tcPr>
          <w:p w14:paraId="7E0B5C97" w14:textId="638414D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-14.9 to 14.9</w:t>
            </w:r>
          </w:p>
        </w:tc>
        <w:tc>
          <w:tcPr>
            <w:tcW w:w="1559" w:type="dxa"/>
          </w:tcPr>
          <w:p w14:paraId="14EBFFA6" w14:textId="5D21589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-2.0 to 9.2</w:t>
            </w:r>
          </w:p>
        </w:tc>
        <w:tc>
          <w:tcPr>
            <w:tcW w:w="1134" w:type="dxa"/>
          </w:tcPr>
          <w:p w14:paraId="76C3D638" w14:textId="6350B82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4336C583" w14:textId="77777777" w:rsidTr="00720786">
        <w:trPr>
          <w:trHeight w:val="360"/>
        </w:trPr>
        <w:tc>
          <w:tcPr>
            <w:tcW w:w="3686" w:type="dxa"/>
          </w:tcPr>
          <w:p w14:paraId="0B0AE1F8" w14:textId="6FD80681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Iron, mg/1000kcal/day</w:t>
            </w:r>
          </w:p>
        </w:tc>
        <w:tc>
          <w:tcPr>
            <w:tcW w:w="1134" w:type="dxa"/>
          </w:tcPr>
          <w:p w14:paraId="3B8BB073" w14:textId="2AB59074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-0.20</w:t>
            </w:r>
          </w:p>
        </w:tc>
        <w:tc>
          <w:tcPr>
            <w:tcW w:w="1559" w:type="dxa"/>
          </w:tcPr>
          <w:p w14:paraId="78FCFEF2" w14:textId="1273754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-0.50 to 0.50</w:t>
            </w:r>
          </w:p>
        </w:tc>
        <w:tc>
          <w:tcPr>
            <w:tcW w:w="1559" w:type="dxa"/>
          </w:tcPr>
          <w:p w14:paraId="1CCD7B95" w14:textId="7266F50A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-0.43 to 0.04</w:t>
            </w:r>
          </w:p>
        </w:tc>
        <w:tc>
          <w:tcPr>
            <w:tcW w:w="1134" w:type="dxa"/>
          </w:tcPr>
          <w:p w14:paraId="120ACBBD" w14:textId="72D36F1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0DC447D8" w14:textId="77777777" w:rsidTr="00720786">
        <w:trPr>
          <w:trHeight w:val="360"/>
        </w:trPr>
        <w:tc>
          <w:tcPr>
            <w:tcW w:w="3686" w:type="dxa"/>
          </w:tcPr>
          <w:p w14:paraId="3AC67D2C" w14:textId="4D7E72BB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Zinc, mg/1000kcal/day</w:t>
            </w:r>
          </w:p>
        </w:tc>
        <w:tc>
          <w:tcPr>
            <w:tcW w:w="1134" w:type="dxa"/>
          </w:tcPr>
          <w:p w14:paraId="6BBCD966" w14:textId="3459223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559" w:type="dxa"/>
          </w:tcPr>
          <w:p w14:paraId="46ED04C8" w14:textId="5A826AA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-0.46 to 0.46</w:t>
            </w:r>
          </w:p>
        </w:tc>
        <w:tc>
          <w:tcPr>
            <w:tcW w:w="1559" w:type="dxa"/>
          </w:tcPr>
          <w:p w14:paraId="0DDD47B3" w14:textId="5841636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-0.16 to 0.20</w:t>
            </w:r>
          </w:p>
        </w:tc>
        <w:tc>
          <w:tcPr>
            <w:tcW w:w="1134" w:type="dxa"/>
          </w:tcPr>
          <w:p w14:paraId="7D1445BC" w14:textId="5F8E3F40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Yes</w:t>
            </w:r>
          </w:p>
        </w:tc>
      </w:tr>
      <w:tr w:rsidR="00720786" w:rsidRPr="00EB4EB8" w14:paraId="0DEF670C" w14:textId="77777777" w:rsidTr="00720786">
        <w:trPr>
          <w:trHeight w:val="360"/>
        </w:trPr>
        <w:tc>
          <w:tcPr>
            <w:tcW w:w="3686" w:type="dxa"/>
          </w:tcPr>
          <w:p w14:paraId="1D3569F9" w14:textId="0704511F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E, mg/1000kcal/</w:t>
            </w:r>
            <w:proofErr w:type="spellStart"/>
            <w:r w:rsidRPr="00EB4EB8">
              <w:rPr>
                <w:rFonts w:ascii="Times New Roman" w:hAnsi="Times New Roman" w:cs="Times New Roman" w:hint="eastAsia"/>
                <w:szCs w:val="21"/>
              </w:rPr>
              <w:t>day</w:t>
            </w:r>
            <w:r w:rsidRPr="00EB4EB8">
              <w:rPr>
                <w:rFonts w:ascii="Times New Roman" w:hAnsi="Times New Roman" w:cs="Times New Roman" w:hint="eastAsia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1134" w:type="dxa"/>
          </w:tcPr>
          <w:p w14:paraId="252F2783" w14:textId="6F1D713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-0.61</w:t>
            </w:r>
          </w:p>
        </w:tc>
        <w:tc>
          <w:tcPr>
            <w:tcW w:w="1559" w:type="dxa"/>
          </w:tcPr>
          <w:p w14:paraId="1D0B8CF5" w14:textId="578DF5B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-0.77 to 0.77</w:t>
            </w:r>
          </w:p>
        </w:tc>
        <w:tc>
          <w:tcPr>
            <w:tcW w:w="1559" w:type="dxa"/>
          </w:tcPr>
          <w:p w14:paraId="5F2B479A" w14:textId="7C18757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-2.11 to 0.31</w:t>
            </w:r>
          </w:p>
        </w:tc>
        <w:tc>
          <w:tcPr>
            <w:tcW w:w="1134" w:type="dxa"/>
          </w:tcPr>
          <w:p w14:paraId="74BCE6CE" w14:textId="515F96C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3942B61B" w14:textId="77777777" w:rsidTr="00720786">
        <w:trPr>
          <w:trHeight w:val="360"/>
        </w:trPr>
        <w:tc>
          <w:tcPr>
            <w:tcW w:w="3686" w:type="dxa"/>
          </w:tcPr>
          <w:p w14:paraId="36B3B2F6" w14:textId="4BA8B5ED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B2, mg/1000kcal/day</w:t>
            </w:r>
          </w:p>
        </w:tc>
        <w:tc>
          <w:tcPr>
            <w:tcW w:w="1134" w:type="dxa"/>
          </w:tcPr>
          <w:p w14:paraId="26E56A0D" w14:textId="5B28E30E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559" w:type="dxa"/>
          </w:tcPr>
          <w:p w14:paraId="4A2230AA" w14:textId="4A9B6CD9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-0.08 to 0.08</w:t>
            </w:r>
          </w:p>
        </w:tc>
        <w:tc>
          <w:tcPr>
            <w:tcW w:w="1559" w:type="dxa"/>
          </w:tcPr>
          <w:p w14:paraId="1CB1CF96" w14:textId="47AB95BA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-0.03 to 0.22</w:t>
            </w:r>
          </w:p>
        </w:tc>
        <w:tc>
          <w:tcPr>
            <w:tcW w:w="1134" w:type="dxa"/>
          </w:tcPr>
          <w:p w14:paraId="72F84382" w14:textId="1C9BD2B2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131A5483" w14:textId="77777777" w:rsidTr="00720786">
        <w:trPr>
          <w:trHeight w:val="360"/>
        </w:trPr>
        <w:tc>
          <w:tcPr>
            <w:tcW w:w="3686" w:type="dxa"/>
          </w:tcPr>
          <w:p w14:paraId="29971DDB" w14:textId="2258309F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Vitamin B6, mg/1000kcal/day</w:t>
            </w:r>
          </w:p>
        </w:tc>
        <w:tc>
          <w:tcPr>
            <w:tcW w:w="1134" w:type="dxa"/>
          </w:tcPr>
          <w:p w14:paraId="25612052" w14:textId="20EEAD24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1559" w:type="dxa"/>
          </w:tcPr>
          <w:p w14:paraId="1A21A163" w14:textId="7F74F39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-0.08 to 0.08</w:t>
            </w:r>
          </w:p>
        </w:tc>
        <w:tc>
          <w:tcPr>
            <w:tcW w:w="1559" w:type="dxa"/>
          </w:tcPr>
          <w:p w14:paraId="17392444" w14:textId="44B142C4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0.01 to 0.31</w:t>
            </w:r>
          </w:p>
        </w:tc>
        <w:tc>
          <w:tcPr>
            <w:tcW w:w="1134" w:type="dxa"/>
          </w:tcPr>
          <w:p w14:paraId="2023A915" w14:textId="5F5B367D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47C9E421" w14:textId="77777777" w:rsidTr="00720786">
        <w:trPr>
          <w:trHeight w:val="360"/>
        </w:trPr>
        <w:tc>
          <w:tcPr>
            <w:tcW w:w="3686" w:type="dxa"/>
          </w:tcPr>
          <w:p w14:paraId="101092A2" w14:textId="2C4E1057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t>Folate</w:t>
            </w:r>
            <w:r w:rsidRPr="00EB4EB8">
              <w:rPr>
                <w:rFonts w:ascii="Times New Roman" w:hAnsi="Times New Roman" w:cs="Times New Roman"/>
                <w:szCs w:val="21"/>
              </w:rPr>
              <w:t xml:space="preserve">, </w:t>
            </w:r>
            <w:proofErr w:type="spellStart"/>
            <w:r w:rsidRPr="00EB4EB8">
              <w:rPr>
                <w:rFonts w:ascii="Times New Roman" w:hAnsi="Times New Roman" w:cs="Times New Roman"/>
                <w:szCs w:val="21"/>
              </w:rPr>
              <w:t>μg</w:t>
            </w:r>
            <w:proofErr w:type="spellEnd"/>
            <w:r w:rsidRPr="00EB4EB8">
              <w:rPr>
                <w:rFonts w:ascii="Times New Roman" w:hAnsi="Times New Roman" w:cs="Times New Roman"/>
                <w:szCs w:val="21"/>
              </w:rPr>
              <w:t>/</w:t>
            </w:r>
            <w:r w:rsidRPr="00EB4EB8">
              <w:rPr>
                <w:rFonts w:ascii="Times New Roman" w:hAnsi="Times New Roman" w:cs="Times New Roman" w:hint="eastAsia"/>
                <w:szCs w:val="21"/>
              </w:rPr>
              <w:t>1000kcal/</w:t>
            </w:r>
            <w:r w:rsidRPr="00EB4EB8">
              <w:rPr>
                <w:rFonts w:ascii="Times New Roman" w:hAnsi="Times New Roman" w:cs="Times New Roman"/>
                <w:szCs w:val="21"/>
              </w:rPr>
              <w:t>day</w:t>
            </w:r>
          </w:p>
        </w:tc>
        <w:tc>
          <w:tcPr>
            <w:tcW w:w="1134" w:type="dxa"/>
          </w:tcPr>
          <w:p w14:paraId="66D600F4" w14:textId="494638B8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-7.9</w:t>
            </w:r>
          </w:p>
        </w:tc>
        <w:tc>
          <w:tcPr>
            <w:tcW w:w="1559" w:type="dxa"/>
          </w:tcPr>
          <w:p w14:paraId="3AEF8202" w14:textId="25FAC67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-21.2 to 21.2</w:t>
            </w:r>
          </w:p>
        </w:tc>
        <w:tc>
          <w:tcPr>
            <w:tcW w:w="1559" w:type="dxa"/>
          </w:tcPr>
          <w:p w14:paraId="115B59C0" w14:textId="209D3C25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-23.6 to 3.4</w:t>
            </w:r>
          </w:p>
        </w:tc>
        <w:tc>
          <w:tcPr>
            <w:tcW w:w="1134" w:type="dxa"/>
          </w:tcPr>
          <w:p w14:paraId="1B05C7AC" w14:textId="4B191AA7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  <w:tr w:rsidR="00720786" w:rsidRPr="00EB4EB8" w14:paraId="45DE5445" w14:textId="77777777" w:rsidTr="00720786">
        <w:trPr>
          <w:trHeight w:val="360"/>
        </w:trPr>
        <w:tc>
          <w:tcPr>
            <w:tcW w:w="3686" w:type="dxa"/>
            <w:tcBorders>
              <w:bottom w:val="single" w:sz="4" w:space="0" w:color="auto"/>
            </w:tcBorders>
          </w:tcPr>
          <w:p w14:paraId="5BBE3FAC" w14:textId="49D5A582" w:rsidR="00720786" w:rsidRPr="00EB4EB8" w:rsidRDefault="00720786" w:rsidP="00720786">
            <w:pPr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hAnsi="Times New Roman" w:cs="Times New Roman" w:hint="eastAsia"/>
                <w:szCs w:val="21"/>
              </w:rPr>
              <w:lastRenderedPageBreak/>
              <w:t>Vitamin C, mg/1000kcal/day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9D7EFB" w14:textId="1D204FE3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-11.6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1D2054" w14:textId="7BA57B6C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-8.2 to 8.2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6DF262" w14:textId="167CD4C6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-22.5 to -1.7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321F0F" w14:textId="4DFB7131" w:rsidR="00720786" w:rsidRPr="00EB4EB8" w:rsidRDefault="00720786" w:rsidP="0072078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B4EB8">
              <w:rPr>
                <w:rFonts w:ascii="Times New Roman" w:eastAsia="Times New Roman" w:hAnsi="Times New Roman" w:cs="Times New Roman"/>
              </w:rPr>
              <w:t>No</w:t>
            </w:r>
          </w:p>
        </w:tc>
      </w:tr>
    </w:tbl>
    <w:p w14:paraId="2A627329" w14:textId="0530FFA4" w:rsidR="00DE54D2" w:rsidRPr="00EB4EB8" w:rsidRDefault="00720786" w:rsidP="00DE54D2">
      <w:pPr>
        <w:widowControl/>
        <w:jc w:val="left"/>
        <w:rPr>
          <w:rFonts w:ascii="Times New Roman" w:hAnsi="Times New Roman" w:cs="Times New Roman"/>
        </w:rPr>
        <w:sectPr w:rsidR="00DE54D2" w:rsidRPr="00EB4EB8" w:rsidSect="00DE54D2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proofErr w:type="spellStart"/>
      <w:r w:rsidRPr="00EB4EB8">
        <w:rPr>
          <w:rFonts w:ascii="Times New Roman" w:hAnsi="Times New Roman" w:cs="Times New Roman" w:hint="eastAsia"/>
        </w:rPr>
        <w:t>BCa</w:t>
      </w:r>
      <w:proofErr w:type="spellEnd"/>
      <w:r w:rsidR="00621113" w:rsidRPr="00EB4EB8">
        <w:rPr>
          <w:rFonts w:ascii="Times New Roman" w:hAnsi="Times New Roman" w:cs="Times New Roman" w:hint="eastAsia"/>
        </w:rPr>
        <w:t>,</w:t>
      </w:r>
      <w:r w:rsidRPr="00EB4EB8">
        <w:rPr>
          <w:rFonts w:ascii="Times New Roman" w:hAnsi="Times New Roman" w:cs="Times New Roman" w:hint="eastAsia"/>
        </w:rPr>
        <w:t xml:space="preserve"> </w:t>
      </w:r>
      <w:r w:rsidRPr="00EB4EB8">
        <w:rPr>
          <w:rFonts w:ascii="Times New Roman" w:hAnsi="Times New Roman" w:cs="Times New Roman"/>
        </w:rPr>
        <w:t>bias-corrected and accelerated</w:t>
      </w:r>
      <w:r w:rsidR="00621113" w:rsidRPr="00EB4EB8">
        <w:rPr>
          <w:rFonts w:ascii="Times New Roman" w:hAnsi="Times New Roman" w:cs="Times New Roman" w:hint="eastAsia"/>
        </w:rPr>
        <w:t>;</w:t>
      </w:r>
      <w:r w:rsidRPr="00EB4EB8">
        <w:rPr>
          <w:rFonts w:ascii="Times New Roman" w:hAnsi="Times New Roman" w:cs="Times New Roman" w:hint="eastAsia"/>
        </w:rPr>
        <w:t xml:space="preserve"> </w:t>
      </w:r>
      <w:r w:rsidR="00621113" w:rsidRPr="00EB4EB8">
        <w:rPr>
          <w:rFonts w:ascii="Times New Roman" w:hAnsi="Times New Roman" w:cs="Times New Roman" w:hint="eastAsia"/>
        </w:rPr>
        <w:t>CI, confidence interval.</w:t>
      </w:r>
    </w:p>
    <w:p w14:paraId="5156DF0D" w14:textId="3EDFB2F0" w:rsidR="00EF4BCE" w:rsidRPr="00EB4EB8" w:rsidRDefault="00EF4BCE" w:rsidP="00DE54D2">
      <w:pPr>
        <w:widowControl/>
        <w:jc w:val="left"/>
        <w:rPr>
          <w:rFonts w:ascii="Times New Roman" w:hAnsi="Times New Roman" w:cs="Times New Roman"/>
          <w:b/>
          <w:bCs/>
        </w:rPr>
      </w:pPr>
      <w:r w:rsidRPr="00EB4EB8">
        <w:rPr>
          <w:rFonts w:ascii="Times New Roman" w:hAnsi="Times New Roman" w:cs="Times New Roman" w:hint="eastAsia"/>
          <w:b/>
          <w:bCs/>
        </w:rPr>
        <w:lastRenderedPageBreak/>
        <w:t xml:space="preserve">Supplementary </w:t>
      </w:r>
      <w:r w:rsidRPr="00EB4EB8">
        <w:rPr>
          <w:rFonts w:ascii="Times New Roman" w:hAnsi="Times New Roman" w:cs="Times New Roman"/>
          <w:b/>
          <w:bCs/>
        </w:rPr>
        <w:t xml:space="preserve">Table </w:t>
      </w:r>
      <w:r w:rsidR="00720786" w:rsidRPr="00EB4EB8">
        <w:rPr>
          <w:rFonts w:ascii="Times New Roman" w:hAnsi="Times New Roman" w:cs="Times New Roman" w:hint="eastAsia"/>
          <w:b/>
          <w:bCs/>
        </w:rPr>
        <w:t>3</w:t>
      </w:r>
      <w:r w:rsidRPr="00EB4EB8">
        <w:rPr>
          <w:rFonts w:ascii="Times New Roman" w:hAnsi="Times New Roman" w:cs="Times New Roman"/>
          <w:b/>
          <w:bCs/>
        </w:rPr>
        <w:t>.</w:t>
      </w:r>
      <w:r w:rsidRPr="00EB4EB8">
        <w:rPr>
          <w:rFonts w:ascii="Times New Roman" w:hAnsi="Times New Roman" w:cs="Times New Roman"/>
        </w:rPr>
        <w:t xml:space="preserve"> </w:t>
      </w:r>
      <w:r w:rsidRPr="00EB4EB8">
        <w:rPr>
          <w:rFonts w:ascii="Times New Roman" w:hAnsi="Times New Roman" w:cs="Times New Roman" w:hint="eastAsia"/>
        </w:rPr>
        <w:t xml:space="preserve">Percent differences in energy and nutrient intakes estimated by dietary record and meal-check feature of online </w:t>
      </w:r>
      <w:proofErr w:type="spellStart"/>
      <w:r w:rsidRPr="00EB4EB8">
        <w:rPr>
          <w:rFonts w:ascii="Times New Roman" w:hAnsi="Times New Roman" w:cs="Times New Roman" w:hint="eastAsia"/>
        </w:rPr>
        <w:t>Kayoinoba</w:t>
      </w:r>
      <w:proofErr w:type="spellEnd"/>
      <w:r w:rsidRPr="00EB4EB8">
        <w:rPr>
          <w:rFonts w:ascii="Times New Roman" w:hAnsi="Times New Roman" w:cs="Times New Roman" w:hint="eastAsia"/>
        </w:rPr>
        <w:t xml:space="preserve"> application </w:t>
      </w:r>
      <w:r w:rsidRPr="00EB4EB8">
        <w:rPr>
          <w:rFonts w:ascii="Times New Roman" w:hAnsi="Times New Roman" w:cs="Times New Roman"/>
        </w:rPr>
        <w:t>stratified by participant characteristics</w:t>
      </w:r>
    </w:p>
    <w:tbl>
      <w:tblPr>
        <w:tblStyle w:val="a7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4"/>
      </w:tblGrid>
      <w:tr w:rsidR="00EF4BCE" w:rsidRPr="00EB4EB8" w14:paraId="5961E7A7" w14:textId="77777777" w:rsidTr="003B6411">
        <w:trPr>
          <w:trHeight w:val="360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0CB7E6A5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17F12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Higher Usability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8B3B4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Lower Usability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6D47D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DS and FF users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A6AD0E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DS and FF non-users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DD5C93" w14:textId="3641108B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Same or saltier home </w:t>
            </w: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meals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55CC0" w14:textId="79247B56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Less-salty home </w:t>
            </w: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meals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341A6D" w14:textId="079C801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Same or oilier home </w:t>
            </w: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meals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E697F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Less-oily home meals 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EF4BCE" w:rsidRPr="00EB4EB8" w14:paraId="1DCD5C75" w14:textId="77777777" w:rsidTr="003B6411">
        <w:trPr>
          <w:trHeight w:val="360"/>
        </w:trPr>
        <w:tc>
          <w:tcPr>
            <w:tcW w:w="1843" w:type="dxa"/>
            <w:noWrap/>
          </w:tcPr>
          <w:p w14:paraId="1C00DF97" w14:textId="77777777" w:rsidR="00EF4BCE" w:rsidRPr="00EB4EB8" w:rsidRDefault="00EF4BCE" w:rsidP="003B641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8E693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82AA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38BB7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07D38B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F5DF4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83B15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37048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B5E2D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</w:tr>
      <w:tr w:rsidR="00EF4BCE" w:rsidRPr="00EB4EB8" w14:paraId="149511C1" w14:textId="77777777" w:rsidTr="003B6411">
        <w:trPr>
          <w:trHeight w:val="360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6A60A701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F3BB8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96E5F5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4D88D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0B887FD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9C66B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211E5D7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F575C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77B4264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52EAEC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7AF4729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0EDD0AB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0EFB0E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1662FCF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6E8E6DA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6911CA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14:paraId="6A92961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SD</w:t>
            </w:r>
          </w:p>
        </w:tc>
      </w:tr>
      <w:tr w:rsidR="00EF4BCE" w:rsidRPr="00EB4EB8" w14:paraId="3C2AA03B" w14:textId="77777777" w:rsidTr="003B6411">
        <w:trPr>
          <w:trHeight w:val="360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35D6D655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Energy, kcal/d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DE93DB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F170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14.5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6AECE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5.0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F74F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12.7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063AA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4471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11.1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275EC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C891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16.8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4B83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5.4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ABBC9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9.9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6DF56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6CF58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15.5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4B00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B126C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10.5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286E6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20AA1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13.5</w:t>
            </w:r>
          </w:p>
        </w:tc>
      </w:tr>
      <w:tr w:rsidR="00EF4BCE" w:rsidRPr="00EB4EB8" w14:paraId="50E0D99D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4A51C9C8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Protein,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6C90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B2DC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7ADB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6.2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F31F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BF82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48C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125A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E615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3E9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8.8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6CCE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E7DE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1AAB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E079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6FE8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F81D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51E8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17.2</w:t>
            </w:r>
          </w:p>
        </w:tc>
      </w:tr>
      <w:tr w:rsidR="00EF4BCE" w:rsidRPr="00EB4EB8" w14:paraId="36F6F870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5D093B31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Protein, E%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0BAD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D97F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3C876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225C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FE3B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0961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AAE5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E61F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058F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172E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5E0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144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DDC6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D6FE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B18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B7D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9.7</w:t>
            </w:r>
          </w:p>
        </w:tc>
      </w:tr>
      <w:tr w:rsidR="00EF4BCE" w:rsidRPr="00EB4EB8" w14:paraId="2BDEEC2D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3BA5B1FC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Fat,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9ED7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7845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6CA12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DFFD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FCFCA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5DD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D223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7A66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6826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8.5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4E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A7B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22D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38CE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22.2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95B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D531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A8F7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16.2</w:t>
            </w:r>
          </w:p>
        </w:tc>
      </w:tr>
      <w:tr w:rsidR="00EF4BCE" w:rsidRPr="00EB4EB8" w14:paraId="482E4E8A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22173E4F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Fat, E%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E2CD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4E7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BE56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920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A3EA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2640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47F2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6.6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F5C8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E757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89A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9B37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5E5D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699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34CD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367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E430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8.3</w:t>
            </w:r>
          </w:p>
        </w:tc>
      </w:tr>
      <w:tr w:rsidR="00EF4BCE" w:rsidRPr="00EB4EB8" w14:paraId="20572951" w14:textId="77777777" w:rsidTr="003B6411">
        <w:trPr>
          <w:trHeight w:val="360"/>
        </w:trPr>
        <w:tc>
          <w:tcPr>
            <w:tcW w:w="1843" w:type="dxa"/>
            <w:noWrap/>
          </w:tcPr>
          <w:p w14:paraId="3387ECA9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SFA,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ED1C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2BCF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24.5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7813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4A5C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9AF5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29C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6D06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6.9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663A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30.2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9BBC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5D7D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5904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5.0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C800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797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22.3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C147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29.8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AFD7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99F7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18.4</w:t>
            </w:r>
          </w:p>
        </w:tc>
      </w:tr>
      <w:tr w:rsidR="00EF4BCE" w:rsidRPr="00EB4EB8" w14:paraId="737E07EB" w14:textId="77777777" w:rsidTr="003B6411">
        <w:trPr>
          <w:trHeight w:val="360"/>
        </w:trPr>
        <w:tc>
          <w:tcPr>
            <w:tcW w:w="1843" w:type="dxa"/>
            <w:noWrap/>
          </w:tcPr>
          <w:p w14:paraId="4AD8CBC9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Cholesterol, mg/d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EC32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-8.0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2511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CCA2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6.7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E16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75FE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782C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FEB6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5.2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768C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A516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21AD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B661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79F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CB0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A9E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28.8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EA45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477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15.8</w:t>
            </w:r>
          </w:p>
        </w:tc>
      </w:tr>
      <w:tr w:rsidR="00EF4BCE" w:rsidRPr="00EB4EB8" w14:paraId="0B669B70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4502B7A2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Carbohydrate,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BA60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D552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78CC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FCA0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6BA2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F24F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9A1D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C96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4C6B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8159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17FF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D03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C5C4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D2D7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6986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2230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14.0</w:t>
            </w:r>
          </w:p>
        </w:tc>
      </w:tr>
      <w:tr w:rsidR="00EF4BCE" w:rsidRPr="00EB4EB8" w14:paraId="2C3F3660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7A65CDB5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Carbohydrate, E%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1978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F232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3AA5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9AC8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CC5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9849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0C53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-5.8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B7EF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2A05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4F4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3FB3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904B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6A0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-8.1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B5E3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971D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12F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4.6</w:t>
            </w:r>
          </w:p>
        </w:tc>
      </w:tr>
      <w:tr w:rsidR="00EF4BCE" w:rsidRPr="00EB4EB8" w14:paraId="0766390F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1015B8DA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Sugar,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12A9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6AF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0DD8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0.5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F3C5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9B2B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CE4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C462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FCE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EC12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48E1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016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B5A2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D870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8FC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BCF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7B98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15.2</w:t>
            </w:r>
          </w:p>
        </w:tc>
      </w:tr>
      <w:tr w:rsidR="00EF4BCE" w:rsidRPr="00EB4EB8" w14:paraId="5211753A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77A797F6" w14:textId="3F97BBBC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Fibe</w:t>
            </w:r>
            <w:r w:rsidR="00AC44D4"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r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7DBC5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E445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FCFF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ADA5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7867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D451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13.1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F50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0289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26.0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257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A67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6A94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9BDE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5F81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C642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EA0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1CA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19.0</w:t>
            </w:r>
          </w:p>
        </w:tc>
      </w:tr>
      <w:tr w:rsidR="00EF4BCE" w:rsidRPr="00EB4EB8" w14:paraId="3E5802B7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02CB0E03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Salt equivalent, 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537B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80C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65BD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5.5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DCDA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26.3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6456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11E7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A8EE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9.0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9EFD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30.4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1F6F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C845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D442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7.1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C05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EAA5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6.6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9923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A195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A4F7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25.7</w:t>
            </w:r>
          </w:p>
        </w:tc>
      </w:tr>
      <w:tr w:rsidR="00EF4BCE" w:rsidRPr="00EB4EB8" w14:paraId="7C049606" w14:textId="77777777" w:rsidTr="003B6411">
        <w:trPr>
          <w:trHeight w:val="360"/>
        </w:trPr>
        <w:tc>
          <w:tcPr>
            <w:tcW w:w="1843" w:type="dxa"/>
            <w:noWrap/>
          </w:tcPr>
          <w:p w14:paraId="516D0903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F8C7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C529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8A4B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267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3CA1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BC22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14DD3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488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6D3E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D770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D180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0548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7CD0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8DC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543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3D52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</w:tr>
      <w:tr w:rsidR="00EF4BCE" w:rsidRPr="00EB4EB8" w14:paraId="1AC6B35F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56FC5D1D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Calcium, mg/d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D01F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-8.3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582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22.4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031A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CB66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E106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-7.1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8968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3F27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94C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986C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6CB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A20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A64D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C56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0E1D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43A9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-9.3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86BA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20.2</w:t>
            </w:r>
          </w:p>
        </w:tc>
      </w:tr>
      <w:tr w:rsidR="00EF4BCE" w:rsidRPr="00EB4EB8" w14:paraId="53DF1EA9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53DC04D9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Magnesium, mg/d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2E1A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7C84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26.4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BAC0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7.4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619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0A2C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7.7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1FD6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3CA3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1596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E96F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2221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304E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7.3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FFA5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4C9E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8AD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37DE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FA0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19.8</w:t>
            </w:r>
          </w:p>
        </w:tc>
      </w:tr>
      <w:tr w:rsidR="00EF4BCE" w:rsidRPr="00EB4EB8" w14:paraId="36367DFC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31A808BF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Iron, mg/d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4489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-8.8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0A4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349F6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35F0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13CB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735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D1E2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9E16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9319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F58E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2458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002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01BB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4B1E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A6E2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-2.1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153B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14.8</w:t>
            </w:r>
          </w:p>
        </w:tc>
      </w:tr>
      <w:tr w:rsidR="00EF4BCE" w:rsidRPr="00EB4EB8" w14:paraId="11E0A683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638C0957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Zinc, mg/d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F329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37DA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74FA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7.6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6613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BC49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166E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5F03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DDD6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92D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7988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078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838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9BD9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A304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A108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8333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14.9</w:t>
            </w:r>
          </w:p>
        </w:tc>
      </w:tr>
      <w:tr w:rsidR="00EF4BCE" w:rsidRPr="00EB4EB8" w14:paraId="6D2F5264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72609C8B" w14:textId="19EAB0EC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Vitamin E, mg/</w:t>
            </w: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2801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-7.9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25D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28.6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C513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5F3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33.4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3707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DB3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34.2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BA0F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A3BF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29.6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AE9E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990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38.2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AB3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2F6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27.9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896E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-5.5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DC6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33.6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972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CC78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31.9</w:t>
            </w:r>
          </w:p>
        </w:tc>
      </w:tr>
      <w:tr w:rsidR="00EF4BCE" w:rsidRPr="00EB4EB8" w14:paraId="309D7BE6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4B78CA0D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Vitamin B2, mg/d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C3B2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23.0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6064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92.6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AE9B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5063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FC6C0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590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66.8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85CF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701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DDB5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27.5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1A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79.1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488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8346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FAA6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44.5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876C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98.3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0750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-3.2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2A4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18.4</w:t>
            </w:r>
          </w:p>
        </w:tc>
      </w:tr>
      <w:tr w:rsidR="00EF4BCE" w:rsidRPr="00EB4EB8" w14:paraId="278DA8F4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24A6F070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Vitamin B6, mg/d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362C6E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29.7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6F75CAC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119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4F066D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65A540F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22.6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FB9D97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67D8514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84.6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0B28FE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5.7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0D47172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29.4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7B4F768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39.6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3283DB1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101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0778A92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3AFDB53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18.7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321E422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63.3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4DDD4C2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125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3DBE660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0.6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vAlign w:val="center"/>
          </w:tcPr>
          <w:p w14:paraId="4C5D04C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19.0</w:t>
            </w:r>
          </w:p>
        </w:tc>
      </w:tr>
      <w:tr w:rsidR="00EF4BCE" w:rsidRPr="00EB4EB8" w14:paraId="783100FC" w14:textId="77777777" w:rsidTr="003B6411">
        <w:trPr>
          <w:trHeight w:val="360"/>
        </w:trPr>
        <w:tc>
          <w:tcPr>
            <w:tcW w:w="1843" w:type="dxa"/>
            <w:noWrap/>
            <w:hideMark/>
          </w:tcPr>
          <w:p w14:paraId="00975DE1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Folate</w:t>
            </w: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/d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9F92DE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-4.9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77637E8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18.9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F973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02D8B40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19.8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E7E6E9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63667E9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14.2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E1333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71ABD51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25.8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681AF60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0.7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6D5D2B3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17.4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2A4F60B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-0.3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423E9C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21.4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770E9D1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3.5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06AEB88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22.6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center"/>
          </w:tcPr>
          <w:p w14:paraId="77E90BA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-1.1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  <w:vAlign w:val="center"/>
          </w:tcPr>
          <w:p w14:paraId="4270B08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18.8</w:t>
            </w:r>
          </w:p>
        </w:tc>
      </w:tr>
      <w:tr w:rsidR="00EF4BCE" w:rsidRPr="00EB4EB8" w14:paraId="0AF09300" w14:textId="77777777" w:rsidTr="003B6411">
        <w:trPr>
          <w:trHeight w:val="360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0AFFAA80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Vitamin C, mg/d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3CBA2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-4.8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BE593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18.4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714DC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-6.8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C27B9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37.0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0BA8E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-5.6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5B21A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29.3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26A9A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-7.0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76F6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37.0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8935C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-1.4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E012A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30.1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37FC2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-9.6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D0AD6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33.5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8DE1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3.2</w:t>
            </w:r>
            <w:r w:rsidRPr="00EB4EB8">
              <w:rPr>
                <w:rFonts w:ascii="Times New Roman" w:hAnsi="Times New Roman" w:cs="Times New Roman"/>
                <w:sz w:val="24"/>
                <w:szCs w:val="28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8C456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35.6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FA40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-9.4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8"/>
              </w:rPr>
              <w:t>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55C84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30.7</w:t>
            </w:r>
          </w:p>
        </w:tc>
      </w:tr>
      <w:tr w:rsidR="00EF4BCE" w:rsidRPr="00EB4EB8" w14:paraId="271BEF31" w14:textId="77777777" w:rsidTr="003B6411">
        <w:trPr>
          <w:trHeight w:val="360"/>
        </w:trPr>
        <w:tc>
          <w:tcPr>
            <w:tcW w:w="1843" w:type="dxa"/>
            <w:tcBorders>
              <w:top w:val="single" w:sz="4" w:space="0" w:color="auto"/>
            </w:tcBorders>
            <w:noWrap/>
          </w:tcPr>
          <w:p w14:paraId="4A44269D" w14:textId="77777777" w:rsidR="00EF4BCE" w:rsidRPr="00EB4EB8" w:rsidRDefault="00EF4BCE" w:rsidP="003B641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umber of perfect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8A370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6E6AF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09D0D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D4C1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7C66C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80572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9D6D0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6CA64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33812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EE982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4FC1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15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C3C61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93CF6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7805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53B47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E324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4BCE" w:rsidRPr="00EB4EB8" w14:paraId="059C8872" w14:textId="77777777" w:rsidTr="003B6411">
        <w:trPr>
          <w:trHeight w:val="360"/>
        </w:trPr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75B3E804" w14:textId="77777777" w:rsidR="00EF4BCE" w:rsidRPr="00EB4EB8" w:rsidRDefault="00EF4BCE" w:rsidP="003B641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umber of sufficient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D8E1A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55BBC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11A1A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34DC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7B710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D14E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07D49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2485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E1C0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95298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661D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BC1A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C0715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C807D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2A88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6793C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2B2067" w14:textId="23BAE735" w:rsidR="00EF4BCE" w:rsidRPr="00EB4EB8" w:rsidRDefault="00EF4BCE" w:rsidP="00EF4BCE">
      <w:pPr>
        <w:rPr>
          <w:rFonts w:ascii="Times New Roman" w:hAnsi="Times New Roman" w:cs="Times New Roman"/>
        </w:rPr>
      </w:pPr>
      <w:proofErr w:type="spellStart"/>
      <w:r w:rsidRPr="00EB4EB8">
        <w:rPr>
          <w:rFonts w:ascii="Times New Roman" w:hAnsi="Times New Roman" w:cs="Times New Roman" w:hint="eastAsia"/>
          <w:vertAlign w:val="superscript"/>
        </w:rPr>
        <w:t>a</w:t>
      </w:r>
      <w:r w:rsidRPr="00EB4EB8">
        <w:rPr>
          <w:rFonts w:ascii="Times New Roman" w:hAnsi="Times New Roman" w:cs="Times New Roman" w:hint="eastAsia"/>
        </w:rPr>
        <w:t>Compared</w:t>
      </w:r>
      <w:proofErr w:type="spellEnd"/>
      <w:r w:rsidRPr="00EB4EB8">
        <w:rPr>
          <w:rFonts w:ascii="Times New Roman" w:hAnsi="Times New Roman" w:cs="Times New Roman" w:hint="eastAsia"/>
        </w:rPr>
        <w:t xml:space="preserve"> with restaurant meals. </w:t>
      </w:r>
      <w:proofErr w:type="spellStart"/>
      <w:r w:rsidRPr="00EB4EB8">
        <w:rPr>
          <w:rFonts w:ascii="Times New Roman" w:hAnsi="Times New Roman" w:cs="Times New Roman" w:hint="eastAsia"/>
          <w:vertAlign w:val="superscript"/>
        </w:rPr>
        <w:t>b</w:t>
      </w:r>
      <w:r w:rsidRPr="00EB4EB8">
        <w:rPr>
          <w:rFonts w:ascii="Times New Roman" w:hAnsi="Times New Roman" w:cs="Times New Roman"/>
        </w:rPr>
        <w:t>Alpha</w:t>
      </w:r>
      <w:proofErr w:type="spellEnd"/>
      <w:r w:rsidRPr="00EB4EB8">
        <w:rPr>
          <w:rFonts w:ascii="Times New Roman" w:hAnsi="Times New Roman" w:cs="Times New Roman" w:hint="eastAsia"/>
        </w:rPr>
        <w:t xml:space="preserve">-tocopherol. Percent difference was </w:t>
      </w:r>
      <w:r w:rsidRPr="00EB4EB8">
        <w:rPr>
          <w:rFonts w:ascii="Times New Roman" w:hAnsi="Times New Roman" w:cs="Times New Roman"/>
        </w:rPr>
        <w:t>calculated relative to the WDR</w:t>
      </w:r>
      <w:r w:rsidRPr="00EB4EB8">
        <w:rPr>
          <w:rFonts w:ascii="Times New Roman" w:hAnsi="Times New Roman" w:cs="Times New Roman" w:hint="eastAsia"/>
        </w:rPr>
        <w:t xml:space="preserve"> and evaluated as follows</w:t>
      </w:r>
      <w:r w:rsidRPr="00EB4EB8">
        <w:rPr>
          <w:rFonts w:ascii="Times New Roman" w:hAnsi="Times New Roman" w:cs="Times New Roman"/>
        </w:rPr>
        <w:t>:</w:t>
      </w:r>
      <w:r w:rsidRPr="00EB4EB8">
        <w:rPr>
          <w:rFonts w:ascii="Times New Roman" w:hAnsi="Times New Roman" w:cs="Times New Roman" w:hint="eastAsia"/>
        </w:rPr>
        <w:t xml:space="preserve"> perfect (</w:t>
      </w:r>
      <w:r w:rsidRPr="00EB4EB8">
        <w:rPr>
          <w:rFonts w:ascii="Times New Roman" w:hAnsi="Times New Roman" w:cs="Times New Roman"/>
          <w:sz w:val="24"/>
          <w:szCs w:val="28"/>
        </w:rPr>
        <w:t>●</w:t>
      </w:r>
      <w:r w:rsidRPr="00EB4EB8">
        <w:rPr>
          <w:rFonts w:ascii="Times New Roman" w:hAnsi="Times New Roman" w:cs="Times New Roman" w:hint="eastAsia"/>
        </w:rPr>
        <w:t>), &lt; 5.0; sufficient (</w:t>
      </w:r>
      <w:r w:rsidRPr="00EB4EB8">
        <w:rPr>
          <w:rFonts w:ascii="Times New Roman" w:hAnsi="Times New Roman" w:cs="Times New Roman"/>
          <w:color w:val="7F7F7F" w:themeColor="text1" w:themeTint="80"/>
          <w:sz w:val="24"/>
          <w:szCs w:val="28"/>
        </w:rPr>
        <w:t>●</w:t>
      </w:r>
      <w:r w:rsidRPr="00EB4EB8">
        <w:rPr>
          <w:rFonts w:ascii="Times New Roman" w:hAnsi="Times New Roman" w:cs="Times New Roman" w:hint="eastAsia"/>
        </w:rPr>
        <w:t>), 5.0</w:t>
      </w:r>
      <w:r w:rsidRPr="00EB4EB8">
        <w:rPr>
          <w:rFonts w:ascii="Times New Roman" w:hAnsi="Times New Roman" w:cs="Times New Roman"/>
        </w:rPr>
        <w:t>–9</w:t>
      </w:r>
      <w:r w:rsidRPr="00EB4EB8">
        <w:rPr>
          <w:rFonts w:ascii="Times New Roman" w:hAnsi="Times New Roman" w:cs="Times New Roman" w:hint="eastAsia"/>
        </w:rPr>
        <w:t>.9; poor (</w:t>
      </w:r>
      <w:r w:rsidRPr="00EB4EB8">
        <w:rPr>
          <w:rFonts w:ascii="Times New Roman" w:hAnsi="Times New Roman" w:cs="Times New Roman"/>
          <w:sz w:val="24"/>
          <w:szCs w:val="28"/>
        </w:rPr>
        <w:t>▫</w:t>
      </w:r>
      <w:r w:rsidRPr="00EB4EB8">
        <w:rPr>
          <w:rFonts w:ascii="Times New Roman" w:hAnsi="Times New Roman" w:cs="Times New Roman" w:hint="eastAsia"/>
        </w:rPr>
        <w:t xml:space="preserve">), </w:t>
      </w:r>
      <w:r w:rsidRPr="00EB4EB8">
        <w:rPr>
          <w:rFonts w:ascii="Times New Roman" w:hAnsi="Times New Roman" w:cs="Times New Roman"/>
        </w:rPr>
        <w:t>≥</w:t>
      </w:r>
      <w:r w:rsidRPr="00EB4EB8">
        <w:rPr>
          <w:rFonts w:ascii="Times New Roman" w:hAnsi="Times New Roman" w:cs="Times New Roman" w:hint="eastAsia"/>
        </w:rPr>
        <w:t xml:space="preserve"> 10.0.</w:t>
      </w:r>
    </w:p>
    <w:p w14:paraId="4E8708F3" w14:textId="0F1F39EF" w:rsidR="00EF4BCE" w:rsidRPr="00EB4EB8" w:rsidRDefault="00EF4BCE" w:rsidP="00EF4BCE">
      <w:pPr>
        <w:rPr>
          <w:rFonts w:ascii="Times New Roman" w:hAnsi="Times New Roman" w:cs="Times New Roman"/>
        </w:rPr>
      </w:pPr>
      <w:r w:rsidRPr="00EB4EB8">
        <w:rPr>
          <w:rFonts w:ascii="Times New Roman" w:hAnsi="Times New Roman" w:cs="Times New Roman" w:hint="eastAsia"/>
        </w:rPr>
        <w:t xml:space="preserve">DS, dietary supplement; FF, fortified food; M, mean; SD, standard </w:t>
      </w:r>
      <w:r w:rsidRPr="00EB4EB8">
        <w:rPr>
          <w:rFonts w:ascii="Times New Roman" w:hAnsi="Times New Roman" w:cs="Times New Roman"/>
        </w:rPr>
        <w:t>deviation</w:t>
      </w:r>
      <w:r w:rsidRPr="00EB4EB8">
        <w:rPr>
          <w:rFonts w:ascii="Times New Roman" w:hAnsi="Times New Roman" w:cs="Times New Roman" w:hint="eastAsia"/>
        </w:rPr>
        <w:t>; SFA, saturated fatty acids.</w:t>
      </w:r>
    </w:p>
    <w:p w14:paraId="7BC53D31" w14:textId="5071E955" w:rsidR="00EF4BCE" w:rsidRPr="00EB4EB8" w:rsidRDefault="00EF4BCE">
      <w:pPr>
        <w:widowControl/>
        <w:jc w:val="left"/>
        <w:rPr>
          <w:rFonts w:ascii="Times New Roman" w:hAnsi="Times New Roman" w:cs="Times New Roman"/>
        </w:rPr>
      </w:pPr>
      <w:r w:rsidRPr="00EB4EB8">
        <w:rPr>
          <w:rFonts w:ascii="Times New Roman" w:hAnsi="Times New Roman" w:cs="Times New Roman"/>
        </w:rPr>
        <w:br w:type="page"/>
      </w:r>
    </w:p>
    <w:p w14:paraId="48FFECED" w14:textId="0E385D92" w:rsidR="00EF4BCE" w:rsidRPr="00EB4EB8" w:rsidRDefault="00EF4BCE" w:rsidP="00EF4BCE">
      <w:pPr>
        <w:rPr>
          <w:rFonts w:ascii="Times New Roman" w:hAnsi="Times New Roman" w:cs="Times New Roman"/>
          <w:b/>
          <w:bCs/>
        </w:rPr>
      </w:pPr>
      <w:r w:rsidRPr="00EB4EB8">
        <w:rPr>
          <w:rFonts w:ascii="Times New Roman" w:hAnsi="Times New Roman" w:cs="Times New Roman" w:hint="eastAsia"/>
          <w:b/>
          <w:bCs/>
        </w:rPr>
        <w:lastRenderedPageBreak/>
        <w:t xml:space="preserve">Supplementary Table </w:t>
      </w:r>
      <w:r w:rsidR="00720786" w:rsidRPr="00EB4EB8">
        <w:rPr>
          <w:rFonts w:ascii="Times New Roman" w:hAnsi="Times New Roman" w:cs="Times New Roman" w:hint="eastAsia"/>
          <w:b/>
          <w:bCs/>
        </w:rPr>
        <w:t>4</w:t>
      </w:r>
      <w:r w:rsidRPr="00EB4EB8">
        <w:rPr>
          <w:rFonts w:ascii="Times New Roman" w:hAnsi="Times New Roman" w:cs="Times New Roman" w:hint="eastAsia"/>
          <w:b/>
          <w:bCs/>
        </w:rPr>
        <w:t xml:space="preserve">. </w:t>
      </w:r>
      <w:r w:rsidRPr="00EB4EB8">
        <w:rPr>
          <w:rFonts w:ascii="Times New Roman" w:hAnsi="Times New Roman" w:cs="Times New Roman"/>
        </w:rPr>
        <w:t xml:space="preserve">Agreement in cross-classification based on </w:t>
      </w:r>
      <w:r w:rsidRPr="00EB4EB8">
        <w:rPr>
          <w:rFonts w:ascii="Times New Roman" w:hAnsi="Times New Roman" w:cs="Times New Roman" w:hint="eastAsia"/>
        </w:rPr>
        <w:t xml:space="preserve">Dietary </w:t>
      </w:r>
      <w:r w:rsidRPr="00EB4EB8">
        <w:rPr>
          <w:rFonts w:ascii="Times New Roman" w:hAnsi="Times New Roman" w:cs="Times New Roman"/>
        </w:rPr>
        <w:t>R</w:t>
      </w:r>
      <w:r w:rsidRPr="00EB4EB8">
        <w:rPr>
          <w:rFonts w:ascii="Times New Roman" w:hAnsi="Times New Roman" w:cs="Times New Roman" w:hint="eastAsia"/>
        </w:rPr>
        <w:t xml:space="preserve">eference </w:t>
      </w:r>
      <w:r w:rsidRPr="00EB4EB8">
        <w:rPr>
          <w:rFonts w:ascii="Times New Roman" w:hAnsi="Times New Roman" w:cs="Times New Roman"/>
        </w:rPr>
        <w:t>I</w:t>
      </w:r>
      <w:r w:rsidRPr="00EB4EB8">
        <w:rPr>
          <w:rFonts w:ascii="Times New Roman" w:hAnsi="Times New Roman" w:cs="Times New Roman" w:hint="eastAsia"/>
        </w:rPr>
        <w:t>ntake</w:t>
      </w:r>
      <w:r w:rsidRPr="00EB4EB8">
        <w:rPr>
          <w:rFonts w:ascii="Times New Roman" w:hAnsi="Times New Roman" w:cs="Times New Roman"/>
        </w:rPr>
        <w:t>s</w:t>
      </w:r>
      <w:r w:rsidRPr="00EB4EB8">
        <w:rPr>
          <w:rFonts w:ascii="Times New Roman" w:hAnsi="Times New Roman" w:cs="Times New Roman" w:hint="eastAsia"/>
        </w:rPr>
        <w:t xml:space="preserve"> for Japanese 2025 stratified by participant characteristics</w:t>
      </w:r>
    </w:p>
    <w:tbl>
      <w:tblPr>
        <w:tblStyle w:val="a7"/>
        <w:tblW w:w="1417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3"/>
        <w:gridCol w:w="753"/>
        <w:gridCol w:w="753"/>
        <w:gridCol w:w="753"/>
        <w:gridCol w:w="753"/>
        <w:gridCol w:w="753"/>
        <w:gridCol w:w="727"/>
        <w:gridCol w:w="850"/>
        <w:gridCol w:w="682"/>
        <w:gridCol w:w="753"/>
        <w:gridCol w:w="753"/>
        <w:gridCol w:w="789"/>
        <w:gridCol w:w="717"/>
        <w:gridCol w:w="753"/>
        <w:gridCol w:w="753"/>
        <w:gridCol w:w="754"/>
      </w:tblGrid>
      <w:tr w:rsidR="00EF4BCE" w:rsidRPr="00EB4EB8" w14:paraId="20E45682" w14:textId="77777777" w:rsidTr="003B6411">
        <w:trPr>
          <w:trHeight w:val="360"/>
        </w:trPr>
        <w:tc>
          <w:tcPr>
            <w:tcW w:w="2127" w:type="dxa"/>
            <w:tcBorders>
              <w:top w:val="single" w:sz="4" w:space="0" w:color="auto"/>
            </w:tcBorders>
            <w:noWrap/>
            <w:hideMark/>
          </w:tcPr>
          <w:p w14:paraId="1D310915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D361AF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Higher Usability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B508E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Lower Usability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F23BFA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DS or FF users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7CC19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DS or FF non-users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1C6A6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Same or saltier home meals 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2A6DA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Less-salty home meals 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BE362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Same or oilier home meals 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13C5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Less-oily home meals 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</w:tr>
      <w:tr w:rsidR="00EF4BCE" w:rsidRPr="00EB4EB8" w14:paraId="69B21E39" w14:textId="77777777" w:rsidTr="003B6411">
        <w:trPr>
          <w:trHeight w:val="360"/>
        </w:trPr>
        <w:tc>
          <w:tcPr>
            <w:tcW w:w="2127" w:type="dxa"/>
            <w:noWrap/>
          </w:tcPr>
          <w:p w14:paraId="72D77398" w14:textId="77777777" w:rsidR="00EF4BCE" w:rsidRPr="00EB4EB8" w:rsidRDefault="00EF4BCE" w:rsidP="003B641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7A7B2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D3D84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91D8D8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CAB36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50737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69A2C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964EE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E175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</w:tr>
      <w:tr w:rsidR="00EF4BCE" w:rsidRPr="00EB4EB8" w14:paraId="0267936C" w14:textId="77777777" w:rsidTr="003B6411">
        <w:trPr>
          <w:trHeight w:val="360"/>
        </w:trPr>
        <w:tc>
          <w:tcPr>
            <w:tcW w:w="2127" w:type="dxa"/>
            <w:tcBorders>
              <w:bottom w:val="single" w:sz="4" w:space="0" w:color="auto"/>
            </w:tcBorders>
            <w:noWrap/>
            <w:hideMark/>
          </w:tcPr>
          <w:p w14:paraId="713E64B1" w14:textId="77777777" w:rsidR="00EF4BCE" w:rsidRPr="00EB4EB8" w:rsidRDefault="00EF4BCE" w:rsidP="00EF4B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　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A9E167" w14:textId="77777777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6D38CCB6" w14:textId="58744967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1246F9" w14:textId="3DFA5E25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3399034" w14:textId="4F312CA8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5DFB3F" w14:textId="7EBEBECA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4A7C905B" w14:textId="7C9B9CD3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BABF30" w14:textId="500D0715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455CE5" w14:textId="0497C7F4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auto"/>
            </w:tcBorders>
          </w:tcPr>
          <w:p w14:paraId="7A098977" w14:textId="4E988F4C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5AEB96FC" w14:textId="16AE426C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1B0C2C06" w14:textId="4965B027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14:paraId="3D0199ED" w14:textId="39DA461C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</w:tcPr>
          <w:p w14:paraId="017AF856" w14:textId="5E2D1802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6595A98C" w14:textId="08DAD943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39964371" w14:textId="0A6AE62A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AGR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14:paraId="54A6145A" w14:textId="77CD4AF7" w:rsidR="00EF4BCE" w:rsidRPr="00EB4EB8" w:rsidRDefault="00EF4BCE" w:rsidP="00EF4B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K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EF4BCE" w:rsidRPr="00EB4EB8" w14:paraId="56B126F8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5A8F37BA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Fiber, 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59BBD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4879C0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7923C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F5ECA2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E4F3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2B13C3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60821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6AAFD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-0.25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58E80FF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9BA2AA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6046A3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89%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26CB13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ED7DC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A3ACF0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D25A7D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48A4006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</w:tr>
      <w:tr w:rsidR="00EF4BCE" w:rsidRPr="00EB4EB8" w14:paraId="4860837B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6530DBF9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Salt equivalent, 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73BE2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95341E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13087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737974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2D8B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A314D4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EAA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97BCA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082CC61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8B7D9B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027086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47A64F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67FE96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42A6AA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A49D4F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D7BFB3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</w:tr>
      <w:tr w:rsidR="00EF4BCE" w:rsidRPr="00EB4EB8" w14:paraId="7F75D863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39A0E91D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Calcium, mg/day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1BD8C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058ED1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8C633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81%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AC8443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0.61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ED29F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84%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870206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0.56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970AE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88DA9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4635A01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24AF57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0B678D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345CD6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E6D73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DDA51A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B7B989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3F99845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</w:tr>
      <w:tr w:rsidR="00EF4BCE" w:rsidRPr="00EB4EB8" w14:paraId="4EF7949F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66FB3A4F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Magnesium, mg/day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F8DBB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C11CE5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6287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CEC1C6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0B535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84%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289375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0.62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1C5B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F3AEF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0.33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4E8C092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D480BA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FF535B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D1A216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E80D66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FAEAAE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ADF264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DCC3AC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0.59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</w:tr>
      <w:tr w:rsidR="00EF4BCE" w:rsidRPr="00EB4EB8" w14:paraId="784605E3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0B0D77C0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Iron, mg/day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B7A80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6B55BD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90743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EC7FFA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A8A6F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61AACD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64D2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F111E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7148933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844D66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3E258C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2D74B3F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12802B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6FDCC8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19B1B0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96%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66697F5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0.65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</w:tr>
      <w:tr w:rsidR="00EF4BCE" w:rsidRPr="00EB4EB8" w14:paraId="55A085DA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315CCFE6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Zinc, mg/day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A07CE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7E4754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-0.15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74B41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22E654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0E74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74%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CE48FD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FF6A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56A86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-0.15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50867C2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256127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B0EB2A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61%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DE8613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-0.24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6E6962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71B5D3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FD2E06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74%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07F8249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-0.15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</w:tr>
      <w:tr w:rsidR="00EF4BCE" w:rsidRPr="00EB4EB8" w14:paraId="6F2DA361" w14:textId="77777777" w:rsidTr="003B6411">
        <w:trPr>
          <w:trHeight w:val="360"/>
        </w:trPr>
        <w:tc>
          <w:tcPr>
            <w:tcW w:w="2127" w:type="dxa"/>
            <w:noWrap/>
            <w:hideMark/>
          </w:tcPr>
          <w:p w14:paraId="0A3BE39A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Vitamin B2, mg/day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97318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1541D2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EF267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86%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BA3F0D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5B056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DEB1B1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0.64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7AC63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13717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48F5C11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6FE8DA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E8C9C1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34C7A6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80020F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7FDD7B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049202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06288F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</w:tr>
      <w:tr w:rsidR="00EF4BCE" w:rsidRPr="00EB4EB8" w14:paraId="3ADBCA74" w14:textId="77777777" w:rsidTr="003B6411">
        <w:trPr>
          <w:trHeight w:val="360"/>
        </w:trPr>
        <w:tc>
          <w:tcPr>
            <w:tcW w:w="2127" w:type="dxa"/>
            <w:noWrap/>
          </w:tcPr>
          <w:p w14:paraId="44E1A1CC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Vitamin B6, mg/day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08D5C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0FDA50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B1F6A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76%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F506C6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CE3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59529F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0.64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78F04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A7C3E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0713D13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E4DB8F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6BEC0D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89%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EF8C66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8E056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1635AB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B9C261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06E847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</w:tr>
      <w:tr w:rsidR="00EF4BCE" w:rsidRPr="00EB4EB8" w14:paraId="68049912" w14:textId="77777777" w:rsidTr="003B6411">
        <w:trPr>
          <w:trHeight w:val="360"/>
        </w:trPr>
        <w:tc>
          <w:tcPr>
            <w:tcW w:w="2127" w:type="dxa"/>
            <w:noWrap/>
          </w:tcPr>
          <w:p w14:paraId="1CF29118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Folate</w:t>
            </w: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proofErr w:type="spellEnd"/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/day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</w:tcPr>
          <w:p w14:paraId="20B50E1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5CEAC0C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</w:tcPr>
          <w:p w14:paraId="34F186A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30C6922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noWrap/>
          </w:tcPr>
          <w:p w14:paraId="4CE1967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05564B3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1.00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noWrap/>
          </w:tcPr>
          <w:p w14:paraId="5A8F69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AC4820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682" w:type="dxa"/>
            <w:tcBorders>
              <w:top w:val="nil"/>
              <w:left w:val="nil"/>
              <w:right w:val="nil"/>
            </w:tcBorders>
          </w:tcPr>
          <w:p w14:paraId="6FBE1E7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6BA38AB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7C0DF72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</w:tcPr>
          <w:p w14:paraId="3ECEAD0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</w:tcPr>
          <w:p w14:paraId="19D142C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0BFCC17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</w:tcPr>
          <w:p w14:paraId="7A95AF0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754" w:type="dxa"/>
            <w:tcBorders>
              <w:top w:val="nil"/>
              <w:left w:val="nil"/>
              <w:right w:val="nil"/>
            </w:tcBorders>
          </w:tcPr>
          <w:p w14:paraId="5B690C2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</w:tr>
      <w:tr w:rsidR="00EF4BCE" w:rsidRPr="00EB4EB8" w14:paraId="36CAF666" w14:textId="77777777" w:rsidTr="003B6411">
        <w:trPr>
          <w:trHeight w:val="360"/>
        </w:trPr>
        <w:tc>
          <w:tcPr>
            <w:tcW w:w="2127" w:type="dxa"/>
            <w:tcBorders>
              <w:bottom w:val="single" w:sz="4" w:space="0" w:color="auto"/>
            </w:tcBorders>
            <w:noWrap/>
          </w:tcPr>
          <w:p w14:paraId="1371445F" w14:textId="77777777" w:rsidR="00EF4BCE" w:rsidRPr="00EB4EB8" w:rsidRDefault="00EF4BCE" w:rsidP="003B64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Vitamin C, mg/day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B58BB8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90%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E89F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C9FF93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76%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7773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515251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95%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DA2D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 xml:space="preserve">0.85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9D4C7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8ACE0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sz w:val="24"/>
                <w:szCs w:val="24"/>
              </w:rPr>
              <w:t>▫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E3B0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C837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D58D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5B7F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7FA81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88%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F817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7BF8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A6D9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/>
                <w:sz w:val="18"/>
                <w:szCs w:val="18"/>
              </w:rPr>
              <w:t>0.51</w:t>
            </w: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EB4EB8">
              <w:rPr>
                <w:rFonts w:ascii="Times New Roman" w:hAnsi="Times New Roman" w:cs="Times New Roman"/>
                <w:color w:val="7F7F7F" w:themeColor="text1" w:themeTint="80"/>
                <w:sz w:val="24"/>
                <w:szCs w:val="24"/>
              </w:rPr>
              <w:t>●</w:t>
            </w:r>
          </w:p>
        </w:tc>
      </w:tr>
      <w:tr w:rsidR="00EF4BCE" w:rsidRPr="00EB4EB8" w14:paraId="53DAD941" w14:textId="77777777" w:rsidTr="003B6411">
        <w:trPr>
          <w:trHeight w:val="360"/>
        </w:trPr>
        <w:tc>
          <w:tcPr>
            <w:tcW w:w="2127" w:type="dxa"/>
            <w:tcBorders>
              <w:top w:val="single" w:sz="4" w:space="0" w:color="auto"/>
            </w:tcBorders>
            <w:noWrap/>
          </w:tcPr>
          <w:p w14:paraId="235B77E8" w14:textId="77777777" w:rsidR="00EF4BCE" w:rsidRPr="00EB4EB8" w:rsidRDefault="00EF4BCE" w:rsidP="003B641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Percentage of good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713B26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AF2EC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25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0A30FB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FB86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C71185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BE7BF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BA5C64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B5A4E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843AD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111E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9DC8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E3E0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E465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7C7EF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1FDF5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8C28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</w:p>
        </w:tc>
      </w:tr>
      <w:tr w:rsidR="00EF4BCE" w:rsidRPr="00EB4EB8" w14:paraId="531A3796" w14:textId="77777777" w:rsidTr="003B6411">
        <w:trPr>
          <w:trHeight w:val="360"/>
        </w:trPr>
        <w:tc>
          <w:tcPr>
            <w:tcW w:w="2127" w:type="dxa"/>
            <w:noWrap/>
          </w:tcPr>
          <w:p w14:paraId="0DCD7F56" w14:textId="77777777" w:rsidR="00EF4BCE" w:rsidRPr="00EB4EB8" w:rsidRDefault="00EF4BCE" w:rsidP="003B6411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Percentage of acceptable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9ACF3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10C946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A5ECF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A808663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068D1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DB2067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017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B86EE4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14:paraId="7270DB02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E8ED02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7D4BF95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7C6BFB9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EB5FB2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670733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2301B8D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141DB7A0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</w:p>
        </w:tc>
      </w:tr>
      <w:tr w:rsidR="00EF4BCE" w:rsidRPr="00EB4EB8" w14:paraId="5AA8494A" w14:textId="77777777" w:rsidTr="003B6411">
        <w:trPr>
          <w:trHeight w:val="360"/>
        </w:trPr>
        <w:tc>
          <w:tcPr>
            <w:tcW w:w="2127" w:type="dxa"/>
            <w:tcBorders>
              <w:bottom w:val="single" w:sz="4" w:space="0" w:color="auto"/>
            </w:tcBorders>
            <w:noWrap/>
          </w:tcPr>
          <w:p w14:paraId="2FD353C1" w14:textId="77777777" w:rsidR="00EF4BCE" w:rsidRPr="00EB4EB8" w:rsidRDefault="00EF4BCE" w:rsidP="003B6411">
            <w:pPr>
              <w:wordWrap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Percentage of poor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940D9EB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4FF2A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CEDAC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4E8D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2963E54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1E066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6A989F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E0E5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9D057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A692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11DFCE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3B05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1A10D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2B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33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2BF5C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E41938" w14:textId="77777777" w:rsidR="00EF4BCE" w:rsidRPr="00EB4EB8" w:rsidRDefault="00EF4BCE" w:rsidP="003B641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B4EB8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</w:tr>
    </w:tbl>
    <w:p w14:paraId="051094D2" w14:textId="6EA61FDA" w:rsidR="00EF4BCE" w:rsidRPr="00EB4EB8" w:rsidRDefault="00EF4BCE" w:rsidP="00EF4BCE">
      <w:pPr>
        <w:rPr>
          <w:rFonts w:ascii="Times New Roman" w:hAnsi="Times New Roman" w:cs="Times New Roman"/>
        </w:rPr>
      </w:pPr>
      <w:proofErr w:type="spellStart"/>
      <w:r w:rsidRPr="00EB4EB8">
        <w:rPr>
          <w:rFonts w:ascii="Times New Roman" w:hAnsi="Times New Roman" w:cs="Times New Roman" w:hint="eastAsia"/>
          <w:vertAlign w:val="superscript"/>
        </w:rPr>
        <w:t>a</w:t>
      </w:r>
      <w:r w:rsidRPr="00EB4EB8">
        <w:rPr>
          <w:rFonts w:ascii="Times New Roman" w:hAnsi="Times New Roman" w:cs="Times New Roman" w:hint="eastAsia"/>
        </w:rPr>
        <w:t>Compared</w:t>
      </w:r>
      <w:proofErr w:type="spellEnd"/>
      <w:r w:rsidRPr="00EB4EB8">
        <w:rPr>
          <w:rFonts w:ascii="Times New Roman" w:hAnsi="Times New Roman" w:cs="Times New Roman" w:hint="eastAsia"/>
        </w:rPr>
        <w:t xml:space="preserve"> with restaurant meals. </w:t>
      </w:r>
      <w:proofErr w:type="spellStart"/>
      <w:r w:rsidRPr="00EB4EB8">
        <w:rPr>
          <w:rFonts w:ascii="Times New Roman" w:hAnsi="Times New Roman" w:cs="Times New Roman" w:hint="eastAsia"/>
          <w:vertAlign w:val="superscript"/>
        </w:rPr>
        <w:t>b</w:t>
      </w:r>
      <w:r w:rsidRPr="00EB4EB8">
        <w:rPr>
          <w:rFonts w:ascii="Times New Roman" w:hAnsi="Times New Roman" w:cs="Times New Roman" w:hint="eastAsia"/>
        </w:rPr>
        <w:t>Kappa</w:t>
      </w:r>
      <w:proofErr w:type="spellEnd"/>
      <w:r w:rsidRPr="00EB4EB8">
        <w:rPr>
          <w:rFonts w:ascii="Times New Roman" w:hAnsi="Times New Roman" w:cs="Times New Roman" w:hint="eastAsia"/>
        </w:rPr>
        <w:t xml:space="preserve"> coefficient</w:t>
      </w:r>
      <w:r w:rsidRPr="00EB4EB8">
        <w:rPr>
          <w:rFonts w:ascii="Times New Roman" w:hAnsi="Times New Roman" w:cs="Times New Roman"/>
        </w:rPr>
        <w:t xml:space="preserve"> was evaluated as follows: good (</w:t>
      </w:r>
      <w:r w:rsidRPr="00EB4EB8">
        <w:rPr>
          <w:rFonts w:ascii="Times New Roman" w:hAnsi="Times New Roman" w:cs="Times New Roman"/>
          <w:sz w:val="24"/>
          <w:szCs w:val="24"/>
        </w:rPr>
        <w:t>●</w:t>
      </w:r>
      <w:r w:rsidRPr="00EB4EB8">
        <w:rPr>
          <w:rFonts w:ascii="Times New Roman" w:hAnsi="Times New Roman" w:cs="Times New Roman"/>
        </w:rPr>
        <w:t xml:space="preserve">), </w:t>
      </w:r>
      <w:r w:rsidRPr="00EB4EB8">
        <w:rPr>
          <w:rFonts w:ascii="Times New Roman" w:hAnsi="Times New Roman" w:cs="Times New Roman" w:hint="eastAsia"/>
        </w:rPr>
        <w:t>&gt;</w:t>
      </w:r>
      <w:r w:rsidRPr="00EB4EB8">
        <w:rPr>
          <w:rFonts w:ascii="Times New Roman" w:hAnsi="Times New Roman" w:cs="Times New Roman"/>
        </w:rPr>
        <w:t xml:space="preserve"> </w:t>
      </w:r>
      <w:r w:rsidRPr="00EB4EB8">
        <w:rPr>
          <w:rFonts w:ascii="Times New Roman" w:hAnsi="Times New Roman" w:cs="Times New Roman" w:hint="eastAsia"/>
        </w:rPr>
        <w:t>0.60</w:t>
      </w:r>
      <w:r w:rsidRPr="00EB4EB8">
        <w:rPr>
          <w:rFonts w:ascii="Times New Roman" w:hAnsi="Times New Roman" w:cs="Times New Roman"/>
        </w:rPr>
        <w:t>; acceptable (</w:t>
      </w:r>
      <w:r w:rsidRPr="00EB4EB8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●</w:t>
      </w:r>
      <w:r w:rsidRPr="00EB4EB8">
        <w:rPr>
          <w:rFonts w:ascii="Times New Roman" w:hAnsi="Times New Roman" w:cs="Times New Roman"/>
        </w:rPr>
        <w:t xml:space="preserve">), </w:t>
      </w:r>
      <w:r w:rsidRPr="00EB4EB8">
        <w:rPr>
          <w:rFonts w:ascii="Times New Roman" w:hAnsi="Times New Roman" w:cs="Times New Roman" w:hint="eastAsia"/>
        </w:rPr>
        <w:t>0.20</w:t>
      </w:r>
      <w:r w:rsidRPr="00EB4EB8">
        <w:rPr>
          <w:rFonts w:ascii="Times New Roman" w:hAnsi="Times New Roman" w:cs="Times New Roman"/>
        </w:rPr>
        <w:t>–</w:t>
      </w:r>
      <w:r w:rsidRPr="00EB4EB8">
        <w:rPr>
          <w:rFonts w:ascii="Times New Roman" w:hAnsi="Times New Roman" w:cs="Times New Roman" w:hint="eastAsia"/>
        </w:rPr>
        <w:t>0</w:t>
      </w:r>
      <w:r w:rsidRPr="00EB4EB8">
        <w:rPr>
          <w:rFonts w:ascii="Times New Roman" w:hAnsi="Times New Roman" w:cs="Times New Roman"/>
        </w:rPr>
        <w:t>.</w:t>
      </w:r>
      <w:r w:rsidRPr="00EB4EB8">
        <w:rPr>
          <w:rFonts w:ascii="Times New Roman" w:hAnsi="Times New Roman" w:cs="Times New Roman" w:hint="eastAsia"/>
        </w:rPr>
        <w:t>60</w:t>
      </w:r>
      <w:r w:rsidRPr="00EB4EB8">
        <w:rPr>
          <w:rFonts w:ascii="Times New Roman" w:hAnsi="Times New Roman" w:cs="Times New Roman"/>
        </w:rPr>
        <w:t>; poor (</w:t>
      </w:r>
      <w:r w:rsidRPr="00EB4EB8">
        <w:rPr>
          <w:rFonts w:ascii="Times New Roman" w:hAnsi="Times New Roman" w:cs="Times New Roman"/>
          <w:sz w:val="24"/>
          <w:szCs w:val="24"/>
        </w:rPr>
        <w:t>▫</w:t>
      </w:r>
      <w:r w:rsidRPr="00EB4EB8">
        <w:rPr>
          <w:rFonts w:ascii="Times New Roman" w:hAnsi="Times New Roman" w:cs="Times New Roman"/>
        </w:rPr>
        <w:t xml:space="preserve">), </w:t>
      </w:r>
      <w:r w:rsidRPr="00EB4EB8">
        <w:rPr>
          <w:rFonts w:ascii="Times New Roman" w:hAnsi="Times New Roman" w:cs="Times New Roman" w:hint="eastAsia"/>
        </w:rPr>
        <w:t xml:space="preserve">&lt; </w:t>
      </w:r>
      <w:r w:rsidRPr="00EB4EB8">
        <w:rPr>
          <w:rFonts w:ascii="Times New Roman" w:hAnsi="Times New Roman" w:cs="Times New Roman"/>
        </w:rPr>
        <w:t>0.</w:t>
      </w:r>
      <w:r w:rsidRPr="00EB4EB8">
        <w:rPr>
          <w:rFonts w:ascii="Times New Roman" w:hAnsi="Times New Roman" w:cs="Times New Roman" w:hint="eastAsia"/>
        </w:rPr>
        <w:t>2</w:t>
      </w:r>
      <w:r w:rsidRPr="00EB4EB8">
        <w:rPr>
          <w:rFonts w:ascii="Times New Roman" w:hAnsi="Times New Roman" w:cs="Times New Roman"/>
        </w:rPr>
        <w:t>0.</w:t>
      </w:r>
      <w:r w:rsidRPr="00EB4EB8">
        <w:rPr>
          <w:rFonts w:ascii="Times New Roman" w:hAnsi="Times New Roman" w:cs="Times New Roman" w:hint="eastAsia"/>
        </w:rPr>
        <w:t xml:space="preserve"> Kappa coefficient of 0.00 indicates no agreement by chance due to highly imbalanced distribution. NA indicates </w:t>
      </w:r>
      <w:r w:rsidRPr="00EB4EB8">
        <w:rPr>
          <w:rFonts w:ascii="Times New Roman" w:hAnsi="Times New Roman" w:cs="Times New Roman"/>
        </w:rPr>
        <w:t>that kappa could not be estimated because one or both classification variables had insufficient category variation.</w:t>
      </w:r>
    </w:p>
    <w:p w14:paraId="6829F635" w14:textId="7620D61E" w:rsidR="00EF4BCE" w:rsidRDefault="00EF4BCE" w:rsidP="00EF4BCE">
      <w:pPr>
        <w:rPr>
          <w:rFonts w:ascii="Times New Roman" w:hAnsi="Times New Roman" w:cs="Times New Roman"/>
        </w:rPr>
      </w:pPr>
      <w:r w:rsidRPr="00EB4EB8">
        <w:rPr>
          <w:rFonts w:ascii="Times New Roman" w:hAnsi="Times New Roman" w:cs="Times New Roman" w:hint="eastAsia"/>
        </w:rPr>
        <w:t>AGR, agreement; K, Kappa coefficient.</w:t>
      </w:r>
    </w:p>
    <w:p w14:paraId="3D114409" w14:textId="77777777" w:rsidR="00D815EF" w:rsidRPr="00EF4BCE" w:rsidRDefault="00D815EF" w:rsidP="00F149C8">
      <w:pPr>
        <w:rPr>
          <w:rFonts w:ascii="Times New Roman" w:hAnsi="Times New Roman" w:cs="Times New Roman"/>
        </w:rPr>
      </w:pPr>
    </w:p>
    <w:sectPr w:rsidR="00D815EF" w:rsidRPr="00EF4BCE" w:rsidSect="00DE54D2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07DD" w14:textId="77777777" w:rsidR="00A6789A" w:rsidRDefault="00A6789A" w:rsidP="002247BB">
      <w:r>
        <w:separator/>
      </w:r>
    </w:p>
  </w:endnote>
  <w:endnote w:type="continuationSeparator" w:id="0">
    <w:p w14:paraId="61355BE9" w14:textId="77777777" w:rsidR="00A6789A" w:rsidRDefault="00A6789A" w:rsidP="00224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925D" w14:textId="77777777" w:rsidR="00A6789A" w:rsidRDefault="00A6789A" w:rsidP="002247BB">
      <w:r>
        <w:separator/>
      </w:r>
    </w:p>
  </w:footnote>
  <w:footnote w:type="continuationSeparator" w:id="0">
    <w:p w14:paraId="76FDD532" w14:textId="77777777" w:rsidR="00A6789A" w:rsidRDefault="00A6789A" w:rsidP="00224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33B0A"/>
    <w:multiLevelType w:val="hybridMultilevel"/>
    <w:tmpl w:val="59D4B30A"/>
    <w:lvl w:ilvl="0" w:tplc="72AA718A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4334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B51"/>
    <w:rsid w:val="00005A0D"/>
    <w:rsid w:val="00007E2A"/>
    <w:rsid w:val="0001011C"/>
    <w:rsid w:val="00021CA7"/>
    <w:rsid w:val="00023851"/>
    <w:rsid w:val="00023E81"/>
    <w:rsid w:val="0004560B"/>
    <w:rsid w:val="000607BB"/>
    <w:rsid w:val="00061BE4"/>
    <w:rsid w:val="00064A64"/>
    <w:rsid w:val="000710A6"/>
    <w:rsid w:val="000753B3"/>
    <w:rsid w:val="000A1E08"/>
    <w:rsid w:val="000A5A98"/>
    <w:rsid w:val="000B316F"/>
    <w:rsid w:val="000F103F"/>
    <w:rsid w:val="001005E2"/>
    <w:rsid w:val="00104306"/>
    <w:rsid w:val="0012697D"/>
    <w:rsid w:val="00131768"/>
    <w:rsid w:val="00140B1B"/>
    <w:rsid w:val="001530B9"/>
    <w:rsid w:val="0018460D"/>
    <w:rsid w:val="00187B44"/>
    <w:rsid w:val="001A6088"/>
    <w:rsid w:val="001C3DEF"/>
    <w:rsid w:val="001D0F43"/>
    <w:rsid w:val="001D788D"/>
    <w:rsid w:val="001F5F09"/>
    <w:rsid w:val="00222FA0"/>
    <w:rsid w:val="002247BB"/>
    <w:rsid w:val="002273CB"/>
    <w:rsid w:val="002371AE"/>
    <w:rsid w:val="00255E8B"/>
    <w:rsid w:val="00270407"/>
    <w:rsid w:val="002A1BA2"/>
    <w:rsid w:val="002A4F8F"/>
    <w:rsid w:val="002A6DD0"/>
    <w:rsid w:val="002C183E"/>
    <w:rsid w:val="002C7CD5"/>
    <w:rsid w:val="002D0A75"/>
    <w:rsid w:val="002D12BC"/>
    <w:rsid w:val="002D2CE8"/>
    <w:rsid w:val="002F4BAF"/>
    <w:rsid w:val="003005B4"/>
    <w:rsid w:val="0031654A"/>
    <w:rsid w:val="00320D24"/>
    <w:rsid w:val="00322FF8"/>
    <w:rsid w:val="00325A5D"/>
    <w:rsid w:val="00326A2D"/>
    <w:rsid w:val="00336ECB"/>
    <w:rsid w:val="00337F01"/>
    <w:rsid w:val="003400C5"/>
    <w:rsid w:val="0034417F"/>
    <w:rsid w:val="003531AC"/>
    <w:rsid w:val="003766B5"/>
    <w:rsid w:val="00387D6A"/>
    <w:rsid w:val="003913AB"/>
    <w:rsid w:val="003A444B"/>
    <w:rsid w:val="003D2CD3"/>
    <w:rsid w:val="003D2FF5"/>
    <w:rsid w:val="003D5603"/>
    <w:rsid w:val="003D6DDE"/>
    <w:rsid w:val="00402E40"/>
    <w:rsid w:val="00404521"/>
    <w:rsid w:val="00420AEC"/>
    <w:rsid w:val="00466B6C"/>
    <w:rsid w:val="0049240D"/>
    <w:rsid w:val="004A4F1E"/>
    <w:rsid w:val="004B636C"/>
    <w:rsid w:val="004B68B7"/>
    <w:rsid w:val="004E79EE"/>
    <w:rsid w:val="004F4CA7"/>
    <w:rsid w:val="0051242C"/>
    <w:rsid w:val="00527597"/>
    <w:rsid w:val="005434D4"/>
    <w:rsid w:val="0054476E"/>
    <w:rsid w:val="00550334"/>
    <w:rsid w:val="00573245"/>
    <w:rsid w:val="00577022"/>
    <w:rsid w:val="00585464"/>
    <w:rsid w:val="00596744"/>
    <w:rsid w:val="00597B6A"/>
    <w:rsid w:val="005B17ED"/>
    <w:rsid w:val="006015D0"/>
    <w:rsid w:val="0060308F"/>
    <w:rsid w:val="00621113"/>
    <w:rsid w:val="006349EA"/>
    <w:rsid w:val="00634DC2"/>
    <w:rsid w:val="00680F47"/>
    <w:rsid w:val="00687675"/>
    <w:rsid w:val="006A11D3"/>
    <w:rsid w:val="006A3781"/>
    <w:rsid w:val="006B068E"/>
    <w:rsid w:val="006B0A7D"/>
    <w:rsid w:val="006B4E49"/>
    <w:rsid w:val="006C0C83"/>
    <w:rsid w:val="006C2EFB"/>
    <w:rsid w:val="006C3ABB"/>
    <w:rsid w:val="006C5849"/>
    <w:rsid w:val="006D15EE"/>
    <w:rsid w:val="006F6FE3"/>
    <w:rsid w:val="00702036"/>
    <w:rsid w:val="00706529"/>
    <w:rsid w:val="0070672B"/>
    <w:rsid w:val="00720786"/>
    <w:rsid w:val="007268C0"/>
    <w:rsid w:val="00727545"/>
    <w:rsid w:val="0075346F"/>
    <w:rsid w:val="00755604"/>
    <w:rsid w:val="0076083C"/>
    <w:rsid w:val="007835AD"/>
    <w:rsid w:val="00783CA4"/>
    <w:rsid w:val="007A5954"/>
    <w:rsid w:val="007A713F"/>
    <w:rsid w:val="007B1C4A"/>
    <w:rsid w:val="007F49E4"/>
    <w:rsid w:val="007F5D7A"/>
    <w:rsid w:val="00815F00"/>
    <w:rsid w:val="00837ACD"/>
    <w:rsid w:val="00851C6D"/>
    <w:rsid w:val="00855E1E"/>
    <w:rsid w:val="008645EC"/>
    <w:rsid w:val="00867EE9"/>
    <w:rsid w:val="008712C2"/>
    <w:rsid w:val="00890C4C"/>
    <w:rsid w:val="00893232"/>
    <w:rsid w:val="008A2551"/>
    <w:rsid w:val="008C5C05"/>
    <w:rsid w:val="008E1D5F"/>
    <w:rsid w:val="008E56F2"/>
    <w:rsid w:val="008E73F7"/>
    <w:rsid w:val="008F2C14"/>
    <w:rsid w:val="0090653E"/>
    <w:rsid w:val="009154C0"/>
    <w:rsid w:val="00921EEA"/>
    <w:rsid w:val="0093112F"/>
    <w:rsid w:val="00932620"/>
    <w:rsid w:val="0093544F"/>
    <w:rsid w:val="009400CF"/>
    <w:rsid w:val="00946806"/>
    <w:rsid w:val="009B09E2"/>
    <w:rsid w:val="009C0F72"/>
    <w:rsid w:val="009C309B"/>
    <w:rsid w:val="009C3847"/>
    <w:rsid w:val="009C40FC"/>
    <w:rsid w:val="00A144FF"/>
    <w:rsid w:val="00A1479C"/>
    <w:rsid w:val="00A17580"/>
    <w:rsid w:val="00A526CB"/>
    <w:rsid w:val="00A62680"/>
    <w:rsid w:val="00A6789A"/>
    <w:rsid w:val="00A71D1B"/>
    <w:rsid w:val="00A82F29"/>
    <w:rsid w:val="00A84C81"/>
    <w:rsid w:val="00A862C4"/>
    <w:rsid w:val="00AA08A7"/>
    <w:rsid w:val="00AA2AA8"/>
    <w:rsid w:val="00AA4AA7"/>
    <w:rsid w:val="00AB0AF3"/>
    <w:rsid w:val="00AC44D4"/>
    <w:rsid w:val="00B061D4"/>
    <w:rsid w:val="00B267AC"/>
    <w:rsid w:val="00B50D52"/>
    <w:rsid w:val="00B56969"/>
    <w:rsid w:val="00B61982"/>
    <w:rsid w:val="00B743DF"/>
    <w:rsid w:val="00B7671A"/>
    <w:rsid w:val="00B81C5B"/>
    <w:rsid w:val="00BC01CB"/>
    <w:rsid w:val="00BC32A4"/>
    <w:rsid w:val="00BC3B6E"/>
    <w:rsid w:val="00C077AF"/>
    <w:rsid w:val="00C34B1C"/>
    <w:rsid w:val="00C46BAE"/>
    <w:rsid w:val="00C55C91"/>
    <w:rsid w:val="00C83D64"/>
    <w:rsid w:val="00C849DC"/>
    <w:rsid w:val="00C945F8"/>
    <w:rsid w:val="00C97A23"/>
    <w:rsid w:val="00CA024A"/>
    <w:rsid w:val="00CA21A8"/>
    <w:rsid w:val="00CB5CC9"/>
    <w:rsid w:val="00CC7C24"/>
    <w:rsid w:val="00CC7D1C"/>
    <w:rsid w:val="00CD3A54"/>
    <w:rsid w:val="00CD4111"/>
    <w:rsid w:val="00CF19D0"/>
    <w:rsid w:val="00D17048"/>
    <w:rsid w:val="00D33A14"/>
    <w:rsid w:val="00D42A64"/>
    <w:rsid w:val="00D55EED"/>
    <w:rsid w:val="00D566B0"/>
    <w:rsid w:val="00D73B17"/>
    <w:rsid w:val="00D754EC"/>
    <w:rsid w:val="00D75777"/>
    <w:rsid w:val="00D815EF"/>
    <w:rsid w:val="00DB404F"/>
    <w:rsid w:val="00DB40E1"/>
    <w:rsid w:val="00DD3300"/>
    <w:rsid w:val="00DD7A2E"/>
    <w:rsid w:val="00DE396B"/>
    <w:rsid w:val="00DE54D2"/>
    <w:rsid w:val="00DF1EEF"/>
    <w:rsid w:val="00E23B51"/>
    <w:rsid w:val="00E2667A"/>
    <w:rsid w:val="00E34865"/>
    <w:rsid w:val="00E37FC7"/>
    <w:rsid w:val="00E66BD5"/>
    <w:rsid w:val="00E7437F"/>
    <w:rsid w:val="00E75A58"/>
    <w:rsid w:val="00E83CDC"/>
    <w:rsid w:val="00EA3948"/>
    <w:rsid w:val="00EB0BE3"/>
    <w:rsid w:val="00EB4EB8"/>
    <w:rsid w:val="00ED0EE0"/>
    <w:rsid w:val="00ED2A12"/>
    <w:rsid w:val="00EE0632"/>
    <w:rsid w:val="00EE6DC4"/>
    <w:rsid w:val="00EF4BCE"/>
    <w:rsid w:val="00F01358"/>
    <w:rsid w:val="00F031D1"/>
    <w:rsid w:val="00F11059"/>
    <w:rsid w:val="00F14136"/>
    <w:rsid w:val="00F149C8"/>
    <w:rsid w:val="00F450D7"/>
    <w:rsid w:val="00F63283"/>
    <w:rsid w:val="00F77CDB"/>
    <w:rsid w:val="00F91F74"/>
    <w:rsid w:val="00F9766F"/>
    <w:rsid w:val="00FC33A0"/>
    <w:rsid w:val="00FD3BF4"/>
    <w:rsid w:val="00FD5612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D5A6E"/>
  <w15:chartTrackingRefBased/>
  <w15:docId w15:val="{CBBAD9EC-45BA-4447-8FC0-A60512BE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A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47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47BB"/>
  </w:style>
  <w:style w:type="paragraph" w:styleId="a5">
    <w:name w:val="footer"/>
    <w:basedOn w:val="a"/>
    <w:link w:val="a6"/>
    <w:uiPriority w:val="99"/>
    <w:unhideWhenUsed/>
    <w:rsid w:val="002247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47BB"/>
  </w:style>
  <w:style w:type="table" w:styleId="a7">
    <w:name w:val="Table Grid"/>
    <w:basedOn w:val="a1"/>
    <w:uiPriority w:val="39"/>
    <w:rsid w:val="00224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1D5F"/>
    <w:pPr>
      <w:ind w:leftChars="400" w:left="840"/>
    </w:pPr>
  </w:style>
  <w:style w:type="character" w:styleId="a9">
    <w:name w:val="annotation reference"/>
    <w:basedOn w:val="a0"/>
    <w:rsid w:val="009C309B"/>
    <w:rPr>
      <w:sz w:val="18"/>
    </w:rPr>
  </w:style>
  <w:style w:type="paragraph" w:styleId="aa">
    <w:name w:val="annotation text"/>
    <w:basedOn w:val="a"/>
    <w:link w:val="ab"/>
    <w:rsid w:val="009C309B"/>
    <w:pPr>
      <w:jc w:val="left"/>
    </w:pPr>
    <w:rPr>
      <w:rFonts w:ascii="Calibri" w:eastAsia="Calibri" w:hAnsi="Calibri" w:cs="Calibri"/>
      <w:sz w:val="20"/>
      <w:lang w:val=""/>
    </w:rPr>
  </w:style>
  <w:style w:type="character" w:customStyle="1" w:styleId="ab">
    <w:name w:val="コメント文字列 (文字)"/>
    <w:basedOn w:val="a0"/>
    <w:link w:val="aa"/>
    <w:rsid w:val="009C309B"/>
    <w:rPr>
      <w:rFonts w:ascii="Calibri" w:eastAsia="Calibri" w:hAnsi="Calibri" w:cs="Calibri"/>
      <w:sz w:val="20"/>
      <w:lang w:val="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9766F"/>
    <w:rPr>
      <w:rFonts w:asciiTheme="minorHAnsi" w:eastAsiaTheme="minorEastAsia" w:hAnsiTheme="minorHAnsi" w:cstheme="minorBidi"/>
      <w:b/>
      <w:bCs/>
      <w:sz w:val="21"/>
      <w:lang w:val="en-US"/>
    </w:rPr>
  </w:style>
  <w:style w:type="character" w:customStyle="1" w:styleId="ad">
    <w:name w:val="コメント内容 (文字)"/>
    <w:basedOn w:val="ab"/>
    <w:link w:val="ac"/>
    <w:uiPriority w:val="99"/>
    <w:semiHidden/>
    <w:rsid w:val="00F9766F"/>
    <w:rPr>
      <w:rFonts w:ascii="Calibri" w:eastAsia="Calibri" w:hAnsi="Calibri" w:cs="Calibri"/>
      <w:b/>
      <w:bCs/>
      <w:sz w:val="20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49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chiharu nishijima</dc:creator>
  <cp:keywords/>
  <dc:description/>
  <cp:lastModifiedBy>chiharu nishijima</cp:lastModifiedBy>
  <cp:revision>2</cp:revision>
  <dcterms:created xsi:type="dcterms:W3CDTF">2026-08-18T04:07:00Z</dcterms:created>
  <dcterms:modified xsi:type="dcterms:W3CDTF">2026-08-18T04:07:00Z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94077633-0e47-4d47-8e1d-3a986c1c2058</vt:lpwstr>
  </property>
</Properties>
</file>