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A98A41" w14:textId="3AACA7B5" w:rsidR="00BD1145" w:rsidRPr="006211E9" w:rsidRDefault="00BD1145" w:rsidP="00BD1145">
      <w:pPr>
        <w:jc w:val="center"/>
        <w:rPr>
          <w:rFonts w:ascii="Times New Roman" w:hAnsi="Times New Roman" w:cs="Times New Roman"/>
          <w:b/>
          <w:bCs/>
        </w:rPr>
      </w:pPr>
      <w:r w:rsidRPr="006211E9">
        <w:rPr>
          <w:rFonts w:ascii="Times New Roman" w:hAnsi="Times New Roman" w:cs="Times New Roman"/>
          <w:b/>
          <w:bCs/>
        </w:rPr>
        <w:t>Supporting Information</w:t>
      </w:r>
    </w:p>
    <w:p w14:paraId="279E62BB" w14:textId="7C6FA5FC" w:rsidR="00EC5B7E" w:rsidRDefault="00EC5B7E" w:rsidP="00EC5B7E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Computational </w:t>
      </w:r>
      <w:r w:rsidRPr="005F3190">
        <w:rPr>
          <w:rFonts w:ascii="Times New Roman" w:hAnsi="Times New Roman" w:cs="Times New Roman"/>
          <w:b/>
          <w:bCs/>
        </w:rPr>
        <w:t xml:space="preserve">Exploration of </w:t>
      </w:r>
      <w:r w:rsidRPr="005F3190">
        <w:rPr>
          <w:rFonts w:ascii="Times New Roman" w:hAnsi="Times New Roman" w:cs="Times New Roman"/>
          <w:b/>
          <w:bCs/>
          <w:i/>
          <w:iCs/>
        </w:rPr>
        <w:t>1H</w:t>
      </w:r>
      <w:r w:rsidRPr="005F3190">
        <w:rPr>
          <w:rFonts w:ascii="Times New Roman" w:hAnsi="Times New Roman" w:cs="Times New Roman"/>
          <w:b/>
          <w:bCs/>
        </w:rPr>
        <w:t>-1,2,3-Triazole Derivatives</w:t>
      </w:r>
      <w:r>
        <w:rPr>
          <w:rFonts w:ascii="Times New Roman" w:hAnsi="Times New Roman" w:cs="Times New Roman"/>
          <w:b/>
          <w:bCs/>
        </w:rPr>
        <w:t xml:space="preserve"> </w:t>
      </w:r>
      <w:r w:rsidRPr="005F3190">
        <w:rPr>
          <w:rFonts w:ascii="Times New Roman" w:hAnsi="Times New Roman" w:cs="Times New Roman"/>
          <w:b/>
          <w:bCs/>
        </w:rPr>
        <w:t>as TGF-β</w:t>
      </w:r>
      <w:r>
        <w:rPr>
          <w:rFonts w:ascii="Times New Roman" w:hAnsi="Times New Roman" w:cs="Times New Roman"/>
          <w:b/>
          <w:bCs/>
        </w:rPr>
        <w:t xml:space="preserve"> Pathway Targeted </w:t>
      </w:r>
      <w:r w:rsidRPr="005F3190">
        <w:rPr>
          <w:rFonts w:ascii="Times New Roman" w:hAnsi="Times New Roman" w:cs="Times New Roman"/>
          <w:b/>
          <w:bCs/>
        </w:rPr>
        <w:t>Therapeutics</w:t>
      </w:r>
      <w:r>
        <w:rPr>
          <w:rFonts w:ascii="Times New Roman" w:hAnsi="Times New Roman" w:cs="Times New Roman"/>
          <w:b/>
          <w:bCs/>
        </w:rPr>
        <w:t xml:space="preserve"> for Oral </w:t>
      </w:r>
      <w:bookmarkStart w:id="0" w:name="_Hlk211457186"/>
      <w:r>
        <w:rPr>
          <w:rFonts w:ascii="Times New Roman" w:hAnsi="Times New Roman" w:cs="Times New Roman"/>
          <w:b/>
          <w:bCs/>
        </w:rPr>
        <w:t>Squamous Cell Carcinoma</w:t>
      </w:r>
      <w:bookmarkEnd w:id="0"/>
    </w:p>
    <w:p w14:paraId="023E713C" w14:textId="7E6E85BD" w:rsidR="00EC5B7E" w:rsidRPr="00F55D05" w:rsidRDefault="00EC5B7E" w:rsidP="00EC5B7E">
      <w:pPr>
        <w:rPr>
          <w:rFonts w:ascii="Times New Roman" w:hAnsi="Times New Roman" w:cs="Times New Roman"/>
          <w:u w:val="single"/>
          <w:vertAlign w:val="superscript"/>
        </w:rPr>
      </w:pPr>
      <w:proofErr w:type="spellStart"/>
      <w:r w:rsidRPr="004760E3">
        <w:rPr>
          <w:rFonts w:ascii="Times New Roman" w:hAnsi="Times New Roman" w:cs="Times New Roman"/>
        </w:rPr>
        <w:t>Sadananda</w:t>
      </w:r>
      <w:proofErr w:type="spellEnd"/>
      <w:r w:rsidRPr="004760E3">
        <w:rPr>
          <w:rFonts w:ascii="Times New Roman" w:hAnsi="Times New Roman" w:cs="Times New Roman"/>
        </w:rPr>
        <w:t xml:space="preserve"> Mal</w:t>
      </w:r>
      <w:r w:rsidRPr="004760E3">
        <w:rPr>
          <w:rFonts w:ascii="Times New Roman" w:hAnsi="Times New Roman" w:cs="Times New Roman"/>
          <w:vertAlign w:val="superscript"/>
        </w:rPr>
        <w:t>1</w:t>
      </w:r>
      <w:proofErr w:type="gramStart"/>
      <w:r w:rsidR="00A445C4">
        <w:rPr>
          <w:rFonts w:ascii="Times New Roman" w:hAnsi="Times New Roman" w:cs="Times New Roman"/>
          <w:vertAlign w:val="superscript"/>
        </w:rPr>
        <w:t>,2</w:t>
      </w:r>
      <w:proofErr w:type="gramEnd"/>
      <w:r w:rsidRPr="00F55D05">
        <w:rPr>
          <w:rFonts w:ascii="Times New Roman" w:hAnsi="Times New Roman" w:cs="Times New Roman"/>
        </w:rPr>
        <w:t xml:space="preserve">, </w:t>
      </w:r>
      <w:proofErr w:type="spellStart"/>
      <w:r w:rsidRPr="00F55D05">
        <w:rPr>
          <w:rFonts w:ascii="Times New Roman" w:hAnsi="Times New Roman" w:cs="Times New Roman"/>
        </w:rPr>
        <w:t>Raunak</w:t>
      </w:r>
      <w:proofErr w:type="spellEnd"/>
      <w:r w:rsidRPr="00F55D05">
        <w:rPr>
          <w:rFonts w:ascii="Times New Roman" w:hAnsi="Times New Roman" w:cs="Times New Roman"/>
        </w:rPr>
        <w:t xml:space="preserve"> Kumar Das</w:t>
      </w:r>
      <w:r w:rsidRPr="00F55D05">
        <w:rPr>
          <w:rFonts w:ascii="Times New Roman" w:hAnsi="Times New Roman" w:cs="Times New Roman"/>
          <w:vertAlign w:val="superscript"/>
        </w:rPr>
        <w:t>1*</w:t>
      </w:r>
    </w:p>
    <w:p w14:paraId="308AC159" w14:textId="77777777" w:rsidR="00EC5B7E" w:rsidRDefault="00EC5B7E" w:rsidP="00EC5B7E">
      <w:pPr>
        <w:rPr>
          <w:rFonts w:ascii="Times New Roman" w:hAnsi="Times New Roman" w:cs="Times New Roman"/>
        </w:rPr>
      </w:pPr>
      <w:r w:rsidRPr="00F55D05">
        <w:rPr>
          <w:rFonts w:ascii="Times New Roman" w:hAnsi="Times New Roman" w:cs="Times New Roman"/>
          <w:vertAlign w:val="superscript"/>
        </w:rPr>
        <w:t>1</w:t>
      </w:r>
      <w:r w:rsidRPr="00F55D05">
        <w:rPr>
          <w:rFonts w:ascii="Times New Roman" w:hAnsi="Times New Roman" w:cs="Times New Roman"/>
        </w:rPr>
        <w:t xml:space="preserve">Centre for Biomaterials, Cellular and Molecular </w:t>
      </w:r>
      <w:proofErr w:type="spellStart"/>
      <w:r w:rsidRPr="00F55D05">
        <w:rPr>
          <w:rFonts w:ascii="Times New Roman" w:hAnsi="Times New Roman" w:cs="Times New Roman"/>
        </w:rPr>
        <w:t>Theranostics</w:t>
      </w:r>
      <w:proofErr w:type="spellEnd"/>
      <w:r w:rsidRPr="00F55D05">
        <w:rPr>
          <w:rFonts w:ascii="Times New Roman" w:hAnsi="Times New Roman" w:cs="Times New Roman"/>
        </w:rPr>
        <w:t xml:space="preserve"> (CBCMT), Vellore Institute of Technology (VIT), ALM Block, 4th floor, Vellore, Tamil Nadu, 632014, India</w:t>
      </w:r>
    </w:p>
    <w:p w14:paraId="2CA07985" w14:textId="088D2964" w:rsidR="00A445C4" w:rsidRPr="001C1803" w:rsidRDefault="00A445C4" w:rsidP="00EC5B7E">
      <w:pPr>
        <w:rPr>
          <w:rFonts w:ascii="Times New Roman" w:hAnsi="Times New Roman" w:cs="Times New Roman"/>
          <w:lang w:val="en-US"/>
        </w:rPr>
      </w:pPr>
      <w:r w:rsidRPr="00CE2BCC">
        <w:rPr>
          <w:rFonts w:ascii="Times New Roman" w:hAnsi="Times New Roman" w:cs="Times New Roman"/>
          <w:vertAlign w:val="superscript"/>
          <w:lang w:val="en-US"/>
        </w:rPr>
        <w:t>2</w:t>
      </w:r>
      <w:r w:rsidRPr="00CE2BCC">
        <w:rPr>
          <w:rFonts w:ascii="Times New Roman" w:hAnsi="Times New Roman" w:cs="Times New Roman"/>
          <w:lang w:val="en-US"/>
        </w:rPr>
        <w:t>School of Biosciences and Technology, Vellore Institute of Technology (VIT), Vellore, Tamil Nadu, 632014, India</w:t>
      </w:r>
    </w:p>
    <w:p w14:paraId="56282FCD" w14:textId="77777777" w:rsidR="00EC5B7E" w:rsidRPr="009164AC" w:rsidRDefault="00EC5B7E" w:rsidP="00EC5B7E">
      <w:pPr>
        <w:rPr>
          <w:rFonts w:ascii="Times New Roman" w:hAnsi="Times New Roman" w:cs="Times New Roman"/>
        </w:rPr>
      </w:pPr>
      <w:r w:rsidRPr="009164AC">
        <w:rPr>
          <w:rFonts w:ascii="Times New Roman" w:hAnsi="Times New Roman" w:cs="Times New Roman"/>
        </w:rPr>
        <w:t xml:space="preserve">*Correspondence: </w:t>
      </w:r>
      <w:proofErr w:type="spellStart"/>
      <w:r w:rsidRPr="009164AC">
        <w:rPr>
          <w:rFonts w:ascii="Times New Roman" w:hAnsi="Times New Roman" w:cs="Times New Roman"/>
        </w:rPr>
        <w:t>Raunak</w:t>
      </w:r>
      <w:proofErr w:type="spellEnd"/>
      <w:r w:rsidRPr="009164AC">
        <w:rPr>
          <w:rFonts w:ascii="Times New Roman" w:hAnsi="Times New Roman" w:cs="Times New Roman"/>
        </w:rPr>
        <w:t xml:space="preserve"> Kumar Das (raunakkumardas@vit.ac.in)</w:t>
      </w:r>
    </w:p>
    <w:p w14:paraId="6A57CEB5" w14:textId="77777777" w:rsidR="00BD1145" w:rsidRPr="006211E9" w:rsidRDefault="00BD1145">
      <w:pPr>
        <w:rPr>
          <w:rFonts w:ascii="Times New Roman" w:hAnsi="Times New Roman" w:cs="Times New Roman"/>
        </w:rPr>
      </w:pPr>
    </w:p>
    <w:p w14:paraId="54B51300" w14:textId="50A2774C" w:rsidR="00BD1145" w:rsidRPr="006211E9" w:rsidRDefault="00BD1145">
      <w:pPr>
        <w:rPr>
          <w:rFonts w:ascii="Times New Roman" w:hAnsi="Times New Roman" w:cs="Times New Roman"/>
          <w:b/>
          <w:bCs/>
        </w:rPr>
      </w:pPr>
      <w:r w:rsidRPr="006211E9">
        <w:rPr>
          <w:rFonts w:ascii="Times New Roman" w:hAnsi="Times New Roman" w:cs="Times New Roman"/>
          <w:b/>
          <w:bCs/>
        </w:rPr>
        <w:t>Table of contents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7745"/>
      </w:tblGrid>
      <w:tr w:rsidR="006211E9" w:rsidRPr="006211E9" w14:paraId="170FF81F" w14:textId="77777777" w:rsidTr="00BD1145">
        <w:tc>
          <w:tcPr>
            <w:tcW w:w="1271" w:type="dxa"/>
          </w:tcPr>
          <w:p w14:paraId="535A4DA4" w14:textId="07CBB980" w:rsidR="00BD1145" w:rsidRPr="006211E9" w:rsidRDefault="00BD1145">
            <w:pPr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745" w:type="dxa"/>
          </w:tcPr>
          <w:p w14:paraId="4A616FEF" w14:textId="1D425149" w:rsidR="00BD1145" w:rsidRPr="006211E9" w:rsidRDefault="00BD1145">
            <w:pPr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Supplementary figure 1</w:t>
            </w:r>
          </w:p>
        </w:tc>
      </w:tr>
      <w:tr w:rsidR="00484908" w:rsidRPr="006211E9" w14:paraId="0CEE0454" w14:textId="77777777" w:rsidTr="00BD1145">
        <w:tc>
          <w:tcPr>
            <w:tcW w:w="1271" w:type="dxa"/>
          </w:tcPr>
          <w:p w14:paraId="312A85B2" w14:textId="198A0841" w:rsidR="00484908" w:rsidRPr="006211E9" w:rsidRDefault="00484908" w:rsidP="004849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745" w:type="dxa"/>
          </w:tcPr>
          <w:p w14:paraId="4757C359" w14:textId="0FB2E4F6" w:rsidR="00484908" w:rsidRPr="006211E9" w:rsidRDefault="00484908" w:rsidP="00484908">
            <w:pPr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 xml:space="preserve">Supplementary figure </w:t>
            </w: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484908" w:rsidRPr="006211E9" w14:paraId="5EB8D0EA" w14:textId="77777777" w:rsidTr="00BD1145">
        <w:tc>
          <w:tcPr>
            <w:tcW w:w="1271" w:type="dxa"/>
          </w:tcPr>
          <w:p w14:paraId="5AAE7E00" w14:textId="2D981375" w:rsidR="00484908" w:rsidRPr="006211E9" w:rsidRDefault="00484908" w:rsidP="00484908">
            <w:pPr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745" w:type="dxa"/>
          </w:tcPr>
          <w:p w14:paraId="73249D70" w14:textId="32C4B6D0" w:rsidR="00484908" w:rsidRPr="006211E9" w:rsidRDefault="00484908" w:rsidP="00484908">
            <w:pPr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Supplementary Table1</w:t>
            </w:r>
          </w:p>
        </w:tc>
      </w:tr>
      <w:tr w:rsidR="00484908" w:rsidRPr="006211E9" w14:paraId="745C3658" w14:textId="77777777" w:rsidTr="00BD1145">
        <w:tc>
          <w:tcPr>
            <w:tcW w:w="1271" w:type="dxa"/>
          </w:tcPr>
          <w:p w14:paraId="73338B54" w14:textId="3E2F2C92" w:rsidR="00484908" w:rsidRPr="006211E9" w:rsidRDefault="00484908" w:rsidP="00484908">
            <w:pPr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745" w:type="dxa"/>
          </w:tcPr>
          <w:p w14:paraId="1B750C0E" w14:textId="6B7F6E97" w:rsidR="00484908" w:rsidRPr="006211E9" w:rsidRDefault="00484908" w:rsidP="00484908">
            <w:pPr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Supplementary table 2</w:t>
            </w:r>
          </w:p>
        </w:tc>
      </w:tr>
    </w:tbl>
    <w:p w14:paraId="48FCC7E4" w14:textId="77777777" w:rsidR="00BD1145" w:rsidRPr="006211E9" w:rsidRDefault="00BD1145">
      <w:pPr>
        <w:rPr>
          <w:rFonts w:ascii="Times New Roman" w:hAnsi="Times New Roman" w:cs="Times New Roman"/>
          <w:noProof/>
        </w:rPr>
      </w:pPr>
    </w:p>
    <w:p w14:paraId="5B7B4D33" w14:textId="77777777" w:rsidR="00BD1145" w:rsidRPr="006211E9" w:rsidRDefault="00BD1145">
      <w:pPr>
        <w:rPr>
          <w:rFonts w:ascii="Times New Roman" w:hAnsi="Times New Roman" w:cs="Times New Roman"/>
          <w:noProof/>
        </w:rPr>
      </w:pPr>
    </w:p>
    <w:p w14:paraId="75ECF5FA" w14:textId="77777777" w:rsidR="00BD1145" w:rsidRPr="006211E9" w:rsidRDefault="00BD1145">
      <w:pPr>
        <w:rPr>
          <w:rFonts w:ascii="Times New Roman" w:hAnsi="Times New Roman" w:cs="Times New Roman"/>
          <w:noProof/>
        </w:rPr>
      </w:pPr>
    </w:p>
    <w:p w14:paraId="6DB151BD" w14:textId="77777777" w:rsidR="00BD1145" w:rsidRPr="006211E9" w:rsidRDefault="00BD1145">
      <w:pPr>
        <w:rPr>
          <w:rFonts w:ascii="Times New Roman" w:hAnsi="Times New Roman" w:cs="Times New Roman"/>
          <w:noProof/>
        </w:rPr>
      </w:pPr>
    </w:p>
    <w:p w14:paraId="13DB0D9A" w14:textId="77777777" w:rsidR="00BD1145" w:rsidRPr="006211E9" w:rsidRDefault="00BD1145">
      <w:pPr>
        <w:rPr>
          <w:rFonts w:ascii="Times New Roman" w:hAnsi="Times New Roman" w:cs="Times New Roman"/>
          <w:noProof/>
        </w:rPr>
      </w:pPr>
    </w:p>
    <w:p w14:paraId="4D053553" w14:textId="77777777" w:rsidR="00BD1145" w:rsidRPr="006211E9" w:rsidRDefault="00BD1145">
      <w:pPr>
        <w:rPr>
          <w:rFonts w:ascii="Times New Roman" w:hAnsi="Times New Roman" w:cs="Times New Roman"/>
          <w:noProof/>
        </w:rPr>
      </w:pPr>
    </w:p>
    <w:p w14:paraId="0F36B20C" w14:textId="77777777" w:rsidR="00BD1145" w:rsidRPr="006211E9" w:rsidRDefault="00BD1145">
      <w:pPr>
        <w:rPr>
          <w:rFonts w:ascii="Times New Roman" w:hAnsi="Times New Roman" w:cs="Times New Roman"/>
          <w:noProof/>
        </w:rPr>
      </w:pPr>
    </w:p>
    <w:p w14:paraId="35E93C76" w14:textId="77777777" w:rsidR="00BD1145" w:rsidRPr="006211E9" w:rsidRDefault="00BD1145">
      <w:pPr>
        <w:rPr>
          <w:rFonts w:ascii="Times New Roman" w:hAnsi="Times New Roman" w:cs="Times New Roman"/>
          <w:noProof/>
        </w:rPr>
      </w:pPr>
    </w:p>
    <w:p w14:paraId="44C7AD5A" w14:textId="77777777" w:rsidR="00BD1145" w:rsidRPr="006211E9" w:rsidRDefault="00BD1145">
      <w:pPr>
        <w:rPr>
          <w:rFonts w:ascii="Times New Roman" w:hAnsi="Times New Roman" w:cs="Times New Roman"/>
          <w:noProof/>
        </w:rPr>
      </w:pPr>
    </w:p>
    <w:p w14:paraId="5A2A559F" w14:textId="77777777" w:rsidR="00BD1145" w:rsidRPr="006211E9" w:rsidRDefault="00BD1145">
      <w:pPr>
        <w:rPr>
          <w:rFonts w:ascii="Times New Roman" w:hAnsi="Times New Roman" w:cs="Times New Roman"/>
          <w:noProof/>
        </w:rPr>
      </w:pPr>
    </w:p>
    <w:p w14:paraId="63ABF2E1" w14:textId="77777777" w:rsidR="00BD1145" w:rsidRPr="006211E9" w:rsidRDefault="00BD1145">
      <w:pPr>
        <w:rPr>
          <w:rFonts w:ascii="Times New Roman" w:hAnsi="Times New Roman" w:cs="Times New Roman"/>
          <w:noProof/>
        </w:rPr>
      </w:pPr>
    </w:p>
    <w:p w14:paraId="271C047B" w14:textId="77777777" w:rsidR="00BD1145" w:rsidRPr="006211E9" w:rsidRDefault="00BD1145">
      <w:pPr>
        <w:rPr>
          <w:rFonts w:ascii="Times New Roman" w:hAnsi="Times New Roman" w:cs="Times New Roman"/>
          <w:noProof/>
        </w:rPr>
      </w:pPr>
    </w:p>
    <w:p w14:paraId="7880651A" w14:textId="77777777" w:rsidR="00BD1145" w:rsidRPr="006211E9" w:rsidRDefault="00BD1145">
      <w:pPr>
        <w:rPr>
          <w:rFonts w:ascii="Times New Roman" w:hAnsi="Times New Roman" w:cs="Times New Roman"/>
          <w:noProof/>
        </w:rPr>
      </w:pPr>
    </w:p>
    <w:p w14:paraId="32290CC3" w14:textId="77777777" w:rsidR="00BD1145" w:rsidRPr="006211E9" w:rsidRDefault="00BD1145">
      <w:pPr>
        <w:rPr>
          <w:rFonts w:ascii="Times New Roman" w:hAnsi="Times New Roman" w:cs="Times New Roman"/>
          <w:noProof/>
        </w:rPr>
      </w:pPr>
    </w:p>
    <w:p w14:paraId="5C4E9997" w14:textId="77777777" w:rsidR="00BD1145" w:rsidRPr="006211E9" w:rsidRDefault="00BD1145">
      <w:pPr>
        <w:rPr>
          <w:rFonts w:ascii="Times New Roman" w:hAnsi="Times New Roman" w:cs="Times New Roman"/>
          <w:noProof/>
        </w:rPr>
      </w:pPr>
    </w:p>
    <w:p w14:paraId="62537706" w14:textId="77777777" w:rsidR="00BD1145" w:rsidRPr="006211E9" w:rsidRDefault="00BD1145">
      <w:pPr>
        <w:rPr>
          <w:rFonts w:ascii="Times New Roman" w:hAnsi="Times New Roman" w:cs="Times New Roman"/>
          <w:noProof/>
        </w:rPr>
      </w:pPr>
    </w:p>
    <w:p w14:paraId="190BD128" w14:textId="77777777" w:rsidR="00BD1145" w:rsidRPr="006211E9" w:rsidRDefault="00BD1145">
      <w:pPr>
        <w:rPr>
          <w:rFonts w:ascii="Times New Roman" w:hAnsi="Times New Roman" w:cs="Times New Roman"/>
          <w:noProof/>
        </w:rPr>
      </w:pPr>
    </w:p>
    <w:p w14:paraId="4ABE04C3" w14:textId="77777777" w:rsidR="00BD1145" w:rsidRPr="006211E9" w:rsidRDefault="00BD1145">
      <w:pPr>
        <w:rPr>
          <w:rFonts w:ascii="Times New Roman" w:hAnsi="Times New Roman" w:cs="Times New Roman"/>
          <w:noProof/>
        </w:rPr>
      </w:pPr>
    </w:p>
    <w:p w14:paraId="6A17BC97" w14:textId="76C97751" w:rsidR="005D063A" w:rsidRPr="006211E9" w:rsidRDefault="005D063A">
      <w:pPr>
        <w:rPr>
          <w:rFonts w:ascii="Times New Roman" w:hAnsi="Times New Roman" w:cs="Times New Roman"/>
        </w:rPr>
      </w:pPr>
    </w:p>
    <w:p w14:paraId="52F52D22" w14:textId="77777777" w:rsidR="008D314F" w:rsidRPr="006211E9" w:rsidRDefault="008D314F">
      <w:pPr>
        <w:rPr>
          <w:rFonts w:ascii="Times New Roman" w:hAnsi="Times New Roman" w:cs="Times New Roman"/>
        </w:rPr>
      </w:pPr>
    </w:p>
    <w:p w14:paraId="531FD4FF" w14:textId="77777777" w:rsidR="00484908" w:rsidRDefault="00484908" w:rsidP="007E5796">
      <w:pPr>
        <w:pStyle w:val="NormalWeb"/>
        <w:jc w:val="center"/>
      </w:pPr>
      <w:bookmarkStart w:id="1" w:name="_GoBack"/>
      <w:r>
        <w:rPr>
          <w:noProof/>
        </w:rPr>
        <w:drawing>
          <wp:inline distT="0" distB="0" distL="0" distR="0" wp14:anchorId="073B0D36" wp14:editId="09113052">
            <wp:extent cx="4320000" cy="7737130"/>
            <wp:effectExtent l="0" t="0" r="4445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7737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1"/>
    <w:p w14:paraId="7C0EAAA4" w14:textId="430E4404" w:rsidR="008D314F" w:rsidRPr="006211E9" w:rsidRDefault="008D314F" w:rsidP="001C1803">
      <w:pPr>
        <w:jc w:val="both"/>
        <w:rPr>
          <w:rFonts w:ascii="Times New Roman" w:hAnsi="Times New Roman" w:cs="Times New Roman"/>
        </w:rPr>
      </w:pPr>
      <w:r w:rsidRPr="006211E9">
        <w:rPr>
          <w:rFonts w:ascii="Times New Roman" w:hAnsi="Times New Roman" w:cs="Times New Roman"/>
          <w:b/>
          <w:bCs/>
        </w:rPr>
        <w:lastRenderedPageBreak/>
        <w:t>Supplementary figure 1</w:t>
      </w:r>
      <w:r w:rsidRPr="006211E9">
        <w:rPr>
          <w:rFonts w:ascii="Times New Roman" w:hAnsi="Times New Roman" w:cs="Times New Roman"/>
        </w:rPr>
        <w:t xml:space="preserve">: </w:t>
      </w:r>
      <w:r w:rsidR="005744F6">
        <w:rPr>
          <w:rFonts w:ascii="Times New Roman" w:hAnsi="Times New Roman" w:cs="Times New Roman"/>
        </w:rPr>
        <w:t>C</w:t>
      </w:r>
      <w:r w:rsidRPr="006211E9">
        <w:rPr>
          <w:rFonts w:ascii="Times New Roman" w:hAnsi="Times New Roman" w:cs="Times New Roman"/>
        </w:rPr>
        <w:t>hemical structures and names of the compounds used for the study</w:t>
      </w:r>
    </w:p>
    <w:p w14:paraId="64B4AC24" w14:textId="77777777" w:rsidR="00484908" w:rsidRDefault="00484908" w:rsidP="00484908">
      <w:pPr>
        <w:pStyle w:val="NormalWeb"/>
      </w:pPr>
      <w:r>
        <w:rPr>
          <w:noProof/>
        </w:rPr>
        <w:drawing>
          <wp:inline distT="0" distB="0" distL="0" distR="0" wp14:anchorId="023CBE38" wp14:editId="3958C553">
            <wp:extent cx="5760000" cy="6494350"/>
            <wp:effectExtent l="0" t="0" r="0" b="1905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0" cy="649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2A5929" w14:textId="035FEC38" w:rsidR="008D314F" w:rsidRPr="008E40B6" w:rsidRDefault="00484908" w:rsidP="001C1803">
      <w:pPr>
        <w:jc w:val="both"/>
        <w:rPr>
          <w:rFonts w:ascii="Times New Roman" w:hAnsi="Times New Roman" w:cs="Times New Roman"/>
        </w:rPr>
      </w:pPr>
      <w:r w:rsidRPr="001C1803">
        <w:rPr>
          <w:rFonts w:ascii="Times New Roman" w:hAnsi="Times New Roman" w:cs="Times New Roman"/>
          <w:b/>
          <w:bCs/>
        </w:rPr>
        <w:t xml:space="preserve">Supplementary figure 2: </w:t>
      </w:r>
      <w:r>
        <w:rPr>
          <w:rFonts w:ascii="Times New Roman" w:hAnsi="Times New Roman" w:cs="Times New Roman"/>
          <w:b/>
          <w:bCs/>
        </w:rPr>
        <w:t xml:space="preserve">(A-E) </w:t>
      </w:r>
      <w:proofErr w:type="gramStart"/>
      <w:r>
        <w:rPr>
          <w:rFonts w:ascii="Times New Roman" w:hAnsi="Times New Roman" w:cs="Times New Roman"/>
        </w:rPr>
        <w:t>P</w:t>
      </w:r>
      <w:r w:rsidRPr="001C1803">
        <w:rPr>
          <w:rFonts w:ascii="Times New Roman" w:hAnsi="Times New Roman" w:cs="Times New Roman"/>
        </w:rPr>
        <w:t>er</w:t>
      </w:r>
      <w:proofErr w:type="gramEnd"/>
      <w:r w:rsidRPr="001C1803">
        <w:rPr>
          <w:rFonts w:ascii="Times New Roman" w:hAnsi="Times New Roman" w:cs="Times New Roman"/>
        </w:rPr>
        <w:t xml:space="preserve"> replicate RMSD of </w:t>
      </w:r>
      <w:proofErr w:type="spellStart"/>
      <w:r w:rsidRPr="001C1803">
        <w:rPr>
          <w:rFonts w:ascii="Times New Roman" w:hAnsi="Times New Roman" w:cs="Times New Roman"/>
        </w:rPr>
        <w:t>apoprotein</w:t>
      </w:r>
      <w:proofErr w:type="spellEnd"/>
      <w:r w:rsidRPr="001C1803">
        <w:rPr>
          <w:rFonts w:ascii="Times New Roman" w:hAnsi="Times New Roman" w:cs="Times New Roman"/>
        </w:rPr>
        <w:t xml:space="preserve"> (A), reference inhibitor (B), </w:t>
      </w:r>
      <w:proofErr w:type="spellStart"/>
      <w:r w:rsidRPr="001C1803">
        <w:rPr>
          <w:rFonts w:ascii="Times New Roman" w:hAnsi="Times New Roman" w:cs="Times New Roman"/>
        </w:rPr>
        <w:t>vactosertib</w:t>
      </w:r>
      <w:proofErr w:type="spellEnd"/>
      <w:r w:rsidRPr="001C1803">
        <w:rPr>
          <w:rFonts w:ascii="Times New Roman" w:hAnsi="Times New Roman" w:cs="Times New Roman"/>
        </w:rPr>
        <w:t xml:space="preserve"> (C), compound 3e (D), and compound 3o (E).</w:t>
      </w:r>
      <w:r>
        <w:rPr>
          <w:rFonts w:ascii="Times New Roman" w:hAnsi="Times New Roman" w:cs="Times New Roman"/>
        </w:rPr>
        <w:t xml:space="preserve"> </w:t>
      </w:r>
      <w:r w:rsidRPr="001C1803">
        <w:rPr>
          <w:rFonts w:ascii="Times New Roman" w:hAnsi="Times New Roman" w:cs="Times New Roman"/>
          <w:b/>
          <w:bCs/>
        </w:rPr>
        <w:t>(F-J)</w:t>
      </w:r>
      <w:r>
        <w:rPr>
          <w:rFonts w:ascii="Times New Roman" w:hAnsi="Times New Roman" w:cs="Times New Roman"/>
          <w:b/>
          <w:bCs/>
        </w:rPr>
        <w:t xml:space="preserve"> </w:t>
      </w:r>
      <w:r w:rsidRPr="001C1803">
        <w:rPr>
          <w:rFonts w:ascii="Times New Roman" w:hAnsi="Times New Roman" w:cs="Times New Roman"/>
        </w:rPr>
        <w:t>Per replicate RMSF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 xml:space="preserve">of </w:t>
      </w:r>
      <w:proofErr w:type="spellStart"/>
      <w:r>
        <w:rPr>
          <w:rFonts w:ascii="Times New Roman" w:hAnsi="Times New Roman" w:cs="Times New Roman"/>
        </w:rPr>
        <w:t>apoprotein</w:t>
      </w:r>
      <w:proofErr w:type="spellEnd"/>
      <w:r>
        <w:rPr>
          <w:rFonts w:ascii="Times New Roman" w:hAnsi="Times New Roman" w:cs="Times New Roman"/>
        </w:rPr>
        <w:t xml:space="preserve"> </w:t>
      </w:r>
      <w:r w:rsidRPr="00EA788C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F</w:t>
      </w:r>
      <w:r w:rsidRPr="00EA788C">
        <w:rPr>
          <w:rFonts w:ascii="Times New Roman" w:hAnsi="Times New Roman" w:cs="Times New Roman"/>
        </w:rPr>
        <w:t>),</w:t>
      </w:r>
      <w:r>
        <w:rPr>
          <w:rFonts w:ascii="Times New Roman" w:hAnsi="Times New Roman" w:cs="Times New Roman"/>
        </w:rPr>
        <w:t xml:space="preserve"> reference inhibitor (G), </w:t>
      </w:r>
      <w:proofErr w:type="spellStart"/>
      <w:r>
        <w:rPr>
          <w:rFonts w:ascii="Times New Roman" w:hAnsi="Times New Roman" w:cs="Times New Roman"/>
        </w:rPr>
        <w:t>vactosertib</w:t>
      </w:r>
      <w:proofErr w:type="spellEnd"/>
      <w:r>
        <w:rPr>
          <w:rFonts w:ascii="Times New Roman" w:hAnsi="Times New Roman" w:cs="Times New Roman"/>
        </w:rPr>
        <w:t xml:space="preserve"> (H), compound 3e (I), and compound 3o (</w:t>
      </w:r>
      <w:r w:rsidR="008E40B6">
        <w:rPr>
          <w:rFonts w:ascii="Times New Roman" w:hAnsi="Times New Roman" w:cs="Times New Roman"/>
        </w:rPr>
        <w:t>J</w:t>
      </w:r>
      <w:r>
        <w:rPr>
          <w:rFonts w:ascii="Times New Roman" w:hAnsi="Times New Roman" w:cs="Times New Roman"/>
        </w:rPr>
        <w:t>).</w:t>
      </w:r>
      <w:r w:rsidR="008E40B6">
        <w:rPr>
          <w:rFonts w:ascii="Times New Roman" w:hAnsi="Times New Roman" w:cs="Times New Roman"/>
        </w:rPr>
        <w:t xml:space="preserve"> </w:t>
      </w:r>
      <w:r w:rsidR="008E40B6" w:rsidRPr="001C1803">
        <w:rPr>
          <w:rFonts w:ascii="Times New Roman" w:hAnsi="Times New Roman" w:cs="Times New Roman"/>
          <w:b/>
          <w:bCs/>
        </w:rPr>
        <w:t>(K-O)</w:t>
      </w:r>
      <w:r w:rsidR="008E40B6">
        <w:rPr>
          <w:rFonts w:ascii="Times New Roman" w:hAnsi="Times New Roman" w:cs="Times New Roman"/>
          <w:b/>
          <w:bCs/>
        </w:rPr>
        <w:t xml:space="preserve"> </w:t>
      </w:r>
      <w:r w:rsidR="008E40B6">
        <w:rPr>
          <w:rFonts w:ascii="Times New Roman" w:hAnsi="Times New Roman" w:cs="Times New Roman"/>
        </w:rPr>
        <w:t xml:space="preserve">Per replica RG of </w:t>
      </w:r>
      <w:proofErr w:type="spellStart"/>
      <w:r w:rsidR="008E40B6">
        <w:rPr>
          <w:rFonts w:ascii="Times New Roman" w:hAnsi="Times New Roman" w:cs="Times New Roman"/>
        </w:rPr>
        <w:t>apoprotein</w:t>
      </w:r>
      <w:proofErr w:type="spellEnd"/>
      <w:r w:rsidR="008E40B6">
        <w:rPr>
          <w:rFonts w:ascii="Times New Roman" w:hAnsi="Times New Roman" w:cs="Times New Roman"/>
        </w:rPr>
        <w:t xml:space="preserve"> </w:t>
      </w:r>
      <w:r w:rsidR="008E40B6" w:rsidRPr="00EA788C">
        <w:rPr>
          <w:rFonts w:ascii="Times New Roman" w:hAnsi="Times New Roman" w:cs="Times New Roman"/>
        </w:rPr>
        <w:t>(</w:t>
      </w:r>
      <w:r w:rsidR="008E40B6">
        <w:rPr>
          <w:rFonts w:ascii="Times New Roman" w:hAnsi="Times New Roman" w:cs="Times New Roman"/>
        </w:rPr>
        <w:t>K</w:t>
      </w:r>
      <w:r w:rsidR="008E40B6" w:rsidRPr="00EA788C">
        <w:rPr>
          <w:rFonts w:ascii="Times New Roman" w:hAnsi="Times New Roman" w:cs="Times New Roman"/>
        </w:rPr>
        <w:t>),</w:t>
      </w:r>
      <w:r w:rsidR="008E40B6">
        <w:rPr>
          <w:rFonts w:ascii="Times New Roman" w:hAnsi="Times New Roman" w:cs="Times New Roman"/>
        </w:rPr>
        <w:t xml:space="preserve"> reference inhibitor (L), </w:t>
      </w:r>
      <w:proofErr w:type="spellStart"/>
      <w:r w:rsidR="008E40B6">
        <w:rPr>
          <w:rFonts w:ascii="Times New Roman" w:hAnsi="Times New Roman" w:cs="Times New Roman"/>
        </w:rPr>
        <w:t>vactosertib</w:t>
      </w:r>
      <w:proofErr w:type="spellEnd"/>
      <w:r w:rsidR="008E40B6">
        <w:rPr>
          <w:rFonts w:ascii="Times New Roman" w:hAnsi="Times New Roman" w:cs="Times New Roman"/>
        </w:rPr>
        <w:t xml:space="preserve"> (M), compound 3e (N), and compound 3o (O). </w:t>
      </w:r>
      <w:r w:rsidR="008E40B6">
        <w:rPr>
          <w:rFonts w:ascii="Times New Roman" w:hAnsi="Times New Roman" w:cs="Times New Roman"/>
          <w:b/>
          <w:bCs/>
        </w:rPr>
        <w:t xml:space="preserve">(P-T) </w:t>
      </w:r>
      <w:r w:rsidR="008E40B6">
        <w:rPr>
          <w:rFonts w:ascii="Times New Roman" w:hAnsi="Times New Roman" w:cs="Times New Roman"/>
        </w:rPr>
        <w:t xml:space="preserve">Per replica SASA of </w:t>
      </w:r>
      <w:proofErr w:type="spellStart"/>
      <w:r w:rsidR="008E40B6">
        <w:rPr>
          <w:rFonts w:ascii="Times New Roman" w:hAnsi="Times New Roman" w:cs="Times New Roman"/>
        </w:rPr>
        <w:t>apoprotein</w:t>
      </w:r>
      <w:proofErr w:type="spellEnd"/>
      <w:r w:rsidR="008E40B6">
        <w:rPr>
          <w:rFonts w:ascii="Times New Roman" w:hAnsi="Times New Roman" w:cs="Times New Roman"/>
        </w:rPr>
        <w:t xml:space="preserve"> </w:t>
      </w:r>
      <w:r w:rsidR="008E40B6" w:rsidRPr="00EA788C">
        <w:rPr>
          <w:rFonts w:ascii="Times New Roman" w:hAnsi="Times New Roman" w:cs="Times New Roman"/>
        </w:rPr>
        <w:t>(</w:t>
      </w:r>
      <w:r w:rsidR="008E40B6">
        <w:rPr>
          <w:rFonts w:ascii="Times New Roman" w:hAnsi="Times New Roman" w:cs="Times New Roman"/>
        </w:rPr>
        <w:t>P</w:t>
      </w:r>
      <w:r w:rsidR="008E40B6" w:rsidRPr="00EA788C">
        <w:rPr>
          <w:rFonts w:ascii="Times New Roman" w:hAnsi="Times New Roman" w:cs="Times New Roman"/>
        </w:rPr>
        <w:t>),</w:t>
      </w:r>
      <w:r w:rsidR="008E40B6">
        <w:rPr>
          <w:rFonts w:ascii="Times New Roman" w:hAnsi="Times New Roman" w:cs="Times New Roman"/>
        </w:rPr>
        <w:t xml:space="preserve"> reference inhibitor (Q), </w:t>
      </w:r>
      <w:proofErr w:type="spellStart"/>
      <w:r w:rsidR="008E40B6">
        <w:rPr>
          <w:rFonts w:ascii="Times New Roman" w:hAnsi="Times New Roman" w:cs="Times New Roman"/>
        </w:rPr>
        <w:t>vactosertib</w:t>
      </w:r>
      <w:proofErr w:type="spellEnd"/>
      <w:r w:rsidR="008E40B6">
        <w:rPr>
          <w:rFonts w:ascii="Times New Roman" w:hAnsi="Times New Roman" w:cs="Times New Roman"/>
        </w:rPr>
        <w:t xml:space="preserve"> (R), compound 3e (S), and compound 3o (T). </w:t>
      </w:r>
      <w:r w:rsidR="008E40B6" w:rsidRPr="001C1803">
        <w:rPr>
          <w:rFonts w:ascii="Times New Roman" w:hAnsi="Times New Roman" w:cs="Times New Roman"/>
          <w:b/>
          <w:bCs/>
        </w:rPr>
        <w:t>(U-X)</w:t>
      </w:r>
      <w:r w:rsidR="008E40B6">
        <w:rPr>
          <w:rFonts w:ascii="Times New Roman" w:hAnsi="Times New Roman" w:cs="Times New Roman"/>
          <w:b/>
          <w:bCs/>
        </w:rPr>
        <w:t xml:space="preserve"> </w:t>
      </w:r>
      <w:r w:rsidR="008E40B6">
        <w:rPr>
          <w:rFonts w:ascii="Times New Roman" w:hAnsi="Times New Roman" w:cs="Times New Roman"/>
        </w:rPr>
        <w:t>P</w:t>
      </w:r>
      <w:r w:rsidR="008E40B6" w:rsidRPr="001C1803">
        <w:rPr>
          <w:rFonts w:ascii="Times New Roman" w:hAnsi="Times New Roman" w:cs="Times New Roman"/>
        </w:rPr>
        <w:t>er replica H-bond analysis</w:t>
      </w:r>
      <w:r w:rsidR="008E40B6">
        <w:rPr>
          <w:rFonts w:ascii="Times New Roman" w:hAnsi="Times New Roman" w:cs="Times New Roman"/>
          <w:b/>
          <w:bCs/>
        </w:rPr>
        <w:t xml:space="preserve"> </w:t>
      </w:r>
      <w:r w:rsidR="008E40B6">
        <w:rPr>
          <w:rFonts w:ascii="Times New Roman" w:hAnsi="Times New Roman" w:cs="Times New Roman"/>
        </w:rPr>
        <w:t xml:space="preserve">of reference inhibitor (U), </w:t>
      </w:r>
      <w:proofErr w:type="spellStart"/>
      <w:r w:rsidR="008E40B6">
        <w:rPr>
          <w:rFonts w:ascii="Times New Roman" w:hAnsi="Times New Roman" w:cs="Times New Roman"/>
        </w:rPr>
        <w:t>vactosertib</w:t>
      </w:r>
      <w:proofErr w:type="spellEnd"/>
      <w:r w:rsidR="008E40B6">
        <w:rPr>
          <w:rFonts w:ascii="Times New Roman" w:hAnsi="Times New Roman" w:cs="Times New Roman"/>
        </w:rPr>
        <w:t xml:space="preserve"> (V), compound 3e (W), and compound 3o (X).</w:t>
      </w:r>
    </w:p>
    <w:p w14:paraId="51B6E889" w14:textId="77777777" w:rsidR="00EE0F0F" w:rsidRPr="006211E9" w:rsidRDefault="00EE0F0F">
      <w:pPr>
        <w:rPr>
          <w:rFonts w:ascii="Times New Roman" w:hAnsi="Times New Roman" w:cs="Times New Roman"/>
        </w:rPr>
      </w:pPr>
    </w:p>
    <w:p w14:paraId="1506E581" w14:textId="705E5F9B" w:rsidR="00DF2A23" w:rsidRDefault="008D314F">
      <w:pPr>
        <w:rPr>
          <w:rFonts w:ascii="Times New Roman" w:hAnsi="Times New Roman" w:cs="Times New Roman"/>
        </w:rPr>
      </w:pPr>
      <w:r w:rsidRPr="006211E9">
        <w:rPr>
          <w:rFonts w:ascii="Times New Roman" w:hAnsi="Times New Roman" w:cs="Times New Roman"/>
          <w:b/>
          <w:bCs/>
        </w:rPr>
        <w:t xml:space="preserve">Supplementary Table 1: </w:t>
      </w:r>
      <w:r w:rsidRPr="006211E9">
        <w:rPr>
          <w:rFonts w:ascii="Times New Roman" w:hAnsi="Times New Roman" w:cs="Times New Roman"/>
        </w:rPr>
        <w:t>Molecular docking results showing binding energy (BE), inhibitory constant (Ki), and intermolecular energy (IE) of the selected compound library</w:t>
      </w:r>
      <w:r w:rsidR="006E4DFB">
        <w:rPr>
          <w:rFonts w:ascii="Times New Roman" w:hAnsi="Times New Roman" w:cs="Times New Roman"/>
        </w:rPr>
        <w:t xml:space="preserve">, </w:t>
      </w:r>
      <w:proofErr w:type="spellStart"/>
      <w:r w:rsidR="006E4DFB">
        <w:rPr>
          <w:rFonts w:ascii="Times New Roman" w:hAnsi="Times New Roman" w:cs="Times New Roman"/>
        </w:rPr>
        <w:t>vactosertib</w:t>
      </w:r>
      <w:proofErr w:type="spellEnd"/>
      <w:r w:rsidRPr="006211E9">
        <w:rPr>
          <w:rFonts w:ascii="Times New Roman" w:hAnsi="Times New Roman" w:cs="Times New Roman"/>
        </w:rPr>
        <w:t xml:space="preserve"> and the reference inhibitor.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60"/>
        <w:gridCol w:w="2296"/>
        <w:gridCol w:w="1701"/>
        <w:gridCol w:w="1417"/>
        <w:gridCol w:w="1694"/>
      </w:tblGrid>
      <w:tr w:rsidR="00914F45" w:rsidRPr="006211E9" w14:paraId="290C4F83" w14:textId="77777777" w:rsidTr="00CE2BCC">
        <w:trPr>
          <w:trHeight w:val="288"/>
          <w:jc w:val="center"/>
        </w:trPr>
        <w:tc>
          <w:tcPr>
            <w:tcW w:w="960" w:type="dxa"/>
            <w:noWrap/>
            <w:hideMark/>
          </w:tcPr>
          <w:p w14:paraId="3660D1D2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6211E9">
              <w:rPr>
                <w:rFonts w:ascii="Times New Roman" w:hAnsi="Times New Roman" w:cs="Times New Roman"/>
                <w:b/>
                <w:bCs/>
              </w:rPr>
              <w:t>Sl</w:t>
            </w:r>
            <w:proofErr w:type="spellEnd"/>
            <w:r w:rsidRPr="006211E9">
              <w:rPr>
                <w:rFonts w:ascii="Times New Roman" w:hAnsi="Times New Roman" w:cs="Times New Roman"/>
                <w:b/>
                <w:bCs/>
              </w:rPr>
              <w:t xml:space="preserve"> no.</w:t>
            </w:r>
          </w:p>
        </w:tc>
        <w:tc>
          <w:tcPr>
            <w:tcW w:w="2296" w:type="dxa"/>
            <w:noWrap/>
            <w:hideMark/>
          </w:tcPr>
          <w:p w14:paraId="3B5E2E0C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211E9">
              <w:rPr>
                <w:rFonts w:ascii="Times New Roman" w:hAnsi="Times New Roman" w:cs="Times New Roman"/>
                <w:b/>
                <w:bCs/>
              </w:rPr>
              <w:t>Compound</w:t>
            </w:r>
          </w:p>
        </w:tc>
        <w:tc>
          <w:tcPr>
            <w:tcW w:w="1701" w:type="dxa"/>
            <w:noWrap/>
            <w:hideMark/>
          </w:tcPr>
          <w:p w14:paraId="27194426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211E9">
              <w:rPr>
                <w:rFonts w:ascii="Times New Roman" w:hAnsi="Times New Roman" w:cs="Times New Roman"/>
                <w:b/>
                <w:bCs/>
              </w:rPr>
              <w:t>BE (kcal/</w:t>
            </w:r>
            <w:proofErr w:type="spellStart"/>
            <w:r w:rsidRPr="006211E9">
              <w:rPr>
                <w:rFonts w:ascii="Times New Roman" w:hAnsi="Times New Roman" w:cs="Times New Roman"/>
                <w:b/>
                <w:bCs/>
              </w:rPr>
              <w:t>mol</w:t>
            </w:r>
            <w:proofErr w:type="spellEnd"/>
            <w:r w:rsidRPr="006211E9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1417" w:type="dxa"/>
            <w:noWrap/>
            <w:hideMark/>
          </w:tcPr>
          <w:p w14:paraId="0F582BB7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211E9">
              <w:rPr>
                <w:rFonts w:ascii="Times New Roman" w:hAnsi="Times New Roman" w:cs="Times New Roman"/>
                <w:b/>
                <w:bCs/>
              </w:rPr>
              <w:t>Ki (</w:t>
            </w:r>
            <w:proofErr w:type="spellStart"/>
            <w:r w:rsidRPr="006211E9">
              <w:rPr>
                <w:rFonts w:ascii="Times New Roman" w:hAnsi="Times New Roman" w:cs="Times New Roman"/>
                <w:b/>
                <w:bCs/>
              </w:rPr>
              <w:t>nM</w:t>
            </w:r>
            <w:proofErr w:type="spellEnd"/>
            <w:r w:rsidRPr="006211E9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1694" w:type="dxa"/>
            <w:noWrap/>
            <w:hideMark/>
          </w:tcPr>
          <w:p w14:paraId="4491D104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211E9">
              <w:rPr>
                <w:rFonts w:ascii="Times New Roman" w:hAnsi="Times New Roman" w:cs="Times New Roman"/>
                <w:b/>
                <w:bCs/>
              </w:rPr>
              <w:t>IE (kcal/</w:t>
            </w:r>
            <w:proofErr w:type="spellStart"/>
            <w:r w:rsidRPr="006211E9">
              <w:rPr>
                <w:rFonts w:ascii="Times New Roman" w:hAnsi="Times New Roman" w:cs="Times New Roman"/>
                <w:b/>
                <w:bCs/>
              </w:rPr>
              <w:t>mol</w:t>
            </w:r>
            <w:proofErr w:type="spellEnd"/>
            <w:r w:rsidRPr="006211E9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</w:tr>
      <w:tr w:rsidR="00914F45" w:rsidRPr="006211E9" w14:paraId="55143CF8" w14:textId="77777777" w:rsidTr="00CE2BCC">
        <w:trPr>
          <w:trHeight w:val="288"/>
          <w:jc w:val="center"/>
        </w:trPr>
        <w:tc>
          <w:tcPr>
            <w:tcW w:w="960" w:type="dxa"/>
            <w:noWrap/>
            <w:hideMark/>
          </w:tcPr>
          <w:p w14:paraId="58530BE3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211E9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2296" w:type="dxa"/>
            <w:noWrap/>
            <w:hideMark/>
          </w:tcPr>
          <w:p w14:paraId="04FBDF42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211E9">
              <w:rPr>
                <w:rFonts w:ascii="Times New Roman" w:hAnsi="Times New Roman" w:cs="Times New Roman"/>
                <w:b/>
                <w:bCs/>
              </w:rPr>
              <w:t>Reference Inhibitor</w:t>
            </w:r>
          </w:p>
        </w:tc>
        <w:tc>
          <w:tcPr>
            <w:tcW w:w="1701" w:type="dxa"/>
            <w:noWrap/>
            <w:hideMark/>
          </w:tcPr>
          <w:p w14:paraId="4DB087A5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211E9">
              <w:rPr>
                <w:rFonts w:ascii="Times New Roman" w:hAnsi="Times New Roman" w:cs="Times New Roman"/>
                <w:b/>
                <w:bCs/>
              </w:rPr>
              <w:t>-8.98</w:t>
            </w:r>
          </w:p>
        </w:tc>
        <w:tc>
          <w:tcPr>
            <w:tcW w:w="1417" w:type="dxa"/>
            <w:noWrap/>
            <w:hideMark/>
          </w:tcPr>
          <w:p w14:paraId="0850A647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211E9">
              <w:rPr>
                <w:rFonts w:ascii="Times New Roman" w:hAnsi="Times New Roman" w:cs="Times New Roman"/>
                <w:b/>
                <w:bCs/>
              </w:rPr>
              <w:t>263.26</w:t>
            </w:r>
          </w:p>
        </w:tc>
        <w:tc>
          <w:tcPr>
            <w:tcW w:w="1694" w:type="dxa"/>
            <w:noWrap/>
            <w:hideMark/>
          </w:tcPr>
          <w:p w14:paraId="1907A366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211E9">
              <w:rPr>
                <w:rFonts w:ascii="Times New Roman" w:hAnsi="Times New Roman" w:cs="Times New Roman"/>
                <w:b/>
                <w:bCs/>
              </w:rPr>
              <w:t>-9.57</w:t>
            </w:r>
          </w:p>
        </w:tc>
      </w:tr>
      <w:tr w:rsidR="00914F45" w:rsidRPr="006211E9" w14:paraId="7B15F7EB" w14:textId="77777777" w:rsidTr="00CE2BCC">
        <w:trPr>
          <w:trHeight w:val="288"/>
          <w:jc w:val="center"/>
        </w:trPr>
        <w:tc>
          <w:tcPr>
            <w:tcW w:w="960" w:type="dxa"/>
            <w:noWrap/>
          </w:tcPr>
          <w:p w14:paraId="0473E9C9" w14:textId="77777777" w:rsidR="00914F45" w:rsidRPr="001C1803" w:rsidRDefault="00914F45" w:rsidP="00CE2B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C1803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2296" w:type="dxa"/>
            <w:noWrap/>
          </w:tcPr>
          <w:p w14:paraId="6DDC88E0" w14:textId="77777777" w:rsidR="00914F45" w:rsidRPr="001C1803" w:rsidRDefault="00914F45" w:rsidP="00CE2B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1C1803">
              <w:rPr>
                <w:rFonts w:ascii="Times New Roman" w:hAnsi="Times New Roman" w:cs="Times New Roman"/>
                <w:b/>
                <w:bCs/>
              </w:rPr>
              <w:t>Vactosertib</w:t>
            </w:r>
            <w:proofErr w:type="spellEnd"/>
          </w:p>
        </w:tc>
        <w:tc>
          <w:tcPr>
            <w:tcW w:w="1701" w:type="dxa"/>
            <w:noWrap/>
          </w:tcPr>
          <w:p w14:paraId="407BF6CE" w14:textId="77777777" w:rsidR="00914F45" w:rsidRPr="001C1803" w:rsidRDefault="00914F45" w:rsidP="00CE2B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C1803">
              <w:rPr>
                <w:rFonts w:ascii="Times New Roman" w:hAnsi="Times New Roman" w:cs="Times New Roman"/>
                <w:b/>
                <w:bCs/>
              </w:rPr>
              <w:t>-10.31</w:t>
            </w:r>
          </w:p>
        </w:tc>
        <w:tc>
          <w:tcPr>
            <w:tcW w:w="1417" w:type="dxa"/>
            <w:noWrap/>
          </w:tcPr>
          <w:p w14:paraId="6EB8195F" w14:textId="77777777" w:rsidR="00914F45" w:rsidRPr="001C1803" w:rsidRDefault="00914F45" w:rsidP="00CE2B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C1803">
              <w:rPr>
                <w:rFonts w:ascii="Times New Roman" w:hAnsi="Times New Roman" w:cs="Times New Roman"/>
                <w:b/>
                <w:bCs/>
              </w:rPr>
              <w:t>27.94</w:t>
            </w:r>
          </w:p>
        </w:tc>
        <w:tc>
          <w:tcPr>
            <w:tcW w:w="1694" w:type="dxa"/>
            <w:noWrap/>
          </w:tcPr>
          <w:p w14:paraId="27B237DE" w14:textId="77777777" w:rsidR="00914F45" w:rsidRPr="001C1803" w:rsidRDefault="00914F45" w:rsidP="00CE2B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C1803">
              <w:rPr>
                <w:rFonts w:ascii="Times New Roman" w:hAnsi="Times New Roman" w:cs="Times New Roman"/>
                <w:b/>
                <w:bCs/>
              </w:rPr>
              <w:t>-11.80</w:t>
            </w:r>
          </w:p>
        </w:tc>
      </w:tr>
      <w:tr w:rsidR="00914F45" w:rsidRPr="006211E9" w14:paraId="28937EFF" w14:textId="77777777" w:rsidTr="00CE2BCC">
        <w:trPr>
          <w:trHeight w:val="288"/>
          <w:jc w:val="center"/>
        </w:trPr>
        <w:tc>
          <w:tcPr>
            <w:tcW w:w="960" w:type="dxa"/>
            <w:noWrap/>
            <w:hideMark/>
          </w:tcPr>
          <w:p w14:paraId="14D4DC06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96" w:type="dxa"/>
            <w:noWrap/>
            <w:hideMark/>
          </w:tcPr>
          <w:p w14:paraId="45098A27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3a</w:t>
            </w:r>
          </w:p>
        </w:tc>
        <w:tc>
          <w:tcPr>
            <w:tcW w:w="1701" w:type="dxa"/>
            <w:noWrap/>
            <w:hideMark/>
          </w:tcPr>
          <w:p w14:paraId="1A05C7F2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-9.48</w:t>
            </w:r>
          </w:p>
        </w:tc>
        <w:tc>
          <w:tcPr>
            <w:tcW w:w="1417" w:type="dxa"/>
            <w:noWrap/>
            <w:hideMark/>
          </w:tcPr>
          <w:p w14:paraId="6AD45738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112.25</w:t>
            </w:r>
          </w:p>
        </w:tc>
        <w:tc>
          <w:tcPr>
            <w:tcW w:w="1694" w:type="dxa"/>
            <w:noWrap/>
            <w:hideMark/>
          </w:tcPr>
          <w:p w14:paraId="6F22E40B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-10.97</w:t>
            </w:r>
          </w:p>
        </w:tc>
      </w:tr>
      <w:tr w:rsidR="00914F45" w:rsidRPr="006211E9" w14:paraId="2398B405" w14:textId="77777777" w:rsidTr="00CE2BCC">
        <w:trPr>
          <w:trHeight w:val="288"/>
          <w:jc w:val="center"/>
        </w:trPr>
        <w:tc>
          <w:tcPr>
            <w:tcW w:w="960" w:type="dxa"/>
            <w:noWrap/>
            <w:hideMark/>
          </w:tcPr>
          <w:p w14:paraId="3D7BBFFF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96" w:type="dxa"/>
            <w:noWrap/>
            <w:hideMark/>
          </w:tcPr>
          <w:p w14:paraId="4F817ECA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3b</w:t>
            </w:r>
          </w:p>
        </w:tc>
        <w:tc>
          <w:tcPr>
            <w:tcW w:w="1701" w:type="dxa"/>
            <w:noWrap/>
            <w:hideMark/>
          </w:tcPr>
          <w:p w14:paraId="35E9ED77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-8.85</w:t>
            </w:r>
          </w:p>
        </w:tc>
        <w:tc>
          <w:tcPr>
            <w:tcW w:w="1417" w:type="dxa"/>
            <w:noWrap/>
            <w:hideMark/>
          </w:tcPr>
          <w:p w14:paraId="6A47BF27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326.86</w:t>
            </w:r>
          </w:p>
        </w:tc>
        <w:tc>
          <w:tcPr>
            <w:tcW w:w="1694" w:type="dxa"/>
            <w:noWrap/>
            <w:hideMark/>
          </w:tcPr>
          <w:p w14:paraId="5D7D1B99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-10.34</w:t>
            </w:r>
          </w:p>
        </w:tc>
      </w:tr>
      <w:tr w:rsidR="00914F45" w:rsidRPr="006211E9" w14:paraId="2D585FD8" w14:textId="77777777" w:rsidTr="00CE2BCC">
        <w:trPr>
          <w:trHeight w:val="288"/>
          <w:jc w:val="center"/>
        </w:trPr>
        <w:tc>
          <w:tcPr>
            <w:tcW w:w="960" w:type="dxa"/>
            <w:noWrap/>
            <w:hideMark/>
          </w:tcPr>
          <w:p w14:paraId="343EEBD3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296" w:type="dxa"/>
            <w:noWrap/>
            <w:hideMark/>
          </w:tcPr>
          <w:p w14:paraId="6CE9C67B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3c</w:t>
            </w:r>
          </w:p>
        </w:tc>
        <w:tc>
          <w:tcPr>
            <w:tcW w:w="1701" w:type="dxa"/>
            <w:noWrap/>
            <w:hideMark/>
          </w:tcPr>
          <w:p w14:paraId="5F704BCD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-9.51</w:t>
            </w:r>
          </w:p>
        </w:tc>
        <w:tc>
          <w:tcPr>
            <w:tcW w:w="1417" w:type="dxa"/>
            <w:noWrap/>
            <w:hideMark/>
          </w:tcPr>
          <w:p w14:paraId="7218DFB2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107.01</w:t>
            </w:r>
          </w:p>
        </w:tc>
        <w:tc>
          <w:tcPr>
            <w:tcW w:w="1694" w:type="dxa"/>
            <w:noWrap/>
            <w:hideMark/>
          </w:tcPr>
          <w:p w14:paraId="3F4AA2E7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-11</w:t>
            </w:r>
          </w:p>
        </w:tc>
      </w:tr>
      <w:tr w:rsidR="00914F45" w:rsidRPr="006211E9" w14:paraId="50E7C13A" w14:textId="77777777" w:rsidTr="00CE2BCC">
        <w:trPr>
          <w:trHeight w:val="288"/>
          <w:jc w:val="center"/>
        </w:trPr>
        <w:tc>
          <w:tcPr>
            <w:tcW w:w="960" w:type="dxa"/>
            <w:noWrap/>
            <w:hideMark/>
          </w:tcPr>
          <w:p w14:paraId="3261B8D6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96" w:type="dxa"/>
            <w:noWrap/>
            <w:hideMark/>
          </w:tcPr>
          <w:p w14:paraId="69FCBBA3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3d</w:t>
            </w:r>
          </w:p>
        </w:tc>
        <w:tc>
          <w:tcPr>
            <w:tcW w:w="1701" w:type="dxa"/>
            <w:noWrap/>
            <w:hideMark/>
          </w:tcPr>
          <w:p w14:paraId="1FB74A83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-10.35</w:t>
            </w:r>
          </w:p>
        </w:tc>
        <w:tc>
          <w:tcPr>
            <w:tcW w:w="1417" w:type="dxa"/>
            <w:noWrap/>
            <w:hideMark/>
          </w:tcPr>
          <w:p w14:paraId="55B24573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25.90</w:t>
            </w:r>
          </w:p>
        </w:tc>
        <w:tc>
          <w:tcPr>
            <w:tcW w:w="1694" w:type="dxa"/>
            <w:noWrap/>
            <w:hideMark/>
          </w:tcPr>
          <w:p w14:paraId="331F4005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-12.14</w:t>
            </w:r>
          </w:p>
        </w:tc>
      </w:tr>
      <w:tr w:rsidR="00914F45" w:rsidRPr="006211E9" w14:paraId="2B2B174D" w14:textId="77777777" w:rsidTr="00CE2BCC">
        <w:trPr>
          <w:trHeight w:val="288"/>
          <w:jc w:val="center"/>
        </w:trPr>
        <w:tc>
          <w:tcPr>
            <w:tcW w:w="960" w:type="dxa"/>
            <w:noWrap/>
            <w:hideMark/>
          </w:tcPr>
          <w:p w14:paraId="65ECBDDD" w14:textId="77777777" w:rsidR="00914F45" w:rsidRPr="00914F45" w:rsidRDefault="00914F45" w:rsidP="00CE2B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14F45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2296" w:type="dxa"/>
            <w:noWrap/>
            <w:hideMark/>
          </w:tcPr>
          <w:p w14:paraId="463CA16D" w14:textId="77777777" w:rsidR="00914F45" w:rsidRPr="00914F45" w:rsidRDefault="00914F45" w:rsidP="00CE2B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14F45">
              <w:rPr>
                <w:rFonts w:ascii="Times New Roman" w:hAnsi="Times New Roman" w:cs="Times New Roman"/>
                <w:b/>
                <w:bCs/>
              </w:rPr>
              <w:t>3e</w:t>
            </w:r>
          </w:p>
        </w:tc>
        <w:tc>
          <w:tcPr>
            <w:tcW w:w="1701" w:type="dxa"/>
            <w:noWrap/>
            <w:hideMark/>
          </w:tcPr>
          <w:p w14:paraId="1F0999C8" w14:textId="77777777" w:rsidR="00914F45" w:rsidRPr="00914F45" w:rsidRDefault="00914F45" w:rsidP="00CE2B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14F45">
              <w:rPr>
                <w:rFonts w:ascii="Times New Roman" w:hAnsi="Times New Roman" w:cs="Times New Roman"/>
                <w:b/>
                <w:bCs/>
              </w:rPr>
              <w:t>-12.1</w:t>
            </w:r>
          </w:p>
        </w:tc>
        <w:tc>
          <w:tcPr>
            <w:tcW w:w="1417" w:type="dxa"/>
            <w:noWrap/>
            <w:hideMark/>
          </w:tcPr>
          <w:p w14:paraId="4E5D5690" w14:textId="77777777" w:rsidR="00914F45" w:rsidRPr="00914F45" w:rsidRDefault="00914F45" w:rsidP="00CE2B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14F45">
              <w:rPr>
                <w:rFonts w:ascii="Times New Roman" w:hAnsi="Times New Roman" w:cs="Times New Roman"/>
                <w:b/>
                <w:bCs/>
              </w:rPr>
              <w:t>1.36</w:t>
            </w:r>
          </w:p>
        </w:tc>
        <w:tc>
          <w:tcPr>
            <w:tcW w:w="1694" w:type="dxa"/>
            <w:noWrap/>
            <w:hideMark/>
          </w:tcPr>
          <w:p w14:paraId="6DCEA209" w14:textId="77777777" w:rsidR="00914F45" w:rsidRPr="00914F45" w:rsidRDefault="00914F45" w:rsidP="00CE2B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14F45">
              <w:rPr>
                <w:rFonts w:ascii="Times New Roman" w:hAnsi="Times New Roman" w:cs="Times New Roman"/>
                <w:b/>
                <w:bCs/>
              </w:rPr>
              <w:t>-13.89</w:t>
            </w:r>
          </w:p>
        </w:tc>
      </w:tr>
      <w:tr w:rsidR="00914F45" w:rsidRPr="006211E9" w14:paraId="16ECD1C9" w14:textId="77777777" w:rsidTr="00CE2BCC">
        <w:trPr>
          <w:trHeight w:val="288"/>
          <w:jc w:val="center"/>
        </w:trPr>
        <w:tc>
          <w:tcPr>
            <w:tcW w:w="960" w:type="dxa"/>
            <w:noWrap/>
            <w:hideMark/>
          </w:tcPr>
          <w:p w14:paraId="2F29AB55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296" w:type="dxa"/>
            <w:noWrap/>
            <w:hideMark/>
          </w:tcPr>
          <w:p w14:paraId="6C9EA4DB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3f</w:t>
            </w:r>
          </w:p>
        </w:tc>
        <w:tc>
          <w:tcPr>
            <w:tcW w:w="1701" w:type="dxa"/>
            <w:noWrap/>
            <w:hideMark/>
          </w:tcPr>
          <w:p w14:paraId="1D27629E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-11.44</w:t>
            </w:r>
          </w:p>
        </w:tc>
        <w:tc>
          <w:tcPr>
            <w:tcW w:w="1417" w:type="dxa"/>
            <w:noWrap/>
            <w:hideMark/>
          </w:tcPr>
          <w:p w14:paraId="0AFF0106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4.14</w:t>
            </w:r>
          </w:p>
        </w:tc>
        <w:tc>
          <w:tcPr>
            <w:tcW w:w="1694" w:type="dxa"/>
            <w:noWrap/>
            <w:hideMark/>
          </w:tcPr>
          <w:p w14:paraId="73D6EA70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-12.93</w:t>
            </w:r>
          </w:p>
        </w:tc>
      </w:tr>
      <w:tr w:rsidR="00914F45" w:rsidRPr="006211E9" w14:paraId="6A1B69A0" w14:textId="77777777" w:rsidTr="00CE2BCC">
        <w:trPr>
          <w:trHeight w:val="288"/>
          <w:jc w:val="center"/>
        </w:trPr>
        <w:tc>
          <w:tcPr>
            <w:tcW w:w="960" w:type="dxa"/>
            <w:noWrap/>
            <w:hideMark/>
          </w:tcPr>
          <w:p w14:paraId="1638D2AE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296" w:type="dxa"/>
            <w:noWrap/>
            <w:hideMark/>
          </w:tcPr>
          <w:p w14:paraId="1CF71BB4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3g</w:t>
            </w:r>
          </w:p>
        </w:tc>
        <w:tc>
          <w:tcPr>
            <w:tcW w:w="1701" w:type="dxa"/>
            <w:noWrap/>
            <w:hideMark/>
          </w:tcPr>
          <w:p w14:paraId="4EEE8E99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-10.13</w:t>
            </w:r>
          </w:p>
        </w:tc>
        <w:tc>
          <w:tcPr>
            <w:tcW w:w="1417" w:type="dxa"/>
            <w:noWrap/>
            <w:hideMark/>
          </w:tcPr>
          <w:p w14:paraId="30E164FD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37.35</w:t>
            </w:r>
          </w:p>
        </w:tc>
        <w:tc>
          <w:tcPr>
            <w:tcW w:w="1694" w:type="dxa"/>
            <w:noWrap/>
            <w:hideMark/>
          </w:tcPr>
          <w:p w14:paraId="51EC1CD8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-11.62</w:t>
            </w:r>
          </w:p>
        </w:tc>
      </w:tr>
      <w:tr w:rsidR="00914F45" w:rsidRPr="006211E9" w14:paraId="7DCC4EEC" w14:textId="77777777" w:rsidTr="00CE2BCC">
        <w:trPr>
          <w:trHeight w:val="288"/>
          <w:jc w:val="center"/>
        </w:trPr>
        <w:tc>
          <w:tcPr>
            <w:tcW w:w="960" w:type="dxa"/>
            <w:noWrap/>
            <w:hideMark/>
          </w:tcPr>
          <w:p w14:paraId="38B01331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296" w:type="dxa"/>
            <w:noWrap/>
            <w:hideMark/>
          </w:tcPr>
          <w:p w14:paraId="55DD0023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3h</w:t>
            </w:r>
          </w:p>
        </w:tc>
        <w:tc>
          <w:tcPr>
            <w:tcW w:w="1701" w:type="dxa"/>
            <w:noWrap/>
            <w:hideMark/>
          </w:tcPr>
          <w:p w14:paraId="1A5B278B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-9.67</w:t>
            </w:r>
          </w:p>
        </w:tc>
        <w:tc>
          <w:tcPr>
            <w:tcW w:w="1417" w:type="dxa"/>
            <w:noWrap/>
            <w:hideMark/>
          </w:tcPr>
          <w:p w14:paraId="3608B765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81.28</w:t>
            </w:r>
          </w:p>
        </w:tc>
        <w:tc>
          <w:tcPr>
            <w:tcW w:w="1694" w:type="dxa"/>
            <w:noWrap/>
            <w:hideMark/>
          </w:tcPr>
          <w:p w14:paraId="07706481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-11.46</w:t>
            </w:r>
          </w:p>
        </w:tc>
      </w:tr>
      <w:tr w:rsidR="00914F45" w:rsidRPr="006211E9" w14:paraId="20AD0C3F" w14:textId="77777777" w:rsidTr="00CE2BCC">
        <w:trPr>
          <w:trHeight w:val="288"/>
          <w:jc w:val="center"/>
        </w:trPr>
        <w:tc>
          <w:tcPr>
            <w:tcW w:w="960" w:type="dxa"/>
            <w:noWrap/>
            <w:hideMark/>
          </w:tcPr>
          <w:p w14:paraId="21FCBE6E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296" w:type="dxa"/>
            <w:noWrap/>
            <w:hideMark/>
          </w:tcPr>
          <w:p w14:paraId="78223DD3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3i</w:t>
            </w:r>
          </w:p>
        </w:tc>
        <w:tc>
          <w:tcPr>
            <w:tcW w:w="1701" w:type="dxa"/>
            <w:noWrap/>
            <w:hideMark/>
          </w:tcPr>
          <w:p w14:paraId="54AACCE0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-10.1</w:t>
            </w:r>
          </w:p>
        </w:tc>
        <w:tc>
          <w:tcPr>
            <w:tcW w:w="1417" w:type="dxa"/>
            <w:noWrap/>
            <w:hideMark/>
          </w:tcPr>
          <w:p w14:paraId="378285B7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39.74</w:t>
            </w:r>
          </w:p>
        </w:tc>
        <w:tc>
          <w:tcPr>
            <w:tcW w:w="1694" w:type="dxa"/>
            <w:noWrap/>
            <w:hideMark/>
          </w:tcPr>
          <w:p w14:paraId="25509D3E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-11.89</w:t>
            </w:r>
          </w:p>
        </w:tc>
      </w:tr>
      <w:tr w:rsidR="00914F45" w:rsidRPr="006211E9" w14:paraId="3D15420F" w14:textId="77777777" w:rsidTr="00CE2BCC">
        <w:trPr>
          <w:trHeight w:val="288"/>
          <w:jc w:val="center"/>
        </w:trPr>
        <w:tc>
          <w:tcPr>
            <w:tcW w:w="960" w:type="dxa"/>
            <w:noWrap/>
            <w:hideMark/>
          </w:tcPr>
          <w:p w14:paraId="29BB939F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96" w:type="dxa"/>
            <w:noWrap/>
            <w:hideMark/>
          </w:tcPr>
          <w:p w14:paraId="1C1B0039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3j</w:t>
            </w:r>
          </w:p>
        </w:tc>
        <w:tc>
          <w:tcPr>
            <w:tcW w:w="1701" w:type="dxa"/>
            <w:noWrap/>
            <w:hideMark/>
          </w:tcPr>
          <w:p w14:paraId="52E44CCB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-10.02</w:t>
            </w:r>
          </w:p>
        </w:tc>
        <w:tc>
          <w:tcPr>
            <w:tcW w:w="1417" w:type="dxa"/>
            <w:noWrap/>
            <w:hideMark/>
          </w:tcPr>
          <w:p w14:paraId="1B62E988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45.17</w:t>
            </w:r>
          </w:p>
        </w:tc>
        <w:tc>
          <w:tcPr>
            <w:tcW w:w="1694" w:type="dxa"/>
            <w:noWrap/>
            <w:hideMark/>
          </w:tcPr>
          <w:p w14:paraId="3CA5BB75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-11.51</w:t>
            </w:r>
          </w:p>
        </w:tc>
      </w:tr>
      <w:tr w:rsidR="00914F45" w:rsidRPr="006211E9" w14:paraId="467AAA88" w14:textId="77777777" w:rsidTr="00CE2BCC">
        <w:trPr>
          <w:trHeight w:val="288"/>
          <w:jc w:val="center"/>
        </w:trPr>
        <w:tc>
          <w:tcPr>
            <w:tcW w:w="960" w:type="dxa"/>
            <w:noWrap/>
            <w:hideMark/>
          </w:tcPr>
          <w:p w14:paraId="73940905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96" w:type="dxa"/>
            <w:noWrap/>
            <w:hideMark/>
          </w:tcPr>
          <w:p w14:paraId="112B0147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3k</w:t>
            </w:r>
          </w:p>
        </w:tc>
        <w:tc>
          <w:tcPr>
            <w:tcW w:w="1701" w:type="dxa"/>
            <w:noWrap/>
            <w:hideMark/>
          </w:tcPr>
          <w:p w14:paraId="39DCA908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-11.04</w:t>
            </w:r>
          </w:p>
        </w:tc>
        <w:tc>
          <w:tcPr>
            <w:tcW w:w="1417" w:type="dxa"/>
            <w:noWrap/>
            <w:hideMark/>
          </w:tcPr>
          <w:p w14:paraId="614D6023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8.13</w:t>
            </w:r>
          </w:p>
        </w:tc>
        <w:tc>
          <w:tcPr>
            <w:tcW w:w="1694" w:type="dxa"/>
            <w:noWrap/>
            <w:hideMark/>
          </w:tcPr>
          <w:p w14:paraId="706DFC73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-13.12</w:t>
            </w:r>
          </w:p>
        </w:tc>
      </w:tr>
      <w:tr w:rsidR="00914F45" w:rsidRPr="006211E9" w14:paraId="5E3DA959" w14:textId="77777777" w:rsidTr="00CE2BCC">
        <w:trPr>
          <w:trHeight w:val="288"/>
          <w:jc w:val="center"/>
        </w:trPr>
        <w:tc>
          <w:tcPr>
            <w:tcW w:w="960" w:type="dxa"/>
            <w:noWrap/>
            <w:hideMark/>
          </w:tcPr>
          <w:p w14:paraId="6AED0CD4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96" w:type="dxa"/>
            <w:noWrap/>
            <w:hideMark/>
          </w:tcPr>
          <w:p w14:paraId="231210A9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3l</w:t>
            </w:r>
          </w:p>
        </w:tc>
        <w:tc>
          <w:tcPr>
            <w:tcW w:w="1701" w:type="dxa"/>
            <w:noWrap/>
            <w:hideMark/>
          </w:tcPr>
          <w:p w14:paraId="0715EFC0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-9.11</w:t>
            </w:r>
          </w:p>
        </w:tc>
        <w:tc>
          <w:tcPr>
            <w:tcW w:w="1417" w:type="dxa"/>
            <w:noWrap/>
            <w:hideMark/>
          </w:tcPr>
          <w:p w14:paraId="6F9B4FBF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209.85</w:t>
            </w:r>
          </w:p>
        </w:tc>
        <w:tc>
          <w:tcPr>
            <w:tcW w:w="1694" w:type="dxa"/>
            <w:noWrap/>
            <w:hideMark/>
          </w:tcPr>
          <w:p w14:paraId="344F38AA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-10.9</w:t>
            </w:r>
          </w:p>
        </w:tc>
      </w:tr>
      <w:tr w:rsidR="00914F45" w:rsidRPr="006211E9" w14:paraId="12E64FA6" w14:textId="77777777" w:rsidTr="00CE2BCC">
        <w:trPr>
          <w:trHeight w:val="288"/>
          <w:jc w:val="center"/>
        </w:trPr>
        <w:tc>
          <w:tcPr>
            <w:tcW w:w="960" w:type="dxa"/>
            <w:noWrap/>
            <w:hideMark/>
          </w:tcPr>
          <w:p w14:paraId="7E96A221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296" w:type="dxa"/>
            <w:noWrap/>
            <w:hideMark/>
          </w:tcPr>
          <w:p w14:paraId="73D6D448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3m</w:t>
            </w:r>
          </w:p>
        </w:tc>
        <w:tc>
          <w:tcPr>
            <w:tcW w:w="1701" w:type="dxa"/>
            <w:noWrap/>
            <w:hideMark/>
          </w:tcPr>
          <w:p w14:paraId="139AB795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-11.64</w:t>
            </w:r>
          </w:p>
        </w:tc>
        <w:tc>
          <w:tcPr>
            <w:tcW w:w="1417" w:type="dxa"/>
            <w:noWrap/>
            <w:hideMark/>
          </w:tcPr>
          <w:p w14:paraId="3181987C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2.92</w:t>
            </w:r>
          </w:p>
        </w:tc>
        <w:tc>
          <w:tcPr>
            <w:tcW w:w="1694" w:type="dxa"/>
            <w:noWrap/>
            <w:hideMark/>
          </w:tcPr>
          <w:p w14:paraId="53C3A037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-13.73</w:t>
            </w:r>
          </w:p>
        </w:tc>
      </w:tr>
      <w:tr w:rsidR="00914F45" w:rsidRPr="006211E9" w14:paraId="4D89E3F3" w14:textId="77777777" w:rsidTr="00CE2BCC">
        <w:trPr>
          <w:trHeight w:val="288"/>
          <w:jc w:val="center"/>
        </w:trPr>
        <w:tc>
          <w:tcPr>
            <w:tcW w:w="960" w:type="dxa"/>
            <w:noWrap/>
            <w:hideMark/>
          </w:tcPr>
          <w:p w14:paraId="288A5BD6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96" w:type="dxa"/>
            <w:noWrap/>
            <w:hideMark/>
          </w:tcPr>
          <w:p w14:paraId="5EF1F3FC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3n</w:t>
            </w:r>
          </w:p>
        </w:tc>
        <w:tc>
          <w:tcPr>
            <w:tcW w:w="1701" w:type="dxa"/>
            <w:noWrap/>
            <w:hideMark/>
          </w:tcPr>
          <w:p w14:paraId="032A032F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-12.07</w:t>
            </w:r>
          </w:p>
        </w:tc>
        <w:tc>
          <w:tcPr>
            <w:tcW w:w="1417" w:type="dxa"/>
            <w:noWrap/>
            <w:hideMark/>
          </w:tcPr>
          <w:p w14:paraId="7DC8E67B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1.43</w:t>
            </w:r>
          </w:p>
        </w:tc>
        <w:tc>
          <w:tcPr>
            <w:tcW w:w="1694" w:type="dxa"/>
            <w:noWrap/>
            <w:hideMark/>
          </w:tcPr>
          <w:p w14:paraId="1F3EF6AC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-13.56</w:t>
            </w:r>
          </w:p>
        </w:tc>
      </w:tr>
      <w:tr w:rsidR="00914F45" w:rsidRPr="006211E9" w14:paraId="658717FB" w14:textId="77777777" w:rsidTr="00CE2BCC">
        <w:trPr>
          <w:trHeight w:val="288"/>
          <w:jc w:val="center"/>
        </w:trPr>
        <w:tc>
          <w:tcPr>
            <w:tcW w:w="960" w:type="dxa"/>
            <w:noWrap/>
            <w:hideMark/>
          </w:tcPr>
          <w:p w14:paraId="3DFAB559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211E9">
              <w:rPr>
                <w:rFonts w:ascii="Times New Roman" w:hAnsi="Times New Roman" w:cs="Times New Roman"/>
                <w:b/>
                <w:bCs/>
              </w:rPr>
              <w:t>1</w:t>
            </w:r>
            <w:r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2296" w:type="dxa"/>
            <w:noWrap/>
            <w:hideMark/>
          </w:tcPr>
          <w:p w14:paraId="560BE987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211E9">
              <w:rPr>
                <w:rFonts w:ascii="Times New Roman" w:hAnsi="Times New Roman" w:cs="Times New Roman"/>
                <w:b/>
                <w:bCs/>
              </w:rPr>
              <w:t>3o</w:t>
            </w:r>
          </w:p>
        </w:tc>
        <w:tc>
          <w:tcPr>
            <w:tcW w:w="1701" w:type="dxa"/>
            <w:noWrap/>
            <w:hideMark/>
          </w:tcPr>
          <w:p w14:paraId="220AC3D9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211E9">
              <w:rPr>
                <w:rFonts w:ascii="Times New Roman" w:hAnsi="Times New Roman" w:cs="Times New Roman"/>
                <w:b/>
                <w:bCs/>
              </w:rPr>
              <w:t>-12.1</w:t>
            </w:r>
          </w:p>
        </w:tc>
        <w:tc>
          <w:tcPr>
            <w:tcW w:w="1417" w:type="dxa"/>
            <w:noWrap/>
            <w:hideMark/>
          </w:tcPr>
          <w:p w14:paraId="12083394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211E9">
              <w:rPr>
                <w:rFonts w:ascii="Times New Roman" w:hAnsi="Times New Roman" w:cs="Times New Roman"/>
                <w:b/>
                <w:bCs/>
              </w:rPr>
              <w:t>1.34</w:t>
            </w:r>
          </w:p>
        </w:tc>
        <w:tc>
          <w:tcPr>
            <w:tcW w:w="1694" w:type="dxa"/>
            <w:noWrap/>
            <w:hideMark/>
          </w:tcPr>
          <w:p w14:paraId="5FAF5CC7" w14:textId="77777777" w:rsidR="00914F45" w:rsidRPr="006211E9" w:rsidRDefault="00914F45" w:rsidP="00CE2B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211E9">
              <w:rPr>
                <w:rFonts w:ascii="Times New Roman" w:hAnsi="Times New Roman" w:cs="Times New Roman"/>
                <w:b/>
                <w:bCs/>
              </w:rPr>
              <w:t>-13.89</w:t>
            </w:r>
          </w:p>
        </w:tc>
      </w:tr>
    </w:tbl>
    <w:p w14:paraId="2EC17ACC" w14:textId="77777777" w:rsidR="00DF2A23" w:rsidRPr="006211E9" w:rsidRDefault="00DF2A23">
      <w:pPr>
        <w:rPr>
          <w:rFonts w:ascii="Times New Roman" w:hAnsi="Times New Roman" w:cs="Times New Roman"/>
        </w:rPr>
      </w:pPr>
    </w:p>
    <w:p w14:paraId="408C8BE8" w14:textId="77777777" w:rsidR="008D314F" w:rsidRPr="006211E9" w:rsidRDefault="008D314F">
      <w:pPr>
        <w:rPr>
          <w:rFonts w:ascii="Times New Roman" w:hAnsi="Times New Roman" w:cs="Times New Roman"/>
        </w:rPr>
      </w:pPr>
    </w:p>
    <w:p w14:paraId="336538F3" w14:textId="77777777" w:rsidR="008D314F" w:rsidRPr="006211E9" w:rsidRDefault="008D314F">
      <w:pPr>
        <w:rPr>
          <w:rFonts w:ascii="Times New Roman" w:hAnsi="Times New Roman" w:cs="Times New Roman"/>
        </w:rPr>
      </w:pPr>
    </w:p>
    <w:p w14:paraId="29F3F028" w14:textId="77777777" w:rsidR="008D314F" w:rsidRPr="006211E9" w:rsidRDefault="008D314F">
      <w:pPr>
        <w:rPr>
          <w:rFonts w:ascii="Times New Roman" w:hAnsi="Times New Roman" w:cs="Times New Roman"/>
        </w:rPr>
      </w:pPr>
    </w:p>
    <w:p w14:paraId="53DDCBA7" w14:textId="77777777" w:rsidR="008D314F" w:rsidRPr="006211E9" w:rsidRDefault="008D314F">
      <w:pPr>
        <w:rPr>
          <w:rFonts w:ascii="Times New Roman" w:hAnsi="Times New Roman" w:cs="Times New Roman"/>
        </w:rPr>
      </w:pPr>
    </w:p>
    <w:p w14:paraId="231D9BCC" w14:textId="77777777" w:rsidR="008D314F" w:rsidRPr="006211E9" w:rsidRDefault="008D314F">
      <w:pPr>
        <w:rPr>
          <w:rFonts w:ascii="Times New Roman" w:hAnsi="Times New Roman" w:cs="Times New Roman"/>
        </w:rPr>
      </w:pPr>
    </w:p>
    <w:p w14:paraId="7DCED639" w14:textId="77777777" w:rsidR="008D314F" w:rsidRPr="006211E9" w:rsidRDefault="008D314F">
      <w:pPr>
        <w:rPr>
          <w:rFonts w:ascii="Times New Roman" w:hAnsi="Times New Roman" w:cs="Times New Roman"/>
        </w:rPr>
      </w:pPr>
    </w:p>
    <w:p w14:paraId="4919AD72" w14:textId="77777777" w:rsidR="008D314F" w:rsidRPr="006211E9" w:rsidRDefault="008D314F">
      <w:pPr>
        <w:rPr>
          <w:rFonts w:ascii="Times New Roman" w:hAnsi="Times New Roman" w:cs="Times New Roman"/>
        </w:rPr>
      </w:pPr>
    </w:p>
    <w:p w14:paraId="518942DA" w14:textId="77777777" w:rsidR="008D314F" w:rsidRPr="006211E9" w:rsidRDefault="008D314F">
      <w:pPr>
        <w:rPr>
          <w:rFonts w:ascii="Times New Roman" w:hAnsi="Times New Roman" w:cs="Times New Roman"/>
        </w:rPr>
      </w:pPr>
    </w:p>
    <w:p w14:paraId="53E2D8CE" w14:textId="77777777" w:rsidR="008D314F" w:rsidRPr="006211E9" w:rsidRDefault="008D314F">
      <w:pPr>
        <w:rPr>
          <w:rFonts w:ascii="Times New Roman" w:hAnsi="Times New Roman" w:cs="Times New Roman"/>
        </w:rPr>
      </w:pPr>
    </w:p>
    <w:p w14:paraId="75FD6DBE" w14:textId="77777777" w:rsidR="008D314F" w:rsidRPr="006211E9" w:rsidRDefault="008D314F">
      <w:pPr>
        <w:rPr>
          <w:rFonts w:ascii="Times New Roman" w:hAnsi="Times New Roman" w:cs="Times New Roman"/>
        </w:rPr>
      </w:pPr>
    </w:p>
    <w:p w14:paraId="2DCA3846" w14:textId="77777777" w:rsidR="008D314F" w:rsidRPr="006211E9" w:rsidRDefault="008D314F">
      <w:pPr>
        <w:rPr>
          <w:rFonts w:ascii="Times New Roman" w:hAnsi="Times New Roman" w:cs="Times New Roman"/>
        </w:rPr>
      </w:pPr>
    </w:p>
    <w:p w14:paraId="6C5E0C7E" w14:textId="77777777" w:rsidR="008D314F" w:rsidRPr="006211E9" w:rsidRDefault="008D314F">
      <w:pPr>
        <w:rPr>
          <w:rFonts w:ascii="Times New Roman" w:hAnsi="Times New Roman" w:cs="Times New Roman"/>
        </w:rPr>
      </w:pPr>
    </w:p>
    <w:p w14:paraId="26EC7382" w14:textId="77777777" w:rsidR="008D314F" w:rsidRPr="006211E9" w:rsidRDefault="008D314F">
      <w:pPr>
        <w:rPr>
          <w:rFonts w:ascii="Times New Roman" w:hAnsi="Times New Roman" w:cs="Times New Roman"/>
        </w:rPr>
      </w:pPr>
    </w:p>
    <w:p w14:paraId="2B9E3C07" w14:textId="77777777" w:rsidR="008D314F" w:rsidRPr="006211E9" w:rsidRDefault="008D314F">
      <w:pPr>
        <w:rPr>
          <w:rFonts w:ascii="Times New Roman" w:hAnsi="Times New Roman" w:cs="Times New Roman"/>
        </w:rPr>
      </w:pPr>
    </w:p>
    <w:p w14:paraId="52EC8142" w14:textId="77777777" w:rsidR="008D314F" w:rsidRPr="006211E9" w:rsidRDefault="008D314F">
      <w:pPr>
        <w:rPr>
          <w:rFonts w:ascii="Times New Roman" w:hAnsi="Times New Roman" w:cs="Times New Roman"/>
        </w:rPr>
      </w:pPr>
    </w:p>
    <w:p w14:paraId="49DB050B" w14:textId="77777777" w:rsidR="008D314F" w:rsidRPr="006211E9" w:rsidRDefault="008D314F">
      <w:pPr>
        <w:rPr>
          <w:rFonts w:ascii="Times New Roman" w:hAnsi="Times New Roman" w:cs="Times New Roman"/>
        </w:rPr>
      </w:pPr>
    </w:p>
    <w:p w14:paraId="71EF5FB3" w14:textId="00E8EB31" w:rsidR="0047703A" w:rsidRPr="006211E9" w:rsidRDefault="008D314F">
      <w:pPr>
        <w:rPr>
          <w:rFonts w:ascii="Times New Roman" w:hAnsi="Times New Roman" w:cs="Times New Roman"/>
          <w:b/>
          <w:bCs/>
        </w:rPr>
      </w:pPr>
      <w:r w:rsidRPr="006211E9">
        <w:rPr>
          <w:rFonts w:ascii="Times New Roman" w:hAnsi="Times New Roman" w:cs="Times New Roman"/>
          <w:b/>
          <w:bCs/>
        </w:rPr>
        <w:t xml:space="preserve">Supplementary Table 2: </w:t>
      </w:r>
      <w:r w:rsidR="00A317C9" w:rsidRPr="006211E9">
        <w:rPr>
          <w:rFonts w:ascii="Times New Roman" w:hAnsi="Times New Roman" w:cs="Times New Roman"/>
        </w:rPr>
        <w:t xml:space="preserve">Detailed </w:t>
      </w:r>
      <w:r w:rsidRPr="006211E9">
        <w:rPr>
          <w:rFonts w:ascii="Times New Roman" w:hAnsi="Times New Roman" w:cs="Times New Roman"/>
        </w:rPr>
        <w:t>ADMET analysis of reference inhibitor</w:t>
      </w:r>
      <w:r w:rsidR="00A317C9" w:rsidRPr="006211E9">
        <w:rPr>
          <w:rFonts w:ascii="Times New Roman" w:hAnsi="Times New Roman" w:cs="Times New Roman"/>
        </w:rPr>
        <w:t xml:space="preserve">, </w:t>
      </w:r>
      <w:proofErr w:type="spellStart"/>
      <w:r w:rsidR="006E4DFB">
        <w:rPr>
          <w:rFonts w:ascii="Times New Roman" w:hAnsi="Times New Roman" w:cs="Times New Roman"/>
        </w:rPr>
        <w:t>vactosertib</w:t>
      </w:r>
      <w:proofErr w:type="spellEnd"/>
      <w:r w:rsidR="006E4DFB">
        <w:rPr>
          <w:rFonts w:ascii="Times New Roman" w:hAnsi="Times New Roman" w:cs="Times New Roman"/>
        </w:rPr>
        <w:t xml:space="preserve">, </w:t>
      </w:r>
      <w:r w:rsidR="00A317C9" w:rsidRPr="006211E9">
        <w:rPr>
          <w:rFonts w:ascii="Times New Roman" w:hAnsi="Times New Roman" w:cs="Times New Roman"/>
        </w:rPr>
        <w:t>compound 3e and compound 30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2"/>
        <w:gridCol w:w="2174"/>
        <w:gridCol w:w="1212"/>
        <w:gridCol w:w="1352"/>
        <w:gridCol w:w="1348"/>
        <w:gridCol w:w="1354"/>
      </w:tblGrid>
      <w:tr w:rsidR="009A312F" w:rsidRPr="006211E9" w14:paraId="0B06EC90" w14:textId="77777777" w:rsidTr="001C1803">
        <w:trPr>
          <w:trHeight w:val="312"/>
        </w:trPr>
        <w:tc>
          <w:tcPr>
            <w:tcW w:w="3805" w:type="dxa"/>
            <w:gridSpan w:val="2"/>
            <w:vMerge w:val="restart"/>
            <w:noWrap/>
          </w:tcPr>
          <w:p w14:paraId="5C833533" w14:textId="77777777" w:rsidR="009A312F" w:rsidRPr="006211E9" w:rsidRDefault="009A312F" w:rsidP="0062654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211E9">
              <w:rPr>
                <w:rFonts w:ascii="Times New Roman" w:hAnsi="Times New Roman" w:cs="Times New Roman"/>
                <w:b/>
                <w:bCs/>
              </w:rPr>
              <w:t>Parameter</w:t>
            </w:r>
          </w:p>
        </w:tc>
        <w:tc>
          <w:tcPr>
            <w:tcW w:w="1211" w:type="dxa"/>
          </w:tcPr>
          <w:p w14:paraId="360FF633" w14:textId="77777777" w:rsidR="009A312F" w:rsidRPr="006211E9" w:rsidRDefault="009A312F" w:rsidP="0062654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000" w:type="dxa"/>
            <w:gridSpan w:val="3"/>
            <w:noWrap/>
          </w:tcPr>
          <w:p w14:paraId="309CD0E7" w14:textId="60A50725" w:rsidR="009A312F" w:rsidRPr="006211E9" w:rsidRDefault="009A312F" w:rsidP="0062654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211E9">
              <w:rPr>
                <w:rFonts w:ascii="Times New Roman" w:hAnsi="Times New Roman" w:cs="Times New Roman"/>
                <w:b/>
                <w:bCs/>
              </w:rPr>
              <w:t>Molecule</w:t>
            </w:r>
          </w:p>
        </w:tc>
      </w:tr>
      <w:tr w:rsidR="009A312F" w:rsidRPr="006211E9" w14:paraId="1B6BBC92" w14:textId="77777777" w:rsidTr="001C1803">
        <w:trPr>
          <w:trHeight w:val="312"/>
        </w:trPr>
        <w:tc>
          <w:tcPr>
            <w:tcW w:w="3805" w:type="dxa"/>
            <w:gridSpan w:val="2"/>
            <w:vMerge/>
            <w:noWrap/>
            <w:hideMark/>
          </w:tcPr>
          <w:p w14:paraId="23ADFE19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noWrap/>
            <w:hideMark/>
          </w:tcPr>
          <w:p w14:paraId="64F9B7E2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211E9">
              <w:rPr>
                <w:rFonts w:ascii="Times New Roman" w:hAnsi="Times New Roman" w:cs="Times New Roman"/>
                <w:b/>
                <w:bCs/>
              </w:rPr>
              <w:t>Reference ligand</w:t>
            </w:r>
          </w:p>
        </w:tc>
        <w:tc>
          <w:tcPr>
            <w:tcW w:w="1313" w:type="dxa"/>
          </w:tcPr>
          <w:p w14:paraId="42300AC5" w14:textId="1C41F8EC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Vactosertib</w:t>
            </w:r>
            <w:proofErr w:type="spellEnd"/>
          </w:p>
        </w:tc>
        <w:tc>
          <w:tcPr>
            <w:tcW w:w="1303" w:type="dxa"/>
            <w:noWrap/>
            <w:hideMark/>
          </w:tcPr>
          <w:p w14:paraId="5B1038C9" w14:textId="1D64E19D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211E9">
              <w:rPr>
                <w:rFonts w:ascii="Times New Roman" w:hAnsi="Times New Roman" w:cs="Times New Roman"/>
                <w:b/>
                <w:bCs/>
              </w:rPr>
              <w:t>Compound 3e</w:t>
            </w:r>
          </w:p>
        </w:tc>
        <w:tc>
          <w:tcPr>
            <w:tcW w:w="1384" w:type="dxa"/>
            <w:noWrap/>
            <w:hideMark/>
          </w:tcPr>
          <w:p w14:paraId="185F4F23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211E9">
              <w:rPr>
                <w:rFonts w:ascii="Times New Roman" w:hAnsi="Times New Roman" w:cs="Times New Roman"/>
                <w:b/>
                <w:bCs/>
              </w:rPr>
              <w:t>Compound 3o</w:t>
            </w:r>
          </w:p>
        </w:tc>
      </w:tr>
      <w:tr w:rsidR="009A312F" w:rsidRPr="006211E9" w14:paraId="2CA00353" w14:textId="77777777" w:rsidTr="001C1803">
        <w:trPr>
          <w:trHeight w:val="312"/>
        </w:trPr>
        <w:tc>
          <w:tcPr>
            <w:tcW w:w="1725" w:type="dxa"/>
            <w:vMerge w:val="restart"/>
            <w:noWrap/>
            <w:hideMark/>
          </w:tcPr>
          <w:p w14:paraId="0F2DF220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Physicochemical properties</w:t>
            </w:r>
          </w:p>
          <w:p w14:paraId="70AE7B3B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80" w:type="dxa"/>
            <w:noWrap/>
            <w:hideMark/>
          </w:tcPr>
          <w:p w14:paraId="70BA7CD1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Formula</w:t>
            </w:r>
          </w:p>
        </w:tc>
        <w:tc>
          <w:tcPr>
            <w:tcW w:w="1211" w:type="dxa"/>
            <w:noWrap/>
            <w:hideMark/>
          </w:tcPr>
          <w:p w14:paraId="3D535DD4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C</w:t>
            </w:r>
            <w:r w:rsidRPr="006211E9">
              <w:rPr>
                <w:rFonts w:ascii="Times New Roman" w:hAnsi="Times New Roman" w:cs="Times New Roman"/>
                <w:vertAlign w:val="subscript"/>
              </w:rPr>
              <w:t>17</w:t>
            </w:r>
            <w:r w:rsidRPr="006211E9">
              <w:rPr>
                <w:rFonts w:ascii="Times New Roman" w:hAnsi="Times New Roman" w:cs="Times New Roman"/>
              </w:rPr>
              <w:t>H</w:t>
            </w:r>
            <w:r w:rsidRPr="006211E9">
              <w:rPr>
                <w:rFonts w:ascii="Times New Roman" w:hAnsi="Times New Roman" w:cs="Times New Roman"/>
                <w:vertAlign w:val="subscript"/>
              </w:rPr>
              <w:t>12</w:t>
            </w:r>
            <w:r w:rsidRPr="006211E9">
              <w:rPr>
                <w:rFonts w:ascii="Times New Roman" w:hAnsi="Times New Roman" w:cs="Times New Roman"/>
              </w:rPr>
              <w:t>N</w:t>
            </w:r>
            <w:r w:rsidRPr="006211E9">
              <w:rPr>
                <w:rFonts w:ascii="Times New Roman" w:hAnsi="Times New Roman" w:cs="Times New Roman"/>
                <w:vertAlign w:val="subscript"/>
              </w:rPr>
              <w:t>4</w:t>
            </w:r>
          </w:p>
        </w:tc>
        <w:tc>
          <w:tcPr>
            <w:tcW w:w="1313" w:type="dxa"/>
          </w:tcPr>
          <w:p w14:paraId="25A6E7A2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03" w:type="dxa"/>
            <w:noWrap/>
            <w:hideMark/>
          </w:tcPr>
          <w:p w14:paraId="42436A41" w14:textId="4819ED06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C</w:t>
            </w:r>
            <w:r w:rsidRPr="006211E9">
              <w:rPr>
                <w:rFonts w:ascii="Times New Roman" w:hAnsi="Times New Roman" w:cs="Times New Roman"/>
                <w:vertAlign w:val="subscript"/>
              </w:rPr>
              <w:t>26</w:t>
            </w:r>
            <w:r w:rsidRPr="006211E9">
              <w:rPr>
                <w:rFonts w:ascii="Times New Roman" w:hAnsi="Times New Roman" w:cs="Times New Roman"/>
              </w:rPr>
              <w:t>H</w:t>
            </w:r>
            <w:r w:rsidRPr="006211E9">
              <w:rPr>
                <w:rFonts w:ascii="Times New Roman" w:hAnsi="Times New Roman" w:cs="Times New Roman"/>
                <w:vertAlign w:val="subscript"/>
              </w:rPr>
              <w:t>18</w:t>
            </w:r>
            <w:r w:rsidRPr="006211E9">
              <w:rPr>
                <w:rFonts w:ascii="Times New Roman" w:hAnsi="Times New Roman" w:cs="Times New Roman"/>
              </w:rPr>
              <w:t>N</w:t>
            </w:r>
            <w:r w:rsidRPr="006211E9">
              <w:rPr>
                <w:rFonts w:ascii="Times New Roman" w:hAnsi="Times New Roman" w:cs="Times New Roman"/>
                <w:vertAlign w:val="subscript"/>
              </w:rPr>
              <w:t>4</w:t>
            </w:r>
            <w:r w:rsidRPr="006211E9">
              <w:rPr>
                <w:rFonts w:ascii="Times New Roman" w:hAnsi="Times New Roman" w:cs="Times New Roman"/>
              </w:rPr>
              <w:t>O</w:t>
            </w:r>
            <w:r w:rsidRPr="006211E9">
              <w:rPr>
                <w:rFonts w:ascii="Times New Roman" w:hAnsi="Times New Roman" w:cs="Times New Roman"/>
                <w:vertAlign w:val="subscript"/>
              </w:rPr>
              <w:t>3</w:t>
            </w:r>
          </w:p>
        </w:tc>
        <w:tc>
          <w:tcPr>
            <w:tcW w:w="1384" w:type="dxa"/>
            <w:noWrap/>
            <w:hideMark/>
          </w:tcPr>
          <w:p w14:paraId="2F500A18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C</w:t>
            </w:r>
            <w:r w:rsidRPr="006211E9">
              <w:rPr>
                <w:rFonts w:ascii="Times New Roman" w:hAnsi="Times New Roman" w:cs="Times New Roman"/>
                <w:vertAlign w:val="subscript"/>
              </w:rPr>
              <w:t>26</w:t>
            </w:r>
            <w:r w:rsidRPr="006211E9">
              <w:rPr>
                <w:rFonts w:ascii="Times New Roman" w:hAnsi="Times New Roman" w:cs="Times New Roman"/>
              </w:rPr>
              <w:t>H</w:t>
            </w:r>
            <w:r w:rsidRPr="006211E9">
              <w:rPr>
                <w:rFonts w:ascii="Times New Roman" w:hAnsi="Times New Roman" w:cs="Times New Roman"/>
                <w:vertAlign w:val="subscript"/>
              </w:rPr>
              <w:t>18</w:t>
            </w:r>
            <w:r w:rsidRPr="006211E9">
              <w:rPr>
                <w:rFonts w:ascii="Times New Roman" w:hAnsi="Times New Roman" w:cs="Times New Roman"/>
              </w:rPr>
              <w:t>N</w:t>
            </w:r>
            <w:r w:rsidRPr="006211E9">
              <w:rPr>
                <w:rFonts w:ascii="Times New Roman" w:hAnsi="Times New Roman" w:cs="Times New Roman"/>
                <w:vertAlign w:val="subscript"/>
              </w:rPr>
              <w:t>4</w:t>
            </w:r>
            <w:r w:rsidRPr="006211E9">
              <w:rPr>
                <w:rFonts w:ascii="Times New Roman" w:hAnsi="Times New Roman" w:cs="Times New Roman"/>
              </w:rPr>
              <w:t>O</w:t>
            </w:r>
            <w:r w:rsidRPr="006211E9">
              <w:rPr>
                <w:rFonts w:ascii="Times New Roman" w:hAnsi="Times New Roman" w:cs="Times New Roman"/>
                <w:vertAlign w:val="subscript"/>
              </w:rPr>
              <w:t>3</w:t>
            </w:r>
          </w:p>
        </w:tc>
      </w:tr>
      <w:tr w:rsidR="009A312F" w:rsidRPr="006211E9" w14:paraId="25D2768F" w14:textId="77777777" w:rsidTr="001C1803">
        <w:trPr>
          <w:trHeight w:val="312"/>
        </w:trPr>
        <w:tc>
          <w:tcPr>
            <w:tcW w:w="1725" w:type="dxa"/>
            <w:vMerge/>
            <w:noWrap/>
            <w:hideMark/>
          </w:tcPr>
          <w:p w14:paraId="11AC615F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80" w:type="dxa"/>
            <w:noWrap/>
            <w:hideMark/>
          </w:tcPr>
          <w:p w14:paraId="1D20214D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MW (g/</w:t>
            </w:r>
            <w:proofErr w:type="spellStart"/>
            <w:r w:rsidRPr="006211E9">
              <w:rPr>
                <w:rFonts w:ascii="Times New Roman" w:hAnsi="Times New Roman" w:cs="Times New Roman"/>
              </w:rPr>
              <w:t>mol</w:t>
            </w:r>
            <w:proofErr w:type="spellEnd"/>
            <w:r w:rsidRPr="006211E9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211" w:type="dxa"/>
            <w:noWrap/>
            <w:hideMark/>
          </w:tcPr>
          <w:p w14:paraId="74AA4BC1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272.3</w:t>
            </w:r>
          </w:p>
        </w:tc>
        <w:tc>
          <w:tcPr>
            <w:tcW w:w="1313" w:type="dxa"/>
          </w:tcPr>
          <w:p w14:paraId="176B4B7B" w14:textId="6F0F4115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399.433</w:t>
            </w:r>
          </w:p>
        </w:tc>
        <w:tc>
          <w:tcPr>
            <w:tcW w:w="1303" w:type="dxa"/>
            <w:noWrap/>
            <w:hideMark/>
          </w:tcPr>
          <w:p w14:paraId="44292193" w14:textId="0F10ED46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434.45</w:t>
            </w:r>
          </w:p>
        </w:tc>
        <w:tc>
          <w:tcPr>
            <w:tcW w:w="1384" w:type="dxa"/>
            <w:noWrap/>
            <w:hideMark/>
          </w:tcPr>
          <w:p w14:paraId="78F9E4FB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434.45</w:t>
            </w:r>
          </w:p>
        </w:tc>
      </w:tr>
      <w:tr w:rsidR="009A312F" w:rsidRPr="006211E9" w14:paraId="52875592" w14:textId="77777777" w:rsidTr="001C1803">
        <w:trPr>
          <w:trHeight w:val="312"/>
        </w:trPr>
        <w:tc>
          <w:tcPr>
            <w:tcW w:w="1725" w:type="dxa"/>
            <w:vMerge/>
            <w:noWrap/>
            <w:hideMark/>
          </w:tcPr>
          <w:p w14:paraId="161B0BB7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80" w:type="dxa"/>
            <w:noWrap/>
            <w:hideMark/>
          </w:tcPr>
          <w:p w14:paraId="269D3510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#Rotatable bonds</w:t>
            </w:r>
          </w:p>
        </w:tc>
        <w:tc>
          <w:tcPr>
            <w:tcW w:w="1211" w:type="dxa"/>
            <w:noWrap/>
            <w:hideMark/>
          </w:tcPr>
          <w:p w14:paraId="78096886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13" w:type="dxa"/>
          </w:tcPr>
          <w:p w14:paraId="26808BBC" w14:textId="608E9FE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03" w:type="dxa"/>
            <w:noWrap/>
            <w:hideMark/>
          </w:tcPr>
          <w:p w14:paraId="1BFBC1FC" w14:textId="0A3B783E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84" w:type="dxa"/>
            <w:noWrap/>
            <w:hideMark/>
          </w:tcPr>
          <w:p w14:paraId="244DAA34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6</w:t>
            </w:r>
          </w:p>
        </w:tc>
      </w:tr>
      <w:tr w:rsidR="009A312F" w:rsidRPr="006211E9" w14:paraId="081B1D24" w14:textId="77777777" w:rsidTr="001C1803">
        <w:trPr>
          <w:trHeight w:val="312"/>
        </w:trPr>
        <w:tc>
          <w:tcPr>
            <w:tcW w:w="1725" w:type="dxa"/>
            <w:vMerge/>
            <w:noWrap/>
            <w:hideMark/>
          </w:tcPr>
          <w:p w14:paraId="2CEAA339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80" w:type="dxa"/>
            <w:noWrap/>
            <w:hideMark/>
          </w:tcPr>
          <w:p w14:paraId="40848BBD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#H-bond acceptors</w:t>
            </w:r>
          </w:p>
        </w:tc>
        <w:tc>
          <w:tcPr>
            <w:tcW w:w="1211" w:type="dxa"/>
            <w:noWrap/>
            <w:hideMark/>
          </w:tcPr>
          <w:p w14:paraId="37F196D2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13" w:type="dxa"/>
          </w:tcPr>
          <w:p w14:paraId="65D9A7DA" w14:textId="175CDCC6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03" w:type="dxa"/>
            <w:noWrap/>
            <w:hideMark/>
          </w:tcPr>
          <w:p w14:paraId="4A33C2DE" w14:textId="2C7D8164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84" w:type="dxa"/>
            <w:noWrap/>
            <w:hideMark/>
          </w:tcPr>
          <w:p w14:paraId="3EC78A8D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5</w:t>
            </w:r>
          </w:p>
        </w:tc>
      </w:tr>
      <w:tr w:rsidR="009A312F" w:rsidRPr="006211E9" w14:paraId="527A9EF6" w14:textId="77777777" w:rsidTr="001C1803">
        <w:trPr>
          <w:trHeight w:val="312"/>
        </w:trPr>
        <w:tc>
          <w:tcPr>
            <w:tcW w:w="1725" w:type="dxa"/>
            <w:vMerge/>
            <w:noWrap/>
            <w:hideMark/>
          </w:tcPr>
          <w:p w14:paraId="1339A05C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80" w:type="dxa"/>
            <w:noWrap/>
            <w:hideMark/>
          </w:tcPr>
          <w:p w14:paraId="24C99854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#H-bond donors</w:t>
            </w:r>
          </w:p>
        </w:tc>
        <w:tc>
          <w:tcPr>
            <w:tcW w:w="1211" w:type="dxa"/>
            <w:noWrap/>
            <w:hideMark/>
          </w:tcPr>
          <w:p w14:paraId="64E59D1D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13" w:type="dxa"/>
          </w:tcPr>
          <w:p w14:paraId="7F958324" w14:textId="4DDEFE68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03" w:type="dxa"/>
            <w:noWrap/>
            <w:hideMark/>
          </w:tcPr>
          <w:p w14:paraId="57C95021" w14:textId="6A093DD2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84" w:type="dxa"/>
            <w:noWrap/>
            <w:hideMark/>
          </w:tcPr>
          <w:p w14:paraId="6113DFB9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0</w:t>
            </w:r>
          </w:p>
        </w:tc>
      </w:tr>
      <w:tr w:rsidR="009A312F" w:rsidRPr="006211E9" w14:paraId="0E9C818B" w14:textId="77777777" w:rsidTr="001C1803">
        <w:trPr>
          <w:trHeight w:val="312"/>
        </w:trPr>
        <w:tc>
          <w:tcPr>
            <w:tcW w:w="1725" w:type="dxa"/>
            <w:vMerge/>
            <w:noWrap/>
            <w:hideMark/>
          </w:tcPr>
          <w:p w14:paraId="45312CA4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80" w:type="dxa"/>
            <w:noWrap/>
            <w:hideMark/>
          </w:tcPr>
          <w:p w14:paraId="0A8A714A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MR</w:t>
            </w:r>
          </w:p>
        </w:tc>
        <w:tc>
          <w:tcPr>
            <w:tcW w:w="1211" w:type="dxa"/>
            <w:noWrap/>
            <w:hideMark/>
          </w:tcPr>
          <w:p w14:paraId="7C28D1F6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82.56</w:t>
            </w:r>
          </w:p>
        </w:tc>
        <w:tc>
          <w:tcPr>
            <w:tcW w:w="1313" w:type="dxa"/>
          </w:tcPr>
          <w:p w14:paraId="7826D928" w14:textId="7A4EE112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112.52</w:t>
            </w:r>
          </w:p>
        </w:tc>
        <w:tc>
          <w:tcPr>
            <w:tcW w:w="1303" w:type="dxa"/>
            <w:noWrap/>
            <w:hideMark/>
          </w:tcPr>
          <w:p w14:paraId="450BBF68" w14:textId="25D504D3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127.41</w:t>
            </w:r>
          </w:p>
        </w:tc>
        <w:tc>
          <w:tcPr>
            <w:tcW w:w="1384" w:type="dxa"/>
            <w:noWrap/>
            <w:hideMark/>
          </w:tcPr>
          <w:p w14:paraId="6EBAC821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127.41</w:t>
            </w:r>
          </w:p>
        </w:tc>
      </w:tr>
      <w:tr w:rsidR="009A312F" w:rsidRPr="006211E9" w14:paraId="60FC7A07" w14:textId="77777777" w:rsidTr="001C1803">
        <w:trPr>
          <w:trHeight w:val="312"/>
        </w:trPr>
        <w:tc>
          <w:tcPr>
            <w:tcW w:w="1725" w:type="dxa"/>
            <w:vMerge/>
            <w:noWrap/>
            <w:hideMark/>
          </w:tcPr>
          <w:p w14:paraId="2522662C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80" w:type="dxa"/>
            <w:noWrap/>
            <w:hideMark/>
          </w:tcPr>
          <w:p w14:paraId="33B67410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TPSA (Å</w:t>
            </w:r>
            <w:r w:rsidRPr="006211E9">
              <w:rPr>
                <w:rFonts w:ascii="Times New Roman" w:hAnsi="Times New Roman" w:cs="Times New Roman"/>
                <w:vertAlign w:val="superscript"/>
              </w:rPr>
              <w:t>2</w:t>
            </w:r>
            <w:r w:rsidRPr="006211E9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211" w:type="dxa"/>
            <w:noWrap/>
            <w:hideMark/>
          </w:tcPr>
          <w:p w14:paraId="798F47A0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54.46</w:t>
            </w:r>
          </w:p>
        </w:tc>
        <w:tc>
          <w:tcPr>
            <w:tcW w:w="1313" w:type="dxa"/>
          </w:tcPr>
          <w:p w14:paraId="2E088A04" w14:textId="7CF2595B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83.79</w:t>
            </w:r>
          </w:p>
        </w:tc>
        <w:tc>
          <w:tcPr>
            <w:tcW w:w="1303" w:type="dxa"/>
            <w:noWrap/>
            <w:hideMark/>
          </w:tcPr>
          <w:p w14:paraId="08BBBFB6" w14:textId="0565D0D1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90.92</w:t>
            </w:r>
          </w:p>
        </w:tc>
        <w:tc>
          <w:tcPr>
            <w:tcW w:w="1384" w:type="dxa"/>
            <w:noWrap/>
            <w:hideMark/>
          </w:tcPr>
          <w:p w14:paraId="25B662E4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93.6</w:t>
            </w:r>
          </w:p>
        </w:tc>
      </w:tr>
      <w:tr w:rsidR="009A312F" w:rsidRPr="006211E9" w14:paraId="7D9D6B7D" w14:textId="77777777" w:rsidTr="001C1803">
        <w:trPr>
          <w:trHeight w:val="312"/>
        </w:trPr>
        <w:tc>
          <w:tcPr>
            <w:tcW w:w="1725" w:type="dxa"/>
            <w:vMerge w:val="restart"/>
            <w:noWrap/>
            <w:hideMark/>
          </w:tcPr>
          <w:p w14:paraId="50E23708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Lipophilicity</w:t>
            </w:r>
          </w:p>
        </w:tc>
        <w:tc>
          <w:tcPr>
            <w:tcW w:w="2080" w:type="dxa"/>
            <w:noWrap/>
            <w:hideMark/>
          </w:tcPr>
          <w:p w14:paraId="11661B9B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6211E9">
              <w:rPr>
                <w:rFonts w:ascii="Times New Roman" w:hAnsi="Times New Roman" w:cs="Times New Roman"/>
              </w:rPr>
              <w:t>iLOGP</w:t>
            </w:r>
            <w:proofErr w:type="spellEnd"/>
          </w:p>
        </w:tc>
        <w:tc>
          <w:tcPr>
            <w:tcW w:w="1211" w:type="dxa"/>
            <w:noWrap/>
            <w:hideMark/>
          </w:tcPr>
          <w:p w14:paraId="153DB9CA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2.07</w:t>
            </w:r>
          </w:p>
        </w:tc>
        <w:tc>
          <w:tcPr>
            <w:tcW w:w="1313" w:type="dxa"/>
          </w:tcPr>
          <w:p w14:paraId="51E9065D" w14:textId="7C8C47B9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3.522</w:t>
            </w:r>
          </w:p>
        </w:tc>
        <w:tc>
          <w:tcPr>
            <w:tcW w:w="1303" w:type="dxa"/>
            <w:noWrap/>
            <w:hideMark/>
          </w:tcPr>
          <w:p w14:paraId="7C0D41DC" w14:textId="18A375C0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3.03</w:t>
            </w:r>
          </w:p>
        </w:tc>
        <w:tc>
          <w:tcPr>
            <w:tcW w:w="1384" w:type="dxa"/>
            <w:noWrap/>
            <w:hideMark/>
          </w:tcPr>
          <w:p w14:paraId="23A4A011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3.18</w:t>
            </w:r>
          </w:p>
        </w:tc>
      </w:tr>
      <w:tr w:rsidR="009A312F" w:rsidRPr="006211E9" w14:paraId="0A7D87D5" w14:textId="77777777" w:rsidTr="001C1803">
        <w:trPr>
          <w:trHeight w:val="312"/>
        </w:trPr>
        <w:tc>
          <w:tcPr>
            <w:tcW w:w="1725" w:type="dxa"/>
            <w:vMerge/>
            <w:noWrap/>
            <w:hideMark/>
          </w:tcPr>
          <w:p w14:paraId="1B3186E9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80" w:type="dxa"/>
            <w:noWrap/>
            <w:hideMark/>
          </w:tcPr>
          <w:p w14:paraId="56114CB8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XLOGP3</w:t>
            </w:r>
          </w:p>
        </w:tc>
        <w:tc>
          <w:tcPr>
            <w:tcW w:w="1211" w:type="dxa"/>
            <w:noWrap/>
            <w:hideMark/>
          </w:tcPr>
          <w:p w14:paraId="70B911E5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2.74</w:t>
            </w:r>
          </w:p>
        </w:tc>
        <w:tc>
          <w:tcPr>
            <w:tcW w:w="1313" w:type="dxa"/>
          </w:tcPr>
          <w:p w14:paraId="4252D8B3" w14:textId="18A1339F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3.19</w:t>
            </w:r>
          </w:p>
        </w:tc>
        <w:tc>
          <w:tcPr>
            <w:tcW w:w="1303" w:type="dxa"/>
            <w:noWrap/>
            <w:hideMark/>
          </w:tcPr>
          <w:p w14:paraId="06F08358" w14:textId="73A5FFCA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5.7</w:t>
            </w:r>
          </w:p>
        </w:tc>
        <w:tc>
          <w:tcPr>
            <w:tcW w:w="1384" w:type="dxa"/>
            <w:noWrap/>
            <w:hideMark/>
          </w:tcPr>
          <w:p w14:paraId="53EB71E7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5.7</w:t>
            </w:r>
          </w:p>
        </w:tc>
      </w:tr>
      <w:tr w:rsidR="009A312F" w:rsidRPr="006211E9" w14:paraId="750F6585" w14:textId="77777777" w:rsidTr="001C1803">
        <w:trPr>
          <w:trHeight w:val="312"/>
        </w:trPr>
        <w:tc>
          <w:tcPr>
            <w:tcW w:w="1725" w:type="dxa"/>
            <w:vMerge/>
            <w:noWrap/>
            <w:hideMark/>
          </w:tcPr>
          <w:p w14:paraId="0CD0B2D9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80" w:type="dxa"/>
            <w:noWrap/>
            <w:hideMark/>
          </w:tcPr>
          <w:p w14:paraId="3D69F8B6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WLOGP</w:t>
            </w:r>
          </w:p>
        </w:tc>
        <w:tc>
          <w:tcPr>
            <w:tcW w:w="1211" w:type="dxa"/>
            <w:noWrap/>
            <w:hideMark/>
          </w:tcPr>
          <w:p w14:paraId="25773BB4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3.69</w:t>
            </w:r>
          </w:p>
        </w:tc>
        <w:tc>
          <w:tcPr>
            <w:tcW w:w="1313" w:type="dxa"/>
          </w:tcPr>
          <w:p w14:paraId="424117B3" w14:textId="1B20F196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4.32</w:t>
            </w:r>
          </w:p>
        </w:tc>
        <w:tc>
          <w:tcPr>
            <w:tcW w:w="1303" w:type="dxa"/>
            <w:noWrap/>
            <w:hideMark/>
          </w:tcPr>
          <w:p w14:paraId="6A3A3D35" w14:textId="7F502FA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5.81</w:t>
            </w:r>
          </w:p>
        </w:tc>
        <w:tc>
          <w:tcPr>
            <w:tcW w:w="1384" w:type="dxa"/>
            <w:noWrap/>
            <w:hideMark/>
          </w:tcPr>
          <w:p w14:paraId="574B0BC5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5.81</w:t>
            </w:r>
          </w:p>
        </w:tc>
      </w:tr>
      <w:tr w:rsidR="009A312F" w:rsidRPr="006211E9" w14:paraId="3663E672" w14:textId="77777777" w:rsidTr="001C1803">
        <w:trPr>
          <w:trHeight w:val="312"/>
        </w:trPr>
        <w:tc>
          <w:tcPr>
            <w:tcW w:w="1725" w:type="dxa"/>
            <w:vMerge/>
            <w:noWrap/>
            <w:hideMark/>
          </w:tcPr>
          <w:p w14:paraId="6AB6A12A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80" w:type="dxa"/>
            <w:noWrap/>
            <w:hideMark/>
          </w:tcPr>
          <w:p w14:paraId="7B51C037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MLOGP</w:t>
            </w:r>
          </w:p>
        </w:tc>
        <w:tc>
          <w:tcPr>
            <w:tcW w:w="1211" w:type="dxa"/>
            <w:noWrap/>
            <w:hideMark/>
          </w:tcPr>
          <w:p w14:paraId="0A47F6C5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1.74</w:t>
            </w:r>
          </w:p>
        </w:tc>
        <w:tc>
          <w:tcPr>
            <w:tcW w:w="1313" w:type="dxa"/>
          </w:tcPr>
          <w:p w14:paraId="157840E1" w14:textId="705C8172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2.39</w:t>
            </w:r>
          </w:p>
        </w:tc>
        <w:tc>
          <w:tcPr>
            <w:tcW w:w="1303" w:type="dxa"/>
            <w:noWrap/>
            <w:hideMark/>
          </w:tcPr>
          <w:p w14:paraId="05D28F8E" w14:textId="5636F595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2.96</w:t>
            </w:r>
          </w:p>
        </w:tc>
        <w:tc>
          <w:tcPr>
            <w:tcW w:w="1384" w:type="dxa"/>
            <w:noWrap/>
            <w:hideMark/>
          </w:tcPr>
          <w:p w14:paraId="79D9DF99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2.96</w:t>
            </w:r>
          </w:p>
        </w:tc>
      </w:tr>
      <w:tr w:rsidR="009A312F" w:rsidRPr="006211E9" w14:paraId="51230A59" w14:textId="77777777" w:rsidTr="001C1803">
        <w:trPr>
          <w:trHeight w:val="312"/>
        </w:trPr>
        <w:tc>
          <w:tcPr>
            <w:tcW w:w="1725" w:type="dxa"/>
            <w:vMerge/>
            <w:noWrap/>
            <w:hideMark/>
          </w:tcPr>
          <w:p w14:paraId="318C729D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80" w:type="dxa"/>
            <w:noWrap/>
            <w:hideMark/>
          </w:tcPr>
          <w:p w14:paraId="7415CAA6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6211E9">
              <w:rPr>
                <w:rFonts w:ascii="Times New Roman" w:hAnsi="Times New Roman" w:cs="Times New Roman"/>
              </w:rPr>
              <w:t>Silicos</w:t>
            </w:r>
            <w:proofErr w:type="spellEnd"/>
            <w:r w:rsidRPr="006211E9">
              <w:rPr>
                <w:rFonts w:ascii="Times New Roman" w:hAnsi="Times New Roman" w:cs="Times New Roman"/>
              </w:rPr>
              <w:t>-IT Log P</w:t>
            </w:r>
          </w:p>
        </w:tc>
        <w:tc>
          <w:tcPr>
            <w:tcW w:w="1211" w:type="dxa"/>
            <w:noWrap/>
            <w:hideMark/>
          </w:tcPr>
          <w:p w14:paraId="030C2570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3.97</w:t>
            </w:r>
          </w:p>
        </w:tc>
        <w:tc>
          <w:tcPr>
            <w:tcW w:w="1313" w:type="dxa"/>
          </w:tcPr>
          <w:p w14:paraId="42A36176" w14:textId="5F93B9B0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2.85</w:t>
            </w:r>
          </w:p>
        </w:tc>
        <w:tc>
          <w:tcPr>
            <w:tcW w:w="1303" w:type="dxa"/>
            <w:noWrap/>
            <w:hideMark/>
          </w:tcPr>
          <w:p w14:paraId="0404F928" w14:textId="415DB2DB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3.49</w:t>
            </w:r>
          </w:p>
        </w:tc>
        <w:tc>
          <w:tcPr>
            <w:tcW w:w="1384" w:type="dxa"/>
            <w:noWrap/>
            <w:hideMark/>
          </w:tcPr>
          <w:p w14:paraId="4DD7213D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3.49</w:t>
            </w:r>
          </w:p>
        </w:tc>
      </w:tr>
      <w:tr w:rsidR="009A312F" w:rsidRPr="006211E9" w14:paraId="304279CD" w14:textId="77777777" w:rsidTr="001C1803">
        <w:trPr>
          <w:trHeight w:val="312"/>
        </w:trPr>
        <w:tc>
          <w:tcPr>
            <w:tcW w:w="1725" w:type="dxa"/>
            <w:vMerge/>
            <w:noWrap/>
            <w:hideMark/>
          </w:tcPr>
          <w:p w14:paraId="4850EA26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80" w:type="dxa"/>
            <w:noWrap/>
            <w:hideMark/>
          </w:tcPr>
          <w:p w14:paraId="63338A45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Consensus Log P</w:t>
            </w:r>
          </w:p>
        </w:tc>
        <w:tc>
          <w:tcPr>
            <w:tcW w:w="1211" w:type="dxa"/>
            <w:noWrap/>
            <w:hideMark/>
          </w:tcPr>
          <w:p w14:paraId="4B4C6A6F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2.84</w:t>
            </w:r>
          </w:p>
        </w:tc>
        <w:tc>
          <w:tcPr>
            <w:tcW w:w="1313" w:type="dxa"/>
          </w:tcPr>
          <w:p w14:paraId="4D81805B" w14:textId="06AABCB4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3.19</w:t>
            </w:r>
          </w:p>
        </w:tc>
        <w:tc>
          <w:tcPr>
            <w:tcW w:w="1303" w:type="dxa"/>
            <w:noWrap/>
            <w:hideMark/>
          </w:tcPr>
          <w:p w14:paraId="4D9BF758" w14:textId="10DEC6E9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1384" w:type="dxa"/>
            <w:noWrap/>
            <w:hideMark/>
          </w:tcPr>
          <w:p w14:paraId="736CCEB2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4.23</w:t>
            </w:r>
          </w:p>
        </w:tc>
      </w:tr>
      <w:tr w:rsidR="009A312F" w:rsidRPr="006211E9" w14:paraId="51A71269" w14:textId="77777777" w:rsidTr="001C1803">
        <w:trPr>
          <w:trHeight w:val="312"/>
        </w:trPr>
        <w:tc>
          <w:tcPr>
            <w:tcW w:w="1725" w:type="dxa"/>
            <w:vMerge w:val="restart"/>
            <w:noWrap/>
            <w:hideMark/>
          </w:tcPr>
          <w:p w14:paraId="0147801F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Absorption</w:t>
            </w:r>
          </w:p>
          <w:p w14:paraId="2F0AE627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80" w:type="dxa"/>
            <w:noWrap/>
            <w:hideMark/>
          </w:tcPr>
          <w:p w14:paraId="502C252F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 xml:space="preserve">Water solubility (log </w:t>
            </w:r>
            <w:proofErr w:type="spellStart"/>
            <w:r w:rsidRPr="006211E9">
              <w:rPr>
                <w:rFonts w:ascii="Times New Roman" w:hAnsi="Times New Roman" w:cs="Times New Roman"/>
              </w:rPr>
              <w:t>mol</w:t>
            </w:r>
            <w:proofErr w:type="spellEnd"/>
            <w:r w:rsidRPr="006211E9">
              <w:rPr>
                <w:rFonts w:ascii="Times New Roman" w:hAnsi="Times New Roman" w:cs="Times New Roman"/>
              </w:rPr>
              <w:t>/L)</w:t>
            </w:r>
          </w:p>
        </w:tc>
        <w:tc>
          <w:tcPr>
            <w:tcW w:w="1211" w:type="dxa"/>
            <w:noWrap/>
            <w:hideMark/>
          </w:tcPr>
          <w:p w14:paraId="489B5833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-2.917</w:t>
            </w:r>
          </w:p>
        </w:tc>
        <w:tc>
          <w:tcPr>
            <w:tcW w:w="1313" w:type="dxa"/>
          </w:tcPr>
          <w:p w14:paraId="59F08361" w14:textId="03AAC145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-4.64</w:t>
            </w:r>
          </w:p>
        </w:tc>
        <w:tc>
          <w:tcPr>
            <w:tcW w:w="1303" w:type="dxa"/>
            <w:noWrap/>
            <w:hideMark/>
          </w:tcPr>
          <w:p w14:paraId="0A936FB4" w14:textId="7C26073C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-6.92</w:t>
            </w:r>
          </w:p>
        </w:tc>
        <w:tc>
          <w:tcPr>
            <w:tcW w:w="1384" w:type="dxa"/>
            <w:noWrap/>
            <w:hideMark/>
          </w:tcPr>
          <w:p w14:paraId="5530F154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-7.106</w:t>
            </w:r>
          </w:p>
        </w:tc>
      </w:tr>
      <w:tr w:rsidR="009A312F" w:rsidRPr="006211E9" w14:paraId="1109A18A" w14:textId="77777777" w:rsidTr="001C1803">
        <w:trPr>
          <w:trHeight w:val="312"/>
        </w:trPr>
        <w:tc>
          <w:tcPr>
            <w:tcW w:w="1725" w:type="dxa"/>
            <w:vMerge/>
            <w:noWrap/>
            <w:hideMark/>
          </w:tcPr>
          <w:p w14:paraId="117A1965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80" w:type="dxa"/>
            <w:noWrap/>
            <w:hideMark/>
          </w:tcPr>
          <w:p w14:paraId="142CE39A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Caco2 permeability (log Papp in 10-6 cm/s)</w:t>
            </w:r>
          </w:p>
        </w:tc>
        <w:tc>
          <w:tcPr>
            <w:tcW w:w="1211" w:type="dxa"/>
            <w:noWrap/>
            <w:hideMark/>
          </w:tcPr>
          <w:p w14:paraId="19244F5C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1.345</w:t>
            </w:r>
          </w:p>
        </w:tc>
        <w:tc>
          <w:tcPr>
            <w:tcW w:w="1313" w:type="dxa"/>
          </w:tcPr>
          <w:p w14:paraId="71341812" w14:textId="0B04879A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0.819</w:t>
            </w:r>
          </w:p>
        </w:tc>
        <w:tc>
          <w:tcPr>
            <w:tcW w:w="1303" w:type="dxa"/>
            <w:noWrap/>
            <w:hideMark/>
          </w:tcPr>
          <w:p w14:paraId="210529AE" w14:textId="7AED005E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0.232</w:t>
            </w:r>
          </w:p>
        </w:tc>
        <w:tc>
          <w:tcPr>
            <w:tcW w:w="1384" w:type="dxa"/>
            <w:noWrap/>
            <w:hideMark/>
          </w:tcPr>
          <w:p w14:paraId="5E1CC6F6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0.23</w:t>
            </w:r>
          </w:p>
        </w:tc>
      </w:tr>
      <w:tr w:rsidR="009A312F" w:rsidRPr="006211E9" w14:paraId="2D8F72DB" w14:textId="77777777" w:rsidTr="001C1803">
        <w:trPr>
          <w:trHeight w:val="312"/>
        </w:trPr>
        <w:tc>
          <w:tcPr>
            <w:tcW w:w="1725" w:type="dxa"/>
            <w:vMerge/>
            <w:noWrap/>
            <w:hideMark/>
          </w:tcPr>
          <w:p w14:paraId="3986DA43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80" w:type="dxa"/>
            <w:noWrap/>
            <w:hideMark/>
          </w:tcPr>
          <w:p w14:paraId="05701FD9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Intestinal absorption (human)</w:t>
            </w:r>
          </w:p>
        </w:tc>
        <w:tc>
          <w:tcPr>
            <w:tcW w:w="1211" w:type="dxa"/>
            <w:noWrap/>
            <w:hideMark/>
          </w:tcPr>
          <w:p w14:paraId="398283B3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94.644 %</w:t>
            </w:r>
          </w:p>
        </w:tc>
        <w:tc>
          <w:tcPr>
            <w:tcW w:w="1313" w:type="dxa"/>
          </w:tcPr>
          <w:p w14:paraId="03B9CED8" w14:textId="5B3DDD7B" w:rsidR="009A312F" w:rsidRPr="006211E9" w:rsidRDefault="00CE130B" w:rsidP="0062654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97.45%</w:t>
            </w:r>
          </w:p>
        </w:tc>
        <w:tc>
          <w:tcPr>
            <w:tcW w:w="1303" w:type="dxa"/>
            <w:noWrap/>
            <w:hideMark/>
          </w:tcPr>
          <w:p w14:paraId="5F0348E3" w14:textId="768C698A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98.30 %</w:t>
            </w:r>
          </w:p>
        </w:tc>
        <w:tc>
          <w:tcPr>
            <w:tcW w:w="1384" w:type="dxa"/>
            <w:noWrap/>
            <w:hideMark/>
          </w:tcPr>
          <w:p w14:paraId="1C1004A8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97.912 %</w:t>
            </w:r>
          </w:p>
        </w:tc>
      </w:tr>
      <w:tr w:rsidR="009A312F" w:rsidRPr="006211E9" w14:paraId="3FB8F1F1" w14:textId="77777777" w:rsidTr="001C1803">
        <w:trPr>
          <w:trHeight w:val="312"/>
        </w:trPr>
        <w:tc>
          <w:tcPr>
            <w:tcW w:w="1725" w:type="dxa"/>
            <w:vMerge/>
            <w:noWrap/>
            <w:hideMark/>
          </w:tcPr>
          <w:p w14:paraId="7335FC85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80" w:type="dxa"/>
            <w:noWrap/>
            <w:hideMark/>
          </w:tcPr>
          <w:p w14:paraId="792566A9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 xml:space="preserve">Skin Permeability (log </w:t>
            </w:r>
            <w:proofErr w:type="spellStart"/>
            <w:r w:rsidRPr="006211E9">
              <w:rPr>
                <w:rFonts w:ascii="Times New Roman" w:hAnsi="Times New Roman" w:cs="Times New Roman"/>
              </w:rPr>
              <w:t>Kp</w:t>
            </w:r>
            <w:proofErr w:type="spellEnd"/>
            <w:r w:rsidRPr="006211E9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211" w:type="dxa"/>
            <w:noWrap/>
            <w:hideMark/>
          </w:tcPr>
          <w:p w14:paraId="2AE05469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-2.736</w:t>
            </w:r>
          </w:p>
        </w:tc>
        <w:tc>
          <w:tcPr>
            <w:tcW w:w="1313" w:type="dxa"/>
          </w:tcPr>
          <w:p w14:paraId="766E07D3" w14:textId="7B3F1EDB" w:rsidR="009A312F" w:rsidRPr="006211E9" w:rsidRDefault="00CE130B" w:rsidP="0062654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-2.735</w:t>
            </w:r>
          </w:p>
        </w:tc>
        <w:tc>
          <w:tcPr>
            <w:tcW w:w="1303" w:type="dxa"/>
            <w:noWrap/>
            <w:hideMark/>
          </w:tcPr>
          <w:p w14:paraId="7B131316" w14:textId="0A40E3C1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-2.735</w:t>
            </w:r>
          </w:p>
        </w:tc>
        <w:tc>
          <w:tcPr>
            <w:tcW w:w="1384" w:type="dxa"/>
            <w:noWrap/>
            <w:hideMark/>
          </w:tcPr>
          <w:p w14:paraId="25D0361E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-2.735</w:t>
            </w:r>
          </w:p>
        </w:tc>
      </w:tr>
      <w:tr w:rsidR="009A312F" w:rsidRPr="006211E9" w14:paraId="346086B0" w14:textId="77777777" w:rsidTr="001C1803">
        <w:trPr>
          <w:trHeight w:val="312"/>
        </w:trPr>
        <w:tc>
          <w:tcPr>
            <w:tcW w:w="1725" w:type="dxa"/>
            <w:vMerge/>
            <w:noWrap/>
            <w:hideMark/>
          </w:tcPr>
          <w:p w14:paraId="35268A9C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80" w:type="dxa"/>
            <w:noWrap/>
            <w:hideMark/>
          </w:tcPr>
          <w:p w14:paraId="22A05745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P-glycoprotein substrate</w:t>
            </w:r>
          </w:p>
        </w:tc>
        <w:tc>
          <w:tcPr>
            <w:tcW w:w="1211" w:type="dxa"/>
            <w:noWrap/>
            <w:hideMark/>
          </w:tcPr>
          <w:p w14:paraId="7C40A850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1313" w:type="dxa"/>
          </w:tcPr>
          <w:p w14:paraId="0A6B480D" w14:textId="5B21A00A" w:rsidR="009A312F" w:rsidRPr="006211E9" w:rsidRDefault="00CE130B" w:rsidP="0062654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Yes </w:t>
            </w:r>
          </w:p>
        </w:tc>
        <w:tc>
          <w:tcPr>
            <w:tcW w:w="1303" w:type="dxa"/>
            <w:noWrap/>
            <w:hideMark/>
          </w:tcPr>
          <w:p w14:paraId="5785F262" w14:textId="762F2A00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1384" w:type="dxa"/>
            <w:noWrap/>
            <w:hideMark/>
          </w:tcPr>
          <w:p w14:paraId="48B0740A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Yes</w:t>
            </w:r>
          </w:p>
        </w:tc>
      </w:tr>
      <w:tr w:rsidR="009A312F" w:rsidRPr="006211E9" w14:paraId="6E06EC0F" w14:textId="77777777" w:rsidTr="001C1803">
        <w:trPr>
          <w:trHeight w:val="312"/>
        </w:trPr>
        <w:tc>
          <w:tcPr>
            <w:tcW w:w="1725" w:type="dxa"/>
            <w:vMerge/>
            <w:noWrap/>
            <w:hideMark/>
          </w:tcPr>
          <w:p w14:paraId="761BECB8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80" w:type="dxa"/>
            <w:noWrap/>
            <w:hideMark/>
          </w:tcPr>
          <w:p w14:paraId="2855466E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P-glycoprotein I inhibitor</w:t>
            </w:r>
          </w:p>
        </w:tc>
        <w:tc>
          <w:tcPr>
            <w:tcW w:w="1211" w:type="dxa"/>
            <w:noWrap/>
            <w:hideMark/>
          </w:tcPr>
          <w:p w14:paraId="6A7BBFE7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1313" w:type="dxa"/>
          </w:tcPr>
          <w:p w14:paraId="362F0F0C" w14:textId="5ED98D5C" w:rsidR="009A312F" w:rsidRPr="006211E9" w:rsidRDefault="00CE130B" w:rsidP="0062654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1303" w:type="dxa"/>
            <w:noWrap/>
            <w:hideMark/>
          </w:tcPr>
          <w:p w14:paraId="287DE7DF" w14:textId="50B7CC8D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384" w:type="dxa"/>
            <w:noWrap/>
            <w:hideMark/>
          </w:tcPr>
          <w:p w14:paraId="01351F85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Yes</w:t>
            </w:r>
          </w:p>
        </w:tc>
      </w:tr>
      <w:tr w:rsidR="009A312F" w:rsidRPr="006211E9" w14:paraId="4C1A853F" w14:textId="77777777" w:rsidTr="001C1803">
        <w:trPr>
          <w:trHeight w:val="312"/>
        </w:trPr>
        <w:tc>
          <w:tcPr>
            <w:tcW w:w="1725" w:type="dxa"/>
            <w:vMerge/>
            <w:noWrap/>
            <w:hideMark/>
          </w:tcPr>
          <w:p w14:paraId="1A9AE4E1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80" w:type="dxa"/>
            <w:noWrap/>
            <w:hideMark/>
          </w:tcPr>
          <w:p w14:paraId="434B3A45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P-glycoprotein II inhibitor</w:t>
            </w:r>
          </w:p>
        </w:tc>
        <w:tc>
          <w:tcPr>
            <w:tcW w:w="1211" w:type="dxa"/>
            <w:noWrap/>
            <w:hideMark/>
          </w:tcPr>
          <w:p w14:paraId="38073B30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313" w:type="dxa"/>
          </w:tcPr>
          <w:p w14:paraId="12563623" w14:textId="273218E1" w:rsidR="009A312F" w:rsidRPr="006211E9" w:rsidRDefault="00CE130B" w:rsidP="0062654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Yes </w:t>
            </w:r>
          </w:p>
        </w:tc>
        <w:tc>
          <w:tcPr>
            <w:tcW w:w="1303" w:type="dxa"/>
            <w:noWrap/>
            <w:hideMark/>
          </w:tcPr>
          <w:p w14:paraId="08767D47" w14:textId="46610052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384" w:type="dxa"/>
            <w:noWrap/>
            <w:hideMark/>
          </w:tcPr>
          <w:p w14:paraId="44B0C24B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Yes</w:t>
            </w:r>
          </w:p>
        </w:tc>
      </w:tr>
      <w:tr w:rsidR="009A312F" w:rsidRPr="006211E9" w14:paraId="21EC7AFE" w14:textId="77777777" w:rsidTr="001C1803">
        <w:trPr>
          <w:trHeight w:val="312"/>
        </w:trPr>
        <w:tc>
          <w:tcPr>
            <w:tcW w:w="1725" w:type="dxa"/>
            <w:vMerge w:val="restart"/>
            <w:noWrap/>
            <w:hideMark/>
          </w:tcPr>
          <w:p w14:paraId="30769F19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Distribution</w:t>
            </w:r>
          </w:p>
        </w:tc>
        <w:tc>
          <w:tcPr>
            <w:tcW w:w="2080" w:type="dxa"/>
            <w:noWrap/>
            <w:hideMark/>
          </w:tcPr>
          <w:p w14:paraId="51C25A6C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6211E9">
              <w:rPr>
                <w:rFonts w:ascii="Times New Roman" w:hAnsi="Times New Roman" w:cs="Times New Roman"/>
              </w:rPr>
              <w:t>VDss</w:t>
            </w:r>
            <w:proofErr w:type="spellEnd"/>
            <w:r w:rsidRPr="006211E9">
              <w:rPr>
                <w:rFonts w:ascii="Times New Roman" w:hAnsi="Times New Roman" w:cs="Times New Roman"/>
              </w:rPr>
              <w:t xml:space="preserve"> (human) (log L/kg)</w:t>
            </w:r>
          </w:p>
        </w:tc>
        <w:tc>
          <w:tcPr>
            <w:tcW w:w="1211" w:type="dxa"/>
            <w:noWrap/>
            <w:hideMark/>
          </w:tcPr>
          <w:p w14:paraId="2813C0FF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0.548</w:t>
            </w:r>
          </w:p>
        </w:tc>
        <w:tc>
          <w:tcPr>
            <w:tcW w:w="1313" w:type="dxa"/>
          </w:tcPr>
          <w:p w14:paraId="73D38E46" w14:textId="336E23FD" w:rsidR="009A312F" w:rsidRPr="006211E9" w:rsidRDefault="00CE130B" w:rsidP="0062654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-0.11</w:t>
            </w:r>
          </w:p>
        </w:tc>
        <w:tc>
          <w:tcPr>
            <w:tcW w:w="1303" w:type="dxa"/>
            <w:noWrap/>
            <w:hideMark/>
          </w:tcPr>
          <w:p w14:paraId="18DFAF5C" w14:textId="1067A938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-0.738</w:t>
            </w:r>
          </w:p>
        </w:tc>
        <w:tc>
          <w:tcPr>
            <w:tcW w:w="1384" w:type="dxa"/>
            <w:noWrap/>
            <w:hideMark/>
          </w:tcPr>
          <w:p w14:paraId="58572327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-0.736</w:t>
            </w:r>
          </w:p>
        </w:tc>
      </w:tr>
      <w:tr w:rsidR="009A312F" w:rsidRPr="006211E9" w14:paraId="1ABBEE75" w14:textId="77777777" w:rsidTr="001C1803">
        <w:trPr>
          <w:trHeight w:val="312"/>
        </w:trPr>
        <w:tc>
          <w:tcPr>
            <w:tcW w:w="1725" w:type="dxa"/>
            <w:vMerge/>
            <w:noWrap/>
            <w:hideMark/>
          </w:tcPr>
          <w:p w14:paraId="0837245D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80" w:type="dxa"/>
            <w:noWrap/>
            <w:hideMark/>
          </w:tcPr>
          <w:p w14:paraId="467ABF34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 xml:space="preserve">Fraction unbound (human) (Fu) </w:t>
            </w:r>
          </w:p>
        </w:tc>
        <w:tc>
          <w:tcPr>
            <w:tcW w:w="1211" w:type="dxa"/>
            <w:noWrap/>
            <w:hideMark/>
          </w:tcPr>
          <w:p w14:paraId="6E06094D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0.301</w:t>
            </w:r>
          </w:p>
        </w:tc>
        <w:tc>
          <w:tcPr>
            <w:tcW w:w="1313" w:type="dxa"/>
          </w:tcPr>
          <w:p w14:paraId="02CCF85C" w14:textId="63A1D6E2" w:rsidR="009A312F" w:rsidRPr="006211E9" w:rsidRDefault="00CE130B" w:rsidP="0062654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0.232</w:t>
            </w:r>
          </w:p>
        </w:tc>
        <w:tc>
          <w:tcPr>
            <w:tcW w:w="1303" w:type="dxa"/>
            <w:noWrap/>
            <w:hideMark/>
          </w:tcPr>
          <w:p w14:paraId="789FBFE3" w14:textId="160617D5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0.305</w:t>
            </w:r>
          </w:p>
        </w:tc>
        <w:tc>
          <w:tcPr>
            <w:tcW w:w="1384" w:type="dxa"/>
            <w:noWrap/>
            <w:hideMark/>
          </w:tcPr>
          <w:p w14:paraId="23915D7B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0.306</w:t>
            </w:r>
          </w:p>
        </w:tc>
      </w:tr>
      <w:tr w:rsidR="009A312F" w:rsidRPr="006211E9" w14:paraId="771F35EA" w14:textId="77777777" w:rsidTr="001C1803">
        <w:trPr>
          <w:trHeight w:val="312"/>
        </w:trPr>
        <w:tc>
          <w:tcPr>
            <w:tcW w:w="1725" w:type="dxa"/>
            <w:vMerge/>
            <w:noWrap/>
            <w:hideMark/>
          </w:tcPr>
          <w:p w14:paraId="36B7CFE0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80" w:type="dxa"/>
            <w:noWrap/>
            <w:hideMark/>
          </w:tcPr>
          <w:p w14:paraId="44AEA841" w14:textId="7FF8F8C0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 xml:space="preserve">BBB permeability </w:t>
            </w:r>
          </w:p>
        </w:tc>
        <w:tc>
          <w:tcPr>
            <w:tcW w:w="1211" w:type="dxa"/>
            <w:noWrap/>
            <w:hideMark/>
          </w:tcPr>
          <w:p w14:paraId="7B79A452" w14:textId="4F29BBBD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0.682</w:t>
            </w:r>
          </w:p>
        </w:tc>
        <w:tc>
          <w:tcPr>
            <w:tcW w:w="1313" w:type="dxa"/>
          </w:tcPr>
          <w:p w14:paraId="71202302" w14:textId="6A2E4510" w:rsidR="009A312F" w:rsidRPr="006211E9" w:rsidRDefault="00CE130B" w:rsidP="0062654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-1.988</w:t>
            </w:r>
          </w:p>
        </w:tc>
        <w:tc>
          <w:tcPr>
            <w:tcW w:w="1303" w:type="dxa"/>
            <w:noWrap/>
            <w:hideMark/>
          </w:tcPr>
          <w:p w14:paraId="04A1CE69" w14:textId="0C609AD2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0.137</w:t>
            </w:r>
          </w:p>
        </w:tc>
        <w:tc>
          <w:tcPr>
            <w:tcW w:w="1384" w:type="dxa"/>
            <w:noWrap/>
            <w:hideMark/>
          </w:tcPr>
          <w:p w14:paraId="4E7845EB" w14:textId="51231FCC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0.03</w:t>
            </w:r>
          </w:p>
        </w:tc>
      </w:tr>
      <w:tr w:rsidR="009A312F" w:rsidRPr="006211E9" w14:paraId="60A97F82" w14:textId="77777777" w:rsidTr="001C1803">
        <w:trPr>
          <w:trHeight w:val="312"/>
        </w:trPr>
        <w:tc>
          <w:tcPr>
            <w:tcW w:w="1725" w:type="dxa"/>
            <w:vMerge/>
            <w:noWrap/>
            <w:hideMark/>
          </w:tcPr>
          <w:p w14:paraId="03644148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80" w:type="dxa"/>
            <w:noWrap/>
            <w:hideMark/>
          </w:tcPr>
          <w:p w14:paraId="38291098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CNS permeability (log PS)</w:t>
            </w:r>
          </w:p>
        </w:tc>
        <w:tc>
          <w:tcPr>
            <w:tcW w:w="1211" w:type="dxa"/>
            <w:noWrap/>
            <w:hideMark/>
          </w:tcPr>
          <w:p w14:paraId="1A6E5BDB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-2.035</w:t>
            </w:r>
          </w:p>
        </w:tc>
        <w:tc>
          <w:tcPr>
            <w:tcW w:w="1313" w:type="dxa"/>
          </w:tcPr>
          <w:p w14:paraId="11F4B079" w14:textId="38525A44" w:rsidR="009A312F" w:rsidRPr="006211E9" w:rsidRDefault="00CE130B" w:rsidP="0062654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-2.537</w:t>
            </w:r>
          </w:p>
        </w:tc>
        <w:tc>
          <w:tcPr>
            <w:tcW w:w="1303" w:type="dxa"/>
            <w:noWrap/>
            <w:hideMark/>
          </w:tcPr>
          <w:p w14:paraId="16C6A2B9" w14:textId="78EC07D0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-1.807</w:t>
            </w:r>
          </w:p>
        </w:tc>
        <w:tc>
          <w:tcPr>
            <w:tcW w:w="1384" w:type="dxa"/>
            <w:noWrap/>
            <w:hideMark/>
          </w:tcPr>
          <w:p w14:paraId="5D5D5598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-1.764</w:t>
            </w:r>
          </w:p>
        </w:tc>
      </w:tr>
      <w:tr w:rsidR="009A312F" w:rsidRPr="006211E9" w14:paraId="03166677" w14:textId="77777777" w:rsidTr="001C1803">
        <w:trPr>
          <w:trHeight w:val="312"/>
        </w:trPr>
        <w:tc>
          <w:tcPr>
            <w:tcW w:w="1725" w:type="dxa"/>
            <w:vMerge w:val="restart"/>
            <w:noWrap/>
            <w:hideMark/>
          </w:tcPr>
          <w:p w14:paraId="618D8F84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lastRenderedPageBreak/>
              <w:t>Metabolism</w:t>
            </w:r>
          </w:p>
        </w:tc>
        <w:tc>
          <w:tcPr>
            <w:tcW w:w="2080" w:type="dxa"/>
            <w:noWrap/>
            <w:hideMark/>
          </w:tcPr>
          <w:p w14:paraId="0EC7AD5F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 xml:space="preserve">CYP2D6 substrate </w:t>
            </w:r>
          </w:p>
        </w:tc>
        <w:tc>
          <w:tcPr>
            <w:tcW w:w="1211" w:type="dxa"/>
            <w:noWrap/>
            <w:hideMark/>
          </w:tcPr>
          <w:p w14:paraId="1D52D700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1313" w:type="dxa"/>
          </w:tcPr>
          <w:p w14:paraId="1B0AE1D2" w14:textId="558E4BBB" w:rsidR="009A312F" w:rsidRPr="006211E9" w:rsidRDefault="00CE130B" w:rsidP="0062654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1303" w:type="dxa"/>
            <w:noWrap/>
            <w:hideMark/>
          </w:tcPr>
          <w:p w14:paraId="0E0EEB67" w14:textId="7322D9CF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1384" w:type="dxa"/>
            <w:noWrap/>
            <w:hideMark/>
          </w:tcPr>
          <w:p w14:paraId="6D697E12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No</w:t>
            </w:r>
          </w:p>
        </w:tc>
      </w:tr>
      <w:tr w:rsidR="009A312F" w:rsidRPr="006211E9" w14:paraId="4AF87E45" w14:textId="77777777" w:rsidTr="001C1803">
        <w:trPr>
          <w:trHeight w:val="312"/>
        </w:trPr>
        <w:tc>
          <w:tcPr>
            <w:tcW w:w="1725" w:type="dxa"/>
            <w:vMerge/>
            <w:noWrap/>
            <w:hideMark/>
          </w:tcPr>
          <w:p w14:paraId="0D658254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80" w:type="dxa"/>
            <w:noWrap/>
            <w:hideMark/>
          </w:tcPr>
          <w:p w14:paraId="0A45929C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CYP3A4 substrate</w:t>
            </w:r>
          </w:p>
        </w:tc>
        <w:tc>
          <w:tcPr>
            <w:tcW w:w="1211" w:type="dxa"/>
            <w:noWrap/>
            <w:hideMark/>
          </w:tcPr>
          <w:p w14:paraId="2A1616BB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313" w:type="dxa"/>
          </w:tcPr>
          <w:p w14:paraId="2FB1C5AA" w14:textId="0705754D" w:rsidR="009A312F" w:rsidRPr="006211E9" w:rsidRDefault="00CE130B" w:rsidP="0062654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1303" w:type="dxa"/>
            <w:noWrap/>
            <w:hideMark/>
          </w:tcPr>
          <w:p w14:paraId="2C72D648" w14:textId="0B860671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384" w:type="dxa"/>
            <w:noWrap/>
            <w:hideMark/>
          </w:tcPr>
          <w:p w14:paraId="4C935389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Yes</w:t>
            </w:r>
          </w:p>
        </w:tc>
      </w:tr>
      <w:tr w:rsidR="009A312F" w:rsidRPr="006211E9" w14:paraId="5CF38A2A" w14:textId="77777777" w:rsidTr="001C1803">
        <w:trPr>
          <w:trHeight w:val="312"/>
        </w:trPr>
        <w:tc>
          <w:tcPr>
            <w:tcW w:w="1725" w:type="dxa"/>
            <w:vMerge/>
            <w:noWrap/>
            <w:hideMark/>
          </w:tcPr>
          <w:p w14:paraId="3A10EC31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80" w:type="dxa"/>
            <w:noWrap/>
            <w:hideMark/>
          </w:tcPr>
          <w:p w14:paraId="3641E673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 xml:space="preserve">CYP1A2 </w:t>
            </w:r>
            <w:proofErr w:type="spellStart"/>
            <w:r w:rsidRPr="006211E9">
              <w:rPr>
                <w:rFonts w:ascii="Times New Roman" w:hAnsi="Times New Roman" w:cs="Times New Roman"/>
              </w:rPr>
              <w:t>inhibitior</w:t>
            </w:r>
            <w:proofErr w:type="spellEnd"/>
          </w:p>
        </w:tc>
        <w:tc>
          <w:tcPr>
            <w:tcW w:w="1211" w:type="dxa"/>
            <w:noWrap/>
            <w:hideMark/>
          </w:tcPr>
          <w:p w14:paraId="19328AAB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313" w:type="dxa"/>
          </w:tcPr>
          <w:p w14:paraId="513BF7B9" w14:textId="0F23C277" w:rsidR="009A312F" w:rsidRPr="006211E9" w:rsidRDefault="00CE130B" w:rsidP="0062654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Yes </w:t>
            </w:r>
          </w:p>
        </w:tc>
        <w:tc>
          <w:tcPr>
            <w:tcW w:w="1303" w:type="dxa"/>
            <w:noWrap/>
            <w:hideMark/>
          </w:tcPr>
          <w:p w14:paraId="42FE8123" w14:textId="51F8CF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1384" w:type="dxa"/>
            <w:noWrap/>
            <w:hideMark/>
          </w:tcPr>
          <w:p w14:paraId="38ACEC57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No</w:t>
            </w:r>
          </w:p>
        </w:tc>
      </w:tr>
      <w:tr w:rsidR="009A312F" w:rsidRPr="006211E9" w14:paraId="545F0E83" w14:textId="77777777" w:rsidTr="001C1803">
        <w:trPr>
          <w:trHeight w:val="312"/>
        </w:trPr>
        <w:tc>
          <w:tcPr>
            <w:tcW w:w="1725" w:type="dxa"/>
            <w:vMerge/>
            <w:noWrap/>
            <w:hideMark/>
          </w:tcPr>
          <w:p w14:paraId="06084ED1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80" w:type="dxa"/>
            <w:noWrap/>
            <w:hideMark/>
          </w:tcPr>
          <w:p w14:paraId="07C46E70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 xml:space="preserve">CYP2C19 </w:t>
            </w:r>
            <w:proofErr w:type="spellStart"/>
            <w:r w:rsidRPr="006211E9">
              <w:rPr>
                <w:rFonts w:ascii="Times New Roman" w:hAnsi="Times New Roman" w:cs="Times New Roman"/>
              </w:rPr>
              <w:t>inhibitior</w:t>
            </w:r>
            <w:proofErr w:type="spellEnd"/>
          </w:p>
        </w:tc>
        <w:tc>
          <w:tcPr>
            <w:tcW w:w="1211" w:type="dxa"/>
            <w:noWrap/>
            <w:hideMark/>
          </w:tcPr>
          <w:p w14:paraId="15CD6F3E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313" w:type="dxa"/>
          </w:tcPr>
          <w:p w14:paraId="56ABE168" w14:textId="252865D2" w:rsidR="009A312F" w:rsidRPr="006211E9" w:rsidRDefault="00CE130B" w:rsidP="0062654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Yes </w:t>
            </w:r>
          </w:p>
        </w:tc>
        <w:tc>
          <w:tcPr>
            <w:tcW w:w="1303" w:type="dxa"/>
            <w:noWrap/>
            <w:hideMark/>
          </w:tcPr>
          <w:p w14:paraId="05316BFA" w14:textId="049B58D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384" w:type="dxa"/>
            <w:noWrap/>
            <w:hideMark/>
          </w:tcPr>
          <w:p w14:paraId="5408101D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Yes</w:t>
            </w:r>
          </w:p>
        </w:tc>
      </w:tr>
      <w:tr w:rsidR="009A312F" w:rsidRPr="006211E9" w14:paraId="3A09DCA5" w14:textId="77777777" w:rsidTr="001C1803">
        <w:trPr>
          <w:trHeight w:val="312"/>
        </w:trPr>
        <w:tc>
          <w:tcPr>
            <w:tcW w:w="1725" w:type="dxa"/>
            <w:vMerge/>
            <w:noWrap/>
            <w:hideMark/>
          </w:tcPr>
          <w:p w14:paraId="5DBC9998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80" w:type="dxa"/>
            <w:noWrap/>
            <w:hideMark/>
          </w:tcPr>
          <w:p w14:paraId="275D4C8A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 xml:space="preserve">CYP2C9 </w:t>
            </w:r>
            <w:proofErr w:type="spellStart"/>
            <w:r w:rsidRPr="006211E9">
              <w:rPr>
                <w:rFonts w:ascii="Times New Roman" w:hAnsi="Times New Roman" w:cs="Times New Roman"/>
              </w:rPr>
              <w:t>inhibitior</w:t>
            </w:r>
            <w:proofErr w:type="spellEnd"/>
          </w:p>
        </w:tc>
        <w:tc>
          <w:tcPr>
            <w:tcW w:w="1211" w:type="dxa"/>
            <w:noWrap/>
            <w:hideMark/>
          </w:tcPr>
          <w:p w14:paraId="414E0853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1313" w:type="dxa"/>
          </w:tcPr>
          <w:p w14:paraId="01003F09" w14:textId="091DB31F" w:rsidR="009A312F" w:rsidRPr="006211E9" w:rsidRDefault="00CE130B" w:rsidP="0062654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Yes </w:t>
            </w:r>
          </w:p>
        </w:tc>
        <w:tc>
          <w:tcPr>
            <w:tcW w:w="1303" w:type="dxa"/>
            <w:noWrap/>
            <w:hideMark/>
          </w:tcPr>
          <w:p w14:paraId="69A228D9" w14:textId="1AF3408E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384" w:type="dxa"/>
            <w:noWrap/>
            <w:hideMark/>
          </w:tcPr>
          <w:p w14:paraId="0D05FEBA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Yes</w:t>
            </w:r>
          </w:p>
        </w:tc>
      </w:tr>
      <w:tr w:rsidR="009A312F" w:rsidRPr="006211E9" w14:paraId="3E4301FB" w14:textId="77777777" w:rsidTr="001C1803">
        <w:trPr>
          <w:trHeight w:val="312"/>
        </w:trPr>
        <w:tc>
          <w:tcPr>
            <w:tcW w:w="1725" w:type="dxa"/>
            <w:vMerge/>
            <w:noWrap/>
            <w:hideMark/>
          </w:tcPr>
          <w:p w14:paraId="27626CD3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80" w:type="dxa"/>
            <w:noWrap/>
            <w:hideMark/>
          </w:tcPr>
          <w:p w14:paraId="05F5AE0D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 xml:space="preserve">CYP2D6 </w:t>
            </w:r>
            <w:proofErr w:type="spellStart"/>
            <w:r w:rsidRPr="006211E9">
              <w:rPr>
                <w:rFonts w:ascii="Times New Roman" w:hAnsi="Times New Roman" w:cs="Times New Roman"/>
              </w:rPr>
              <w:t>inhibitior</w:t>
            </w:r>
            <w:proofErr w:type="spellEnd"/>
          </w:p>
        </w:tc>
        <w:tc>
          <w:tcPr>
            <w:tcW w:w="1211" w:type="dxa"/>
            <w:noWrap/>
            <w:hideMark/>
          </w:tcPr>
          <w:p w14:paraId="3D22E291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1313" w:type="dxa"/>
          </w:tcPr>
          <w:p w14:paraId="0021A8A6" w14:textId="79004AE0" w:rsidR="009A312F" w:rsidRPr="006211E9" w:rsidRDefault="00CE130B" w:rsidP="0062654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No </w:t>
            </w:r>
          </w:p>
        </w:tc>
        <w:tc>
          <w:tcPr>
            <w:tcW w:w="1303" w:type="dxa"/>
            <w:noWrap/>
            <w:hideMark/>
          </w:tcPr>
          <w:p w14:paraId="7E5AB734" w14:textId="017EFFA2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1384" w:type="dxa"/>
            <w:noWrap/>
            <w:hideMark/>
          </w:tcPr>
          <w:p w14:paraId="7933409F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No</w:t>
            </w:r>
          </w:p>
        </w:tc>
      </w:tr>
      <w:tr w:rsidR="009A312F" w:rsidRPr="006211E9" w14:paraId="58DDC934" w14:textId="77777777" w:rsidTr="001C1803">
        <w:trPr>
          <w:trHeight w:val="312"/>
        </w:trPr>
        <w:tc>
          <w:tcPr>
            <w:tcW w:w="1725" w:type="dxa"/>
            <w:vMerge/>
            <w:noWrap/>
            <w:hideMark/>
          </w:tcPr>
          <w:p w14:paraId="2BAFDB84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80" w:type="dxa"/>
            <w:noWrap/>
            <w:hideMark/>
          </w:tcPr>
          <w:p w14:paraId="14852EEC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 xml:space="preserve">CYP3A4 </w:t>
            </w:r>
            <w:proofErr w:type="spellStart"/>
            <w:r w:rsidRPr="006211E9">
              <w:rPr>
                <w:rFonts w:ascii="Times New Roman" w:hAnsi="Times New Roman" w:cs="Times New Roman"/>
              </w:rPr>
              <w:t>inhibitior</w:t>
            </w:r>
            <w:proofErr w:type="spellEnd"/>
          </w:p>
        </w:tc>
        <w:tc>
          <w:tcPr>
            <w:tcW w:w="1211" w:type="dxa"/>
            <w:noWrap/>
            <w:hideMark/>
          </w:tcPr>
          <w:p w14:paraId="5465D0A6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313" w:type="dxa"/>
          </w:tcPr>
          <w:p w14:paraId="544DB278" w14:textId="4C391D62" w:rsidR="009A312F" w:rsidRPr="006211E9" w:rsidRDefault="00CE130B" w:rsidP="0062654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No </w:t>
            </w:r>
          </w:p>
        </w:tc>
        <w:tc>
          <w:tcPr>
            <w:tcW w:w="1303" w:type="dxa"/>
            <w:noWrap/>
            <w:hideMark/>
          </w:tcPr>
          <w:p w14:paraId="610263FE" w14:textId="264F8929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384" w:type="dxa"/>
            <w:noWrap/>
            <w:hideMark/>
          </w:tcPr>
          <w:p w14:paraId="33C2F27F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No</w:t>
            </w:r>
          </w:p>
        </w:tc>
      </w:tr>
      <w:tr w:rsidR="009A312F" w:rsidRPr="006211E9" w14:paraId="645FB7D5" w14:textId="77777777" w:rsidTr="001C1803">
        <w:trPr>
          <w:trHeight w:val="312"/>
        </w:trPr>
        <w:tc>
          <w:tcPr>
            <w:tcW w:w="1725" w:type="dxa"/>
            <w:vMerge w:val="restart"/>
            <w:noWrap/>
            <w:hideMark/>
          </w:tcPr>
          <w:p w14:paraId="4F7CAC47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Excretion</w:t>
            </w:r>
          </w:p>
        </w:tc>
        <w:tc>
          <w:tcPr>
            <w:tcW w:w="2080" w:type="dxa"/>
            <w:noWrap/>
            <w:hideMark/>
          </w:tcPr>
          <w:p w14:paraId="7CE9F834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Total Clearance (log ml/min/kg)</w:t>
            </w:r>
          </w:p>
        </w:tc>
        <w:tc>
          <w:tcPr>
            <w:tcW w:w="1211" w:type="dxa"/>
            <w:noWrap/>
            <w:hideMark/>
          </w:tcPr>
          <w:p w14:paraId="36E3EFFB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0.359</w:t>
            </w:r>
          </w:p>
        </w:tc>
        <w:tc>
          <w:tcPr>
            <w:tcW w:w="1313" w:type="dxa"/>
          </w:tcPr>
          <w:p w14:paraId="67C08FCF" w14:textId="7BBFEF0C" w:rsidR="009A312F" w:rsidRPr="006211E9" w:rsidRDefault="00CE130B" w:rsidP="0062654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0.822</w:t>
            </w:r>
          </w:p>
        </w:tc>
        <w:tc>
          <w:tcPr>
            <w:tcW w:w="1303" w:type="dxa"/>
            <w:noWrap/>
            <w:hideMark/>
          </w:tcPr>
          <w:p w14:paraId="617A4B38" w14:textId="43C49623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0.188</w:t>
            </w:r>
          </w:p>
        </w:tc>
        <w:tc>
          <w:tcPr>
            <w:tcW w:w="1384" w:type="dxa"/>
            <w:noWrap/>
            <w:hideMark/>
          </w:tcPr>
          <w:p w14:paraId="2BA497C9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0.194</w:t>
            </w:r>
          </w:p>
        </w:tc>
      </w:tr>
      <w:tr w:rsidR="009A312F" w:rsidRPr="006211E9" w14:paraId="664CBEF6" w14:textId="77777777" w:rsidTr="001C1803">
        <w:trPr>
          <w:trHeight w:val="312"/>
        </w:trPr>
        <w:tc>
          <w:tcPr>
            <w:tcW w:w="1725" w:type="dxa"/>
            <w:vMerge/>
            <w:noWrap/>
            <w:hideMark/>
          </w:tcPr>
          <w:p w14:paraId="471C60F6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80" w:type="dxa"/>
            <w:noWrap/>
            <w:hideMark/>
          </w:tcPr>
          <w:p w14:paraId="26C09D81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Renal OCT2 substrate</w:t>
            </w:r>
          </w:p>
        </w:tc>
        <w:tc>
          <w:tcPr>
            <w:tcW w:w="1211" w:type="dxa"/>
            <w:noWrap/>
            <w:hideMark/>
          </w:tcPr>
          <w:p w14:paraId="46671310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1313" w:type="dxa"/>
          </w:tcPr>
          <w:p w14:paraId="50625E35" w14:textId="73CC1085" w:rsidR="009A312F" w:rsidRPr="006211E9" w:rsidRDefault="00CE130B" w:rsidP="0062654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No </w:t>
            </w:r>
          </w:p>
        </w:tc>
        <w:tc>
          <w:tcPr>
            <w:tcW w:w="1303" w:type="dxa"/>
            <w:noWrap/>
            <w:hideMark/>
          </w:tcPr>
          <w:p w14:paraId="7B53254D" w14:textId="6159E2E5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1384" w:type="dxa"/>
            <w:noWrap/>
            <w:hideMark/>
          </w:tcPr>
          <w:p w14:paraId="3FCAE8AB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No</w:t>
            </w:r>
          </w:p>
        </w:tc>
      </w:tr>
      <w:tr w:rsidR="009A312F" w:rsidRPr="006211E9" w14:paraId="1879D318" w14:textId="77777777" w:rsidTr="001C1803">
        <w:trPr>
          <w:trHeight w:val="312"/>
        </w:trPr>
        <w:tc>
          <w:tcPr>
            <w:tcW w:w="1725" w:type="dxa"/>
            <w:vMerge w:val="restart"/>
            <w:noWrap/>
            <w:hideMark/>
          </w:tcPr>
          <w:p w14:paraId="2946D137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Toxicity</w:t>
            </w:r>
          </w:p>
        </w:tc>
        <w:tc>
          <w:tcPr>
            <w:tcW w:w="2080" w:type="dxa"/>
            <w:noWrap/>
            <w:hideMark/>
          </w:tcPr>
          <w:p w14:paraId="1CD4E966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AMES toxicity</w:t>
            </w:r>
          </w:p>
        </w:tc>
        <w:tc>
          <w:tcPr>
            <w:tcW w:w="1211" w:type="dxa"/>
            <w:noWrap/>
            <w:hideMark/>
          </w:tcPr>
          <w:p w14:paraId="2F0AAD4C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313" w:type="dxa"/>
          </w:tcPr>
          <w:p w14:paraId="6556A36A" w14:textId="45ED96A2" w:rsidR="009A312F" w:rsidRPr="006211E9" w:rsidRDefault="00CE130B" w:rsidP="0062654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Yes </w:t>
            </w:r>
          </w:p>
        </w:tc>
        <w:tc>
          <w:tcPr>
            <w:tcW w:w="1303" w:type="dxa"/>
            <w:noWrap/>
            <w:hideMark/>
          </w:tcPr>
          <w:p w14:paraId="47A6FBC6" w14:textId="68C4EA1F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384" w:type="dxa"/>
            <w:noWrap/>
            <w:hideMark/>
          </w:tcPr>
          <w:p w14:paraId="6C15B97D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Yes</w:t>
            </w:r>
          </w:p>
        </w:tc>
      </w:tr>
      <w:tr w:rsidR="009A312F" w:rsidRPr="006211E9" w14:paraId="09890786" w14:textId="77777777" w:rsidTr="001C1803">
        <w:trPr>
          <w:trHeight w:val="312"/>
        </w:trPr>
        <w:tc>
          <w:tcPr>
            <w:tcW w:w="1725" w:type="dxa"/>
            <w:vMerge/>
            <w:noWrap/>
            <w:hideMark/>
          </w:tcPr>
          <w:p w14:paraId="14A3FBBD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80" w:type="dxa"/>
            <w:noWrap/>
            <w:hideMark/>
          </w:tcPr>
          <w:p w14:paraId="71FD4817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Max. tolerated dose (human) ((log mg/kg/day))</w:t>
            </w:r>
          </w:p>
        </w:tc>
        <w:tc>
          <w:tcPr>
            <w:tcW w:w="1211" w:type="dxa"/>
            <w:noWrap/>
            <w:hideMark/>
          </w:tcPr>
          <w:p w14:paraId="1CC390AB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0.443</w:t>
            </w:r>
          </w:p>
        </w:tc>
        <w:tc>
          <w:tcPr>
            <w:tcW w:w="1313" w:type="dxa"/>
          </w:tcPr>
          <w:p w14:paraId="626F8E36" w14:textId="38B31CE7" w:rsidR="009A312F" w:rsidRPr="006211E9" w:rsidRDefault="00CE130B" w:rsidP="0062654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0.458</w:t>
            </w:r>
          </w:p>
        </w:tc>
        <w:tc>
          <w:tcPr>
            <w:tcW w:w="1303" w:type="dxa"/>
            <w:noWrap/>
            <w:hideMark/>
          </w:tcPr>
          <w:p w14:paraId="1591C2C5" w14:textId="47C818E3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0.533</w:t>
            </w:r>
          </w:p>
        </w:tc>
        <w:tc>
          <w:tcPr>
            <w:tcW w:w="1384" w:type="dxa"/>
            <w:noWrap/>
            <w:hideMark/>
          </w:tcPr>
          <w:p w14:paraId="13E9C075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0.529</w:t>
            </w:r>
          </w:p>
        </w:tc>
      </w:tr>
      <w:tr w:rsidR="009A312F" w:rsidRPr="006211E9" w14:paraId="5ED50B6A" w14:textId="77777777" w:rsidTr="001C1803">
        <w:trPr>
          <w:trHeight w:val="312"/>
        </w:trPr>
        <w:tc>
          <w:tcPr>
            <w:tcW w:w="1725" w:type="dxa"/>
            <w:vMerge/>
            <w:noWrap/>
            <w:hideMark/>
          </w:tcPr>
          <w:p w14:paraId="68F249F0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80" w:type="dxa"/>
            <w:noWrap/>
            <w:hideMark/>
          </w:tcPr>
          <w:p w14:paraId="320B671D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6211E9">
              <w:rPr>
                <w:rFonts w:ascii="Times New Roman" w:hAnsi="Times New Roman" w:cs="Times New Roman"/>
              </w:rPr>
              <w:t>hERG</w:t>
            </w:r>
            <w:proofErr w:type="spellEnd"/>
            <w:r w:rsidRPr="006211E9">
              <w:rPr>
                <w:rFonts w:ascii="Times New Roman" w:hAnsi="Times New Roman" w:cs="Times New Roman"/>
              </w:rPr>
              <w:t xml:space="preserve"> I inhibitor</w:t>
            </w:r>
          </w:p>
        </w:tc>
        <w:tc>
          <w:tcPr>
            <w:tcW w:w="1211" w:type="dxa"/>
            <w:noWrap/>
            <w:hideMark/>
          </w:tcPr>
          <w:p w14:paraId="7A7F7EBA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1313" w:type="dxa"/>
          </w:tcPr>
          <w:p w14:paraId="25E679ED" w14:textId="094EBF22" w:rsidR="009A312F" w:rsidRPr="006211E9" w:rsidRDefault="00CE130B" w:rsidP="0062654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1303" w:type="dxa"/>
            <w:noWrap/>
            <w:hideMark/>
          </w:tcPr>
          <w:p w14:paraId="082D9272" w14:textId="6CAF8DF9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1384" w:type="dxa"/>
            <w:noWrap/>
            <w:hideMark/>
          </w:tcPr>
          <w:p w14:paraId="5757D00B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No</w:t>
            </w:r>
          </w:p>
        </w:tc>
      </w:tr>
      <w:tr w:rsidR="009A312F" w:rsidRPr="006211E9" w14:paraId="6FE52B07" w14:textId="77777777" w:rsidTr="001C1803">
        <w:trPr>
          <w:trHeight w:val="312"/>
        </w:trPr>
        <w:tc>
          <w:tcPr>
            <w:tcW w:w="1725" w:type="dxa"/>
            <w:vMerge/>
            <w:noWrap/>
            <w:hideMark/>
          </w:tcPr>
          <w:p w14:paraId="2E23BE0C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80" w:type="dxa"/>
            <w:noWrap/>
            <w:hideMark/>
          </w:tcPr>
          <w:p w14:paraId="2C3E925A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6211E9">
              <w:rPr>
                <w:rFonts w:ascii="Times New Roman" w:hAnsi="Times New Roman" w:cs="Times New Roman"/>
              </w:rPr>
              <w:t>hERG</w:t>
            </w:r>
            <w:proofErr w:type="spellEnd"/>
            <w:r w:rsidRPr="006211E9">
              <w:rPr>
                <w:rFonts w:ascii="Times New Roman" w:hAnsi="Times New Roman" w:cs="Times New Roman"/>
              </w:rPr>
              <w:t xml:space="preserve"> II inhibitor</w:t>
            </w:r>
          </w:p>
        </w:tc>
        <w:tc>
          <w:tcPr>
            <w:tcW w:w="1211" w:type="dxa"/>
            <w:noWrap/>
            <w:hideMark/>
          </w:tcPr>
          <w:p w14:paraId="77813ED0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313" w:type="dxa"/>
          </w:tcPr>
          <w:p w14:paraId="57CF6A65" w14:textId="7748A76D" w:rsidR="009A312F" w:rsidRPr="006211E9" w:rsidRDefault="00CE130B" w:rsidP="0062654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No </w:t>
            </w:r>
          </w:p>
        </w:tc>
        <w:tc>
          <w:tcPr>
            <w:tcW w:w="1303" w:type="dxa"/>
            <w:noWrap/>
            <w:hideMark/>
          </w:tcPr>
          <w:p w14:paraId="3453B3A4" w14:textId="15E0454D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1384" w:type="dxa"/>
            <w:noWrap/>
            <w:hideMark/>
          </w:tcPr>
          <w:p w14:paraId="0A1F5AA5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Yes</w:t>
            </w:r>
          </w:p>
        </w:tc>
      </w:tr>
      <w:tr w:rsidR="009A312F" w:rsidRPr="006211E9" w14:paraId="658518E0" w14:textId="77777777" w:rsidTr="001C1803">
        <w:trPr>
          <w:trHeight w:val="312"/>
        </w:trPr>
        <w:tc>
          <w:tcPr>
            <w:tcW w:w="1725" w:type="dxa"/>
            <w:vMerge/>
            <w:noWrap/>
            <w:hideMark/>
          </w:tcPr>
          <w:p w14:paraId="45B0A97F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80" w:type="dxa"/>
            <w:noWrap/>
            <w:hideMark/>
          </w:tcPr>
          <w:p w14:paraId="25635404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Oral Rat Acute Toxicity (LD50) (</w:t>
            </w:r>
            <w:proofErr w:type="spellStart"/>
            <w:r w:rsidRPr="006211E9">
              <w:rPr>
                <w:rFonts w:ascii="Times New Roman" w:hAnsi="Times New Roman" w:cs="Times New Roman"/>
              </w:rPr>
              <w:t>mol</w:t>
            </w:r>
            <w:proofErr w:type="spellEnd"/>
            <w:r w:rsidRPr="006211E9">
              <w:rPr>
                <w:rFonts w:ascii="Times New Roman" w:hAnsi="Times New Roman" w:cs="Times New Roman"/>
              </w:rPr>
              <w:t>/kg)</w:t>
            </w:r>
          </w:p>
        </w:tc>
        <w:tc>
          <w:tcPr>
            <w:tcW w:w="1211" w:type="dxa"/>
            <w:noWrap/>
            <w:hideMark/>
          </w:tcPr>
          <w:p w14:paraId="6E9ADFFD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2.914</w:t>
            </w:r>
          </w:p>
        </w:tc>
        <w:tc>
          <w:tcPr>
            <w:tcW w:w="1313" w:type="dxa"/>
          </w:tcPr>
          <w:p w14:paraId="47E95562" w14:textId="68DE2E98" w:rsidR="009A312F" w:rsidRPr="006211E9" w:rsidRDefault="00CE130B" w:rsidP="0062654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2.471</w:t>
            </w:r>
          </w:p>
        </w:tc>
        <w:tc>
          <w:tcPr>
            <w:tcW w:w="1303" w:type="dxa"/>
            <w:noWrap/>
            <w:hideMark/>
          </w:tcPr>
          <w:p w14:paraId="468FD223" w14:textId="4B319336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2.752</w:t>
            </w:r>
          </w:p>
        </w:tc>
        <w:tc>
          <w:tcPr>
            <w:tcW w:w="1384" w:type="dxa"/>
            <w:noWrap/>
            <w:hideMark/>
          </w:tcPr>
          <w:p w14:paraId="167D71D8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2.704</w:t>
            </w:r>
          </w:p>
        </w:tc>
      </w:tr>
      <w:tr w:rsidR="009A312F" w:rsidRPr="006211E9" w14:paraId="3920E171" w14:textId="77777777" w:rsidTr="001C1803">
        <w:trPr>
          <w:trHeight w:val="312"/>
        </w:trPr>
        <w:tc>
          <w:tcPr>
            <w:tcW w:w="1725" w:type="dxa"/>
            <w:vMerge/>
            <w:noWrap/>
            <w:hideMark/>
          </w:tcPr>
          <w:p w14:paraId="3E182610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80" w:type="dxa"/>
            <w:noWrap/>
            <w:hideMark/>
          </w:tcPr>
          <w:p w14:paraId="3F7901BD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Oral Rat Chronic Toxicity (LOAEL) (log mg/</w:t>
            </w:r>
            <w:proofErr w:type="spellStart"/>
            <w:r w:rsidRPr="006211E9">
              <w:rPr>
                <w:rFonts w:ascii="Times New Roman" w:hAnsi="Times New Roman" w:cs="Times New Roman"/>
              </w:rPr>
              <w:t>kg_bw</w:t>
            </w:r>
            <w:proofErr w:type="spellEnd"/>
            <w:r w:rsidRPr="006211E9">
              <w:rPr>
                <w:rFonts w:ascii="Times New Roman" w:hAnsi="Times New Roman" w:cs="Times New Roman"/>
              </w:rPr>
              <w:t>/day)</w:t>
            </w:r>
          </w:p>
        </w:tc>
        <w:tc>
          <w:tcPr>
            <w:tcW w:w="1211" w:type="dxa"/>
            <w:noWrap/>
            <w:hideMark/>
          </w:tcPr>
          <w:p w14:paraId="204485E8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1.859</w:t>
            </w:r>
          </w:p>
        </w:tc>
        <w:tc>
          <w:tcPr>
            <w:tcW w:w="1313" w:type="dxa"/>
          </w:tcPr>
          <w:p w14:paraId="315D6C39" w14:textId="1F4CA894" w:rsidR="009A312F" w:rsidRPr="006211E9" w:rsidRDefault="00CE130B" w:rsidP="0062654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-1.259</w:t>
            </w:r>
          </w:p>
        </w:tc>
        <w:tc>
          <w:tcPr>
            <w:tcW w:w="1303" w:type="dxa"/>
            <w:noWrap/>
            <w:hideMark/>
          </w:tcPr>
          <w:p w14:paraId="7FD1CB60" w14:textId="5D7D777A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-0.083</w:t>
            </w:r>
          </w:p>
        </w:tc>
        <w:tc>
          <w:tcPr>
            <w:tcW w:w="1384" w:type="dxa"/>
            <w:noWrap/>
            <w:hideMark/>
          </w:tcPr>
          <w:p w14:paraId="2E7427A0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0.36</w:t>
            </w:r>
          </w:p>
        </w:tc>
      </w:tr>
      <w:tr w:rsidR="009A312F" w:rsidRPr="006211E9" w14:paraId="6B97E182" w14:textId="77777777" w:rsidTr="001C1803">
        <w:trPr>
          <w:trHeight w:val="312"/>
        </w:trPr>
        <w:tc>
          <w:tcPr>
            <w:tcW w:w="1725" w:type="dxa"/>
            <w:vMerge/>
            <w:noWrap/>
            <w:hideMark/>
          </w:tcPr>
          <w:p w14:paraId="3D758E5B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80" w:type="dxa"/>
            <w:noWrap/>
            <w:hideMark/>
          </w:tcPr>
          <w:p w14:paraId="61E31EE2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Hepatotoxicity</w:t>
            </w:r>
          </w:p>
        </w:tc>
        <w:tc>
          <w:tcPr>
            <w:tcW w:w="1211" w:type="dxa"/>
            <w:noWrap/>
            <w:hideMark/>
          </w:tcPr>
          <w:p w14:paraId="6124BE88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313" w:type="dxa"/>
          </w:tcPr>
          <w:p w14:paraId="69CA1B16" w14:textId="7C615DAE" w:rsidR="009A312F" w:rsidRPr="006211E9" w:rsidRDefault="00CE130B" w:rsidP="0062654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Yes </w:t>
            </w:r>
          </w:p>
        </w:tc>
        <w:tc>
          <w:tcPr>
            <w:tcW w:w="1303" w:type="dxa"/>
            <w:noWrap/>
            <w:hideMark/>
          </w:tcPr>
          <w:p w14:paraId="59AE5FF7" w14:textId="680D8592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384" w:type="dxa"/>
            <w:noWrap/>
            <w:hideMark/>
          </w:tcPr>
          <w:p w14:paraId="11A46A8A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Yes</w:t>
            </w:r>
          </w:p>
        </w:tc>
      </w:tr>
      <w:tr w:rsidR="009A312F" w:rsidRPr="006211E9" w14:paraId="3D9FACE5" w14:textId="77777777" w:rsidTr="001C1803">
        <w:trPr>
          <w:trHeight w:val="312"/>
        </w:trPr>
        <w:tc>
          <w:tcPr>
            <w:tcW w:w="1725" w:type="dxa"/>
            <w:vMerge/>
            <w:noWrap/>
            <w:hideMark/>
          </w:tcPr>
          <w:p w14:paraId="3CB32CF7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80" w:type="dxa"/>
            <w:noWrap/>
            <w:hideMark/>
          </w:tcPr>
          <w:p w14:paraId="40D0D992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Skin Sensitisation</w:t>
            </w:r>
          </w:p>
        </w:tc>
        <w:tc>
          <w:tcPr>
            <w:tcW w:w="1211" w:type="dxa"/>
            <w:noWrap/>
            <w:hideMark/>
          </w:tcPr>
          <w:p w14:paraId="273787B6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1313" w:type="dxa"/>
          </w:tcPr>
          <w:p w14:paraId="43F1F557" w14:textId="0C4A6EB3" w:rsidR="009A312F" w:rsidRPr="006211E9" w:rsidRDefault="00CE130B" w:rsidP="0062654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No </w:t>
            </w:r>
          </w:p>
        </w:tc>
        <w:tc>
          <w:tcPr>
            <w:tcW w:w="1303" w:type="dxa"/>
            <w:noWrap/>
            <w:hideMark/>
          </w:tcPr>
          <w:p w14:paraId="185E2A82" w14:textId="097E0E29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1384" w:type="dxa"/>
            <w:noWrap/>
            <w:hideMark/>
          </w:tcPr>
          <w:p w14:paraId="6F918B73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No</w:t>
            </w:r>
          </w:p>
        </w:tc>
      </w:tr>
      <w:tr w:rsidR="009A312F" w:rsidRPr="006211E9" w14:paraId="05E860A1" w14:textId="77777777" w:rsidTr="001C1803">
        <w:trPr>
          <w:trHeight w:val="312"/>
        </w:trPr>
        <w:tc>
          <w:tcPr>
            <w:tcW w:w="1725" w:type="dxa"/>
            <w:vMerge/>
            <w:noWrap/>
            <w:hideMark/>
          </w:tcPr>
          <w:p w14:paraId="31B8993F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80" w:type="dxa"/>
            <w:noWrap/>
            <w:hideMark/>
          </w:tcPr>
          <w:p w14:paraId="11DBC761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6211E9">
              <w:rPr>
                <w:rFonts w:ascii="Times New Roman" w:hAnsi="Times New Roman" w:cs="Times New Roman"/>
              </w:rPr>
              <w:t>T.Pyriformis</w:t>
            </w:r>
            <w:proofErr w:type="spellEnd"/>
            <w:r w:rsidRPr="006211E9">
              <w:rPr>
                <w:rFonts w:ascii="Times New Roman" w:hAnsi="Times New Roman" w:cs="Times New Roman"/>
              </w:rPr>
              <w:t xml:space="preserve"> toxicity (log </w:t>
            </w:r>
            <w:proofErr w:type="spellStart"/>
            <w:r w:rsidRPr="006211E9">
              <w:rPr>
                <w:rFonts w:ascii="Times New Roman" w:hAnsi="Times New Roman" w:cs="Times New Roman"/>
              </w:rPr>
              <w:t>ug</w:t>
            </w:r>
            <w:proofErr w:type="spellEnd"/>
            <w:r w:rsidRPr="006211E9">
              <w:rPr>
                <w:rFonts w:ascii="Times New Roman" w:hAnsi="Times New Roman" w:cs="Times New Roman"/>
              </w:rPr>
              <w:t>/L)</w:t>
            </w:r>
          </w:p>
        </w:tc>
        <w:tc>
          <w:tcPr>
            <w:tcW w:w="1211" w:type="dxa"/>
            <w:noWrap/>
            <w:hideMark/>
          </w:tcPr>
          <w:p w14:paraId="377C7E46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0.287</w:t>
            </w:r>
          </w:p>
        </w:tc>
        <w:tc>
          <w:tcPr>
            <w:tcW w:w="1313" w:type="dxa"/>
          </w:tcPr>
          <w:p w14:paraId="0F3A504C" w14:textId="0157CC4C" w:rsidR="009A312F" w:rsidRPr="006211E9" w:rsidRDefault="00CE130B" w:rsidP="0062654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0.285</w:t>
            </w:r>
          </w:p>
        </w:tc>
        <w:tc>
          <w:tcPr>
            <w:tcW w:w="1303" w:type="dxa"/>
            <w:noWrap/>
            <w:hideMark/>
          </w:tcPr>
          <w:p w14:paraId="3E051973" w14:textId="345DD828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0.285</w:t>
            </w:r>
          </w:p>
        </w:tc>
        <w:tc>
          <w:tcPr>
            <w:tcW w:w="1384" w:type="dxa"/>
            <w:noWrap/>
            <w:hideMark/>
          </w:tcPr>
          <w:p w14:paraId="64AE1855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0.285</w:t>
            </w:r>
          </w:p>
        </w:tc>
      </w:tr>
      <w:tr w:rsidR="009A312F" w:rsidRPr="006211E9" w14:paraId="6D6F9D21" w14:textId="77777777" w:rsidTr="001C1803">
        <w:trPr>
          <w:trHeight w:val="312"/>
        </w:trPr>
        <w:tc>
          <w:tcPr>
            <w:tcW w:w="1725" w:type="dxa"/>
            <w:vMerge/>
            <w:noWrap/>
            <w:hideMark/>
          </w:tcPr>
          <w:p w14:paraId="3ECFBB9B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80" w:type="dxa"/>
            <w:noWrap/>
            <w:hideMark/>
          </w:tcPr>
          <w:p w14:paraId="425D0F36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 xml:space="preserve">Minnow toxicity (log </w:t>
            </w:r>
            <w:proofErr w:type="spellStart"/>
            <w:r w:rsidRPr="006211E9">
              <w:rPr>
                <w:rFonts w:ascii="Times New Roman" w:hAnsi="Times New Roman" w:cs="Times New Roman"/>
              </w:rPr>
              <w:t>mM</w:t>
            </w:r>
            <w:proofErr w:type="spellEnd"/>
            <w:r w:rsidRPr="006211E9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211" w:type="dxa"/>
            <w:noWrap/>
            <w:hideMark/>
          </w:tcPr>
          <w:p w14:paraId="071D65A9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0.853</w:t>
            </w:r>
          </w:p>
        </w:tc>
        <w:tc>
          <w:tcPr>
            <w:tcW w:w="1313" w:type="dxa"/>
          </w:tcPr>
          <w:p w14:paraId="3B8E6093" w14:textId="19A20E12" w:rsidR="009A312F" w:rsidRPr="006211E9" w:rsidRDefault="00CE130B" w:rsidP="0062654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0.514</w:t>
            </w:r>
          </w:p>
        </w:tc>
        <w:tc>
          <w:tcPr>
            <w:tcW w:w="1303" w:type="dxa"/>
            <w:noWrap/>
            <w:hideMark/>
          </w:tcPr>
          <w:p w14:paraId="0DD1AC1C" w14:textId="4B273E50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-1.166</w:t>
            </w:r>
          </w:p>
        </w:tc>
        <w:tc>
          <w:tcPr>
            <w:tcW w:w="1384" w:type="dxa"/>
            <w:noWrap/>
            <w:hideMark/>
          </w:tcPr>
          <w:p w14:paraId="3FC46BFD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-2.166</w:t>
            </w:r>
          </w:p>
        </w:tc>
      </w:tr>
      <w:tr w:rsidR="009A312F" w:rsidRPr="006211E9" w14:paraId="188EC8FC" w14:textId="77777777" w:rsidTr="001C1803">
        <w:trPr>
          <w:trHeight w:val="312"/>
        </w:trPr>
        <w:tc>
          <w:tcPr>
            <w:tcW w:w="1725" w:type="dxa"/>
            <w:vMerge w:val="restart"/>
            <w:noWrap/>
            <w:hideMark/>
          </w:tcPr>
          <w:p w14:paraId="6DEBDB1E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6211E9">
              <w:rPr>
                <w:rFonts w:ascii="Times New Roman" w:hAnsi="Times New Roman" w:cs="Times New Roman"/>
              </w:rPr>
              <w:t>Druglikeness</w:t>
            </w:r>
            <w:proofErr w:type="spellEnd"/>
          </w:p>
        </w:tc>
        <w:tc>
          <w:tcPr>
            <w:tcW w:w="2080" w:type="dxa"/>
            <w:noWrap/>
            <w:hideMark/>
          </w:tcPr>
          <w:p w14:paraId="0C420FE7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QED</w:t>
            </w:r>
          </w:p>
        </w:tc>
        <w:tc>
          <w:tcPr>
            <w:tcW w:w="1211" w:type="dxa"/>
            <w:noWrap/>
            <w:hideMark/>
          </w:tcPr>
          <w:p w14:paraId="5D68CA16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0.605</w:t>
            </w:r>
          </w:p>
        </w:tc>
        <w:tc>
          <w:tcPr>
            <w:tcW w:w="1313" w:type="dxa"/>
          </w:tcPr>
          <w:p w14:paraId="22054DE4" w14:textId="6F1C6FF9" w:rsidR="009A312F" w:rsidRPr="006211E9" w:rsidRDefault="00CE130B" w:rsidP="0062654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0.462</w:t>
            </w:r>
          </w:p>
        </w:tc>
        <w:tc>
          <w:tcPr>
            <w:tcW w:w="1303" w:type="dxa"/>
            <w:noWrap/>
            <w:hideMark/>
          </w:tcPr>
          <w:p w14:paraId="181D9E8A" w14:textId="601BB540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0.206</w:t>
            </w:r>
          </w:p>
        </w:tc>
        <w:tc>
          <w:tcPr>
            <w:tcW w:w="1384" w:type="dxa"/>
            <w:noWrap/>
            <w:hideMark/>
          </w:tcPr>
          <w:p w14:paraId="4357C0DD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0.206</w:t>
            </w:r>
          </w:p>
        </w:tc>
      </w:tr>
      <w:tr w:rsidR="009A312F" w:rsidRPr="006211E9" w14:paraId="5D39E620" w14:textId="77777777" w:rsidTr="001C1803">
        <w:trPr>
          <w:trHeight w:val="312"/>
        </w:trPr>
        <w:tc>
          <w:tcPr>
            <w:tcW w:w="1725" w:type="dxa"/>
            <w:vMerge/>
            <w:noWrap/>
            <w:hideMark/>
          </w:tcPr>
          <w:p w14:paraId="38C13833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80" w:type="dxa"/>
            <w:noWrap/>
            <w:hideMark/>
          </w:tcPr>
          <w:p w14:paraId="6795CF65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6211E9">
              <w:rPr>
                <w:rFonts w:ascii="Times New Roman" w:hAnsi="Times New Roman" w:cs="Times New Roman"/>
              </w:rPr>
              <w:t>SAscore</w:t>
            </w:r>
            <w:proofErr w:type="spellEnd"/>
          </w:p>
        </w:tc>
        <w:tc>
          <w:tcPr>
            <w:tcW w:w="1211" w:type="dxa"/>
            <w:noWrap/>
            <w:hideMark/>
          </w:tcPr>
          <w:p w14:paraId="794251D8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Easy</w:t>
            </w:r>
          </w:p>
        </w:tc>
        <w:tc>
          <w:tcPr>
            <w:tcW w:w="1313" w:type="dxa"/>
          </w:tcPr>
          <w:p w14:paraId="0418515F" w14:textId="6AB2D787" w:rsidR="009A312F" w:rsidRPr="006211E9" w:rsidRDefault="00CE130B" w:rsidP="0062654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2.741</w:t>
            </w:r>
          </w:p>
        </w:tc>
        <w:tc>
          <w:tcPr>
            <w:tcW w:w="1303" w:type="dxa"/>
            <w:noWrap/>
            <w:hideMark/>
          </w:tcPr>
          <w:p w14:paraId="004ACADA" w14:textId="4089DE0C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Easy</w:t>
            </w:r>
          </w:p>
        </w:tc>
        <w:tc>
          <w:tcPr>
            <w:tcW w:w="1384" w:type="dxa"/>
            <w:noWrap/>
            <w:hideMark/>
          </w:tcPr>
          <w:p w14:paraId="5054B894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Easy</w:t>
            </w:r>
          </w:p>
        </w:tc>
      </w:tr>
      <w:tr w:rsidR="009A312F" w:rsidRPr="006211E9" w14:paraId="1C6E49DC" w14:textId="77777777" w:rsidTr="001C1803">
        <w:trPr>
          <w:trHeight w:val="312"/>
        </w:trPr>
        <w:tc>
          <w:tcPr>
            <w:tcW w:w="1725" w:type="dxa"/>
            <w:vMerge/>
            <w:noWrap/>
            <w:hideMark/>
          </w:tcPr>
          <w:p w14:paraId="113E321E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80" w:type="dxa"/>
            <w:noWrap/>
            <w:hideMark/>
          </w:tcPr>
          <w:p w14:paraId="1A15703C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GASA</w:t>
            </w:r>
          </w:p>
        </w:tc>
        <w:tc>
          <w:tcPr>
            <w:tcW w:w="1211" w:type="dxa"/>
            <w:noWrap/>
            <w:hideMark/>
          </w:tcPr>
          <w:p w14:paraId="437F5E47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Easy</w:t>
            </w:r>
          </w:p>
        </w:tc>
        <w:tc>
          <w:tcPr>
            <w:tcW w:w="1313" w:type="dxa"/>
          </w:tcPr>
          <w:p w14:paraId="0F319260" w14:textId="6917F98D" w:rsidR="009A312F" w:rsidRPr="006211E9" w:rsidRDefault="00AB4877" w:rsidP="0062654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Easy</w:t>
            </w:r>
          </w:p>
        </w:tc>
        <w:tc>
          <w:tcPr>
            <w:tcW w:w="1303" w:type="dxa"/>
            <w:noWrap/>
            <w:hideMark/>
          </w:tcPr>
          <w:p w14:paraId="08509147" w14:textId="33F6694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Easy</w:t>
            </w:r>
          </w:p>
        </w:tc>
        <w:tc>
          <w:tcPr>
            <w:tcW w:w="1384" w:type="dxa"/>
            <w:noWrap/>
            <w:hideMark/>
          </w:tcPr>
          <w:p w14:paraId="15E20F36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Easy</w:t>
            </w:r>
          </w:p>
        </w:tc>
      </w:tr>
      <w:tr w:rsidR="009A312F" w:rsidRPr="006211E9" w14:paraId="5182DABB" w14:textId="77777777" w:rsidTr="001C1803">
        <w:trPr>
          <w:trHeight w:val="312"/>
        </w:trPr>
        <w:tc>
          <w:tcPr>
            <w:tcW w:w="1725" w:type="dxa"/>
            <w:vMerge/>
            <w:noWrap/>
            <w:hideMark/>
          </w:tcPr>
          <w:p w14:paraId="4E143C16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80" w:type="dxa"/>
            <w:noWrap/>
            <w:hideMark/>
          </w:tcPr>
          <w:p w14:paraId="7951F68C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Fsp3</w:t>
            </w:r>
          </w:p>
        </w:tc>
        <w:tc>
          <w:tcPr>
            <w:tcW w:w="1211" w:type="dxa"/>
            <w:noWrap/>
            <w:hideMark/>
          </w:tcPr>
          <w:p w14:paraId="586C61E7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13" w:type="dxa"/>
          </w:tcPr>
          <w:p w14:paraId="700D15CB" w14:textId="1599E492" w:rsidR="009A312F" w:rsidRPr="006211E9" w:rsidRDefault="00AB4877" w:rsidP="0062654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0.091</w:t>
            </w:r>
          </w:p>
        </w:tc>
        <w:tc>
          <w:tcPr>
            <w:tcW w:w="1303" w:type="dxa"/>
            <w:noWrap/>
            <w:hideMark/>
          </w:tcPr>
          <w:p w14:paraId="50F4BD4C" w14:textId="7BC92E95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0.038</w:t>
            </w:r>
          </w:p>
        </w:tc>
        <w:tc>
          <w:tcPr>
            <w:tcW w:w="1384" w:type="dxa"/>
            <w:noWrap/>
            <w:hideMark/>
          </w:tcPr>
          <w:p w14:paraId="580EF967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0.038</w:t>
            </w:r>
          </w:p>
        </w:tc>
      </w:tr>
      <w:tr w:rsidR="009A312F" w:rsidRPr="006211E9" w14:paraId="7F447762" w14:textId="77777777" w:rsidTr="001C1803">
        <w:trPr>
          <w:trHeight w:val="312"/>
        </w:trPr>
        <w:tc>
          <w:tcPr>
            <w:tcW w:w="1725" w:type="dxa"/>
            <w:vMerge/>
            <w:noWrap/>
            <w:hideMark/>
          </w:tcPr>
          <w:p w14:paraId="240E0A82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80" w:type="dxa"/>
            <w:noWrap/>
            <w:hideMark/>
          </w:tcPr>
          <w:p w14:paraId="49B5D725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MCE-18</w:t>
            </w:r>
          </w:p>
        </w:tc>
        <w:tc>
          <w:tcPr>
            <w:tcW w:w="1211" w:type="dxa"/>
            <w:noWrap/>
            <w:hideMark/>
          </w:tcPr>
          <w:p w14:paraId="600B8FF0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313" w:type="dxa"/>
          </w:tcPr>
          <w:p w14:paraId="3732B3F6" w14:textId="624432BB" w:rsidR="009A312F" w:rsidRPr="006211E9" w:rsidRDefault="00AB4877" w:rsidP="0062654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303" w:type="dxa"/>
            <w:noWrap/>
            <w:hideMark/>
          </w:tcPr>
          <w:p w14:paraId="369DE0CD" w14:textId="4109FCC4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384" w:type="dxa"/>
            <w:noWrap/>
            <w:hideMark/>
          </w:tcPr>
          <w:p w14:paraId="61C5E08D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26</w:t>
            </w:r>
          </w:p>
        </w:tc>
      </w:tr>
      <w:tr w:rsidR="009A312F" w:rsidRPr="006211E9" w14:paraId="5785F077" w14:textId="77777777" w:rsidTr="001C1803">
        <w:trPr>
          <w:trHeight w:val="312"/>
        </w:trPr>
        <w:tc>
          <w:tcPr>
            <w:tcW w:w="1725" w:type="dxa"/>
            <w:vMerge/>
            <w:noWrap/>
            <w:hideMark/>
          </w:tcPr>
          <w:p w14:paraId="00A4D59A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80" w:type="dxa"/>
            <w:noWrap/>
            <w:hideMark/>
          </w:tcPr>
          <w:p w14:paraId="4EA3371B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6211E9">
              <w:rPr>
                <w:rFonts w:ascii="Times New Roman" w:hAnsi="Times New Roman" w:cs="Times New Roman"/>
              </w:rPr>
              <w:t>NPscore</w:t>
            </w:r>
            <w:proofErr w:type="spellEnd"/>
          </w:p>
        </w:tc>
        <w:tc>
          <w:tcPr>
            <w:tcW w:w="1211" w:type="dxa"/>
            <w:noWrap/>
            <w:hideMark/>
          </w:tcPr>
          <w:p w14:paraId="6685EF8F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-1.044</w:t>
            </w:r>
          </w:p>
        </w:tc>
        <w:tc>
          <w:tcPr>
            <w:tcW w:w="1313" w:type="dxa"/>
          </w:tcPr>
          <w:p w14:paraId="2BA91271" w14:textId="163ECF94" w:rsidR="009A312F" w:rsidRPr="006211E9" w:rsidRDefault="00AB4877" w:rsidP="0062654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-1.920</w:t>
            </w:r>
          </w:p>
        </w:tc>
        <w:tc>
          <w:tcPr>
            <w:tcW w:w="1303" w:type="dxa"/>
            <w:noWrap/>
            <w:hideMark/>
          </w:tcPr>
          <w:p w14:paraId="3B4423B5" w14:textId="2F2EA628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-1.246</w:t>
            </w:r>
          </w:p>
        </w:tc>
        <w:tc>
          <w:tcPr>
            <w:tcW w:w="1384" w:type="dxa"/>
            <w:noWrap/>
            <w:hideMark/>
          </w:tcPr>
          <w:p w14:paraId="401A99AA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-1.228</w:t>
            </w:r>
          </w:p>
        </w:tc>
      </w:tr>
      <w:tr w:rsidR="009A312F" w:rsidRPr="006211E9" w14:paraId="43E2DF68" w14:textId="77777777" w:rsidTr="001C1803">
        <w:trPr>
          <w:trHeight w:val="312"/>
        </w:trPr>
        <w:tc>
          <w:tcPr>
            <w:tcW w:w="1725" w:type="dxa"/>
            <w:vMerge/>
            <w:noWrap/>
            <w:hideMark/>
          </w:tcPr>
          <w:p w14:paraId="4866D9AD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80" w:type="dxa"/>
            <w:noWrap/>
            <w:hideMark/>
          </w:tcPr>
          <w:p w14:paraId="2CB99086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Lipinski Rule</w:t>
            </w:r>
          </w:p>
        </w:tc>
        <w:tc>
          <w:tcPr>
            <w:tcW w:w="1211" w:type="dxa"/>
            <w:noWrap/>
            <w:hideMark/>
          </w:tcPr>
          <w:p w14:paraId="65EA33E0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Accepted</w:t>
            </w:r>
          </w:p>
        </w:tc>
        <w:tc>
          <w:tcPr>
            <w:tcW w:w="1313" w:type="dxa"/>
          </w:tcPr>
          <w:p w14:paraId="65AEC98C" w14:textId="7BA09619" w:rsidR="009A312F" w:rsidRPr="006211E9" w:rsidRDefault="00AB4877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Accepted</w:t>
            </w:r>
          </w:p>
        </w:tc>
        <w:tc>
          <w:tcPr>
            <w:tcW w:w="1303" w:type="dxa"/>
            <w:noWrap/>
            <w:hideMark/>
          </w:tcPr>
          <w:p w14:paraId="64D5185A" w14:textId="10353E96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Accepted</w:t>
            </w:r>
          </w:p>
        </w:tc>
        <w:tc>
          <w:tcPr>
            <w:tcW w:w="1384" w:type="dxa"/>
            <w:noWrap/>
            <w:hideMark/>
          </w:tcPr>
          <w:p w14:paraId="5E1417D3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Accepted</w:t>
            </w:r>
          </w:p>
        </w:tc>
      </w:tr>
      <w:tr w:rsidR="009A312F" w:rsidRPr="006211E9" w14:paraId="5329682F" w14:textId="77777777" w:rsidTr="001C1803">
        <w:trPr>
          <w:trHeight w:val="312"/>
        </w:trPr>
        <w:tc>
          <w:tcPr>
            <w:tcW w:w="1725" w:type="dxa"/>
            <w:vMerge/>
            <w:noWrap/>
            <w:hideMark/>
          </w:tcPr>
          <w:p w14:paraId="71A165E1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80" w:type="dxa"/>
            <w:noWrap/>
            <w:hideMark/>
          </w:tcPr>
          <w:p w14:paraId="57CE656B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Pfizer Rule</w:t>
            </w:r>
          </w:p>
        </w:tc>
        <w:tc>
          <w:tcPr>
            <w:tcW w:w="1211" w:type="dxa"/>
            <w:noWrap/>
            <w:hideMark/>
          </w:tcPr>
          <w:p w14:paraId="24159D4E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Accepted</w:t>
            </w:r>
          </w:p>
        </w:tc>
        <w:tc>
          <w:tcPr>
            <w:tcW w:w="1313" w:type="dxa"/>
          </w:tcPr>
          <w:p w14:paraId="541D131A" w14:textId="665D637C" w:rsidR="009A312F" w:rsidRPr="006211E9" w:rsidRDefault="00AB4877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Accepted</w:t>
            </w:r>
          </w:p>
        </w:tc>
        <w:tc>
          <w:tcPr>
            <w:tcW w:w="1303" w:type="dxa"/>
            <w:noWrap/>
            <w:hideMark/>
          </w:tcPr>
          <w:p w14:paraId="6C406E3C" w14:textId="7D76DD84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Accepted</w:t>
            </w:r>
          </w:p>
        </w:tc>
        <w:tc>
          <w:tcPr>
            <w:tcW w:w="1384" w:type="dxa"/>
            <w:noWrap/>
            <w:hideMark/>
          </w:tcPr>
          <w:p w14:paraId="7ED1D6C6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Accepted</w:t>
            </w:r>
          </w:p>
        </w:tc>
      </w:tr>
      <w:tr w:rsidR="009A312F" w:rsidRPr="006211E9" w14:paraId="75148432" w14:textId="77777777" w:rsidTr="001C1803">
        <w:trPr>
          <w:trHeight w:val="312"/>
        </w:trPr>
        <w:tc>
          <w:tcPr>
            <w:tcW w:w="1725" w:type="dxa"/>
            <w:vMerge/>
            <w:noWrap/>
            <w:hideMark/>
          </w:tcPr>
          <w:p w14:paraId="768EAF75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80" w:type="dxa"/>
            <w:noWrap/>
            <w:hideMark/>
          </w:tcPr>
          <w:p w14:paraId="5AEE1A48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GSK Rule</w:t>
            </w:r>
          </w:p>
        </w:tc>
        <w:tc>
          <w:tcPr>
            <w:tcW w:w="1211" w:type="dxa"/>
            <w:noWrap/>
            <w:hideMark/>
          </w:tcPr>
          <w:p w14:paraId="7B7322E1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Accepted</w:t>
            </w:r>
          </w:p>
        </w:tc>
        <w:tc>
          <w:tcPr>
            <w:tcW w:w="1313" w:type="dxa"/>
          </w:tcPr>
          <w:p w14:paraId="1E532E4F" w14:textId="7EAADFE4" w:rsidR="009A312F" w:rsidRPr="006211E9" w:rsidRDefault="00AB4877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Accepted</w:t>
            </w:r>
          </w:p>
        </w:tc>
        <w:tc>
          <w:tcPr>
            <w:tcW w:w="1303" w:type="dxa"/>
            <w:noWrap/>
            <w:hideMark/>
          </w:tcPr>
          <w:p w14:paraId="0B0E1311" w14:textId="7A72B9EA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Rejected</w:t>
            </w:r>
          </w:p>
        </w:tc>
        <w:tc>
          <w:tcPr>
            <w:tcW w:w="1384" w:type="dxa"/>
            <w:noWrap/>
            <w:hideMark/>
          </w:tcPr>
          <w:p w14:paraId="35FE3A6F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Rejected</w:t>
            </w:r>
          </w:p>
        </w:tc>
      </w:tr>
      <w:tr w:rsidR="009A312F" w:rsidRPr="006211E9" w14:paraId="37020D2D" w14:textId="77777777" w:rsidTr="001C1803">
        <w:trPr>
          <w:trHeight w:val="312"/>
        </w:trPr>
        <w:tc>
          <w:tcPr>
            <w:tcW w:w="1725" w:type="dxa"/>
            <w:vMerge/>
            <w:noWrap/>
            <w:hideMark/>
          </w:tcPr>
          <w:p w14:paraId="2F206422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80" w:type="dxa"/>
            <w:noWrap/>
            <w:hideMark/>
          </w:tcPr>
          <w:p w14:paraId="08AE2A79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6211E9">
              <w:rPr>
                <w:rFonts w:ascii="Times New Roman" w:hAnsi="Times New Roman" w:cs="Times New Roman"/>
              </w:rPr>
              <w:t>GoldenTriangle</w:t>
            </w:r>
            <w:proofErr w:type="spellEnd"/>
          </w:p>
        </w:tc>
        <w:tc>
          <w:tcPr>
            <w:tcW w:w="1211" w:type="dxa"/>
            <w:noWrap/>
            <w:hideMark/>
          </w:tcPr>
          <w:p w14:paraId="1CA00753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Accepted</w:t>
            </w:r>
          </w:p>
        </w:tc>
        <w:tc>
          <w:tcPr>
            <w:tcW w:w="1313" w:type="dxa"/>
          </w:tcPr>
          <w:p w14:paraId="26989827" w14:textId="6ADE7EF9" w:rsidR="009A312F" w:rsidRPr="006211E9" w:rsidRDefault="00AB4877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Accepted</w:t>
            </w:r>
          </w:p>
        </w:tc>
        <w:tc>
          <w:tcPr>
            <w:tcW w:w="1303" w:type="dxa"/>
            <w:noWrap/>
            <w:hideMark/>
          </w:tcPr>
          <w:p w14:paraId="4245CACD" w14:textId="7824608A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Accepted</w:t>
            </w:r>
          </w:p>
        </w:tc>
        <w:tc>
          <w:tcPr>
            <w:tcW w:w="1384" w:type="dxa"/>
            <w:noWrap/>
            <w:hideMark/>
          </w:tcPr>
          <w:p w14:paraId="0A81F78A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Accepted</w:t>
            </w:r>
          </w:p>
        </w:tc>
      </w:tr>
      <w:tr w:rsidR="009A312F" w:rsidRPr="006211E9" w14:paraId="649FF3A9" w14:textId="77777777" w:rsidTr="001C1803">
        <w:trPr>
          <w:trHeight w:val="312"/>
        </w:trPr>
        <w:tc>
          <w:tcPr>
            <w:tcW w:w="1725" w:type="dxa"/>
            <w:vMerge/>
            <w:noWrap/>
            <w:hideMark/>
          </w:tcPr>
          <w:p w14:paraId="64C038FC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80" w:type="dxa"/>
            <w:noWrap/>
            <w:hideMark/>
          </w:tcPr>
          <w:p w14:paraId="3D56F9E2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PAINS</w:t>
            </w:r>
          </w:p>
        </w:tc>
        <w:tc>
          <w:tcPr>
            <w:tcW w:w="1211" w:type="dxa"/>
            <w:noWrap/>
            <w:hideMark/>
          </w:tcPr>
          <w:p w14:paraId="4CBD20E0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13" w:type="dxa"/>
          </w:tcPr>
          <w:p w14:paraId="12E9BBD2" w14:textId="4F57F85E" w:rsidR="009A312F" w:rsidRPr="006211E9" w:rsidRDefault="00AB4877" w:rsidP="0062654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03" w:type="dxa"/>
            <w:noWrap/>
            <w:hideMark/>
          </w:tcPr>
          <w:p w14:paraId="0EA3200C" w14:textId="4711DA1F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84" w:type="dxa"/>
            <w:noWrap/>
            <w:hideMark/>
          </w:tcPr>
          <w:p w14:paraId="23112AB4" w14:textId="77777777" w:rsidR="009A312F" w:rsidRPr="006211E9" w:rsidRDefault="009A312F" w:rsidP="0062654D">
            <w:pPr>
              <w:jc w:val="both"/>
              <w:rPr>
                <w:rFonts w:ascii="Times New Roman" w:hAnsi="Times New Roman" w:cs="Times New Roman"/>
              </w:rPr>
            </w:pPr>
            <w:r w:rsidRPr="006211E9">
              <w:rPr>
                <w:rFonts w:ascii="Times New Roman" w:hAnsi="Times New Roman" w:cs="Times New Roman"/>
              </w:rPr>
              <w:t>0</w:t>
            </w:r>
          </w:p>
        </w:tc>
      </w:tr>
    </w:tbl>
    <w:p w14:paraId="3F1F81A1" w14:textId="77777777" w:rsidR="00DF2A23" w:rsidRPr="006211E9" w:rsidRDefault="00DF2A23">
      <w:pPr>
        <w:rPr>
          <w:rFonts w:ascii="Times New Roman" w:hAnsi="Times New Roman" w:cs="Times New Roman"/>
        </w:rPr>
      </w:pPr>
    </w:p>
    <w:p w14:paraId="42802FE2" w14:textId="77777777" w:rsidR="00DF2A23" w:rsidRPr="006211E9" w:rsidRDefault="00DF2A23">
      <w:pPr>
        <w:rPr>
          <w:rFonts w:ascii="Times New Roman" w:hAnsi="Times New Roman" w:cs="Times New Roman"/>
        </w:rPr>
      </w:pPr>
    </w:p>
    <w:sectPr w:rsidR="00DF2A23" w:rsidRPr="006211E9" w:rsidSect="005D063A"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E3460B" w14:textId="77777777" w:rsidR="009C57A2" w:rsidRDefault="009C57A2" w:rsidP="00DF2A23">
      <w:pPr>
        <w:spacing w:after="0" w:line="240" w:lineRule="auto"/>
      </w:pPr>
      <w:r>
        <w:separator/>
      </w:r>
    </w:p>
  </w:endnote>
  <w:endnote w:type="continuationSeparator" w:id="0">
    <w:p w14:paraId="11231FA6" w14:textId="77777777" w:rsidR="009C57A2" w:rsidRDefault="009C57A2" w:rsidP="00DF2A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0B1855" w14:textId="77777777" w:rsidR="009C57A2" w:rsidRDefault="009C57A2" w:rsidP="00DF2A23">
      <w:pPr>
        <w:spacing w:after="0" w:line="240" w:lineRule="auto"/>
      </w:pPr>
      <w:r>
        <w:separator/>
      </w:r>
    </w:p>
  </w:footnote>
  <w:footnote w:type="continuationSeparator" w:id="0">
    <w:p w14:paraId="6B6B0E6E" w14:textId="77777777" w:rsidR="009C57A2" w:rsidRDefault="009C57A2" w:rsidP="00DF2A23">
      <w:pPr>
        <w:spacing w:after="0" w:line="240" w:lineRule="auto"/>
      </w:pPr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Sadananda Mal">
    <w15:presenceInfo w15:providerId="Windows Live" w15:userId="fc68220ba13bc76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trackRevisions/>
  <w:doNotTrackFormatting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703A"/>
    <w:rsid w:val="00014A07"/>
    <w:rsid w:val="0003185E"/>
    <w:rsid w:val="00095AFA"/>
    <w:rsid w:val="001C1803"/>
    <w:rsid w:val="001C463C"/>
    <w:rsid w:val="00224003"/>
    <w:rsid w:val="00276F78"/>
    <w:rsid w:val="002C7D3E"/>
    <w:rsid w:val="00381412"/>
    <w:rsid w:val="003B08F6"/>
    <w:rsid w:val="003B39AC"/>
    <w:rsid w:val="0047703A"/>
    <w:rsid w:val="004814DD"/>
    <w:rsid w:val="00484908"/>
    <w:rsid w:val="0049150B"/>
    <w:rsid w:val="00531441"/>
    <w:rsid w:val="005744F6"/>
    <w:rsid w:val="00592C9E"/>
    <w:rsid w:val="005A1905"/>
    <w:rsid w:val="005D063A"/>
    <w:rsid w:val="006211E9"/>
    <w:rsid w:val="006E4DFB"/>
    <w:rsid w:val="00763B5E"/>
    <w:rsid w:val="007E5796"/>
    <w:rsid w:val="007F6089"/>
    <w:rsid w:val="008D314F"/>
    <w:rsid w:val="008E40B6"/>
    <w:rsid w:val="00914F45"/>
    <w:rsid w:val="00923F2C"/>
    <w:rsid w:val="00945B4C"/>
    <w:rsid w:val="009A312F"/>
    <w:rsid w:val="009C57A2"/>
    <w:rsid w:val="00A317C9"/>
    <w:rsid w:val="00A445C4"/>
    <w:rsid w:val="00AB4877"/>
    <w:rsid w:val="00AF1401"/>
    <w:rsid w:val="00BD1145"/>
    <w:rsid w:val="00C27A25"/>
    <w:rsid w:val="00C356E8"/>
    <w:rsid w:val="00C837E3"/>
    <w:rsid w:val="00CA5F51"/>
    <w:rsid w:val="00CE130B"/>
    <w:rsid w:val="00D50FFF"/>
    <w:rsid w:val="00D5292D"/>
    <w:rsid w:val="00DC43C2"/>
    <w:rsid w:val="00DF2A23"/>
    <w:rsid w:val="00E3209A"/>
    <w:rsid w:val="00EA4625"/>
    <w:rsid w:val="00EC5B7E"/>
    <w:rsid w:val="00EE0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747A0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7A25"/>
  </w:style>
  <w:style w:type="paragraph" w:styleId="Heading1">
    <w:name w:val="heading 1"/>
    <w:basedOn w:val="Normal"/>
    <w:next w:val="Normal"/>
    <w:link w:val="Heading1Char"/>
    <w:uiPriority w:val="9"/>
    <w:qFormat/>
    <w:rsid w:val="004770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770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770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70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70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770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770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770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770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770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770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770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770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70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770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770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770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770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770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770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770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770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770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770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770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770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770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770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7703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27A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F2A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2A23"/>
  </w:style>
  <w:style w:type="paragraph" w:styleId="Footer">
    <w:name w:val="footer"/>
    <w:basedOn w:val="Normal"/>
    <w:link w:val="FooterChar"/>
    <w:uiPriority w:val="99"/>
    <w:unhideWhenUsed/>
    <w:rsid w:val="00DF2A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2A23"/>
  </w:style>
  <w:style w:type="paragraph" w:styleId="Revision">
    <w:name w:val="Revision"/>
    <w:hidden/>
    <w:uiPriority w:val="99"/>
    <w:semiHidden/>
    <w:rsid w:val="00484908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4849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43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43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7A25"/>
  </w:style>
  <w:style w:type="paragraph" w:styleId="Heading1">
    <w:name w:val="heading 1"/>
    <w:basedOn w:val="Normal"/>
    <w:next w:val="Normal"/>
    <w:link w:val="Heading1Char"/>
    <w:uiPriority w:val="9"/>
    <w:qFormat/>
    <w:rsid w:val="004770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770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770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70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70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770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770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770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770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770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770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770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770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70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770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770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770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770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770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770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770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770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770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770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770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770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770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770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7703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27A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F2A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2A23"/>
  </w:style>
  <w:style w:type="paragraph" w:styleId="Footer">
    <w:name w:val="footer"/>
    <w:basedOn w:val="Normal"/>
    <w:link w:val="FooterChar"/>
    <w:uiPriority w:val="99"/>
    <w:unhideWhenUsed/>
    <w:rsid w:val="00DF2A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2A23"/>
  </w:style>
  <w:style w:type="paragraph" w:styleId="Revision">
    <w:name w:val="Revision"/>
    <w:hidden/>
    <w:uiPriority w:val="99"/>
    <w:semiHidden/>
    <w:rsid w:val="00484908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4849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43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43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11/relationships/people" Target="peop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696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Sadananda Mal</dc:creator>
  <cp:lastModifiedBy>Rathi C</cp:lastModifiedBy>
  <cp:revision>4</cp:revision>
  <dcterms:created xsi:type="dcterms:W3CDTF">2026-09-10T20:18:00Z</dcterms:created>
  <dcterms:modified xsi:type="dcterms:W3CDTF">2026-09-10T20:20:00Z</dcterms:modified>
</cp:coreProperties>
</file>