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38AE9" w14:textId="2D30590F" w:rsidR="00B52CFF" w:rsidRDefault="00B52CFF" w:rsidP="00567034">
      <w:pPr>
        <w:pStyle w:val="titredetablefig"/>
        <w:rPr>
          <w:rStyle w:val="titredetablefigCar"/>
          <w:b/>
          <w:bCs/>
        </w:rPr>
      </w:pPr>
      <w:r w:rsidRPr="00B52CFF">
        <w:rPr>
          <w:rStyle w:val="titredetablefigCar"/>
          <w:b/>
          <w:bCs/>
        </w:rPr>
        <w:drawing>
          <wp:inline distT="0" distB="0" distL="0" distR="0" wp14:anchorId="32D557F7" wp14:editId="1615CBAD">
            <wp:extent cx="5760720" cy="4313555"/>
            <wp:effectExtent l="0" t="0" r="0" b="0"/>
            <wp:docPr id="109423227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423227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13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F71386" w14:textId="4D66B2BF" w:rsidR="00567034" w:rsidRPr="00E25618" w:rsidRDefault="00567034" w:rsidP="00567034">
      <w:pPr>
        <w:pStyle w:val="titredetablefig"/>
        <w:rPr>
          <w:rStyle w:val="titredetablefigCar"/>
          <w:b/>
          <w:bCs/>
        </w:rPr>
      </w:pPr>
      <w:r w:rsidRPr="00E25618">
        <w:rPr>
          <w:rStyle w:val="titredetablefigCar"/>
          <w:b/>
          <w:bCs/>
        </w:rPr>
        <w:t xml:space="preserve">Figure </w:t>
      </w:r>
      <w:r w:rsidR="00E25618" w:rsidRPr="00E25618">
        <w:rPr>
          <w:rStyle w:val="titredetablefigCar"/>
          <w:b/>
          <w:bCs/>
        </w:rPr>
        <w:t>S1</w:t>
      </w:r>
      <w:r w:rsidRPr="00E25618">
        <w:rPr>
          <w:rStyle w:val="titredetablefigCar"/>
          <w:b/>
          <w:bCs/>
        </w:rPr>
        <w:t>: Flowchart</w:t>
      </w:r>
      <w:r w:rsidR="00B52CFF">
        <w:rPr>
          <w:rStyle w:val="titredetablefigCar"/>
          <w:b/>
          <w:bCs/>
        </w:rPr>
        <w:t xml:space="preserve">. </w:t>
      </w:r>
      <w:r w:rsidR="006E61A5" w:rsidRPr="006E61A5">
        <w:rPr>
          <w:rStyle w:val="titredetablefigCar"/>
        </w:rPr>
        <w:t xml:space="preserve">ICU: Intensive care unit; </w:t>
      </w:r>
      <w:r w:rsidR="00B52CFF" w:rsidRPr="006E61A5">
        <w:rPr>
          <w:rStyle w:val="titredetablefigCar"/>
        </w:rPr>
        <w:t>NCHP</w:t>
      </w:r>
      <w:r w:rsidR="00B52CFF" w:rsidRPr="00B52CFF">
        <w:rPr>
          <w:rStyle w:val="titredetablefigCar"/>
        </w:rPr>
        <w:t>: Non-Clinical Hospital Professionals</w:t>
      </w:r>
      <w:r w:rsidR="00B52CFF">
        <w:rPr>
          <w:rStyle w:val="titredetablefigCar"/>
        </w:rPr>
        <w:t xml:space="preserve">; </w:t>
      </w:r>
      <w:r w:rsidR="00B52CFF" w:rsidRPr="00B52CFF">
        <w:rPr>
          <w:rStyle w:val="titredetablefigCar"/>
        </w:rPr>
        <w:t>S1–S9: Nine clinical scenarios</w:t>
      </w:r>
      <w:r w:rsidR="00B52CFF">
        <w:rPr>
          <w:rStyle w:val="titredetablefigCar"/>
        </w:rPr>
        <w:t xml:space="preserve">; </w:t>
      </w:r>
      <w:r w:rsidR="00B52CFF" w:rsidRPr="00B52CFF">
        <w:rPr>
          <w:rStyle w:val="titredetablefigCar"/>
        </w:rPr>
        <w:t>WLST: Withdrawal of Life-Sustaining Treatment</w:t>
      </w:r>
      <w:r w:rsidR="00B52CFF">
        <w:rPr>
          <w:rStyle w:val="titredetablefigCar"/>
        </w:rPr>
        <w:t>.</w:t>
      </w:r>
    </w:p>
    <w:p w14:paraId="27E0F353" w14:textId="77777777" w:rsidR="00D53080" w:rsidRPr="000C6C02" w:rsidRDefault="00D53080">
      <w:pPr>
        <w:rPr>
          <w:lang w:val="en-US"/>
        </w:rPr>
      </w:pPr>
    </w:p>
    <w:sectPr w:rsidR="00D53080" w:rsidRPr="000C6C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034"/>
    <w:rsid w:val="000C6C02"/>
    <w:rsid w:val="00134936"/>
    <w:rsid w:val="00220328"/>
    <w:rsid w:val="00567034"/>
    <w:rsid w:val="006E61A5"/>
    <w:rsid w:val="00713572"/>
    <w:rsid w:val="00741493"/>
    <w:rsid w:val="00942E2F"/>
    <w:rsid w:val="009E6A1B"/>
    <w:rsid w:val="00B52CFF"/>
    <w:rsid w:val="00D53080"/>
    <w:rsid w:val="00E25618"/>
    <w:rsid w:val="00E37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R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184CD"/>
  <w15:chartTrackingRefBased/>
  <w15:docId w15:val="{42FED288-8902-4BCB-9658-A53536A45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fr-RE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5670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670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670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670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670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670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670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670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670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67034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56703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567034"/>
    <w:rPr>
      <w:rFonts w:eastAsiaTheme="majorEastAsia" w:cstheme="majorBidi"/>
      <w:color w:val="2F5496" w:themeColor="accent1" w:themeShade="BF"/>
      <w:sz w:val="28"/>
      <w:szCs w:val="28"/>
      <w:lang w:val="fr-FR"/>
    </w:rPr>
  </w:style>
  <w:style w:type="character" w:customStyle="1" w:styleId="Titre4Car">
    <w:name w:val="Titre 4 Car"/>
    <w:basedOn w:val="Policepardfaut"/>
    <w:link w:val="Titre4"/>
    <w:uiPriority w:val="9"/>
    <w:semiHidden/>
    <w:rsid w:val="00567034"/>
    <w:rPr>
      <w:rFonts w:eastAsiaTheme="majorEastAsia" w:cstheme="majorBidi"/>
      <w:i/>
      <w:iCs/>
      <w:color w:val="2F5496" w:themeColor="accent1" w:themeShade="BF"/>
      <w:lang w:val="fr-FR"/>
    </w:rPr>
  </w:style>
  <w:style w:type="character" w:customStyle="1" w:styleId="Titre5Car">
    <w:name w:val="Titre 5 Car"/>
    <w:basedOn w:val="Policepardfaut"/>
    <w:link w:val="Titre5"/>
    <w:uiPriority w:val="9"/>
    <w:semiHidden/>
    <w:rsid w:val="00567034"/>
    <w:rPr>
      <w:rFonts w:eastAsiaTheme="majorEastAsia" w:cstheme="majorBidi"/>
      <w:color w:val="2F5496" w:themeColor="accent1" w:themeShade="BF"/>
      <w:lang w:val="fr-FR"/>
    </w:rPr>
  </w:style>
  <w:style w:type="character" w:customStyle="1" w:styleId="Titre6Car">
    <w:name w:val="Titre 6 Car"/>
    <w:basedOn w:val="Policepardfaut"/>
    <w:link w:val="Titre6"/>
    <w:uiPriority w:val="9"/>
    <w:semiHidden/>
    <w:rsid w:val="00567034"/>
    <w:rPr>
      <w:rFonts w:eastAsiaTheme="majorEastAsia" w:cstheme="majorBidi"/>
      <w:i/>
      <w:iCs/>
      <w:color w:val="595959" w:themeColor="text1" w:themeTint="A6"/>
      <w:lang w:val="fr-FR"/>
    </w:rPr>
  </w:style>
  <w:style w:type="character" w:customStyle="1" w:styleId="Titre7Car">
    <w:name w:val="Titre 7 Car"/>
    <w:basedOn w:val="Policepardfaut"/>
    <w:link w:val="Titre7"/>
    <w:uiPriority w:val="9"/>
    <w:semiHidden/>
    <w:rsid w:val="00567034"/>
    <w:rPr>
      <w:rFonts w:eastAsiaTheme="majorEastAsia" w:cstheme="majorBidi"/>
      <w:color w:val="595959" w:themeColor="text1" w:themeTint="A6"/>
      <w:lang w:val="fr-FR"/>
    </w:rPr>
  </w:style>
  <w:style w:type="character" w:customStyle="1" w:styleId="Titre8Car">
    <w:name w:val="Titre 8 Car"/>
    <w:basedOn w:val="Policepardfaut"/>
    <w:link w:val="Titre8"/>
    <w:uiPriority w:val="9"/>
    <w:semiHidden/>
    <w:rsid w:val="00567034"/>
    <w:rPr>
      <w:rFonts w:eastAsiaTheme="majorEastAsia" w:cstheme="majorBidi"/>
      <w:i/>
      <w:iCs/>
      <w:color w:val="272727" w:themeColor="text1" w:themeTint="D8"/>
      <w:lang w:val="fr-FR"/>
    </w:rPr>
  </w:style>
  <w:style w:type="character" w:customStyle="1" w:styleId="Titre9Car">
    <w:name w:val="Titre 9 Car"/>
    <w:basedOn w:val="Policepardfaut"/>
    <w:link w:val="Titre9"/>
    <w:uiPriority w:val="9"/>
    <w:semiHidden/>
    <w:rsid w:val="00567034"/>
    <w:rPr>
      <w:rFonts w:eastAsiaTheme="majorEastAsia" w:cstheme="majorBidi"/>
      <w:color w:val="272727" w:themeColor="text1" w:themeTint="D8"/>
      <w:lang w:val="fr-FR"/>
    </w:rPr>
  </w:style>
  <w:style w:type="paragraph" w:styleId="Titre">
    <w:name w:val="Title"/>
    <w:basedOn w:val="Normal"/>
    <w:next w:val="Normal"/>
    <w:link w:val="TitreCar"/>
    <w:uiPriority w:val="10"/>
    <w:qFormat/>
    <w:rsid w:val="005670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67034"/>
    <w:rPr>
      <w:rFonts w:asciiTheme="majorHAnsi" w:eastAsiaTheme="majorEastAsia" w:hAnsiTheme="majorHAnsi" w:cstheme="majorBidi"/>
      <w:spacing w:val="-10"/>
      <w:kern w:val="28"/>
      <w:sz w:val="56"/>
      <w:szCs w:val="56"/>
      <w:lang w:val="fr-FR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670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67034"/>
    <w:rPr>
      <w:rFonts w:eastAsiaTheme="majorEastAsia" w:cstheme="majorBidi"/>
      <w:color w:val="595959" w:themeColor="text1" w:themeTint="A6"/>
      <w:spacing w:val="15"/>
      <w:sz w:val="28"/>
      <w:szCs w:val="28"/>
      <w:lang w:val="fr-FR"/>
    </w:rPr>
  </w:style>
  <w:style w:type="paragraph" w:styleId="Citation">
    <w:name w:val="Quote"/>
    <w:basedOn w:val="Normal"/>
    <w:next w:val="Normal"/>
    <w:link w:val="CitationCar"/>
    <w:uiPriority w:val="29"/>
    <w:qFormat/>
    <w:rsid w:val="005670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67034"/>
    <w:rPr>
      <w:i/>
      <w:iCs/>
      <w:color w:val="404040" w:themeColor="text1" w:themeTint="BF"/>
      <w:lang w:val="fr-FR"/>
    </w:rPr>
  </w:style>
  <w:style w:type="paragraph" w:styleId="Paragraphedeliste">
    <w:name w:val="List Paragraph"/>
    <w:basedOn w:val="Normal"/>
    <w:uiPriority w:val="34"/>
    <w:qFormat/>
    <w:rsid w:val="0056703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67034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670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67034"/>
    <w:rPr>
      <w:i/>
      <w:iCs/>
      <w:color w:val="2F5496" w:themeColor="accent1" w:themeShade="BF"/>
      <w:lang w:val="fr-FR"/>
    </w:rPr>
  </w:style>
  <w:style w:type="character" w:styleId="Rfrenceintense">
    <w:name w:val="Intense Reference"/>
    <w:basedOn w:val="Policepardfaut"/>
    <w:uiPriority w:val="32"/>
    <w:qFormat/>
    <w:rsid w:val="00567034"/>
    <w:rPr>
      <w:b/>
      <w:bCs/>
      <w:smallCaps/>
      <w:color w:val="2F5496" w:themeColor="accent1" w:themeShade="BF"/>
      <w:spacing w:val="5"/>
    </w:rPr>
  </w:style>
  <w:style w:type="paragraph" w:customStyle="1" w:styleId="titredetablefig">
    <w:name w:val="titre de table_fig"/>
    <w:basedOn w:val="Normal"/>
    <w:link w:val="titredetablefigCar"/>
    <w:qFormat/>
    <w:rsid w:val="00567034"/>
    <w:pPr>
      <w:spacing w:after="0" w:line="480" w:lineRule="auto"/>
      <w:jc w:val="both"/>
    </w:pPr>
    <w:rPr>
      <w:rFonts w:ascii="Times New Roman" w:eastAsiaTheme="minorHAnsi" w:hAnsi="Times New Roman" w:cs="Times New Roman"/>
      <w:b/>
      <w:bCs/>
      <w:kern w:val="0"/>
      <w:lang w:val="en-GB" w:eastAsia="en-US"/>
      <w14:ligatures w14:val="none"/>
    </w:rPr>
  </w:style>
  <w:style w:type="character" w:customStyle="1" w:styleId="titredetablefigCar">
    <w:name w:val="titre de table_fig Car"/>
    <w:basedOn w:val="Policepardfaut"/>
    <w:link w:val="titredetablefig"/>
    <w:rsid w:val="00567034"/>
    <w:rPr>
      <w:rFonts w:ascii="Times New Roman" w:eastAsiaTheme="minorHAnsi" w:hAnsi="Times New Roman" w:cs="Times New Roman"/>
      <w:b/>
      <w:bCs/>
      <w:kern w:val="0"/>
      <w:lang w:val="en-GB" w:eastAsia="en-US"/>
      <w14:ligatures w14:val="none"/>
    </w:rPr>
  </w:style>
  <w:style w:type="table" w:styleId="Grilledetableauclaire">
    <w:name w:val="Grid Table Light"/>
    <w:basedOn w:val="TableauNormal"/>
    <w:uiPriority w:val="40"/>
    <w:rsid w:val="000C6C02"/>
    <w:pPr>
      <w:pBdr>
        <w:top w:val="single" w:sz="2" w:space="31" w:color="FFFFFF" w:shadow="1"/>
        <w:left w:val="single" w:sz="2" w:space="31" w:color="FFFFFF" w:shadow="1"/>
        <w:bottom w:val="single" w:sz="2" w:space="31" w:color="FFFFFF" w:shadow="1"/>
        <w:right w:val="single" w:sz="2" w:space="31" w:color="FFFFFF" w:shadow="1"/>
      </w:pBdr>
      <w:autoSpaceDN w:val="0"/>
      <w:spacing w:after="0" w:line="240" w:lineRule="auto"/>
      <w:textAlignment w:val="baseline"/>
    </w:pPr>
    <w:rPr>
      <w:rFonts w:ascii="Times New Roman" w:eastAsia="Arial Unicode MS" w:hAnsi="Times New Roman" w:cs="Times New Roman"/>
      <w:kern w:val="0"/>
      <w:sz w:val="20"/>
      <w:szCs w:val="20"/>
      <w:lang w:eastAsia="fr-RE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casedetableau">
    <w:name w:val="case de tableau"/>
    <w:basedOn w:val="Normal"/>
    <w:link w:val="casedetableauCar"/>
    <w:qFormat/>
    <w:rsid w:val="000C6C02"/>
    <w:pPr>
      <w:framePr w:hSpace="141" w:wrap="around" w:vAnchor="text" w:hAnchor="margin" w:y="122"/>
      <w:spacing w:after="0" w:line="240" w:lineRule="auto"/>
      <w:jc w:val="center"/>
    </w:pPr>
    <w:rPr>
      <w:rFonts w:ascii="Times New Roman" w:eastAsiaTheme="minorHAnsi" w:hAnsi="Times New Roman" w:cs="Times New Roman"/>
      <w:kern w:val="0"/>
      <w:sz w:val="16"/>
      <w:szCs w:val="16"/>
      <w:lang w:val="en-GB"/>
      <w14:ligatures w14:val="none"/>
    </w:rPr>
  </w:style>
  <w:style w:type="character" w:customStyle="1" w:styleId="casedetableauCar">
    <w:name w:val="case de tableau Car"/>
    <w:basedOn w:val="Policepardfaut"/>
    <w:link w:val="casedetableau"/>
    <w:rsid w:val="000C6C02"/>
    <w:rPr>
      <w:rFonts w:ascii="Times New Roman" w:eastAsiaTheme="minorHAnsi" w:hAnsi="Times New Roman" w:cs="Times New Roman"/>
      <w:kern w:val="0"/>
      <w:sz w:val="16"/>
      <w:szCs w:val="16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Jérôme Allyn</dc:creator>
  <cp:keywords/>
  <dc:description/>
  <cp:lastModifiedBy>Jérôme Allyn</cp:lastModifiedBy>
  <cp:revision>5</cp:revision>
  <dcterms:created xsi:type="dcterms:W3CDTF">2026-01-30T06:44:00Z</dcterms:created>
  <dcterms:modified xsi:type="dcterms:W3CDTF">2026-04-07T15:43:00Z</dcterms:modified>
</cp:coreProperties>
</file>