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217" w:rsidRDefault="000C2217" w:rsidP="000C2217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Appendix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A</w:t>
      </w:r>
      <w:bookmarkStart w:id="0" w:name="_GoBack"/>
      <w:bookmarkEnd w:id="0"/>
      <w:r>
        <w:rPr>
          <w:rFonts w:asciiTheme="majorBidi" w:hAnsiTheme="majorBidi" w:cstheme="majorBidi"/>
          <w:b/>
          <w:bCs/>
          <w:sz w:val="24"/>
          <w:szCs w:val="24"/>
        </w:rPr>
        <w:t xml:space="preserve">: Persian Needling Patient-Reported Experience Measure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25"/>
        <w:gridCol w:w="500"/>
        <w:gridCol w:w="4458"/>
        <w:gridCol w:w="2693"/>
      </w:tblGrid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Domain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Item No.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Item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Response Anchors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My Personal Experience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به‌طور کلی، نیدلینگ تا چه اندازه برای شما دردناک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است؟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 w:hint="cs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Not painful at all … 7 = Extremely painful (reverse-scored)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تجربه من از نیدلینگ به‌مرور زمان بهبود یافته است</w:t>
            </w:r>
            <w:r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 w:hint="cs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Strongly disagree … 7 = Strongly agree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وضعیت روانی من بر تجربه نیدلینگ تأثیر می‌گذارد</w:t>
            </w:r>
            <w:r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 w:hint="cs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Always … 7 = Never (reverse-scored)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16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  <w:lang w:bidi="fa-IR"/>
              </w:rPr>
              <w:t xml:space="preserve">پیش از انجام </w:t>
            </w: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نیدلینگ</w:t>
            </w:r>
            <w:r>
              <w:rPr>
                <w:rFonts w:ascii="Calibri" w:hAnsi="Calibri" w:cs="B Nazanin" w:hint="cs"/>
                <w:noProof/>
                <w:sz w:val="24"/>
                <w:szCs w:val="24"/>
                <w:rtl/>
                <w:lang w:bidi="fa-IR"/>
              </w:rPr>
              <w:t xml:space="preserve"> ، دچار اضطراب می‌شوم.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 w:hint="cs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Always … 7 = Never (reverse-scored)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22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تجربه من از نیدلینگ از یک جلسه به جلسه دیگر، تفاوت قابل‌توجهی دارد</w:t>
            </w:r>
            <w:r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 w:hint="cs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Strongly disagree … 7 = Strongly agree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24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تجربه‌های ناخوشایند گذشته همچنان بر احساس من نسبت به نیدلینگ تأثیر می‌گذارند</w:t>
            </w:r>
            <w:r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 w:hint="cs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Strongly disagree … 7 = Strongly agree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Working Together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3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به تیم همودیالیز در انجام نیدلینگ اعتماد دارم</w:t>
            </w:r>
            <w:r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 w:hint="cs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Strongly disagree … 7 = Strongly agree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در برخی موارد، نیدلینگ با عجله انجام می‌شود</w:t>
            </w:r>
            <w:r>
              <w:rPr>
                <w:rFonts w:ascii="Calibri" w:hAnsi="Calibri" w:cs="B Nazanin"/>
                <w:noProof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Always … 7 = Never (reverse-scored)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7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اعضای تیم همودیالیز هنگام انجام نیدلینگ با من همدلی می‌کنند</w:t>
            </w:r>
            <w:r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Never … 7 = Always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نیدلینگ به‌گونه‌ای انجام می‌شود که احساس امنیت می‌کنم</w:t>
            </w:r>
            <w:r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 w:hint="cs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Never … 7 = Always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14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نگرانم که چه کسی نیدلینگ جلسه بعدی را انجام خواهد داد</w:t>
            </w:r>
            <w:r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 w:hint="cs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Always … 7 = Never (reverse-scored)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19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تیم همودیالیز در طول نیدلینگ، احساس آرامش و اطمینان خاطر را به من منتقل می‌کند</w:t>
            </w:r>
            <w:r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 w:hint="cs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Never … 7 = Always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Steps in Needling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  <w:lang w:bidi="fa-IR"/>
              </w:rPr>
              <w:t>هنگام ورود سوزن‌ها، با مشکلاتی مواجه می‌شوم.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Always … 7 = Never (reverse-scored)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15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نحوه قرارگیری سوزن‌ها پس از ورود، برای من مشکل‌ساز است</w:t>
            </w:r>
            <w:r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 w:hint="cs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Always … 7 = Never (reverse-scored)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17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پیش از وارد کردن سوزن‌ها، وضعیت فیستول یا گرافت من به‌طور مناسب ارزیابی می‌شود</w:t>
            </w:r>
            <w:r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 w:hint="cs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Never … 7 = Always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23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خارج کردن سوزن‌ها برای من دشوار است</w:t>
            </w:r>
            <w:r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 w:hint="cs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Always … 7 = Never (reverse-scored)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25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داروی مسکن مورد استفاده، درد ناشی از نیدلینگ را به‌خوبی تسکین می‌دهد</w:t>
            </w:r>
            <w:r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 w:hint="cs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Strongly disagree … 7 = Strongly agree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Communicating with the Team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8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به اندازه‌ای که مایل هستم، در تصمیم‌گیری‌های مرتبط با نیدلینگ مشارکت داده می‌شوم</w:t>
            </w:r>
            <w:r>
              <w:rPr>
                <w:rFonts w:ascii="Calibri" w:hAnsi="Calibri" w:cs="B Nazanin"/>
                <w:noProof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 w:hint="cs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Strongly disagree … 7 = Strongly agree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11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مشکلاتی که در جریان نیدلینگ رخ می‌دهد، به‌صورت مؤثر مدیریت و برطرف می‌شوند</w:t>
            </w:r>
            <w:r>
              <w:rPr>
                <w:rFonts w:ascii="Calibri" w:hAnsi="Calibri" w:cs="B Nazanin"/>
                <w:noProof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Strongly disagree … 7 = Strongly agree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دیدگاه‌ها و نظرات من درباره نیدلینگ توسط تیم همودیالیز به‌طور جدی مورد توجه قرار می‌گیرد</w:t>
            </w:r>
            <w:r>
              <w:rPr>
                <w:rFonts w:ascii="Calibri" w:hAnsi="Calibri" w:cs="B Nazanin"/>
                <w:noProof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Strongly disagree … 7 = Strongly agree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در برقراری ارتباط با تیم همودیالیز در خصوص نیدلینگ با مشکل مواجه ام</w:t>
            </w:r>
            <w:r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Always … 7 = Never (reverse-scored)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21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در صورت احساس هرگونه مشکل، می‌توانم آن را به‌راحتی با تیم همودیالیز در میان بگذارم</w:t>
            </w:r>
            <w:r>
              <w:rPr>
                <w:rFonts w:ascii="Calibri" w:hAnsi="Calibri" w:cs="B Nazanin"/>
                <w:noProof/>
                <w:sz w:val="24"/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Strongly disagree … 7 = Strongly agree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My Fistula/Graft and Needling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درباره دوام و طول عمر عملکرد فیستول یا گرافت خود نگران ام</w:t>
            </w:r>
            <w:r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Always … 7 = Never (reverse-scored)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12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نگرانم که روش‌های فعلی نیدلینگ به فیستول یا گرافت من آسیب برسانند</w:t>
            </w:r>
            <w:r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Always … 7 = Never (reverse-scored)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20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</w:rPr>
              <w:t>برخی ویژگی‌های فیستول یا گرافت من، انجام نیدلینگ را با دشواری همراه می‌سازد</w:t>
            </w:r>
            <w:r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Always … 7 = Never (reverse-scored)</w:t>
            </w:r>
          </w:p>
        </w:tc>
      </w:tr>
      <w:tr w:rsidR="000C2217" w:rsidTr="000C2217"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Overall Needling Experience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26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bidi/>
              <w:spacing w:line="256" w:lineRule="auto"/>
              <w:rPr>
                <w:rFonts w:ascii="Calibri" w:hAnsi="Calibri" w:cs="B Nazanin"/>
                <w:noProof/>
                <w:sz w:val="24"/>
                <w:szCs w:val="24"/>
                <w:lang w:bidi="fa-IR"/>
              </w:rPr>
            </w:pPr>
            <w:r>
              <w:rPr>
                <w:rFonts w:ascii="Calibri" w:hAnsi="Calibri" w:cs="B Nazanin" w:hint="cs"/>
                <w:noProof/>
                <w:sz w:val="24"/>
                <w:szCs w:val="24"/>
                <w:rtl/>
                <w:lang w:bidi="fa-IR"/>
              </w:rPr>
              <w:t>تجربه کلی شما از فرآیند نیدلینگ چگونه است؟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2217" w:rsidRDefault="000C2217">
            <w:pPr>
              <w:spacing w:line="360" w:lineRule="auto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 = Worst possible … 7 = Best possible</w:t>
            </w:r>
          </w:p>
        </w:tc>
      </w:tr>
    </w:tbl>
    <w:p w:rsidR="000C2217" w:rsidRDefault="000C2217" w:rsidP="000C2217"/>
    <w:sectPr w:rsidR="000C22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7DA"/>
    <w:rsid w:val="000C2217"/>
    <w:rsid w:val="0041741A"/>
    <w:rsid w:val="00A46139"/>
    <w:rsid w:val="00DE2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4476EE3"/>
  <w15:chartTrackingRefBased/>
  <w15:docId w15:val="{AE4F863A-D1C3-4E4C-9111-AA28C22E3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27D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link w:val="Heading1Char"/>
    <w:qFormat/>
    <w:rsid w:val="00DE27DA"/>
    <w:pPr>
      <w:spacing w:after="0" w:line="240" w:lineRule="auto"/>
      <w:outlineLvl w:val="0"/>
    </w:pPr>
    <w:rPr>
      <w:rFonts w:ascii="Times New Roman" w:eastAsia="Times New Roman" w:hAnsi="Times New Roman" w:cs="Times New Roman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E27DA"/>
    <w:rPr>
      <w:rFonts w:ascii="Times New Roman" w:eastAsia="Times New Roman" w:hAnsi="Times New Roman" w:cs="Times New Roman"/>
      <w:color w:val="2E74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5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448</Words>
  <Characters>2559</Characters>
  <Application>Microsoft Office Word</Application>
  <DocSecurity>0</DocSecurity>
  <Lines>21</Lines>
  <Paragraphs>6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2026-07-02T08:01:00Z</dcterms:created>
  <dcterms:modified xsi:type="dcterms:W3CDTF">2026-07-05T11:58:00Z</dcterms:modified>
</cp:coreProperties>
</file>