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157C0" w14:textId="49437557" w:rsidR="00DF7DC8" w:rsidRDefault="008E1EF3" w:rsidP="00250B29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Supplementary tables</w:t>
      </w:r>
    </w:p>
    <w:p w14:paraId="794DE0DA" w14:textId="77777777" w:rsidR="00DF7DC8" w:rsidRDefault="00DF7DC8" w:rsidP="00250B29">
      <w:pPr>
        <w:spacing w:line="276" w:lineRule="auto"/>
        <w:jc w:val="both"/>
        <w:rPr>
          <w:rFonts w:ascii="Calibri" w:hAnsi="Calibri" w:cs="Calibri"/>
          <w:b/>
        </w:rPr>
      </w:pPr>
      <w:bookmarkStart w:id="0" w:name="_GoBack"/>
      <w:bookmarkEnd w:id="0"/>
    </w:p>
    <w:p w14:paraId="3CD1B916" w14:textId="3A01FCD9" w:rsidR="00250B29" w:rsidRPr="001333DD" w:rsidRDefault="00250B29" w:rsidP="00250B29">
      <w:pPr>
        <w:spacing w:line="276" w:lineRule="auto"/>
        <w:jc w:val="both"/>
        <w:rPr>
          <w:rFonts w:ascii="Calibri" w:hAnsi="Calibri" w:cs="Calibri"/>
          <w:bCs/>
        </w:rPr>
      </w:pPr>
      <w:r w:rsidRPr="001333DD">
        <w:rPr>
          <w:rFonts w:ascii="Calibri" w:hAnsi="Calibri" w:cs="Calibri"/>
          <w:b/>
        </w:rPr>
        <w:t>Supplementary</w:t>
      </w:r>
      <w:r w:rsidRPr="001333DD">
        <w:rPr>
          <w:rFonts w:ascii="Calibri" w:hAnsi="Calibri" w:cs="Calibri"/>
          <w:bCs/>
        </w:rPr>
        <w:t xml:space="preserve"> </w:t>
      </w:r>
      <w:r w:rsidRPr="001333DD">
        <w:rPr>
          <w:rFonts w:ascii="Calibri" w:hAnsi="Calibri" w:cs="Calibri"/>
          <w:b/>
        </w:rPr>
        <w:t>Table 1:</w:t>
      </w:r>
      <w:r w:rsidRPr="001333DD">
        <w:rPr>
          <w:rFonts w:ascii="Calibri" w:hAnsi="Calibri" w:cs="Calibri"/>
          <w:bCs/>
        </w:rPr>
        <w:t xml:space="preserve"> Number of </w:t>
      </w:r>
      <w:r w:rsidRPr="001333DD">
        <w:rPr>
          <w:rFonts w:ascii="Calibri" w:hAnsi="Calibri" w:cs="Calibri"/>
          <w:bCs/>
          <w:i/>
          <w:iCs/>
        </w:rPr>
        <w:t xml:space="preserve">An. </w:t>
      </w:r>
      <w:proofErr w:type="spellStart"/>
      <w:r w:rsidRPr="001333DD">
        <w:rPr>
          <w:rFonts w:ascii="Calibri" w:hAnsi="Calibri" w:cs="Calibri"/>
          <w:bCs/>
          <w:i/>
          <w:iCs/>
        </w:rPr>
        <w:t>gambiae</w:t>
      </w:r>
      <w:proofErr w:type="spellEnd"/>
      <w:r w:rsidRPr="001333DD">
        <w:rPr>
          <w:rFonts w:ascii="Calibri" w:hAnsi="Calibri" w:cs="Calibri"/>
          <w:bCs/>
        </w:rPr>
        <w:t xml:space="preserve"> </w:t>
      </w:r>
      <w:proofErr w:type="spellStart"/>
      <w:r w:rsidRPr="001333DD">
        <w:rPr>
          <w:rFonts w:ascii="Calibri" w:hAnsi="Calibri" w:cs="Calibri"/>
          <w:bCs/>
        </w:rPr>
        <w:t>s.l.</w:t>
      </w:r>
      <w:proofErr w:type="spellEnd"/>
      <w:r w:rsidRPr="001333DD">
        <w:rPr>
          <w:rFonts w:ascii="Calibri" w:hAnsi="Calibri" w:cs="Calibri"/>
          <w:bCs/>
        </w:rPr>
        <w:t xml:space="preserve"> collected during the trial, found blood-fed, exiting, dead within seventy-two hours post collection and followed up, displayed by treatment and sites.</w:t>
      </w:r>
    </w:p>
    <w:tbl>
      <w:tblPr>
        <w:tblW w:w="15183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36"/>
        <w:gridCol w:w="1866"/>
        <w:gridCol w:w="1560"/>
        <w:gridCol w:w="1984"/>
        <w:gridCol w:w="1559"/>
        <w:gridCol w:w="1701"/>
        <w:gridCol w:w="2268"/>
        <w:gridCol w:w="2709"/>
      </w:tblGrid>
      <w:tr w:rsidR="00780AD9" w:rsidRPr="00780AD9" w14:paraId="3E6E9105" w14:textId="77777777" w:rsidTr="00A15BB5">
        <w:trPr>
          <w:trHeight w:val="707"/>
        </w:trPr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BE0F326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Site</w:t>
            </w:r>
          </w:p>
        </w:tc>
        <w:tc>
          <w:tcPr>
            <w:tcW w:w="186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FDCA983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Treatment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F5FBC9C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Dead_24h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6D3AB73" w14:textId="21CF81DE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Cum_dead_72h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48ECCD3" w14:textId="25A6A930" w:rsidR="00780AD9" w:rsidRPr="00780AD9" w:rsidRDefault="00780AD9" w:rsidP="00B66F5A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Blood</w:t>
            </w:r>
            <w:r w:rsidR="00B66F5A">
              <w:rPr>
                <w:rFonts w:ascii="Calibri" w:hAnsi="Calibri" w:cs="Calibri"/>
                <w:bCs/>
              </w:rPr>
              <w:t xml:space="preserve"> </w:t>
            </w:r>
            <w:r w:rsidRPr="00780AD9">
              <w:rPr>
                <w:rFonts w:ascii="Calibri" w:hAnsi="Calibri" w:cs="Calibri"/>
                <w:bCs/>
              </w:rPr>
              <w:t>fed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BC29590" w14:textId="6D6CBEEF" w:rsidR="00780AD9" w:rsidRPr="00780AD9" w:rsidRDefault="00780AD9" w:rsidP="00B66F5A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Number</w:t>
            </w:r>
            <w:r w:rsidR="00B66F5A">
              <w:rPr>
                <w:rFonts w:ascii="Calibri" w:hAnsi="Calibri" w:cs="Calibri"/>
                <w:bCs/>
              </w:rPr>
              <w:t xml:space="preserve"> </w:t>
            </w:r>
            <w:r w:rsidRPr="00780AD9">
              <w:rPr>
                <w:rFonts w:ascii="Calibri" w:hAnsi="Calibri" w:cs="Calibri"/>
                <w:bCs/>
              </w:rPr>
              <w:t>exiting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0CAA730" w14:textId="3EBD0F33" w:rsidR="00780AD9" w:rsidRPr="00780AD9" w:rsidRDefault="00780AD9" w:rsidP="00B66F5A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Number</w:t>
            </w:r>
            <w:r w:rsidR="00B66F5A">
              <w:rPr>
                <w:rFonts w:ascii="Calibri" w:hAnsi="Calibri" w:cs="Calibri"/>
                <w:bCs/>
              </w:rPr>
              <w:t xml:space="preserve"> </w:t>
            </w:r>
            <w:r w:rsidRPr="00780AD9">
              <w:rPr>
                <w:rFonts w:ascii="Calibri" w:hAnsi="Calibri" w:cs="Calibri"/>
                <w:bCs/>
              </w:rPr>
              <w:t>followed up</w:t>
            </w:r>
          </w:p>
        </w:tc>
        <w:tc>
          <w:tcPr>
            <w:tcW w:w="27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E026F23" w14:textId="12C616D6" w:rsidR="00780AD9" w:rsidRPr="00780AD9" w:rsidRDefault="00780AD9" w:rsidP="00B66F5A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Number</w:t>
            </w:r>
            <w:r w:rsidR="00B66F5A">
              <w:rPr>
                <w:rFonts w:ascii="Calibri" w:hAnsi="Calibri" w:cs="Calibri"/>
                <w:bCs/>
              </w:rPr>
              <w:t xml:space="preserve"> </w:t>
            </w:r>
            <w:r w:rsidRPr="00780AD9">
              <w:rPr>
                <w:rFonts w:ascii="Calibri" w:hAnsi="Calibri" w:cs="Calibri"/>
                <w:bCs/>
              </w:rPr>
              <w:t>collected</w:t>
            </w:r>
          </w:p>
        </w:tc>
      </w:tr>
      <w:tr w:rsidR="00780AD9" w:rsidRPr="00780AD9" w14:paraId="5A7AD5A0" w14:textId="77777777" w:rsidTr="00A15BB5">
        <w:trPr>
          <w:trHeight w:val="124"/>
        </w:trPr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2BE37AC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780AD9">
              <w:rPr>
                <w:rFonts w:ascii="Calibri" w:hAnsi="Calibri" w:cs="Calibri"/>
                <w:bCs/>
              </w:rPr>
              <w:t>Tengrela</w:t>
            </w:r>
            <w:proofErr w:type="spellEnd"/>
          </w:p>
          <w:p w14:paraId="466A8691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 </w:t>
            </w:r>
          </w:p>
        </w:tc>
        <w:tc>
          <w:tcPr>
            <w:tcW w:w="1866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FB954A5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IG1_aged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3F13455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134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771540E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224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1B27940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382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6E24FC3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237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31AB891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1011</w:t>
            </w:r>
          </w:p>
        </w:tc>
        <w:tc>
          <w:tcPr>
            <w:tcW w:w="270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3276C84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1166</w:t>
            </w:r>
          </w:p>
        </w:tc>
      </w:tr>
      <w:tr w:rsidR="00780AD9" w:rsidRPr="00780AD9" w14:paraId="12B4473B" w14:textId="77777777" w:rsidTr="00A15BB5">
        <w:trPr>
          <w:trHeight w:val="99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623484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3857A2E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IG1_unw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2AD0278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119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2445B35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36BE123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336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CA8E73C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196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6BBDBBD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958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FE9AD91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1098</w:t>
            </w:r>
          </w:p>
        </w:tc>
      </w:tr>
      <w:tr w:rsidR="00780AD9" w:rsidRPr="00780AD9" w14:paraId="192FE711" w14:textId="77777777" w:rsidTr="00A15BB5">
        <w:trPr>
          <w:trHeight w:val="258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1D54B6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479F62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IG2_aged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7BA6792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225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523EDE9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E6ABB05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679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F956B34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364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23EB988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1552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B6051D3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1845</w:t>
            </w:r>
          </w:p>
        </w:tc>
      </w:tr>
      <w:tr w:rsidR="00780AD9" w:rsidRPr="00780AD9" w14:paraId="64B5F92E" w14:textId="77777777" w:rsidTr="00A15BB5">
        <w:trPr>
          <w:trHeight w:val="238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C041BA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3A67282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IG2_unw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383BB52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573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FB60750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670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5436FB0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590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72094CB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392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7F91220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1430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939426C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1880</w:t>
            </w:r>
          </w:p>
        </w:tc>
      </w:tr>
      <w:tr w:rsidR="00780AD9" w:rsidRPr="00780AD9" w14:paraId="1A8CAE34" w14:textId="77777777" w:rsidTr="00A15BB5">
        <w:trPr>
          <w:trHeight w:val="245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2552A5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6E0643A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IG2_w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971C835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195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D1A6980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94E41F1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511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A44B0B7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190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83C211E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937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5CF3E10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1090</w:t>
            </w:r>
          </w:p>
        </w:tc>
      </w:tr>
      <w:tr w:rsidR="00780AD9" w:rsidRPr="00780AD9" w14:paraId="5EF5F5C5" w14:textId="77777777" w:rsidTr="00A15BB5">
        <w:trPr>
          <w:trHeight w:val="251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03B1D2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2C99039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780AD9">
              <w:rPr>
                <w:rFonts w:ascii="Calibri" w:hAnsi="Calibri" w:cs="Calibri"/>
                <w:bCs/>
              </w:rPr>
              <w:t>RG_unw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9AE8066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6808A8C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C4FDDE4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F003185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122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578AF5E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412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1ECA801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557</w:t>
            </w:r>
          </w:p>
        </w:tc>
      </w:tr>
      <w:tr w:rsidR="00780AD9" w:rsidRPr="00780AD9" w14:paraId="47C5907C" w14:textId="77777777" w:rsidTr="00A15BB5">
        <w:trPr>
          <w:trHeight w:val="242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E26461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31A09A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780AD9">
              <w:rPr>
                <w:rFonts w:ascii="Calibri" w:hAnsi="Calibri" w:cs="Calibri"/>
                <w:bCs/>
              </w:rPr>
              <w:t>RG_w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EEAF2BC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62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66EF861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A3B723D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59A4F33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72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BDD247A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345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DCD4B10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451</w:t>
            </w:r>
          </w:p>
        </w:tc>
      </w:tr>
      <w:tr w:rsidR="00780AD9" w:rsidRPr="00780AD9" w14:paraId="4E004FED" w14:textId="77777777" w:rsidTr="00A15BB5">
        <w:trPr>
          <w:trHeight w:val="262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44BFA4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5789AD8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UT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ED92703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BBA7B87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C21B0ED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1428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38D477F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525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DFC8CFA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2636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CB95BB6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3004</w:t>
            </w:r>
          </w:p>
        </w:tc>
      </w:tr>
      <w:tr w:rsidR="00780AD9" w:rsidRPr="00780AD9" w14:paraId="4639EBA4" w14:textId="77777777" w:rsidTr="00A15BB5">
        <w:trPr>
          <w:trHeight w:val="429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0705C5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86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1754C22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 xml:space="preserve">Total in </w:t>
            </w:r>
            <w:proofErr w:type="spellStart"/>
            <w:r w:rsidRPr="00780AD9">
              <w:rPr>
                <w:rFonts w:ascii="Calibri" w:hAnsi="Calibri" w:cs="Calibri"/>
                <w:bCs/>
              </w:rPr>
              <w:t>Tengrela</w:t>
            </w:r>
            <w:proofErr w:type="spellEnd"/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BF667AD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1618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6F441F3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2073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392C28C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4369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03E4256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2098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F83B00B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9281</w:t>
            </w:r>
          </w:p>
        </w:tc>
        <w:tc>
          <w:tcPr>
            <w:tcW w:w="27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A053E75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11091</w:t>
            </w:r>
          </w:p>
        </w:tc>
      </w:tr>
      <w:tr w:rsidR="00780AD9" w:rsidRPr="00780AD9" w14:paraId="3B026B33" w14:textId="77777777" w:rsidTr="00A15BB5">
        <w:trPr>
          <w:trHeight w:val="429"/>
        </w:trPr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711C3F3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780AD9">
              <w:rPr>
                <w:rFonts w:ascii="Calibri" w:hAnsi="Calibri" w:cs="Calibri"/>
                <w:bCs/>
              </w:rPr>
              <w:t>Tiefora</w:t>
            </w:r>
            <w:proofErr w:type="spellEnd"/>
          </w:p>
          <w:p w14:paraId="3F972528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 </w:t>
            </w:r>
          </w:p>
        </w:tc>
        <w:tc>
          <w:tcPr>
            <w:tcW w:w="1866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4794E3E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IG1_aged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CBB6AC7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33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CFC2E5C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88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18B3FA3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255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6151D3E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76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30FA2E0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391</w:t>
            </w:r>
          </w:p>
        </w:tc>
        <w:tc>
          <w:tcPr>
            <w:tcW w:w="270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9E82C90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424</w:t>
            </w:r>
          </w:p>
        </w:tc>
      </w:tr>
      <w:tr w:rsidR="00780AD9" w:rsidRPr="00780AD9" w14:paraId="3F458060" w14:textId="77777777" w:rsidTr="00A15BB5">
        <w:trPr>
          <w:trHeight w:val="316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D76A07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10B7AF6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IG1_unw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0792933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77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32E70B5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7A687CD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AB49837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D406087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356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9C40020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431</w:t>
            </w:r>
          </w:p>
        </w:tc>
      </w:tr>
      <w:tr w:rsidR="00780AD9" w:rsidRPr="00780AD9" w14:paraId="1421AB5D" w14:textId="77777777" w:rsidTr="00A15BB5">
        <w:trPr>
          <w:trHeight w:val="41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5AB7EB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B4E926D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IG2_aged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0545A8F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76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F22D647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683095B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C0ABE4D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92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3336C6F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367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6D3BDB5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443</w:t>
            </w:r>
          </w:p>
        </w:tc>
      </w:tr>
      <w:tr w:rsidR="00780AD9" w:rsidRPr="00780AD9" w14:paraId="285DBCB9" w14:textId="77777777" w:rsidTr="00A15BB5">
        <w:trPr>
          <w:trHeight w:val="308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B7C3C2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6DDD36D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IG2_unw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704D04B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192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EB7A2F6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F3AFC6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0AB3B3C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137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40C53BF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330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7F5B640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475</w:t>
            </w:r>
          </w:p>
        </w:tc>
      </w:tr>
      <w:tr w:rsidR="00780AD9" w:rsidRPr="00780AD9" w14:paraId="54E1486E" w14:textId="77777777" w:rsidTr="00A15BB5">
        <w:trPr>
          <w:trHeight w:val="301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1DC845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498C859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IG2_w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44ACA89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124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448B932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4F57B52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888CF8F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38F6176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212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E9AD4C4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298</w:t>
            </w:r>
          </w:p>
        </w:tc>
      </w:tr>
      <w:tr w:rsidR="00780AD9" w:rsidRPr="00780AD9" w14:paraId="77B2CAC3" w14:textId="77777777" w:rsidTr="00A15BB5">
        <w:trPr>
          <w:trHeight w:val="166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A48D02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0C278E5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780AD9">
              <w:rPr>
                <w:rFonts w:ascii="Calibri" w:hAnsi="Calibri" w:cs="Calibri"/>
                <w:bCs/>
              </w:rPr>
              <w:t>RG_unw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FA4A3A3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63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A2671C5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FE7516F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82BD204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42489E5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211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8CAD0A2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262</w:t>
            </w:r>
          </w:p>
        </w:tc>
      </w:tr>
      <w:tr w:rsidR="00780AD9" w:rsidRPr="00780AD9" w14:paraId="7D6CA88A" w14:textId="77777777" w:rsidTr="00A15BB5">
        <w:trPr>
          <w:trHeight w:val="312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199AF8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E5AE6CB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780AD9">
              <w:rPr>
                <w:rFonts w:ascii="Calibri" w:hAnsi="Calibri" w:cs="Calibri"/>
                <w:bCs/>
              </w:rPr>
              <w:t>RG_w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054FD9F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33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7928A9D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BDC784F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004F48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AEE5C2B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256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5529D62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278</w:t>
            </w:r>
          </w:p>
        </w:tc>
      </w:tr>
      <w:tr w:rsidR="00780AD9" w:rsidRPr="00780AD9" w14:paraId="3BEA814E" w14:textId="77777777" w:rsidTr="00A15BB5">
        <w:trPr>
          <w:trHeight w:val="429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8AC492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2A3FA6C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UT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7CAAB7E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21EBB2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15C0439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578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21AE283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C709354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999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5D0F242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1098</w:t>
            </w:r>
          </w:p>
        </w:tc>
      </w:tr>
      <w:tr w:rsidR="00780AD9" w:rsidRPr="00780AD9" w14:paraId="4E073B41" w14:textId="77777777" w:rsidTr="00A15BB5">
        <w:trPr>
          <w:trHeight w:val="429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6F5113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86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F86012B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 xml:space="preserve">Total in </w:t>
            </w:r>
            <w:proofErr w:type="spellStart"/>
            <w:r w:rsidRPr="00780AD9">
              <w:rPr>
                <w:rFonts w:ascii="Calibri" w:hAnsi="Calibri" w:cs="Calibri"/>
                <w:bCs/>
              </w:rPr>
              <w:t>Tiefora</w:t>
            </w:r>
            <w:proofErr w:type="spellEnd"/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2E7C276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691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01BFBAA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1001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C927794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1832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A026C44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848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A003E26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3122</w:t>
            </w:r>
          </w:p>
        </w:tc>
        <w:tc>
          <w:tcPr>
            <w:tcW w:w="27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65D22A7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3709</w:t>
            </w:r>
          </w:p>
        </w:tc>
      </w:tr>
      <w:tr w:rsidR="00780AD9" w:rsidRPr="00780AD9" w14:paraId="56B2CA38" w14:textId="77777777" w:rsidTr="00A15BB5">
        <w:trPr>
          <w:trHeight w:val="429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06791D9C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866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F7199D9" w14:textId="77777777" w:rsidR="00780AD9" w:rsidRPr="00780AD9" w:rsidRDefault="00780AD9" w:rsidP="00780AD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Total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428122A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2309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04DCA85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3074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35F3480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6201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66DC05A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2946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B794330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12403</w:t>
            </w:r>
          </w:p>
        </w:tc>
        <w:tc>
          <w:tcPr>
            <w:tcW w:w="270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6138A71" w14:textId="77777777" w:rsidR="00780AD9" w:rsidRPr="00780AD9" w:rsidRDefault="00780AD9" w:rsidP="00C65476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780AD9">
              <w:rPr>
                <w:rFonts w:ascii="Calibri" w:hAnsi="Calibri" w:cs="Calibri"/>
                <w:bCs/>
              </w:rPr>
              <w:t>14800</w:t>
            </w:r>
          </w:p>
        </w:tc>
      </w:tr>
    </w:tbl>
    <w:p w14:paraId="70FE639C" w14:textId="77777777" w:rsidR="00250B29" w:rsidRPr="001333DD" w:rsidRDefault="00250B29" w:rsidP="00250B29">
      <w:pPr>
        <w:spacing w:after="240"/>
        <w:jc w:val="both"/>
      </w:pPr>
      <w:r w:rsidRPr="001333DD">
        <w:rPr>
          <w:rFonts w:ascii="Calibri" w:hAnsi="Calibri" w:cs="Calibri"/>
          <w:bCs/>
          <w:sz w:val="20"/>
          <w:szCs w:val="20"/>
        </w:rPr>
        <w:t xml:space="preserve">UT = untreated net, IG1_unw = unwashed Interceptor G1 nets, IG1_w = washed Interceptor G1 nets; IG2_unw = unwashed Interceptor G2 nets, IG2_w = washed Interceptor G2 nets; IG2_aged= aged Interceptor G2 nets; </w:t>
      </w:r>
      <w:proofErr w:type="spellStart"/>
      <w:r w:rsidRPr="001333DD">
        <w:rPr>
          <w:rFonts w:ascii="Calibri" w:hAnsi="Calibri" w:cs="Calibri"/>
          <w:bCs/>
          <w:sz w:val="20"/>
          <w:szCs w:val="20"/>
        </w:rPr>
        <w:t>RG_unw</w:t>
      </w:r>
      <w:proofErr w:type="spellEnd"/>
      <w:r w:rsidRPr="001333DD">
        <w:rPr>
          <w:rFonts w:ascii="Calibri" w:hAnsi="Calibri" w:cs="Calibri"/>
          <w:bCs/>
          <w:sz w:val="20"/>
          <w:szCs w:val="20"/>
        </w:rPr>
        <w:t xml:space="preserve"> = unwashed Royal Guard nets. </w:t>
      </w:r>
      <w:proofErr w:type="spellStart"/>
      <w:r w:rsidRPr="001333DD">
        <w:rPr>
          <w:rFonts w:ascii="Calibri" w:hAnsi="Calibri" w:cs="Calibri"/>
          <w:bCs/>
          <w:sz w:val="20"/>
          <w:szCs w:val="20"/>
        </w:rPr>
        <w:t>RG_w</w:t>
      </w:r>
      <w:proofErr w:type="spellEnd"/>
      <w:r w:rsidRPr="001333DD">
        <w:rPr>
          <w:rFonts w:ascii="Calibri" w:hAnsi="Calibri" w:cs="Calibri"/>
          <w:bCs/>
          <w:sz w:val="20"/>
          <w:szCs w:val="20"/>
        </w:rPr>
        <w:t xml:space="preserve"> = washed nets Royal Guard nets. Cum_dead_72h indicates the cumulative number of dead </w:t>
      </w:r>
      <w:r w:rsidRPr="001333DD">
        <w:rPr>
          <w:rFonts w:ascii="Calibri" w:hAnsi="Calibri" w:cs="Calibri"/>
          <w:bCs/>
          <w:i/>
          <w:iCs/>
          <w:sz w:val="20"/>
          <w:szCs w:val="20"/>
        </w:rPr>
        <w:t xml:space="preserve">An. </w:t>
      </w:r>
      <w:proofErr w:type="spellStart"/>
      <w:r w:rsidRPr="001333DD">
        <w:rPr>
          <w:rFonts w:ascii="Calibri" w:hAnsi="Calibri" w:cs="Calibri"/>
          <w:bCs/>
          <w:i/>
          <w:iCs/>
          <w:sz w:val="20"/>
          <w:szCs w:val="20"/>
        </w:rPr>
        <w:t>gambiae</w:t>
      </w:r>
      <w:proofErr w:type="spellEnd"/>
      <w:r w:rsidRPr="001333DD">
        <w:rPr>
          <w:rFonts w:ascii="Calibri" w:hAnsi="Calibri" w:cs="Calibri"/>
          <w:bCs/>
          <w:sz w:val="20"/>
          <w:szCs w:val="20"/>
        </w:rPr>
        <w:t xml:space="preserve"> </w:t>
      </w:r>
      <w:proofErr w:type="spellStart"/>
      <w:r w:rsidRPr="001333DD">
        <w:rPr>
          <w:rFonts w:ascii="Calibri" w:hAnsi="Calibri" w:cs="Calibri"/>
          <w:bCs/>
          <w:sz w:val="20"/>
          <w:szCs w:val="20"/>
        </w:rPr>
        <w:t>s.l.</w:t>
      </w:r>
      <w:proofErr w:type="spellEnd"/>
      <w:r w:rsidRPr="001333DD">
        <w:rPr>
          <w:rFonts w:ascii="Calibri" w:hAnsi="Calibri" w:cs="Calibri"/>
          <w:bCs/>
          <w:sz w:val="20"/>
          <w:szCs w:val="20"/>
        </w:rPr>
        <w:t xml:space="preserve"> within 72 hours post collection and Dead_24h indicates the count of dead within 24 h post collection.</w:t>
      </w:r>
    </w:p>
    <w:p w14:paraId="4D3FD480" w14:textId="77777777" w:rsidR="007230CE" w:rsidRDefault="007230CE" w:rsidP="00250B29">
      <w:pPr>
        <w:spacing w:line="276" w:lineRule="auto"/>
        <w:rPr>
          <w:rFonts w:ascii="Calibri" w:hAnsi="Calibri" w:cs="Calibri"/>
          <w:b/>
        </w:rPr>
      </w:pPr>
    </w:p>
    <w:p w14:paraId="2B2C24A8" w14:textId="77777777" w:rsidR="007230CE" w:rsidRDefault="007230CE" w:rsidP="00250B29">
      <w:pPr>
        <w:spacing w:line="276" w:lineRule="auto"/>
        <w:rPr>
          <w:rFonts w:ascii="Calibri" w:hAnsi="Calibri" w:cs="Calibri"/>
          <w:b/>
        </w:rPr>
      </w:pPr>
    </w:p>
    <w:p w14:paraId="15AF6321" w14:textId="4DADBB58" w:rsidR="00250B29" w:rsidRPr="001333DD" w:rsidRDefault="00250B29" w:rsidP="00250B29">
      <w:pPr>
        <w:spacing w:line="276" w:lineRule="auto"/>
        <w:rPr>
          <w:rFonts w:ascii="Calibri" w:hAnsi="Calibri" w:cs="Calibri"/>
          <w:bCs/>
        </w:rPr>
      </w:pPr>
      <w:r w:rsidRPr="001333DD">
        <w:rPr>
          <w:rFonts w:ascii="Calibri" w:hAnsi="Calibri" w:cs="Calibri"/>
          <w:b/>
        </w:rPr>
        <w:t>Supplementary</w:t>
      </w:r>
      <w:r w:rsidRPr="001333DD">
        <w:rPr>
          <w:rFonts w:ascii="Calibri" w:hAnsi="Calibri" w:cs="Calibri"/>
          <w:bCs/>
        </w:rPr>
        <w:t xml:space="preserve"> </w:t>
      </w:r>
      <w:r w:rsidRPr="001333DD">
        <w:rPr>
          <w:rFonts w:ascii="Calibri" w:hAnsi="Calibri" w:cs="Calibri"/>
          <w:b/>
        </w:rPr>
        <w:t>Table 2:</w:t>
      </w:r>
      <w:r w:rsidRPr="001333DD">
        <w:rPr>
          <w:rFonts w:ascii="Calibri" w:hAnsi="Calibri" w:cs="Calibri"/>
          <w:bCs/>
        </w:rPr>
        <w:t xml:space="preserve"> Comparative Odds Ratio of deterrence by contrasting treatment and sites</w:t>
      </w:r>
      <w:r>
        <w:rPr>
          <w:rFonts w:ascii="Calibri" w:hAnsi="Calibri" w:cs="Calibri"/>
          <w:bCs/>
        </w:rPr>
        <w:t xml:space="preserve">. </w:t>
      </w:r>
      <w:r w:rsidRPr="00F55F1A">
        <w:rPr>
          <w:rFonts w:ascii="Calibri" w:hAnsi="Calibri" w:cs="Calibri"/>
          <w:bCs/>
        </w:rPr>
        <w:t xml:space="preserve">Estimates are derived from the </w:t>
      </w:r>
      <w:r>
        <w:rPr>
          <w:rFonts w:ascii="Calibri" w:hAnsi="Calibri" w:cs="Calibri"/>
          <w:bCs/>
        </w:rPr>
        <w:t xml:space="preserve">binomial </w:t>
      </w:r>
      <w:r w:rsidRPr="00F55F1A">
        <w:rPr>
          <w:rFonts w:ascii="Calibri" w:hAnsi="Calibri" w:cs="Calibri"/>
          <w:bCs/>
        </w:rPr>
        <w:t>generalised linear mixed effect model</w:t>
      </w:r>
      <w:r>
        <w:rPr>
          <w:rFonts w:ascii="Calibri" w:hAnsi="Calibri" w:cs="Calibri"/>
          <w:bCs/>
        </w:rPr>
        <w:t xml:space="preserve">. Confidence intervals (95%CI) and p-values were estimated using </w:t>
      </w:r>
      <w:proofErr w:type="spellStart"/>
      <w:r w:rsidRPr="000401BE">
        <w:rPr>
          <w:rFonts w:ascii="Calibri" w:hAnsi="Calibri" w:cs="Calibri"/>
          <w:bCs/>
        </w:rPr>
        <w:t>emmeans</w:t>
      </w:r>
      <w:proofErr w:type="spellEnd"/>
      <w:r w:rsidRPr="000401BE">
        <w:rPr>
          <w:rFonts w:ascii="Calibri" w:hAnsi="Calibri" w:cs="Calibri"/>
          <w:bCs/>
        </w:rPr>
        <w:t xml:space="preserve"> package in R</w:t>
      </w:r>
      <w:r w:rsidRPr="00FA713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 xml:space="preserve">and </w:t>
      </w:r>
      <w:r w:rsidRPr="00FA713F">
        <w:rPr>
          <w:rFonts w:ascii="Calibri" w:hAnsi="Calibri" w:cs="Calibri"/>
          <w:bCs/>
        </w:rPr>
        <w:t xml:space="preserve">adjusted using the </w:t>
      </w:r>
      <w:r w:rsidRPr="00193C1D">
        <w:rPr>
          <w:rFonts w:ascii="Calibri" w:hAnsi="Calibri" w:cs="Calibri"/>
          <w:bCs/>
        </w:rPr>
        <w:t>Dunnett's method.</w:t>
      </w:r>
    </w:p>
    <w:tbl>
      <w:tblPr>
        <w:tblW w:w="1531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05"/>
        <w:gridCol w:w="1075"/>
        <w:gridCol w:w="2291"/>
        <w:gridCol w:w="918"/>
        <w:gridCol w:w="32"/>
        <w:gridCol w:w="2291"/>
        <w:gridCol w:w="918"/>
        <w:gridCol w:w="32"/>
        <w:gridCol w:w="2291"/>
        <w:gridCol w:w="918"/>
        <w:gridCol w:w="32"/>
        <w:gridCol w:w="2291"/>
        <w:gridCol w:w="918"/>
      </w:tblGrid>
      <w:tr w:rsidR="005D3582" w:rsidRPr="005D3582" w14:paraId="342793C5" w14:textId="77777777" w:rsidTr="00A15BB5">
        <w:trPr>
          <w:trHeight w:val="555"/>
        </w:trPr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FFDAD7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Treatment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7B6E35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Sites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3FA3B9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ITNs vs UT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78BA16" w14:textId="2077FA7A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87BB94" w14:textId="35D0EEEA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33F195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ITNs vs unwashed IG1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C7D2A5" w14:textId="2B6A639F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E8E4E7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ITNs vs unwashed ITNs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A2270B" w14:textId="2B7C91B8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C0A284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IG2_aged vs IG2_w</w:t>
            </w:r>
          </w:p>
        </w:tc>
      </w:tr>
      <w:tr w:rsidR="005D3582" w:rsidRPr="005D3582" w14:paraId="29288354" w14:textId="77777777" w:rsidTr="00A15BB5">
        <w:trPr>
          <w:trHeight w:val="834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5CC31B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AB5DB25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A4E957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Odds.ratio</w:t>
            </w:r>
            <w:proofErr w:type="spellEnd"/>
            <w:r w:rsidRPr="005D3582">
              <w:rPr>
                <w:rFonts w:ascii="Calibri" w:hAnsi="Calibri" w:cs="Calibri"/>
                <w:bCs/>
              </w:rPr>
              <w:t xml:space="preserve"> [95%CI]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9892B6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411D5E" w14:textId="64EF1A35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108368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Odds.ratio</w:t>
            </w:r>
            <w:proofErr w:type="spellEnd"/>
            <w:r w:rsidRPr="005D3582">
              <w:rPr>
                <w:rFonts w:ascii="Calibri" w:hAnsi="Calibri" w:cs="Calibri"/>
                <w:bCs/>
              </w:rPr>
              <w:t xml:space="preserve"> [95%CI]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8DE19C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14D351" w14:textId="43CD3F5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FBCCB9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Odds.ratio</w:t>
            </w:r>
            <w:proofErr w:type="spellEnd"/>
            <w:r w:rsidRPr="005D3582">
              <w:rPr>
                <w:rFonts w:ascii="Calibri" w:hAnsi="Calibri" w:cs="Calibri"/>
                <w:bCs/>
              </w:rPr>
              <w:t xml:space="preserve"> [95%CI]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E9D089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F21739" w14:textId="3403CF83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71BE7F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Odds.ratio</w:t>
            </w:r>
            <w:proofErr w:type="spellEnd"/>
            <w:r w:rsidRPr="005D3582">
              <w:rPr>
                <w:rFonts w:ascii="Calibri" w:hAnsi="Calibri" w:cs="Calibri"/>
                <w:bCs/>
              </w:rPr>
              <w:t xml:space="preserve"> [95%CI]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A5F157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P-value</w:t>
            </w:r>
          </w:p>
        </w:tc>
      </w:tr>
      <w:tr w:rsidR="005D3582" w:rsidRPr="005D3582" w14:paraId="1D96E0EC" w14:textId="77777777" w:rsidTr="00A15BB5">
        <w:trPr>
          <w:trHeight w:val="404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42F693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IG1_aged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FA1CB3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Tengrela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2BDAD0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0.94 [0.72 –1.24]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764AF6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0.96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267A56" w14:textId="113CA571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300D36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1.02 [0.74 – 1.41]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779900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1.00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355A50" w14:textId="5EA39326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D66337" w14:textId="7586FB6A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A8F8A5" w14:textId="6F76DC24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57863F" w14:textId="3DE83E53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C5CA1F" w14:textId="065FE012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E7D9B0" w14:textId="23BDCA20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</w:tr>
      <w:tr w:rsidR="005D3582" w:rsidRPr="005D3582" w14:paraId="6182FB07" w14:textId="77777777" w:rsidTr="00A15BB5">
        <w:trPr>
          <w:trHeight w:val="4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3F891D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IG1_unw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7BED08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Tengrela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414166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0.93 [0.70 –1.22]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769257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D8D47F" w14:textId="42FFF555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5CCB27" w14:textId="1C962AC5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EA67CB" w14:textId="64B2906C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9C9B4D" w14:textId="315B6CB5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FEE0E5" w14:textId="378DE325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0677B3" w14:textId="693B16E2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2AE4F2" w14:textId="1AE9D916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9DE65C" w14:textId="7D7652D0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9B5E72" w14:textId="14A05F9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</w:tr>
      <w:tr w:rsidR="005D3582" w:rsidRPr="005D3582" w14:paraId="0D3053FA" w14:textId="77777777" w:rsidTr="00A15BB5">
        <w:trPr>
          <w:trHeight w:val="4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E51D8C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IG2_aged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AB742E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Tengrela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94C6FA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1.42 [1.08 –1.87]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A23C7C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F74ED1" w14:textId="677FD41B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9785BC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1.53 [1.12 – 2.11]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F26705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670FF9" w14:textId="2DF90F1D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DC7F2C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1.34 [1.0 – 1.81 ]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07B246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4EE17F" w14:textId="46C59650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2DBC93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1.45 [1.03 – 2.05 ]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A81B69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0.03*</w:t>
            </w:r>
          </w:p>
        </w:tc>
      </w:tr>
      <w:tr w:rsidR="005D3582" w:rsidRPr="005D3582" w14:paraId="31225DDE" w14:textId="77777777" w:rsidTr="00A15BB5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126694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IG2_unw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F5FD8D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Tengrela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0CF67F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1.05 [0.83 –1.33]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592BAC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ED2E8B" w14:textId="25245F8B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1F41CA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1.14 [0.85 – 1.53]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2BE489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EB22E1" w14:textId="7F722139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A5D3AD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B667B0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B4D4F5" w14:textId="58717DB8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5A84CF" w14:textId="76C0E68D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A5CFD1" w14:textId="4A2CE904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</w:tr>
      <w:tr w:rsidR="005D3582" w:rsidRPr="005D3582" w14:paraId="284A0C0B" w14:textId="77777777" w:rsidTr="00A15BB5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77D86E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IG2_w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B6B214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Tengrela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DA72FF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0.98 [0.74 –1.29]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7A7049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327D94" w14:textId="37F40FAD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088789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1.06 [0.76 – 1.48]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445468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66F81D" w14:textId="290A35CB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4964AD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0.93 [0.7 – 1.25]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A80928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7401E0" w14:textId="07BE6D5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78A6A5" w14:textId="4101917E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9DF197" w14:textId="0F0B05CF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</w:tr>
      <w:tr w:rsidR="005D3582" w:rsidRPr="005D3582" w14:paraId="582F0849" w14:textId="77777777" w:rsidTr="00A15BB5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BCC1D6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RG_unw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64FF4A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Tengrela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A29DD6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1.11 [0.77 –1.61]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8E006B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B2F55E" w14:textId="34EAA26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7BF195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1.2 [0.80 – 1.80]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EFEA8C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05DBA4" w14:textId="286518D8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C81A2A" w14:textId="4976DEA0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A09333" w14:textId="704776E4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3BF27C" w14:textId="00A8EFB5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D22231" w14:textId="723A9CFB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766C8D" w14:textId="56A187DE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</w:tr>
      <w:tr w:rsidR="005D3582" w:rsidRPr="005D3582" w14:paraId="5D368A0A" w14:textId="77777777" w:rsidTr="00A15BB5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5DCB38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RG_w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49E235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Tengrela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77F44D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0.61 [0.42 –0.90]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E42123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D81C85" w14:textId="0DE64570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CB0E3C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0.66 [0.43 – 1.02]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EDC746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029A1A" w14:textId="5602A1D8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DEB0D7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0.55 [0.34 – 0.9]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32CFF7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6128D8" w14:textId="3E07B23C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68D8E3" w14:textId="62674562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553DF4" w14:textId="082F9F12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</w:tr>
      <w:tr w:rsidR="005D3582" w:rsidRPr="005D3582" w14:paraId="18E16FE4" w14:textId="77777777" w:rsidTr="00A15BB5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5A77A7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IG1_aged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AD0939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Tiefora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47BB73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0.72 [0.53 –0.97]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EF32A0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0.02*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75E3BE" w14:textId="25F61BFB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AEABAB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1.08 [0.76 – 1.52]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FC8913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238275" w14:textId="6D9C26A0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509333" w14:textId="1A82BC0B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2BFD6B" w14:textId="2474A579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A5CF4E" w14:textId="29FCE4A1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0ED095" w14:textId="3C75FEF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64B787" w14:textId="781C0205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</w:tr>
      <w:tr w:rsidR="005D3582" w:rsidRPr="005D3582" w14:paraId="5F267D97" w14:textId="77777777" w:rsidTr="00A15BB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8E3A00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IG1_unw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53C002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Tiefora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F9D46F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0.67 [0.50 –0.89]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5779A5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E2882E" w14:textId="6586810F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8F335C" w14:textId="7518CD64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B24AC7" w14:textId="4BB154BE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EBA5F6" w14:textId="6D0CE014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4A96F9" w14:textId="0B424A06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8EA8AC" w14:textId="71F08866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E99CA2" w14:textId="33ADA14C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2ADE00" w14:textId="6EBA58FB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93761A" w14:textId="28E06210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</w:tr>
      <w:tr w:rsidR="005D3582" w:rsidRPr="005D3582" w14:paraId="4C26FBDF" w14:textId="77777777" w:rsidTr="00A15BB5">
        <w:trPr>
          <w:trHeight w:val="3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ACE1E5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IG2_aged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62F871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Tiefora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E1D041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0.6 [0.45 –0.81]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FF3937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42A02A" w14:textId="431EBBFB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07330A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0.91 [0.65 – 1.27]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3DE0EB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EA92DB" w14:textId="0D1E608E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109C39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0.80 [0.58 – 1.12]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46072E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8E4CB3" w14:textId="616AEF4A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213276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0.57 [0.37 – 0.88 ]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99C4FD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0.005*</w:t>
            </w:r>
          </w:p>
        </w:tc>
      </w:tr>
      <w:tr w:rsidR="005D3582" w:rsidRPr="005D3582" w14:paraId="47682183" w14:textId="77777777" w:rsidTr="00A15BB5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996B50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IG2_unw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B6929D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Tiefora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234D81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0.75 [0.56 –1.01]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6117BE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D8B19C" w14:textId="5E6AE391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22827D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1.13 [0.81 – 1.57]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F4E6ED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4BF321" w14:textId="45A90AEA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BB1B71" w14:textId="0E57BC64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18B1D1" w14:textId="60722203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6A6AC1" w14:textId="158FB325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8E410E" w14:textId="3A43BFEB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62B936" w14:textId="63EE7A26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</w:tr>
      <w:tr w:rsidR="005D3582" w:rsidRPr="005D3582" w14:paraId="21E97119" w14:textId="77777777" w:rsidTr="00A15BB5">
        <w:trPr>
          <w:trHeight w:val="3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DA70B7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IG2_w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22D2F4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Tiefora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03B680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1.07 [0.72 –1.58]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7D4C54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E607B6" w14:textId="4ED0E11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C298C0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1.6 [1.05 – 2.44]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6ACA19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D824CE" w14:textId="3E580EAA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08D91C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1.41 [0.93 – 2.15]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7E0520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978380" w14:textId="53376B65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9CAE79" w14:textId="320D5861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DE4428" w14:textId="52C244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</w:tr>
      <w:tr w:rsidR="005D3582" w:rsidRPr="005D3582" w14:paraId="66CFC0A2" w14:textId="77777777" w:rsidTr="00A15BB5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A49943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RG_unw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985644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Tiefora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3227A5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0.91 [0.61 –1.35]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27E6F0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D38B15" w14:textId="01C95968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8B953F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1.36 [0.89 – 2.09]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E96BF3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DF2FDA" w14:textId="2477ABE5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3BB195" w14:textId="0AE3E7CD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1896D7" w14:textId="14B32A2D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5F9DBB" w14:textId="3865AF54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32F0CB" w14:textId="245DB31B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4C57C4" w14:textId="34E388D2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</w:tr>
      <w:tr w:rsidR="005D3582" w:rsidRPr="005D3582" w14:paraId="05889172" w14:textId="77777777" w:rsidTr="00A15BB5">
        <w:trPr>
          <w:trHeight w:val="428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1DFD2A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RG_w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8606D4" w14:textId="77777777" w:rsidR="005D3582" w:rsidRPr="005D3582" w:rsidRDefault="005D3582" w:rsidP="005D3582">
            <w:pPr>
              <w:spacing w:line="276" w:lineRule="auto"/>
              <w:rPr>
                <w:rFonts w:ascii="Calibri" w:hAnsi="Calibri" w:cs="Calibri"/>
                <w:bCs/>
              </w:rPr>
            </w:pPr>
            <w:proofErr w:type="spellStart"/>
            <w:r w:rsidRPr="005D3582">
              <w:rPr>
                <w:rFonts w:ascii="Calibri" w:hAnsi="Calibri" w:cs="Calibri"/>
                <w:bCs/>
              </w:rPr>
              <w:t>Tiefora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C0D34D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1.21 [0.82 –1.79]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76F41D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7FA66B" w14:textId="1804B4F6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204550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1.82 [1.16 – 2.84]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100439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0.001*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7EE9C7" w14:textId="079EFE96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DB66CA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1.34 [0.8 – 2.25]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0311A6" w14:textId="77777777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C8E4F9" w14:textId="79998353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04EBDD" w14:textId="46597E41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D95B19" w14:textId="1C57A4B4" w:rsidR="005D3582" w:rsidRPr="005D3582" w:rsidRDefault="005D3582" w:rsidP="00BF3950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 w:rsidRPr="005D3582">
              <w:rPr>
                <w:rFonts w:ascii="Calibri" w:hAnsi="Calibri" w:cs="Calibri"/>
                <w:bCs/>
              </w:rPr>
              <w:t>–</w:t>
            </w:r>
          </w:p>
        </w:tc>
      </w:tr>
    </w:tbl>
    <w:p w14:paraId="0B50FB9F" w14:textId="6EE29220" w:rsidR="00250B29" w:rsidRDefault="00250B29" w:rsidP="00250B29">
      <w:pPr>
        <w:rPr>
          <w:rFonts w:ascii="Calibri" w:hAnsi="Calibri" w:cs="Calibri"/>
          <w:bCs/>
          <w:sz w:val="20"/>
          <w:szCs w:val="20"/>
        </w:rPr>
      </w:pPr>
      <w:r w:rsidRPr="001333DD">
        <w:rPr>
          <w:rFonts w:ascii="Calibri" w:hAnsi="Calibri" w:cs="Calibri"/>
          <w:bCs/>
          <w:sz w:val="20"/>
          <w:szCs w:val="20"/>
        </w:rPr>
        <w:t xml:space="preserve">ITNs = insecticide treated nets, UT = untreated net, IG1_unw = unwashed Interceptor G1 nets, IG1_w = washed Interceptor G1 nets; IG2_unw = unwashed Interceptor G2 nets, IG2_w = washed Interceptor G2 nets; IG2_aged= aged Interceptor G2 nets; </w:t>
      </w:r>
      <w:proofErr w:type="spellStart"/>
      <w:r w:rsidRPr="001333DD">
        <w:rPr>
          <w:rFonts w:ascii="Calibri" w:hAnsi="Calibri" w:cs="Calibri"/>
          <w:bCs/>
          <w:sz w:val="20"/>
          <w:szCs w:val="20"/>
        </w:rPr>
        <w:t>RG_unw</w:t>
      </w:r>
      <w:proofErr w:type="spellEnd"/>
      <w:r w:rsidRPr="001333DD">
        <w:rPr>
          <w:rFonts w:ascii="Calibri" w:hAnsi="Calibri" w:cs="Calibri"/>
          <w:bCs/>
          <w:sz w:val="20"/>
          <w:szCs w:val="20"/>
        </w:rPr>
        <w:t xml:space="preserve"> = unwashed Royal Guard nets. </w:t>
      </w:r>
      <w:proofErr w:type="spellStart"/>
      <w:r w:rsidRPr="001333DD">
        <w:rPr>
          <w:rFonts w:ascii="Calibri" w:hAnsi="Calibri" w:cs="Calibri"/>
          <w:bCs/>
          <w:sz w:val="20"/>
          <w:szCs w:val="20"/>
        </w:rPr>
        <w:t>RG_w</w:t>
      </w:r>
      <w:proofErr w:type="spellEnd"/>
      <w:r w:rsidRPr="001333DD">
        <w:rPr>
          <w:rFonts w:ascii="Calibri" w:hAnsi="Calibri" w:cs="Calibri"/>
          <w:bCs/>
          <w:sz w:val="20"/>
          <w:szCs w:val="20"/>
        </w:rPr>
        <w:t xml:space="preserve"> = washed Royal Guard nets. CI= Confidence intervals</w:t>
      </w:r>
      <w:r>
        <w:rPr>
          <w:rFonts w:ascii="Calibri" w:hAnsi="Calibri" w:cs="Calibri"/>
          <w:bCs/>
          <w:sz w:val="20"/>
          <w:szCs w:val="20"/>
        </w:rPr>
        <w:t xml:space="preserve"> with</w:t>
      </w:r>
      <w:r w:rsidRPr="001333DD">
        <w:rPr>
          <w:rFonts w:ascii="Calibri" w:hAnsi="Calibri" w:cs="Calibri"/>
          <w:bCs/>
          <w:sz w:val="20"/>
          <w:szCs w:val="20"/>
        </w:rPr>
        <w:t xml:space="preserve"> * </w:t>
      </w:r>
      <w:r>
        <w:rPr>
          <w:rFonts w:ascii="Calibri" w:hAnsi="Calibri" w:cs="Calibri"/>
          <w:bCs/>
          <w:sz w:val="20"/>
          <w:szCs w:val="20"/>
        </w:rPr>
        <w:t xml:space="preserve">denoting </w:t>
      </w:r>
      <w:r w:rsidRPr="001333DD">
        <w:rPr>
          <w:rFonts w:ascii="Calibri" w:hAnsi="Calibri" w:cs="Calibri"/>
          <w:bCs/>
          <w:sz w:val="20"/>
          <w:szCs w:val="20"/>
        </w:rPr>
        <w:t>P value &lt; 0.05.</w:t>
      </w:r>
    </w:p>
    <w:p w14:paraId="0F97C77A" w14:textId="77777777" w:rsidR="00250B29" w:rsidRDefault="00250B29" w:rsidP="00250B29">
      <w:pPr>
        <w:rPr>
          <w:rFonts w:ascii="Calibri" w:hAnsi="Calibri" w:cs="Calibri"/>
          <w:bCs/>
          <w:sz w:val="20"/>
          <w:szCs w:val="20"/>
        </w:rPr>
      </w:pPr>
    </w:p>
    <w:p w14:paraId="55E6F935" w14:textId="77777777" w:rsidR="00250B29" w:rsidRDefault="00250B29" w:rsidP="00250B29">
      <w:pPr>
        <w:rPr>
          <w:rFonts w:ascii="Calibri" w:hAnsi="Calibri" w:cs="Calibri"/>
          <w:bCs/>
          <w:sz w:val="20"/>
          <w:szCs w:val="20"/>
        </w:rPr>
      </w:pPr>
    </w:p>
    <w:p w14:paraId="6A900105" w14:textId="77777777" w:rsidR="00BF3950" w:rsidRDefault="00BF3950" w:rsidP="00BC0C8E">
      <w:pPr>
        <w:spacing w:line="276" w:lineRule="auto"/>
        <w:rPr>
          <w:rFonts w:ascii="Calibri" w:hAnsi="Calibri" w:cs="Calibri"/>
          <w:b/>
        </w:rPr>
      </w:pPr>
    </w:p>
    <w:p w14:paraId="2104F817" w14:textId="722E0558" w:rsidR="00250B29" w:rsidRPr="00BC0C8E" w:rsidRDefault="00250B29" w:rsidP="00BC0C8E">
      <w:pPr>
        <w:spacing w:line="276" w:lineRule="auto"/>
        <w:rPr>
          <w:rFonts w:ascii="Calibri" w:hAnsi="Calibri" w:cs="Calibri"/>
          <w:bCs/>
        </w:rPr>
      </w:pPr>
      <w:r w:rsidRPr="001333DD">
        <w:rPr>
          <w:rFonts w:ascii="Calibri" w:hAnsi="Calibri" w:cs="Calibri"/>
          <w:b/>
        </w:rPr>
        <w:t>Supplementary</w:t>
      </w:r>
      <w:r w:rsidRPr="001333DD">
        <w:rPr>
          <w:rFonts w:ascii="Calibri" w:hAnsi="Calibri" w:cs="Calibri"/>
          <w:bCs/>
        </w:rPr>
        <w:t xml:space="preserve"> </w:t>
      </w:r>
      <w:r w:rsidRPr="001333DD">
        <w:rPr>
          <w:rFonts w:ascii="Calibri" w:hAnsi="Calibri" w:cs="Calibri"/>
          <w:b/>
        </w:rPr>
        <w:t>Table 3:</w:t>
      </w:r>
      <w:r w:rsidRPr="001333DD">
        <w:rPr>
          <w:rFonts w:ascii="Calibri" w:hAnsi="Calibri" w:cs="Calibri"/>
          <w:bCs/>
        </w:rPr>
        <w:t xml:space="preserve"> </w:t>
      </w:r>
      <w:proofErr w:type="spellStart"/>
      <w:r w:rsidRPr="001333DD">
        <w:rPr>
          <w:rFonts w:ascii="Calibri" w:hAnsi="Calibri" w:cs="Calibri"/>
          <w:bCs/>
        </w:rPr>
        <w:t>Exophily</w:t>
      </w:r>
      <w:proofErr w:type="spellEnd"/>
      <w:r w:rsidRPr="001333DD">
        <w:rPr>
          <w:rFonts w:ascii="Calibri" w:hAnsi="Calibri" w:cs="Calibri"/>
          <w:bCs/>
        </w:rPr>
        <w:t xml:space="preserve"> rates and comparative Odds Ratio by contrasting treatment and sites</w:t>
      </w:r>
      <w:r>
        <w:rPr>
          <w:rFonts w:ascii="Calibri" w:hAnsi="Calibri" w:cs="Calibri"/>
          <w:bCs/>
        </w:rPr>
        <w:t xml:space="preserve">. </w:t>
      </w:r>
      <w:r w:rsidRPr="00F55F1A">
        <w:rPr>
          <w:rFonts w:ascii="Calibri" w:hAnsi="Calibri" w:cs="Calibri"/>
          <w:bCs/>
        </w:rPr>
        <w:t xml:space="preserve">Estimates are derived from the </w:t>
      </w:r>
      <w:r>
        <w:rPr>
          <w:rFonts w:ascii="Calibri" w:hAnsi="Calibri" w:cs="Calibri"/>
          <w:bCs/>
        </w:rPr>
        <w:t xml:space="preserve">binomial </w:t>
      </w:r>
      <w:r w:rsidRPr="00F55F1A">
        <w:rPr>
          <w:rFonts w:ascii="Calibri" w:hAnsi="Calibri" w:cs="Calibri"/>
          <w:bCs/>
        </w:rPr>
        <w:t>generalised linear mixed effect model</w:t>
      </w:r>
      <w:r>
        <w:rPr>
          <w:rFonts w:ascii="Calibri" w:hAnsi="Calibri" w:cs="Calibri"/>
          <w:bCs/>
        </w:rPr>
        <w:t xml:space="preserve">. Confidence intervals (95%CI) and p-values were estimated using </w:t>
      </w:r>
      <w:proofErr w:type="spellStart"/>
      <w:r w:rsidRPr="000401BE">
        <w:rPr>
          <w:rFonts w:ascii="Calibri" w:hAnsi="Calibri" w:cs="Calibri"/>
          <w:bCs/>
        </w:rPr>
        <w:t>emmeans</w:t>
      </w:r>
      <w:proofErr w:type="spellEnd"/>
      <w:r w:rsidRPr="000401BE">
        <w:rPr>
          <w:rFonts w:ascii="Calibri" w:hAnsi="Calibri" w:cs="Calibri"/>
          <w:bCs/>
        </w:rPr>
        <w:t xml:space="preserve"> package in R</w:t>
      </w:r>
      <w:r w:rsidRPr="00FA713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 xml:space="preserve">and </w:t>
      </w:r>
      <w:r w:rsidRPr="00FA713F">
        <w:rPr>
          <w:rFonts w:ascii="Calibri" w:hAnsi="Calibri" w:cs="Calibri"/>
          <w:bCs/>
        </w:rPr>
        <w:t xml:space="preserve">adjusted using the </w:t>
      </w:r>
      <w:r w:rsidRPr="00193C1D">
        <w:rPr>
          <w:rFonts w:ascii="Calibri" w:hAnsi="Calibri" w:cs="Calibri"/>
          <w:bCs/>
        </w:rPr>
        <w:t>Dunnett's method.</w:t>
      </w:r>
    </w:p>
    <w:tbl>
      <w:tblPr>
        <w:tblW w:w="1527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00"/>
        <w:gridCol w:w="909"/>
        <w:gridCol w:w="2189"/>
        <w:gridCol w:w="1933"/>
        <w:gridCol w:w="776"/>
        <w:gridCol w:w="80"/>
        <w:gridCol w:w="1933"/>
        <w:gridCol w:w="776"/>
        <w:gridCol w:w="80"/>
        <w:gridCol w:w="1933"/>
        <w:gridCol w:w="776"/>
        <w:gridCol w:w="80"/>
        <w:gridCol w:w="1933"/>
        <w:gridCol w:w="776"/>
      </w:tblGrid>
      <w:tr w:rsidR="00BC0C8E" w:rsidRPr="00BC0C8E" w14:paraId="5C780D1A" w14:textId="77777777" w:rsidTr="00A15BB5">
        <w:trPr>
          <w:trHeight w:val="505"/>
        </w:trPr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87D98C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Treatment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DB1A19A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Sites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9197AB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Exophily</w:t>
            </w:r>
            <w:proofErr w:type="spellEnd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 xml:space="preserve"> rate [95%CI]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74453A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ITNs vs UT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908E32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AC02FC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ITNs vs unwashed IG1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FB49E5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4ED9EB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ITNs vs unwashed ITNs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0ACC49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4BE409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IG2_aged vs IG2_w</w:t>
            </w:r>
          </w:p>
        </w:tc>
      </w:tr>
      <w:tr w:rsidR="00BC0C8E" w:rsidRPr="00BC0C8E" w14:paraId="00671C08" w14:textId="77777777" w:rsidTr="00A15BB5">
        <w:trPr>
          <w:trHeight w:val="859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9B8480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36E51C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004F5F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CF1AE15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Odds.ratio</w:t>
            </w:r>
            <w:proofErr w:type="spellEnd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 xml:space="preserve"> [95%CI]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B00271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5A8656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E0708C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Odds.ratio</w:t>
            </w:r>
            <w:proofErr w:type="spellEnd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 xml:space="preserve"> [95%CI]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54AACDC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D65375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4C79AF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Odds.ratio</w:t>
            </w:r>
            <w:proofErr w:type="spellEnd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 xml:space="preserve"> [95%CI]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E501AB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7DE7D1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332FF1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Odds.ratio</w:t>
            </w:r>
            <w:proofErr w:type="spellEnd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 xml:space="preserve"> [95%CI]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C3036D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P-value</w:t>
            </w:r>
          </w:p>
        </w:tc>
      </w:tr>
      <w:tr w:rsidR="00BC0C8E" w:rsidRPr="00BC0C8E" w14:paraId="557040F2" w14:textId="77777777" w:rsidTr="00A15BB5">
        <w:trPr>
          <w:trHeight w:val="474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AB1190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UT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CD6CB2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Tengrela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CFD765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12.46 [10.39– 14.88]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86E481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F90626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B6DBF1D" w14:textId="318406FE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49972C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395272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1CA2A0" w14:textId="310D0083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97AB58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9512ED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0404A3" w14:textId="5AD96AF1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32A255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8A446F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</w:tr>
      <w:tr w:rsidR="00BC0C8E" w:rsidRPr="00BC0C8E" w14:paraId="0576840E" w14:textId="77777777" w:rsidTr="00A15BB5">
        <w:trPr>
          <w:trHeight w:val="4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786FF6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IG1_aged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D6C075B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Tengrela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6329D7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16.38 [12.61– 21]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48F9A4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1.38 [0.84– 2.24]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9DEEEF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E3FEF2" w14:textId="61E89915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7B865A0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1.05 [0.58 –1.9]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1F918D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1FB3BF" w14:textId="3345AC4C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3FAB62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9EB854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122D4E" w14:textId="12EFA825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60EB6B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3438DF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</w:tr>
      <w:tr w:rsidR="00BC0C8E" w:rsidRPr="00BC0C8E" w14:paraId="76C32414" w14:textId="77777777" w:rsidTr="00A15BB5">
        <w:trPr>
          <w:trHeight w:val="3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B4B3AE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IG1_unw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5DD33A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Tengrela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7D3308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15.7 [11.93– 20.39]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1BA760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1.31 [0.79– 2.17]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F0F62D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20F032" w14:textId="0F124054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AB6B75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46314F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DE7A52" w14:textId="4A3A826C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074E5E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5636EE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860694" w14:textId="41AA5402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B7257F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2648C9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</w:tr>
      <w:tr w:rsidR="00BC0C8E" w:rsidRPr="00BC0C8E" w14:paraId="7733E6D0" w14:textId="77777777" w:rsidTr="00A15BB5">
        <w:trPr>
          <w:trHeight w:val="4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4C0409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IG2_aged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438EFA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Tengrela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CD1187D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15.55 [12.1– 19.76]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A53D10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1.29 [0.81– 2.08]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247DDA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4FD1BBD" w14:textId="3E65A459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1E1220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0.99 [0.56 –1.76]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AA481D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9D6F5A" w14:textId="5C5EB915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C5C256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1.13 [0.67 – 1.90]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BD33A3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72B83F" w14:textId="38EF30CC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134663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1.19 [0.67 – 2.12]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804DC3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0.9</w:t>
            </w:r>
          </w:p>
        </w:tc>
      </w:tr>
      <w:tr w:rsidR="00BC0C8E" w:rsidRPr="00BC0C8E" w14:paraId="525E8827" w14:textId="77777777" w:rsidTr="00A15BB5">
        <w:trPr>
          <w:trHeight w:val="4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2AA383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IG2_unw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CFAC4A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Tengrela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11423D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13.98 [11.15– 17.39]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26F035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1.14 [0.74– 1.77]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D9F71F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EA403F" w14:textId="4B2FD79A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AF7E97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0.87 [0.51 –1.51]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982832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4AC8A0" w14:textId="056F1274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5FF8063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5ED1CC5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75A45C" w14:textId="1123A803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2F1B64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3A8720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</w:tr>
      <w:tr w:rsidR="00BC0C8E" w:rsidRPr="00BC0C8E" w14:paraId="33964DF3" w14:textId="77777777" w:rsidTr="00A15BB5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9A1C7C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IG2_w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436C22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Tengrela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9818D7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13.43 [10.11– 17.63]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FDA454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1.09 [0.66– 1.81]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961B82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AA20C4" w14:textId="1FF1339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B7F789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0.83 [0.46 –1.52]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A03809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926F03" w14:textId="0354D9B0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B99356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0.95 [0.55 – 1.65]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5654DB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02571C" w14:textId="692FE065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D4A943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6E2BE3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</w:tr>
      <w:tr w:rsidR="00BC0C8E" w:rsidRPr="00BC0C8E" w14:paraId="4E306E09" w14:textId="77777777" w:rsidTr="00A15BB5">
        <w:trPr>
          <w:trHeight w:val="4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393CBE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RG_unw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DC1A38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Tengrela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E69DFA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17.76 [12.13– 25.27]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474C2D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1.52 [0.79– 2.93]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421158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A0433E" w14:textId="6CC06A04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C409F67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1.16 [0.56 –2.42]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301241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39074D" w14:textId="2CB01ECE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D9FDF3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F01930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030BF9" w14:textId="7B9A8858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EF1882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8C373F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</w:tr>
      <w:tr w:rsidR="00BC0C8E" w:rsidRPr="00BC0C8E" w14:paraId="1B6D90D3" w14:textId="77777777" w:rsidTr="00A15BB5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FA3CBE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RG_w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F906F6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Tengrela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8CDF37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11.69 [7.43– 17.92]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5BFE45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0.93 [0.45– 1.91]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368D3B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D50D69" w14:textId="726D8B0E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707474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0.71 [0.32 –1.57]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302AA2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E04DF0" w14:textId="6F7C9849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1AB5CD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0.61 [0.24 – 1.50]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BD2322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F9A8E5" w14:textId="19EB20A2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D10EFD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38E9C9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</w:tr>
      <w:tr w:rsidR="00BC0C8E" w:rsidRPr="00BC0C8E" w14:paraId="2875BBB2" w14:textId="77777777" w:rsidTr="00A15BB5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559A918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B8F1A1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Tiefora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1AAD9E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13.7 [10.79– 17.24]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83511A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CB2FF5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FB97DB" w14:textId="6C4FA0EB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FD7BD6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1847AF7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6E0E60" w14:textId="45DD4ECF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2A5F02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8B7305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C84F7F" w14:textId="56252334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9EB350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51DC1A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</w:tr>
      <w:tr w:rsidR="00BC0C8E" w:rsidRPr="00BC0C8E" w14:paraId="743A0DD4" w14:textId="77777777" w:rsidTr="00A15BB5">
        <w:trPr>
          <w:trHeight w:val="3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AE64DE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IG1_aged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8608440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Tiefora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BE386E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13.13 [9.15– 18.51]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87C21C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0.95 [0.5– 1.82]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2E6019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297434" w14:textId="69C47115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5BAF8F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0.45 [0.22 –0.93]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6AAB0F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0.02*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313B70" w14:textId="303321C0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C1FB20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CBC062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A04D8F" w14:textId="34A2848A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CC5E9C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35663A9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</w:tr>
      <w:tr w:rsidR="00BC0C8E" w:rsidRPr="00BC0C8E" w14:paraId="1DF999F6" w14:textId="77777777" w:rsidTr="00A15BB5">
        <w:trPr>
          <w:trHeight w:val="4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316A22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IG1_unw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C19EBF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Tiefora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F40417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25.25 [18.98– 32.74]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4DC630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2.13 [1.16– 3.91]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B9057D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0.007*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147563" w14:textId="59C3680A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E81CCD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A5A30A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6C83CF" w14:textId="387B3388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09797C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86695C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84A3B2" w14:textId="6974B176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88C320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3B265D5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</w:tr>
      <w:tr w:rsidR="00BC0C8E" w:rsidRPr="00BC0C8E" w14:paraId="27AF6DFF" w14:textId="77777777" w:rsidTr="00A15BB5">
        <w:trPr>
          <w:trHeight w:val="4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943655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IG2_aged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FF504B0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Tiefora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C1BB6B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15.38 [11.1– 20.91]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3FA56D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1.14 [0.62– 2.11]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BA3138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FF1D78" w14:textId="3CC8D98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1A3C31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0.54 [0.27 –1.08]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83F518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5E9CFD" w14:textId="004DEBD6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B99F1B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0.61 [0.30 – 1.23]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1998C4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065566" w14:textId="485D1169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06D464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0.92 [0.38 – 2.26]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0ECBDB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0.99</w:t>
            </w:r>
          </w:p>
        </w:tc>
      </w:tr>
      <w:tr w:rsidR="00BC0C8E" w:rsidRPr="00BC0C8E" w14:paraId="0AA350DE" w14:textId="77777777" w:rsidTr="00A15BB5">
        <w:trPr>
          <w:trHeight w:val="4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1B9686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IG2_unw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6A3FB7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Tiefora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01B0953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22.88 [17.03– 30.01]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4197AE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1.87 [1.02– 3.43]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64E8F2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0.04*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49539F" w14:textId="3571CA7B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19CE15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0.88 [0.44 –1.76]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03D4DE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0A2F4E" w14:textId="697190AC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C570F8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8BA552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5222B7" w14:textId="44C7F4F8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0A9DD9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6565FBB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</w:tr>
      <w:tr w:rsidR="00BC0C8E" w:rsidRPr="00BC0C8E" w14:paraId="4B444325" w14:textId="77777777" w:rsidTr="00A15BB5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621683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IG2_w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066C77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Tiefora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7BF901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16.42 [10.16– 25.46]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0C8B3C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1.24 [0.54– 2.82]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46378B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CD928F" w14:textId="460DA9CE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7C413B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0.58 [0.24 –1.41]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DF40A4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BF7CA4" w14:textId="15382A44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1D67BB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0.66 [0.27 – 1.60]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216E11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8842B1" w14:textId="26BA31CB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7342D6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4D7F0F8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</w:tr>
      <w:tr w:rsidR="00BC0C8E" w:rsidRPr="00BC0C8E" w14:paraId="649A4C95" w14:textId="77777777" w:rsidTr="00A15BB5">
        <w:trPr>
          <w:trHeight w:val="3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D0AF3F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RG_unw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DFBE55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Tiefora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95906E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18.17 [11.29– 27.91]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D2A5BA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1.4 [0.61– 3.19]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2C9B47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4DA9F0" w14:textId="50151056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7D5066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0.66 [0.27 –1.6]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824EC5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149CC1" w14:textId="53209A0B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CE7301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A1EAD81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F2F3EB" w14:textId="24C279EE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847835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044A11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</w:tr>
      <w:tr w:rsidR="00BC0C8E" w:rsidRPr="00BC0C8E" w14:paraId="0CE8F81E" w14:textId="77777777" w:rsidTr="00A15BB5">
        <w:trPr>
          <w:trHeight w:val="395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78EB3D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RG_w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FE54758" w14:textId="77777777" w:rsidR="00BC0C8E" w:rsidRPr="00BC0C8E" w:rsidRDefault="00BC0C8E" w:rsidP="0004687E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Tiefora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EEE00C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28.47 [19.72– 39.22]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160779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2.51 [1.2– 5.25]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298201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0.006*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6D1A0F" w14:textId="53CC6272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8D860B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1.18 [0.52 –2.65]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5C309C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C197A0" w14:textId="62E99816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E2D5DB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1.79 [0.67 – 4.80]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32E849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05F510" w14:textId="367C7AAE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9737AA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3F27DC" w14:textId="77777777" w:rsidR="00BC0C8E" w:rsidRPr="00BC0C8E" w:rsidRDefault="00BC0C8E" w:rsidP="00BF3950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C0C8E">
              <w:rPr>
                <w:rFonts w:ascii="Calibri" w:hAnsi="Calibri" w:cs="Calibri"/>
                <w:bCs/>
                <w:sz w:val="20"/>
                <w:szCs w:val="20"/>
              </w:rPr>
              <w:t>–</w:t>
            </w:r>
          </w:p>
        </w:tc>
      </w:tr>
    </w:tbl>
    <w:p w14:paraId="4A41841C" w14:textId="782D4787" w:rsidR="00250B29" w:rsidRDefault="00250B29" w:rsidP="00250B29">
      <w:pPr>
        <w:rPr>
          <w:rFonts w:ascii="Calibri" w:hAnsi="Calibri" w:cs="Calibri"/>
          <w:bCs/>
          <w:sz w:val="20"/>
          <w:szCs w:val="20"/>
        </w:rPr>
      </w:pPr>
      <w:r w:rsidRPr="001333DD">
        <w:rPr>
          <w:rFonts w:ascii="Calibri" w:hAnsi="Calibri" w:cs="Calibri"/>
          <w:bCs/>
          <w:sz w:val="20"/>
          <w:szCs w:val="20"/>
        </w:rPr>
        <w:t xml:space="preserve">ITNs = insecticide treated nets, UT = untreated net, IG1_unw = unwashed Interceptor G1 nets, IG1_w = washed Interceptor G1 nets; IG2_unw = unwashed Interceptor G2 nets, IG2_w = washed Interceptor G2 nets; IG2_aged= aged Interceptor G2 nets; </w:t>
      </w:r>
      <w:proofErr w:type="spellStart"/>
      <w:r w:rsidRPr="001333DD">
        <w:rPr>
          <w:rFonts w:ascii="Calibri" w:hAnsi="Calibri" w:cs="Calibri"/>
          <w:bCs/>
          <w:sz w:val="20"/>
          <w:szCs w:val="20"/>
        </w:rPr>
        <w:t>RG_unw</w:t>
      </w:r>
      <w:proofErr w:type="spellEnd"/>
      <w:r w:rsidRPr="001333DD">
        <w:rPr>
          <w:rFonts w:ascii="Calibri" w:hAnsi="Calibri" w:cs="Calibri"/>
          <w:bCs/>
          <w:sz w:val="20"/>
          <w:szCs w:val="20"/>
        </w:rPr>
        <w:t xml:space="preserve"> = unwashed Royal Guard nets. </w:t>
      </w:r>
      <w:proofErr w:type="spellStart"/>
      <w:r w:rsidRPr="001333DD">
        <w:rPr>
          <w:rFonts w:ascii="Calibri" w:hAnsi="Calibri" w:cs="Calibri"/>
          <w:bCs/>
          <w:sz w:val="20"/>
          <w:szCs w:val="20"/>
        </w:rPr>
        <w:t>RG_w</w:t>
      </w:r>
      <w:proofErr w:type="spellEnd"/>
      <w:r w:rsidRPr="001333DD">
        <w:rPr>
          <w:rFonts w:ascii="Calibri" w:hAnsi="Calibri" w:cs="Calibri"/>
          <w:bCs/>
          <w:sz w:val="20"/>
          <w:szCs w:val="20"/>
        </w:rPr>
        <w:t xml:space="preserve"> = washed Royal Guard nets. C</w:t>
      </w:r>
      <w:r w:rsidRPr="001333DD">
        <w:rPr>
          <w:rFonts w:ascii="Calibri" w:hAnsi="Calibri" w:cs="Calibri"/>
          <w:bCs/>
          <w:i/>
          <w:sz w:val="20"/>
          <w:szCs w:val="20"/>
        </w:rPr>
        <w:t>I</w:t>
      </w:r>
      <w:r w:rsidRPr="001333DD">
        <w:rPr>
          <w:rFonts w:ascii="Calibri" w:hAnsi="Calibri" w:cs="Calibri"/>
          <w:bCs/>
          <w:sz w:val="20"/>
          <w:szCs w:val="20"/>
        </w:rPr>
        <w:t xml:space="preserve"> = Confidence intervals</w:t>
      </w:r>
      <w:r>
        <w:rPr>
          <w:rFonts w:ascii="Calibri" w:hAnsi="Calibri" w:cs="Calibri"/>
          <w:bCs/>
          <w:sz w:val="20"/>
          <w:szCs w:val="20"/>
        </w:rPr>
        <w:t xml:space="preserve"> with</w:t>
      </w:r>
      <w:r w:rsidRPr="001333DD">
        <w:rPr>
          <w:rFonts w:ascii="Calibri" w:hAnsi="Calibri" w:cs="Calibri"/>
          <w:bCs/>
          <w:sz w:val="20"/>
          <w:szCs w:val="20"/>
        </w:rPr>
        <w:t xml:space="preserve"> * </w:t>
      </w:r>
      <w:r>
        <w:rPr>
          <w:rFonts w:ascii="Calibri" w:hAnsi="Calibri" w:cs="Calibri"/>
          <w:bCs/>
          <w:sz w:val="20"/>
          <w:szCs w:val="20"/>
        </w:rPr>
        <w:t xml:space="preserve">denoting </w:t>
      </w:r>
      <w:r w:rsidRPr="001333DD">
        <w:rPr>
          <w:rFonts w:ascii="Calibri" w:hAnsi="Calibri" w:cs="Calibri"/>
          <w:bCs/>
          <w:sz w:val="20"/>
          <w:szCs w:val="20"/>
        </w:rPr>
        <w:t>P</w:t>
      </w:r>
      <w:r>
        <w:rPr>
          <w:rFonts w:ascii="Calibri" w:hAnsi="Calibri" w:cs="Calibri"/>
          <w:bCs/>
          <w:sz w:val="20"/>
          <w:szCs w:val="20"/>
        </w:rPr>
        <w:t>-</w:t>
      </w:r>
      <w:r w:rsidRPr="001333DD">
        <w:rPr>
          <w:rFonts w:ascii="Calibri" w:hAnsi="Calibri" w:cs="Calibri"/>
          <w:bCs/>
          <w:sz w:val="20"/>
          <w:szCs w:val="20"/>
        </w:rPr>
        <w:t>value &lt; 0.05.</w:t>
      </w:r>
    </w:p>
    <w:p w14:paraId="3F810696" w14:textId="77777777" w:rsidR="00250B29" w:rsidRDefault="00250B29" w:rsidP="00250B29">
      <w:pPr>
        <w:rPr>
          <w:rFonts w:ascii="Calibri" w:hAnsi="Calibri" w:cs="Calibri"/>
          <w:bCs/>
          <w:sz w:val="20"/>
          <w:szCs w:val="20"/>
        </w:rPr>
      </w:pPr>
    </w:p>
    <w:p w14:paraId="4B11E059" w14:textId="77777777" w:rsidR="00250B29" w:rsidRDefault="00250B29" w:rsidP="00250B29">
      <w:pPr>
        <w:rPr>
          <w:rFonts w:ascii="Calibri" w:hAnsi="Calibri" w:cs="Calibri"/>
          <w:bCs/>
          <w:sz w:val="20"/>
          <w:szCs w:val="20"/>
        </w:rPr>
      </w:pPr>
    </w:p>
    <w:p w14:paraId="077A1D33" w14:textId="77777777" w:rsidR="00250B29" w:rsidRPr="001333DD" w:rsidRDefault="00250B29" w:rsidP="00250B29">
      <w:pPr>
        <w:spacing w:before="360" w:line="276" w:lineRule="auto"/>
        <w:jc w:val="both"/>
        <w:rPr>
          <w:rFonts w:ascii="Calibri" w:hAnsi="Calibri" w:cs="Calibri"/>
          <w:bCs/>
        </w:rPr>
      </w:pPr>
      <w:r w:rsidRPr="001333DD">
        <w:rPr>
          <w:rFonts w:ascii="Calibri" w:hAnsi="Calibri" w:cs="Calibri"/>
          <w:b/>
        </w:rPr>
        <w:lastRenderedPageBreak/>
        <w:t>Supplementary</w:t>
      </w:r>
      <w:r w:rsidRPr="001333DD">
        <w:rPr>
          <w:rFonts w:ascii="Calibri" w:hAnsi="Calibri" w:cs="Calibri"/>
          <w:bCs/>
        </w:rPr>
        <w:t xml:space="preserve"> </w:t>
      </w:r>
      <w:r w:rsidRPr="001333DD">
        <w:rPr>
          <w:rFonts w:ascii="Calibri" w:hAnsi="Calibri" w:cs="Calibri"/>
          <w:b/>
        </w:rPr>
        <w:t>Table 4:</w:t>
      </w:r>
      <w:r w:rsidRPr="001333DD">
        <w:rPr>
          <w:rFonts w:ascii="Calibri" w:hAnsi="Calibri" w:cs="Calibri"/>
          <w:bCs/>
        </w:rPr>
        <w:t xml:space="preserve"> The study arms and the characteristics of the nets as decided by the manufacturer and their provenance. NMCP: National malaria control programme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837"/>
        <w:gridCol w:w="1331"/>
        <w:gridCol w:w="4077"/>
        <w:gridCol w:w="5143"/>
      </w:tblGrid>
      <w:tr w:rsidR="00250B29" w:rsidRPr="00250B29" w14:paraId="3E0DC534" w14:textId="77777777" w:rsidTr="0015327A">
        <w:trPr>
          <w:trHeight w:val="668"/>
        </w:trPr>
        <w:tc>
          <w:tcPr>
            <w:tcW w:w="1584" w:type="pct"/>
            <w:tcBorders>
              <w:top w:val="single" w:sz="8" w:space="0" w:color="FFFFFF"/>
              <w:left w:val="nil"/>
              <w:bottom w:val="single" w:sz="24" w:space="0" w:color="FFFFFF"/>
              <w:right w:val="single" w:sz="8" w:space="0" w:color="FFFFFF"/>
            </w:tcBorders>
            <w:shd w:val="clear" w:color="auto" w:fill="6E6E7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B6D01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/>
                <w:bCs/>
                <w:lang w:val="en-US"/>
              </w:rPr>
              <w:t>Treatment</w:t>
            </w:r>
          </w:p>
        </w:tc>
        <w:tc>
          <w:tcPr>
            <w:tcW w:w="396" w:type="pc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6E6E7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1B17B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/>
                <w:bCs/>
              </w:rPr>
              <w:t>Abbreviation</w:t>
            </w:r>
          </w:p>
        </w:tc>
        <w:tc>
          <w:tcPr>
            <w:tcW w:w="1337" w:type="pc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6E6E7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287BC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/>
                <w:bCs/>
              </w:rPr>
              <w:t>Active ingredient</w:t>
            </w:r>
          </w:p>
        </w:tc>
        <w:tc>
          <w:tcPr>
            <w:tcW w:w="1683" w:type="pc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6E6E7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E1F26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/>
                <w:bCs/>
              </w:rPr>
              <w:t>Fabric type</w:t>
            </w:r>
          </w:p>
        </w:tc>
      </w:tr>
      <w:tr w:rsidR="00250B29" w:rsidRPr="00250B29" w14:paraId="2AB6818C" w14:textId="77777777" w:rsidTr="0015327A">
        <w:trPr>
          <w:trHeight w:val="709"/>
        </w:trPr>
        <w:tc>
          <w:tcPr>
            <w:tcW w:w="1584" w:type="pct"/>
            <w:tcBorders>
              <w:top w:val="single" w:sz="24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EECE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5331E9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>Untreated</w:t>
            </w:r>
            <w:r w:rsidRPr="00250B29">
              <w:rPr>
                <w:rFonts w:ascii="Calibri" w:hAnsi="Calibri" w:cs="Calibri"/>
                <w:bCs/>
                <w:lang w:val="en-US"/>
              </w:rPr>
              <w:t xml:space="preserve"> net</w:t>
            </w:r>
          </w:p>
        </w:tc>
        <w:tc>
          <w:tcPr>
            <w:tcW w:w="396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E7F33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  <w:lang w:val="en-US"/>
              </w:rPr>
              <w:t>UT</w:t>
            </w:r>
          </w:p>
        </w:tc>
        <w:tc>
          <w:tcPr>
            <w:tcW w:w="1337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2B346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  <w:lang w:val="en-US"/>
              </w:rPr>
              <w:t xml:space="preserve">None </w:t>
            </w:r>
          </w:p>
        </w:tc>
        <w:tc>
          <w:tcPr>
            <w:tcW w:w="1683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B465EA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>Polyester (100 denier) local market</w:t>
            </w:r>
          </w:p>
        </w:tc>
      </w:tr>
      <w:tr w:rsidR="00250B29" w:rsidRPr="00250B29" w14:paraId="5A4CC64E" w14:textId="77777777" w:rsidTr="0015327A">
        <w:trPr>
          <w:trHeight w:val="759"/>
        </w:trPr>
        <w:tc>
          <w:tcPr>
            <w:tcW w:w="1584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4" w:type="dxa"/>
              <w:left w:w="15" w:type="dxa"/>
              <w:bottom w:w="0" w:type="dxa"/>
              <w:right w:w="15" w:type="dxa"/>
            </w:tcMar>
            <w:hideMark/>
          </w:tcPr>
          <w:p w14:paraId="019FEFA2" w14:textId="2DF04E8A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>Interceptor G1 unwashed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Pr="00250B29">
              <w:rPr>
                <w:rFonts w:ascii="Calibri" w:hAnsi="Calibri" w:cs="Calibri"/>
                <w:bCs/>
              </w:rPr>
              <w:t>(BASF)</w:t>
            </w:r>
          </w:p>
        </w:tc>
        <w:tc>
          <w:tcPr>
            <w:tcW w:w="3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4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8D7AA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  <w:lang w:val="en-US"/>
              </w:rPr>
              <w:t xml:space="preserve">IG1_unw </w:t>
            </w:r>
          </w:p>
        </w:tc>
        <w:tc>
          <w:tcPr>
            <w:tcW w:w="1337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4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68F58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>Alpha-cypermethrin at 200 mg/m</w:t>
            </w:r>
            <w:r w:rsidRPr="00250B29">
              <w:rPr>
                <w:rFonts w:ascii="Calibri" w:hAnsi="Calibri" w:cs="Calibri"/>
                <w:bCs/>
                <w:vertAlign w:val="superscript"/>
              </w:rPr>
              <w:t>2</w:t>
            </w:r>
          </w:p>
        </w:tc>
        <w:tc>
          <w:tcPr>
            <w:tcW w:w="1683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4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5E847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>Polyester (100 denier)-NMCP</w:t>
            </w:r>
          </w:p>
        </w:tc>
      </w:tr>
      <w:tr w:rsidR="00250B29" w:rsidRPr="00250B29" w14:paraId="76CAB674" w14:textId="77777777" w:rsidTr="0015327A">
        <w:trPr>
          <w:trHeight w:val="759"/>
        </w:trPr>
        <w:tc>
          <w:tcPr>
            <w:tcW w:w="1584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4" w:type="dxa"/>
              <w:left w:w="15" w:type="dxa"/>
              <w:bottom w:w="0" w:type="dxa"/>
              <w:right w:w="15" w:type="dxa"/>
            </w:tcMar>
            <w:hideMark/>
          </w:tcPr>
          <w:p w14:paraId="685C0C15" w14:textId="3C085149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>Interceptor G1 aged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Pr="00250B29">
              <w:rPr>
                <w:rFonts w:ascii="Calibri" w:hAnsi="Calibri" w:cs="Calibri"/>
                <w:bCs/>
              </w:rPr>
              <w:t>(BASF)</w:t>
            </w:r>
          </w:p>
        </w:tc>
        <w:tc>
          <w:tcPr>
            <w:tcW w:w="3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4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87997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  <w:lang w:val="en-US"/>
              </w:rPr>
              <w:t>IG1_aged</w:t>
            </w:r>
          </w:p>
        </w:tc>
        <w:tc>
          <w:tcPr>
            <w:tcW w:w="1337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D6D6847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683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9463E23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250B29" w:rsidRPr="00250B29" w14:paraId="53B22CC1" w14:textId="77777777" w:rsidTr="0015327A">
        <w:trPr>
          <w:trHeight w:val="759"/>
        </w:trPr>
        <w:tc>
          <w:tcPr>
            <w:tcW w:w="1584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EECE1"/>
            <w:tcMar>
              <w:top w:w="4" w:type="dxa"/>
              <w:left w:w="15" w:type="dxa"/>
              <w:bottom w:w="0" w:type="dxa"/>
              <w:right w:w="15" w:type="dxa"/>
            </w:tcMar>
            <w:hideMark/>
          </w:tcPr>
          <w:p w14:paraId="59C67600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>Interceptor G2 unwashed (</w:t>
            </w:r>
            <w:r w:rsidRPr="00250B29">
              <w:rPr>
                <w:rFonts w:ascii="Calibri" w:hAnsi="Calibri" w:cs="Calibri"/>
                <w:bCs/>
                <w:lang w:val="en-US"/>
              </w:rPr>
              <w:t>BASF</w:t>
            </w:r>
            <w:r w:rsidRPr="00250B29">
              <w:rPr>
                <w:rFonts w:ascii="Calibri" w:hAnsi="Calibri" w:cs="Calibri"/>
                <w:bCs/>
              </w:rPr>
              <w:t>)</w:t>
            </w:r>
          </w:p>
        </w:tc>
        <w:tc>
          <w:tcPr>
            <w:tcW w:w="3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/>
            <w:tcMar>
              <w:top w:w="4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9D390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  <w:lang w:val="en-US"/>
              </w:rPr>
              <w:t>IG2_unw</w:t>
            </w:r>
          </w:p>
        </w:tc>
        <w:tc>
          <w:tcPr>
            <w:tcW w:w="1337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/>
            <w:tcMar>
              <w:top w:w="4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614ED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>Alpha-cypermethrin at 100 mg/m</w:t>
            </w:r>
            <w:r w:rsidRPr="00250B29">
              <w:rPr>
                <w:rFonts w:ascii="Calibri" w:hAnsi="Calibri" w:cs="Calibri"/>
                <w:bCs/>
                <w:vertAlign w:val="superscript"/>
              </w:rPr>
              <w:t>2</w:t>
            </w:r>
            <w:r w:rsidRPr="00250B29">
              <w:rPr>
                <w:rFonts w:ascii="Calibri" w:hAnsi="Calibri" w:cs="Calibri"/>
                <w:bCs/>
              </w:rPr>
              <w:t xml:space="preserve"> + </w:t>
            </w:r>
            <w:proofErr w:type="spellStart"/>
            <w:r w:rsidRPr="00250B29">
              <w:rPr>
                <w:rFonts w:ascii="Calibri" w:hAnsi="Calibri" w:cs="Calibri"/>
                <w:bCs/>
              </w:rPr>
              <w:t>Chlorfenapyr</w:t>
            </w:r>
            <w:proofErr w:type="spellEnd"/>
            <w:r w:rsidRPr="00250B29">
              <w:rPr>
                <w:rFonts w:ascii="Calibri" w:hAnsi="Calibri" w:cs="Calibri"/>
                <w:bCs/>
              </w:rPr>
              <w:t xml:space="preserve"> at 200 mg/m</w:t>
            </w:r>
            <w:r w:rsidRPr="00250B29">
              <w:rPr>
                <w:rFonts w:ascii="Calibri" w:hAnsi="Calibri" w:cs="Calibri"/>
                <w:bCs/>
                <w:vertAlign w:val="superscript"/>
              </w:rPr>
              <w:t>2</w:t>
            </w:r>
          </w:p>
        </w:tc>
        <w:tc>
          <w:tcPr>
            <w:tcW w:w="168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/>
            <w:tcMar>
              <w:top w:w="4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DAB3A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 xml:space="preserve">Polyester (100 denier)- </w:t>
            </w:r>
          </w:p>
          <w:p w14:paraId="309EB5D3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>NMCP distribution</w:t>
            </w:r>
          </w:p>
        </w:tc>
      </w:tr>
      <w:tr w:rsidR="00250B29" w:rsidRPr="00250B29" w14:paraId="2795B273" w14:textId="77777777" w:rsidTr="0015327A">
        <w:trPr>
          <w:trHeight w:val="759"/>
        </w:trPr>
        <w:tc>
          <w:tcPr>
            <w:tcW w:w="1584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EECE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6BBE6E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>Interceptor G2 20X washed (</w:t>
            </w:r>
            <w:r w:rsidRPr="00250B29">
              <w:rPr>
                <w:rFonts w:ascii="Calibri" w:hAnsi="Calibri" w:cs="Calibri"/>
                <w:bCs/>
                <w:lang w:val="en-US"/>
              </w:rPr>
              <w:t>BASF</w:t>
            </w:r>
            <w:r w:rsidRPr="00250B29">
              <w:rPr>
                <w:rFonts w:ascii="Calibri" w:hAnsi="Calibri" w:cs="Calibri"/>
                <w:bCs/>
              </w:rPr>
              <w:t>)</w:t>
            </w:r>
          </w:p>
        </w:tc>
        <w:tc>
          <w:tcPr>
            <w:tcW w:w="3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56564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  <w:lang w:val="en-US"/>
              </w:rPr>
              <w:t>IG2_w</w:t>
            </w:r>
          </w:p>
        </w:tc>
        <w:tc>
          <w:tcPr>
            <w:tcW w:w="1337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4FBF88AA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68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ACBB6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>Polyester (100 denier)</w:t>
            </w:r>
          </w:p>
        </w:tc>
      </w:tr>
      <w:tr w:rsidR="00250B29" w:rsidRPr="00250B29" w14:paraId="3CA248C8" w14:textId="77777777" w:rsidTr="0015327A">
        <w:trPr>
          <w:trHeight w:val="882"/>
        </w:trPr>
        <w:tc>
          <w:tcPr>
            <w:tcW w:w="1584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EECE1"/>
            <w:tcMar>
              <w:top w:w="4" w:type="dxa"/>
              <w:left w:w="15" w:type="dxa"/>
              <w:bottom w:w="0" w:type="dxa"/>
              <w:right w:w="15" w:type="dxa"/>
            </w:tcMar>
            <w:hideMark/>
          </w:tcPr>
          <w:p w14:paraId="34EBBB80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>Interceptor G2 aged/used (BASF)</w:t>
            </w:r>
          </w:p>
        </w:tc>
        <w:tc>
          <w:tcPr>
            <w:tcW w:w="3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/>
            <w:tcMar>
              <w:top w:w="4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4E02F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250B29">
              <w:rPr>
                <w:rFonts w:ascii="Calibri" w:hAnsi="Calibri" w:cs="Calibri"/>
                <w:bCs/>
                <w:lang w:val="en-US"/>
              </w:rPr>
              <w:t>RG_aged</w:t>
            </w:r>
            <w:proofErr w:type="spellEnd"/>
          </w:p>
        </w:tc>
        <w:tc>
          <w:tcPr>
            <w:tcW w:w="1337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4E995E3D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68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/>
            <w:tcMar>
              <w:top w:w="4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12AF7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>Polyester (100 denier)-NMCP</w:t>
            </w:r>
          </w:p>
          <w:p w14:paraId="499A39A5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>Two years of aged</w:t>
            </w:r>
          </w:p>
        </w:tc>
      </w:tr>
      <w:tr w:rsidR="00250B29" w:rsidRPr="00250B29" w14:paraId="53B5DDE3" w14:textId="77777777" w:rsidTr="0015327A">
        <w:trPr>
          <w:trHeight w:val="751"/>
        </w:trPr>
        <w:tc>
          <w:tcPr>
            <w:tcW w:w="1584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4" w:type="dxa"/>
              <w:left w:w="15" w:type="dxa"/>
              <w:bottom w:w="0" w:type="dxa"/>
              <w:right w:w="15" w:type="dxa"/>
            </w:tcMar>
            <w:hideMark/>
          </w:tcPr>
          <w:p w14:paraId="38CEF254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  <w:lang w:val="en-US"/>
              </w:rPr>
              <w:t xml:space="preserve">Royal Gard unwashed </w:t>
            </w:r>
            <w:r w:rsidRPr="00250B29">
              <w:rPr>
                <w:rFonts w:ascii="Calibri" w:hAnsi="Calibri" w:cs="Calibri"/>
                <w:bCs/>
              </w:rPr>
              <w:t>(</w:t>
            </w:r>
            <w:r w:rsidRPr="00250B29">
              <w:rPr>
                <w:rFonts w:ascii="Calibri" w:hAnsi="Calibri" w:cs="Calibri"/>
                <w:bCs/>
                <w:lang w:val="en-US"/>
              </w:rPr>
              <w:t>Disease Control Technologies)</w:t>
            </w:r>
          </w:p>
        </w:tc>
        <w:tc>
          <w:tcPr>
            <w:tcW w:w="3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4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359E7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250B29">
              <w:rPr>
                <w:rFonts w:ascii="Calibri" w:hAnsi="Calibri" w:cs="Calibri"/>
                <w:bCs/>
                <w:lang w:val="en-US"/>
              </w:rPr>
              <w:t>RG_unw</w:t>
            </w:r>
            <w:proofErr w:type="spellEnd"/>
          </w:p>
        </w:tc>
        <w:tc>
          <w:tcPr>
            <w:tcW w:w="1337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4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CE782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 xml:space="preserve">Alpha-cypermethrin at 225 mg/m² + </w:t>
            </w:r>
          </w:p>
          <w:p w14:paraId="291A31FB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 xml:space="preserve">Pyriproxyfen at 225 mg/m² </w:t>
            </w:r>
          </w:p>
        </w:tc>
        <w:tc>
          <w:tcPr>
            <w:tcW w:w="1683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4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FC3629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>Polyethylene (150 denier)</w:t>
            </w:r>
          </w:p>
          <w:p w14:paraId="22B6A3C7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</w:rPr>
              <w:t>RCT-Tanzania</w:t>
            </w:r>
          </w:p>
        </w:tc>
      </w:tr>
      <w:tr w:rsidR="00250B29" w:rsidRPr="00250B29" w14:paraId="2A246054" w14:textId="77777777" w:rsidTr="0015327A">
        <w:trPr>
          <w:trHeight w:val="751"/>
        </w:trPr>
        <w:tc>
          <w:tcPr>
            <w:tcW w:w="1584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0E2A15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250B29">
              <w:rPr>
                <w:rFonts w:ascii="Calibri" w:hAnsi="Calibri" w:cs="Calibri"/>
                <w:bCs/>
                <w:lang w:val="en-US"/>
              </w:rPr>
              <w:t xml:space="preserve">Royal Gard 20X washed </w:t>
            </w:r>
            <w:r w:rsidRPr="00250B29">
              <w:rPr>
                <w:rFonts w:ascii="Calibri" w:hAnsi="Calibri" w:cs="Calibri"/>
                <w:bCs/>
              </w:rPr>
              <w:t>(Disease Control Technologies)</w:t>
            </w:r>
          </w:p>
        </w:tc>
        <w:tc>
          <w:tcPr>
            <w:tcW w:w="3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10839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250B29">
              <w:rPr>
                <w:rFonts w:ascii="Calibri" w:hAnsi="Calibri" w:cs="Calibri"/>
                <w:bCs/>
                <w:lang w:val="en-US"/>
              </w:rPr>
              <w:t>RG_w</w:t>
            </w:r>
            <w:proofErr w:type="spellEnd"/>
          </w:p>
        </w:tc>
        <w:tc>
          <w:tcPr>
            <w:tcW w:w="1337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78554D12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1683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7B7A9EA0" w14:textId="77777777" w:rsidR="00250B29" w:rsidRPr="00250B29" w:rsidRDefault="00250B29" w:rsidP="00250B29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</w:tbl>
    <w:p w14:paraId="72BEF2E8" w14:textId="1F517AE4" w:rsidR="00250B29" w:rsidRPr="001333DD" w:rsidRDefault="00250B29" w:rsidP="00250B29">
      <w:pPr>
        <w:spacing w:line="276" w:lineRule="auto"/>
        <w:jc w:val="both"/>
        <w:rPr>
          <w:rFonts w:ascii="Calibri" w:hAnsi="Calibri" w:cs="Calibri"/>
          <w:bCs/>
        </w:rPr>
      </w:pPr>
    </w:p>
    <w:p w14:paraId="2279B621" w14:textId="77777777" w:rsidR="00250B29" w:rsidRPr="001333DD" w:rsidRDefault="00250B29" w:rsidP="00250B29">
      <w:pPr>
        <w:spacing w:line="276" w:lineRule="auto"/>
        <w:jc w:val="both"/>
        <w:rPr>
          <w:rFonts w:ascii="Calibri" w:hAnsi="Calibri" w:cs="Calibri"/>
          <w:bCs/>
        </w:rPr>
      </w:pPr>
    </w:p>
    <w:p w14:paraId="35FF8B13" w14:textId="77777777" w:rsidR="00A526E4" w:rsidRDefault="00A526E4" w:rsidP="00250B29">
      <w:pPr>
        <w:rPr>
          <w:rFonts w:ascii="Calibri" w:hAnsi="Calibri" w:cs="Calibri"/>
          <w:b/>
        </w:rPr>
      </w:pPr>
    </w:p>
    <w:p w14:paraId="05223F04" w14:textId="77777777" w:rsidR="00A526E4" w:rsidRDefault="00A526E4" w:rsidP="00250B29">
      <w:pPr>
        <w:rPr>
          <w:rFonts w:ascii="Calibri" w:hAnsi="Calibri" w:cs="Calibri"/>
          <w:b/>
        </w:rPr>
      </w:pPr>
    </w:p>
    <w:p w14:paraId="37A866AC" w14:textId="77777777" w:rsidR="00A526E4" w:rsidRDefault="00A526E4" w:rsidP="00250B29">
      <w:pPr>
        <w:rPr>
          <w:rFonts w:ascii="Calibri" w:hAnsi="Calibri" w:cs="Calibri"/>
          <w:b/>
        </w:rPr>
      </w:pPr>
    </w:p>
    <w:p w14:paraId="51C11658" w14:textId="77777777" w:rsidR="00A526E4" w:rsidRDefault="00A526E4" w:rsidP="00250B29">
      <w:pPr>
        <w:rPr>
          <w:rFonts w:ascii="Calibri" w:hAnsi="Calibri" w:cs="Calibri"/>
          <w:b/>
        </w:rPr>
      </w:pPr>
    </w:p>
    <w:p w14:paraId="7AC38B5D" w14:textId="77777777" w:rsidR="00A526E4" w:rsidRDefault="00A526E4" w:rsidP="00250B29">
      <w:pPr>
        <w:rPr>
          <w:rFonts w:ascii="Calibri" w:hAnsi="Calibri" w:cs="Calibri"/>
          <w:b/>
        </w:rPr>
      </w:pPr>
    </w:p>
    <w:p w14:paraId="6B519DFF" w14:textId="77777777" w:rsidR="00A526E4" w:rsidRDefault="00A526E4" w:rsidP="00250B29">
      <w:pPr>
        <w:rPr>
          <w:rFonts w:ascii="Calibri" w:hAnsi="Calibri" w:cs="Calibri"/>
          <w:b/>
        </w:rPr>
      </w:pPr>
    </w:p>
    <w:p w14:paraId="324CCF9B" w14:textId="3AC67A61" w:rsidR="00250B29" w:rsidRPr="001333DD" w:rsidRDefault="00250B29" w:rsidP="00250B29">
      <w:r w:rsidRPr="001333DD">
        <w:rPr>
          <w:rFonts w:ascii="Calibri" w:hAnsi="Calibri" w:cs="Calibri"/>
          <w:b/>
        </w:rPr>
        <w:t>Supplementary</w:t>
      </w:r>
      <w:r w:rsidRPr="001333DD">
        <w:rPr>
          <w:rFonts w:ascii="Calibri" w:hAnsi="Calibri" w:cs="Calibri"/>
          <w:bCs/>
        </w:rPr>
        <w:t xml:space="preserve"> </w:t>
      </w:r>
      <w:r w:rsidRPr="001333DD">
        <w:rPr>
          <w:rFonts w:ascii="Calibri" w:hAnsi="Calibri" w:cs="Calibri"/>
          <w:b/>
        </w:rPr>
        <w:t>Table 5:</w:t>
      </w:r>
      <w:r w:rsidRPr="001333DD">
        <w:rPr>
          <w:rFonts w:ascii="Calibri" w:hAnsi="Calibri" w:cs="Calibri"/>
          <w:bCs/>
        </w:rPr>
        <w:t xml:space="preserve">  Experimental treatments and yearly application record for each round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620"/>
        <w:gridCol w:w="1778"/>
        <w:gridCol w:w="2187"/>
        <w:gridCol w:w="2211"/>
        <w:gridCol w:w="2187"/>
        <w:gridCol w:w="2187"/>
        <w:gridCol w:w="2208"/>
      </w:tblGrid>
      <w:tr w:rsidR="00A526E4" w14:paraId="0971C8D2" w14:textId="77777777" w:rsidTr="00175B7B">
        <w:trPr>
          <w:trHeight w:val="586"/>
        </w:trPr>
        <w:tc>
          <w:tcPr>
            <w:tcW w:w="26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EA4E89" w14:textId="77777777" w:rsidR="00A526E4" w:rsidRDefault="00A526E4"/>
        </w:tc>
        <w:tc>
          <w:tcPr>
            <w:tcW w:w="6176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D3A57A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36"/>
                <w:szCs w:val="36"/>
                <w:lang w:val="en-US"/>
              </w:rPr>
              <w:t>Round 1</w:t>
            </w:r>
          </w:p>
        </w:tc>
        <w:tc>
          <w:tcPr>
            <w:tcW w:w="6582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800CA4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36"/>
                <w:szCs w:val="36"/>
                <w:lang w:val="en-US"/>
              </w:rPr>
              <w:t>Round 2</w:t>
            </w:r>
          </w:p>
        </w:tc>
      </w:tr>
      <w:tr w:rsidR="00A526E4" w14:paraId="613ECD3D" w14:textId="77777777" w:rsidTr="00175B7B">
        <w:trPr>
          <w:trHeight w:val="586"/>
        </w:trPr>
        <w:tc>
          <w:tcPr>
            <w:tcW w:w="26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31E093" w14:textId="77777777" w:rsidR="00A526E4" w:rsidRDefault="00A526E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Treatment/ years</w:t>
            </w:r>
          </w:p>
        </w:tc>
        <w:tc>
          <w:tcPr>
            <w:tcW w:w="177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8161C3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2019</w:t>
            </w:r>
          </w:p>
        </w:tc>
        <w:tc>
          <w:tcPr>
            <w:tcW w:w="218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904124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2020</w:t>
            </w:r>
          </w:p>
        </w:tc>
        <w:tc>
          <w:tcPr>
            <w:tcW w:w="221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1FF0F9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2021</w:t>
            </w:r>
          </w:p>
        </w:tc>
        <w:tc>
          <w:tcPr>
            <w:tcW w:w="218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6C53B3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2019</w:t>
            </w:r>
          </w:p>
        </w:tc>
        <w:tc>
          <w:tcPr>
            <w:tcW w:w="218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D3F2AA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2020</w:t>
            </w:r>
          </w:p>
        </w:tc>
        <w:tc>
          <w:tcPr>
            <w:tcW w:w="220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11282B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2021</w:t>
            </w:r>
          </w:p>
        </w:tc>
      </w:tr>
      <w:tr w:rsidR="00A526E4" w14:paraId="00E0D06B" w14:textId="77777777" w:rsidTr="00175B7B">
        <w:trPr>
          <w:trHeight w:val="586"/>
        </w:trPr>
        <w:tc>
          <w:tcPr>
            <w:tcW w:w="2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549246" w14:textId="77777777" w:rsidR="00A526E4" w:rsidRDefault="00A526E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UT</w:t>
            </w:r>
          </w:p>
        </w:tc>
        <w:tc>
          <w:tcPr>
            <w:tcW w:w="17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7C5D98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x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1F8C14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x</w:t>
            </w:r>
          </w:p>
        </w:tc>
        <w:tc>
          <w:tcPr>
            <w:tcW w:w="2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4D9868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x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DCB003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5941F3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x</w:t>
            </w:r>
          </w:p>
        </w:tc>
        <w:tc>
          <w:tcPr>
            <w:tcW w:w="22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43DF79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x</w:t>
            </w:r>
          </w:p>
        </w:tc>
      </w:tr>
      <w:tr w:rsidR="00A526E4" w14:paraId="5099E1EF" w14:textId="77777777" w:rsidTr="00175B7B">
        <w:trPr>
          <w:trHeight w:val="586"/>
        </w:trPr>
        <w:tc>
          <w:tcPr>
            <w:tcW w:w="2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A859D6" w14:textId="77777777" w:rsidR="00A526E4" w:rsidRDefault="00A526E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IG1_aged</w:t>
            </w:r>
          </w:p>
        </w:tc>
        <w:tc>
          <w:tcPr>
            <w:tcW w:w="17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8B43BA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B1E6E6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F3E576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x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B6CCE3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DF0564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2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DEC0DE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x</w:t>
            </w:r>
          </w:p>
        </w:tc>
      </w:tr>
      <w:tr w:rsidR="00A526E4" w14:paraId="52FBC3F1" w14:textId="77777777" w:rsidTr="00175B7B">
        <w:trPr>
          <w:trHeight w:val="251"/>
        </w:trPr>
        <w:tc>
          <w:tcPr>
            <w:tcW w:w="2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7D6D22" w14:textId="77777777" w:rsidR="00A526E4" w:rsidRDefault="00A526E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IG1_unw</w:t>
            </w:r>
          </w:p>
        </w:tc>
        <w:tc>
          <w:tcPr>
            <w:tcW w:w="17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D08CFC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BDA55E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x</w:t>
            </w:r>
          </w:p>
        </w:tc>
        <w:tc>
          <w:tcPr>
            <w:tcW w:w="2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7DF0B9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x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88C07F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4DB96D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2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CF7D04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</w:tr>
      <w:tr w:rsidR="00A526E4" w14:paraId="60E52596" w14:textId="77777777" w:rsidTr="00175B7B">
        <w:trPr>
          <w:trHeight w:val="346"/>
        </w:trPr>
        <w:tc>
          <w:tcPr>
            <w:tcW w:w="2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98C4F3" w14:textId="77777777" w:rsidR="00A526E4" w:rsidRDefault="00A526E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IG2_aged</w:t>
            </w:r>
          </w:p>
        </w:tc>
        <w:tc>
          <w:tcPr>
            <w:tcW w:w="17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C8744C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224F2B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43EA02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x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7509D9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07895F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2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2DF38C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</w:tr>
      <w:tr w:rsidR="00A526E4" w14:paraId="0BA49530" w14:textId="77777777" w:rsidTr="00175B7B">
        <w:trPr>
          <w:trHeight w:val="300"/>
        </w:trPr>
        <w:tc>
          <w:tcPr>
            <w:tcW w:w="2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DFE2A1" w14:textId="77777777" w:rsidR="00A526E4" w:rsidRDefault="00A526E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IG2_unw</w:t>
            </w:r>
          </w:p>
        </w:tc>
        <w:tc>
          <w:tcPr>
            <w:tcW w:w="17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060CFD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x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2CF8DD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x</w:t>
            </w:r>
          </w:p>
        </w:tc>
        <w:tc>
          <w:tcPr>
            <w:tcW w:w="2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53FD8A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x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328D5E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66411D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2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DCDA04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</w:tr>
      <w:tr w:rsidR="00A526E4" w14:paraId="421C020F" w14:textId="77777777" w:rsidTr="00175B7B">
        <w:trPr>
          <w:trHeight w:val="410"/>
        </w:trPr>
        <w:tc>
          <w:tcPr>
            <w:tcW w:w="2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FBFBB9" w14:textId="77777777" w:rsidR="00A526E4" w:rsidRDefault="00A526E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IG2_w</w:t>
            </w:r>
          </w:p>
        </w:tc>
        <w:tc>
          <w:tcPr>
            <w:tcW w:w="17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F4C545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x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40B279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x</w:t>
            </w:r>
          </w:p>
        </w:tc>
        <w:tc>
          <w:tcPr>
            <w:tcW w:w="2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0B8D99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43DE8E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BDBB5C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2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C9A717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</w:tr>
      <w:tr w:rsidR="00A526E4" w14:paraId="6533938E" w14:textId="77777777" w:rsidTr="00175B7B">
        <w:trPr>
          <w:trHeight w:val="234"/>
        </w:trPr>
        <w:tc>
          <w:tcPr>
            <w:tcW w:w="2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87D815" w14:textId="77777777" w:rsidR="00A526E4" w:rsidRDefault="00A526E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RG_unw</w:t>
            </w:r>
            <w:proofErr w:type="spellEnd"/>
          </w:p>
        </w:tc>
        <w:tc>
          <w:tcPr>
            <w:tcW w:w="17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798747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478CFA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x</w:t>
            </w:r>
          </w:p>
        </w:tc>
        <w:tc>
          <w:tcPr>
            <w:tcW w:w="2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F83906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B06BBA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21A286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2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64D45C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</w:tr>
      <w:tr w:rsidR="00A526E4" w14:paraId="648268BB" w14:textId="77777777" w:rsidTr="00175B7B">
        <w:trPr>
          <w:trHeight w:val="332"/>
        </w:trPr>
        <w:tc>
          <w:tcPr>
            <w:tcW w:w="2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B08907" w14:textId="77777777" w:rsidR="00A526E4" w:rsidRDefault="00A526E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RG_w</w:t>
            </w:r>
            <w:proofErr w:type="spellEnd"/>
          </w:p>
        </w:tc>
        <w:tc>
          <w:tcPr>
            <w:tcW w:w="17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858E3C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AE7295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6E8F5B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7E45A3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  <w:tc>
          <w:tcPr>
            <w:tcW w:w="21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42652A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x</w:t>
            </w:r>
          </w:p>
        </w:tc>
        <w:tc>
          <w:tcPr>
            <w:tcW w:w="22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2FEC20" w14:textId="77777777" w:rsidR="00A526E4" w:rsidRDefault="00A526E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sz w:val="36"/>
                <w:szCs w:val="36"/>
                <w:lang w:val="en-US"/>
              </w:rPr>
              <w:t>NC</w:t>
            </w:r>
          </w:p>
        </w:tc>
      </w:tr>
    </w:tbl>
    <w:p w14:paraId="71C0E298" w14:textId="77777777" w:rsidR="00250B29" w:rsidRDefault="00250B29" w:rsidP="00250B29">
      <w:pPr>
        <w:jc w:val="both"/>
        <w:rPr>
          <w:rFonts w:ascii="Calibri" w:hAnsi="Calibri" w:cs="Calibri"/>
          <w:bCs/>
          <w:sz w:val="20"/>
          <w:szCs w:val="20"/>
        </w:rPr>
      </w:pPr>
      <w:r w:rsidRPr="001333DD">
        <w:rPr>
          <w:rFonts w:ascii="Calibri" w:hAnsi="Calibri" w:cs="Calibri"/>
          <w:bCs/>
          <w:sz w:val="20"/>
          <w:szCs w:val="20"/>
        </w:rPr>
        <w:t xml:space="preserve">UT = untreated net, IG1_unw = unwashed Interceptor G1 nets, IG1_w = washed Interceptor G1 nets; IG2_unw = unwashed Interceptor G2 nets, IG2_w = washed Interceptor G2 nets; IG2_aged = aged Interceptor G2 nets; </w:t>
      </w:r>
      <w:proofErr w:type="spellStart"/>
      <w:r w:rsidRPr="001333DD">
        <w:rPr>
          <w:rFonts w:ascii="Calibri" w:hAnsi="Calibri" w:cs="Calibri"/>
          <w:bCs/>
          <w:sz w:val="20"/>
          <w:szCs w:val="20"/>
        </w:rPr>
        <w:t>RG_unw</w:t>
      </w:r>
      <w:proofErr w:type="spellEnd"/>
      <w:r w:rsidRPr="001333DD">
        <w:rPr>
          <w:rFonts w:ascii="Calibri" w:hAnsi="Calibri" w:cs="Calibri"/>
          <w:bCs/>
          <w:sz w:val="20"/>
          <w:szCs w:val="20"/>
        </w:rPr>
        <w:t xml:space="preserve"> = unwashed Royal Guard nets. </w:t>
      </w:r>
      <w:proofErr w:type="spellStart"/>
      <w:r w:rsidRPr="001333DD">
        <w:rPr>
          <w:rFonts w:ascii="Calibri" w:hAnsi="Calibri" w:cs="Calibri"/>
          <w:bCs/>
          <w:sz w:val="20"/>
          <w:szCs w:val="20"/>
        </w:rPr>
        <w:t>RG_w</w:t>
      </w:r>
      <w:proofErr w:type="spellEnd"/>
      <w:r w:rsidRPr="001333DD">
        <w:rPr>
          <w:rFonts w:ascii="Calibri" w:hAnsi="Calibri" w:cs="Calibri"/>
          <w:bCs/>
          <w:sz w:val="20"/>
          <w:szCs w:val="20"/>
        </w:rPr>
        <w:t xml:space="preserve"> = washed Royal Guard nets. </w:t>
      </w:r>
      <w:r>
        <w:rPr>
          <w:rFonts w:ascii="Calibri" w:hAnsi="Calibri" w:cs="Calibri"/>
          <w:bCs/>
          <w:sz w:val="20"/>
          <w:szCs w:val="20"/>
        </w:rPr>
        <w:t xml:space="preserve">X </w:t>
      </w:r>
      <w:r w:rsidRPr="001333DD">
        <w:rPr>
          <w:rFonts w:ascii="Calibri" w:hAnsi="Calibri" w:cs="Calibri"/>
          <w:bCs/>
          <w:sz w:val="20"/>
          <w:szCs w:val="20"/>
        </w:rPr>
        <w:t>= net used for collection and NC indicate</w:t>
      </w:r>
      <w:r>
        <w:rPr>
          <w:rFonts w:ascii="Calibri" w:hAnsi="Calibri" w:cs="Calibri"/>
          <w:bCs/>
          <w:sz w:val="20"/>
          <w:szCs w:val="20"/>
        </w:rPr>
        <w:t>s</w:t>
      </w:r>
      <w:r w:rsidRPr="001333DD">
        <w:rPr>
          <w:rFonts w:ascii="Calibri" w:hAnsi="Calibri" w:cs="Calibri"/>
          <w:bCs/>
          <w:sz w:val="20"/>
          <w:szCs w:val="20"/>
        </w:rPr>
        <w:t xml:space="preserve"> this net was not used for collection during that trial.</w:t>
      </w:r>
    </w:p>
    <w:p w14:paraId="18B589F4" w14:textId="77777777" w:rsidR="00250B29" w:rsidRDefault="00250B29" w:rsidP="00250B29"/>
    <w:sectPr w:rsidR="00250B29" w:rsidSect="004A2AB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9CE"/>
    <w:rsid w:val="0003130C"/>
    <w:rsid w:val="0004687E"/>
    <w:rsid w:val="00055E2E"/>
    <w:rsid w:val="0015327A"/>
    <w:rsid w:val="00175B7B"/>
    <w:rsid w:val="001855E6"/>
    <w:rsid w:val="001A1902"/>
    <w:rsid w:val="001D72A9"/>
    <w:rsid w:val="001F20F9"/>
    <w:rsid w:val="00202AF7"/>
    <w:rsid w:val="00250B29"/>
    <w:rsid w:val="00263318"/>
    <w:rsid w:val="002822AC"/>
    <w:rsid w:val="00286083"/>
    <w:rsid w:val="00292237"/>
    <w:rsid w:val="00340B9A"/>
    <w:rsid w:val="003A3D2A"/>
    <w:rsid w:val="003E62DB"/>
    <w:rsid w:val="00446981"/>
    <w:rsid w:val="00483608"/>
    <w:rsid w:val="004A2AB7"/>
    <w:rsid w:val="00565E31"/>
    <w:rsid w:val="00582C1B"/>
    <w:rsid w:val="005D3582"/>
    <w:rsid w:val="006B6B03"/>
    <w:rsid w:val="006F24A3"/>
    <w:rsid w:val="007230CE"/>
    <w:rsid w:val="00741956"/>
    <w:rsid w:val="00780AD9"/>
    <w:rsid w:val="0083092B"/>
    <w:rsid w:val="008374C1"/>
    <w:rsid w:val="008C6BE5"/>
    <w:rsid w:val="008E1EF3"/>
    <w:rsid w:val="00953C89"/>
    <w:rsid w:val="00996233"/>
    <w:rsid w:val="009D1075"/>
    <w:rsid w:val="009E2E16"/>
    <w:rsid w:val="00A15BB5"/>
    <w:rsid w:val="00A34173"/>
    <w:rsid w:val="00A51A83"/>
    <w:rsid w:val="00A526E4"/>
    <w:rsid w:val="00A82FC4"/>
    <w:rsid w:val="00B070D3"/>
    <w:rsid w:val="00B203B5"/>
    <w:rsid w:val="00B66F5A"/>
    <w:rsid w:val="00B70791"/>
    <w:rsid w:val="00BB0813"/>
    <w:rsid w:val="00BB69CE"/>
    <w:rsid w:val="00BC0C8E"/>
    <w:rsid w:val="00BF3950"/>
    <w:rsid w:val="00C65476"/>
    <w:rsid w:val="00CE721E"/>
    <w:rsid w:val="00D751C2"/>
    <w:rsid w:val="00D85138"/>
    <w:rsid w:val="00D94628"/>
    <w:rsid w:val="00DF7DC8"/>
    <w:rsid w:val="00E8584F"/>
    <w:rsid w:val="00EA3F3D"/>
    <w:rsid w:val="00EE2863"/>
    <w:rsid w:val="00FA11F5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F52F2"/>
  <w15:chartTrackingRefBased/>
  <w15:docId w15:val="{27EB617E-7DB3-CC4D-9432-A89BDBCB5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9C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9C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69C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9C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69C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9C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9C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9C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9C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9C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9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69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9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69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9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9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9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9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9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69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6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9C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6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69C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69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69C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B69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9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69C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526E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1139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SANOU</dc:creator>
  <cp:keywords/>
  <dc:description/>
  <cp:lastModifiedBy>Priyanka R</cp:lastModifiedBy>
  <cp:revision>8</cp:revision>
  <dcterms:created xsi:type="dcterms:W3CDTF">2026-09-12T11:17:00Z</dcterms:created>
  <dcterms:modified xsi:type="dcterms:W3CDTF">2026-09-13T14:12:00Z</dcterms:modified>
</cp:coreProperties>
</file>