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7135" w14:textId="164472BA" w:rsidR="008B10C8" w:rsidRDefault="008B10C8" w:rsidP="0038599B">
      <w:pPr>
        <w:jc w:val="both"/>
        <w:rPr>
          <w:b/>
          <w:bCs/>
          <w:iCs/>
          <w:lang w:val="en-US"/>
        </w:rPr>
      </w:pPr>
      <w:r>
        <w:rPr>
          <w:b/>
          <w:bCs/>
          <w:iCs/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F21087" wp14:editId="19D41863">
                <wp:simplePos x="0" y="0"/>
                <wp:positionH relativeFrom="margin">
                  <wp:posOffset>-204825</wp:posOffset>
                </wp:positionH>
                <wp:positionV relativeFrom="paragraph">
                  <wp:posOffset>-51029</wp:posOffset>
                </wp:positionV>
                <wp:extent cx="1404518" cy="321868"/>
                <wp:effectExtent l="0" t="0" r="5715" b="254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4518" cy="3218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8E756F" w14:textId="7586BCB8" w:rsidR="008B10C8" w:rsidRPr="008B10C8" w:rsidRDefault="001671D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</w:t>
                            </w:r>
                            <w:r w:rsidR="008B10C8">
                              <w:rPr>
                                <w:b/>
                                <w:bCs/>
                              </w:rPr>
                              <w:t>1</w:t>
                            </w:r>
                            <w:r w:rsidR="008B10C8" w:rsidRPr="008B10C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2108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16.15pt;margin-top:-4pt;width:110.6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" fillcolor="white [3201]" stroked="f" strokeweight=".5pt">
                <v:textbox>
                  <w:txbxContent>
                    <w:p w14:paraId="3F8E756F" w14:textId="7586BCB8" w:rsidR="008B10C8" w:rsidRPr="008B10C8" w:rsidRDefault="001671D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</w:t>
                      </w:r>
                      <w:r w:rsidR="008B10C8">
                        <w:rPr>
                          <w:b/>
                          <w:bCs/>
                        </w:rPr>
                        <w:t>1</w:t>
                      </w:r>
                      <w:r w:rsidR="008B10C8" w:rsidRPr="008B10C8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iCs/>
          <w:noProof/>
          <w:lang w:val="en-US"/>
          <w14:ligatures w14:val="standardContextual"/>
        </w:rPr>
        <w:drawing>
          <wp:inline distT="0" distB="0" distL="0" distR="0" wp14:anchorId="58F7CF42" wp14:editId="485D8136">
            <wp:extent cx="5552236" cy="4504518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666"/>
                    <a:stretch/>
                  </pic:blipFill>
                  <pic:spPr bwMode="auto">
                    <a:xfrm>
                      <a:off x="0" y="0"/>
                      <a:ext cx="5560091" cy="4510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0CD13" w14:textId="75FB8D15" w:rsidR="000F63BC" w:rsidRPr="000F63BC" w:rsidRDefault="000F63BC" w:rsidP="0038599B">
      <w:pPr>
        <w:jc w:val="both"/>
        <w:rPr>
          <w:b/>
          <w:bCs/>
          <w:iCs/>
          <w:lang w:val="en-US"/>
        </w:rPr>
      </w:pPr>
      <w:r w:rsidRPr="000F63BC">
        <w:rPr>
          <w:b/>
          <w:bCs/>
          <w:iCs/>
          <w:lang w:val="en-US"/>
        </w:rPr>
        <w:t>S2</w:t>
      </w:r>
    </w:p>
    <w:p w14:paraId="61DB83DD" w14:textId="7A71DBF9" w:rsidR="00B85A3F" w:rsidRPr="00AF0E7B" w:rsidRDefault="00B85A3F" w:rsidP="0038599B">
      <w:pPr>
        <w:jc w:val="both"/>
        <w:rPr>
          <w:u w:val="single"/>
          <w:lang w:val="en-US"/>
        </w:rPr>
      </w:pPr>
      <w:r w:rsidRPr="00AF0E7B">
        <w:rPr>
          <w:i/>
          <w:u w:val="single"/>
          <w:lang w:val="en-US"/>
        </w:rPr>
        <w:t>Questions related to the teaching methods</w:t>
      </w:r>
      <w:r w:rsidRPr="00AF0E7B">
        <w:rPr>
          <w:u w:val="single"/>
          <w:lang w:val="en-US"/>
        </w:rPr>
        <w:t>:</w:t>
      </w:r>
    </w:p>
    <w:p w14:paraId="5FDDE919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Q1.</w:t>
      </w:r>
    </w:p>
    <w:p w14:paraId="3B4AB4F9" w14:textId="670ACEF5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Identifying anatomical regions (e.g., epiphyseal plate, special lamellae…) within a histological section/digit</w:t>
      </w:r>
      <w:r w:rsidR="007E1766">
        <w:rPr>
          <w:lang w:val="en-US"/>
        </w:rPr>
        <w:t xml:space="preserve">al slides </w:t>
      </w:r>
      <w:r w:rsidRPr="00AF0E7B">
        <w:rPr>
          <w:lang w:val="en-US"/>
        </w:rPr>
        <w:t>was easy for me.</w:t>
      </w:r>
    </w:p>
    <w:p w14:paraId="5A9D7AA9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Q2.</w:t>
      </w:r>
      <w:r w:rsidRPr="00AF0E7B">
        <w:rPr>
          <w:lang w:val="en-US"/>
        </w:rPr>
        <w:t xml:space="preserve"> </w:t>
      </w:r>
    </w:p>
    <w:p w14:paraId="6BBA7214" w14:textId="05A6699C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Identifying specific cell types (e.g., osteoblasts, cardiac muscle cells) or cellular substructures (e.g., A or I bands) within a histological section/</w:t>
      </w:r>
      <w:r w:rsidR="007E1766">
        <w:rPr>
          <w:lang w:val="en-US"/>
        </w:rPr>
        <w:t>digital slides</w:t>
      </w:r>
      <w:r w:rsidRPr="00AF0E7B">
        <w:rPr>
          <w:lang w:val="en-US"/>
        </w:rPr>
        <w:t xml:space="preserve"> was easy for me.</w:t>
      </w:r>
    </w:p>
    <w:p w14:paraId="12F6DFD9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Q3.</w:t>
      </w:r>
      <w:r w:rsidRPr="00AF0E7B">
        <w:rPr>
          <w:lang w:val="en-US"/>
        </w:rPr>
        <w:t xml:space="preserve"> </w:t>
      </w:r>
    </w:p>
    <w:p w14:paraId="14D26655" w14:textId="6F6BCAD4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Switching from one specimen to the next was easy for me.</w:t>
      </w:r>
    </w:p>
    <w:p w14:paraId="685DAD46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Q4.</w:t>
      </w:r>
      <w:r w:rsidRPr="00AF0E7B">
        <w:rPr>
          <w:lang w:val="en-US"/>
        </w:rPr>
        <w:t xml:space="preserve"> </w:t>
      </w:r>
    </w:p>
    <w:p w14:paraId="04808354" w14:textId="1CEBE0FD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When using high magnification (e.g., a 40x objective in classical microscopy), I always had a clear sense of which part of the specimen I was viewing at high resolution.</w:t>
      </w:r>
    </w:p>
    <w:p w14:paraId="11C2AD95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Q5.</w:t>
      </w:r>
      <w:r w:rsidRPr="00AF0E7B">
        <w:rPr>
          <w:lang w:val="en-US"/>
        </w:rPr>
        <w:t xml:space="preserve"> </w:t>
      </w:r>
    </w:p>
    <w:p w14:paraId="58388014" w14:textId="6AE87009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 xml:space="preserve">I believe that working with a </w:t>
      </w:r>
      <w:r w:rsidR="007E1766" w:rsidRPr="007E1766">
        <w:rPr>
          <w:lang w:val="en-US"/>
        </w:rPr>
        <w:t xml:space="preserve">conventional light microscope/digital slides </w:t>
      </w:r>
      <w:r w:rsidRPr="00AF0E7B">
        <w:rPr>
          <w:lang w:val="en-US"/>
        </w:rPr>
        <w:t>is time well spent when it comes to exam preparation.</w:t>
      </w:r>
    </w:p>
    <w:p w14:paraId="685E850C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Q6.</w:t>
      </w:r>
      <w:r w:rsidRPr="00AF0E7B">
        <w:rPr>
          <w:lang w:val="en-US"/>
        </w:rPr>
        <w:t xml:space="preserve"> </w:t>
      </w:r>
    </w:p>
    <w:p w14:paraId="44FF1151" w14:textId="5C9088E1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 xml:space="preserve">In my view, working with a </w:t>
      </w:r>
      <w:r w:rsidR="007E1766" w:rsidRPr="007E1766">
        <w:rPr>
          <w:lang w:val="en-US"/>
        </w:rPr>
        <w:t>conventional light microscope</w:t>
      </w:r>
      <w:r w:rsidRPr="00AF0E7B">
        <w:rPr>
          <w:lang w:val="en-US"/>
        </w:rPr>
        <w:t>/</w:t>
      </w:r>
      <w:r w:rsidR="007E1766" w:rsidRPr="007E1766">
        <w:rPr>
          <w:lang w:val="en-US"/>
        </w:rPr>
        <w:t xml:space="preserve"> digital slides </w:t>
      </w:r>
      <w:r w:rsidRPr="00AF0E7B">
        <w:rPr>
          <w:lang w:val="en-US"/>
        </w:rPr>
        <w:t>represents a valuable investment of time for acquiring in-depth histological knowledge.</w:t>
      </w:r>
    </w:p>
    <w:p w14:paraId="4BA0FC51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lastRenderedPageBreak/>
        <w:t>Q7.</w:t>
      </w:r>
      <w:r w:rsidRPr="00AF0E7B">
        <w:rPr>
          <w:lang w:val="en-US"/>
        </w:rPr>
        <w:t xml:space="preserve"> </w:t>
      </w:r>
    </w:p>
    <w:p w14:paraId="53A9E2F4" w14:textId="672A68B8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 xml:space="preserve">With </w:t>
      </w:r>
      <w:r w:rsidR="007E1766" w:rsidRPr="007E1766">
        <w:rPr>
          <w:lang w:val="en-US"/>
        </w:rPr>
        <w:t>conventional light microscope/digital slides</w:t>
      </w:r>
      <w:r w:rsidRPr="00AF0E7B">
        <w:rPr>
          <w:lang w:val="en-US"/>
        </w:rPr>
        <w:t>, I found it easy to interact with the lecturer.</w:t>
      </w:r>
    </w:p>
    <w:p w14:paraId="0AEEA12A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Q8.</w:t>
      </w:r>
      <w:r w:rsidRPr="00AF0E7B">
        <w:rPr>
          <w:lang w:val="en-US"/>
        </w:rPr>
        <w:t xml:space="preserve"> </w:t>
      </w:r>
    </w:p>
    <w:p w14:paraId="21D1E5EE" w14:textId="72584C83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 xml:space="preserve">With </w:t>
      </w:r>
      <w:r w:rsidR="007E1766" w:rsidRPr="007E1766">
        <w:rPr>
          <w:lang w:val="en-US"/>
        </w:rPr>
        <w:t>conventional light microscope/digital slides</w:t>
      </w:r>
      <w:r w:rsidRPr="00AF0E7B">
        <w:rPr>
          <w:lang w:val="en-US"/>
        </w:rPr>
        <w:t>, I found it easy to interact with my classmates.</w:t>
      </w:r>
    </w:p>
    <w:p w14:paraId="171D949A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Q9.</w:t>
      </w:r>
      <w:r w:rsidRPr="00AF0E7B">
        <w:rPr>
          <w:lang w:val="en-US"/>
        </w:rPr>
        <w:t xml:space="preserve"> </w:t>
      </w:r>
    </w:p>
    <w:p w14:paraId="0C95EF03" w14:textId="7904DB02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 xml:space="preserve">I enjoyed using the </w:t>
      </w:r>
      <w:r w:rsidR="007E1766">
        <w:rPr>
          <w:lang w:val="en-US"/>
        </w:rPr>
        <w:t xml:space="preserve">conventional light </w:t>
      </w:r>
      <w:r w:rsidRPr="00AF0E7B">
        <w:rPr>
          <w:lang w:val="en-US"/>
        </w:rPr>
        <w:t>microscope/digit</w:t>
      </w:r>
      <w:r w:rsidR="007E1766">
        <w:rPr>
          <w:lang w:val="en-US"/>
        </w:rPr>
        <w:t>al</w:t>
      </w:r>
      <w:r w:rsidRPr="00AF0E7B">
        <w:rPr>
          <w:lang w:val="en-US"/>
        </w:rPr>
        <w:t xml:space="preserve"> </w:t>
      </w:r>
      <w:r w:rsidR="007E1766">
        <w:rPr>
          <w:lang w:val="en-US"/>
        </w:rPr>
        <w:t>slide</w:t>
      </w:r>
      <w:r w:rsidRPr="00AF0E7B">
        <w:rPr>
          <w:lang w:val="en-US"/>
        </w:rPr>
        <w:t>s.</w:t>
      </w:r>
    </w:p>
    <w:p w14:paraId="481D7150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Q10.</w:t>
      </w:r>
      <w:r w:rsidRPr="00AF0E7B">
        <w:rPr>
          <w:lang w:val="en-US"/>
        </w:rPr>
        <w:t xml:space="preserve"> </w:t>
      </w:r>
    </w:p>
    <w:p w14:paraId="187EE630" w14:textId="6EFF02DB" w:rsidR="00B85A3F" w:rsidRDefault="00B85A3F" w:rsidP="00B85A3F">
      <w:pPr>
        <w:spacing w:after="0"/>
        <w:jc w:val="both"/>
        <w:rPr>
          <w:lang w:val="en-US"/>
        </w:rPr>
      </w:pPr>
      <w:r w:rsidRPr="00AF0E7B">
        <w:rPr>
          <w:lang w:val="en-US"/>
        </w:rPr>
        <w:t xml:space="preserve">I believe it is important to learn the technical fundamentals of </w:t>
      </w:r>
      <w:r w:rsidR="007E1766" w:rsidRPr="007E1766">
        <w:rPr>
          <w:lang w:val="en-US"/>
        </w:rPr>
        <w:t xml:space="preserve">conventional light microscope </w:t>
      </w:r>
      <w:r w:rsidRPr="00AF0E7B">
        <w:rPr>
          <w:lang w:val="en-US"/>
        </w:rPr>
        <w:t xml:space="preserve">/digital microscopy. </w:t>
      </w:r>
    </w:p>
    <w:p w14:paraId="7B10FCA7" w14:textId="77777777" w:rsidR="007E1766" w:rsidRPr="00AF0E7B" w:rsidRDefault="007E1766" w:rsidP="00B85A3F">
      <w:pPr>
        <w:spacing w:after="0"/>
        <w:jc w:val="both"/>
        <w:rPr>
          <w:lang w:val="en-US"/>
        </w:rPr>
      </w:pPr>
    </w:p>
    <w:p w14:paraId="5751844C" w14:textId="77777777" w:rsidR="00B85A3F" w:rsidRPr="00AF0E7B" w:rsidRDefault="00B85A3F" w:rsidP="0038599B">
      <w:pPr>
        <w:jc w:val="both"/>
        <w:rPr>
          <w:u w:val="single"/>
          <w:lang w:val="en-US"/>
        </w:rPr>
      </w:pPr>
      <w:r w:rsidRPr="00AF0E7B">
        <w:rPr>
          <w:i/>
          <w:u w:val="single"/>
          <w:lang w:val="en-US"/>
        </w:rPr>
        <w:t>Questions related to the technical affinity of the students</w:t>
      </w:r>
      <w:r w:rsidRPr="00AF0E7B">
        <w:rPr>
          <w:u w:val="single"/>
          <w:lang w:val="en-US"/>
        </w:rPr>
        <w:t>:</w:t>
      </w:r>
    </w:p>
    <w:p w14:paraId="3253DB2E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Q1.</w:t>
      </w:r>
      <w:r w:rsidRPr="00AF0E7B">
        <w:rPr>
          <w:lang w:val="en-US"/>
        </w:rPr>
        <w:t xml:space="preserve"> </w:t>
      </w:r>
    </w:p>
    <w:p w14:paraId="3AEC916B" w14:textId="699B6C05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I am very curious about technological innovations.</w:t>
      </w:r>
    </w:p>
    <w:p w14:paraId="2E0B4E4C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Q2.</w:t>
      </w:r>
      <w:r w:rsidRPr="00AF0E7B">
        <w:rPr>
          <w:lang w:val="en-US"/>
        </w:rPr>
        <w:t xml:space="preserve"> </w:t>
      </w:r>
    </w:p>
    <w:p w14:paraId="5847DE6E" w14:textId="0A8BE8D7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I am always interested in using the latest technical devices.</w:t>
      </w:r>
    </w:p>
    <w:p w14:paraId="50885BDC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Q3.</w:t>
      </w:r>
      <w:r w:rsidRPr="00AF0E7B">
        <w:rPr>
          <w:lang w:val="en-US"/>
        </w:rPr>
        <w:t xml:space="preserve"> </w:t>
      </w:r>
    </w:p>
    <w:p w14:paraId="147ABA59" w14:textId="34703E99" w:rsidR="0038599B" w:rsidRPr="00AF0E7B" w:rsidRDefault="00B85A3F" w:rsidP="0038599B">
      <w:pPr>
        <w:jc w:val="both"/>
        <w:rPr>
          <w:lang w:val="en-US"/>
        </w:rPr>
      </w:pPr>
      <w:r w:rsidRPr="00AF0E7B">
        <w:rPr>
          <w:lang w:val="en-US"/>
        </w:rPr>
        <w:t>I quickly take an interest in technological innovations.</w:t>
      </w:r>
    </w:p>
    <w:p w14:paraId="49DE20C1" w14:textId="77777777" w:rsidR="0038599B" w:rsidRDefault="00B85A3F" w:rsidP="00B85A3F">
      <w:pPr>
        <w:spacing w:after="0"/>
        <w:jc w:val="both"/>
        <w:rPr>
          <w:lang w:val="en-US"/>
        </w:rPr>
      </w:pPr>
      <w:r w:rsidRPr="0038599B">
        <w:rPr>
          <w:b/>
          <w:bCs/>
          <w:lang w:val="en-US"/>
        </w:rPr>
        <w:t>Q4.</w:t>
      </w:r>
      <w:r w:rsidRPr="00AF0E7B">
        <w:rPr>
          <w:lang w:val="en-US"/>
        </w:rPr>
        <w:t xml:space="preserve"> </w:t>
      </w:r>
    </w:p>
    <w:p w14:paraId="73155336" w14:textId="434BB150" w:rsidR="00B85A3F" w:rsidRDefault="00B85A3F" w:rsidP="00B85A3F">
      <w:pPr>
        <w:spacing w:after="0"/>
        <w:jc w:val="both"/>
        <w:rPr>
          <w:lang w:val="en-US"/>
        </w:rPr>
      </w:pPr>
      <w:r w:rsidRPr="00AF0E7B">
        <w:rPr>
          <w:lang w:val="en-US"/>
        </w:rPr>
        <w:t>If I had the opportunity, I would use the latest technical products much more frequently than I currently do.</w:t>
      </w:r>
    </w:p>
    <w:p w14:paraId="10FC2D23" w14:textId="77777777" w:rsidR="009E6155" w:rsidRPr="00B85A3F" w:rsidRDefault="009E6155">
      <w:pPr>
        <w:rPr>
          <w:lang w:val="en-US"/>
        </w:rPr>
      </w:pPr>
    </w:p>
    <w:sectPr w:rsidR="009E6155" w:rsidRPr="00B85A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A3F"/>
    <w:rsid w:val="000F63BC"/>
    <w:rsid w:val="001671DE"/>
    <w:rsid w:val="0023511A"/>
    <w:rsid w:val="002A7136"/>
    <w:rsid w:val="0038599B"/>
    <w:rsid w:val="004767DE"/>
    <w:rsid w:val="004C2964"/>
    <w:rsid w:val="00502D3B"/>
    <w:rsid w:val="007E1766"/>
    <w:rsid w:val="00864B16"/>
    <w:rsid w:val="008B10C8"/>
    <w:rsid w:val="009E6155"/>
    <w:rsid w:val="00A7463D"/>
    <w:rsid w:val="00B85A3F"/>
    <w:rsid w:val="00E5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047B"/>
  <w15:chartTrackingRefBased/>
  <w15:docId w15:val="{69E591ED-9658-4898-884B-368FE9A4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5A3F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85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85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85A3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85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85A3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85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85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85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85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85A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85A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85A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85A3F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85A3F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85A3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85A3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85A3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85A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85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85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5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85A3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85A3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85A3F"/>
    <w:pPr>
      <w:ind w:left="720"/>
      <w:contextualSpacing/>
    </w:pPr>
    <w:rPr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85A3F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5A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5A3F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85A3F"/>
    <w:rPr>
      <w:b/>
      <w:bCs/>
      <w:smallCaps/>
      <w:color w:val="2E74B5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5A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5A3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5A3F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1449</Characters>
  <Application>Microsoft Office Word</Application>
  <DocSecurity>0</DocSecurity>
  <Lines>12</Lines>
  <Paragraphs>3</Paragraphs>
  <ScaleCrop>false</ScaleCrop>
  <Company>AHP License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Gerdinand, Katarina</dc:creator>
  <cp:keywords/>
  <dc:description/>
  <cp:lastModifiedBy>Gerdinand, Katarina</cp:lastModifiedBy>
  <cp:revision>3</cp:revision>
  <dcterms:created xsi:type="dcterms:W3CDTF">2026-06-12T08:00:00Z</dcterms:created>
  <dcterms:modified xsi:type="dcterms:W3CDTF">2026-09-18T13:12:00Z</dcterms:modified>
</cp:coreProperties>
</file>