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E6B23" w14:textId="35F1FB37" w:rsidR="00E22F0F" w:rsidRPr="00F36061" w:rsidRDefault="00E22F0F" w:rsidP="007B24D6">
      <w:pPr>
        <w:pStyle w:val="Heading1"/>
        <w:spacing w:before="0" w:line="480" w:lineRule="auto"/>
        <w:jc w:val="both"/>
        <w:rPr>
          <w:rFonts w:ascii="Arial" w:hAnsi="Arial" w:cs="Arial"/>
          <w:noProof/>
          <w:color w:val="auto"/>
          <w:sz w:val="28"/>
          <w:szCs w:val="28"/>
          <w:lang w:val="en-US"/>
        </w:rPr>
      </w:pPr>
      <w:r w:rsidRPr="00F36061">
        <w:rPr>
          <w:rFonts w:ascii="Arial" w:hAnsi="Arial" w:cs="Arial"/>
          <w:noProof/>
          <w:color w:val="auto"/>
          <w:sz w:val="28"/>
          <w:szCs w:val="28"/>
          <w:lang w:val="en-US"/>
        </w:rPr>
        <w:t xml:space="preserve">Supplementary materials </w:t>
      </w:r>
    </w:p>
    <w:p w14:paraId="5BC75849" w14:textId="3BCC0A45" w:rsidR="00FD484D" w:rsidRPr="00F36061" w:rsidRDefault="00FD484D" w:rsidP="007B24D6">
      <w:pPr>
        <w:pStyle w:val="Heading2"/>
        <w:spacing w:before="0" w:line="480" w:lineRule="auto"/>
        <w:jc w:val="both"/>
        <w:rPr>
          <w:rFonts w:ascii="Arial" w:hAnsi="Arial" w:cs="Arial"/>
          <w:color w:val="auto"/>
          <w:sz w:val="24"/>
          <w:szCs w:val="24"/>
        </w:rPr>
      </w:pPr>
      <w:r w:rsidRPr="00F36061">
        <w:rPr>
          <w:rFonts w:ascii="Arial" w:hAnsi="Arial" w:cs="Arial"/>
          <w:color w:val="auto"/>
          <w:sz w:val="24"/>
          <w:szCs w:val="24"/>
        </w:rPr>
        <w:t xml:space="preserve">List of </w:t>
      </w:r>
      <w:r w:rsidR="00FB4E7F" w:rsidRPr="00F36061">
        <w:rPr>
          <w:rFonts w:ascii="Arial" w:hAnsi="Arial" w:cs="Arial"/>
          <w:color w:val="auto"/>
          <w:sz w:val="24"/>
          <w:szCs w:val="24"/>
        </w:rPr>
        <w:t>Supplementary</w:t>
      </w:r>
      <w:r w:rsidRPr="00F36061">
        <w:rPr>
          <w:rFonts w:ascii="Arial" w:hAnsi="Arial" w:cs="Arial"/>
          <w:color w:val="auto"/>
          <w:sz w:val="24"/>
          <w:szCs w:val="24"/>
        </w:rPr>
        <w:t xml:space="preserve"> Tables</w:t>
      </w:r>
    </w:p>
    <w:p w14:paraId="497E73A5" w14:textId="44B02CB0" w:rsidR="0074778A" w:rsidRPr="00F36061" w:rsidRDefault="0074778A" w:rsidP="007B24D6">
      <w:pPr>
        <w:pStyle w:val="TableofFigures"/>
        <w:tabs>
          <w:tab w:val="right" w:leader="dot" w:pos="9016"/>
        </w:tabs>
        <w:spacing w:line="480" w:lineRule="auto"/>
        <w:jc w:val="both"/>
        <w:rPr>
          <w:rFonts w:ascii="Arial" w:eastAsiaTheme="minorEastAsia" w:hAnsi="Arial" w:cs="Arial"/>
          <w:noProof/>
        </w:rPr>
      </w:pPr>
      <w:r w:rsidRPr="00F36061">
        <w:rPr>
          <w:rFonts w:ascii="Arial" w:hAnsi="Arial" w:cs="Arial"/>
        </w:rPr>
        <w:fldChar w:fldCharType="begin"/>
      </w:r>
      <w:r w:rsidRPr="00F36061">
        <w:rPr>
          <w:rFonts w:ascii="Arial" w:hAnsi="Arial" w:cs="Arial"/>
        </w:rPr>
        <w:instrText xml:space="preserve"> TOC \h \z \c "Table S" </w:instrText>
      </w:r>
      <w:r w:rsidRPr="00F36061">
        <w:rPr>
          <w:rFonts w:ascii="Arial" w:hAnsi="Arial" w:cs="Arial"/>
        </w:rPr>
        <w:fldChar w:fldCharType="separate"/>
      </w:r>
      <w:hyperlink w:anchor="_Toc140240881" w:history="1">
        <w:r w:rsidRPr="00F36061">
          <w:rPr>
            <w:rStyle w:val="Hyperlink"/>
            <w:rFonts w:ascii="Arial" w:hAnsi="Arial" w:cs="Arial"/>
            <w:noProof/>
            <w:color w:val="auto"/>
            <w:lang w:val="en-US"/>
          </w:rPr>
          <w:t>Table S1: Performance of the risk scores at different cut-off points.</w:t>
        </w:r>
        <w:r w:rsidRPr="00F36061">
          <w:rPr>
            <w:rFonts w:ascii="Arial" w:hAnsi="Arial" w:cs="Arial"/>
            <w:noProof/>
            <w:webHidden/>
          </w:rPr>
          <w:tab/>
        </w:r>
        <w:r w:rsidRPr="00F36061">
          <w:rPr>
            <w:rFonts w:ascii="Arial" w:hAnsi="Arial" w:cs="Arial"/>
            <w:noProof/>
            <w:webHidden/>
          </w:rPr>
          <w:fldChar w:fldCharType="begin"/>
        </w:r>
        <w:r w:rsidRPr="00F36061">
          <w:rPr>
            <w:rFonts w:ascii="Arial" w:hAnsi="Arial" w:cs="Arial"/>
            <w:noProof/>
            <w:webHidden/>
          </w:rPr>
          <w:instrText xml:space="preserve"> PAGEREF _Toc140240881 \h </w:instrText>
        </w:r>
        <w:r w:rsidRPr="00F36061">
          <w:rPr>
            <w:rFonts w:ascii="Arial" w:hAnsi="Arial" w:cs="Arial"/>
            <w:noProof/>
            <w:webHidden/>
          </w:rPr>
        </w:r>
        <w:r w:rsidRPr="00F36061">
          <w:rPr>
            <w:rFonts w:ascii="Arial" w:hAnsi="Arial" w:cs="Arial"/>
            <w:noProof/>
            <w:webHidden/>
          </w:rPr>
          <w:fldChar w:fldCharType="separate"/>
        </w:r>
        <w:r w:rsidR="009E3F01" w:rsidRPr="00F36061">
          <w:rPr>
            <w:rFonts w:ascii="Arial" w:hAnsi="Arial" w:cs="Arial"/>
            <w:noProof/>
            <w:webHidden/>
          </w:rPr>
          <w:t>2</w:t>
        </w:r>
        <w:r w:rsidRPr="00F36061">
          <w:rPr>
            <w:rFonts w:ascii="Arial" w:hAnsi="Arial" w:cs="Arial"/>
            <w:noProof/>
            <w:webHidden/>
          </w:rPr>
          <w:fldChar w:fldCharType="end"/>
        </w:r>
      </w:hyperlink>
    </w:p>
    <w:p w14:paraId="132764AD" w14:textId="503A35D8" w:rsidR="0074778A" w:rsidRPr="00F36061" w:rsidRDefault="0074778A" w:rsidP="007B24D6">
      <w:pPr>
        <w:pStyle w:val="TableofFigures"/>
        <w:tabs>
          <w:tab w:val="right" w:leader="dot" w:pos="9016"/>
        </w:tabs>
        <w:spacing w:line="480" w:lineRule="auto"/>
        <w:jc w:val="both"/>
        <w:rPr>
          <w:rFonts w:ascii="Arial" w:eastAsiaTheme="minorEastAsia" w:hAnsi="Arial" w:cs="Arial"/>
          <w:noProof/>
        </w:rPr>
      </w:pPr>
      <w:hyperlink w:anchor="_Toc140240882" w:history="1">
        <w:r w:rsidRPr="00F36061">
          <w:rPr>
            <w:rStyle w:val="Hyperlink"/>
            <w:rFonts w:ascii="Arial" w:hAnsi="Arial" w:cs="Arial"/>
            <w:noProof/>
            <w:color w:val="auto"/>
            <w:lang w:val="en-US"/>
          </w:rPr>
          <w:t xml:space="preserve">Table S2: </w:t>
        </w:r>
        <w:r w:rsidR="00AB0F4D" w:rsidRPr="00F36061">
          <w:rPr>
            <w:rFonts w:ascii="Arial" w:hAnsi="Arial" w:cs="Arial"/>
            <w:lang w:val="en-US"/>
          </w:rPr>
          <w:t>Baseline demographic, obstetric, and clinical characteristics of eligible women who consented to participate, by induction outcome, at the University of Gondar Hospital, Ethiopia, from 10 October 2021 to March 2023 (n = 628)</w:t>
        </w:r>
        <w:r w:rsidRPr="00F36061">
          <w:rPr>
            <w:rFonts w:ascii="Arial" w:hAnsi="Arial" w:cs="Arial"/>
            <w:noProof/>
            <w:webHidden/>
          </w:rPr>
          <w:tab/>
        </w:r>
        <w:r w:rsidRPr="00F36061">
          <w:rPr>
            <w:rFonts w:ascii="Arial" w:hAnsi="Arial" w:cs="Arial"/>
            <w:noProof/>
            <w:webHidden/>
          </w:rPr>
          <w:fldChar w:fldCharType="begin"/>
        </w:r>
        <w:r w:rsidRPr="00F36061">
          <w:rPr>
            <w:rFonts w:ascii="Arial" w:hAnsi="Arial" w:cs="Arial"/>
            <w:noProof/>
            <w:webHidden/>
          </w:rPr>
          <w:instrText xml:space="preserve"> PAGEREF _Toc140240882 \h </w:instrText>
        </w:r>
        <w:r w:rsidRPr="00F36061">
          <w:rPr>
            <w:rFonts w:ascii="Arial" w:hAnsi="Arial" w:cs="Arial"/>
            <w:noProof/>
            <w:webHidden/>
          </w:rPr>
        </w:r>
        <w:r w:rsidRPr="00F36061">
          <w:rPr>
            <w:rFonts w:ascii="Arial" w:hAnsi="Arial" w:cs="Arial"/>
            <w:noProof/>
            <w:webHidden/>
          </w:rPr>
          <w:fldChar w:fldCharType="separate"/>
        </w:r>
        <w:r w:rsidR="009E3F01" w:rsidRPr="00F36061">
          <w:rPr>
            <w:rFonts w:ascii="Arial" w:hAnsi="Arial" w:cs="Arial"/>
            <w:noProof/>
            <w:webHidden/>
          </w:rPr>
          <w:t>4</w:t>
        </w:r>
        <w:r w:rsidRPr="00F36061">
          <w:rPr>
            <w:rFonts w:ascii="Arial" w:hAnsi="Arial" w:cs="Arial"/>
            <w:noProof/>
            <w:webHidden/>
          </w:rPr>
          <w:fldChar w:fldCharType="end"/>
        </w:r>
      </w:hyperlink>
    </w:p>
    <w:p w14:paraId="55B3C8B0" w14:textId="6D471578" w:rsidR="00FD484D" w:rsidRPr="00F36061" w:rsidRDefault="0074778A" w:rsidP="007B24D6">
      <w:pPr>
        <w:pStyle w:val="Heading2"/>
        <w:spacing w:before="0" w:line="480" w:lineRule="auto"/>
        <w:jc w:val="both"/>
        <w:rPr>
          <w:rFonts w:ascii="Arial" w:hAnsi="Arial" w:cs="Arial"/>
          <w:color w:val="auto"/>
          <w:sz w:val="24"/>
          <w:szCs w:val="24"/>
          <w:lang w:val="en-AU"/>
        </w:rPr>
      </w:pPr>
      <w:r w:rsidRPr="00F36061">
        <w:rPr>
          <w:rFonts w:ascii="Arial" w:eastAsiaTheme="minorHAnsi" w:hAnsi="Arial" w:cs="Arial"/>
          <w:color w:val="auto"/>
          <w:sz w:val="22"/>
          <w:szCs w:val="22"/>
          <w:lang w:val="nl-BE"/>
        </w:rPr>
        <w:fldChar w:fldCharType="end"/>
      </w:r>
      <w:r w:rsidR="00FD484D" w:rsidRPr="00F36061">
        <w:rPr>
          <w:rFonts w:ascii="Arial" w:hAnsi="Arial" w:cs="Arial"/>
          <w:color w:val="auto"/>
          <w:sz w:val="24"/>
          <w:szCs w:val="24"/>
          <w:lang w:val="en-AU"/>
        </w:rPr>
        <w:t xml:space="preserve">List of Supplementary Figures </w:t>
      </w:r>
    </w:p>
    <w:p w14:paraId="7F3AEB7C" w14:textId="18DFB171" w:rsidR="00FD484D" w:rsidRPr="00F36061" w:rsidRDefault="00FD484D" w:rsidP="00B12D45">
      <w:pPr>
        <w:pStyle w:val="Caption"/>
        <w:spacing w:after="0" w:line="480" w:lineRule="auto"/>
        <w:jc w:val="both"/>
        <w:rPr>
          <w:rFonts w:ascii="Arial" w:hAnsi="Arial" w:cs="Arial"/>
          <w:color w:val="auto"/>
          <w:sz w:val="22"/>
          <w:szCs w:val="22"/>
          <w:lang w:val="en-AU"/>
        </w:rPr>
      </w:pPr>
      <w:r w:rsidRPr="00F36061">
        <w:rPr>
          <w:rFonts w:ascii="Arial" w:hAnsi="Arial" w:cs="Arial"/>
          <w:color w:val="auto"/>
        </w:rPr>
        <w:fldChar w:fldCharType="begin"/>
      </w:r>
      <w:r w:rsidRPr="00F36061">
        <w:rPr>
          <w:rFonts w:ascii="Arial" w:hAnsi="Arial" w:cs="Arial"/>
          <w:color w:val="auto"/>
          <w:lang w:val="en-AU"/>
        </w:rPr>
        <w:instrText xml:space="preserve"> TOC \h \z \c "Figure S" </w:instrText>
      </w:r>
      <w:r w:rsidRPr="00F36061">
        <w:rPr>
          <w:rFonts w:ascii="Arial" w:hAnsi="Arial" w:cs="Arial"/>
          <w:color w:val="auto"/>
        </w:rPr>
        <w:fldChar w:fldCharType="separate"/>
      </w:r>
      <w:hyperlink w:anchor="_Toc140238532" w:history="1"/>
      <w:r w:rsidRPr="002F17B0">
        <w:rPr>
          <w:rFonts w:ascii="Arial" w:hAnsi="Arial" w:cs="Arial"/>
          <w:i w:val="0"/>
          <w:iCs w:val="0"/>
          <w:noProof/>
          <w:color w:val="auto"/>
          <w:sz w:val="22"/>
          <w:szCs w:val="22"/>
          <w:lang w:val="en-US"/>
        </w:rPr>
        <w:t>Fi</w:t>
      </w:r>
      <w:r w:rsidR="009C321A" w:rsidRPr="002F17B0">
        <w:rPr>
          <w:rFonts w:ascii="Arial" w:hAnsi="Arial" w:cs="Arial"/>
          <w:i w:val="0"/>
          <w:iCs w:val="0"/>
          <w:noProof/>
          <w:color w:val="auto"/>
          <w:sz w:val="22"/>
          <w:szCs w:val="22"/>
          <w:lang w:val="en-US"/>
        </w:rPr>
        <w:t>g</w:t>
      </w:r>
      <w:r w:rsidR="009E3F01" w:rsidRPr="002F17B0">
        <w:rPr>
          <w:rFonts w:ascii="Arial" w:hAnsi="Arial" w:cs="Arial"/>
          <w:i w:val="0"/>
          <w:iCs w:val="0"/>
          <w:noProof/>
          <w:color w:val="auto"/>
          <w:sz w:val="22"/>
          <w:szCs w:val="22"/>
          <w:lang w:val="en-US"/>
        </w:rPr>
        <w:t>ure</w:t>
      </w:r>
      <w:r w:rsidRPr="002F17B0">
        <w:rPr>
          <w:rFonts w:ascii="Arial" w:hAnsi="Arial" w:cs="Arial"/>
          <w:i w:val="0"/>
          <w:iCs w:val="0"/>
          <w:noProof/>
          <w:color w:val="auto"/>
          <w:sz w:val="22"/>
          <w:szCs w:val="22"/>
          <w:lang w:val="en-US"/>
        </w:rPr>
        <w:t xml:space="preserve"> S</w:t>
      </w:r>
      <w:r w:rsidR="007B24D6" w:rsidRPr="002F17B0">
        <w:rPr>
          <w:rFonts w:ascii="Arial" w:hAnsi="Arial" w:cs="Arial"/>
          <w:i w:val="0"/>
          <w:iCs w:val="0"/>
          <w:noProof/>
          <w:color w:val="auto"/>
          <w:sz w:val="22"/>
          <w:szCs w:val="22"/>
          <w:lang w:val="en-US"/>
        </w:rPr>
        <w:t>1</w:t>
      </w:r>
      <w:r w:rsidR="00B12D45" w:rsidRPr="002F17B0">
        <w:rPr>
          <w:rFonts w:ascii="Arial" w:hAnsi="Arial" w:cs="Arial"/>
          <w:i w:val="0"/>
          <w:iCs w:val="0"/>
          <w:noProof/>
          <w:color w:val="auto"/>
          <w:sz w:val="22"/>
          <w:szCs w:val="22"/>
          <w:lang w:val="en-US"/>
        </w:rPr>
        <w:t>:</w:t>
      </w:r>
      <w:r w:rsidR="00B12D45" w:rsidRPr="002F17B0">
        <w:rPr>
          <w:rFonts w:ascii="Arial" w:hAnsi="Arial" w:cs="Arial"/>
          <w:i w:val="0"/>
          <w:iCs w:val="0"/>
          <w:color w:val="auto"/>
          <w:sz w:val="22"/>
          <w:szCs w:val="22"/>
          <w:lang w:val="en-US"/>
        </w:rPr>
        <w:t xml:space="preserve"> </w:t>
      </w:r>
      <w:r w:rsidR="00B12D45" w:rsidRPr="002F17B0">
        <w:rPr>
          <w:rFonts w:ascii="Arial" w:hAnsi="Arial" w:cs="Arial"/>
          <w:i w:val="0"/>
          <w:iCs w:val="0"/>
          <w:color w:val="auto"/>
          <w:sz w:val="22"/>
          <w:szCs w:val="22"/>
          <w:lang w:val="en-US"/>
        </w:rPr>
        <w:t>Screenshot from “</w:t>
      </w:r>
      <w:r w:rsidR="00B12D45" w:rsidRPr="002F17B0">
        <w:rPr>
          <w:rFonts w:ascii="Arial" w:hAnsi="Arial" w:cs="Arial"/>
          <w:i w:val="0"/>
          <w:iCs w:val="0"/>
          <w:color w:val="auto"/>
          <w:sz w:val="22"/>
          <w:szCs w:val="22"/>
          <w:lang w:val="en-AU"/>
        </w:rPr>
        <w:t xml:space="preserve">Risk of </w:t>
      </w:r>
      <w:proofErr w:type="spellStart"/>
      <w:r w:rsidR="00B12D45" w:rsidRPr="002F17B0">
        <w:rPr>
          <w:rFonts w:ascii="Arial" w:hAnsi="Arial" w:cs="Arial"/>
          <w:i w:val="0"/>
          <w:iCs w:val="0"/>
          <w:color w:val="auto"/>
          <w:sz w:val="22"/>
          <w:szCs w:val="22"/>
          <w:lang w:val="en-AU"/>
        </w:rPr>
        <w:t>cesarean</w:t>
      </w:r>
      <w:proofErr w:type="spellEnd"/>
      <w:r w:rsidR="00B12D45" w:rsidRPr="002F17B0">
        <w:rPr>
          <w:rFonts w:ascii="Arial" w:hAnsi="Arial" w:cs="Arial"/>
          <w:i w:val="0"/>
          <w:iCs w:val="0"/>
          <w:color w:val="auto"/>
          <w:sz w:val="22"/>
          <w:szCs w:val="22"/>
          <w:lang w:val="en-AU"/>
        </w:rPr>
        <w:t xml:space="preserve"> delivery among women undergoing induction of labour</w:t>
      </w:r>
      <w:r w:rsidR="00B12D45" w:rsidRPr="002F17B0">
        <w:rPr>
          <w:rFonts w:ascii="Arial" w:hAnsi="Arial" w:cs="Arial"/>
          <w:i w:val="0"/>
          <w:iCs w:val="0"/>
          <w:color w:val="auto"/>
          <w:sz w:val="22"/>
          <w:szCs w:val="22"/>
          <w:lang w:val="en-US"/>
        </w:rPr>
        <w:t>: (</w:t>
      </w:r>
      <w:r w:rsidR="00B12D45" w:rsidRPr="002F17B0">
        <w:rPr>
          <w:rFonts w:ascii="Arial" w:hAnsi="Arial" w:cs="Arial"/>
          <w:i w:val="0"/>
          <w:iCs w:val="0"/>
          <w:color w:val="auto"/>
          <w:sz w:val="22"/>
          <w:szCs w:val="22"/>
          <w:lang w:val="en-AU"/>
        </w:rPr>
        <w:t>https://eskedar.shinyapps.io/R_script/</w:t>
      </w:r>
      <w:r w:rsidR="00B12D45" w:rsidRPr="002F17B0">
        <w:rPr>
          <w:rFonts w:ascii="Arial" w:hAnsi="Arial" w:cs="Arial"/>
          <w:i w:val="0"/>
          <w:iCs w:val="0"/>
          <w:color w:val="auto"/>
          <w:sz w:val="22"/>
          <w:szCs w:val="22"/>
          <w:lang w:val="en-US"/>
        </w:rPr>
        <w:t>). A case example of this calculator is demonstrated, which shows that a nulliparous woman with a Bishop score of less than six and a history of stillbirth will have a 94% risk of CS</w:t>
      </w:r>
      <w:r w:rsidR="00B12D45" w:rsidRPr="00F36061">
        <w:rPr>
          <w:rFonts w:ascii="Arial" w:hAnsi="Arial" w:cs="Arial"/>
          <w:color w:val="auto"/>
          <w:sz w:val="22"/>
          <w:szCs w:val="22"/>
          <w:lang w:val="en-US"/>
        </w:rPr>
        <w:t>…………………………………………………….2</w:t>
      </w:r>
    </w:p>
    <w:p w14:paraId="1269020A" w14:textId="65051360" w:rsidR="00FD484D" w:rsidRPr="00F36061" w:rsidRDefault="00FD484D" w:rsidP="007B24D6">
      <w:pPr>
        <w:pStyle w:val="TableofFigures"/>
        <w:tabs>
          <w:tab w:val="right" w:leader="dot" w:pos="9016"/>
        </w:tabs>
        <w:spacing w:line="480" w:lineRule="auto"/>
        <w:jc w:val="both"/>
        <w:rPr>
          <w:rFonts w:ascii="Arial" w:eastAsiaTheme="minorEastAsia" w:hAnsi="Arial" w:cs="Arial"/>
          <w:noProof/>
        </w:rPr>
      </w:pPr>
      <w:hyperlink w:anchor="_Toc140238534" w:history="1">
        <w:r w:rsidRPr="00F36061">
          <w:rPr>
            <w:rStyle w:val="Hyperlink"/>
            <w:rFonts w:ascii="Arial" w:hAnsi="Arial" w:cs="Arial"/>
            <w:noProof/>
            <w:color w:val="auto"/>
            <w:lang w:val="en-US"/>
          </w:rPr>
          <w:t>Fig</w:t>
        </w:r>
        <w:r w:rsidR="009E3F01" w:rsidRPr="00F36061">
          <w:rPr>
            <w:rStyle w:val="Hyperlink"/>
            <w:rFonts w:ascii="Arial" w:hAnsi="Arial" w:cs="Arial"/>
            <w:noProof/>
            <w:color w:val="auto"/>
            <w:lang w:val="en-US"/>
          </w:rPr>
          <w:t>ure</w:t>
        </w:r>
        <w:r w:rsidRPr="00F36061">
          <w:rPr>
            <w:rStyle w:val="Hyperlink"/>
            <w:rFonts w:ascii="Arial" w:hAnsi="Arial" w:cs="Arial"/>
            <w:noProof/>
            <w:color w:val="auto"/>
            <w:lang w:val="en-US"/>
          </w:rPr>
          <w:t xml:space="preserve"> S</w:t>
        </w:r>
        <w:r w:rsidR="007B24D6" w:rsidRPr="00F36061">
          <w:rPr>
            <w:rStyle w:val="Hyperlink"/>
            <w:rFonts w:ascii="Arial" w:hAnsi="Arial" w:cs="Arial"/>
            <w:noProof/>
            <w:color w:val="auto"/>
            <w:lang w:val="en-US"/>
          </w:rPr>
          <w:t>2</w:t>
        </w:r>
        <w:r w:rsidRPr="00F36061">
          <w:rPr>
            <w:rStyle w:val="Hyperlink"/>
            <w:rFonts w:ascii="Arial" w:hAnsi="Arial" w:cs="Arial"/>
            <w:noProof/>
            <w:color w:val="auto"/>
            <w:lang w:val="en-US"/>
          </w:rPr>
          <w:t xml:space="preserve">: QR code for the web calculator </w:t>
        </w:r>
        <w:r w:rsidR="007B24D6" w:rsidRPr="00F36061">
          <w:rPr>
            <w:rStyle w:val="Hyperlink"/>
            <w:rFonts w:ascii="Arial" w:hAnsi="Arial" w:cs="Arial"/>
            <w:noProof/>
            <w:color w:val="auto"/>
            <w:lang w:val="en-US"/>
          </w:rPr>
          <w:t>for risk of CS after IoL</w:t>
        </w:r>
        <w:r w:rsidRPr="00F36061">
          <w:rPr>
            <w:rStyle w:val="Hyperlink"/>
            <w:rFonts w:ascii="Arial" w:hAnsi="Arial" w:cs="Arial"/>
            <w:noProof/>
            <w:color w:val="auto"/>
            <w:lang w:val="en-US"/>
          </w:rPr>
          <w:t>.</w:t>
        </w:r>
        <w:r w:rsidRPr="00F36061">
          <w:rPr>
            <w:rFonts w:ascii="Arial" w:hAnsi="Arial" w:cs="Arial"/>
            <w:noProof/>
            <w:webHidden/>
          </w:rPr>
          <w:tab/>
        </w:r>
        <w:r w:rsidRPr="00F36061">
          <w:rPr>
            <w:rFonts w:ascii="Arial" w:hAnsi="Arial" w:cs="Arial"/>
            <w:noProof/>
            <w:webHidden/>
          </w:rPr>
          <w:fldChar w:fldCharType="begin"/>
        </w:r>
        <w:r w:rsidRPr="00F36061">
          <w:rPr>
            <w:rFonts w:ascii="Arial" w:hAnsi="Arial" w:cs="Arial"/>
            <w:noProof/>
            <w:webHidden/>
          </w:rPr>
          <w:instrText xml:space="preserve"> PAGEREF _Toc140238534 \h </w:instrText>
        </w:r>
        <w:r w:rsidRPr="00F36061">
          <w:rPr>
            <w:rFonts w:ascii="Arial" w:hAnsi="Arial" w:cs="Arial"/>
            <w:noProof/>
            <w:webHidden/>
          </w:rPr>
        </w:r>
        <w:r w:rsidRPr="00F36061">
          <w:rPr>
            <w:rFonts w:ascii="Arial" w:hAnsi="Arial" w:cs="Arial"/>
            <w:noProof/>
            <w:webHidden/>
          </w:rPr>
          <w:fldChar w:fldCharType="separate"/>
        </w:r>
        <w:r w:rsidR="009E3F01" w:rsidRPr="00F36061">
          <w:rPr>
            <w:rFonts w:ascii="Arial" w:hAnsi="Arial" w:cs="Arial"/>
            <w:noProof/>
            <w:webHidden/>
          </w:rPr>
          <w:t>3</w:t>
        </w:r>
        <w:r w:rsidRPr="00F36061">
          <w:rPr>
            <w:rFonts w:ascii="Arial" w:hAnsi="Arial" w:cs="Arial"/>
            <w:noProof/>
            <w:webHidden/>
          </w:rPr>
          <w:fldChar w:fldCharType="end"/>
        </w:r>
      </w:hyperlink>
    </w:p>
    <w:p w14:paraId="3B962853" w14:textId="34D3A849" w:rsidR="008E0EFF" w:rsidRPr="00F36061" w:rsidRDefault="00FD484D" w:rsidP="007B24D6">
      <w:pPr>
        <w:spacing w:after="0" w:line="480" w:lineRule="auto"/>
        <w:jc w:val="both"/>
        <w:rPr>
          <w:rFonts w:ascii="Arial" w:hAnsi="Arial" w:cs="Arial"/>
          <w:lang w:val="en-AU"/>
        </w:rPr>
      </w:pPr>
      <w:r w:rsidRPr="00F36061">
        <w:rPr>
          <w:rFonts w:ascii="Arial" w:hAnsi="Arial" w:cs="Arial"/>
          <w:lang w:val="nl-BE"/>
        </w:rPr>
        <w:fldChar w:fldCharType="end"/>
      </w:r>
      <w:bookmarkStart w:id="0" w:name="_Toc133844880"/>
      <w:r w:rsidR="00A46AB5" w:rsidRPr="00F36061">
        <w:rPr>
          <w:rFonts w:ascii="Arial" w:eastAsiaTheme="majorEastAsia" w:hAnsi="Arial" w:cs="Arial"/>
          <w:b/>
          <w:bCs/>
        </w:rPr>
        <w:t xml:space="preserve"> </w:t>
      </w:r>
      <w:bookmarkEnd w:id="0"/>
    </w:p>
    <w:p w14:paraId="1E04A1E2" w14:textId="77777777" w:rsidR="008D16F3" w:rsidRPr="00F36061" w:rsidRDefault="008D16F3" w:rsidP="007B24D6">
      <w:pPr>
        <w:rPr>
          <w:rFonts w:ascii="Arial" w:hAnsi="Arial" w:cs="Arial"/>
        </w:rPr>
      </w:pPr>
      <w:bookmarkStart w:id="1" w:name="_Toc133955411"/>
      <w:bookmarkStart w:id="2" w:name="_Toc136697966"/>
      <w:bookmarkStart w:id="3" w:name="_Toc140240881"/>
      <w:r w:rsidRPr="00F36061">
        <w:rPr>
          <w:rFonts w:ascii="Arial" w:hAnsi="Arial" w:cs="Arial"/>
        </w:rPr>
        <w:br w:type="page"/>
      </w:r>
    </w:p>
    <w:p w14:paraId="1FDB458B" w14:textId="229DFEAC" w:rsidR="00F63CED" w:rsidRPr="00F36061" w:rsidRDefault="00E83C67" w:rsidP="007B24D6">
      <w:pPr>
        <w:pStyle w:val="NoSpacing"/>
        <w:spacing w:line="480" w:lineRule="auto"/>
        <w:jc w:val="both"/>
        <w:rPr>
          <w:rFonts w:ascii="Arial" w:hAnsi="Arial" w:cs="Arial"/>
          <w:lang w:val="en-US"/>
        </w:rPr>
      </w:pPr>
      <w:r w:rsidRPr="00F36061">
        <w:rPr>
          <w:rFonts w:ascii="Arial" w:hAnsi="Arial" w:cs="Arial"/>
          <w:lang w:val="en-US"/>
        </w:rPr>
        <w:lastRenderedPageBreak/>
        <w:t>Table S</w:t>
      </w:r>
      <w:r w:rsidRPr="00F36061">
        <w:rPr>
          <w:rFonts w:ascii="Arial" w:hAnsi="Arial" w:cs="Arial"/>
        </w:rPr>
        <w:fldChar w:fldCharType="begin"/>
      </w:r>
      <w:r w:rsidRPr="00F36061">
        <w:rPr>
          <w:rFonts w:ascii="Arial" w:hAnsi="Arial" w:cs="Arial"/>
          <w:lang w:val="en-US"/>
        </w:rPr>
        <w:instrText xml:space="preserve"> SEQ Table_S \* ARABIC </w:instrText>
      </w:r>
      <w:r w:rsidRPr="00F36061">
        <w:rPr>
          <w:rFonts w:ascii="Arial" w:hAnsi="Arial" w:cs="Arial"/>
        </w:rPr>
        <w:fldChar w:fldCharType="separate"/>
      </w:r>
      <w:r w:rsidR="009E3F01" w:rsidRPr="00F36061">
        <w:rPr>
          <w:rFonts w:ascii="Arial" w:hAnsi="Arial" w:cs="Arial"/>
          <w:noProof/>
          <w:lang w:val="en-US"/>
        </w:rPr>
        <w:t>1</w:t>
      </w:r>
      <w:r w:rsidRPr="00F36061">
        <w:rPr>
          <w:rFonts w:ascii="Arial" w:hAnsi="Arial" w:cs="Arial"/>
        </w:rPr>
        <w:fldChar w:fldCharType="end"/>
      </w:r>
      <w:r w:rsidR="00F45F3E" w:rsidRPr="00F36061">
        <w:rPr>
          <w:rFonts w:ascii="Arial" w:hAnsi="Arial" w:cs="Arial"/>
          <w:lang w:val="en-US"/>
        </w:rPr>
        <w:t xml:space="preserve">: </w:t>
      </w:r>
      <w:r w:rsidR="00F63CED" w:rsidRPr="00F36061">
        <w:rPr>
          <w:rFonts w:ascii="Arial" w:hAnsi="Arial" w:cs="Arial"/>
          <w:lang w:val="en-US"/>
        </w:rPr>
        <w:t>Performance of the risk scores at different cut</w:t>
      </w:r>
      <w:r w:rsidR="00D2212E" w:rsidRPr="00F36061">
        <w:rPr>
          <w:rFonts w:ascii="Arial" w:hAnsi="Arial" w:cs="Arial"/>
          <w:lang w:val="en-US"/>
        </w:rPr>
        <w:t>-</w:t>
      </w:r>
      <w:r w:rsidR="00F63CED" w:rsidRPr="00F36061">
        <w:rPr>
          <w:rFonts w:ascii="Arial" w:hAnsi="Arial" w:cs="Arial"/>
          <w:lang w:val="en-US"/>
        </w:rPr>
        <w:t>off points.</w:t>
      </w:r>
      <w:bookmarkEnd w:id="1"/>
      <w:bookmarkEnd w:id="2"/>
      <w:bookmarkEnd w:id="3"/>
    </w:p>
    <w:tbl>
      <w:tblPr>
        <w:tblStyle w:val="TableGrid"/>
        <w:tblW w:w="9498" w:type="dxa"/>
        <w:tblInd w:w="-5" w:type="dxa"/>
        <w:tblLook w:val="04A0" w:firstRow="1" w:lastRow="0" w:firstColumn="1" w:lastColumn="0" w:noHBand="0" w:noVBand="1"/>
      </w:tblPr>
      <w:tblGrid>
        <w:gridCol w:w="747"/>
        <w:gridCol w:w="1444"/>
        <w:gridCol w:w="1407"/>
        <w:gridCol w:w="1406"/>
        <w:gridCol w:w="1405"/>
        <w:gridCol w:w="1545"/>
        <w:gridCol w:w="1544"/>
      </w:tblGrid>
      <w:tr w:rsidR="009E3F01" w:rsidRPr="00F36061" w14:paraId="1C36418F" w14:textId="77777777" w:rsidTr="00B12D45">
        <w:trPr>
          <w:trHeight w:val="386"/>
        </w:trPr>
        <w:tc>
          <w:tcPr>
            <w:tcW w:w="709" w:type="dxa"/>
          </w:tcPr>
          <w:p w14:paraId="3A07AE1A" w14:textId="77777777" w:rsidR="00F63CED" w:rsidRPr="00F36061" w:rsidRDefault="00F63CED" w:rsidP="007B24D6">
            <w:pPr>
              <w:jc w:val="both"/>
              <w:rPr>
                <w:rFonts w:ascii="Arial" w:hAnsi="Arial" w:cs="Arial"/>
                <w:b/>
                <w:bCs/>
                <w:sz w:val="18"/>
                <w:szCs w:val="18"/>
              </w:rPr>
            </w:pPr>
            <w:r w:rsidRPr="00F36061">
              <w:rPr>
                <w:rFonts w:ascii="Arial" w:hAnsi="Arial" w:cs="Arial"/>
                <w:b/>
                <w:bCs/>
                <w:sz w:val="18"/>
                <w:szCs w:val="18"/>
              </w:rPr>
              <w:t>Cutoff point</w:t>
            </w:r>
          </w:p>
        </w:tc>
        <w:tc>
          <w:tcPr>
            <w:tcW w:w="1449" w:type="dxa"/>
          </w:tcPr>
          <w:p w14:paraId="53AEF5A8"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Sensitivity</w:t>
            </w:r>
          </w:p>
          <w:p w14:paraId="7A13228B" w14:textId="55195FB0"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c>
          <w:tcPr>
            <w:tcW w:w="1412" w:type="dxa"/>
          </w:tcPr>
          <w:p w14:paraId="4B2119A5"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Specificity</w:t>
            </w:r>
          </w:p>
          <w:p w14:paraId="4FE19F30" w14:textId="3BF7239A"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c>
          <w:tcPr>
            <w:tcW w:w="1412" w:type="dxa"/>
          </w:tcPr>
          <w:p w14:paraId="1DA4E2E2"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PPV</w:t>
            </w:r>
          </w:p>
          <w:p w14:paraId="59A0C7E6" w14:textId="653DB682"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c>
          <w:tcPr>
            <w:tcW w:w="1411" w:type="dxa"/>
          </w:tcPr>
          <w:p w14:paraId="0821AD8E"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NPV</w:t>
            </w:r>
          </w:p>
          <w:p w14:paraId="0F0BE2C0" w14:textId="43759A3A"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c>
          <w:tcPr>
            <w:tcW w:w="1553" w:type="dxa"/>
          </w:tcPr>
          <w:p w14:paraId="5606A223"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LR+</w:t>
            </w:r>
          </w:p>
          <w:p w14:paraId="5786F001" w14:textId="788FA5C2"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c>
          <w:tcPr>
            <w:tcW w:w="1552" w:type="dxa"/>
          </w:tcPr>
          <w:p w14:paraId="6EB247A7" w14:textId="77777777" w:rsidR="00F63CED" w:rsidRPr="00F36061" w:rsidRDefault="00F63CED" w:rsidP="007B24D6">
            <w:pPr>
              <w:jc w:val="center"/>
              <w:rPr>
                <w:rFonts w:ascii="Arial" w:hAnsi="Arial" w:cs="Arial"/>
                <w:b/>
                <w:bCs/>
                <w:sz w:val="18"/>
                <w:szCs w:val="18"/>
              </w:rPr>
            </w:pPr>
            <w:r w:rsidRPr="00F36061">
              <w:rPr>
                <w:rFonts w:ascii="Arial" w:hAnsi="Arial" w:cs="Arial"/>
                <w:b/>
                <w:bCs/>
                <w:sz w:val="18"/>
                <w:szCs w:val="18"/>
              </w:rPr>
              <w:t>LR-</w:t>
            </w:r>
          </w:p>
          <w:p w14:paraId="4873C415" w14:textId="245BBF36" w:rsidR="00F63CED" w:rsidRPr="00F36061" w:rsidRDefault="00AE12CA" w:rsidP="007B24D6">
            <w:pPr>
              <w:jc w:val="center"/>
              <w:rPr>
                <w:rFonts w:ascii="Arial" w:hAnsi="Arial" w:cs="Arial"/>
                <w:b/>
                <w:bCs/>
                <w:sz w:val="18"/>
                <w:szCs w:val="18"/>
              </w:rPr>
            </w:pPr>
            <w:r w:rsidRPr="00F36061">
              <w:rPr>
                <w:rFonts w:ascii="Arial" w:hAnsi="Arial" w:cs="Arial"/>
                <w:b/>
                <w:bCs/>
                <w:sz w:val="18"/>
                <w:szCs w:val="18"/>
              </w:rPr>
              <w:t>(</w:t>
            </w:r>
            <w:r w:rsidR="00F63CED" w:rsidRPr="00F36061">
              <w:rPr>
                <w:rFonts w:ascii="Arial" w:hAnsi="Arial" w:cs="Arial"/>
                <w:b/>
                <w:bCs/>
                <w:sz w:val="18"/>
                <w:szCs w:val="18"/>
              </w:rPr>
              <w:t>95% CI</w:t>
            </w:r>
            <w:r w:rsidRPr="00F36061">
              <w:rPr>
                <w:rFonts w:ascii="Arial" w:hAnsi="Arial" w:cs="Arial"/>
                <w:b/>
                <w:bCs/>
                <w:sz w:val="18"/>
                <w:szCs w:val="18"/>
              </w:rPr>
              <w:t>)</w:t>
            </w:r>
          </w:p>
        </w:tc>
      </w:tr>
      <w:tr w:rsidR="009E3F01" w:rsidRPr="00F36061" w14:paraId="387F24E3" w14:textId="77777777" w:rsidTr="00B12D45">
        <w:tc>
          <w:tcPr>
            <w:tcW w:w="709" w:type="dxa"/>
          </w:tcPr>
          <w:p w14:paraId="687DBBF3" w14:textId="77777777" w:rsidR="00F63CED" w:rsidRPr="00F36061" w:rsidRDefault="00F63CED" w:rsidP="007B24D6">
            <w:pPr>
              <w:jc w:val="both"/>
              <w:rPr>
                <w:rFonts w:ascii="Arial" w:hAnsi="Arial" w:cs="Arial"/>
                <w:sz w:val="18"/>
                <w:szCs w:val="18"/>
              </w:rPr>
            </w:pPr>
            <w:r w:rsidRPr="00F36061">
              <w:rPr>
                <w:rFonts w:ascii="Arial" w:hAnsi="Arial" w:cs="Arial"/>
                <w:sz w:val="18"/>
                <w:szCs w:val="18"/>
              </w:rPr>
              <w:t>0</w:t>
            </w:r>
          </w:p>
        </w:tc>
        <w:tc>
          <w:tcPr>
            <w:tcW w:w="1449" w:type="dxa"/>
          </w:tcPr>
          <w:p w14:paraId="3AA0518A" w14:textId="55FADBDE" w:rsidR="00F63CED" w:rsidRPr="00F36061" w:rsidRDefault="00F63CED" w:rsidP="007B24D6">
            <w:pPr>
              <w:jc w:val="both"/>
              <w:rPr>
                <w:rFonts w:ascii="Arial" w:hAnsi="Arial" w:cs="Arial"/>
                <w:sz w:val="18"/>
                <w:szCs w:val="18"/>
              </w:rPr>
            </w:pPr>
            <w:r w:rsidRPr="00F36061">
              <w:rPr>
                <w:rFonts w:ascii="Arial" w:hAnsi="Arial" w:cs="Arial"/>
                <w:sz w:val="18"/>
                <w:szCs w:val="18"/>
              </w:rPr>
              <w:t>1(0.9</w:t>
            </w:r>
            <w:r w:rsidR="00845B96" w:rsidRPr="00F36061">
              <w:rPr>
                <w:rFonts w:ascii="Arial" w:hAnsi="Arial" w:cs="Arial"/>
                <w:sz w:val="18"/>
                <w:szCs w:val="18"/>
              </w:rPr>
              <w:t>8</w:t>
            </w:r>
            <w:r w:rsidRPr="00F36061">
              <w:rPr>
                <w:rFonts w:ascii="Arial" w:hAnsi="Arial" w:cs="Arial"/>
                <w:sz w:val="18"/>
                <w:szCs w:val="18"/>
              </w:rPr>
              <w:t>- N</w:t>
            </w:r>
            <w:r w:rsidR="00793E1B" w:rsidRPr="00F36061">
              <w:rPr>
                <w:rFonts w:ascii="Arial" w:hAnsi="Arial" w:cs="Arial"/>
                <w:sz w:val="18"/>
                <w:szCs w:val="18"/>
              </w:rPr>
              <w:t>A</w:t>
            </w:r>
            <w:r w:rsidRPr="00F36061">
              <w:rPr>
                <w:rFonts w:ascii="Arial" w:hAnsi="Arial" w:cs="Arial"/>
                <w:sz w:val="18"/>
                <w:szCs w:val="18"/>
              </w:rPr>
              <w:t>)</w:t>
            </w:r>
          </w:p>
        </w:tc>
        <w:tc>
          <w:tcPr>
            <w:tcW w:w="1412" w:type="dxa"/>
          </w:tcPr>
          <w:p w14:paraId="3364E311" w14:textId="28301762" w:rsidR="00F63CED" w:rsidRPr="00F36061" w:rsidRDefault="00F63CED" w:rsidP="007B24D6">
            <w:pPr>
              <w:jc w:val="both"/>
              <w:rPr>
                <w:rFonts w:ascii="Arial" w:hAnsi="Arial" w:cs="Arial"/>
                <w:sz w:val="18"/>
                <w:szCs w:val="18"/>
              </w:rPr>
            </w:pPr>
            <w:r w:rsidRPr="00F36061">
              <w:rPr>
                <w:rFonts w:ascii="Arial" w:hAnsi="Arial" w:cs="Arial"/>
                <w:sz w:val="18"/>
                <w:szCs w:val="18"/>
              </w:rPr>
              <w:t>0.00(N</w:t>
            </w:r>
            <w:r w:rsidR="00793E1B" w:rsidRPr="00F36061">
              <w:rPr>
                <w:rFonts w:ascii="Arial" w:hAnsi="Arial" w:cs="Arial"/>
                <w:sz w:val="18"/>
                <w:szCs w:val="18"/>
              </w:rPr>
              <w:t>A</w:t>
            </w:r>
            <w:r w:rsidRPr="00F36061">
              <w:rPr>
                <w:rFonts w:ascii="Arial" w:hAnsi="Arial" w:cs="Arial"/>
                <w:sz w:val="18"/>
                <w:szCs w:val="18"/>
              </w:rPr>
              <w:t>-0.01)</w:t>
            </w:r>
          </w:p>
        </w:tc>
        <w:tc>
          <w:tcPr>
            <w:tcW w:w="1412" w:type="dxa"/>
          </w:tcPr>
          <w:p w14:paraId="4067C50A" w14:textId="15977617" w:rsidR="00F63CED" w:rsidRPr="00F36061" w:rsidRDefault="00F63CED" w:rsidP="007B24D6">
            <w:pPr>
              <w:jc w:val="both"/>
              <w:rPr>
                <w:rFonts w:ascii="Arial" w:hAnsi="Arial" w:cs="Arial"/>
                <w:sz w:val="18"/>
                <w:szCs w:val="18"/>
              </w:rPr>
            </w:pPr>
            <w:r w:rsidRPr="00F36061">
              <w:rPr>
                <w:rFonts w:ascii="Arial" w:hAnsi="Arial" w:cs="Arial"/>
                <w:sz w:val="18"/>
                <w:szCs w:val="18"/>
              </w:rPr>
              <w:t>0.5</w:t>
            </w:r>
            <w:r w:rsidR="00845B96" w:rsidRPr="00F36061">
              <w:rPr>
                <w:rFonts w:ascii="Arial" w:hAnsi="Arial" w:cs="Arial"/>
                <w:sz w:val="18"/>
                <w:szCs w:val="18"/>
              </w:rPr>
              <w:t>1</w:t>
            </w:r>
            <w:r w:rsidRPr="00F36061">
              <w:rPr>
                <w:rFonts w:ascii="Arial" w:hAnsi="Arial" w:cs="Arial"/>
                <w:sz w:val="18"/>
                <w:szCs w:val="18"/>
              </w:rPr>
              <w:t>(N</w:t>
            </w:r>
            <w:r w:rsidR="00793E1B" w:rsidRPr="00F36061">
              <w:rPr>
                <w:rFonts w:ascii="Arial" w:hAnsi="Arial" w:cs="Arial"/>
                <w:sz w:val="18"/>
                <w:szCs w:val="18"/>
              </w:rPr>
              <w:t>A</w:t>
            </w:r>
            <w:r w:rsidRPr="00F36061">
              <w:rPr>
                <w:rFonts w:ascii="Arial" w:hAnsi="Arial" w:cs="Arial"/>
                <w:sz w:val="18"/>
                <w:szCs w:val="18"/>
              </w:rPr>
              <w:t>- N</w:t>
            </w:r>
            <w:r w:rsidR="00793E1B" w:rsidRPr="00F36061">
              <w:rPr>
                <w:rFonts w:ascii="Arial" w:hAnsi="Arial" w:cs="Arial"/>
                <w:sz w:val="18"/>
                <w:szCs w:val="18"/>
              </w:rPr>
              <w:t>A</w:t>
            </w:r>
            <w:r w:rsidRPr="00F36061">
              <w:rPr>
                <w:rFonts w:ascii="Arial" w:hAnsi="Arial" w:cs="Arial"/>
                <w:sz w:val="18"/>
                <w:szCs w:val="18"/>
              </w:rPr>
              <w:t>)</w:t>
            </w:r>
          </w:p>
        </w:tc>
        <w:tc>
          <w:tcPr>
            <w:tcW w:w="1411" w:type="dxa"/>
          </w:tcPr>
          <w:p w14:paraId="67FEDD82" w14:textId="7241C89C" w:rsidR="00F63CED" w:rsidRPr="00F36061" w:rsidRDefault="00793E1B" w:rsidP="007B24D6">
            <w:pPr>
              <w:jc w:val="both"/>
              <w:rPr>
                <w:rFonts w:ascii="Arial" w:hAnsi="Arial" w:cs="Arial"/>
                <w:sz w:val="18"/>
                <w:szCs w:val="18"/>
              </w:rPr>
            </w:pPr>
            <w:r w:rsidRPr="00F36061">
              <w:rPr>
                <w:rFonts w:ascii="Arial" w:hAnsi="Arial" w:cs="Arial"/>
                <w:sz w:val="18"/>
                <w:szCs w:val="18"/>
              </w:rPr>
              <w:t>NA (</w:t>
            </w:r>
            <w:r w:rsidR="00F63CED" w:rsidRPr="00F36061">
              <w:rPr>
                <w:rFonts w:ascii="Arial" w:hAnsi="Arial" w:cs="Arial"/>
                <w:sz w:val="18"/>
                <w:szCs w:val="18"/>
              </w:rPr>
              <w:t>0.00- 1.0)</w:t>
            </w:r>
          </w:p>
        </w:tc>
        <w:tc>
          <w:tcPr>
            <w:tcW w:w="1553" w:type="dxa"/>
          </w:tcPr>
          <w:p w14:paraId="3784AC01" w14:textId="1575F03B" w:rsidR="00F63CED" w:rsidRPr="00F36061" w:rsidRDefault="00F63CED" w:rsidP="007B24D6">
            <w:pPr>
              <w:jc w:val="both"/>
              <w:rPr>
                <w:rFonts w:ascii="Arial" w:hAnsi="Arial" w:cs="Arial"/>
                <w:sz w:val="18"/>
                <w:szCs w:val="18"/>
              </w:rPr>
            </w:pPr>
            <w:r w:rsidRPr="00F36061">
              <w:rPr>
                <w:rFonts w:ascii="Arial" w:hAnsi="Arial" w:cs="Arial"/>
                <w:sz w:val="18"/>
                <w:szCs w:val="18"/>
              </w:rPr>
              <w:t>1.0(1.0</w:t>
            </w:r>
            <w:r w:rsidR="004A4511" w:rsidRPr="00F36061">
              <w:rPr>
                <w:rFonts w:ascii="Arial" w:hAnsi="Arial" w:cs="Arial"/>
                <w:sz w:val="18"/>
                <w:szCs w:val="18"/>
              </w:rPr>
              <w:t>- 1.0</w:t>
            </w:r>
            <w:r w:rsidRPr="00F36061">
              <w:rPr>
                <w:rFonts w:ascii="Arial" w:hAnsi="Arial" w:cs="Arial"/>
                <w:sz w:val="18"/>
                <w:szCs w:val="18"/>
              </w:rPr>
              <w:t>)</w:t>
            </w:r>
          </w:p>
        </w:tc>
        <w:tc>
          <w:tcPr>
            <w:tcW w:w="1552" w:type="dxa"/>
          </w:tcPr>
          <w:p w14:paraId="77C76BCA" w14:textId="07E1C339" w:rsidR="00F63CED" w:rsidRPr="00F36061" w:rsidRDefault="00F63CED" w:rsidP="007B24D6">
            <w:pPr>
              <w:jc w:val="both"/>
              <w:rPr>
                <w:rFonts w:ascii="Arial" w:hAnsi="Arial" w:cs="Arial"/>
                <w:sz w:val="18"/>
                <w:szCs w:val="18"/>
              </w:rPr>
            </w:pPr>
            <w:r w:rsidRPr="00F36061">
              <w:rPr>
                <w:rFonts w:ascii="Arial" w:hAnsi="Arial" w:cs="Arial"/>
                <w:sz w:val="18"/>
                <w:szCs w:val="18"/>
              </w:rPr>
              <w:t>N</w:t>
            </w:r>
            <w:r w:rsidR="00793E1B" w:rsidRPr="00F36061">
              <w:rPr>
                <w:rFonts w:ascii="Arial" w:hAnsi="Arial" w:cs="Arial"/>
                <w:sz w:val="18"/>
                <w:szCs w:val="18"/>
              </w:rPr>
              <w:t>A</w:t>
            </w:r>
          </w:p>
        </w:tc>
      </w:tr>
      <w:tr w:rsidR="009E3F01" w:rsidRPr="00F36061" w14:paraId="03AE71F7" w14:textId="77777777" w:rsidTr="00B12D45">
        <w:tc>
          <w:tcPr>
            <w:tcW w:w="709" w:type="dxa"/>
          </w:tcPr>
          <w:p w14:paraId="00B6DFBA" w14:textId="77777777" w:rsidR="00F63CED" w:rsidRPr="00F36061" w:rsidRDefault="00F63CED" w:rsidP="007B24D6">
            <w:pPr>
              <w:jc w:val="both"/>
              <w:rPr>
                <w:rFonts w:ascii="Arial" w:hAnsi="Arial" w:cs="Arial"/>
                <w:sz w:val="18"/>
                <w:szCs w:val="18"/>
              </w:rPr>
            </w:pPr>
            <w:r w:rsidRPr="00F36061">
              <w:rPr>
                <w:rFonts w:ascii="Arial" w:hAnsi="Arial" w:cs="Arial"/>
                <w:sz w:val="18"/>
                <w:szCs w:val="18"/>
              </w:rPr>
              <w:t>&gt;1</w:t>
            </w:r>
          </w:p>
        </w:tc>
        <w:tc>
          <w:tcPr>
            <w:tcW w:w="1449" w:type="dxa"/>
          </w:tcPr>
          <w:p w14:paraId="02B18C16" w14:textId="2E6A265F" w:rsidR="00F63CED" w:rsidRPr="00F36061" w:rsidRDefault="00845B96" w:rsidP="007B24D6">
            <w:pPr>
              <w:jc w:val="both"/>
              <w:rPr>
                <w:rFonts w:ascii="Arial" w:hAnsi="Arial" w:cs="Arial"/>
                <w:sz w:val="18"/>
                <w:szCs w:val="18"/>
              </w:rPr>
            </w:pPr>
            <w:r w:rsidRPr="00F36061">
              <w:rPr>
                <w:rFonts w:ascii="Arial" w:hAnsi="Arial" w:cs="Arial"/>
                <w:sz w:val="18"/>
                <w:szCs w:val="18"/>
              </w:rPr>
              <w:t xml:space="preserve">0.92 </w:t>
            </w:r>
            <w:r w:rsidR="00F63CED" w:rsidRPr="00F36061">
              <w:rPr>
                <w:rFonts w:ascii="Arial" w:hAnsi="Arial" w:cs="Arial"/>
                <w:sz w:val="18"/>
                <w:szCs w:val="18"/>
              </w:rPr>
              <w:t>(0.</w:t>
            </w:r>
            <w:r w:rsidRPr="00F36061">
              <w:rPr>
                <w:rFonts w:ascii="Arial" w:hAnsi="Arial" w:cs="Arial"/>
                <w:sz w:val="18"/>
                <w:szCs w:val="18"/>
              </w:rPr>
              <w:t>8</w:t>
            </w:r>
            <w:r w:rsidR="00F63CED" w:rsidRPr="00F36061">
              <w:rPr>
                <w:rFonts w:ascii="Arial" w:hAnsi="Arial" w:cs="Arial"/>
                <w:sz w:val="18"/>
                <w:szCs w:val="18"/>
              </w:rPr>
              <w:t xml:space="preserve">9- </w:t>
            </w:r>
            <w:r w:rsidRPr="00F36061">
              <w:rPr>
                <w:rFonts w:ascii="Arial" w:hAnsi="Arial" w:cs="Arial"/>
                <w:sz w:val="18"/>
                <w:szCs w:val="18"/>
              </w:rPr>
              <w:t>0.95</w:t>
            </w:r>
            <w:r w:rsidR="00F63CED" w:rsidRPr="00F36061">
              <w:rPr>
                <w:rFonts w:ascii="Arial" w:hAnsi="Arial" w:cs="Arial"/>
                <w:sz w:val="18"/>
                <w:szCs w:val="18"/>
              </w:rPr>
              <w:t>)</w:t>
            </w:r>
          </w:p>
        </w:tc>
        <w:tc>
          <w:tcPr>
            <w:tcW w:w="1412" w:type="dxa"/>
          </w:tcPr>
          <w:p w14:paraId="7057CD3B" w14:textId="5B388D6A"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51</w:t>
            </w:r>
            <w:r w:rsidRPr="00F36061">
              <w:rPr>
                <w:rFonts w:ascii="Arial" w:hAnsi="Arial" w:cs="Arial"/>
                <w:sz w:val="18"/>
                <w:szCs w:val="18"/>
              </w:rPr>
              <w:t>(0.</w:t>
            </w:r>
            <w:r w:rsidR="00845B96" w:rsidRPr="00F36061">
              <w:rPr>
                <w:rFonts w:ascii="Arial" w:hAnsi="Arial" w:cs="Arial"/>
                <w:sz w:val="18"/>
                <w:szCs w:val="18"/>
              </w:rPr>
              <w:t>45</w:t>
            </w:r>
            <w:r w:rsidRPr="00F36061">
              <w:rPr>
                <w:rFonts w:ascii="Arial" w:hAnsi="Arial" w:cs="Arial"/>
                <w:sz w:val="18"/>
                <w:szCs w:val="18"/>
              </w:rPr>
              <w:t>- 0.</w:t>
            </w:r>
            <w:r w:rsidR="00845B96" w:rsidRPr="00F36061">
              <w:rPr>
                <w:rFonts w:ascii="Arial" w:hAnsi="Arial" w:cs="Arial"/>
                <w:sz w:val="18"/>
                <w:szCs w:val="18"/>
              </w:rPr>
              <w:t>57</w:t>
            </w:r>
            <w:r w:rsidRPr="00F36061">
              <w:rPr>
                <w:rFonts w:ascii="Arial" w:hAnsi="Arial" w:cs="Arial"/>
                <w:sz w:val="18"/>
                <w:szCs w:val="18"/>
              </w:rPr>
              <w:t>)</w:t>
            </w:r>
          </w:p>
        </w:tc>
        <w:tc>
          <w:tcPr>
            <w:tcW w:w="1412" w:type="dxa"/>
          </w:tcPr>
          <w:p w14:paraId="73694055" w14:textId="0A728300"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66</w:t>
            </w:r>
            <w:r w:rsidRPr="00F36061">
              <w:rPr>
                <w:rFonts w:ascii="Arial" w:hAnsi="Arial" w:cs="Arial"/>
                <w:sz w:val="18"/>
                <w:szCs w:val="18"/>
              </w:rPr>
              <w:t>(0.</w:t>
            </w:r>
            <w:r w:rsidR="00845B96" w:rsidRPr="00F36061">
              <w:rPr>
                <w:rFonts w:ascii="Arial" w:hAnsi="Arial" w:cs="Arial"/>
                <w:sz w:val="18"/>
                <w:szCs w:val="18"/>
              </w:rPr>
              <w:t>61</w:t>
            </w:r>
            <w:r w:rsidRPr="00F36061">
              <w:rPr>
                <w:rFonts w:ascii="Arial" w:hAnsi="Arial" w:cs="Arial"/>
                <w:sz w:val="18"/>
                <w:szCs w:val="18"/>
              </w:rPr>
              <w:t xml:space="preserve">- </w:t>
            </w:r>
            <w:r w:rsidR="00845B96" w:rsidRPr="00F36061">
              <w:rPr>
                <w:rFonts w:ascii="Arial" w:hAnsi="Arial" w:cs="Arial"/>
                <w:sz w:val="18"/>
                <w:szCs w:val="18"/>
              </w:rPr>
              <w:t>0.76</w:t>
            </w:r>
            <w:r w:rsidRPr="00F36061">
              <w:rPr>
                <w:rFonts w:ascii="Arial" w:hAnsi="Arial" w:cs="Arial"/>
                <w:sz w:val="18"/>
                <w:szCs w:val="18"/>
              </w:rPr>
              <w:t>)</w:t>
            </w:r>
          </w:p>
        </w:tc>
        <w:tc>
          <w:tcPr>
            <w:tcW w:w="1411" w:type="dxa"/>
          </w:tcPr>
          <w:p w14:paraId="27D60420" w14:textId="63A3EF3A" w:rsidR="00F63CED" w:rsidRPr="00F36061" w:rsidRDefault="00F7057C" w:rsidP="007B24D6">
            <w:pPr>
              <w:jc w:val="both"/>
              <w:rPr>
                <w:rFonts w:ascii="Arial" w:hAnsi="Arial" w:cs="Arial"/>
                <w:sz w:val="18"/>
                <w:szCs w:val="18"/>
              </w:rPr>
            </w:pPr>
            <w:r w:rsidRPr="00F36061">
              <w:rPr>
                <w:rFonts w:ascii="Arial" w:hAnsi="Arial" w:cs="Arial"/>
                <w:sz w:val="18"/>
                <w:szCs w:val="18"/>
              </w:rPr>
              <w:t>0.87</w:t>
            </w:r>
            <w:r w:rsidR="00F63CED" w:rsidRPr="00F36061">
              <w:rPr>
                <w:rFonts w:ascii="Arial" w:hAnsi="Arial" w:cs="Arial"/>
                <w:sz w:val="18"/>
                <w:szCs w:val="18"/>
              </w:rPr>
              <w:t>(0.81-</w:t>
            </w:r>
            <w:r w:rsidRPr="00F36061">
              <w:rPr>
                <w:rFonts w:ascii="Arial" w:hAnsi="Arial" w:cs="Arial"/>
                <w:sz w:val="18"/>
                <w:szCs w:val="18"/>
              </w:rPr>
              <w:t>0.89</w:t>
            </w:r>
            <w:r w:rsidR="00F63CED" w:rsidRPr="00F36061">
              <w:rPr>
                <w:rFonts w:ascii="Arial" w:hAnsi="Arial" w:cs="Arial"/>
                <w:sz w:val="18"/>
                <w:szCs w:val="18"/>
              </w:rPr>
              <w:t>)</w:t>
            </w:r>
          </w:p>
        </w:tc>
        <w:tc>
          <w:tcPr>
            <w:tcW w:w="1553" w:type="dxa"/>
          </w:tcPr>
          <w:p w14:paraId="58691438" w14:textId="3AA459D6" w:rsidR="00F63CED" w:rsidRPr="00F36061" w:rsidRDefault="00F63CED" w:rsidP="007B24D6">
            <w:pPr>
              <w:jc w:val="both"/>
              <w:rPr>
                <w:rFonts w:ascii="Arial" w:hAnsi="Arial" w:cs="Arial"/>
                <w:sz w:val="18"/>
                <w:szCs w:val="18"/>
              </w:rPr>
            </w:pPr>
            <w:r w:rsidRPr="00F36061">
              <w:rPr>
                <w:rFonts w:ascii="Arial" w:hAnsi="Arial" w:cs="Arial"/>
                <w:sz w:val="18"/>
                <w:szCs w:val="18"/>
              </w:rPr>
              <w:t>1.</w:t>
            </w:r>
            <w:r w:rsidR="00370947" w:rsidRPr="00F36061">
              <w:rPr>
                <w:rFonts w:ascii="Arial" w:hAnsi="Arial" w:cs="Arial"/>
                <w:sz w:val="18"/>
                <w:szCs w:val="18"/>
              </w:rPr>
              <w:t>89</w:t>
            </w:r>
            <w:r w:rsidRPr="00F36061">
              <w:rPr>
                <w:rFonts w:ascii="Arial" w:hAnsi="Arial" w:cs="Arial"/>
                <w:sz w:val="18"/>
                <w:szCs w:val="18"/>
              </w:rPr>
              <w:t>(1.</w:t>
            </w:r>
            <w:r w:rsidR="00370947" w:rsidRPr="00F36061">
              <w:rPr>
                <w:rFonts w:ascii="Arial" w:hAnsi="Arial" w:cs="Arial"/>
                <w:sz w:val="18"/>
                <w:szCs w:val="18"/>
              </w:rPr>
              <w:t>67</w:t>
            </w:r>
            <w:r w:rsidRPr="00F36061">
              <w:rPr>
                <w:rFonts w:ascii="Arial" w:hAnsi="Arial" w:cs="Arial"/>
                <w:sz w:val="18"/>
                <w:szCs w:val="18"/>
              </w:rPr>
              <w:t>-</w:t>
            </w:r>
            <w:r w:rsidR="00370947" w:rsidRPr="00F36061">
              <w:rPr>
                <w:rFonts w:ascii="Arial" w:hAnsi="Arial" w:cs="Arial"/>
                <w:sz w:val="18"/>
                <w:szCs w:val="18"/>
              </w:rPr>
              <w:t>2</w:t>
            </w:r>
            <w:r w:rsidRPr="00F36061">
              <w:rPr>
                <w:rFonts w:ascii="Arial" w:hAnsi="Arial" w:cs="Arial"/>
                <w:sz w:val="18"/>
                <w:szCs w:val="18"/>
              </w:rPr>
              <w:t>.1</w:t>
            </w:r>
            <w:r w:rsidR="00370947" w:rsidRPr="00F36061">
              <w:rPr>
                <w:rFonts w:ascii="Arial" w:hAnsi="Arial" w:cs="Arial"/>
                <w:sz w:val="18"/>
                <w:szCs w:val="18"/>
              </w:rPr>
              <w:t>3</w:t>
            </w:r>
            <w:r w:rsidRPr="00F36061">
              <w:rPr>
                <w:rFonts w:ascii="Arial" w:hAnsi="Arial" w:cs="Arial"/>
                <w:sz w:val="18"/>
                <w:szCs w:val="18"/>
              </w:rPr>
              <w:t>)</w:t>
            </w:r>
          </w:p>
        </w:tc>
        <w:tc>
          <w:tcPr>
            <w:tcW w:w="1552" w:type="dxa"/>
          </w:tcPr>
          <w:p w14:paraId="523984F4" w14:textId="0B0EBD24"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13</w:t>
            </w:r>
            <w:r w:rsidRPr="00F36061">
              <w:rPr>
                <w:rFonts w:ascii="Arial" w:hAnsi="Arial" w:cs="Arial"/>
                <w:sz w:val="18"/>
                <w:szCs w:val="18"/>
              </w:rPr>
              <w:t>(0.0</w:t>
            </w:r>
            <w:r w:rsidR="00370947" w:rsidRPr="00F36061">
              <w:rPr>
                <w:rFonts w:ascii="Arial" w:hAnsi="Arial" w:cs="Arial"/>
                <w:sz w:val="18"/>
                <w:szCs w:val="18"/>
              </w:rPr>
              <w:t>9</w:t>
            </w:r>
            <w:r w:rsidRPr="00F36061">
              <w:rPr>
                <w:rFonts w:ascii="Arial" w:hAnsi="Arial" w:cs="Arial"/>
                <w:sz w:val="18"/>
                <w:szCs w:val="18"/>
              </w:rPr>
              <w:t xml:space="preserve">- </w:t>
            </w:r>
            <w:r w:rsidR="00370947" w:rsidRPr="00F36061">
              <w:rPr>
                <w:rFonts w:ascii="Arial" w:hAnsi="Arial" w:cs="Arial"/>
                <w:sz w:val="18"/>
                <w:szCs w:val="18"/>
              </w:rPr>
              <w:t>0.2</w:t>
            </w:r>
            <w:r w:rsidRPr="00F36061">
              <w:rPr>
                <w:rFonts w:ascii="Arial" w:hAnsi="Arial" w:cs="Arial"/>
                <w:sz w:val="18"/>
                <w:szCs w:val="18"/>
              </w:rPr>
              <w:t>)</w:t>
            </w:r>
          </w:p>
        </w:tc>
      </w:tr>
      <w:tr w:rsidR="009E3F01" w:rsidRPr="00F36061" w14:paraId="5A885B37" w14:textId="77777777" w:rsidTr="00B12D45">
        <w:tc>
          <w:tcPr>
            <w:tcW w:w="709" w:type="dxa"/>
          </w:tcPr>
          <w:p w14:paraId="5656C4BB" w14:textId="6A74945E" w:rsidR="00F63CED" w:rsidRPr="00F36061" w:rsidRDefault="00F63CED" w:rsidP="007B24D6">
            <w:pPr>
              <w:jc w:val="both"/>
              <w:rPr>
                <w:rFonts w:ascii="Arial" w:hAnsi="Arial" w:cs="Arial"/>
                <w:sz w:val="18"/>
                <w:szCs w:val="18"/>
              </w:rPr>
            </w:pPr>
            <w:r w:rsidRPr="00F36061">
              <w:rPr>
                <w:rFonts w:ascii="Arial" w:hAnsi="Arial" w:cs="Arial"/>
                <w:sz w:val="18"/>
                <w:szCs w:val="18"/>
              </w:rPr>
              <w:t>&gt;</w:t>
            </w:r>
            <w:r w:rsidR="00845B96" w:rsidRPr="00F36061">
              <w:rPr>
                <w:rFonts w:ascii="Arial" w:hAnsi="Arial" w:cs="Arial"/>
                <w:sz w:val="18"/>
                <w:szCs w:val="18"/>
              </w:rPr>
              <w:t>2</w:t>
            </w:r>
          </w:p>
        </w:tc>
        <w:tc>
          <w:tcPr>
            <w:tcW w:w="1449" w:type="dxa"/>
          </w:tcPr>
          <w:p w14:paraId="59C61605" w14:textId="090859FF"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8</w:t>
            </w:r>
            <w:r w:rsidRPr="00F36061">
              <w:rPr>
                <w:rFonts w:ascii="Arial" w:hAnsi="Arial" w:cs="Arial"/>
                <w:sz w:val="18"/>
                <w:szCs w:val="18"/>
              </w:rPr>
              <w:t>9(0.8</w:t>
            </w:r>
            <w:r w:rsidR="00845B96" w:rsidRPr="00F36061">
              <w:rPr>
                <w:rFonts w:ascii="Arial" w:hAnsi="Arial" w:cs="Arial"/>
                <w:sz w:val="18"/>
                <w:szCs w:val="18"/>
              </w:rPr>
              <w:t>5</w:t>
            </w:r>
            <w:r w:rsidRPr="00F36061">
              <w:rPr>
                <w:rFonts w:ascii="Arial" w:hAnsi="Arial" w:cs="Arial"/>
                <w:sz w:val="18"/>
                <w:szCs w:val="18"/>
              </w:rPr>
              <w:t>- 0.9</w:t>
            </w:r>
            <w:r w:rsidR="00845B96" w:rsidRPr="00F36061">
              <w:rPr>
                <w:rFonts w:ascii="Arial" w:hAnsi="Arial" w:cs="Arial"/>
                <w:sz w:val="18"/>
                <w:szCs w:val="18"/>
              </w:rPr>
              <w:t>2</w:t>
            </w:r>
            <w:r w:rsidRPr="00F36061">
              <w:rPr>
                <w:rFonts w:ascii="Arial" w:hAnsi="Arial" w:cs="Arial"/>
                <w:sz w:val="18"/>
                <w:szCs w:val="18"/>
              </w:rPr>
              <w:t>)</w:t>
            </w:r>
          </w:p>
        </w:tc>
        <w:tc>
          <w:tcPr>
            <w:tcW w:w="1412" w:type="dxa"/>
          </w:tcPr>
          <w:p w14:paraId="1F47A0B9" w14:textId="39295D89" w:rsidR="00F63CED" w:rsidRPr="00F36061" w:rsidRDefault="00F63CED" w:rsidP="007B24D6">
            <w:pPr>
              <w:jc w:val="both"/>
              <w:rPr>
                <w:rFonts w:ascii="Arial" w:hAnsi="Arial" w:cs="Arial"/>
                <w:sz w:val="18"/>
                <w:szCs w:val="18"/>
              </w:rPr>
            </w:pPr>
            <w:r w:rsidRPr="00F36061">
              <w:rPr>
                <w:rFonts w:ascii="Arial" w:hAnsi="Arial" w:cs="Arial"/>
                <w:sz w:val="18"/>
                <w:szCs w:val="18"/>
              </w:rPr>
              <w:t>0.6</w:t>
            </w:r>
            <w:r w:rsidR="00845B96" w:rsidRPr="00F36061">
              <w:rPr>
                <w:rFonts w:ascii="Arial" w:hAnsi="Arial" w:cs="Arial"/>
                <w:sz w:val="18"/>
                <w:szCs w:val="18"/>
              </w:rPr>
              <w:t>4</w:t>
            </w:r>
            <w:r w:rsidRPr="00F36061">
              <w:rPr>
                <w:rFonts w:ascii="Arial" w:hAnsi="Arial" w:cs="Arial"/>
                <w:sz w:val="18"/>
                <w:szCs w:val="18"/>
              </w:rPr>
              <w:t>(0.</w:t>
            </w:r>
            <w:r w:rsidR="00845B96" w:rsidRPr="00F36061">
              <w:rPr>
                <w:rFonts w:ascii="Arial" w:hAnsi="Arial" w:cs="Arial"/>
                <w:sz w:val="18"/>
                <w:szCs w:val="18"/>
              </w:rPr>
              <w:t>59</w:t>
            </w:r>
            <w:r w:rsidRPr="00F36061">
              <w:rPr>
                <w:rFonts w:ascii="Arial" w:hAnsi="Arial" w:cs="Arial"/>
                <w:sz w:val="18"/>
                <w:szCs w:val="18"/>
              </w:rPr>
              <w:t>- 0.</w:t>
            </w:r>
            <w:r w:rsidR="00845B96" w:rsidRPr="00F36061">
              <w:rPr>
                <w:rFonts w:ascii="Arial" w:hAnsi="Arial" w:cs="Arial"/>
                <w:sz w:val="18"/>
                <w:szCs w:val="18"/>
              </w:rPr>
              <w:t>70</w:t>
            </w:r>
            <w:r w:rsidRPr="00F36061">
              <w:rPr>
                <w:rFonts w:ascii="Arial" w:hAnsi="Arial" w:cs="Arial"/>
                <w:sz w:val="18"/>
                <w:szCs w:val="18"/>
              </w:rPr>
              <w:t>)</w:t>
            </w:r>
          </w:p>
        </w:tc>
        <w:tc>
          <w:tcPr>
            <w:tcW w:w="1412" w:type="dxa"/>
          </w:tcPr>
          <w:p w14:paraId="19EDAA0F" w14:textId="117A51A7"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72</w:t>
            </w:r>
            <w:r w:rsidRPr="00F36061">
              <w:rPr>
                <w:rFonts w:ascii="Arial" w:hAnsi="Arial" w:cs="Arial"/>
                <w:sz w:val="18"/>
                <w:szCs w:val="18"/>
              </w:rPr>
              <w:t>(0.</w:t>
            </w:r>
            <w:r w:rsidR="00845B96" w:rsidRPr="00F36061">
              <w:rPr>
                <w:rFonts w:ascii="Arial" w:hAnsi="Arial" w:cs="Arial"/>
                <w:sz w:val="18"/>
                <w:szCs w:val="18"/>
              </w:rPr>
              <w:t>67</w:t>
            </w:r>
            <w:r w:rsidRPr="00F36061">
              <w:rPr>
                <w:rFonts w:ascii="Arial" w:hAnsi="Arial" w:cs="Arial"/>
                <w:sz w:val="18"/>
                <w:szCs w:val="18"/>
              </w:rPr>
              <w:t>- 0.</w:t>
            </w:r>
            <w:r w:rsidR="00845B96" w:rsidRPr="00F36061">
              <w:rPr>
                <w:rFonts w:ascii="Arial" w:hAnsi="Arial" w:cs="Arial"/>
                <w:sz w:val="18"/>
                <w:szCs w:val="18"/>
              </w:rPr>
              <w:t>79</w:t>
            </w:r>
            <w:r w:rsidRPr="00F36061">
              <w:rPr>
                <w:rFonts w:ascii="Arial" w:hAnsi="Arial" w:cs="Arial"/>
                <w:sz w:val="18"/>
                <w:szCs w:val="18"/>
              </w:rPr>
              <w:t>)</w:t>
            </w:r>
          </w:p>
        </w:tc>
        <w:tc>
          <w:tcPr>
            <w:tcW w:w="1411" w:type="dxa"/>
          </w:tcPr>
          <w:p w14:paraId="4DA1B48D" w14:textId="04A415D1"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F7057C" w:rsidRPr="00F36061">
              <w:rPr>
                <w:rFonts w:ascii="Arial" w:hAnsi="Arial" w:cs="Arial"/>
                <w:sz w:val="18"/>
                <w:szCs w:val="18"/>
              </w:rPr>
              <w:t>85</w:t>
            </w:r>
            <w:r w:rsidRPr="00F36061">
              <w:rPr>
                <w:rFonts w:ascii="Arial" w:hAnsi="Arial" w:cs="Arial"/>
                <w:sz w:val="18"/>
                <w:szCs w:val="18"/>
              </w:rPr>
              <w:t>(0.7</w:t>
            </w:r>
            <w:r w:rsidR="00F7057C" w:rsidRPr="00F36061">
              <w:rPr>
                <w:rFonts w:ascii="Arial" w:hAnsi="Arial" w:cs="Arial"/>
                <w:sz w:val="18"/>
                <w:szCs w:val="18"/>
              </w:rPr>
              <w:t>9</w:t>
            </w:r>
            <w:r w:rsidRPr="00F36061">
              <w:rPr>
                <w:rFonts w:ascii="Arial" w:hAnsi="Arial" w:cs="Arial"/>
                <w:sz w:val="18"/>
                <w:szCs w:val="18"/>
              </w:rPr>
              <w:t>-0.</w:t>
            </w:r>
            <w:r w:rsidR="00F7057C" w:rsidRPr="00F36061">
              <w:rPr>
                <w:rFonts w:ascii="Arial" w:hAnsi="Arial" w:cs="Arial"/>
                <w:sz w:val="18"/>
                <w:szCs w:val="18"/>
              </w:rPr>
              <w:t>87</w:t>
            </w:r>
            <w:r w:rsidRPr="00F36061">
              <w:rPr>
                <w:rFonts w:ascii="Arial" w:hAnsi="Arial" w:cs="Arial"/>
                <w:sz w:val="18"/>
                <w:szCs w:val="18"/>
              </w:rPr>
              <w:t>)</w:t>
            </w:r>
          </w:p>
        </w:tc>
        <w:tc>
          <w:tcPr>
            <w:tcW w:w="1553" w:type="dxa"/>
          </w:tcPr>
          <w:p w14:paraId="4F985A6A" w14:textId="08EF87EF" w:rsidR="00F63CED" w:rsidRPr="00F36061" w:rsidRDefault="00370947" w:rsidP="007B24D6">
            <w:pPr>
              <w:jc w:val="both"/>
              <w:rPr>
                <w:rFonts w:ascii="Arial" w:hAnsi="Arial" w:cs="Arial"/>
                <w:sz w:val="18"/>
                <w:szCs w:val="18"/>
              </w:rPr>
            </w:pPr>
            <w:r w:rsidRPr="00F36061">
              <w:rPr>
                <w:rFonts w:ascii="Arial" w:hAnsi="Arial" w:cs="Arial"/>
                <w:sz w:val="18"/>
                <w:szCs w:val="18"/>
              </w:rPr>
              <w:t>2.53</w:t>
            </w:r>
            <w:r w:rsidR="00F63CED" w:rsidRPr="00F36061">
              <w:rPr>
                <w:rFonts w:ascii="Arial" w:hAnsi="Arial" w:cs="Arial"/>
                <w:sz w:val="18"/>
                <w:szCs w:val="18"/>
              </w:rPr>
              <w:t>(</w:t>
            </w:r>
            <w:r w:rsidRPr="00F36061">
              <w:rPr>
                <w:rFonts w:ascii="Arial" w:hAnsi="Arial" w:cs="Arial"/>
                <w:sz w:val="18"/>
                <w:szCs w:val="18"/>
              </w:rPr>
              <w:t>2</w:t>
            </w:r>
            <w:r w:rsidR="00F63CED" w:rsidRPr="00F36061">
              <w:rPr>
                <w:rFonts w:ascii="Arial" w:hAnsi="Arial" w:cs="Arial"/>
                <w:sz w:val="18"/>
                <w:szCs w:val="18"/>
              </w:rPr>
              <w:t>.</w:t>
            </w:r>
            <w:r w:rsidRPr="00F36061">
              <w:rPr>
                <w:rFonts w:ascii="Arial" w:hAnsi="Arial" w:cs="Arial"/>
                <w:sz w:val="18"/>
                <w:szCs w:val="18"/>
              </w:rPr>
              <w:t>16</w:t>
            </w:r>
            <w:r w:rsidR="00F63CED" w:rsidRPr="00F36061">
              <w:rPr>
                <w:rFonts w:ascii="Arial" w:hAnsi="Arial" w:cs="Arial"/>
                <w:sz w:val="18"/>
                <w:szCs w:val="18"/>
              </w:rPr>
              <w:t xml:space="preserve">- </w:t>
            </w:r>
            <w:r w:rsidRPr="00F36061">
              <w:rPr>
                <w:rFonts w:ascii="Arial" w:hAnsi="Arial" w:cs="Arial"/>
                <w:sz w:val="18"/>
                <w:szCs w:val="18"/>
              </w:rPr>
              <w:t>2</w:t>
            </w:r>
            <w:r w:rsidR="00F63CED" w:rsidRPr="00F36061">
              <w:rPr>
                <w:rFonts w:ascii="Arial" w:hAnsi="Arial" w:cs="Arial"/>
                <w:sz w:val="18"/>
                <w:szCs w:val="18"/>
              </w:rPr>
              <w:t>.9</w:t>
            </w:r>
            <w:r w:rsidRPr="00F36061">
              <w:rPr>
                <w:rFonts w:ascii="Arial" w:hAnsi="Arial" w:cs="Arial"/>
                <w:sz w:val="18"/>
                <w:szCs w:val="18"/>
              </w:rPr>
              <w:t>7</w:t>
            </w:r>
            <w:r w:rsidR="00F63CED" w:rsidRPr="00F36061">
              <w:rPr>
                <w:rFonts w:ascii="Arial" w:hAnsi="Arial" w:cs="Arial"/>
                <w:sz w:val="18"/>
                <w:szCs w:val="18"/>
              </w:rPr>
              <w:t>)</w:t>
            </w:r>
          </w:p>
        </w:tc>
        <w:tc>
          <w:tcPr>
            <w:tcW w:w="1552" w:type="dxa"/>
          </w:tcPr>
          <w:p w14:paraId="22D18281" w14:textId="26DA343D"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16</w:t>
            </w:r>
            <w:r w:rsidRPr="00F36061">
              <w:rPr>
                <w:rFonts w:ascii="Arial" w:hAnsi="Arial" w:cs="Arial"/>
                <w:sz w:val="18"/>
                <w:szCs w:val="18"/>
              </w:rPr>
              <w:t>(0.1</w:t>
            </w:r>
            <w:r w:rsidR="00370947" w:rsidRPr="00F36061">
              <w:rPr>
                <w:rFonts w:ascii="Arial" w:hAnsi="Arial" w:cs="Arial"/>
                <w:sz w:val="18"/>
                <w:szCs w:val="18"/>
              </w:rPr>
              <w:t>2</w:t>
            </w:r>
            <w:r w:rsidRPr="00F36061">
              <w:rPr>
                <w:rFonts w:ascii="Arial" w:hAnsi="Arial" w:cs="Arial"/>
                <w:sz w:val="18"/>
                <w:szCs w:val="18"/>
              </w:rPr>
              <w:t>- 0.</w:t>
            </w:r>
            <w:r w:rsidR="00370947" w:rsidRPr="00F36061">
              <w:rPr>
                <w:rFonts w:ascii="Arial" w:hAnsi="Arial" w:cs="Arial"/>
                <w:sz w:val="18"/>
                <w:szCs w:val="18"/>
              </w:rPr>
              <w:t>2</w:t>
            </w:r>
            <w:r w:rsidRPr="00F36061">
              <w:rPr>
                <w:rFonts w:ascii="Arial" w:hAnsi="Arial" w:cs="Arial"/>
                <w:sz w:val="18"/>
                <w:szCs w:val="18"/>
              </w:rPr>
              <w:t>3)</w:t>
            </w:r>
          </w:p>
        </w:tc>
      </w:tr>
      <w:tr w:rsidR="009E3F01" w:rsidRPr="00F36061" w14:paraId="076EEA06" w14:textId="77777777" w:rsidTr="00B12D45">
        <w:tc>
          <w:tcPr>
            <w:tcW w:w="709" w:type="dxa"/>
            <w:tcBorders>
              <w:bottom w:val="dashSmallGap" w:sz="18" w:space="0" w:color="8784C7" w:themeColor="accent2"/>
            </w:tcBorders>
          </w:tcPr>
          <w:p w14:paraId="3C202A57" w14:textId="0B4988A6" w:rsidR="00F63CED" w:rsidRPr="00F36061" w:rsidRDefault="00F63CED" w:rsidP="007B24D6">
            <w:pPr>
              <w:jc w:val="both"/>
              <w:rPr>
                <w:rFonts w:ascii="Arial" w:hAnsi="Arial" w:cs="Arial"/>
                <w:sz w:val="18"/>
                <w:szCs w:val="18"/>
              </w:rPr>
            </w:pPr>
            <w:r w:rsidRPr="00F36061">
              <w:rPr>
                <w:rFonts w:ascii="Arial" w:hAnsi="Arial" w:cs="Arial"/>
                <w:sz w:val="18"/>
                <w:szCs w:val="18"/>
              </w:rPr>
              <w:t>&gt;</w:t>
            </w:r>
            <w:r w:rsidR="00845B96" w:rsidRPr="00F36061">
              <w:rPr>
                <w:rFonts w:ascii="Arial" w:hAnsi="Arial" w:cs="Arial"/>
                <w:sz w:val="18"/>
                <w:szCs w:val="18"/>
              </w:rPr>
              <w:t>3</w:t>
            </w:r>
          </w:p>
        </w:tc>
        <w:tc>
          <w:tcPr>
            <w:tcW w:w="1449" w:type="dxa"/>
            <w:tcBorders>
              <w:bottom w:val="dashSmallGap" w:sz="18" w:space="0" w:color="8784C7" w:themeColor="accent2"/>
            </w:tcBorders>
          </w:tcPr>
          <w:p w14:paraId="390531E2" w14:textId="04783D72" w:rsidR="00F63CED" w:rsidRPr="00F36061" w:rsidRDefault="00F63CED" w:rsidP="007B24D6">
            <w:pPr>
              <w:jc w:val="both"/>
              <w:rPr>
                <w:rFonts w:ascii="Arial" w:hAnsi="Arial" w:cs="Arial"/>
                <w:sz w:val="18"/>
                <w:szCs w:val="18"/>
              </w:rPr>
            </w:pPr>
            <w:r w:rsidRPr="00F36061">
              <w:rPr>
                <w:rFonts w:ascii="Arial" w:hAnsi="Arial" w:cs="Arial"/>
                <w:sz w:val="18"/>
                <w:szCs w:val="18"/>
              </w:rPr>
              <w:t>0.8</w:t>
            </w:r>
            <w:r w:rsidR="00845B96" w:rsidRPr="00F36061">
              <w:rPr>
                <w:rFonts w:ascii="Arial" w:hAnsi="Arial" w:cs="Arial"/>
                <w:sz w:val="18"/>
                <w:szCs w:val="18"/>
              </w:rPr>
              <w:t>8</w:t>
            </w:r>
            <w:r w:rsidRPr="00F36061">
              <w:rPr>
                <w:rFonts w:ascii="Arial" w:hAnsi="Arial" w:cs="Arial"/>
                <w:sz w:val="18"/>
                <w:szCs w:val="18"/>
              </w:rPr>
              <w:t>(0.8</w:t>
            </w:r>
            <w:r w:rsidR="00845B96" w:rsidRPr="00F36061">
              <w:rPr>
                <w:rFonts w:ascii="Arial" w:hAnsi="Arial" w:cs="Arial"/>
                <w:sz w:val="18"/>
                <w:szCs w:val="18"/>
              </w:rPr>
              <w:t>4</w:t>
            </w:r>
            <w:r w:rsidRPr="00F36061">
              <w:rPr>
                <w:rFonts w:ascii="Arial" w:hAnsi="Arial" w:cs="Arial"/>
                <w:sz w:val="18"/>
                <w:szCs w:val="18"/>
              </w:rPr>
              <w:t>-0.92)</w:t>
            </w:r>
          </w:p>
        </w:tc>
        <w:tc>
          <w:tcPr>
            <w:tcW w:w="1412" w:type="dxa"/>
            <w:tcBorders>
              <w:bottom w:val="dashSmallGap" w:sz="18" w:space="0" w:color="8784C7" w:themeColor="accent2"/>
            </w:tcBorders>
          </w:tcPr>
          <w:p w14:paraId="1757829F" w14:textId="5A53E6EA"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67</w:t>
            </w:r>
            <w:r w:rsidRPr="00F36061">
              <w:rPr>
                <w:rFonts w:ascii="Arial" w:hAnsi="Arial" w:cs="Arial"/>
                <w:sz w:val="18"/>
                <w:szCs w:val="18"/>
              </w:rPr>
              <w:t>(0.</w:t>
            </w:r>
            <w:r w:rsidR="00845B96" w:rsidRPr="00F36061">
              <w:rPr>
                <w:rFonts w:ascii="Arial" w:hAnsi="Arial" w:cs="Arial"/>
                <w:sz w:val="18"/>
                <w:szCs w:val="18"/>
              </w:rPr>
              <w:t>62</w:t>
            </w:r>
            <w:r w:rsidRPr="00F36061">
              <w:rPr>
                <w:rFonts w:ascii="Arial" w:hAnsi="Arial" w:cs="Arial"/>
                <w:sz w:val="18"/>
                <w:szCs w:val="18"/>
              </w:rPr>
              <w:t>- 0.</w:t>
            </w:r>
            <w:r w:rsidR="00845B96" w:rsidRPr="00F36061">
              <w:rPr>
                <w:rFonts w:ascii="Arial" w:hAnsi="Arial" w:cs="Arial"/>
                <w:sz w:val="18"/>
                <w:szCs w:val="18"/>
              </w:rPr>
              <w:t>7</w:t>
            </w:r>
            <w:r w:rsidRPr="00F36061">
              <w:rPr>
                <w:rFonts w:ascii="Arial" w:hAnsi="Arial" w:cs="Arial"/>
                <w:sz w:val="18"/>
                <w:szCs w:val="18"/>
              </w:rPr>
              <w:t>3)</w:t>
            </w:r>
          </w:p>
        </w:tc>
        <w:tc>
          <w:tcPr>
            <w:tcW w:w="1412" w:type="dxa"/>
            <w:tcBorders>
              <w:bottom w:val="dashSmallGap" w:sz="18" w:space="0" w:color="8784C7" w:themeColor="accent2"/>
            </w:tcBorders>
          </w:tcPr>
          <w:p w14:paraId="133AC73C" w14:textId="77777777" w:rsidR="00F63CED" w:rsidRPr="00F36061" w:rsidRDefault="00F63CED" w:rsidP="007B24D6">
            <w:pPr>
              <w:jc w:val="both"/>
              <w:rPr>
                <w:rFonts w:ascii="Arial" w:hAnsi="Arial" w:cs="Arial"/>
                <w:sz w:val="18"/>
                <w:szCs w:val="18"/>
              </w:rPr>
            </w:pPr>
            <w:r w:rsidRPr="00F36061">
              <w:rPr>
                <w:rFonts w:ascii="Arial" w:hAnsi="Arial" w:cs="Arial"/>
                <w:sz w:val="18"/>
                <w:szCs w:val="18"/>
              </w:rPr>
              <w:t>0.74(0.69- 0.80)</w:t>
            </w:r>
          </w:p>
        </w:tc>
        <w:tc>
          <w:tcPr>
            <w:tcW w:w="1411" w:type="dxa"/>
            <w:tcBorders>
              <w:bottom w:val="dashSmallGap" w:sz="18" w:space="0" w:color="8784C7" w:themeColor="accent2"/>
            </w:tcBorders>
          </w:tcPr>
          <w:p w14:paraId="50FA087C" w14:textId="61EFADAF"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F7057C" w:rsidRPr="00F36061">
              <w:rPr>
                <w:rFonts w:ascii="Arial" w:hAnsi="Arial" w:cs="Arial"/>
                <w:sz w:val="18"/>
                <w:szCs w:val="18"/>
              </w:rPr>
              <w:t>84</w:t>
            </w:r>
            <w:r w:rsidRPr="00F36061">
              <w:rPr>
                <w:rFonts w:ascii="Arial" w:hAnsi="Arial" w:cs="Arial"/>
                <w:sz w:val="18"/>
                <w:szCs w:val="18"/>
              </w:rPr>
              <w:t>(0.7</w:t>
            </w:r>
            <w:r w:rsidR="00F7057C" w:rsidRPr="00F36061">
              <w:rPr>
                <w:rFonts w:ascii="Arial" w:hAnsi="Arial" w:cs="Arial"/>
                <w:sz w:val="18"/>
                <w:szCs w:val="18"/>
              </w:rPr>
              <w:t>9</w:t>
            </w:r>
            <w:r w:rsidRPr="00F36061">
              <w:rPr>
                <w:rFonts w:ascii="Arial" w:hAnsi="Arial" w:cs="Arial"/>
                <w:sz w:val="18"/>
                <w:szCs w:val="18"/>
              </w:rPr>
              <w:t>- 0.8</w:t>
            </w:r>
            <w:r w:rsidR="00F7057C" w:rsidRPr="00F36061">
              <w:rPr>
                <w:rFonts w:ascii="Arial" w:hAnsi="Arial" w:cs="Arial"/>
                <w:sz w:val="18"/>
                <w:szCs w:val="18"/>
              </w:rPr>
              <w:t>7</w:t>
            </w:r>
            <w:r w:rsidRPr="00F36061">
              <w:rPr>
                <w:rFonts w:ascii="Arial" w:hAnsi="Arial" w:cs="Arial"/>
                <w:sz w:val="18"/>
                <w:szCs w:val="18"/>
              </w:rPr>
              <w:t>)</w:t>
            </w:r>
          </w:p>
        </w:tc>
        <w:tc>
          <w:tcPr>
            <w:tcW w:w="1553" w:type="dxa"/>
            <w:tcBorders>
              <w:bottom w:val="dashSmallGap" w:sz="18" w:space="0" w:color="8784C7" w:themeColor="accent2"/>
            </w:tcBorders>
          </w:tcPr>
          <w:p w14:paraId="23246606" w14:textId="65B3E054" w:rsidR="00F63CED" w:rsidRPr="00F36061" w:rsidRDefault="00F63CED" w:rsidP="007B24D6">
            <w:pPr>
              <w:jc w:val="both"/>
              <w:rPr>
                <w:rFonts w:ascii="Arial" w:hAnsi="Arial" w:cs="Arial"/>
                <w:sz w:val="18"/>
                <w:szCs w:val="18"/>
              </w:rPr>
            </w:pPr>
            <w:r w:rsidRPr="00F36061">
              <w:rPr>
                <w:rFonts w:ascii="Arial" w:hAnsi="Arial" w:cs="Arial"/>
                <w:sz w:val="18"/>
                <w:szCs w:val="18"/>
              </w:rPr>
              <w:t>2.</w:t>
            </w:r>
            <w:r w:rsidR="00370947" w:rsidRPr="00F36061">
              <w:rPr>
                <w:rFonts w:ascii="Arial" w:hAnsi="Arial" w:cs="Arial"/>
                <w:sz w:val="18"/>
                <w:szCs w:val="18"/>
              </w:rPr>
              <w:t>72</w:t>
            </w:r>
            <w:r w:rsidRPr="00F36061">
              <w:rPr>
                <w:rFonts w:ascii="Arial" w:hAnsi="Arial" w:cs="Arial"/>
                <w:sz w:val="18"/>
                <w:szCs w:val="18"/>
              </w:rPr>
              <w:t>(</w:t>
            </w:r>
            <w:r w:rsidR="00370947" w:rsidRPr="00F36061">
              <w:rPr>
                <w:rFonts w:ascii="Arial" w:hAnsi="Arial" w:cs="Arial"/>
                <w:sz w:val="18"/>
                <w:szCs w:val="18"/>
              </w:rPr>
              <w:t>2</w:t>
            </w:r>
            <w:r w:rsidRPr="00F36061">
              <w:rPr>
                <w:rFonts w:ascii="Arial" w:hAnsi="Arial" w:cs="Arial"/>
                <w:sz w:val="18"/>
                <w:szCs w:val="18"/>
              </w:rPr>
              <w:t>.</w:t>
            </w:r>
            <w:r w:rsidR="00370947" w:rsidRPr="00F36061">
              <w:rPr>
                <w:rFonts w:ascii="Arial" w:hAnsi="Arial" w:cs="Arial"/>
                <w:sz w:val="18"/>
                <w:szCs w:val="18"/>
              </w:rPr>
              <w:t>3</w:t>
            </w:r>
            <w:r w:rsidRPr="00F36061">
              <w:rPr>
                <w:rFonts w:ascii="Arial" w:hAnsi="Arial" w:cs="Arial"/>
                <w:sz w:val="18"/>
                <w:szCs w:val="18"/>
              </w:rPr>
              <w:t>-</w:t>
            </w:r>
            <w:r w:rsidR="00370947" w:rsidRPr="00F36061">
              <w:rPr>
                <w:rFonts w:ascii="Arial" w:hAnsi="Arial" w:cs="Arial"/>
                <w:sz w:val="18"/>
                <w:szCs w:val="18"/>
              </w:rPr>
              <w:t>3</w:t>
            </w:r>
            <w:r w:rsidRPr="00F36061">
              <w:rPr>
                <w:rFonts w:ascii="Arial" w:hAnsi="Arial" w:cs="Arial"/>
                <w:sz w:val="18"/>
                <w:szCs w:val="18"/>
              </w:rPr>
              <w:t>.</w:t>
            </w:r>
            <w:r w:rsidR="00370947" w:rsidRPr="00F36061">
              <w:rPr>
                <w:rFonts w:ascii="Arial" w:hAnsi="Arial" w:cs="Arial"/>
                <w:sz w:val="18"/>
                <w:szCs w:val="18"/>
              </w:rPr>
              <w:t>22</w:t>
            </w:r>
            <w:r w:rsidRPr="00F36061">
              <w:rPr>
                <w:rFonts w:ascii="Arial" w:hAnsi="Arial" w:cs="Arial"/>
                <w:sz w:val="18"/>
                <w:szCs w:val="18"/>
              </w:rPr>
              <w:t>)</w:t>
            </w:r>
          </w:p>
        </w:tc>
        <w:tc>
          <w:tcPr>
            <w:tcW w:w="1552" w:type="dxa"/>
            <w:tcBorders>
              <w:bottom w:val="dashSmallGap" w:sz="18" w:space="0" w:color="8784C7" w:themeColor="accent2"/>
            </w:tcBorders>
          </w:tcPr>
          <w:p w14:paraId="466ABA03" w14:textId="40E6C0E9" w:rsidR="00F63CED" w:rsidRPr="00F36061" w:rsidRDefault="00F63CED" w:rsidP="007B24D6">
            <w:pPr>
              <w:jc w:val="both"/>
              <w:rPr>
                <w:rFonts w:ascii="Arial" w:hAnsi="Arial" w:cs="Arial"/>
                <w:sz w:val="18"/>
                <w:szCs w:val="18"/>
              </w:rPr>
            </w:pPr>
            <w:r w:rsidRPr="00F36061">
              <w:rPr>
                <w:rFonts w:ascii="Arial" w:hAnsi="Arial" w:cs="Arial"/>
                <w:sz w:val="18"/>
                <w:szCs w:val="18"/>
              </w:rPr>
              <w:t>0.1</w:t>
            </w:r>
            <w:r w:rsidR="00370947" w:rsidRPr="00F36061">
              <w:rPr>
                <w:rFonts w:ascii="Arial" w:hAnsi="Arial" w:cs="Arial"/>
                <w:sz w:val="18"/>
                <w:szCs w:val="18"/>
              </w:rPr>
              <w:t>7</w:t>
            </w:r>
            <w:r w:rsidRPr="00F36061">
              <w:rPr>
                <w:rFonts w:ascii="Arial" w:hAnsi="Arial" w:cs="Arial"/>
                <w:sz w:val="18"/>
                <w:szCs w:val="18"/>
              </w:rPr>
              <w:t>(0.1</w:t>
            </w:r>
            <w:r w:rsidR="00370947" w:rsidRPr="00F36061">
              <w:rPr>
                <w:rFonts w:ascii="Arial" w:hAnsi="Arial" w:cs="Arial"/>
                <w:sz w:val="18"/>
                <w:szCs w:val="18"/>
              </w:rPr>
              <w:t>2</w:t>
            </w:r>
            <w:r w:rsidRPr="00F36061">
              <w:rPr>
                <w:rFonts w:ascii="Arial" w:hAnsi="Arial" w:cs="Arial"/>
                <w:sz w:val="18"/>
                <w:szCs w:val="18"/>
              </w:rPr>
              <w:t>- 0.2</w:t>
            </w:r>
            <w:r w:rsidR="00370947" w:rsidRPr="00F36061">
              <w:rPr>
                <w:rFonts w:ascii="Arial" w:hAnsi="Arial" w:cs="Arial"/>
                <w:sz w:val="18"/>
                <w:szCs w:val="18"/>
              </w:rPr>
              <w:t>3</w:t>
            </w:r>
            <w:r w:rsidRPr="00F36061">
              <w:rPr>
                <w:rFonts w:ascii="Arial" w:hAnsi="Arial" w:cs="Arial"/>
                <w:sz w:val="18"/>
                <w:szCs w:val="18"/>
              </w:rPr>
              <w:t>)</w:t>
            </w:r>
          </w:p>
        </w:tc>
      </w:tr>
      <w:tr w:rsidR="009E3F01" w:rsidRPr="00F36061" w14:paraId="0F53820E" w14:textId="77777777" w:rsidTr="00B12D45">
        <w:tc>
          <w:tcPr>
            <w:tcW w:w="709" w:type="dxa"/>
            <w:tcBorders>
              <w:top w:val="dashSmallGap" w:sz="18" w:space="0" w:color="8784C7" w:themeColor="accent2"/>
              <w:left w:val="dashSmallGap" w:sz="18" w:space="0" w:color="8784C7" w:themeColor="accent2"/>
              <w:bottom w:val="dashSmallGap" w:sz="18" w:space="0" w:color="8784C7" w:themeColor="accent2"/>
            </w:tcBorders>
          </w:tcPr>
          <w:p w14:paraId="45148EFE" w14:textId="28FDC262" w:rsidR="00F63CED" w:rsidRPr="00F36061" w:rsidRDefault="00F63CED" w:rsidP="007B24D6">
            <w:pPr>
              <w:jc w:val="both"/>
              <w:rPr>
                <w:rFonts w:ascii="Arial" w:hAnsi="Arial" w:cs="Arial"/>
                <w:sz w:val="18"/>
                <w:szCs w:val="18"/>
              </w:rPr>
            </w:pPr>
            <w:r w:rsidRPr="00F36061">
              <w:rPr>
                <w:rFonts w:ascii="Arial" w:hAnsi="Arial" w:cs="Arial"/>
                <w:sz w:val="18"/>
                <w:szCs w:val="18"/>
              </w:rPr>
              <w:t>&gt;</w:t>
            </w:r>
            <w:r w:rsidR="00845B96" w:rsidRPr="00F36061">
              <w:rPr>
                <w:rFonts w:ascii="Arial" w:hAnsi="Arial" w:cs="Arial"/>
                <w:sz w:val="18"/>
                <w:szCs w:val="18"/>
              </w:rPr>
              <w:t>5</w:t>
            </w:r>
          </w:p>
        </w:tc>
        <w:tc>
          <w:tcPr>
            <w:tcW w:w="1449" w:type="dxa"/>
            <w:tcBorders>
              <w:top w:val="dashSmallGap" w:sz="18" w:space="0" w:color="8784C7" w:themeColor="accent2"/>
              <w:bottom w:val="dashSmallGap" w:sz="18" w:space="0" w:color="8784C7" w:themeColor="accent2"/>
            </w:tcBorders>
          </w:tcPr>
          <w:p w14:paraId="40BE838F" w14:textId="6109CD65" w:rsidR="00F63CED" w:rsidRPr="00F36061" w:rsidRDefault="00F63CED" w:rsidP="007B24D6">
            <w:pPr>
              <w:jc w:val="both"/>
              <w:rPr>
                <w:rFonts w:ascii="Arial" w:hAnsi="Arial" w:cs="Arial"/>
                <w:sz w:val="18"/>
                <w:szCs w:val="18"/>
              </w:rPr>
            </w:pPr>
            <w:r w:rsidRPr="00F36061">
              <w:rPr>
                <w:rFonts w:ascii="Arial" w:hAnsi="Arial" w:cs="Arial"/>
                <w:sz w:val="18"/>
                <w:szCs w:val="18"/>
              </w:rPr>
              <w:t>0.8</w:t>
            </w:r>
            <w:r w:rsidR="00845B96" w:rsidRPr="00F36061">
              <w:rPr>
                <w:rFonts w:ascii="Arial" w:hAnsi="Arial" w:cs="Arial"/>
                <w:sz w:val="18"/>
                <w:szCs w:val="18"/>
              </w:rPr>
              <w:t>8</w:t>
            </w:r>
            <w:r w:rsidRPr="00F36061">
              <w:rPr>
                <w:rFonts w:ascii="Arial" w:hAnsi="Arial" w:cs="Arial"/>
                <w:sz w:val="18"/>
                <w:szCs w:val="18"/>
              </w:rPr>
              <w:t>(0.8</w:t>
            </w:r>
            <w:r w:rsidR="00845B96" w:rsidRPr="00F36061">
              <w:rPr>
                <w:rFonts w:ascii="Arial" w:hAnsi="Arial" w:cs="Arial"/>
                <w:sz w:val="18"/>
                <w:szCs w:val="18"/>
              </w:rPr>
              <w:t>4</w:t>
            </w:r>
            <w:r w:rsidRPr="00F36061">
              <w:rPr>
                <w:rFonts w:ascii="Arial" w:hAnsi="Arial" w:cs="Arial"/>
                <w:sz w:val="18"/>
                <w:szCs w:val="18"/>
              </w:rPr>
              <w:t>-0.</w:t>
            </w:r>
            <w:r w:rsidR="00845B96" w:rsidRPr="00F36061">
              <w:rPr>
                <w:rFonts w:ascii="Arial" w:hAnsi="Arial" w:cs="Arial"/>
                <w:sz w:val="18"/>
                <w:szCs w:val="18"/>
              </w:rPr>
              <w:t>92</w:t>
            </w:r>
            <w:r w:rsidRPr="00F36061">
              <w:rPr>
                <w:rFonts w:ascii="Arial" w:hAnsi="Arial" w:cs="Arial"/>
                <w:sz w:val="18"/>
                <w:szCs w:val="18"/>
              </w:rPr>
              <w:t>)</w:t>
            </w:r>
          </w:p>
        </w:tc>
        <w:tc>
          <w:tcPr>
            <w:tcW w:w="1412" w:type="dxa"/>
            <w:tcBorders>
              <w:top w:val="dashSmallGap" w:sz="18" w:space="0" w:color="8784C7" w:themeColor="accent2"/>
              <w:bottom w:val="dashSmallGap" w:sz="18" w:space="0" w:color="8784C7" w:themeColor="accent2"/>
            </w:tcBorders>
          </w:tcPr>
          <w:p w14:paraId="67C9E442" w14:textId="79365187"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68</w:t>
            </w:r>
            <w:r w:rsidRPr="00F36061">
              <w:rPr>
                <w:rFonts w:ascii="Arial" w:hAnsi="Arial" w:cs="Arial"/>
                <w:sz w:val="18"/>
                <w:szCs w:val="18"/>
              </w:rPr>
              <w:t>(0.</w:t>
            </w:r>
            <w:r w:rsidR="00845B96" w:rsidRPr="00F36061">
              <w:rPr>
                <w:rFonts w:ascii="Arial" w:hAnsi="Arial" w:cs="Arial"/>
                <w:sz w:val="18"/>
                <w:szCs w:val="18"/>
              </w:rPr>
              <w:t>62</w:t>
            </w:r>
            <w:r w:rsidRPr="00F36061">
              <w:rPr>
                <w:rFonts w:ascii="Arial" w:hAnsi="Arial" w:cs="Arial"/>
                <w:sz w:val="18"/>
                <w:szCs w:val="18"/>
              </w:rPr>
              <w:t>- 0.</w:t>
            </w:r>
            <w:r w:rsidR="00845B96" w:rsidRPr="00F36061">
              <w:rPr>
                <w:rFonts w:ascii="Arial" w:hAnsi="Arial" w:cs="Arial"/>
                <w:sz w:val="18"/>
                <w:szCs w:val="18"/>
              </w:rPr>
              <w:t>73</w:t>
            </w:r>
            <w:r w:rsidRPr="00F36061">
              <w:rPr>
                <w:rFonts w:ascii="Arial" w:hAnsi="Arial" w:cs="Arial"/>
                <w:sz w:val="18"/>
                <w:szCs w:val="18"/>
              </w:rPr>
              <w:t>)</w:t>
            </w:r>
          </w:p>
        </w:tc>
        <w:tc>
          <w:tcPr>
            <w:tcW w:w="1412" w:type="dxa"/>
            <w:tcBorders>
              <w:top w:val="dashSmallGap" w:sz="18" w:space="0" w:color="8784C7" w:themeColor="accent2"/>
              <w:bottom w:val="dashSmallGap" w:sz="18" w:space="0" w:color="8784C7" w:themeColor="accent2"/>
            </w:tcBorders>
          </w:tcPr>
          <w:p w14:paraId="4746939D" w14:textId="249607D1"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74</w:t>
            </w:r>
            <w:r w:rsidRPr="00F36061">
              <w:rPr>
                <w:rFonts w:ascii="Arial" w:hAnsi="Arial" w:cs="Arial"/>
                <w:sz w:val="18"/>
                <w:szCs w:val="18"/>
              </w:rPr>
              <w:t>(0.</w:t>
            </w:r>
            <w:r w:rsidR="00F7057C" w:rsidRPr="00F36061">
              <w:rPr>
                <w:rFonts w:ascii="Arial" w:hAnsi="Arial" w:cs="Arial"/>
                <w:sz w:val="18"/>
                <w:szCs w:val="18"/>
              </w:rPr>
              <w:t>69</w:t>
            </w:r>
            <w:r w:rsidRPr="00F36061">
              <w:rPr>
                <w:rFonts w:ascii="Arial" w:hAnsi="Arial" w:cs="Arial"/>
                <w:sz w:val="18"/>
                <w:szCs w:val="18"/>
              </w:rPr>
              <w:t>-0.8</w:t>
            </w:r>
            <w:r w:rsidR="00F7057C" w:rsidRPr="00F36061">
              <w:rPr>
                <w:rFonts w:ascii="Arial" w:hAnsi="Arial" w:cs="Arial"/>
                <w:sz w:val="18"/>
                <w:szCs w:val="18"/>
              </w:rPr>
              <w:t>0</w:t>
            </w:r>
            <w:r w:rsidRPr="00F36061">
              <w:rPr>
                <w:rFonts w:ascii="Arial" w:hAnsi="Arial" w:cs="Arial"/>
                <w:sz w:val="18"/>
                <w:szCs w:val="18"/>
              </w:rPr>
              <w:t>)</w:t>
            </w:r>
          </w:p>
        </w:tc>
        <w:tc>
          <w:tcPr>
            <w:tcW w:w="1411" w:type="dxa"/>
            <w:tcBorders>
              <w:top w:val="dashSmallGap" w:sz="18" w:space="0" w:color="8784C7" w:themeColor="accent2"/>
              <w:bottom w:val="dashSmallGap" w:sz="18" w:space="0" w:color="8784C7" w:themeColor="accent2"/>
            </w:tcBorders>
          </w:tcPr>
          <w:p w14:paraId="7999CD7E" w14:textId="0FF313DF" w:rsidR="00F63CED" w:rsidRPr="00F36061" w:rsidRDefault="00F63CED" w:rsidP="007B24D6">
            <w:pPr>
              <w:jc w:val="both"/>
              <w:rPr>
                <w:rFonts w:ascii="Arial" w:hAnsi="Arial" w:cs="Arial"/>
                <w:sz w:val="18"/>
                <w:szCs w:val="18"/>
              </w:rPr>
            </w:pPr>
            <w:r w:rsidRPr="00F36061">
              <w:rPr>
                <w:rFonts w:ascii="Arial" w:hAnsi="Arial" w:cs="Arial"/>
                <w:sz w:val="18"/>
                <w:szCs w:val="18"/>
              </w:rPr>
              <w:t>0.8</w:t>
            </w:r>
            <w:r w:rsidR="00F7057C" w:rsidRPr="00F36061">
              <w:rPr>
                <w:rFonts w:ascii="Arial" w:hAnsi="Arial" w:cs="Arial"/>
                <w:sz w:val="18"/>
                <w:szCs w:val="18"/>
              </w:rPr>
              <w:t>5</w:t>
            </w:r>
            <w:r w:rsidRPr="00F36061">
              <w:rPr>
                <w:rFonts w:ascii="Arial" w:hAnsi="Arial" w:cs="Arial"/>
                <w:sz w:val="18"/>
                <w:szCs w:val="18"/>
              </w:rPr>
              <w:t>(0.7</w:t>
            </w:r>
            <w:r w:rsidR="00F7057C" w:rsidRPr="00F36061">
              <w:rPr>
                <w:rFonts w:ascii="Arial" w:hAnsi="Arial" w:cs="Arial"/>
                <w:sz w:val="18"/>
                <w:szCs w:val="18"/>
              </w:rPr>
              <w:t>9</w:t>
            </w:r>
            <w:r w:rsidRPr="00F36061">
              <w:rPr>
                <w:rFonts w:ascii="Arial" w:hAnsi="Arial" w:cs="Arial"/>
                <w:sz w:val="18"/>
                <w:szCs w:val="18"/>
              </w:rPr>
              <w:t>- 0.8</w:t>
            </w:r>
            <w:r w:rsidR="00370947" w:rsidRPr="00F36061">
              <w:rPr>
                <w:rFonts w:ascii="Arial" w:hAnsi="Arial" w:cs="Arial"/>
                <w:sz w:val="18"/>
                <w:szCs w:val="18"/>
              </w:rPr>
              <w:t>7</w:t>
            </w:r>
            <w:r w:rsidRPr="00F36061">
              <w:rPr>
                <w:rFonts w:ascii="Arial" w:hAnsi="Arial" w:cs="Arial"/>
                <w:sz w:val="18"/>
                <w:szCs w:val="18"/>
              </w:rPr>
              <w:t>)</w:t>
            </w:r>
          </w:p>
        </w:tc>
        <w:tc>
          <w:tcPr>
            <w:tcW w:w="1553" w:type="dxa"/>
            <w:tcBorders>
              <w:top w:val="dashSmallGap" w:sz="18" w:space="0" w:color="8784C7" w:themeColor="accent2"/>
              <w:bottom w:val="dashSmallGap" w:sz="18" w:space="0" w:color="8784C7" w:themeColor="accent2"/>
            </w:tcBorders>
          </w:tcPr>
          <w:p w14:paraId="1C6D445A" w14:textId="6B32A19D" w:rsidR="00F63CED" w:rsidRPr="00F36061" w:rsidRDefault="00370947" w:rsidP="007B24D6">
            <w:pPr>
              <w:jc w:val="both"/>
              <w:rPr>
                <w:rFonts w:ascii="Arial" w:hAnsi="Arial" w:cs="Arial"/>
                <w:sz w:val="18"/>
                <w:szCs w:val="18"/>
              </w:rPr>
            </w:pPr>
            <w:r w:rsidRPr="00F36061">
              <w:rPr>
                <w:rFonts w:ascii="Arial" w:hAnsi="Arial" w:cs="Arial"/>
                <w:sz w:val="18"/>
                <w:szCs w:val="18"/>
              </w:rPr>
              <w:t>2.78</w:t>
            </w:r>
            <w:r w:rsidR="00F63CED" w:rsidRPr="00F36061">
              <w:rPr>
                <w:rFonts w:ascii="Arial" w:hAnsi="Arial" w:cs="Arial"/>
                <w:sz w:val="18"/>
                <w:szCs w:val="18"/>
              </w:rPr>
              <w:t>(2.</w:t>
            </w:r>
            <w:r w:rsidRPr="00F36061">
              <w:rPr>
                <w:rFonts w:ascii="Arial" w:hAnsi="Arial" w:cs="Arial"/>
                <w:sz w:val="18"/>
                <w:szCs w:val="18"/>
              </w:rPr>
              <w:t>34</w:t>
            </w:r>
            <w:r w:rsidR="00F63CED" w:rsidRPr="00F36061">
              <w:rPr>
                <w:rFonts w:ascii="Arial" w:hAnsi="Arial" w:cs="Arial"/>
                <w:sz w:val="18"/>
                <w:szCs w:val="18"/>
              </w:rPr>
              <w:t>- 3.</w:t>
            </w:r>
            <w:r w:rsidRPr="00F36061">
              <w:rPr>
                <w:rFonts w:ascii="Arial" w:hAnsi="Arial" w:cs="Arial"/>
                <w:sz w:val="18"/>
                <w:szCs w:val="18"/>
              </w:rPr>
              <w:t>30</w:t>
            </w:r>
            <w:r w:rsidR="00F63CED" w:rsidRPr="00F36061">
              <w:rPr>
                <w:rFonts w:ascii="Arial" w:hAnsi="Arial" w:cs="Arial"/>
                <w:sz w:val="18"/>
                <w:szCs w:val="18"/>
              </w:rPr>
              <w:t>)</w:t>
            </w:r>
          </w:p>
        </w:tc>
        <w:tc>
          <w:tcPr>
            <w:tcW w:w="1552" w:type="dxa"/>
            <w:tcBorders>
              <w:top w:val="dashSmallGap" w:sz="18" w:space="0" w:color="8784C7" w:themeColor="accent2"/>
              <w:bottom w:val="dashSmallGap" w:sz="18" w:space="0" w:color="8784C7" w:themeColor="accent2"/>
              <w:right w:val="dashSmallGap" w:sz="18" w:space="0" w:color="8784C7" w:themeColor="accent2"/>
            </w:tcBorders>
          </w:tcPr>
          <w:p w14:paraId="26E3E1A0" w14:textId="46519DE5" w:rsidR="00F63CED" w:rsidRPr="00F36061" w:rsidRDefault="00F63CED" w:rsidP="007B24D6">
            <w:pPr>
              <w:jc w:val="both"/>
              <w:rPr>
                <w:rFonts w:ascii="Arial" w:hAnsi="Arial" w:cs="Arial"/>
                <w:sz w:val="18"/>
                <w:szCs w:val="18"/>
              </w:rPr>
            </w:pPr>
            <w:r w:rsidRPr="00F36061">
              <w:rPr>
                <w:rFonts w:ascii="Arial" w:hAnsi="Arial" w:cs="Arial"/>
                <w:sz w:val="18"/>
                <w:szCs w:val="18"/>
              </w:rPr>
              <w:t>0.1</w:t>
            </w:r>
            <w:r w:rsidR="00370947" w:rsidRPr="00F36061">
              <w:rPr>
                <w:rFonts w:ascii="Arial" w:hAnsi="Arial" w:cs="Arial"/>
                <w:sz w:val="18"/>
                <w:szCs w:val="18"/>
              </w:rPr>
              <w:t>6</w:t>
            </w:r>
            <w:r w:rsidRPr="00F36061">
              <w:rPr>
                <w:rFonts w:ascii="Arial" w:hAnsi="Arial" w:cs="Arial"/>
                <w:sz w:val="18"/>
                <w:szCs w:val="18"/>
              </w:rPr>
              <w:t>(0.1</w:t>
            </w:r>
            <w:r w:rsidR="00370947" w:rsidRPr="00F36061">
              <w:rPr>
                <w:rFonts w:ascii="Arial" w:hAnsi="Arial" w:cs="Arial"/>
                <w:sz w:val="18"/>
                <w:szCs w:val="18"/>
              </w:rPr>
              <w:t>2</w:t>
            </w:r>
            <w:r w:rsidRPr="00F36061">
              <w:rPr>
                <w:rFonts w:ascii="Arial" w:hAnsi="Arial" w:cs="Arial"/>
                <w:sz w:val="18"/>
                <w:szCs w:val="18"/>
              </w:rPr>
              <w:t>- 0.2</w:t>
            </w:r>
            <w:r w:rsidR="00370947" w:rsidRPr="00F36061">
              <w:rPr>
                <w:rFonts w:ascii="Arial" w:hAnsi="Arial" w:cs="Arial"/>
                <w:sz w:val="18"/>
                <w:szCs w:val="18"/>
              </w:rPr>
              <w:t>3</w:t>
            </w:r>
            <w:r w:rsidRPr="00F36061">
              <w:rPr>
                <w:rFonts w:ascii="Arial" w:hAnsi="Arial" w:cs="Arial"/>
                <w:sz w:val="18"/>
                <w:szCs w:val="18"/>
              </w:rPr>
              <w:t>)</w:t>
            </w:r>
          </w:p>
        </w:tc>
      </w:tr>
      <w:tr w:rsidR="009E3F01" w:rsidRPr="00F36061" w14:paraId="7291B5FE" w14:textId="77777777" w:rsidTr="00B12D45">
        <w:tc>
          <w:tcPr>
            <w:tcW w:w="709" w:type="dxa"/>
            <w:tcBorders>
              <w:top w:val="dashSmallGap" w:sz="18" w:space="0" w:color="8784C7" w:themeColor="accent2"/>
            </w:tcBorders>
          </w:tcPr>
          <w:p w14:paraId="11B11F24" w14:textId="4D177850" w:rsidR="00F63CED" w:rsidRPr="00F36061" w:rsidRDefault="00F63CED" w:rsidP="007B24D6">
            <w:pPr>
              <w:jc w:val="both"/>
              <w:rPr>
                <w:rFonts w:ascii="Arial" w:hAnsi="Arial" w:cs="Arial"/>
                <w:sz w:val="18"/>
                <w:szCs w:val="18"/>
              </w:rPr>
            </w:pPr>
            <w:r w:rsidRPr="00F36061">
              <w:rPr>
                <w:rFonts w:ascii="Arial" w:hAnsi="Arial" w:cs="Arial"/>
                <w:sz w:val="18"/>
                <w:szCs w:val="18"/>
              </w:rPr>
              <w:t>&gt;</w:t>
            </w:r>
            <w:r w:rsidR="00845B96" w:rsidRPr="00F36061">
              <w:rPr>
                <w:rFonts w:ascii="Arial" w:hAnsi="Arial" w:cs="Arial"/>
                <w:sz w:val="18"/>
                <w:szCs w:val="18"/>
              </w:rPr>
              <w:t>6</w:t>
            </w:r>
          </w:p>
        </w:tc>
        <w:tc>
          <w:tcPr>
            <w:tcW w:w="1449" w:type="dxa"/>
            <w:tcBorders>
              <w:top w:val="dashSmallGap" w:sz="18" w:space="0" w:color="8784C7" w:themeColor="accent2"/>
            </w:tcBorders>
          </w:tcPr>
          <w:p w14:paraId="53046991" w14:textId="50F24498"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42</w:t>
            </w:r>
            <w:r w:rsidRPr="00F36061">
              <w:rPr>
                <w:rFonts w:ascii="Arial" w:hAnsi="Arial" w:cs="Arial"/>
                <w:sz w:val="18"/>
                <w:szCs w:val="18"/>
              </w:rPr>
              <w:t>(0.</w:t>
            </w:r>
            <w:r w:rsidR="00845B96" w:rsidRPr="00F36061">
              <w:rPr>
                <w:rFonts w:ascii="Arial" w:hAnsi="Arial" w:cs="Arial"/>
                <w:sz w:val="18"/>
                <w:szCs w:val="18"/>
              </w:rPr>
              <w:t>36</w:t>
            </w:r>
            <w:r w:rsidRPr="00F36061">
              <w:rPr>
                <w:rFonts w:ascii="Arial" w:hAnsi="Arial" w:cs="Arial"/>
                <w:sz w:val="18"/>
                <w:szCs w:val="18"/>
              </w:rPr>
              <w:t>- 0.</w:t>
            </w:r>
            <w:r w:rsidR="00845B96" w:rsidRPr="00F36061">
              <w:rPr>
                <w:rFonts w:ascii="Arial" w:hAnsi="Arial" w:cs="Arial"/>
                <w:sz w:val="18"/>
                <w:szCs w:val="18"/>
              </w:rPr>
              <w:t>47</w:t>
            </w:r>
            <w:r w:rsidRPr="00F36061">
              <w:rPr>
                <w:rFonts w:ascii="Arial" w:hAnsi="Arial" w:cs="Arial"/>
                <w:sz w:val="18"/>
                <w:szCs w:val="18"/>
              </w:rPr>
              <w:t>)</w:t>
            </w:r>
          </w:p>
        </w:tc>
        <w:tc>
          <w:tcPr>
            <w:tcW w:w="1412" w:type="dxa"/>
            <w:tcBorders>
              <w:top w:val="dashSmallGap" w:sz="18" w:space="0" w:color="8784C7" w:themeColor="accent2"/>
            </w:tcBorders>
          </w:tcPr>
          <w:p w14:paraId="6B52B012" w14:textId="331C275A"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91</w:t>
            </w:r>
            <w:r w:rsidRPr="00F36061">
              <w:rPr>
                <w:rFonts w:ascii="Arial" w:hAnsi="Arial" w:cs="Arial"/>
                <w:sz w:val="18"/>
                <w:szCs w:val="18"/>
              </w:rPr>
              <w:t>(0.8</w:t>
            </w:r>
            <w:r w:rsidR="00845B96" w:rsidRPr="00F36061">
              <w:rPr>
                <w:rFonts w:ascii="Arial" w:hAnsi="Arial" w:cs="Arial"/>
                <w:sz w:val="18"/>
                <w:szCs w:val="18"/>
              </w:rPr>
              <w:t>7</w:t>
            </w:r>
            <w:r w:rsidRPr="00F36061">
              <w:rPr>
                <w:rFonts w:ascii="Arial" w:hAnsi="Arial" w:cs="Arial"/>
                <w:sz w:val="18"/>
                <w:szCs w:val="18"/>
              </w:rPr>
              <w:t>- 0.</w:t>
            </w:r>
            <w:r w:rsidR="00845B96" w:rsidRPr="00F36061">
              <w:rPr>
                <w:rFonts w:ascii="Arial" w:hAnsi="Arial" w:cs="Arial"/>
                <w:sz w:val="18"/>
                <w:szCs w:val="18"/>
              </w:rPr>
              <w:t>94</w:t>
            </w:r>
            <w:r w:rsidRPr="00F36061">
              <w:rPr>
                <w:rFonts w:ascii="Arial" w:hAnsi="Arial" w:cs="Arial"/>
                <w:sz w:val="18"/>
                <w:szCs w:val="18"/>
              </w:rPr>
              <w:t>)</w:t>
            </w:r>
          </w:p>
        </w:tc>
        <w:tc>
          <w:tcPr>
            <w:tcW w:w="1412" w:type="dxa"/>
            <w:tcBorders>
              <w:top w:val="dashSmallGap" w:sz="18" w:space="0" w:color="8784C7" w:themeColor="accent2"/>
            </w:tcBorders>
          </w:tcPr>
          <w:p w14:paraId="5E399EEB" w14:textId="2A53650A" w:rsidR="00F63CED" w:rsidRPr="00F36061" w:rsidRDefault="00F63CED" w:rsidP="007B24D6">
            <w:pPr>
              <w:jc w:val="both"/>
              <w:rPr>
                <w:rFonts w:ascii="Arial" w:hAnsi="Arial" w:cs="Arial"/>
                <w:sz w:val="18"/>
                <w:szCs w:val="18"/>
              </w:rPr>
            </w:pPr>
            <w:r w:rsidRPr="00F36061">
              <w:rPr>
                <w:rFonts w:ascii="Arial" w:hAnsi="Arial" w:cs="Arial"/>
                <w:sz w:val="18"/>
                <w:szCs w:val="18"/>
              </w:rPr>
              <w:t>0.8</w:t>
            </w:r>
            <w:r w:rsidR="00F7057C" w:rsidRPr="00F36061">
              <w:rPr>
                <w:rFonts w:ascii="Arial" w:hAnsi="Arial" w:cs="Arial"/>
                <w:sz w:val="18"/>
                <w:szCs w:val="18"/>
              </w:rPr>
              <w:t>4</w:t>
            </w:r>
            <w:r w:rsidRPr="00F36061">
              <w:rPr>
                <w:rFonts w:ascii="Arial" w:hAnsi="Arial" w:cs="Arial"/>
                <w:sz w:val="18"/>
                <w:szCs w:val="18"/>
              </w:rPr>
              <w:t>(0.</w:t>
            </w:r>
            <w:r w:rsidR="00F7057C" w:rsidRPr="00F36061">
              <w:rPr>
                <w:rFonts w:ascii="Arial" w:hAnsi="Arial" w:cs="Arial"/>
                <w:sz w:val="18"/>
                <w:szCs w:val="18"/>
              </w:rPr>
              <w:t>77</w:t>
            </w:r>
            <w:r w:rsidRPr="00F36061">
              <w:rPr>
                <w:rFonts w:ascii="Arial" w:hAnsi="Arial" w:cs="Arial"/>
                <w:sz w:val="18"/>
                <w:szCs w:val="18"/>
              </w:rPr>
              <w:t>- 0.8</w:t>
            </w:r>
            <w:r w:rsidR="00F7057C" w:rsidRPr="00F36061">
              <w:rPr>
                <w:rFonts w:ascii="Arial" w:hAnsi="Arial" w:cs="Arial"/>
                <w:sz w:val="18"/>
                <w:szCs w:val="18"/>
              </w:rPr>
              <w:t>6</w:t>
            </w:r>
            <w:r w:rsidRPr="00F36061">
              <w:rPr>
                <w:rFonts w:ascii="Arial" w:hAnsi="Arial" w:cs="Arial"/>
                <w:sz w:val="18"/>
                <w:szCs w:val="18"/>
              </w:rPr>
              <w:t>)</w:t>
            </w:r>
          </w:p>
        </w:tc>
        <w:tc>
          <w:tcPr>
            <w:tcW w:w="1411" w:type="dxa"/>
            <w:tcBorders>
              <w:top w:val="dashSmallGap" w:sz="18" w:space="0" w:color="8784C7" w:themeColor="accent2"/>
            </w:tcBorders>
          </w:tcPr>
          <w:p w14:paraId="63928B4A" w14:textId="25BE49AC" w:rsidR="00F63CED" w:rsidRPr="00F36061" w:rsidRDefault="00F63CED" w:rsidP="007B24D6">
            <w:pPr>
              <w:jc w:val="both"/>
              <w:rPr>
                <w:rFonts w:ascii="Arial" w:hAnsi="Arial" w:cs="Arial"/>
                <w:sz w:val="18"/>
                <w:szCs w:val="18"/>
              </w:rPr>
            </w:pPr>
            <w:r w:rsidRPr="00F36061">
              <w:rPr>
                <w:rFonts w:ascii="Arial" w:hAnsi="Arial" w:cs="Arial"/>
                <w:sz w:val="18"/>
                <w:szCs w:val="18"/>
              </w:rPr>
              <w:t>0.6</w:t>
            </w:r>
            <w:r w:rsidR="00370947" w:rsidRPr="00F36061">
              <w:rPr>
                <w:rFonts w:ascii="Arial" w:hAnsi="Arial" w:cs="Arial"/>
                <w:sz w:val="18"/>
                <w:szCs w:val="18"/>
              </w:rPr>
              <w:t>0</w:t>
            </w:r>
            <w:r w:rsidRPr="00F36061">
              <w:rPr>
                <w:rFonts w:ascii="Arial" w:hAnsi="Arial" w:cs="Arial"/>
                <w:sz w:val="18"/>
                <w:szCs w:val="18"/>
              </w:rPr>
              <w:t>(0.</w:t>
            </w:r>
            <w:r w:rsidR="00370947" w:rsidRPr="00F36061">
              <w:rPr>
                <w:rFonts w:ascii="Arial" w:hAnsi="Arial" w:cs="Arial"/>
                <w:sz w:val="18"/>
                <w:szCs w:val="18"/>
              </w:rPr>
              <w:t>54</w:t>
            </w:r>
            <w:r w:rsidRPr="00F36061">
              <w:rPr>
                <w:rFonts w:ascii="Arial" w:hAnsi="Arial" w:cs="Arial"/>
                <w:sz w:val="18"/>
                <w:szCs w:val="18"/>
              </w:rPr>
              <w:t>- 0.7</w:t>
            </w:r>
            <w:r w:rsidR="00370947" w:rsidRPr="00F36061">
              <w:rPr>
                <w:rFonts w:ascii="Arial" w:hAnsi="Arial" w:cs="Arial"/>
                <w:sz w:val="18"/>
                <w:szCs w:val="18"/>
              </w:rPr>
              <w:t>0</w:t>
            </w:r>
            <w:r w:rsidRPr="00F36061">
              <w:rPr>
                <w:rFonts w:ascii="Arial" w:hAnsi="Arial" w:cs="Arial"/>
                <w:sz w:val="18"/>
                <w:szCs w:val="18"/>
              </w:rPr>
              <w:t>)</w:t>
            </w:r>
          </w:p>
        </w:tc>
        <w:tc>
          <w:tcPr>
            <w:tcW w:w="1553" w:type="dxa"/>
            <w:tcBorders>
              <w:top w:val="dashSmallGap" w:sz="18" w:space="0" w:color="8784C7" w:themeColor="accent2"/>
            </w:tcBorders>
          </w:tcPr>
          <w:p w14:paraId="07F681A2" w14:textId="38E88F8F" w:rsidR="00F63CED" w:rsidRPr="00F36061" w:rsidRDefault="00370947" w:rsidP="007B24D6">
            <w:pPr>
              <w:jc w:val="both"/>
              <w:rPr>
                <w:rFonts w:ascii="Arial" w:hAnsi="Arial" w:cs="Arial"/>
                <w:sz w:val="18"/>
                <w:szCs w:val="18"/>
              </w:rPr>
            </w:pPr>
            <w:r w:rsidRPr="00F36061">
              <w:rPr>
                <w:rFonts w:ascii="Arial" w:hAnsi="Arial" w:cs="Arial"/>
                <w:sz w:val="18"/>
                <w:szCs w:val="18"/>
              </w:rPr>
              <w:t>5</w:t>
            </w:r>
            <w:r w:rsidR="00F63CED" w:rsidRPr="00F36061">
              <w:rPr>
                <w:rFonts w:ascii="Arial" w:hAnsi="Arial" w:cs="Arial"/>
                <w:sz w:val="18"/>
                <w:szCs w:val="18"/>
              </w:rPr>
              <w:t>.</w:t>
            </w:r>
            <w:r w:rsidRPr="00F36061">
              <w:rPr>
                <w:rFonts w:ascii="Arial" w:hAnsi="Arial" w:cs="Arial"/>
                <w:sz w:val="18"/>
                <w:szCs w:val="18"/>
              </w:rPr>
              <w:t>04</w:t>
            </w:r>
            <w:r w:rsidR="00F63CED" w:rsidRPr="00F36061">
              <w:rPr>
                <w:rFonts w:ascii="Arial" w:hAnsi="Arial" w:cs="Arial"/>
                <w:sz w:val="18"/>
                <w:szCs w:val="18"/>
              </w:rPr>
              <w:t>(3.</w:t>
            </w:r>
            <w:r w:rsidRPr="00F36061">
              <w:rPr>
                <w:rFonts w:ascii="Arial" w:hAnsi="Arial" w:cs="Arial"/>
                <w:sz w:val="18"/>
                <w:szCs w:val="18"/>
              </w:rPr>
              <w:t>39</w:t>
            </w:r>
            <w:r w:rsidR="00F63CED" w:rsidRPr="00F36061">
              <w:rPr>
                <w:rFonts w:ascii="Arial" w:hAnsi="Arial" w:cs="Arial"/>
                <w:sz w:val="18"/>
                <w:szCs w:val="18"/>
              </w:rPr>
              <w:t xml:space="preserve">- </w:t>
            </w:r>
            <w:r w:rsidRPr="00F36061">
              <w:rPr>
                <w:rFonts w:ascii="Arial" w:hAnsi="Arial" w:cs="Arial"/>
                <w:sz w:val="18"/>
                <w:szCs w:val="18"/>
              </w:rPr>
              <w:t>7</w:t>
            </w:r>
            <w:r w:rsidR="00F63CED" w:rsidRPr="00F36061">
              <w:rPr>
                <w:rFonts w:ascii="Arial" w:hAnsi="Arial" w:cs="Arial"/>
                <w:sz w:val="18"/>
                <w:szCs w:val="18"/>
              </w:rPr>
              <w:t>.</w:t>
            </w:r>
            <w:r w:rsidRPr="00F36061">
              <w:rPr>
                <w:rFonts w:ascii="Arial" w:hAnsi="Arial" w:cs="Arial"/>
                <w:sz w:val="18"/>
                <w:szCs w:val="18"/>
              </w:rPr>
              <w:t>5</w:t>
            </w:r>
            <w:r w:rsidR="00F63CED" w:rsidRPr="00F36061">
              <w:rPr>
                <w:rFonts w:ascii="Arial" w:hAnsi="Arial" w:cs="Arial"/>
                <w:sz w:val="18"/>
                <w:szCs w:val="18"/>
              </w:rPr>
              <w:t>)</w:t>
            </w:r>
          </w:p>
        </w:tc>
        <w:tc>
          <w:tcPr>
            <w:tcW w:w="1552" w:type="dxa"/>
            <w:tcBorders>
              <w:top w:val="dashSmallGap" w:sz="18" w:space="0" w:color="8784C7" w:themeColor="accent2"/>
            </w:tcBorders>
          </w:tcPr>
          <w:p w14:paraId="16D7DEF9" w14:textId="764D85E8"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6</w:t>
            </w:r>
            <w:r w:rsidRPr="00F36061">
              <w:rPr>
                <w:rFonts w:ascii="Arial" w:hAnsi="Arial" w:cs="Arial"/>
                <w:sz w:val="18"/>
                <w:szCs w:val="18"/>
              </w:rPr>
              <w:t>3(0.</w:t>
            </w:r>
            <w:r w:rsidR="00370947" w:rsidRPr="00F36061">
              <w:rPr>
                <w:rFonts w:ascii="Arial" w:hAnsi="Arial" w:cs="Arial"/>
                <w:sz w:val="18"/>
                <w:szCs w:val="18"/>
              </w:rPr>
              <w:t>57</w:t>
            </w:r>
            <w:r w:rsidRPr="00F36061">
              <w:rPr>
                <w:rFonts w:ascii="Arial" w:hAnsi="Arial" w:cs="Arial"/>
                <w:sz w:val="18"/>
                <w:szCs w:val="18"/>
              </w:rPr>
              <w:t>- 0.</w:t>
            </w:r>
            <w:r w:rsidR="00370947" w:rsidRPr="00F36061">
              <w:rPr>
                <w:rFonts w:ascii="Arial" w:hAnsi="Arial" w:cs="Arial"/>
                <w:sz w:val="18"/>
                <w:szCs w:val="18"/>
              </w:rPr>
              <w:t>69</w:t>
            </w:r>
            <w:r w:rsidRPr="00F36061">
              <w:rPr>
                <w:rFonts w:ascii="Arial" w:hAnsi="Arial" w:cs="Arial"/>
                <w:sz w:val="18"/>
                <w:szCs w:val="18"/>
              </w:rPr>
              <w:t>)</w:t>
            </w:r>
          </w:p>
        </w:tc>
      </w:tr>
      <w:tr w:rsidR="009E3F01" w:rsidRPr="00F36061" w14:paraId="35A09157" w14:textId="77777777" w:rsidTr="00B12D45">
        <w:tc>
          <w:tcPr>
            <w:tcW w:w="709" w:type="dxa"/>
          </w:tcPr>
          <w:p w14:paraId="5AFFD2AC" w14:textId="0654A1B7" w:rsidR="00F63CED" w:rsidRPr="00F36061" w:rsidRDefault="00F63CED" w:rsidP="007B24D6">
            <w:pPr>
              <w:jc w:val="both"/>
              <w:rPr>
                <w:rFonts w:ascii="Arial" w:hAnsi="Arial" w:cs="Arial"/>
                <w:sz w:val="18"/>
                <w:szCs w:val="18"/>
              </w:rPr>
            </w:pPr>
            <w:r w:rsidRPr="00F36061">
              <w:rPr>
                <w:rFonts w:ascii="Arial" w:hAnsi="Arial" w:cs="Arial"/>
                <w:sz w:val="18"/>
                <w:szCs w:val="18"/>
              </w:rPr>
              <w:t>&gt;</w:t>
            </w:r>
            <w:r w:rsidR="00845B96" w:rsidRPr="00F36061">
              <w:rPr>
                <w:rFonts w:ascii="Arial" w:hAnsi="Arial" w:cs="Arial"/>
                <w:sz w:val="18"/>
                <w:szCs w:val="18"/>
              </w:rPr>
              <w:t>7</w:t>
            </w:r>
          </w:p>
        </w:tc>
        <w:tc>
          <w:tcPr>
            <w:tcW w:w="1449" w:type="dxa"/>
          </w:tcPr>
          <w:p w14:paraId="23420500" w14:textId="13CF9BF3"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11</w:t>
            </w:r>
            <w:r w:rsidRPr="00F36061">
              <w:rPr>
                <w:rFonts w:ascii="Arial" w:hAnsi="Arial" w:cs="Arial"/>
                <w:sz w:val="18"/>
                <w:szCs w:val="18"/>
              </w:rPr>
              <w:t>(0.</w:t>
            </w:r>
            <w:r w:rsidR="00845B96" w:rsidRPr="00F36061">
              <w:rPr>
                <w:rFonts w:ascii="Arial" w:hAnsi="Arial" w:cs="Arial"/>
                <w:sz w:val="18"/>
                <w:szCs w:val="18"/>
              </w:rPr>
              <w:t>08</w:t>
            </w:r>
            <w:r w:rsidRPr="00F36061">
              <w:rPr>
                <w:rFonts w:ascii="Arial" w:hAnsi="Arial" w:cs="Arial"/>
                <w:sz w:val="18"/>
                <w:szCs w:val="18"/>
              </w:rPr>
              <w:t>- 0.</w:t>
            </w:r>
            <w:r w:rsidR="00845B96" w:rsidRPr="00F36061">
              <w:rPr>
                <w:rFonts w:ascii="Arial" w:hAnsi="Arial" w:cs="Arial"/>
                <w:sz w:val="18"/>
                <w:szCs w:val="18"/>
              </w:rPr>
              <w:t>15</w:t>
            </w:r>
            <w:r w:rsidRPr="00F36061">
              <w:rPr>
                <w:rFonts w:ascii="Arial" w:hAnsi="Arial" w:cs="Arial"/>
                <w:sz w:val="18"/>
                <w:szCs w:val="18"/>
              </w:rPr>
              <w:t>)</w:t>
            </w:r>
          </w:p>
        </w:tc>
        <w:tc>
          <w:tcPr>
            <w:tcW w:w="1412" w:type="dxa"/>
          </w:tcPr>
          <w:p w14:paraId="36C695C9" w14:textId="13F1854C"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99</w:t>
            </w:r>
            <w:r w:rsidRPr="00F36061">
              <w:rPr>
                <w:rFonts w:ascii="Arial" w:hAnsi="Arial" w:cs="Arial"/>
                <w:sz w:val="18"/>
                <w:szCs w:val="18"/>
              </w:rPr>
              <w:t>(0.</w:t>
            </w:r>
            <w:r w:rsidR="00845B96" w:rsidRPr="00F36061">
              <w:rPr>
                <w:rFonts w:ascii="Arial" w:hAnsi="Arial" w:cs="Arial"/>
                <w:sz w:val="18"/>
                <w:szCs w:val="18"/>
              </w:rPr>
              <w:t>98</w:t>
            </w:r>
            <w:r w:rsidRPr="00F36061">
              <w:rPr>
                <w:rFonts w:ascii="Arial" w:hAnsi="Arial" w:cs="Arial"/>
                <w:sz w:val="18"/>
                <w:szCs w:val="18"/>
              </w:rPr>
              <w:t>- 0.9</w:t>
            </w:r>
            <w:r w:rsidR="00845B96" w:rsidRPr="00F36061">
              <w:rPr>
                <w:rFonts w:ascii="Arial" w:hAnsi="Arial" w:cs="Arial"/>
                <w:sz w:val="18"/>
                <w:szCs w:val="18"/>
              </w:rPr>
              <w:t>9</w:t>
            </w:r>
            <w:r w:rsidRPr="00F36061">
              <w:rPr>
                <w:rFonts w:ascii="Arial" w:hAnsi="Arial" w:cs="Arial"/>
                <w:sz w:val="18"/>
                <w:szCs w:val="18"/>
              </w:rPr>
              <w:t>)</w:t>
            </w:r>
          </w:p>
        </w:tc>
        <w:tc>
          <w:tcPr>
            <w:tcW w:w="1412" w:type="dxa"/>
          </w:tcPr>
          <w:p w14:paraId="7B6D101D" w14:textId="2166C67C"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F7057C" w:rsidRPr="00F36061">
              <w:rPr>
                <w:rFonts w:ascii="Arial" w:hAnsi="Arial" w:cs="Arial"/>
                <w:sz w:val="18"/>
                <w:szCs w:val="18"/>
              </w:rPr>
              <w:t>97</w:t>
            </w:r>
            <w:r w:rsidRPr="00F36061">
              <w:rPr>
                <w:rFonts w:ascii="Arial" w:hAnsi="Arial" w:cs="Arial"/>
                <w:sz w:val="18"/>
                <w:szCs w:val="18"/>
              </w:rPr>
              <w:t>(0.8</w:t>
            </w:r>
            <w:r w:rsidR="00F7057C" w:rsidRPr="00F36061">
              <w:rPr>
                <w:rFonts w:ascii="Arial" w:hAnsi="Arial" w:cs="Arial"/>
                <w:sz w:val="18"/>
                <w:szCs w:val="18"/>
              </w:rPr>
              <w:t>6</w:t>
            </w:r>
            <w:r w:rsidRPr="00F36061">
              <w:rPr>
                <w:rFonts w:ascii="Arial" w:hAnsi="Arial" w:cs="Arial"/>
                <w:sz w:val="18"/>
                <w:szCs w:val="18"/>
              </w:rPr>
              <w:t>- 0.9</w:t>
            </w:r>
            <w:r w:rsidR="00F7057C" w:rsidRPr="00F36061">
              <w:rPr>
                <w:rFonts w:ascii="Arial" w:hAnsi="Arial" w:cs="Arial"/>
                <w:sz w:val="18"/>
                <w:szCs w:val="18"/>
              </w:rPr>
              <w:t>8</w:t>
            </w:r>
            <w:r w:rsidRPr="00F36061">
              <w:rPr>
                <w:rFonts w:ascii="Arial" w:hAnsi="Arial" w:cs="Arial"/>
                <w:sz w:val="18"/>
                <w:szCs w:val="18"/>
              </w:rPr>
              <w:t>)</w:t>
            </w:r>
          </w:p>
        </w:tc>
        <w:tc>
          <w:tcPr>
            <w:tcW w:w="1411" w:type="dxa"/>
          </w:tcPr>
          <w:p w14:paraId="22102F69" w14:textId="03638330"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51</w:t>
            </w:r>
            <w:r w:rsidRPr="00F36061">
              <w:rPr>
                <w:rFonts w:ascii="Arial" w:hAnsi="Arial" w:cs="Arial"/>
                <w:sz w:val="18"/>
                <w:szCs w:val="18"/>
              </w:rPr>
              <w:t>(0.</w:t>
            </w:r>
            <w:r w:rsidR="00370947" w:rsidRPr="00F36061">
              <w:rPr>
                <w:rFonts w:ascii="Arial" w:hAnsi="Arial" w:cs="Arial"/>
                <w:sz w:val="18"/>
                <w:szCs w:val="18"/>
              </w:rPr>
              <w:t>42</w:t>
            </w:r>
            <w:r w:rsidRPr="00F36061">
              <w:rPr>
                <w:rFonts w:ascii="Arial" w:hAnsi="Arial" w:cs="Arial"/>
                <w:sz w:val="18"/>
                <w:szCs w:val="18"/>
              </w:rPr>
              <w:t>- 0.</w:t>
            </w:r>
            <w:r w:rsidR="00370947" w:rsidRPr="00F36061">
              <w:rPr>
                <w:rFonts w:ascii="Arial" w:hAnsi="Arial" w:cs="Arial"/>
                <w:sz w:val="18"/>
                <w:szCs w:val="18"/>
              </w:rPr>
              <w:t>97</w:t>
            </w:r>
            <w:r w:rsidRPr="00F36061">
              <w:rPr>
                <w:rFonts w:ascii="Arial" w:hAnsi="Arial" w:cs="Arial"/>
                <w:sz w:val="18"/>
                <w:szCs w:val="18"/>
              </w:rPr>
              <w:t>)</w:t>
            </w:r>
          </w:p>
        </w:tc>
        <w:tc>
          <w:tcPr>
            <w:tcW w:w="1553" w:type="dxa"/>
          </w:tcPr>
          <w:p w14:paraId="61F780D2" w14:textId="4B3E041D" w:rsidR="00F63CED" w:rsidRPr="00F36061" w:rsidRDefault="00370947" w:rsidP="007B24D6">
            <w:pPr>
              <w:jc w:val="both"/>
              <w:rPr>
                <w:rFonts w:ascii="Arial" w:hAnsi="Arial" w:cs="Arial"/>
                <w:sz w:val="18"/>
                <w:szCs w:val="18"/>
              </w:rPr>
            </w:pPr>
            <w:r w:rsidRPr="00F36061">
              <w:rPr>
                <w:rFonts w:ascii="Arial" w:hAnsi="Arial" w:cs="Arial"/>
                <w:sz w:val="18"/>
                <w:szCs w:val="18"/>
              </w:rPr>
              <w:t>3</w:t>
            </w:r>
            <w:r w:rsidR="00F63CED" w:rsidRPr="00F36061">
              <w:rPr>
                <w:rFonts w:ascii="Arial" w:hAnsi="Arial" w:cs="Arial"/>
                <w:sz w:val="18"/>
                <w:szCs w:val="18"/>
              </w:rPr>
              <w:t>5.</w:t>
            </w:r>
            <w:r w:rsidRPr="00F36061">
              <w:rPr>
                <w:rFonts w:ascii="Arial" w:hAnsi="Arial" w:cs="Arial"/>
                <w:sz w:val="18"/>
                <w:szCs w:val="18"/>
              </w:rPr>
              <w:t>3</w:t>
            </w:r>
            <w:r w:rsidR="00F63CED" w:rsidRPr="00F36061">
              <w:rPr>
                <w:rFonts w:ascii="Arial" w:hAnsi="Arial" w:cs="Arial"/>
                <w:sz w:val="18"/>
                <w:szCs w:val="18"/>
              </w:rPr>
              <w:t>(</w:t>
            </w:r>
            <w:r w:rsidRPr="00F36061">
              <w:rPr>
                <w:rFonts w:ascii="Arial" w:hAnsi="Arial" w:cs="Arial"/>
                <w:sz w:val="18"/>
                <w:szCs w:val="18"/>
              </w:rPr>
              <w:t>4</w:t>
            </w:r>
            <w:r w:rsidR="00F63CED" w:rsidRPr="00F36061">
              <w:rPr>
                <w:rFonts w:ascii="Arial" w:hAnsi="Arial" w:cs="Arial"/>
                <w:sz w:val="18"/>
                <w:szCs w:val="18"/>
              </w:rPr>
              <w:t xml:space="preserve">.84- </w:t>
            </w:r>
            <w:r w:rsidRPr="00F36061">
              <w:rPr>
                <w:rFonts w:ascii="Arial" w:hAnsi="Arial" w:cs="Arial"/>
                <w:sz w:val="18"/>
                <w:szCs w:val="18"/>
              </w:rPr>
              <w:t>255</w:t>
            </w:r>
            <w:r w:rsidR="00F63CED" w:rsidRPr="00F36061">
              <w:rPr>
                <w:rFonts w:ascii="Arial" w:hAnsi="Arial" w:cs="Arial"/>
                <w:sz w:val="18"/>
                <w:szCs w:val="18"/>
              </w:rPr>
              <w:t>)</w:t>
            </w:r>
          </w:p>
        </w:tc>
        <w:tc>
          <w:tcPr>
            <w:tcW w:w="1552" w:type="dxa"/>
          </w:tcPr>
          <w:p w14:paraId="6F15E289" w14:textId="4A667487"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88</w:t>
            </w:r>
            <w:r w:rsidRPr="00F36061">
              <w:rPr>
                <w:rFonts w:ascii="Arial" w:hAnsi="Arial" w:cs="Arial"/>
                <w:sz w:val="18"/>
                <w:szCs w:val="18"/>
              </w:rPr>
              <w:t>(0.</w:t>
            </w:r>
            <w:r w:rsidR="00370947" w:rsidRPr="00F36061">
              <w:rPr>
                <w:rFonts w:ascii="Arial" w:hAnsi="Arial" w:cs="Arial"/>
                <w:sz w:val="18"/>
                <w:szCs w:val="18"/>
              </w:rPr>
              <w:t>84</w:t>
            </w:r>
            <w:r w:rsidRPr="00F36061">
              <w:rPr>
                <w:rFonts w:ascii="Arial" w:hAnsi="Arial" w:cs="Arial"/>
                <w:sz w:val="18"/>
                <w:szCs w:val="18"/>
              </w:rPr>
              <w:t>- 0.</w:t>
            </w:r>
            <w:r w:rsidR="00370947" w:rsidRPr="00F36061">
              <w:rPr>
                <w:rFonts w:ascii="Arial" w:hAnsi="Arial" w:cs="Arial"/>
                <w:sz w:val="18"/>
                <w:szCs w:val="18"/>
              </w:rPr>
              <w:t>92</w:t>
            </w:r>
            <w:r w:rsidRPr="00F36061">
              <w:rPr>
                <w:rFonts w:ascii="Arial" w:hAnsi="Arial" w:cs="Arial"/>
                <w:sz w:val="18"/>
                <w:szCs w:val="18"/>
              </w:rPr>
              <w:t>)</w:t>
            </w:r>
          </w:p>
        </w:tc>
      </w:tr>
      <w:tr w:rsidR="009E3F01" w:rsidRPr="00F36061" w14:paraId="51CC1FD4" w14:textId="77777777" w:rsidTr="00B12D45">
        <w:tc>
          <w:tcPr>
            <w:tcW w:w="709" w:type="dxa"/>
          </w:tcPr>
          <w:p w14:paraId="6BF47BE9" w14:textId="28260782" w:rsidR="00F63CED" w:rsidRPr="00F36061" w:rsidRDefault="00845B96" w:rsidP="007B24D6">
            <w:pPr>
              <w:jc w:val="both"/>
              <w:rPr>
                <w:rFonts w:ascii="Arial" w:hAnsi="Arial" w:cs="Arial"/>
                <w:sz w:val="18"/>
                <w:szCs w:val="18"/>
              </w:rPr>
            </w:pPr>
            <w:r w:rsidRPr="00F36061">
              <w:rPr>
                <w:rFonts w:ascii="Arial" w:hAnsi="Arial" w:cs="Arial"/>
                <w:sz w:val="18"/>
                <w:szCs w:val="18"/>
              </w:rPr>
              <w:t>8</w:t>
            </w:r>
          </w:p>
        </w:tc>
        <w:tc>
          <w:tcPr>
            <w:tcW w:w="1449" w:type="dxa"/>
          </w:tcPr>
          <w:p w14:paraId="1D429A86" w14:textId="78FB44B9"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845B96" w:rsidRPr="00F36061">
              <w:rPr>
                <w:rFonts w:ascii="Arial" w:hAnsi="Arial" w:cs="Arial"/>
                <w:sz w:val="18"/>
                <w:szCs w:val="18"/>
              </w:rPr>
              <w:t>02(</w:t>
            </w:r>
            <w:r w:rsidRPr="00F36061">
              <w:rPr>
                <w:rFonts w:ascii="Arial" w:hAnsi="Arial" w:cs="Arial"/>
                <w:sz w:val="18"/>
                <w:szCs w:val="18"/>
              </w:rPr>
              <w:t>0.</w:t>
            </w:r>
            <w:r w:rsidR="00845B96" w:rsidRPr="00F36061">
              <w:rPr>
                <w:rFonts w:ascii="Arial" w:hAnsi="Arial" w:cs="Arial"/>
                <w:sz w:val="18"/>
                <w:szCs w:val="18"/>
              </w:rPr>
              <w:t>0</w:t>
            </w:r>
            <w:r w:rsidRPr="00F36061">
              <w:rPr>
                <w:rFonts w:ascii="Arial" w:hAnsi="Arial" w:cs="Arial"/>
                <w:sz w:val="18"/>
                <w:szCs w:val="18"/>
              </w:rPr>
              <w:t>1-0.</w:t>
            </w:r>
            <w:r w:rsidR="00845B96" w:rsidRPr="00F36061">
              <w:rPr>
                <w:rFonts w:ascii="Arial" w:hAnsi="Arial" w:cs="Arial"/>
                <w:sz w:val="18"/>
                <w:szCs w:val="18"/>
              </w:rPr>
              <w:t>04</w:t>
            </w:r>
            <w:r w:rsidRPr="00F36061">
              <w:rPr>
                <w:rFonts w:ascii="Arial" w:hAnsi="Arial" w:cs="Arial"/>
                <w:sz w:val="18"/>
                <w:szCs w:val="18"/>
              </w:rPr>
              <w:t>)</w:t>
            </w:r>
          </w:p>
        </w:tc>
        <w:tc>
          <w:tcPr>
            <w:tcW w:w="1412" w:type="dxa"/>
          </w:tcPr>
          <w:p w14:paraId="1F2ECA58" w14:textId="627DB78A" w:rsidR="00F63CED" w:rsidRPr="00F36061" w:rsidRDefault="00845B96" w:rsidP="007B24D6">
            <w:pPr>
              <w:jc w:val="both"/>
              <w:rPr>
                <w:rFonts w:ascii="Arial" w:hAnsi="Arial" w:cs="Arial"/>
                <w:sz w:val="18"/>
                <w:szCs w:val="18"/>
              </w:rPr>
            </w:pPr>
            <w:r w:rsidRPr="00F36061">
              <w:rPr>
                <w:rFonts w:ascii="Arial" w:hAnsi="Arial" w:cs="Arial"/>
                <w:sz w:val="18"/>
                <w:szCs w:val="18"/>
              </w:rPr>
              <w:t>1.0</w:t>
            </w:r>
            <w:r w:rsidR="00F63CED" w:rsidRPr="00F36061">
              <w:rPr>
                <w:rFonts w:ascii="Arial" w:hAnsi="Arial" w:cs="Arial"/>
                <w:sz w:val="18"/>
                <w:szCs w:val="18"/>
              </w:rPr>
              <w:t>(0.9</w:t>
            </w:r>
            <w:r w:rsidRPr="00F36061">
              <w:rPr>
                <w:rFonts w:ascii="Arial" w:hAnsi="Arial" w:cs="Arial"/>
                <w:sz w:val="18"/>
                <w:szCs w:val="18"/>
              </w:rPr>
              <w:t>8</w:t>
            </w:r>
            <w:r w:rsidR="00F63CED" w:rsidRPr="00F36061">
              <w:rPr>
                <w:rFonts w:ascii="Arial" w:hAnsi="Arial" w:cs="Arial"/>
                <w:sz w:val="18"/>
                <w:szCs w:val="18"/>
              </w:rPr>
              <w:t xml:space="preserve">- </w:t>
            </w:r>
            <w:r w:rsidRPr="00F36061">
              <w:rPr>
                <w:rFonts w:ascii="Arial" w:hAnsi="Arial" w:cs="Arial"/>
                <w:sz w:val="18"/>
                <w:szCs w:val="18"/>
              </w:rPr>
              <w:t>NA</w:t>
            </w:r>
            <w:r w:rsidR="00F63CED" w:rsidRPr="00F36061">
              <w:rPr>
                <w:rFonts w:ascii="Arial" w:hAnsi="Arial" w:cs="Arial"/>
                <w:sz w:val="18"/>
                <w:szCs w:val="18"/>
              </w:rPr>
              <w:t>)</w:t>
            </w:r>
          </w:p>
        </w:tc>
        <w:tc>
          <w:tcPr>
            <w:tcW w:w="1412" w:type="dxa"/>
          </w:tcPr>
          <w:p w14:paraId="61154644" w14:textId="5244E6C0" w:rsidR="00F63CED" w:rsidRPr="00F36061" w:rsidRDefault="00F7057C" w:rsidP="007B24D6">
            <w:pPr>
              <w:jc w:val="both"/>
              <w:rPr>
                <w:rFonts w:ascii="Arial" w:hAnsi="Arial" w:cs="Arial"/>
                <w:sz w:val="18"/>
                <w:szCs w:val="18"/>
              </w:rPr>
            </w:pPr>
            <w:r w:rsidRPr="00F36061">
              <w:rPr>
                <w:rFonts w:ascii="Arial" w:hAnsi="Arial" w:cs="Arial"/>
                <w:sz w:val="18"/>
                <w:szCs w:val="18"/>
              </w:rPr>
              <w:t>1.0</w:t>
            </w:r>
            <w:r w:rsidR="00F63CED" w:rsidRPr="00F36061">
              <w:rPr>
                <w:rFonts w:ascii="Arial" w:hAnsi="Arial" w:cs="Arial"/>
                <w:sz w:val="18"/>
                <w:szCs w:val="18"/>
              </w:rPr>
              <w:t>(0.</w:t>
            </w:r>
            <w:r w:rsidRPr="00F36061">
              <w:rPr>
                <w:rFonts w:ascii="Arial" w:hAnsi="Arial" w:cs="Arial"/>
                <w:sz w:val="18"/>
                <w:szCs w:val="18"/>
              </w:rPr>
              <w:t>61</w:t>
            </w:r>
            <w:r w:rsidR="00F63CED" w:rsidRPr="00F36061">
              <w:rPr>
                <w:rFonts w:ascii="Arial" w:hAnsi="Arial" w:cs="Arial"/>
                <w:sz w:val="18"/>
                <w:szCs w:val="18"/>
              </w:rPr>
              <w:t xml:space="preserve">- </w:t>
            </w:r>
            <w:r w:rsidRPr="00F36061">
              <w:rPr>
                <w:rFonts w:ascii="Arial" w:hAnsi="Arial" w:cs="Arial"/>
                <w:sz w:val="18"/>
                <w:szCs w:val="18"/>
              </w:rPr>
              <w:t>1.0</w:t>
            </w:r>
            <w:r w:rsidR="00F63CED" w:rsidRPr="00F36061">
              <w:rPr>
                <w:rFonts w:ascii="Arial" w:hAnsi="Arial" w:cs="Arial"/>
                <w:sz w:val="18"/>
                <w:szCs w:val="18"/>
              </w:rPr>
              <w:t>)</w:t>
            </w:r>
          </w:p>
        </w:tc>
        <w:tc>
          <w:tcPr>
            <w:tcW w:w="1411" w:type="dxa"/>
          </w:tcPr>
          <w:p w14:paraId="083596AB" w14:textId="29F4129C" w:rsidR="00F63CED" w:rsidRPr="00F36061" w:rsidRDefault="00F63CED" w:rsidP="007B24D6">
            <w:pPr>
              <w:jc w:val="both"/>
              <w:rPr>
                <w:rFonts w:ascii="Arial" w:hAnsi="Arial" w:cs="Arial"/>
                <w:sz w:val="18"/>
                <w:szCs w:val="18"/>
              </w:rPr>
            </w:pPr>
            <w:r w:rsidRPr="00F36061">
              <w:rPr>
                <w:rFonts w:ascii="Arial" w:hAnsi="Arial" w:cs="Arial"/>
                <w:sz w:val="18"/>
                <w:szCs w:val="18"/>
              </w:rPr>
              <w:t>0.4</w:t>
            </w:r>
            <w:r w:rsidR="00370947" w:rsidRPr="00F36061">
              <w:rPr>
                <w:rFonts w:ascii="Arial" w:hAnsi="Arial" w:cs="Arial"/>
                <w:sz w:val="18"/>
                <w:szCs w:val="18"/>
              </w:rPr>
              <w:t>9</w:t>
            </w:r>
            <w:r w:rsidRPr="00F36061">
              <w:rPr>
                <w:rFonts w:ascii="Arial" w:hAnsi="Arial" w:cs="Arial"/>
                <w:sz w:val="18"/>
                <w:szCs w:val="18"/>
              </w:rPr>
              <w:t>(0.2</w:t>
            </w:r>
            <w:r w:rsidR="00370947" w:rsidRPr="00F36061">
              <w:rPr>
                <w:rFonts w:ascii="Arial" w:hAnsi="Arial" w:cs="Arial"/>
                <w:sz w:val="18"/>
                <w:szCs w:val="18"/>
              </w:rPr>
              <w:t>6</w:t>
            </w:r>
            <w:r w:rsidRPr="00F36061">
              <w:rPr>
                <w:rFonts w:ascii="Arial" w:hAnsi="Arial" w:cs="Arial"/>
                <w:sz w:val="18"/>
                <w:szCs w:val="18"/>
              </w:rPr>
              <w:t xml:space="preserve">- </w:t>
            </w:r>
            <w:r w:rsidR="00370947" w:rsidRPr="00F36061">
              <w:rPr>
                <w:rFonts w:ascii="Arial" w:hAnsi="Arial" w:cs="Arial"/>
                <w:sz w:val="18"/>
                <w:szCs w:val="18"/>
              </w:rPr>
              <w:t>NA</w:t>
            </w:r>
            <w:r w:rsidRPr="00F36061">
              <w:rPr>
                <w:rFonts w:ascii="Arial" w:hAnsi="Arial" w:cs="Arial"/>
                <w:sz w:val="18"/>
                <w:szCs w:val="18"/>
              </w:rPr>
              <w:t>)</w:t>
            </w:r>
          </w:p>
        </w:tc>
        <w:tc>
          <w:tcPr>
            <w:tcW w:w="1553" w:type="dxa"/>
          </w:tcPr>
          <w:p w14:paraId="0AE1CA2F" w14:textId="2F01E9EC" w:rsidR="00F63CED" w:rsidRPr="00F36061" w:rsidRDefault="00370947" w:rsidP="007B24D6">
            <w:pPr>
              <w:jc w:val="both"/>
              <w:rPr>
                <w:rFonts w:ascii="Arial" w:hAnsi="Arial" w:cs="Arial"/>
                <w:sz w:val="18"/>
                <w:szCs w:val="18"/>
              </w:rPr>
            </w:pPr>
            <w:proofErr w:type="gramStart"/>
            <w:r w:rsidRPr="00F36061">
              <w:rPr>
                <w:rFonts w:ascii="Arial" w:hAnsi="Arial" w:cs="Arial"/>
                <w:sz w:val="18"/>
                <w:szCs w:val="18"/>
              </w:rPr>
              <w:t>Inf</w:t>
            </w:r>
            <w:r w:rsidR="00F63CED" w:rsidRPr="00F36061">
              <w:rPr>
                <w:rFonts w:ascii="Arial" w:hAnsi="Arial" w:cs="Arial"/>
                <w:sz w:val="18"/>
                <w:szCs w:val="18"/>
              </w:rPr>
              <w:t>(</w:t>
            </w:r>
            <w:proofErr w:type="gramEnd"/>
            <w:r w:rsidRPr="00F36061">
              <w:rPr>
                <w:rFonts w:ascii="Arial" w:hAnsi="Arial" w:cs="Arial"/>
                <w:sz w:val="18"/>
                <w:szCs w:val="18"/>
              </w:rPr>
              <w:t>NA</w:t>
            </w:r>
            <w:r w:rsidR="00907244" w:rsidRPr="00F36061">
              <w:rPr>
                <w:rFonts w:ascii="Arial" w:hAnsi="Arial" w:cs="Arial"/>
                <w:sz w:val="18"/>
                <w:szCs w:val="18"/>
              </w:rPr>
              <w:t>-</w:t>
            </w:r>
            <w:r w:rsidRPr="00F36061">
              <w:rPr>
                <w:rFonts w:ascii="Arial" w:hAnsi="Arial" w:cs="Arial"/>
                <w:sz w:val="18"/>
                <w:szCs w:val="18"/>
              </w:rPr>
              <w:t>inf</w:t>
            </w:r>
            <w:r w:rsidR="00F63CED" w:rsidRPr="00F36061">
              <w:rPr>
                <w:rFonts w:ascii="Arial" w:hAnsi="Arial" w:cs="Arial"/>
                <w:sz w:val="18"/>
                <w:szCs w:val="18"/>
              </w:rPr>
              <w:t>)</w:t>
            </w:r>
          </w:p>
        </w:tc>
        <w:tc>
          <w:tcPr>
            <w:tcW w:w="1552" w:type="dxa"/>
          </w:tcPr>
          <w:p w14:paraId="1316190F" w14:textId="0BC7E3AF" w:rsidR="00F63CED" w:rsidRPr="00F36061" w:rsidRDefault="00F63CED" w:rsidP="007B24D6">
            <w:pPr>
              <w:jc w:val="both"/>
              <w:rPr>
                <w:rFonts w:ascii="Arial" w:hAnsi="Arial" w:cs="Arial"/>
                <w:sz w:val="18"/>
                <w:szCs w:val="18"/>
              </w:rPr>
            </w:pPr>
            <w:r w:rsidRPr="00F36061">
              <w:rPr>
                <w:rFonts w:ascii="Arial" w:hAnsi="Arial" w:cs="Arial"/>
                <w:sz w:val="18"/>
                <w:szCs w:val="18"/>
              </w:rPr>
              <w:t>0.</w:t>
            </w:r>
            <w:r w:rsidR="00370947" w:rsidRPr="00F36061">
              <w:rPr>
                <w:rFonts w:ascii="Arial" w:hAnsi="Arial" w:cs="Arial"/>
                <w:sz w:val="18"/>
                <w:szCs w:val="18"/>
              </w:rPr>
              <w:t>9</w:t>
            </w:r>
            <w:r w:rsidRPr="00F36061">
              <w:rPr>
                <w:rFonts w:ascii="Arial" w:hAnsi="Arial" w:cs="Arial"/>
                <w:sz w:val="18"/>
                <w:szCs w:val="18"/>
              </w:rPr>
              <w:t>8(0.</w:t>
            </w:r>
            <w:r w:rsidR="00370947" w:rsidRPr="00F36061">
              <w:rPr>
                <w:rFonts w:ascii="Arial" w:hAnsi="Arial" w:cs="Arial"/>
                <w:sz w:val="18"/>
                <w:szCs w:val="18"/>
              </w:rPr>
              <w:t>96</w:t>
            </w:r>
            <w:r w:rsidRPr="00F36061">
              <w:rPr>
                <w:rFonts w:ascii="Arial" w:hAnsi="Arial" w:cs="Arial"/>
                <w:sz w:val="18"/>
                <w:szCs w:val="18"/>
              </w:rPr>
              <w:t>-0.</w:t>
            </w:r>
            <w:r w:rsidR="00370947" w:rsidRPr="00F36061">
              <w:rPr>
                <w:rFonts w:ascii="Arial" w:hAnsi="Arial" w:cs="Arial"/>
                <w:sz w:val="18"/>
                <w:szCs w:val="18"/>
              </w:rPr>
              <w:t>99</w:t>
            </w:r>
            <w:r w:rsidRPr="00F36061">
              <w:rPr>
                <w:rFonts w:ascii="Arial" w:hAnsi="Arial" w:cs="Arial"/>
                <w:sz w:val="18"/>
                <w:szCs w:val="18"/>
              </w:rPr>
              <w:t>)</w:t>
            </w:r>
          </w:p>
        </w:tc>
      </w:tr>
    </w:tbl>
    <w:p w14:paraId="130C9ECA" w14:textId="6ACB9347" w:rsidR="00D02612" w:rsidRPr="00F36061" w:rsidRDefault="00F63CED" w:rsidP="007B24D6">
      <w:pPr>
        <w:pStyle w:val="NoSpacing"/>
        <w:spacing w:line="480" w:lineRule="auto"/>
        <w:jc w:val="both"/>
        <w:rPr>
          <w:rFonts w:ascii="Arial" w:hAnsi="Arial" w:cs="Arial"/>
          <w:i/>
          <w:iCs/>
          <w:lang w:val="en-US"/>
        </w:rPr>
      </w:pPr>
      <w:r w:rsidRPr="00F36061">
        <w:rPr>
          <w:rFonts w:ascii="Arial" w:hAnsi="Arial" w:cs="Arial"/>
          <w:i/>
          <w:iCs/>
          <w:lang w:val="en-US"/>
        </w:rPr>
        <w:t>*PPV: Positive Predictive Value; NPV: Negative Predictive Value; LR+: Positive Likelihood Ratio; LR-: Negative Likelihood Ratio; CI: Confidence Interval.</w:t>
      </w:r>
    </w:p>
    <w:p w14:paraId="15C97BEA" w14:textId="707CC17E" w:rsidR="00F63CED" w:rsidRPr="00F36061" w:rsidRDefault="008D16F3" w:rsidP="007B24D6">
      <w:pPr>
        <w:pStyle w:val="NoSpacing"/>
        <w:spacing w:line="480" w:lineRule="auto"/>
        <w:jc w:val="both"/>
        <w:rPr>
          <w:rFonts w:ascii="Arial" w:eastAsia="Times New Roman" w:hAnsi="Arial" w:cs="Arial"/>
          <w:b/>
          <w:bCs/>
          <w:caps/>
          <w:lang w:val="en-US" w:eastAsia="nl-BE"/>
        </w:rPr>
      </w:pPr>
      <w:r w:rsidRPr="00F36061">
        <w:rPr>
          <w:rFonts w:ascii="Arial" w:hAnsi="Arial" w:cs="Arial"/>
          <w:noProof/>
        </w:rPr>
        <w:drawing>
          <wp:inline distT="0" distB="0" distL="0" distR="0" wp14:anchorId="382476E9" wp14:editId="7D17E01A">
            <wp:extent cx="5943600" cy="246316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52555" cy="2466876"/>
                    </a:xfrm>
                    <a:prstGeom prst="rect">
                      <a:avLst/>
                    </a:prstGeom>
                  </pic:spPr>
                </pic:pic>
              </a:graphicData>
            </a:graphic>
          </wp:inline>
        </w:drawing>
      </w:r>
    </w:p>
    <w:p w14:paraId="6DA380E5" w14:textId="53B5F31F" w:rsidR="00F63CED" w:rsidRPr="00F36061" w:rsidRDefault="005C7DF3" w:rsidP="007B24D6">
      <w:pPr>
        <w:pStyle w:val="Caption"/>
        <w:spacing w:after="0" w:line="480" w:lineRule="auto"/>
        <w:jc w:val="both"/>
        <w:rPr>
          <w:rFonts w:ascii="Arial" w:hAnsi="Arial" w:cs="Arial"/>
          <w:color w:val="auto"/>
          <w:sz w:val="22"/>
          <w:szCs w:val="22"/>
          <w:lang w:val="en-AU"/>
        </w:rPr>
      </w:pPr>
      <w:bookmarkStart w:id="4" w:name="_Toc136432786"/>
      <w:bookmarkStart w:id="5" w:name="_Toc140238533"/>
      <w:r w:rsidRPr="00F36061">
        <w:rPr>
          <w:rFonts w:ascii="Arial" w:hAnsi="Arial" w:cs="Arial"/>
          <w:color w:val="auto"/>
          <w:sz w:val="22"/>
          <w:szCs w:val="22"/>
          <w:lang w:val="en-US"/>
        </w:rPr>
        <w:t>Fig</w:t>
      </w:r>
      <w:r w:rsidR="00B12D45" w:rsidRPr="00F36061">
        <w:rPr>
          <w:rFonts w:ascii="Arial" w:hAnsi="Arial" w:cs="Arial"/>
          <w:color w:val="auto"/>
          <w:sz w:val="22"/>
          <w:szCs w:val="22"/>
          <w:lang w:val="en-US"/>
        </w:rPr>
        <w:t>ure</w:t>
      </w:r>
      <w:r w:rsidRPr="00F36061">
        <w:rPr>
          <w:rFonts w:ascii="Arial" w:hAnsi="Arial" w:cs="Arial"/>
          <w:color w:val="auto"/>
          <w:sz w:val="22"/>
          <w:szCs w:val="22"/>
          <w:lang w:val="en-US"/>
        </w:rPr>
        <w:t xml:space="preserve"> S</w:t>
      </w:r>
      <w:r w:rsidR="007B24D6" w:rsidRPr="00F36061">
        <w:rPr>
          <w:rFonts w:ascii="Arial" w:hAnsi="Arial" w:cs="Arial"/>
          <w:color w:val="auto"/>
          <w:sz w:val="22"/>
          <w:szCs w:val="22"/>
          <w:lang w:val="en-AU"/>
        </w:rPr>
        <w:t>1</w:t>
      </w:r>
      <w:r w:rsidRPr="00F36061">
        <w:rPr>
          <w:rFonts w:ascii="Arial" w:hAnsi="Arial" w:cs="Arial"/>
          <w:color w:val="auto"/>
          <w:sz w:val="22"/>
          <w:szCs w:val="22"/>
          <w:lang w:val="en-US"/>
        </w:rPr>
        <w:t>: Screenshot from “</w:t>
      </w:r>
      <w:r w:rsidR="00B12D45" w:rsidRPr="00F36061">
        <w:rPr>
          <w:rFonts w:ascii="Arial" w:hAnsi="Arial" w:cs="Arial"/>
          <w:color w:val="auto"/>
          <w:sz w:val="22"/>
          <w:szCs w:val="22"/>
          <w:lang w:val="en-AU"/>
        </w:rPr>
        <w:t xml:space="preserve">Risk of </w:t>
      </w:r>
      <w:proofErr w:type="spellStart"/>
      <w:r w:rsidR="00B12D45" w:rsidRPr="00F36061">
        <w:rPr>
          <w:rFonts w:ascii="Arial" w:hAnsi="Arial" w:cs="Arial"/>
          <w:color w:val="auto"/>
          <w:sz w:val="22"/>
          <w:szCs w:val="22"/>
          <w:lang w:val="en-AU"/>
        </w:rPr>
        <w:t>cesarean</w:t>
      </w:r>
      <w:proofErr w:type="spellEnd"/>
      <w:r w:rsidR="00B12D45" w:rsidRPr="00F36061">
        <w:rPr>
          <w:rFonts w:ascii="Arial" w:hAnsi="Arial" w:cs="Arial"/>
          <w:color w:val="auto"/>
          <w:sz w:val="22"/>
          <w:szCs w:val="22"/>
          <w:lang w:val="en-AU"/>
        </w:rPr>
        <w:t xml:space="preserve"> delivery among women undergoing induction of labour</w:t>
      </w:r>
      <w:r w:rsidR="007B24D6" w:rsidRPr="00F36061">
        <w:rPr>
          <w:rFonts w:ascii="Arial" w:hAnsi="Arial" w:cs="Arial"/>
          <w:color w:val="auto"/>
          <w:sz w:val="22"/>
          <w:szCs w:val="22"/>
          <w:lang w:val="en-US"/>
        </w:rPr>
        <w:t>:</w:t>
      </w:r>
      <w:r w:rsidR="000447C4" w:rsidRPr="00F36061">
        <w:rPr>
          <w:rFonts w:ascii="Arial" w:hAnsi="Arial" w:cs="Arial"/>
          <w:color w:val="auto"/>
          <w:sz w:val="22"/>
          <w:szCs w:val="22"/>
          <w:lang w:val="en-US"/>
        </w:rPr>
        <w:t xml:space="preserve"> </w:t>
      </w:r>
      <w:r w:rsidRPr="00F36061">
        <w:rPr>
          <w:rFonts w:ascii="Arial" w:hAnsi="Arial" w:cs="Arial"/>
          <w:color w:val="auto"/>
          <w:sz w:val="22"/>
          <w:szCs w:val="22"/>
          <w:lang w:val="en-US"/>
        </w:rPr>
        <w:t>(</w:t>
      </w:r>
      <w:r w:rsidR="008D16F3" w:rsidRPr="00F36061">
        <w:rPr>
          <w:rFonts w:ascii="Arial" w:hAnsi="Arial" w:cs="Arial"/>
          <w:color w:val="auto"/>
          <w:sz w:val="22"/>
          <w:szCs w:val="22"/>
          <w:lang w:val="en-AU"/>
        </w:rPr>
        <w:t>https://eskedar.shinyapps.io/R_script/</w:t>
      </w:r>
      <w:r w:rsidRPr="00F36061">
        <w:rPr>
          <w:rFonts w:ascii="Arial" w:hAnsi="Arial" w:cs="Arial"/>
          <w:color w:val="auto"/>
          <w:sz w:val="22"/>
          <w:szCs w:val="22"/>
          <w:lang w:val="en-US"/>
        </w:rPr>
        <w:t>).</w:t>
      </w:r>
      <w:r w:rsidR="00127568" w:rsidRPr="00F36061">
        <w:rPr>
          <w:rFonts w:ascii="Arial" w:hAnsi="Arial" w:cs="Arial"/>
          <w:color w:val="auto"/>
          <w:sz w:val="22"/>
          <w:szCs w:val="22"/>
          <w:lang w:val="en-US"/>
        </w:rPr>
        <w:t xml:space="preserve"> </w:t>
      </w:r>
      <w:r w:rsidR="00F63CED" w:rsidRPr="00F36061">
        <w:rPr>
          <w:rFonts w:ascii="Arial" w:hAnsi="Arial" w:cs="Arial"/>
          <w:color w:val="auto"/>
          <w:sz w:val="22"/>
          <w:szCs w:val="22"/>
          <w:lang w:val="en-US"/>
        </w:rPr>
        <w:t xml:space="preserve">A case example of this calculator is demonstrated, which shows </w:t>
      </w:r>
      <w:r w:rsidR="00AE12CA" w:rsidRPr="00F36061">
        <w:rPr>
          <w:rFonts w:ascii="Arial" w:hAnsi="Arial" w:cs="Arial"/>
          <w:color w:val="auto"/>
          <w:sz w:val="22"/>
          <w:szCs w:val="22"/>
          <w:lang w:val="en-US"/>
        </w:rPr>
        <w:t xml:space="preserve">that </w:t>
      </w:r>
      <w:r w:rsidR="00F63CED" w:rsidRPr="00F36061">
        <w:rPr>
          <w:rFonts w:ascii="Arial" w:hAnsi="Arial" w:cs="Arial"/>
          <w:color w:val="auto"/>
          <w:sz w:val="22"/>
          <w:szCs w:val="22"/>
          <w:lang w:val="en-US"/>
        </w:rPr>
        <w:t xml:space="preserve">a nulliparous woman with a </w:t>
      </w:r>
      <w:r w:rsidR="00AE12CA" w:rsidRPr="00F36061">
        <w:rPr>
          <w:rFonts w:ascii="Arial" w:hAnsi="Arial" w:cs="Arial"/>
          <w:color w:val="auto"/>
          <w:sz w:val="22"/>
          <w:szCs w:val="22"/>
          <w:lang w:val="en-US"/>
        </w:rPr>
        <w:t>B</w:t>
      </w:r>
      <w:r w:rsidR="00F63CED" w:rsidRPr="00F36061">
        <w:rPr>
          <w:rFonts w:ascii="Arial" w:hAnsi="Arial" w:cs="Arial"/>
          <w:color w:val="auto"/>
          <w:sz w:val="22"/>
          <w:szCs w:val="22"/>
          <w:lang w:val="en-US"/>
        </w:rPr>
        <w:t xml:space="preserve">ishop score </w:t>
      </w:r>
      <w:r w:rsidR="007B24D6" w:rsidRPr="00F36061">
        <w:rPr>
          <w:rFonts w:ascii="Arial" w:hAnsi="Arial" w:cs="Arial"/>
          <w:color w:val="auto"/>
          <w:sz w:val="22"/>
          <w:szCs w:val="22"/>
          <w:lang w:val="en-US"/>
        </w:rPr>
        <w:t xml:space="preserve">of </w:t>
      </w:r>
      <w:r w:rsidR="00F63CED" w:rsidRPr="00F36061">
        <w:rPr>
          <w:rFonts w:ascii="Arial" w:hAnsi="Arial" w:cs="Arial"/>
          <w:color w:val="auto"/>
          <w:sz w:val="22"/>
          <w:szCs w:val="22"/>
          <w:lang w:val="en-US"/>
        </w:rPr>
        <w:t xml:space="preserve">less than six </w:t>
      </w:r>
      <w:r w:rsidR="008D16F3" w:rsidRPr="00F36061">
        <w:rPr>
          <w:rFonts w:ascii="Arial" w:hAnsi="Arial" w:cs="Arial"/>
          <w:color w:val="auto"/>
          <w:sz w:val="22"/>
          <w:szCs w:val="22"/>
          <w:lang w:val="en-US"/>
        </w:rPr>
        <w:t xml:space="preserve">and </w:t>
      </w:r>
      <w:r w:rsidR="007B24D6" w:rsidRPr="00F36061">
        <w:rPr>
          <w:rFonts w:ascii="Arial" w:hAnsi="Arial" w:cs="Arial"/>
          <w:color w:val="auto"/>
          <w:sz w:val="22"/>
          <w:szCs w:val="22"/>
          <w:lang w:val="en-US"/>
        </w:rPr>
        <w:t xml:space="preserve">a </w:t>
      </w:r>
      <w:r w:rsidR="008D16F3" w:rsidRPr="00F36061">
        <w:rPr>
          <w:rFonts w:ascii="Arial" w:hAnsi="Arial" w:cs="Arial"/>
          <w:color w:val="auto"/>
          <w:sz w:val="22"/>
          <w:szCs w:val="22"/>
          <w:lang w:val="en-US"/>
        </w:rPr>
        <w:t>history of stillbirth will</w:t>
      </w:r>
      <w:r w:rsidR="00F63CED" w:rsidRPr="00F36061">
        <w:rPr>
          <w:rFonts w:ascii="Arial" w:hAnsi="Arial" w:cs="Arial"/>
          <w:color w:val="auto"/>
          <w:sz w:val="22"/>
          <w:szCs w:val="22"/>
          <w:lang w:val="en-US"/>
        </w:rPr>
        <w:t xml:space="preserve"> have </w:t>
      </w:r>
      <w:r w:rsidR="0092523D" w:rsidRPr="00F36061">
        <w:rPr>
          <w:rFonts w:ascii="Arial" w:hAnsi="Arial" w:cs="Arial"/>
          <w:color w:val="auto"/>
          <w:sz w:val="22"/>
          <w:szCs w:val="22"/>
          <w:lang w:val="en-US"/>
        </w:rPr>
        <w:t>a 9</w:t>
      </w:r>
      <w:r w:rsidR="008D16F3" w:rsidRPr="00F36061">
        <w:rPr>
          <w:rFonts w:ascii="Arial" w:hAnsi="Arial" w:cs="Arial"/>
          <w:color w:val="auto"/>
          <w:sz w:val="22"/>
          <w:szCs w:val="22"/>
          <w:lang w:val="en-US"/>
        </w:rPr>
        <w:t>4</w:t>
      </w:r>
      <w:r w:rsidR="0092523D" w:rsidRPr="00F36061">
        <w:rPr>
          <w:rFonts w:ascii="Arial" w:hAnsi="Arial" w:cs="Arial"/>
          <w:color w:val="auto"/>
          <w:sz w:val="22"/>
          <w:szCs w:val="22"/>
          <w:lang w:val="en-US"/>
        </w:rPr>
        <w:t xml:space="preserve">% risk of </w:t>
      </w:r>
      <w:r w:rsidR="008D16F3" w:rsidRPr="00F36061">
        <w:rPr>
          <w:rFonts w:ascii="Arial" w:hAnsi="Arial" w:cs="Arial"/>
          <w:color w:val="auto"/>
          <w:sz w:val="22"/>
          <w:szCs w:val="22"/>
          <w:lang w:val="en-US"/>
        </w:rPr>
        <w:t>CS</w:t>
      </w:r>
      <w:r w:rsidR="00F63CED" w:rsidRPr="00F36061">
        <w:rPr>
          <w:rFonts w:ascii="Arial" w:hAnsi="Arial" w:cs="Arial"/>
          <w:color w:val="auto"/>
          <w:sz w:val="22"/>
          <w:szCs w:val="22"/>
          <w:lang w:val="en-US"/>
        </w:rPr>
        <w:t>.</w:t>
      </w:r>
      <w:bookmarkEnd w:id="4"/>
      <w:bookmarkEnd w:id="5"/>
      <w:r w:rsidR="00F63CED" w:rsidRPr="00F36061">
        <w:rPr>
          <w:rFonts w:ascii="Arial" w:hAnsi="Arial" w:cs="Arial"/>
          <w:color w:val="auto"/>
          <w:sz w:val="22"/>
          <w:szCs w:val="22"/>
          <w:lang w:val="en-US"/>
        </w:rPr>
        <w:t xml:space="preserve"> </w:t>
      </w:r>
    </w:p>
    <w:p w14:paraId="383A1344" w14:textId="6CD89FA6" w:rsidR="00CC6379" w:rsidRPr="00F36061" w:rsidRDefault="000A74B6" w:rsidP="007B24D6">
      <w:pPr>
        <w:jc w:val="center"/>
        <w:rPr>
          <w:rFonts w:ascii="Arial" w:hAnsi="Arial" w:cs="Arial"/>
          <w:b/>
          <w:bCs/>
        </w:rPr>
      </w:pPr>
      <w:r w:rsidRPr="00F36061">
        <w:rPr>
          <w:rFonts w:ascii="Arial" w:hAnsi="Arial" w:cs="Arial"/>
          <w:noProof/>
        </w:rPr>
        <w:lastRenderedPageBreak/>
        <w:drawing>
          <wp:inline distT="0" distB="0" distL="0" distR="0" wp14:anchorId="1FA7AB7C" wp14:editId="331F20E5">
            <wp:extent cx="2868067" cy="2809379"/>
            <wp:effectExtent l="0" t="0" r="8890" b="0"/>
            <wp:docPr id="438159395" name="Picture 1" descr="A qr code with 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159395" name="Picture 1" descr="A qr code with a black and white background&#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5049" cy="2845604"/>
                    </a:xfrm>
                    <a:prstGeom prst="rect">
                      <a:avLst/>
                    </a:prstGeom>
                    <a:noFill/>
                    <a:ln>
                      <a:noFill/>
                    </a:ln>
                  </pic:spPr>
                </pic:pic>
              </a:graphicData>
            </a:graphic>
          </wp:inline>
        </w:drawing>
      </w:r>
    </w:p>
    <w:p w14:paraId="14A667DE" w14:textId="44FEB00F" w:rsidR="00CC6379" w:rsidRPr="00F36061" w:rsidRDefault="006B263B" w:rsidP="007B24D6">
      <w:pPr>
        <w:pStyle w:val="Caption"/>
        <w:spacing w:after="0" w:line="480" w:lineRule="auto"/>
        <w:rPr>
          <w:rFonts w:ascii="Arial" w:hAnsi="Arial" w:cs="Arial"/>
          <w:color w:val="auto"/>
          <w:sz w:val="22"/>
          <w:szCs w:val="22"/>
          <w:lang w:val="en-US"/>
        </w:rPr>
      </w:pPr>
      <w:bookmarkStart w:id="6" w:name="_Toc136432787"/>
      <w:bookmarkStart w:id="7" w:name="_Toc140238534"/>
      <w:r w:rsidRPr="00F36061">
        <w:rPr>
          <w:rFonts w:ascii="Arial" w:hAnsi="Arial" w:cs="Arial"/>
          <w:color w:val="auto"/>
          <w:sz w:val="22"/>
          <w:szCs w:val="22"/>
          <w:lang w:val="en-US"/>
        </w:rPr>
        <w:t>Fig</w:t>
      </w:r>
      <w:r w:rsidR="00B12D45" w:rsidRPr="00F36061">
        <w:rPr>
          <w:rFonts w:ascii="Arial" w:hAnsi="Arial" w:cs="Arial"/>
          <w:color w:val="auto"/>
          <w:sz w:val="22"/>
          <w:szCs w:val="22"/>
          <w:lang w:val="en-US"/>
        </w:rPr>
        <w:t>ure</w:t>
      </w:r>
      <w:r w:rsidRPr="00F36061">
        <w:rPr>
          <w:rFonts w:ascii="Arial" w:hAnsi="Arial" w:cs="Arial"/>
          <w:color w:val="auto"/>
          <w:sz w:val="22"/>
          <w:szCs w:val="22"/>
          <w:lang w:val="en-US"/>
        </w:rPr>
        <w:t xml:space="preserve"> S</w:t>
      </w:r>
      <w:r w:rsidR="007B24D6" w:rsidRPr="00F36061">
        <w:rPr>
          <w:rFonts w:ascii="Arial" w:hAnsi="Arial" w:cs="Arial"/>
          <w:color w:val="auto"/>
          <w:sz w:val="22"/>
          <w:szCs w:val="22"/>
          <w:lang w:val="en-AU"/>
        </w:rPr>
        <w:t>2</w:t>
      </w:r>
      <w:r w:rsidR="00CC6379" w:rsidRPr="00F36061">
        <w:rPr>
          <w:rFonts w:ascii="Arial" w:hAnsi="Arial" w:cs="Arial"/>
          <w:color w:val="auto"/>
          <w:sz w:val="22"/>
          <w:szCs w:val="22"/>
          <w:lang w:val="en-US"/>
        </w:rPr>
        <w:t>: QR code for</w:t>
      </w:r>
      <w:r w:rsidR="00F36061">
        <w:rPr>
          <w:rFonts w:ascii="Arial" w:hAnsi="Arial" w:cs="Arial"/>
          <w:color w:val="auto"/>
          <w:sz w:val="22"/>
          <w:szCs w:val="22"/>
          <w:lang w:val="en-US"/>
        </w:rPr>
        <w:t xml:space="preserve"> </w:t>
      </w:r>
      <w:r w:rsidR="00CC6379" w:rsidRPr="00F36061">
        <w:rPr>
          <w:rFonts w:ascii="Arial" w:hAnsi="Arial" w:cs="Arial"/>
          <w:color w:val="auto"/>
          <w:sz w:val="22"/>
          <w:szCs w:val="22"/>
          <w:lang w:val="en-US"/>
        </w:rPr>
        <w:t xml:space="preserve">the web calculator </w:t>
      </w:r>
      <w:r w:rsidR="008A1AFA" w:rsidRPr="00F36061">
        <w:rPr>
          <w:rFonts w:ascii="Arial" w:hAnsi="Arial" w:cs="Arial"/>
          <w:color w:val="auto"/>
          <w:sz w:val="22"/>
          <w:szCs w:val="22"/>
          <w:lang w:val="en-US"/>
        </w:rPr>
        <w:t xml:space="preserve">of </w:t>
      </w:r>
      <w:r w:rsidR="008D16F3" w:rsidRPr="00F36061">
        <w:rPr>
          <w:rFonts w:ascii="Arial" w:hAnsi="Arial" w:cs="Arial"/>
          <w:color w:val="auto"/>
          <w:sz w:val="22"/>
          <w:szCs w:val="22"/>
          <w:lang w:val="en-US"/>
        </w:rPr>
        <w:t>CS risk</w:t>
      </w:r>
      <w:r w:rsidR="008A1AFA" w:rsidRPr="00F36061">
        <w:rPr>
          <w:rFonts w:ascii="Arial" w:hAnsi="Arial" w:cs="Arial"/>
          <w:color w:val="auto"/>
          <w:sz w:val="22"/>
          <w:szCs w:val="22"/>
          <w:lang w:val="en-US"/>
        </w:rPr>
        <w:t>.</w:t>
      </w:r>
      <w:bookmarkEnd w:id="6"/>
      <w:bookmarkEnd w:id="7"/>
      <w:r w:rsidR="008A1AFA" w:rsidRPr="00F36061">
        <w:rPr>
          <w:rFonts w:ascii="Arial" w:hAnsi="Arial" w:cs="Arial"/>
          <w:color w:val="auto"/>
          <w:sz w:val="22"/>
          <w:szCs w:val="22"/>
          <w:lang w:val="en-US"/>
        </w:rPr>
        <w:t xml:space="preserve"> </w:t>
      </w:r>
    </w:p>
    <w:p w14:paraId="3B95429A" w14:textId="77777777" w:rsidR="001E23D1" w:rsidRPr="00F36061" w:rsidRDefault="001E23D1" w:rsidP="007B24D6">
      <w:pPr>
        <w:spacing w:after="0" w:line="480" w:lineRule="auto"/>
        <w:rPr>
          <w:rFonts w:ascii="Arial" w:hAnsi="Arial" w:cs="Arial"/>
          <w:i/>
          <w:iCs/>
        </w:rPr>
      </w:pPr>
      <w:r w:rsidRPr="00F36061">
        <w:rPr>
          <w:rFonts w:ascii="Arial" w:hAnsi="Arial" w:cs="Arial"/>
        </w:rPr>
        <w:br w:type="page"/>
      </w:r>
    </w:p>
    <w:p w14:paraId="38590ECD" w14:textId="596849A1" w:rsidR="00B63A93" w:rsidRPr="00F36061" w:rsidRDefault="00B63A93" w:rsidP="007B24D6">
      <w:pPr>
        <w:pStyle w:val="Caption"/>
        <w:spacing w:after="0" w:line="480" w:lineRule="auto"/>
        <w:jc w:val="both"/>
        <w:rPr>
          <w:rFonts w:ascii="Arial" w:hAnsi="Arial" w:cs="Arial"/>
          <w:color w:val="auto"/>
          <w:sz w:val="22"/>
          <w:szCs w:val="22"/>
          <w:lang w:val="en-US"/>
        </w:rPr>
      </w:pPr>
      <w:bookmarkStart w:id="8" w:name="_Toc136697967"/>
      <w:bookmarkStart w:id="9" w:name="_Toc140240882"/>
      <w:r w:rsidRPr="00F36061">
        <w:rPr>
          <w:rFonts w:ascii="Arial" w:hAnsi="Arial" w:cs="Arial"/>
          <w:color w:val="auto"/>
          <w:sz w:val="22"/>
          <w:szCs w:val="22"/>
          <w:lang w:val="en-US"/>
        </w:rPr>
        <w:lastRenderedPageBreak/>
        <w:t>Table S</w:t>
      </w:r>
      <w:r w:rsidRPr="00F36061">
        <w:rPr>
          <w:rFonts w:ascii="Arial" w:hAnsi="Arial" w:cs="Arial"/>
          <w:color w:val="auto"/>
          <w:sz w:val="22"/>
          <w:szCs w:val="22"/>
        </w:rPr>
        <w:fldChar w:fldCharType="begin"/>
      </w:r>
      <w:r w:rsidRPr="00F36061">
        <w:rPr>
          <w:rFonts w:ascii="Arial" w:hAnsi="Arial" w:cs="Arial"/>
          <w:color w:val="auto"/>
          <w:sz w:val="22"/>
          <w:szCs w:val="22"/>
          <w:lang w:val="en-US"/>
        </w:rPr>
        <w:instrText xml:space="preserve"> SEQ Table_S \* ARABIC </w:instrText>
      </w:r>
      <w:r w:rsidRPr="00F36061">
        <w:rPr>
          <w:rFonts w:ascii="Arial" w:hAnsi="Arial" w:cs="Arial"/>
          <w:color w:val="auto"/>
          <w:sz w:val="22"/>
          <w:szCs w:val="22"/>
        </w:rPr>
        <w:fldChar w:fldCharType="separate"/>
      </w:r>
      <w:r w:rsidR="009E3F01" w:rsidRPr="00F36061">
        <w:rPr>
          <w:rFonts w:ascii="Arial" w:hAnsi="Arial" w:cs="Arial"/>
          <w:noProof/>
          <w:color w:val="auto"/>
          <w:sz w:val="22"/>
          <w:szCs w:val="22"/>
          <w:lang w:val="en-US"/>
        </w:rPr>
        <w:t>2</w:t>
      </w:r>
      <w:r w:rsidRPr="00F36061">
        <w:rPr>
          <w:rFonts w:ascii="Arial" w:hAnsi="Arial" w:cs="Arial"/>
          <w:color w:val="auto"/>
          <w:sz w:val="22"/>
          <w:szCs w:val="22"/>
        </w:rPr>
        <w:fldChar w:fldCharType="end"/>
      </w:r>
      <w:r w:rsidRPr="00F36061">
        <w:rPr>
          <w:rFonts w:ascii="Arial" w:hAnsi="Arial" w:cs="Arial"/>
          <w:color w:val="auto"/>
          <w:sz w:val="22"/>
          <w:szCs w:val="22"/>
          <w:lang w:val="en-US"/>
        </w:rPr>
        <w:t xml:space="preserve">: </w:t>
      </w:r>
      <w:r w:rsidR="00AB0F4D" w:rsidRPr="00F36061">
        <w:rPr>
          <w:rFonts w:ascii="Arial" w:hAnsi="Arial" w:cs="Arial"/>
          <w:color w:val="auto"/>
          <w:sz w:val="22"/>
          <w:szCs w:val="22"/>
          <w:lang w:val="en-US"/>
        </w:rPr>
        <w:t>Baseline demographic, obstetric, and clinical characteristics of eligible women who consented to participate, by induction outcome, at the University of Gondar Hospital, Ethiopia, from 10 October 2021 to March 2023 (n = 628).</w:t>
      </w:r>
      <w:bookmarkEnd w:id="8"/>
      <w:bookmarkEnd w:id="9"/>
    </w:p>
    <w:tbl>
      <w:tblPr>
        <w:tblStyle w:val="GridTable4-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3"/>
        <w:gridCol w:w="2398"/>
        <w:gridCol w:w="1964"/>
        <w:gridCol w:w="15"/>
        <w:gridCol w:w="2406"/>
      </w:tblGrid>
      <w:tr w:rsidR="009E3F01" w:rsidRPr="00F36061" w14:paraId="0A8C7103" w14:textId="77777777" w:rsidTr="00EF65A5">
        <w:trPr>
          <w:cnfStyle w:val="100000000000" w:firstRow="1" w:lastRow="0" w:firstColumn="0" w:lastColumn="0" w:oddVBand="0" w:evenVBand="0" w:oddHBand="0" w:evenHBand="0" w:firstRowFirstColumn="0" w:firstRowLastColumn="0" w:lastRowFirstColumn="0" w:lastRowLastColumn="0"/>
          <w:trHeight w:val="181"/>
        </w:trPr>
        <w:tc>
          <w:tcPr>
            <w:cnfStyle w:val="001000000000" w:firstRow="0" w:lastRow="0" w:firstColumn="1" w:lastColumn="0" w:oddVBand="0" w:evenVBand="0" w:oddHBand="0" w:evenHBand="0" w:firstRowFirstColumn="0" w:firstRowLastColumn="0" w:lastRowFirstColumn="0" w:lastRowLastColumn="0"/>
            <w:tcW w:w="2234" w:type="dxa"/>
            <w:vMerge w:val="restart"/>
            <w:hideMark/>
          </w:tcPr>
          <w:p w14:paraId="04CA8A15" w14:textId="77777777" w:rsidR="00CC6399" w:rsidRPr="00F36061" w:rsidRDefault="00CC6399" w:rsidP="007B24D6">
            <w:pPr>
              <w:jc w:val="both"/>
              <w:rPr>
                <w:rFonts w:ascii="Arial" w:hAnsi="Arial" w:cs="Arial"/>
                <w:color w:val="auto"/>
              </w:rPr>
            </w:pPr>
            <w:r w:rsidRPr="00F36061">
              <w:rPr>
                <w:rFonts w:ascii="Arial" w:hAnsi="Arial" w:cs="Arial"/>
                <w:color w:val="auto"/>
              </w:rPr>
              <w:t xml:space="preserve">Variables </w:t>
            </w:r>
          </w:p>
        </w:tc>
        <w:tc>
          <w:tcPr>
            <w:tcW w:w="6792" w:type="dxa"/>
            <w:gridSpan w:val="4"/>
            <w:hideMark/>
          </w:tcPr>
          <w:p w14:paraId="691FF87B" w14:textId="77777777" w:rsidR="00CC6399" w:rsidRPr="00F36061" w:rsidRDefault="00CC6399" w:rsidP="007B24D6">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F36061">
              <w:rPr>
                <w:rFonts w:ascii="Arial" w:hAnsi="Arial" w:cs="Arial"/>
                <w:color w:val="auto"/>
              </w:rPr>
              <w:t>Outcome of Induction</w:t>
            </w:r>
          </w:p>
        </w:tc>
      </w:tr>
      <w:tr w:rsidR="009E3F01" w:rsidRPr="00F36061" w14:paraId="43B60D7B" w14:textId="77777777" w:rsidTr="00EF65A5">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234" w:type="dxa"/>
            <w:vMerge/>
            <w:vAlign w:val="center"/>
            <w:hideMark/>
          </w:tcPr>
          <w:p w14:paraId="48D829E6" w14:textId="77777777" w:rsidR="00CC6399" w:rsidRPr="00F36061" w:rsidRDefault="00CC6399" w:rsidP="007B24D6">
            <w:pPr>
              <w:rPr>
                <w:rFonts w:ascii="Arial" w:hAnsi="Arial" w:cs="Arial"/>
              </w:rPr>
            </w:pPr>
          </w:p>
        </w:tc>
        <w:tc>
          <w:tcPr>
            <w:tcW w:w="2402" w:type="dxa"/>
            <w:hideMark/>
          </w:tcPr>
          <w:p w14:paraId="27CC4408"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F36061">
              <w:rPr>
                <w:rFonts w:ascii="Arial" w:hAnsi="Arial" w:cs="Arial"/>
                <w:b/>
                <w:bCs/>
              </w:rPr>
              <w:t>C-Section</w:t>
            </w:r>
          </w:p>
          <w:p w14:paraId="625ABAD3" w14:textId="01D89AA0"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(n=321)</w:t>
            </w:r>
          </w:p>
        </w:tc>
        <w:tc>
          <w:tcPr>
            <w:tcW w:w="1981" w:type="dxa"/>
            <w:gridSpan w:val="2"/>
            <w:hideMark/>
          </w:tcPr>
          <w:p w14:paraId="4DBE1B46"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F36061">
              <w:rPr>
                <w:rFonts w:ascii="Arial" w:hAnsi="Arial" w:cs="Arial"/>
                <w:b/>
                <w:bCs/>
              </w:rPr>
              <w:t>Vaginal delivery</w:t>
            </w:r>
          </w:p>
          <w:p w14:paraId="1129387B" w14:textId="284906CF"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(n=307)</w:t>
            </w:r>
          </w:p>
        </w:tc>
        <w:tc>
          <w:tcPr>
            <w:tcW w:w="2409" w:type="dxa"/>
            <w:hideMark/>
          </w:tcPr>
          <w:p w14:paraId="7568774F"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OR</w:t>
            </w:r>
            <w:r w:rsidRPr="00F36061">
              <w:rPr>
                <w:rFonts w:ascii="Arial" w:hAnsi="Arial" w:cs="Arial"/>
              </w:rPr>
              <w:br/>
              <w:t>(95% CI)</w:t>
            </w:r>
          </w:p>
        </w:tc>
      </w:tr>
      <w:tr w:rsidR="009E3F01" w:rsidRPr="00F36061" w14:paraId="6480C061" w14:textId="77777777" w:rsidTr="00EF65A5">
        <w:tc>
          <w:tcPr>
            <w:cnfStyle w:val="001000000000" w:firstRow="0" w:lastRow="0" w:firstColumn="1" w:lastColumn="0" w:oddVBand="0" w:evenVBand="0" w:oddHBand="0" w:evenHBand="0" w:firstRowFirstColumn="0" w:firstRowLastColumn="0" w:lastRowFirstColumn="0" w:lastRowLastColumn="0"/>
            <w:tcW w:w="2234" w:type="dxa"/>
          </w:tcPr>
          <w:p w14:paraId="3A300439" w14:textId="77777777" w:rsidR="00CC6399" w:rsidRPr="00F36061" w:rsidRDefault="00CC6399" w:rsidP="007B24D6">
            <w:pPr>
              <w:jc w:val="both"/>
              <w:rPr>
                <w:rFonts w:ascii="Arial" w:hAnsi="Arial" w:cs="Arial"/>
              </w:rPr>
            </w:pPr>
            <w:r w:rsidRPr="00F36061">
              <w:rPr>
                <w:rFonts w:ascii="Arial" w:hAnsi="Arial" w:cs="Arial"/>
              </w:rPr>
              <w:t>Age</w:t>
            </w:r>
          </w:p>
        </w:tc>
        <w:tc>
          <w:tcPr>
            <w:tcW w:w="2402" w:type="dxa"/>
          </w:tcPr>
          <w:p w14:paraId="5F1EBEB2"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w:t>
            </w:r>
          </w:p>
        </w:tc>
        <w:tc>
          <w:tcPr>
            <w:tcW w:w="1966" w:type="dxa"/>
          </w:tcPr>
          <w:p w14:paraId="39869126"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w:t>
            </w:r>
          </w:p>
        </w:tc>
        <w:tc>
          <w:tcPr>
            <w:tcW w:w="2424" w:type="dxa"/>
            <w:gridSpan w:val="2"/>
          </w:tcPr>
          <w:p w14:paraId="7A7B3A84"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0.99(0.96-1.02)</w:t>
            </w:r>
          </w:p>
        </w:tc>
      </w:tr>
      <w:tr w:rsidR="009E3F01" w:rsidRPr="00F36061" w14:paraId="35423B97"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tcPr>
          <w:p w14:paraId="3A612EC4" w14:textId="77777777" w:rsidR="00CC6399" w:rsidRPr="00F36061" w:rsidRDefault="00CC6399" w:rsidP="007B24D6">
            <w:pPr>
              <w:jc w:val="both"/>
              <w:rPr>
                <w:rFonts w:ascii="Arial" w:hAnsi="Arial" w:cs="Arial"/>
              </w:rPr>
            </w:pPr>
            <w:r w:rsidRPr="00F36061">
              <w:rPr>
                <w:rFonts w:ascii="Arial" w:hAnsi="Arial" w:cs="Arial"/>
              </w:rPr>
              <w:t>BMI</w:t>
            </w:r>
          </w:p>
        </w:tc>
        <w:tc>
          <w:tcPr>
            <w:tcW w:w="2402" w:type="dxa"/>
          </w:tcPr>
          <w:p w14:paraId="3D4BF3C3"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w:t>
            </w:r>
          </w:p>
        </w:tc>
        <w:tc>
          <w:tcPr>
            <w:tcW w:w="1966" w:type="dxa"/>
          </w:tcPr>
          <w:p w14:paraId="25D36286"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w:t>
            </w:r>
          </w:p>
        </w:tc>
        <w:tc>
          <w:tcPr>
            <w:tcW w:w="2424" w:type="dxa"/>
            <w:gridSpan w:val="2"/>
          </w:tcPr>
          <w:p w14:paraId="39776AA0"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1.05(0.99-1.11)</w:t>
            </w:r>
          </w:p>
        </w:tc>
      </w:tr>
      <w:tr w:rsidR="009E3F01" w:rsidRPr="00F36061" w14:paraId="114ABC78"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48F4E3ED" w14:textId="77777777" w:rsidR="00CC6399" w:rsidRPr="00F36061" w:rsidRDefault="00CC6399" w:rsidP="007B24D6">
            <w:pPr>
              <w:jc w:val="both"/>
              <w:rPr>
                <w:rFonts w:ascii="Arial" w:hAnsi="Arial" w:cs="Arial"/>
              </w:rPr>
            </w:pPr>
            <w:r w:rsidRPr="00F36061">
              <w:rPr>
                <w:rFonts w:ascii="Arial" w:hAnsi="Arial" w:cs="Arial"/>
              </w:rPr>
              <w:t>History of abortion</w:t>
            </w:r>
          </w:p>
        </w:tc>
        <w:tc>
          <w:tcPr>
            <w:tcW w:w="4368" w:type="dxa"/>
            <w:gridSpan w:val="2"/>
          </w:tcPr>
          <w:p w14:paraId="75D8CD4B" w14:textId="77777777" w:rsidR="00CC6399" w:rsidRPr="00F36061" w:rsidRDefault="00CC6399" w:rsidP="007B24D6">
            <w:pPr>
              <w:jc w:val="both"/>
              <w:cnfStyle w:val="000000000000" w:firstRow="0" w:lastRow="0" w:firstColumn="0" w:lastColumn="0" w:oddVBand="0" w:evenVBand="0" w:oddHBand="0" w:evenHBand="0" w:firstRowFirstColumn="0" w:firstRowLastColumn="0" w:lastRowFirstColumn="0" w:lastRowLastColumn="0"/>
              <w:rPr>
                <w:rFonts w:ascii="Arial" w:hAnsi="Arial" w:cs="Arial"/>
              </w:rPr>
            </w:pPr>
          </w:p>
        </w:tc>
        <w:tc>
          <w:tcPr>
            <w:tcW w:w="2424" w:type="dxa"/>
            <w:gridSpan w:val="2"/>
          </w:tcPr>
          <w:p w14:paraId="19489A0E" w14:textId="77777777" w:rsidR="00CC6399" w:rsidRPr="00F36061" w:rsidRDefault="00CC6399" w:rsidP="007B24D6">
            <w:pPr>
              <w:jc w:val="both"/>
              <w:cnfStyle w:val="000000000000" w:firstRow="0" w:lastRow="0" w:firstColumn="0" w:lastColumn="0" w:oddVBand="0" w:evenVBand="0" w:oddHBand="0" w:evenHBand="0" w:firstRowFirstColumn="0" w:firstRowLastColumn="0" w:lastRowFirstColumn="0" w:lastRowLastColumn="0"/>
              <w:rPr>
                <w:rFonts w:ascii="Arial" w:hAnsi="Arial" w:cs="Arial"/>
                <w:b/>
                <w:bCs/>
              </w:rPr>
            </w:pPr>
          </w:p>
        </w:tc>
      </w:tr>
      <w:tr w:rsidR="009E3F01" w:rsidRPr="00F36061" w14:paraId="5C7738D3"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7B2CEF9A"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05F0E700" w14:textId="0E9B278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48 (15%)</w:t>
            </w:r>
          </w:p>
        </w:tc>
        <w:tc>
          <w:tcPr>
            <w:tcW w:w="1981" w:type="dxa"/>
            <w:gridSpan w:val="2"/>
            <w:hideMark/>
          </w:tcPr>
          <w:p w14:paraId="05DAAED0" w14:textId="060D08D8"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42 (13.7%)</w:t>
            </w:r>
          </w:p>
        </w:tc>
        <w:tc>
          <w:tcPr>
            <w:tcW w:w="2409" w:type="dxa"/>
            <w:hideMark/>
          </w:tcPr>
          <w:p w14:paraId="317123CD" w14:textId="1B73CD8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1.11 (0.71-1.74)</w:t>
            </w:r>
          </w:p>
        </w:tc>
      </w:tr>
      <w:tr w:rsidR="009E3F01" w:rsidRPr="00F36061" w14:paraId="7E2014A6"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64CBF02F"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7ECA2CBD" w14:textId="773B6726"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273 (85%)</w:t>
            </w:r>
          </w:p>
        </w:tc>
        <w:tc>
          <w:tcPr>
            <w:tcW w:w="1981" w:type="dxa"/>
            <w:gridSpan w:val="2"/>
            <w:hideMark/>
          </w:tcPr>
          <w:p w14:paraId="2D233D8E" w14:textId="018FF23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265 (86.3%)</w:t>
            </w:r>
          </w:p>
        </w:tc>
        <w:tc>
          <w:tcPr>
            <w:tcW w:w="2409" w:type="dxa"/>
            <w:hideMark/>
          </w:tcPr>
          <w:p w14:paraId="3BFD43D5"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35E045F6"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2FC50F14" w14:textId="77777777" w:rsidR="00CC6399" w:rsidRPr="00F36061" w:rsidRDefault="00CC6399" w:rsidP="007B24D6">
            <w:pPr>
              <w:jc w:val="both"/>
              <w:rPr>
                <w:rFonts w:ascii="Arial" w:hAnsi="Arial" w:cs="Arial"/>
              </w:rPr>
            </w:pPr>
            <w:r w:rsidRPr="00F36061">
              <w:rPr>
                <w:rFonts w:ascii="Arial" w:hAnsi="Arial" w:cs="Arial"/>
              </w:rPr>
              <w:t>History of stillbirth</w:t>
            </w:r>
          </w:p>
        </w:tc>
      </w:tr>
      <w:tr w:rsidR="009E3F01" w:rsidRPr="00F36061" w14:paraId="48C53990"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77E8C415"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37B7520A" w14:textId="2358B709"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39 (12.1%)</w:t>
            </w:r>
          </w:p>
        </w:tc>
        <w:tc>
          <w:tcPr>
            <w:tcW w:w="1981" w:type="dxa"/>
            <w:gridSpan w:val="2"/>
            <w:hideMark/>
          </w:tcPr>
          <w:p w14:paraId="0ED31F94" w14:textId="65D9641E"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11 (3.6%)</w:t>
            </w:r>
          </w:p>
        </w:tc>
        <w:tc>
          <w:tcPr>
            <w:tcW w:w="2409" w:type="dxa"/>
            <w:hideMark/>
          </w:tcPr>
          <w:p w14:paraId="546F315A" w14:textId="78187660"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3.72 (1.93-7.76)</w:t>
            </w:r>
          </w:p>
        </w:tc>
      </w:tr>
      <w:tr w:rsidR="009E3F01" w:rsidRPr="00F36061" w14:paraId="17854D55"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513E2A6B"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58EE344B" w14:textId="5101B733"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282 (87.9%)</w:t>
            </w:r>
          </w:p>
        </w:tc>
        <w:tc>
          <w:tcPr>
            <w:tcW w:w="1981" w:type="dxa"/>
            <w:gridSpan w:val="2"/>
            <w:hideMark/>
          </w:tcPr>
          <w:p w14:paraId="455910E4" w14:textId="18BE612B"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296 (96.4%)</w:t>
            </w:r>
          </w:p>
        </w:tc>
        <w:tc>
          <w:tcPr>
            <w:tcW w:w="2409" w:type="dxa"/>
            <w:hideMark/>
          </w:tcPr>
          <w:p w14:paraId="04E9C709"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1193F60A" w14:textId="77777777" w:rsidTr="00EF65A5">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6FF47E08" w14:textId="77777777" w:rsidR="00CC6399" w:rsidRPr="00F36061" w:rsidRDefault="00CC6399" w:rsidP="007B24D6">
            <w:pPr>
              <w:jc w:val="both"/>
              <w:rPr>
                <w:rFonts w:ascii="Arial" w:hAnsi="Arial" w:cs="Arial"/>
              </w:rPr>
            </w:pPr>
            <w:r w:rsidRPr="00F36061">
              <w:rPr>
                <w:rFonts w:ascii="Arial" w:hAnsi="Arial" w:cs="Arial"/>
              </w:rPr>
              <w:t>History of neonatal mortality</w:t>
            </w:r>
          </w:p>
        </w:tc>
      </w:tr>
      <w:tr w:rsidR="009E3F01" w:rsidRPr="00F36061" w14:paraId="0CBFEF49"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74529E4B"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208F9A16" w14:textId="103B85E6"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26 (8.</w:t>
            </w:r>
            <w:r w:rsidR="005A7AA5" w:rsidRPr="00F36061">
              <w:rPr>
                <w:rFonts w:ascii="Arial" w:hAnsi="Arial" w:cs="Arial"/>
              </w:rPr>
              <w:t>1</w:t>
            </w:r>
            <w:r w:rsidRPr="00F36061">
              <w:rPr>
                <w:rFonts w:ascii="Arial" w:hAnsi="Arial" w:cs="Arial"/>
              </w:rPr>
              <w:t>%)</w:t>
            </w:r>
          </w:p>
        </w:tc>
        <w:tc>
          <w:tcPr>
            <w:tcW w:w="1981" w:type="dxa"/>
            <w:gridSpan w:val="2"/>
            <w:hideMark/>
          </w:tcPr>
          <w:p w14:paraId="4016F4C4" w14:textId="2F858C3D"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26 (8.</w:t>
            </w:r>
            <w:r w:rsidR="005A7AA5" w:rsidRPr="00F36061">
              <w:rPr>
                <w:rFonts w:ascii="Arial" w:hAnsi="Arial" w:cs="Arial"/>
              </w:rPr>
              <w:t>5</w:t>
            </w:r>
            <w:r w:rsidRPr="00F36061">
              <w:rPr>
                <w:rFonts w:ascii="Arial" w:hAnsi="Arial" w:cs="Arial"/>
              </w:rPr>
              <w:t>%)</w:t>
            </w:r>
          </w:p>
        </w:tc>
        <w:tc>
          <w:tcPr>
            <w:tcW w:w="2409" w:type="dxa"/>
            <w:hideMark/>
          </w:tcPr>
          <w:p w14:paraId="4BB8D493" w14:textId="0E490DF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0.95 (0.54-1.6</w:t>
            </w:r>
            <w:r w:rsidR="005A7AA5" w:rsidRPr="00F36061">
              <w:rPr>
                <w:rFonts w:ascii="Arial" w:hAnsi="Arial" w:cs="Arial"/>
              </w:rPr>
              <w:t>9</w:t>
            </w:r>
            <w:r w:rsidRPr="00F36061">
              <w:rPr>
                <w:rFonts w:ascii="Arial" w:hAnsi="Arial" w:cs="Arial"/>
              </w:rPr>
              <w:t>)</w:t>
            </w:r>
          </w:p>
        </w:tc>
      </w:tr>
      <w:tr w:rsidR="009E3F01" w:rsidRPr="00F36061" w14:paraId="0B0D7C9C"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3A4B7BDE"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7CDBBDE6" w14:textId="7621D4AA"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w:t>
            </w:r>
            <w:r w:rsidR="005A7AA5" w:rsidRPr="00F36061">
              <w:rPr>
                <w:rFonts w:ascii="Arial" w:hAnsi="Arial" w:cs="Arial"/>
              </w:rPr>
              <w:t>95</w:t>
            </w:r>
            <w:r w:rsidRPr="00F36061">
              <w:rPr>
                <w:rFonts w:ascii="Arial" w:hAnsi="Arial" w:cs="Arial"/>
              </w:rPr>
              <w:t xml:space="preserve"> (91.</w:t>
            </w:r>
            <w:r w:rsidR="005A7AA5" w:rsidRPr="00F36061">
              <w:rPr>
                <w:rFonts w:ascii="Arial" w:hAnsi="Arial" w:cs="Arial"/>
              </w:rPr>
              <w:t>9</w:t>
            </w:r>
            <w:r w:rsidRPr="00F36061">
              <w:rPr>
                <w:rFonts w:ascii="Arial" w:hAnsi="Arial" w:cs="Arial"/>
              </w:rPr>
              <w:t>%)</w:t>
            </w:r>
          </w:p>
        </w:tc>
        <w:tc>
          <w:tcPr>
            <w:tcW w:w="1981" w:type="dxa"/>
            <w:gridSpan w:val="2"/>
            <w:hideMark/>
          </w:tcPr>
          <w:p w14:paraId="151120FC" w14:textId="67A16384"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w:t>
            </w:r>
            <w:r w:rsidR="005A7AA5" w:rsidRPr="00F36061">
              <w:rPr>
                <w:rFonts w:ascii="Arial" w:hAnsi="Arial" w:cs="Arial"/>
              </w:rPr>
              <w:t>81</w:t>
            </w:r>
            <w:r w:rsidRPr="00F36061">
              <w:rPr>
                <w:rFonts w:ascii="Arial" w:hAnsi="Arial" w:cs="Arial"/>
              </w:rPr>
              <w:t xml:space="preserve"> (91.</w:t>
            </w:r>
            <w:r w:rsidR="005A7AA5" w:rsidRPr="00F36061">
              <w:rPr>
                <w:rFonts w:ascii="Arial" w:hAnsi="Arial" w:cs="Arial"/>
              </w:rPr>
              <w:t>5</w:t>
            </w:r>
            <w:r w:rsidRPr="00F36061">
              <w:rPr>
                <w:rFonts w:ascii="Arial" w:hAnsi="Arial" w:cs="Arial"/>
              </w:rPr>
              <w:t>%)</w:t>
            </w:r>
          </w:p>
        </w:tc>
        <w:tc>
          <w:tcPr>
            <w:tcW w:w="2409" w:type="dxa"/>
            <w:hideMark/>
          </w:tcPr>
          <w:p w14:paraId="4D2B23E9"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7B394197"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1F7233C8" w14:textId="77777777" w:rsidR="00CC6399" w:rsidRPr="00F36061" w:rsidRDefault="00CC6399" w:rsidP="007B24D6">
            <w:pPr>
              <w:jc w:val="both"/>
              <w:rPr>
                <w:rFonts w:ascii="Arial" w:hAnsi="Arial" w:cs="Arial"/>
              </w:rPr>
            </w:pPr>
            <w:r w:rsidRPr="00F36061">
              <w:rPr>
                <w:rFonts w:ascii="Arial" w:hAnsi="Arial" w:cs="Arial"/>
              </w:rPr>
              <w:t>ANC visit</w:t>
            </w:r>
          </w:p>
        </w:tc>
      </w:tr>
      <w:tr w:rsidR="009E3F01" w:rsidRPr="00F36061" w14:paraId="6E5E04A0"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5E963810"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43F1A18B" w14:textId="09BFFB84" w:rsidR="00CC6399" w:rsidRPr="00F36061" w:rsidRDefault="005A7AA5"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305</w:t>
            </w:r>
            <w:r w:rsidR="00CC6399" w:rsidRPr="00F36061">
              <w:rPr>
                <w:rFonts w:ascii="Arial" w:hAnsi="Arial" w:cs="Arial"/>
              </w:rPr>
              <w:t xml:space="preserve"> (95%)</w:t>
            </w:r>
          </w:p>
        </w:tc>
        <w:tc>
          <w:tcPr>
            <w:tcW w:w="1981" w:type="dxa"/>
            <w:gridSpan w:val="2"/>
            <w:hideMark/>
          </w:tcPr>
          <w:p w14:paraId="27CF2245" w14:textId="7D236474"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28</w:t>
            </w:r>
            <w:r w:rsidR="005A7AA5" w:rsidRPr="00F36061">
              <w:rPr>
                <w:rFonts w:ascii="Arial" w:hAnsi="Arial" w:cs="Arial"/>
              </w:rPr>
              <w:t>8</w:t>
            </w:r>
            <w:r w:rsidRPr="00F36061">
              <w:rPr>
                <w:rFonts w:ascii="Arial" w:hAnsi="Arial" w:cs="Arial"/>
              </w:rPr>
              <w:t xml:space="preserve"> (9</w:t>
            </w:r>
            <w:r w:rsidR="005A7AA5" w:rsidRPr="00F36061">
              <w:rPr>
                <w:rFonts w:ascii="Arial" w:hAnsi="Arial" w:cs="Arial"/>
              </w:rPr>
              <w:t>3</w:t>
            </w:r>
            <w:r w:rsidRPr="00F36061">
              <w:rPr>
                <w:rFonts w:ascii="Arial" w:hAnsi="Arial" w:cs="Arial"/>
              </w:rPr>
              <w:t>.</w:t>
            </w:r>
            <w:r w:rsidR="005A7AA5" w:rsidRPr="00F36061">
              <w:rPr>
                <w:rFonts w:ascii="Arial" w:hAnsi="Arial" w:cs="Arial"/>
              </w:rPr>
              <w:t>8</w:t>
            </w:r>
            <w:r w:rsidRPr="00F36061">
              <w:rPr>
                <w:rFonts w:ascii="Arial" w:hAnsi="Arial" w:cs="Arial"/>
              </w:rPr>
              <w:t>%)</w:t>
            </w:r>
          </w:p>
        </w:tc>
        <w:tc>
          <w:tcPr>
            <w:tcW w:w="2409" w:type="dxa"/>
            <w:hideMark/>
          </w:tcPr>
          <w:p w14:paraId="50628390" w14:textId="24474E5A"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w:t>
            </w:r>
            <w:r w:rsidR="005A7AA5" w:rsidRPr="00F36061">
              <w:rPr>
                <w:rFonts w:ascii="Arial" w:hAnsi="Arial" w:cs="Arial"/>
              </w:rPr>
              <w:t>26</w:t>
            </w:r>
            <w:r w:rsidRPr="00F36061">
              <w:rPr>
                <w:rFonts w:ascii="Arial" w:hAnsi="Arial" w:cs="Arial"/>
              </w:rPr>
              <w:t xml:space="preserve"> (0.</w:t>
            </w:r>
            <w:r w:rsidR="005A7AA5" w:rsidRPr="00F36061">
              <w:rPr>
                <w:rFonts w:ascii="Arial" w:hAnsi="Arial" w:cs="Arial"/>
              </w:rPr>
              <w:t>63</w:t>
            </w:r>
            <w:r w:rsidRPr="00F36061">
              <w:rPr>
                <w:rFonts w:ascii="Arial" w:hAnsi="Arial" w:cs="Arial"/>
              </w:rPr>
              <w:t>-2.</w:t>
            </w:r>
            <w:r w:rsidR="005A7AA5" w:rsidRPr="00F36061">
              <w:rPr>
                <w:rFonts w:ascii="Arial" w:hAnsi="Arial" w:cs="Arial"/>
              </w:rPr>
              <w:t>52</w:t>
            </w:r>
            <w:r w:rsidRPr="00F36061">
              <w:rPr>
                <w:rFonts w:ascii="Arial" w:hAnsi="Arial" w:cs="Arial"/>
              </w:rPr>
              <w:t>)</w:t>
            </w:r>
          </w:p>
        </w:tc>
      </w:tr>
      <w:tr w:rsidR="009E3F01" w:rsidRPr="00F36061" w14:paraId="063799CA"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27E45BBF"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7EA07E55" w14:textId="226B509A"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w:t>
            </w:r>
            <w:r w:rsidR="005A7AA5" w:rsidRPr="00F36061">
              <w:rPr>
                <w:rFonts w:ascii="Arial" w:hAnsi="Arial" w:cs="Arial"/>
              </w:rPr>
              <w:t>6</w:t>
            </w:r>
            <w:r w:rsidRPr="00F36061">
              <w:rPr>
                <w:rFonts w:ascii="Arial" w:hAnsi="Arial" w:cs="Arial"/>
              </w:rPr>
              <w:t xml:space="preserve"> (5%)</w:t>
            </w:r>
          </w:p>
        </w:tc>
        <w:tc>
          <w:tcPr>
            <w:tcW w:w="1981" w:type="dxa"/>
            <w:gridSpan w:val="2"/>
            <w:hideMark/>
          </w:tcPr>
          <w:p w14:paraId="6E1B7BD0" w14:textId="3FAF500D"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w:t>
            </w:r>
            <w:r w:rsidR="005A7AA5" w:rsidRPr="00F36061">
              <w:rPr>
                <w:rFonts w:ascii="Arial" w:hAnsi="Arial" w:cs="Arial"/>
              </w:rPr>
              <w:t>9</w:t>
            </w:r>
            <w:r w:rsidRPr="00F36061">
              <w:rPr>
                <w:rFonts w:ascii="Arial" w:hAnsi="Arial" w:cs="Arial"/>
              </w:rPr>
              <w:t xml:space="preserve"> (</w:t>
            </w:r>
            <w:r w:rsidR="005A7AA5" w:rsidRPr="00F36061">
              <w:rPr>
                <w:rFonts w:ascii="Arial" w:hAnsi="Arial" w:cs="Arial"/>
              </w:rPr>
              <w:t>6</w:t>
            </w:r>
            <w:r w:rsidRPr="00F36061">
              <w:rPr>
                <w:rFonts w:ascii="Arial" w:hAnsi="Arial" w:cs="Arial"/>
              </w:rPr>
              <w:t>.</w:t>
            </w:r>
            <w:r w:rsidR="005A7AA5" w:rsidRPr="00F36061">
              <w:rPr>
                <w:rFonts w:ascii="Arial" w:hAnsi="Arial" w:cs="Arial"/>
              </w:rPr>
              <w:t>2</w:t>
            </w:r>
            <w:r w:rsidRPr="00F36061">
              <w:rPr>
                <w:rFonts w:ascii="Arial" w:hAnsi="Arial" w:cs="Arial"/>
              </w:rPr>
              <w:t>%)</w:t>
            </w:r>
          </w:p>
        </w:tc>
        <w:tc>
          <w:tcPr>
            <w:tcW w:w="2409" w:type="dxa"/>
            <w:hideMark/>
          </w:tcPr>
          <w:p w14:paraId="2F69BAFF"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6D953558" w14:textId="77777777" w:rsidTr="00EF65A5">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1E1382FF" w14:textId="77777777" w:rsidR="00CC6399" w:rsidRPr="00F36061" w:rsidRDefault="00CC6399" w:rsidP="007B24D6">
            <w:pPr>
              <w:tabs>
                <w:tab w:val="left" w:pos="310"/>
              </w:tabs>
              <w:jc w:val="both"/>
              <w:rPr>
                <w:rFonts w:ascii="Arial" w:hAnsi="Arial" w:cs="Arial"/>
              </w:rPr>
            </w:pPr>
            <w:r w:rsidRPr="00F36061">
              <w:rPr>
                <w:rFonts w:ascii="Arial" w:hAnsi="Arial" w:cs="Arial"/>
              </w:rPr>
              <w:t>History of antepartum complication</w:t>
            </w:r>
          </w:p>
        </w:tc>
      </w:tr>
      <w:tr w:rsidR="009E3F01" w:rsidRPr="00F36061" w14:paraId="4B89CC55"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102C6077"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117D7380" w14:textId="6208EBF5"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23</w:t>
            </w:r>
            <w:r w:rsidR="005A7AA5" w:rsidRPr="00F36061">
              <w:rPr>
                <w:rFonts w:ascii="Arial" w:hAnsi="Arial" w:cs="Arial"/>
              </w:rPr>
              <w:t>7</w:t>
            </w:r>
            <w:r w:rsidRPr="00F36061">
              <w:rPr>
                <w:rFonts w:ascii="Arial" w:hAnsi="Arial" w:cs="Arial"/>
              </w:rPr>
              <w:t xml:space="preserve"> (7</w:t>
            </w:r>
            <w:r w:rsidR="005A7AA5" w:rsidRPr="00F36061">
              <w:rPr>
                <w:rFonts w:ascii="Arial" w:hAnsi="Arial" w:cs="Arial"/>
              </w:rPr>
              <w:t>3</w:t>
            </w:r>
            <w:r w:rsidRPr="00F36061">
              <w:rPr>
                <w:rFonts w:ascii="Arial" w:hAnsi="Arial" w:cs="Arial"/>
              </w:rPr>
              <w:t>.</w:t>
            </w:r>
            <w:r w:rsidR="005A7AA5" w:rsidRPr="00F36061">
              <w:rPr>
                <w:rFonts w:ascii="Arial" w:hAnsi="Arial" w:cs="Arial"/>
              </w:rPr>
              <w:t>8</w:t>
            </w:r>
            <w:r w:rsidRPr="00F36061">
              <w:rPr>
                <w:rFonts w:ascii="Arial" w:hAnsi="Arial" w:cs="Arial"/>
              </w:rPr>
              <w:t>%)</w:t>
            </w:r>
          </w:p>
        </w:tc>
        <w:tc>
          <w:tcPr>
            <w:tcW w:w="1981" w:type="dxa"/>
            <w:gridSpan w:val="2"/>
            <w:hideMark/>
          </w:tcPr>
          <w:p w14:paraId="14C4A6CE" w14:textId="61953AF0"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w:t>
            </w:r>
            <w:r w:rsidR="005A7AA5" w:rsidRPr="00F36061">
              <w:rPr>
                <w:rFonts w:ascii="Arial" w:hAnsi="Arial" w:cs="Arial"/>
              </w:rPr>
              <w:t>42</w:t>
            </w:r>
            <w:r w:rsidRPr="00F36061">
              <w:rPr>
                <w:rFonts w:ascii="Arial" w:hAnsi="Arial" w:cs="Arial"/>
              </w:rPr>
              <w:t xml:space="preserve"> (7</w:t>
            </w:r>
            <w:r w:rsidR="005A7AA5" w:rsidRPr="00F36061">
              <w:rPr>
                <w:rFonts w:ascii="Arial" w:hAnsi="Arial" w:cs="Arial"/>
              </w:rPr>
              <w:t>8.8</w:t>
            </w:r>
            <w:r w:rsidRPr="00F36061">
              <w:rPr>
                <w:rFonts w:ascii="Arial" w:hAnsi="Arial" w:cs="Arial"/>
              </w:rPr>
              <w:t>%)</w:t>
            </w:r>
          </w:p>
        </w:tc>
        <w:tc>
          <w:tcPr>
            <w:tcW w:w="2409" w:type="dxa"/>
            <w:hideMark/>
          </w:tcPr>
          <w:p w14:paraId="573FF43E" w14:textId="47CCE21D"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0.7</w:t>
            </w:r>
            <w:r w:rsidR="005A7AA5" w:rsidRPr="00F36061">
              <w:rPr>
                <w:rFonts w:ascii="Arial" w:hAnsi="Arial" w:cs="Arial"/>
              </w:rPr>
              <w:t>6</w:t>
            </w:r>
            <w:r w:rsidRPr="00F36061">
              <w:rPr>
                <w:rFonts w:ascii="Arial" w:hAnsi="Arial" w:cs="Arial"/>
              </w:rPr>
              <w:t xml:space="preserve"> (0.5</w:t>
            </w:r>
            <w:r w:rsidR="005A7AA5" w:rsidRPr="00F36061">
              <w:rPr>
                <w:rFonts w:ascii="Arial" w:hAnsi="Arial" w:cs="Arial"/>
              </w:rPr>
              <w:t>2</w:t>
            </w:r>
            <w:r w:rsidRPr="00F36061">
              <w:rPr>
                <w:rFonts w:ascii="Arial" w:hAnsi="Arial" w:cs="Arial"/>
              </w:rPr>
              <w:t>-1.1</w:t>
            </w:r>
            <w:r w:rsidR="005A7AA5" w:rsidRPr="00F36061">
              <w:rPr>
                <w:rFonts w:ascii="Arial" w:hAnsi="Arial" w:cs="Arial"/>
              </w:rPr>
              <w:t>0</w:t>
            </w:r>
            <w:r w:rsidRPr="00F36061">
              <w:rPr>
                <w:rFonts w:ascii="Arial" w:hAnsi="Arial" w:cs="Arial"/>
              </w:rPr>
              <w:t>)</w:t>
            </w:r>
          </w:p>
        </w:tc>
      </w:tr>
      <w:tr w:rsidR="009E3F01" w:rsidRPr="00F36061" w14:paraId="4629BE4A"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0070C29B"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00E6731A" w14:textId="7BF0D83C"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8</w:t>
            </w:r>
            <w:r w:rsidR="005A7AA5" w:rsidRPr="00F36061">
              <w:rPr>
                <w:rFonts w:ascii="Arial" w:hAnsi="Arial" w:cs="Arial"/>
              </w:rPr>
              <w:t>4</w:t>
            </w:r>
            <w:r w:rsidRPr="00F36061">
              <w:rPr>
                <w:rFonts w:ascii="Arial" w:hAnsi="Arial" w:cs="Arial"/>
              </w:rPr>
              <w:t xml:space="preserve"> (26</w:t>
            </w:r>
            <w:r w:rsidR="005A7AA5" w:rsidRPr="00F36061">
              <w:rPr>
                <w:rFonts w:ascii="Arial" w:hAnsi="Arial" w:cs="Arial"/>
              </w:rPr>
              <w:t>.2</w:t>
            </w:r>
            <w:r w:rsidRPr="00F36061">
              <w:rPr>
                <w:rFonts w:ascii="Arial" w:hAnsi="Arial" w:cs="Arial"/>
              </w:rPr>
              <w:t>%)</w:t>
            </w:r>
          </w:p>
        </w:tc>
        <w:tc>
          <w:tcPr>
            <w:tcW w:w="1981" w:type="dxa"/>
            <w:gridSpan w:val="2"/>
            <w:hideMark/>
          </w:tcPr>
          <w:p w14:paraId="23DA682B" w14:textId="4ED726A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6</w:t>
            </w:r>
            <w:r w:rsidR="005A7AA5" w:rsidRPr="00F36061">
              <w:rPr>
                <w:rFonts w:ascii="Arial" w:hAnsi="Arial" w:cs="Arial"/>
              </w:rPr>
              <w:t>5</w:t>
            </w:r>
            <w:r w:rsidRPr="00F36061">
              <w:rPr>
                <w:rFonts w:ascii="Arial" w:hAnsi="Arial" w:cs="Arial"/>
              </w:rPr>
              <w:t xml:space="preserve"> (21</w:t>
            </w:r>
            <w:r w:rsidR="005A7AA5" w:rsidRPr="00F36061">
              <w:rPr>
                <w:rFonts w:ascii="Arial" w:hAnsi="Arial" w:cs="Arial"/>
              </w:rPr>
              <w:t>.2</w:t>
            </w:r>
            <w:r w:rsidRPr="00F36061">
              <w:rPr>
                <w:rFonts w:ascii="Arial" w:hAnsi="Arial" w:cs="Arial"/>
              </w:rPr>
              <w:t>%)</w:t>
            </w:r>
          </w:p>
        </w:tc>
        <w:tc>
          <w:tcPr>
            <w:tcW w:w="2409" w:type="dxa"/>
            <w:hideMark/>
          </w:tcPr>
          <w:p w14:paraId="0CDAEFAF"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2AA237B0"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4A75F76F" w14:textId="77777777" w:rsidR="00CC6399" w:rsidRPr="00F36061" w:rsidRDefault="00CC6399" w:rsidP="007B24D6">
            <w:pPr>
              <w:rPr>
                <w:rFonts w:ascii="Arial" w:hAnsi="Arial" w:cs="Arial"/>
              </w:rPr>
            </w:pPr>
            <w:bookmarkStart w:id="10" w:name="_Hlk136527391"/>
            <w:r w:rsidRPr="00F36061">
              <w:rPr>
                <w:rFonts w:ascii="Arial" w:hAnsi="Arial" w:cs="Arial"/>
              </w:rPr>
              <w:t>Parity</w:t>
            </w:r>
          </w:p>
        </w:tc>
      </w:tr>
      <w:tr w:rsidR="009E3F01" w:rsidRPr="00F36061" w14:paraId="1963B363"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2C3F3707" w14:textId="77777777" w:rsidR="00CC6399" w:rsidRPr="00F36061" w:rsidRDefault="00CC6399" w:rsidP="007B24D6">
            <w:pPr>
              <w:jc w:val="center"/>
              <w:rPr>
                <w:rFonts w:ascii="Arial" w:hAnsi="Arial" w:cs="Arial"/>
                <w:b w:val="0"/>
                <w:bCs w:val="0"/>
              </w:rPr>
            </w:pPr>
            <w:r w:rsidRPr="00F36061">
              <w:rPr>
                <w:rFonts w:ascii="Arial" w:hAnsi="Arial" w:cs="Arial"/>
                <w:b w:val="0"/>
                <w:bCs w:val="0"/>
              </w:rPr>
              <w:t>Nulliparous</w:t>
            </w:r>
          </w:p>
        </w:tc>
        <w:tc>
          <w:tcPr>
            <w:tcW w:w="2402" w:type="dxa"/>
            <w:hideMark/>
          </w:tcPr>
          <w:p w14:paraId="102EC417" w14:textId="76DCE7BD"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113 (3</w:t>
            </w:r>
            <w:r w:rsidR="00C15389" w:rsidRPr="00F36061">
              <w:rPr>
                <w:rFonts w:ascii="Arial" w:hAnsi="Arial" w:cs="Arial"/>
              </w:rPr>
              <w:t>5</w:t>
            </w:r>
            <w:r w:rsidRPr="00F36061">
              <w:rPr>
                <w:rFonts w:ascii="Arial" w:hAnsi="Arial" w:cs="Arial"/>
              </w:rPr>
              <w:t>.</w:t>
            </w:r>
            <w:r w:rsidR="00C15389" w:rsidRPr="00F36061">
              <w:rPr>
                <w:rFonts w:ascii="Arial" w:hAnsi="Arial" w:cs="Arial"/>
              </w:rPr>
              <w:t>2</w:t>
            </w:r>
            <w:r w:rsidRPr="00F36061">
              <w:rPr>
                <w:rFonts w:ascii="Arial" w:hAnsi="Arial" w:cs="Arial"/>
              </w:rPr>
              <w:t>%)</w:t>
            </w:r>
          </w:p>
        </w:tc>
        <w:tc>
          <w:tcPr>
            <w:tcW w:w="1981" w:type="dxa"/>
            <w:gridSpan w:val="2"/>
            <w:hideMark/>
          </w:tcPr>
          <w:p w14:paraId="6D2550D6" w14:textId="7EED2749"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68 (22.</w:t>
            </w:r>
            <w:r w:rsidR="00C15389" w:rsidRPr="00F36061">
              <w:rPr>
                <w:rFonts w:ascii="Arial" w:hAnsi="Arial" w:cs="Arial"/>
              </w:rPr>
              <w:t>1</w:t>
            </w:r>
            <w:r w:rsidRPr="00F36061">
              <w:rPr>
                <w:rFonts w:ascii="Arial" w:hAnsi="Arial" w:cs="Arial"/>
              </w:rPr>
              <w:t>%)</w:t>
            </w:r>
          </w:p>
        </w:tc>
        <w:tc>
          <w:tcPr>
            <w:tcW w:w="2409" w:type="dxa"/>
            <w:hideMark/>
          </w:tcPr>
          <w:p w14:paraId="4B9B2192" w14:textId="3220F2BE"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1.92 (1.35-2.7</w:t>
            </w:r>
            <w:r w:rsidR="00C15389" w:rsidRPr="00F36061">
              <w:rPr>
                <w:rFonts w:ascii="Arial" w:hAnsi="Arial" w:cs="Arial"/>
              </w:rPr>
              <w:t>4</w:t>
            </w:r>
            <w:r w:rsidRPr="00F36061">
              <w:rPr>
                <w:rFonts w:ascii="Arial" w:hAnsi="Arial" w:cs="Arial"/>
              </w:rPr>
              <w:t>)</w:t>
            </w:r>
          </w:p>
        </w:tc>
      </w:tr>
      <w:tr w:rsidR="009E3F01" w:rsidRPr="00F36061" w14:paraId="3DACBDEB"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20E58C2C" w14:textId="77777777" w:rsidR="00CC6399" w:rsidRPr="00F36061" w:rsidRDefault="00CC6399" w:rsidP="007B24D6">
            <w:pPr>
              <w:jc w:val="center"/>
              <w:rPr>
                <w:rFonts w:ascii="Arial" w:hAnsi="Arial" w:cs="Arial"/>
                <w:b w:val="0"/>
                <w:bCs w:val="0"/>
              </w:rPr>
            </w:pPr>
            <w:r w:rsidRPr="00F36061">
              <w:rPr>
                <w:rFonts w:ascii="Arial" w:hAnsi="Arial" w:cs="Arial"/>
                <w:b w:val="0"/>
                <w:bCs w:val="0"/>
                <w:shd w:val="clear" w:color="auto" w:fill="FFFFFF"/>
              </w:rPr>
              <w:t>Parous</w:t>
            </w:r>
          </w:p>
        </w:tc>
        <w:tc>
          <w:tcPr>
            <w:tcW w:w="2402" w:type="dxa"/>
            <w:hideMark/>
          </w:tcPr>
          <w:p w14:paraId="213F3819" w14:textId="0A40F1AC"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20</w:t>
            </w:r>
            <w:r w:rsidR="00315C59" w:rsidRPr="00F36061">
              <w:rPr>
                <w:rFonts w:ascii="Arial" w:hAnsi="Arial" w:cs="Arial"/>
              </w:rPr>
              <w:t>7</w:t>
            </w:r>
            <w:r w:rsidRPr="00F36061">
              <w:rPr>
                <w:rFonts w:ascii="Arial" w:hAnsi="Arial" w:cs="Arial"/>
              </w:rPr>
              <w:t xml:space="preserve"> (6</w:t>
            </w:r>
            <w:r w:rsidR="00C15389" w:rsidRPr="00F36061">
              <w:rPr>
                <w:rFonts w:ascii="Arial" w:hAnsi="Arial" w:cs="Arial"/>
              </w:rPr>
              <w:t>4</w:t>
            </w:r>
            <w:r w:rsidRPr="00F36061">
              <w:rPr>
                <w:rFonts w:ascii="Arial" w:hAnsi="Arial" w:cs="Arial"/>
              </w:rPr>
              <w:t>.</w:t>
            </w:r>
            <w:r w:rsidR="00315C59" w:rsidRPr="00F36061">
              <w:rPr>
                <w:rFonts w:ascii="Arial" w:hAnsi="Arial" w:cs="Arial"/>
              </w:rPr>
              <w:t>5</w:t>
            </w:r>
            <w:r w:rsidRPr="00F36061">
              <w:rPr>
                <w:rFonts w:ascii="Arial" w:hAnsi="Arial" w:cs="Arial"/>
              </w:rPr>
              <w:t>%)</w:t>
            </w:r>
          </w:p>
        </w:tc>
        <w:tc>
          <w:tcPr>
            <w:tcW w:w="1981" w:type="dxa"/>
            <w:gridSpan w:val="2"/>
            <w:hideMark/>
          </w:tcPr>
          <w:p w14:paraId="1157CED5" w14:textId="58F4C8E2"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23</w:t>
            </w:r>
            <w:r w:rsidR="00C15389" w:rsidRPr="00F36061">
              <w:rPr>
                <w:rFonts w:ascii="Arial" w:hAnsi="Arial" w:cs="Arial"/>
              </w:rPr>
              <w:t>9</w:t>
            </w:r>
            <w:r w:rsidRPr="00F36061">
              <w:rPr>
                <w:rFonts w:ascii="Arial" w:hAnsi="Arial" w:cs="Arial"/>
              </w:rPr>
              <w:t xml:space="preserve"> (77.</w:t>
            </w:r>
            <w:r w:rsidR="00C15389" w:rsidRPr="00F36061">
              <w:rPr>
                <w:rFonts w:ascii="Arial" w:hAnsi="Arial" w:cs="Arial"/>
              </w:rPr>
              <w:t>9</w:t>
            </w:r>
            <w:r w:rsidRPr="00F36061">
              <w:rPr>
                <w:rFonts w:ascii="Arial" w:hAnsi="Arial" w:cs="Arial"/>
              </w:rPr>
              <w:t>%)</w:t>
            </w:r>
          </w:p>
        </w:tc>
        <w:tc>
          <w:tcPr>
            <w:tcW w:w="2409" w:type="dxa"/>
            <w:hideMark/>
          </w:tcPr>
          <w:p w14:paraId="70A67A3F"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 xml:space="preserve">Ref </w:t>
            </w:r>
          </w:p>
        </w:tc>
      </w:tr>
      <w:tr w:rsidR="009E3F01" w:rsidRPr="00F36061" w14:paraId="16B5EA39" w14:textId="77777777" w:rsidTr="00EF65A5">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26FEC41A" w14:textId="77777777" w:rsidR="00CC6399" w:rsidRPr="00F36061" w:rsidRDefault="00CC6399" w:rsidP="007B24D6">
            <w:pPr>
              <w:rPr>
                <w:rFonts w:ascii="Arial" w:hAnsi="Arial" w:cs="Arial"/>
              </w:rPr>
            </w:pPr>
            <w:r w:rsidRPr="00F36061">
              <w:rPr>
                <w:rFonts w:ascii="Arial" w:hAnsi="Arial" w:cs="Arial"/>
              </w:rPr>
              <w:t>Gravidity</w:t>
            </w:r>
          </w:p>
        </w:tc>
      </w:tr>
      <w:tr w:rsidR="009E3F01" w:rsidRPr="00F36061" w14:paraId="2EC02BE9"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5BE738D7" w14:textId="77777777" w:rsidR="00CC6399" w:rsidRPr="00F36061" w:rsidRDefault="00CC6399" w:rsidP="007B24D6">
            <w:pPr>
              <w:jc w:val="center"/>
              <w:rPr>
                <w:rFonts w:ascii="Arial" w:hAnsi="Arial" w:cs="Arial"/>
                <w:b w:val="0"/>
                <w:bCs w:val="0"/>
              </w:rPr>
            </w:pPr>
            <w:r w:rsidRPr="00F36061">
              <w:rPr>
                <w:rFonts w:ascii="Arial" w:hAnsi="Arial" w:cs="Arial"/>
                <w:b w:val="0"/>
                <w:bCs w:val="0"/>
                <w:shd w:val="clear" w:color="auto" w:fill="FFFFFF"/>
              </w:rPr>
              <w:t>Primigravida</w:t>
            </w:r>
          </w:p>
        </w:tc>
        <w:tc>
          <w:tcPr>
            <w:tcW w:w="2402" w:type="dxa"/>
            <w:hideMark/>
          </w:tcPr>
          <w:p w14:paraId="507C696B" w14:textId="17DA0DC0"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17</w:t>
            </w:r>
            <w:r w:rsidR="00C15389" w:rsidRPr="00F36061">
              <w:rPr>
                <w:rFonts w:ascii="Arial" w:hAnsi="Arial" w:cs="Arial"/>
              </w:rPr>
              <w:t>9</w:t>
            </w:r>
            <w:r w:rsidRPr="00F36061">
              <w:rPr>
                <w:rFonts w:ascii="Arial" w:hAnsi="Arial" w:cs="Arial"/>
              </w:rPr>
              <w:t xml:space="preserve"> (55.</w:t>
            </w:r>
            <w:r w:rsidR="00C15389" w:rsidRPr="00F36061">
              <w:rPr>
                <w:rFonts w:ascii="Arial" w:hAnsi="Arial" w:cs="Arial"/>
              </w:rPr>
              <w:t>8</w:t>
            </w:r>
            <w:r w:rsidRPr="00F36061">
              <w:rPr>
                <w:rFonts w:ascii="Arial" w:hAnsi="Arial" w:cs="Arial"/>
              </w:rPr>
              <w:t>%)</w:t>
            </w:r>
          </w:p>
        </w:tc>
        <w:tc>
          <w:tcPr>
            <w:tcW w:w="1981" w:type="dxa"/>
            <w:gridSpan w:val="2"/>
            <w:hideMark/>
          </w:tcPr>
          <w:p w14:paraId="4FE51B7E" w14:textId="5EDAA3B0"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w:t>
            </w:r>
            <w:r w:rsidR="00C15389" w:rsidRPr="00F36061">
              <w:rPr>
                <w:rFonts w:ascii="Arial" w:hAnsi="Arial" w:cs="Arial"/>
              </w:rPr>
              <w:t>33</w:t>
            </w:r>
            <w:r w:rsidRPr="00F36061">
              <w:rPr>
                <w:rFonts w:ascii="Arial" w:hAnsi="Arial" w:cs="Arial"/>
              </w:rPr>
              <w:t xml:space="preserve"> (4</w:t>
            </w:r>
            <w:r w:rsidR="00C15389" w:rsidRPr="00F36061">
              <w:rPr>
                <w:rFonts w:ascii="Arial" w:hAnsi="Arial" w:cs="Arial"/>
              </w:rPr>
              <w:t>3</w:t>
            </w:r>
            <w:r w:rsidRPr="00F36061">
              <w:rPr>
                <w:rFonts w:ascii="Arial" w:hAnsi="Arial" w:cs="Arial"/>
              </w:rPr>
              <w:t>.</w:t>
            </w:r>
            <w:r w:rsidR="00C15389" w:rsidRPr="00F36061">
              <w:rPr>
                <w:rFonts w:ascii="Arial" w:hAnsi="Arial" w:cs="Arial"/>
              </w:rPr>
              <w:t>3</w:t>
            </w:r>
            <w:r w:rsidRPr="00F36061">
              <w:rPr>
                <w:rFonts w:ascii="Arial" w:hAnsi="Arial" w:cs="Arial"/>
              </w:rPr>
              <w:t>%)</w:t>
            </w:r>
          </w:p>
        </w:tc>
        <w:tc>
          <w:tcPr>
            <w:tcW w:w="2409" w:type="dxa"/>
            <w:hideMark/>
          </w:tcPr>
          <w:p w14:paraId="235C80A6" w14:textId="18E1A2EB"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1.6</w:t>
            </w:r>
            <w:r w:rsidR="00315C59" w:rsidRPr="00F36061">
              <w:rPr>
                <w:rFonts w:ascii="Arial" w:hAnsi="Arial" w:cs="Arial"/>
              </w:rPr>
              <w:t>6</w:t>
            </w:r>
            <w:r w:rsidRPr="00F36061">
              <w:rPr>
                <w:rFonts w:ascii="Arial" w:hAnsi="Arial" w:cs="Arial"/>
              </w:rPr>
              <w:t xml:space="preserve"> (1.2</w:t>
            </w:r>
            <w:r w:rsidR="00315C59" w:rsidRPr="00F36061">
              <w:rPr>
                <w:rFonts w:ascii="Arial" w:hAnsi="Arial" w:cs="Arial"/>
              </w:rPr>
              <w:t>1</w:t>
            </w:r>
            <w:r w:rsidRPr="00F36061">
              <w:rPr>
                <w:rFonts w:ascii="Arial" w:hAnsi="Arial" w:cs="Arial"/>
              </w:rPr>
              <w:t>-2.</w:t>
            </w:r>
            <w:r w:rsidR="00315C59" w:rsidRPr="00F36061">
              <w:rPr>
                <w:rFonts w:ascii="Arial" w:hAnsi="Arial" w:cs="Arial"/>
              </w:rPr>
              <w:t>28</w:t>
            </w:r>
            <w:r w:rsidRPr="00F36061">
              <w:rPr>
                <w:rFonts w:ascii="Arial" w:hAnsi="Arial" w:cs="Arial"/>
              </w:rPr>
              <w:t>)</w:t>
            </w:r>
          </w:p>
        </w:tc>
      </w:tr>
      <w:tr w:rsidR="009E3F01" w:rsidRPr="00F36061" w14:paraId="7E454D08"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1D6147B0" w14:textId="77777777" w:rsidR="00CC6399" w:rsidRPr="00F36061" w:rsidRDefault="00CC6399" w:rsidP="007B24D6">
            <w:pPr>
              <w:jc w:val="center"/>
              <w:rPr>
                <w:rFonts w:ascii="Arial" w:hAnsi="Arial" w:cs="Arial"/>
                <w:b w:val="0"/>
                <w:bCs w:val="0"/>
              </w:rPr>
            </w:pPr>
            <w:r w:rsidRPr="00F36061">
              <w:rPr>
                <w:rFonts w:ascii="Arial" w:hAnsi="Arial" w:cs="Arial"/>
                <w:b w:val="0"/>
                <w:bCs w:val="0"/>
                <w:shd w:val="clear" w:color="auto" w:fill="FFFFFF"/>
              </w:rPr>
              <w:t>Multigravida</w:t>
            </w:r>
          </w:p>
        </w:tc>
        <w:tc>
          <w:tcPr>
            <w:tcW w:w="2402" w:type="dxa"/>
            <w:hideMark/>
          </w:tcPr>
          <w:p w14:paraId="3807EDB3" w14:textId="42582723"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14</w:t>
            </w:r>
            <w:r w:rsidR="00C15389" w:rsidRPr="00F36061">
              <w:rPr>
                <w:rFonts w:ascii="Arial" w:hAnsi="Arial" w:cs="Arial"/>
              </w:rPr>
              <w:t>2</w:t>
            </w:r>
            <w:r w:rsidRPr="00F36061">
              <w:rPr>
                <w:rFonts w:ascii="Arial" w:hAnsi="Arial" w:cs="Arial"/>
              </w:rPr>
              <w:t xml:space="preserve"> (44.</w:t>
            </w:r>
            <w:r w:rsidR="00C15389" w:rsidRPr="00F36061">
              <w:rPr>
                <w:rFonts w:ascii="Arial" w:hAnsi="Arial" w:cs="Arial"/>
              </w:rPr>
              <w:t>2</w:t>
            </w:r>
            <w:r w:rsidRPr="00F36061">
              <w:rPr>
                <w:rFonts w:ascii="Arial" w:hAnsi="Arial" w:cs="Arial"/>
              </w:rPr>
              <w:t>%)</w:t>
            </w:r>
          </w:p>
        </w:tc>
        <w:tc>
          <w:tcPr>
            <w:tcW w:w="1981" w:type="dxa"/>
            <w:gridSpan w:val="2"/>
            <w:hideMark/>
          </w:tcPr>
          <w:p w14:paraId="2336BFCD" w14:textId="0E95DC2C"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17</w:t>
            </w:r>
            <w:r w:rsidR="00C15389" w:rsidRPr="00F36061">
              <w:rPr>
                <w:rFonts w:ascii="Arial" w:hAnsi="Arial" w:cs="Arial"/>
              </w:rPr>
              <w:t>4</w:t>
            </w:r>
            <w:r w:rsidRPr="00F36061">
              <w:rPr>
                <w:rFonts w:ascii="Arial" w:hAnsi="Arial" w:cs="Arial"/>
              </w:rPr>
              <w:t xml:space="preserve"> (5</w:t>
            </w:r>
            <w:r w:rsidR="00C15389" w:rsidRPr="00F36061">
              <w:rPr>
                <w:rFonts w:ascii="Arial" w:hAnsi="Arial" w:cs="Arial"/>
              </w:rPr>
              <w:t>6</w:t>
            </w:r>
            <w:r w:rsidRPr="00F36061">
              <w:rPr>
                <w:rFonts w:ascii="Arial" w:hAnsi="Arial" w:cs="Arial"/>
              </w:rPr>
              <w:t>.</w:t>
            </w:r>
            <w:r w:rsidR="00C15389" w:rsidRPr="00F36061">
              <w:rPr>
                <w:rFonts w:ascii="Arial" w:hAnsi="Arial" w:cs="Arial"/>
              </w:rPr>
              <w:t>7</w:t>
            </w:r>
            <w:r w:rsidRPr="00F36061">
              <w:rPr>
                <w:rFonts w:ascii="Arial" w:hAnsi="Arial" w:cs="Arial"/>
              </w:rPr>
              <w:t>%)</w:t>
            </w:r>
          </w:p>
        </w:tc>
        <w:tc>
          <w:tcPr>
            <w:tcW w:w="2409" w:type="dxa"/>
            <w:hideMark/>
          </w:tcPr>
          <w:p w14:paraId="0668D1CD"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i/>
                <w:iCs/>
              </w:rPr>
              <w:t>Ref</w:t>
            </w:r>
          </w:p>
        </w:tc>
      </w:tr>
      <w:tr w:rsidR="009E3F01" w:rsidRPr="00F36061" w14:paraId="4B840620"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tcPr>
          <w:p w14:paraId="43A92883" w14:textId="77777777" w:rsidR="00CC6399" w:rsidRPr="00F36061" w:rsidRDefault="00CC6399" w:rsidP="007B24D6">
            <w:pPr>
              <w:rPr>
                <w:rFonts w:ascii="Arial" w:hAnsi="Arial" w:cs="Arial"/>
              </w:rPr>
            </w:pPr>
            <w:r w:rsidRPr="00F36061">
              <w:rPr>
                <w:rFonts w:ascii="Arial" w:hAnsi="Arial" w:cs="Arial"/>
              </w:rPr>
              <w:t>Gestational age</w:t>
            </w:r>
          </w:p>
        </w:tc>
      </w:tr>
      <w:tr w:rsidR="009E3F01" w:rsidRPr="00F36061" w14:paraId="2A3D5279" w14:textId="77777777" w:rsidTr="00EF65A5">
        <w:tc>
          <w:tcPr>
            <w:cnfStyle w:val="001000000000" w:firstRow="0" w:lastRow="0" w:firstColumn="1" w:lastColumn="0" w:oddVBand="0" w:evenVBand="0" w:oddHBand="0" w:evenHBand="0" w:firstRowFirstColumn="0" w:firstRowLastColumn="0" w:lastRowFirstColumn="0" w:lastRowLastColumn="0"/>
            <w:tcW w:w="2234" w:type="dxa"/>
          </w:tcPr>
          <w:p w14:paraId="22EBDFFB"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Preterm</w:t>
            </w:r>
          </w:p>
        </w:tc>
        <w:tc>
          <w:tcPr>
            <w:tcW w:w="2402" w:type="dxa"/>
          </w:tcPr>
          <w:p w14:paraId="4DFC584E"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6 (1.9%)</w:t>
            </w:r>
          </w:p>
        </w:tc>
        <w:tc>
          <w:tcPr>
            <w:tcW w:w="1981" w:type="dxa"/>
            <w:gridSpan w:val="2"/>
          </w:tcPr>
          <w:p w14:paraId="64D4840C" w14:textId="2A197A82" w:rsidR="00CC6399" w:rsidRPr="00F36061" w:rsidRDefault="00315C5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 xml:space="preserve"> 10 </w:t>
            </w:r>
            <w:r w:rsidR="00CC6399" w:rsidRPr="00F36061">
              <w:rPr>
                <w:rFonts w:ascii="Arial" w:hAnsi="Arial" w:cs="Arial"/>
              </w:rPr>
              <w:t>(3</w:t>
            </w:r>
            <w:r w:rsidRPr="00F36061">
              <w:rPr>
                <w:rFonts w:ascii="Arial" w:hAnsi="Arial" w:cs="Arial"/>
              </w:rPr>
              <w:t>.3</w:t>
            </w:r>
            <w:r w:rsidR="00CC6399" w:rsidRPr="00F36061">
              <w:rPr>
                <w:rFonts w:ascii="Arial" w:hAnsi="Arial" w:cs="Arial"/>
              </w:rPr>
              <w:t>%)</w:t>
            </w:r>
          </w:p>
        </w:tc>
        <w:tc>
          <w:tcPr>
            <w:tcW w:w="2409" w:type="dxa"/>
          </w:tcPr>
          <w:p w14:paraId="47DAA6C9" w14:textId="3A031E4A"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0.5</w:t>
            </w:r>
            <w:r w:rsidR="00315C59" w:rsidRPr="00F36061">
              <w:rPr>
                <w:rFonts w:ascii="Arial" w:hAnsi="Arial" w:cs="Arial"/>
              </w:rPr>
              <w:t>2</w:t>
            </w:r>
            <w:r w:rsidRPr="00F36061">
              <w:rPr>
                <w:rFonts w:ascii="Arial" w:hAnsi="Arial" w:cs="Arial"/>
              </w:rPr>
              <w:t>(0.1</w:t>
            </w:r>
            <w:r w:rsidR="00315C59" w:rsidRPr="00F36061">
              <w:rPr>
                <w:rFonts w:ascii="Arial" w:hAnsi="Arial" w:cs="Arial"/>
              </w:rPr>
              <w:t>7</w:t>
            </w:r>
            <w:r w:rsidRPr="00F36061">
              <w:rPr>
                <w:rFonts w:ascii="Arial" w:hAnsi="Arial" w:cs="Arial"/>
              </w:rPr>
              <w:t>-1.</w:t>
            </w:r>
            <w:r w:rsidR="00315C59" w:rsidRPr="00F36061">
              <w:rPr>
                <w:rFonts w:ascii="Arial" w:hAnsi="Arial" w:cs="Arial"/>
              </w:rPr>
              <w:t>4</w:t>
            </w:r>
            <w:r w:rsidRPr="00F36061">
              <w:rPr>
                <w:rFonts w:ascii="Arial" w:hAnsi="Arial" w:cs="Arial"/>
              </w:rPr>
              <w:t>1)</w:t>
            </w:r>
          </w:p>
        </w:tc>
      </w:tr>
      <w:tr w:rsidR="009E3F01" w:rsidRPr="00F36061" w14:paraId="5392A12D"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tcPr>
          <w:p w14:paraId="0D91C38D"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Term</w:t>
            </w:r>
          </w:p>
        </w:tc>
        <w:tc>
          <w:tcPr>
            <w:tcW w:w="2402" w:type="dxa"/>
          </w:tcPr>
          <w:p w14:paraId="2C07B8AA" w14:textId="519C1951"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29</w:t>
            </w:r>
            <w:r w:rsidR="00315C59" w:rsidRPr="00F36061">
              <w:rPr>
                <w:rFonts w:ascii="Arial" w:hAnsi="Arial" w:cs="Arial"/>
              </w:rPr>
              <w:t>3</w:t>
            </w:r>
            <w:r w:rsidRPr="00F36061">
              <w:rPr>
                <w:rFonts w:ascii="Arial" w:hAnsi="Arial" w:cs="Arial"/>
              </w:rPr>
              <w:t xml:space="preserve"> (9</w:t>
            </w:r>
            <w:r w:rsidR="00315C59" w:rsidRPr="00F36061">
              <w:rPr>
                <w:rFonts w:ascii="Arial" w:hAnsi="Arial" w:cs="Arial"/>
              </w:rPr>
              <w:t>1.3</w:t>
            </w:r>
            <w:r w:rsidRPr="00F36061">
              <w:rPr>
                <w:rFonts w:ascii="Arial" w:hAnsi="Arial" w:cs="Arial"/>
              </w:rPr>
              <w:t>%)</w:t>
            </w:r>
          </w:p>
        </w:tc>
        <w:tc>
          <w:tcPr>
            <w:tcW w:w="1981" w:type="dxa"/>
            <w:gridSpan w:val="2"/>
          </w:tcPr>
          <w:p w14:paraId="3F440D54" w14:textId="156C2B49"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25</w:t>
            </w:r>
            <w:r w:rsidR="00315C59" w:rsidRPr="00F36061">
              <w:rPr>
                <w:rFonts w:ascii="Arial" w:hAnsi="Arial" w:cs="Arial"/>
              </w:rPr>
              <w:t>2</w:t>
            </w:r>
            <w:r w:rsidRPr="00F36061">
              <w:rPr>
                <w:rFonts w:ascii="Arial" w:hAnsi="Arial" w:cs="Arial"/>
              </w:rPr>
              <w:t xml:space="preserve"> (8</w:t>
            </w:r>
            <w:r w:rsidR="00315C59" w:rsidRPr="00F36061">
              <w:rPr>
                <w:rFonts w:ascii="Arial" w:hAnsi="Arial" w:cs="Arial"/>
              </w:rPr>
              <w:t>2</w:t>
            </w:r>
            <w:r w:rsidRPr="00F36061">
              <w:rPr>
                <w:rFonts w:ascii="Arial" w:hAnsi="Arial" w:cs="Arial"/>
              </w:rPr>
              <w:t>.</w:t>
            </w:r>
            <w:r w:rsidR="00315C59" w:rsidRPr="00F36061">
              <w:rPr>
                <w:rFonts w:ascii="Arial" w:hAnsi="Arial" w:cs="Arial"/>
              </w:rPr>
              <w:t>1</w:t>
            </w:r>
            <w:r w:rsidRPr="00F36061">
              <w:rPr>
                <w:rFonts w:ascii="Arial" w:hAnsi="Arial" w:cs="Arial"/>
              </w:rPr>
              <w:t>%)</w:t>
            </w:r>
          </w:p>
        </w:tc>
        <w:tc>
          <w:tcPr>
            <w:tcW w:w="2409" w:type="dxa"/>
          </w:tcPr>
          <w:p w14:paraId="30C01281"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6CBF1305" w14:textId="77777777" w:rsidTr="00EF65A5">
        <w:tc>
          <w:tcPr>
            <w:cnfStyle w:val="001000000000" w:firstRow="0" w:lastRow="0" w:firstColumn="1" w:lastColumn="0" w:oddVBand="0" w:evenVBand="0" w:oddHBand="0" w:evenHBand="0" w:firstRowFirstColumn="0" w:firstRowLastColumn="0" w:lastRowFirstColumn="0" w:lastRowLastColumn="0"/>
            <w:tcW w:w="2234" w:type="dxa"/>
          </w:tcPr>
          <w:p w14:paraId="3B3E0BAC"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Post-term</w:t>
            </w:r>
          </w:p>
        </w:tc>
        <w:tc>
          <w:tcPr>
            <w:tcW w:w="2402" w:type="dxa"/>
          </w:tcPr>
          <w:p w14:paraId="56529488" w14:textId="249A8B66"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16 (5%)</w:t>
            </w:r>
          </w:p>
        </w:tc>
        <w:tc>
          <w:tcPr>
            <w:tcW w:w="1981" w:type="dxa"/>
            <w:gridSpan w:val="2"/>
          </w:tcPr>
          <w:p w14:paraId="39191773" w14:textId="385FFA0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40 (13.</w:t>
            </w:r>
            <w:r w:rsidR="00315C59" w:rsidRPr="00F36061">
              <w:rPr>
                <w:rFonts w:ascii="Arial" w:hAnsi="Arial" w:cs="Arial"/>
              </w:rPr>
              <w:t>3</w:t>
            </w:r>
            <w:r w:rsidRPr="00F36061">
              <w:rPr>
                <w:rFonts w:ascii="Arial" w:hAnsi="Arial" w:cs="Arial"/>
              </w:rPr>
              <w:t>)</w:t>
            </w:r>
          </w:p>
        </w:tc>
        <w:tc>
          <w:tcPr>
            <w:tcW w:w="2409" w:type="dxa"/>
          </w:tcPr>
          <w:p w14:paraId="12A55BCA"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0.34(0.18-0.62)</w:t>
            </w:r>
          </w:p>
        </w:tc>
      </w:tr>
      <w:tr w:rsidR="009E3F01" w:rsidRPr="00F36061" w14:paraId="18BEC665"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7949A152" w14:textId="77777777" w:rsidR="00CC6399" w:rsidRPr="00F36061" w:rsidRDefault="00CC6399" w:rsidP="007B24D6">
            <w:pPr>
              <w:rPr>
                <w:rFonts w:ascii="Arial" w:hAnsi="Arial" w:cs="Arial"/>
              </w:rPr>
            </w:pPr>
            <w:r w:rsidRPr="00F36061">
              <w:rPr>
                <w:rFonts w:ascii="Arial" w:hAnsi="Arial" w:cs="Arial"/>
                <w:shd w:val="clear" w:color="auto" w:fill="FFFFFF"/>
              </w:rPr>
              <w:t>Bishop score</w:t>
            </w:r>
          </w:p>
        </w:tc>
      </w:tr>
      <w:tr w:rsidR="009E3F01" w:rsidRPr="00F36061" w14:paraId="622F7645"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69CDD10D"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&lt;6</w:t>
            </w:r>
          </w:p>
        </w:tc>
        <w:tc>
          <w:tcPr>
            <w:tcW w:w="2402" w:type="dxa"/>
            <w:hideMark/>
          </w:tcPr>
          <w:p w14:paraId="17D9E10D" w14:textId="5E018149"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w:t>
            </w:r>
            <w:r w:rsidR="00315C59" w:rsidRPr="00F36061">
              <w:rPr>
                <w:rFonts w:ascii="Arial" w:hAnsi="Arial" w:cs="Arial"/>
              </w:rPr>
              <w:t>85</w:t>
            </w:r>
            <w:r w:rsidRPr="00F36061">
              <w:rPr>
                <w:rFonts w:ascii="Arial" w:hAnsi="Arial" w:cs="Arial"/>
              </w:rPr>
              <w:t xml:space="preserve"> (8</w:t>
            </w:r>
            <w:r w:rsidR="00315C59" w:rsidRPr="00F36061">
              <w:rPr>
                <w:rFonts w:ascii="Arial" w:hAnsi="Arial" w:cs="Arial"/>
              </w:rPr>
              <w:t>8</w:t>
            </w:r>
            <w:r w:rsidRPr="00F36061">
              <w:rPr>
                <w:rFonts w:ascii="Arial" w:hAnsi="Arial" w:cs="Arial"/>
              </w:rPr>
              <w:t>.</w:t>
            </w:r>
            <w:r w:rsidR="00315C59" w:rsidRPr="00F36061">
              <w:rPr>
                <w:rFonts w:ascii="Arial" w:hAnsi="Arial" w:cs="Arial"/>
              </w:rPr>
              <w:t>8</w:t>
            </w:r>
            <w:r w:rsidRPr="00F36061">
              <w:rPr>
                <w:rFonts w:ascii="Arial" w:hAnsi="Arial" w:cs="Arial"/>
              </w:rPr>
              <w:t>%)</w:t>
            </w:r>
          </w:p>
        </w:tc>
        <w:tc>
          <w:tcPr>
            <w:tcW w:w="1981" w:type="dxa"/>
            <w:gridSpan w:val="2"/>
            <w:hideMark/>
          </w:tcPr>
          <w:p w14:paraId="1C9B76D5" w14:textId="3F9A5B0D"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9</w:t>
            </w:r>
            <w:r w:rsidR="00315C59" w:rsidRPr="00F36061">
              <w:rPr>
                <w:rFonts w:ascii="Arial" w:hAnsi="Arial" w:cs="Arial"/>
              </w:rPr>
              <w:t>7</w:t>
            </w:r>
            <w:r w:rsidRPr="00F36061">
              <w:rPr>
                <w:rFonts w:ascii="Arial" w:hAnsi="Arial" w:cs="Arial"/>
              </w:rPr>
              <w:t xml:space="preserve"> (31.</w:t>
            </w:r>
            <w:r w:rsidR="00315C59" w:rsidRPr="00F36061">
              <w:rPr>
                <w:rFonts w:ascii="Arial" w:hAnsi="Arial" w:cs="Arial"/>
              </w:rPr>
              <w:t>6</w:t>
            </w:r>
            <w:r w:rsidRPr="00F36061">
              <w:rPr>
                <w:rFonts w:ascii="Arial" w:hAnsi="Arial" w:cs="Arial"/>
              </w:rPr>
              <w:t>%)</w:t>
            </w:r>
          </w:p>
        </w:tc>
        <w:tc>
          <w:tcPr>
            <w:tcW w:w="2409" w:type="dxa"/>
            <w:hideMark/>
          </w:tcPr>
          <w:p w14:paraId="132A8B52" w14:textId="32028F7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w:t>
            </w:r>
            <w:r w:rsidR="00315C59" w:rsidRPr="00F36061">
              <w:rPr>
                <w:rFonts w:ascii="Arial" w:hAnsi="Arial" w:cs="Arial"/>
              </w:rPr>
              <w:t>7</w:t>
            </w:r>
            <w:r w:rsidRPr="00F36061">
              <w:rPr>
                <w:rFonts w:ascii="Arial" w:hAnsi="Arial" w:cs="Arial"/>
              </w:rPr>
              <w:t>.</w:t>
            </w:r>
            <w:r w:rsidR="00315C59" w:rsidRPr="00F36061">
              <w:rPr>
                <w:rFonts w:ascii="Arial" w:hAnsi="Arial" w:cs="Arial"/>
              </w:rPr>
              <w:t>1</w:t>
            </w:r>
            <w:r w:rsidRPr="00F36061">
              <w:rPr>
                <w:rFonts w:ascii="Arial" w:hAnsi="Arial" w:cs="Arial"/>
              </w:rPr>
              <w:t xml:space="preserve"> (1</w:t>
            </w:r>
            <w:r w:rsidR="00315C59" w:rsidRPr="00F36061">
              <w:rPr>
                <w:rFonts w:ascii="Arial" w:hAnsi="Arial" w:cs="Arial"/>
              </w:rPr>
              <w:t>1</w:t>
            </w:r>
            <w:r w:rsidRPr="00F36061">
              <w:rPr>
                <w:rFonts w:ascii="Arial" w:hAnsi="Arial" w:cs="Arial"/>
              </w:rPr>
              <w:t>.</w:t>
            </w:r>
            <w:r w:rsidR="00315C59" w:rsidRPr="00F36061">
              <w:rPr>
                <w:rFonts w:ascii="Arial" w:hAnsi="Arial" w:cs="Arial"/>
              </w:rPr>
              <w:t>4</w:t>
            </w:r>
            <w:r w:rsidRPr="00F36061">
              <w:rPr>
                <w:rFonts w:ascii="Arial" w:hAnsi="Arial" w:cs="Arial"/>
              </w:rPr>
              <w:t>-2</w:t>
            </w:r>
            <w:r w:rsidR="00315C59" w:rsidRPr="00F36061">
              <w:rPr>
                <w:rFonts w:ascii="Arial" w:hAnsi="Arial" w:cs="Arial"/>
              </w:rPr>
              <w:t>6.</w:t>
            </w:r>
            <w:r w:rsidRPr="00F36061">
              <w:rPr>
                <w:rFonts w:ascii="Arial" w:hAnsi="Arial" w:cs="Arial"/>
              </w:rPr>
              <w:t>5)</w:t>
            </w:r>
          </w:p>
        </w:tc>
      </w:tr>
      <w:tr w:rsidR="009E3F01" w:rsidRPr="00F36061" w14:paraId="3CD70785"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51D918B8"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≥6</w:t>
            </w:r>
          </w:p>
        </w:tc>
        <w:tc>
          <w:tcPr>
            <w:tcW w:w="2402" w:type="dxa"/>
            <w:hideMark/>
          </w:tcPr>
          <w:p w14:paraId="10963B04" w14:textId="2784CACF"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 xml:space="preserve"> 36 (11.</w:t>
            </w:r>
            <w:r w:rsidR="00315C59" w:rsidRPr="00F36061">
              <w:rPr>
                <w:rFonts w:ascii="Arial" w:hAnsi="Arial" w:cs="Arial"/>
              </w:rPr>
              <w:t>2</w:t>
            </w:r>
            <w:r w:rsidRPr="00F36061">
              <w:rPr>
                <w:rFonts w:ascii="Arial" w:hAnsi="Arial" w:cs="Arial"/>
              </w:rPr>
              <w:t>%)</w:t>
            </w:r>
          </w:p>
        </w:tc>
        <w:tc>
          <w:tcPr>
            <w:tcW w:w="1981" w:type="dxa"/>
            <w:gridSpan w:val="2"/>
            <w:hideMark/>
          </w:tcPr>
          <w:p w14:paraId="6E62B8B4" w14:textId="6D10EAA3"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w:t>
            </w:r>
            <w:r w:rsidR="00315C59" w:rsidRPr="00F36061">
              <w:rPr>
                <w:rFonts w:ascii="Arial" w:hAnsi="Arial" w:cs="Arial"/>
              </w:rPr>
              <w:t>1</w:t>
            </w:r>
            <w:r w:rsidRPr="00F36061">
              <w:rPr>
                <w:rFonts w:ascii="Arial" w:hAnsi="Arial" w:cs="Arial"/>
              </w:rPr>
              <w:t>0 (68.</w:t>
            </w:r>
            <w:r w:rsidR="00315C59" w:rsidRPr="00F36061">
              <w:rPr>
                <w:rFonts w:ascii="Arial" w:hAnsi="Arial" w:cs="Arial"/>
              </w:rPr>
              <w:t>4</w:t>
            </w:r>
            <w:r w:rsidRPr="00F36061">
              <w:rPr>
                <w:rFonts w:ascii="Arial" w:hAnsi="Arial" w:cs="Arial"/>
              </w:rPr>
              <w:t>%)</w:t>
            </w:r>
          </w:p>
        </w:tc>
        <w:tc>
          <w:tcPr>
            <w:tcW w:w="2409" w:type="dxa"/>
            <w:hideMark/>
          </w:tcPr>
          <w:p w14:paraId="5C54D0B1"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0E8EBB08" w14:textId="77777777" w:rsidTr="00EF65A5">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20483E67" w14:textId="77777777" w:rsidR="00CC6399" w:rsidRPr="00F36061" w:rsidRDefault="00CC6399" w:rsidP="007B24D6">
            <w:pPr>
              <w:rPr>
                <w:rFonts w:ascii="Arial" w:hAnsi="Arial" w:cs="Arial"/>
              </w:rPr>
            </w:pPr>
            <w:r w:rsidRPr="00F36061">
              <w:rPr>
                <w:rFonts w:ascii="Arial" w:hAnsi="Arial" w:cs="Arial"/>
                <w:shd w:val="clear" w:color="auto" w:fill="FFFFFF"/>
              </w:rPr>
              <w:t>Type of induction</w:t>
            </w:r>
          </w:p>
        </w:tc>
      </w:tr>
      <w:tr w:rsidR="009E3F01" w:rsidRPr="00F36061" w14:paraId="7CC7BC5D"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14A9CB92"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 xml:space="preserve">Elective </w:t>
            </w:r>
          </w:p>
        </w:tc>
        <w:tc>
          <w:tcPr>
            <w:tcW w:w="2402" w:type="dxa"/>
            <w:hideMark/>
          </w:tcPr>
          <w:p w14:paraId="50F35337" w14:textId="2C39F78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w:t>
            </w:r>
            <w:r w:rsidR="00315C59" w:rsidRPr="00F36061">
              <w:rPr>
                <w:rFonts w:ascii="Arial" w:hAnsi="Arial" w:cs="Arial"/>
              </w:rPr>
              <w:t>42</w:t>
            </w:r>
            <w:r w:rsidRPr="00F36061">
              <w:rPr>
                <w:rFonts w:ascii="Arial" w:hAnsi="Arial" w:cs="Arial"/>
              </w:rPr>
              <w:t xml:space="preserve"> (7</w:t>
            </w:r>
            <w:r w:rsidR="00315C59" w:rsidRPr="00F36061">
              <w:rPr>
                <w:rFonts w:ascii="Arial" w:hAnsi="Arial" w:cs="Arial"/>
              </w:rPr>
              <w:t>5</w:t>
            </w:r>
            <w:r w:rsidRPr="00F36061">
              <w:rPr>
                <w:rFonts w:ascii="Arial" w:hAnsi="Arial" w:cs="Arial"/>
              </w:rPr>
              <w:t>.</w:t>
            </w:r>
            <w:r w:rsidR="00315C59" w:rsidRPr="00F36061">
              <w:rPr>
                <w:rFonts w:ascii="Arial" w:hAnsi="Arial" w:cs="Arial"/>
              </w:rPr>
              <w:t>4</w:t>
            </w:r>
            <w:r w:rsidRPr="00F36061">
              <w:rPr>
                <w:rFonts w:ascii="Arial" w:hAnsi="Arial" w:cs="Arial"/>
              </w:rPr>
              <w:t>%)</w:t>
            </w:r>
          </w:p>
        </w:tc>
        <w:tc>
          <w:tcPr>
            <w:tcW w:w="1981" w:type="dxa"/>
            <w:gridSpan w:val="2"/>
            <w:hideMark/>
          </w:tcPr>
          <w:p w14:paraId="21CC4125" w14:textId="05CCA71C"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w:t>
            </w:r>
            <w:r w:rsidR="00315C59" w:rsidRPr="00F36061">
              <w:rPr>
                <w:rFonts w:ascii="Arial" w:hAnsi="Arial" w:cs="Arial"/>
              </w:rPr>
              <w:t>3</w:t>
            </w:r>
            <w:r w:rsidRPr="00F36061">
              <w:rPr>
                <w:rFonts w:ascii="Arial" w:hAnsi="Arial" w:cs="Arial"/>
              </w:rPr>
              <w:t>2 (7</w:t>
            </w:r>
            <w:r w:rsidR="00315C59" w:rsidRPr="00F36061">
              <w:rPr>
                <w:rFonts w:ascii="Arial" w:hAnsi="Arial" w:cs="Arial"/>
              </w:rPr>
              <w:t>5</w:t>
            </w:r>
            <w:r w:rsidRPr="00F36061">
              <w:rPr>
                <w:rFonts w:ascii="Arial" w:hAnsi="Arial" w:cs="Arial"/>
              </w:rPr>
              <w:t>.6%)</w:t>
            </w:r>
          </w:p>
        </w:tc>
        <w:tc>
          <w:tcPr>
            <w:tcW w:w="2409" w:type="dxa"/>
            <w:hideMark/>
          </w:tcPr>
          <w:p w14:paraId="33EBEBF4" w14:textId="3FB9F2F0"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 xml:space="preserve"> </w:t>
            </w:r>
            <w:r w:rsidR="00FC4AC7" w:rsidRPr="00F36061">
              <w:rPr>
                <w:rFonts w:ascii="Arial" w:hAnsi="Arial" w:cs="Arial"/>
              </w:rPr>
              <w:t>0.99</w:t>
            </w:r>
            <w:r w:rsidRPr="00F36061">
              <w:rPr>
                <w:rFonts w:ascii="Arial" w:hAnsi="Arial" w:cs="Arial"/>
              </w:rPr>
              <w:t xml:space="preserve"> (0.</w:t>
            </w:r>
            <w:r w:rsidR="00FC4AC7" w:rsidRPr="00F36061">
              <w:rPr>
                <w:rFonts w:ascii="Arial" w:hAnsi="Arial" w:cs="Arial"/>
              </w:rPr>
              <w:t>69</w:t>
            </w:r>
            <w:r w:rsidRPr="00F36061">
              <w:rPr>
                <w:rFonts w:ascii="Arial" w:hAnsi="Arial" w:cs="Arial"/>
              </w:rPr>
              <w:t>-1.4</w:t>
            </w:r>
            <w:r w:rsidR="00FC4AC7" w:rsidRPr="00F36061">
              <w:rPr>
                <w:rFonts w:ascii="Arial" w:hAnsi="Arial" w:cs="Arial"/>
              </w:rPr>
              <w:t>2</w:t>
            </w:r>
            <w:r w:rsidRPr="00F36061">
              <w:rPr>
                <w:rFonts w:ascii="Arial" w:hAnsi="Arial" w:cs="Arial"/>
              </w:rPr>
              <w:t>)</w:t>
            </w:r>
          </w:p>
        </w:tc>
      </w:tr>
      <w:tr w:rsidR="009E3F01" w:rsidRPr="00F36061" w14:paraId="4C466387"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15923BFE" w14:textId="77777777" w:rsidR="00CC6399" w:rsidRPr="00F36061" w:rsidRDefault="00CC6399" w:rsidP="007B24D6">
            <w:pPr>
              <w:jc w:val="center"/>
              <w:rPr>
                <w:rFonts w:ascii="Arial" w:hAnsi="Arial" w:cs="Arial"/>
                <w:b w:val="0"/>
                <w:bCs w:val="0"/>
                <w:shd w:val="clear" w:color="auto" w:fill="FFFFFF"/>
              </w:rPr>
            </w:pPr>
            <w:r w:rsidRPr="00F36061">
              <w:rPr>
                <w:rFonts w:ascii="Arial" w:hAnsi="Arial" w:cs="Arial"/>
                <w:b w:val="0"/>
                <w:bCs w:val="0"/>
                <w:shd w:val="clear" w:color="auto" w:fill="FFFFFF"/>
              </w:rPr>
              <w:t>Emergency</w:t>
            </w:r>
          </w:p>
        </w:tc>
        <w:tc>
          <w:tcPr>
            <w:tcW w:w="2402" w:type="dxa"/>
            <w:hideMark/>
          </w:tcPr>
          <w:p w14:paraId="26142AA9" w14:textId="6F458CCE"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7</w:t>
            </w:r>
            <w:r w:rsidR="00FC4AC7" w:rsidRPr="00F36061">
              <w:rPr>
                <w:rFonts w:ascii="Arial" w:hAnsi="Arial" w:cs="Arial"/>
              </w:rPr>
              <w:t>9</w:t>
            </w:r>
            <w:r w:rsidRPr="00F36061">
              <w:rPr>
                <w:rFonts w:ascii="Arial" w:hAnsi="Arial" w:cs="Arial"/>
              </w:rPr>
              <w:t xml:space="preserve"> (2</w:t>
            </w:r>
            <w:r w:rsidR="00FC4AC7" w:rsidRPr="00F36061">
              <w:rPr>
                <w:rFonts w:ascii="Arial" w:hAnsi="Arial" w:cs="Arial"/>
              </w:rPr>
              <w:t>4</w:t>
            </w:r>
            <w:r w:rsidRPr="00F36061">
              <w:rPr>
                <w:rFonts w:ascii="Arial" w:hAnsi="Arial" w:cs="Arial"/>
              </w:rPr>
              <w:t>.</w:t>
            </w:r>
            <w:r w:rsidR="00FC4AC7" w:rsidRPr="00F36061">
              <w:rPr>
                <w:rFonts w:ascii="Arial" w:hAnsi="Arial" w:cs="Arial"/>
              </w:rPr>
              <w:t>6</w:t>
            </w:r>
            <w:r w:rsidRPr="00F36061">
              <w:rPr>
                <w:rFonts w:ascii="Arial" w:hAnsi="Arial" w:cs="Arial"/>
              </w:rPr>
              <w:t>%)</w:t>
            </w:r>
          </w:p>
        </w:tc>
        <w:tc>
          <w:tcPr>
            <w:tcW w:w="1981" w:type="dxa"/>
            <w:gridSpan w:val="2"/>
            <w:hideMark/>
          </w:tcPr>
          <w:p w14:paraId="6EB54F63" w14:textId="766FAAE0"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7</w:t>
            </w:r>
            <w:r w:rsidR="00FC4AC7" w:rsidRPr="00F36061">
              <w:rPr>
                <w:rFonts w:ascii="Arial" w:hAnsi="Arial" w:cs="Arial"/>
              </w:rPr>
              <w:t>5</w:t>
            </w:r>
            <w:r w:rsidRPr="00F36061">
              <w:rPr>
                <w:rFonts w:ascii="Arial" w:hAnsi="Arial" w:cs="Arial"/>
              </w:rPr>
              <w:t xml:space="preserve"> (2</w:t>
            </w:r>
            <w:r w:rsidR="00FC4AC7" w:rsidRPr="00F36061">
              <w:rPr>
                <w:rFonts w:ascii="Arial" w:hAnsi="Arial" w:cs="Arial"/>
              </w:rPr>
              <w:t>4</w:t>
            </w:r>
            <w:r w:rsidRPr="00F36061">
              <w:rPr>
                <w:rFonts w:ascii="Arial" w:hAnsi="Arial" w:cs="Arial"/>
              </w:rPr>
              <w:t>.4%)</w:t>
            </w:r>
          </w:p>
        </w:tc>
        <w:tc>
          <w:tcPr>
            <w:tcW w:w="2409" w:type="dxa"/>
            <w:hideMark/>
          </w:tcPr>
          <w:p w14:paraId="3CB3796F"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14F620C1"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43650178" w14:textId="77777777" w:rsidR="00CC6399" w:rsidRPr="00F36061" w:rsidRDefault="00CC6399" w:rsidP="007B24D6">
            <w:pPr>
              <w:jc w:val="both"/>
              <w:rPr>
                <w:rFonts w:ascii="Arial" w:hAnsi="Arial" w:cs="Arial"/>
              </w:rPr>
            </w:pPr>
            <w:r w:rsidRPr="00F36061">
              <w:rPr>
                <w:rFonts w:ascii="Arial" w:hAnsi="Arial" w:cs="Arial"/>
              </w:rPr>
              <w:t>Cervical ripening</w:t>
            </w:r>
          </w:p>
        </w:tc>
      </w:tr>
      <w:tr w:rsidR="009E3F01" w:rsidRPr="00F36061" w14:paraId="4A7E7BD9"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41533C84" w14:textId="77777777" w:rsidR="00CC6399" w:rsidRPr="00F36061" w:rsidRDefault="00CC6399" w:rsidP="007B24D6">
            <w:pPr>
              <w:jc w:val="center"/>
              <w:rPr>
                <w:rFonts w:ascii="Arial" w:hAnsi="Arial" w:cs="Arial"/>
                <w:b w:val="0"/>
                <w:bCs w:val="0"/>
              </w:rPr>
            </w:pPr>
            <w:r w:rsidRPr="00F36061">
              <w:rPr>
                <w:rFonts w:ascii="Arial" w:hAnsi="Arial" w:cs="Arial"/>
                <w:b w:val="0"/>
                <w:bCs w:val="0"/>
              </w:rPr>
              <w:t>Yes</w:t>
            </w:r>
          </w:p>
        </w:tc>
        <w:tc>
          <w:tcPr>
            <w:tcW w:w="2402" w:type="dxa"/>
            <w:hideMark/>
          </w:tcPr>
          <w:p w14:paraId="31457AD5" w14:textId="1A92808B"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20</w:t>
            </w:r>
            <w:r w:rsidR="00FC4AC7" w:rsidRPr="00F36061">
              <w:rPr>
                <w:rFonts w:ascii="Arial" w:hAnsi="Arial" w:cs="Arial"/>
              </w:rPr>
              <w:t>5</w:t>
            </w:r>
            <w:r w:rsidRPr="00F36061">
              <w:rPr>
                <w:rFonts w:ascii="Arial" w:hAnsi="Arial" w:cs="Arial"/>
              </w:rPr>
              <w:t xml:space="preserve"> (63.9%)</w:t>
            </w:r>
          </w:p>
        </w:tc>
        <w:tc>
          <w:tcPr>
            <w:tcW w:w="1981" w:type="dxa"/>
            <w:gridSpan w:val="2"/>
            <w:hideMark/>
          </w:tcPr>
          <w:p w14:paraId="5185FFEA" w14:textId="23415CBA" w:rsidR="00CC6399" w:rsidRPr="00F36061" w:rsidRDefault="00FC4AC7"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203</w:t>
            </w:r>
            <w:r w:rsidR="00CC6399" w:rsidRPr="00F36061">
              <w:rPr>
                <w:rFonts w:ascii="Arial" w:hAnsi="Arial" w:cs="Arial"/>
              </w:rPr>
              <w:t xml:space="preserve"> (6</w:t>
            </w:r>
            <w:r w:rsidRPr="00F36061">
              <w:rPr>
                <w:rFonts w:ascii="Arial" w:hAnsi="Arial" w:cs="Arial"/>
              </w:rPr>
              <w:t>6</w:t>
            </w:r>
            <w:r w:rsidR="00CC6399" w:rsidRPr="00F36061">
              <w:rPr>
                <w:rFonts w:ascii="Arial" w:hAnsi="Arial" w:cs="Arial"/>
              </w:rPr>
              <w:t>.</w:t>
            </w:r>
            <w:r w:rsidRPr="00F36061">
              <w:rPr>
                <w:rFonts w:ascii="Arial" w:hAnsi="Arial" w:cs="Arial"/>
              </w:rPr>
              <w:t>1</w:t>
            </w:r>
            <w:r w:rsidR="00CC6399" w:rsidRPr="00F36061">
              <w:rPr>
                <w:rFonts w:ascii="Arial" w:hAnsi="Arial" w:cs="Arial"/>
              </w:rPr>
              <w:t>%)</w:t>
            </w:r>
          </w:p>
        </w:tc>
        <w:tc>
          <w:tcPr>
            <w:tcW w:w="2409" w:type="dxa"/>
            <w:hideMark/>
          </w:tcPr>
          <w:p w14:paraId="1CB7993D" w14:textId="5950F770"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0.9</w:t>
            </w:r>
            <w:r w:rsidR="00FC4AC7" w:rsidRPr="00F36061">
              <w:rPr>
                <w:rFonts w:ascii="Arial" w:hAnsi="Arial" w:cs="Arial"/>
              </w:rPr>
              <w:t>1</w:t>
            </w:r>
            <w:r w:rsidRPr="00F36061">
              <w:rPr>
                <w:rFonts w:ascii="Arial" w:hAnsi="Arial" w:cs="Arial"/>
              </w:rPr>
              <w:t xml:space="preserve"> (0.6</w:t>
            </w:r>
            <w:r w:rsidR="00FC4AC7" w:rsidRPr="00F36061">
              <w:rPr>
                <w:rFonts w:ascii="Arial" w:hAnsi="Arial" w:cs="Arial"/>
              </w:rPr>
              <w:t>5</w:t>
            </w:r>
            <w:r w:rsidRPr="00F36061">
              <w:rPr>
                <w:rFonts w:ascii="Arial" w:hAnsi="Arial" w:cs="Arial"/>
              </w:rPr>
              <w:t>-1.2</w:t>
            </w:r>
            <w:r w:rsidR="00FC4AC7" w:rsidRPr="00F36061">
              <w:rPr>
                <w:rFonts w:ascii="Arial" w:hAnsi="Arial" w:cs="Arial"/>
              </w:rPr>
              <w:t>6</w:t>
            </w:r>
            <w:r w:rsidRPr="00F36061">
              <w:rPr>
                <w:rFonts w:ascii="Arial" w:hAnsi="Arial" w:cs="Arial"/>
              </w:rPr>
              <w:t>)</w:t>
            </w:r>
          </w:p>
        </w:tc>
      </w:tr>
      <w:tr w:rsidR="009E3F01" w:rsidRPr="00F36061" w14:paraId="4F0F49EA"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716200A1" w14:textId="77777777" w:rsidR="00CC6399" w:rsidRPr="00F36061" w:rsidRDefault="00CC6399" w:rsidP="007B24D6">
            <w:pPr>
              <w:jc w:val="center"/>
              <w:rPr>
                <w:rFonts w:ascii="Arial" w:hAnsi="Arial" w:cs="Arial"/>
                <w:b w:val="0"/>
                <w:bCs w:val="0"/>
              </w:rPr>
            </w:pPr>
            <w:r w:rsidRPr="00F36061">
              <w:rPr>
                <w:rFonts w:ascii="Arial" w:hAnsi="Arial" w:cs="Arial"/>
                <w:b w:val="0"/>
                <w:bCs w:val="0"/>
              </w:rPr>
              <w:t>No</w:t>
            </w:r>
          </w:p>
        </w:tc>
        <w:tc>
          <w:tcPr>
            <w:tcW w:w="2402" w:type="dxa"/>
            <w:hideMark/>
          </w:tcPr>
          <w:p w14:paraId="57BF27A8" w14:textId="78970E9B"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11</w:t>
            </w:r>
            <w:r w:rsidR="00FC4AC7" w:rsidRPr="00F36061">
              <w:rPr>
                <w:rFonts w:ascii="Arial" w:hAnsi="Arial" w:cs="Arial"/>
              </w:rPr>
              <w:t>6</w:t>
            </w:r>
            <w:r w:rsidRPr="00F36061">
              <w:rPr>
                <w:rFonts w:ascii="Arial" w:hAnsi="Arial" w:cs="Arial"/>
              </w:rPr>
              <w:t xml:space="preserve"> (36.1%)</w:t>
            </w:r>
          </w:p>
        </w:tc>
        <w:tc>
          <w:tcPr>
            <w:tcW w:w="1981" w:type="dxa"/>
            <w:gridSpan w:val="2"/>
            <w:hideMark/>
          </w:tcPr>
          <w:p w14:paraId="5B614BF2" w14:textId="3EC7BA99"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10</w:t>
            </w:r>
            <w:r w:rsidR="00FC4AC7" w:rsidRPr="00F36061">
              <w:rPr>
                <w:rFonts w:ascii="Arial" w:hAnsi="Arial" w:cs="Arial"/>
              </w:rPr>
              <w:t>4</w:t>
            </w:r>
            <w:r w:rsidRPr="00F36061">
              <w:rPr>
                <w:rFonts w:ascii="Arial" w:hAnsi="Arial" w:cs="Arial"/>
              </w:rPr>
              <w:t xml:space="preserve"> (3</w:t>
            </w:r>
            <w:r w:rsidR="00FC4AC7" w:rsidRPr="00F36061">
              <w:rPr>
                <w:rFonts w:ascii="Arial" w:hAnsi="Arial" w:cs="Arial"/>
              </w:rPr>
              <w:t>3</w:t>
            </w:r>
            <w:r w:rsidRPr="00F36061">
              <w:rPr>
                <w:rFonts w:ascii="Arial" w:hAnsi="Arial" w:cs="Arial"/>
              </w:rPr>
              <w:t>.</w:t>
            </w:r>
            <w:r w:rsidR="00FC4AC7" w:rsidRPr="00F36061">
              <w:rPr>
                <w:rFonts w:ascii="Arial" w:hAnsi="Arial" w:cs="Arial"/>
              </w:rPr>
              <w:t>9</w:t>
            </w:r>
            <w:r w:rsidRPr="00F36061">
              <w:rPr>
                <w:rFonts w:ascii="Arial" w:hAnsi="Arial" w:cs="Arial"/>
              </w:rPr>
              <w:t>%)</w:t>
            </w:r>
          </w:p>
        </w:tc>
        <w:tc>
          <w:tcPr>
            <w:tcW w:w="2409" w:type="dxa"/>
            <w:hideMark/>
          </w:tcPr>
          <w:p w14:paraId="3EAB5CAE"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Ref</w:t>
            </w:r>
          </w:p>
        </w:tc>
        <w:bookmarkEnd w:id="10"/>
      </w:tr>
      <w:tr w:rsidR="009E3F01" w:rsidRPr="00F36061" w14:paraId="6BC3832A" w14:textId="77777777" w:rsidTr="00EF65A5">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18937385" w14:textId="77777777" w:rsidR="00CC6399" w:rsidRPr="00F36061" w:rsidRDefault="00CC6399" w:rsidP="007B24D6">
            <w:pPr>
              <w:rPr>
                <w:rFonts w:ascii="Arial" w:hAnsi="Arial" w:cs="Arial"/>
              </w:rPr>
            </w:pPr>
            <w:r w:rsidRPr="00F36061">
              <w:rPr>
                <w:rFonts w:ascii="Arial" w:hAnsi="Arial" w:cs="Arial"/>
              </w:rPr>
              <w:t>Membrane status</w:t>
            </w:r>
          </w:p>
        </w:tc>
      </w:tr>
      <w:tr w:rsidR="009E3F01" w:rsidRPr="00F36061" w14:paraId="7A6D6C26"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468BD7E5" w14:textId="77777777" w:rsidR="00CC6399" w:rsidRPr="00F36061" w:rsidRDefault="00CC6399" w:rsidP="007B24D6">
            <w:pPr>
              <w:jc w:val="center"/>
              <w:rPr>
                <w:rFonts w:ascii="Arial" w:hAnsi="Arial" w:cs="Arial"/>
                <w:b w:val="0"/>
                <w:bCs w:val="0"/>
              </w:rPr>
            </w:pPr>
            <w:r w:rsidRPr="00F36061">
              <w:rPr>
                <w:rFonts w:ascii="Arial" w:hAnsi="Arial" w:cs="Arial"/>
                <w:b w:val="0"/>
                <w:bCs w:val="0"/>
              </w:rPr>
              <w:t>Ruptured</w:t>
            </w:r>
          </w:p>
        </w:tc>
        <w:tc>
          <w:tcPr>
            <w:tcW w:w="2402" w:type="dxa"/>
            <w:hideMark/>
          </w:tcPr>
          <w:p w14:paraId="7DE64CEC" w14:textId="796CE4D8"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7</w:t>
            </w:r>
            <w:r w:rsidR="00FC4AC7" w:rsidRPr="00F36061">
              <w:rPr>
                <w:rFonts w:ascii="Arial" w:hAnsi="Arial" w:cs="Arial"/>
              </w:rPr>
              <w:t>9</w:t>
            </w:r>
            <w:r w:rsidRPr="00F36061">
              <w:rPr>
                <w:rFonts w:ascii="Arial" w:hAnsi="Arial" w:cs="Arial"/>
              </w:rPr>
              <w:t xml:space="preserve"> (24</w:t>
            </w:r>
            <w:r w:rsidR="00FC4AC7" w:rsidRPr="00F36061">
              <w:rPr>
                <w:rFonts w:ascii="Arial" w:hAnsi="Arial" w:cs="Arial"/>
              </w:rPr>
              <w:t>.6</w:t>
            </w:r>
            <w:r w:rsidRPr="00F36061">
              <w:rPr>
                <w:rFonts w:ascii="Arial" w:hAnsi="Arial" w:cs="Arial"/>
              </w:rPr>
              <w:t>%)</w:t>
            </w:r>
          </w:p>
        </w:tc>
        <w:tc>
          <w:tcPr>
            <w:tcW w:w="1981" w:type="dxa"/>
            <w:gridSpan w:val="2"/>
            <w:hideMark/>
          </w:tcPr>
          <w:p w14:paraId="0721E6AF" w14:textId="0AE437CC"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5</w:t>
            </w:r>
            <w:r w:rsidR="00FC4AC7" w:rsidRPr="00F36061">
              <w:rPr>
                <w:rFonts w:ascii="Arial" w:hAnsi="Arial" w:cs="Arial"/>
              </w:rPr>
              <w:t>9</w:t>
            </w:r>
            <w:r w:rsidRPr="00F36061">
              <w:rPr>
                <w:rFonts w:ascii="Arial" w:hAnsi="Arial" w:cs="Arial"/>
              </w:rPr>
              <w:t xml:space="preserve"> (19.</w:t>
            </w:r>
            <w:r w:rsidR="00FC4AC7" w:rsidRPr="00F36061">
              <w:rPr>
                <w:rFonts w:ascii="Arial" w:hAnsi="Arial" w:cs="Arial"/>
              </w:rPr>
              <w:t>2</w:t>
            </w:r>
            <w:r w:rsidRPr="00F36061">
              <w:rPr>
                <w:rFonts w:ascii="Arial" w:hAnsi="Arial" w:cs="Arial"/>
              </w:rPr>
              <w:t>%)</w:t>
            </w:r>
          </w:p>
        </w:tc>
        <w:tc>
          <w:tcPr>
            <w:tcW w:w="2409" w:type="dxa"/>
            <w:hideMark/>
          </w:tcPr>
          <w:p w14:paraId="3A9B7F3F"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i/>
                <w:iCs/>
              </w:rPr>
            </w:pPr>
            <w:r w:rsidRPr="00F36061">
              <w:rPr>
                <w:rFonts w:ascii="Arial" w:hAnsi="Arial" w:cs="Arial"/>
                <w:i/>
                <w:iCs/>
              </w:rPr>
              <w:t xml:space="preserve">Ref </w:t>
            </w:r>
          </w:p>
        </w:tc>
      </w:tr>
      <w:tr w:rsidR="009E3F01" w:rsidRPr="00F36061" w14:paraId="7293F55D"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52DAECF5" w14:textId="77777777" w:rsidR="00CC6399" w:rsidRPr="00F36061" w:rsidRDefault="00CC6399" w:rsidP="007B24D6">
            <w:pPr>
              <w:jc w:val="center"/>
              <w:rPr>
                <w:rFonts w:ascii="Arial" w:hAnsi="Arial" w:cs="Arial"/>
                <w:b w:val="0"/>
                <w:bCs w:val="0"/>
              </w:rPr>
            </w:pPr>
            <w:r w:rsidRPr="00F36061">
              <w:rPr>
                <w:rFonts w:ascii="Arial" w:hAnsi="Arial" w:cs="Arial"/>
                <w:b w:val="0"/>
                <w:bCs w:val="0"/>
              </w:rPr>
              <w:t>Intact</w:t>
            </w:r>
          </w:p>
        </w:tc>
        <w:tc>
          <w:tcPr>
            <w:tcW w:w="2402" w:type="dxa"/>
            <w:hideMark/>
          </w:tcPr>
          <w:p w14:paraId="33C15649" w14:textId="1B1D812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w:t>
            </w:r>
            <w:r w:rsidR="00FC4AC7" w:rsidRPr="00F36061">
              <w:rPr>
                <w:rFonts w:ascii="Arial" w:hAnsi="Arial" w:cs="Arial"/>
              </w:rPr>
              <w:t>42</w:t>
            </w:r>
            <w:r w:rsidRPr="00F36061">
              <w:rPr>
                <w:rFonts w:ascii="Arial" w:hAnsi="Arial" w:cs="Arial"/>
              </w:rPr>
              <w:t xml:space="preserve"> (7</w:t>
            </w:r>
            <w:r w:rsidR="00FC4AC7" w:rsidRPr="00F36061">
              <w:rPr>
                <w:rFonts w:ascii="Arial" w:hAnsi="Arial" w:cs="Arial"/>
              </w:rPr>
              <w:t>5.4</w:t>
            </w:r>
            <w:r w:rsidRPr="00F36061">
              <w:rPr>
                <w:rFonts w:ascii="Arial" w:hAnsi="Arial" w:cs="Arial"/>
              </w:rPr>
              <w:t>%)</w:t>
            </w:r>
          </w:p>
        </w:tc>
        <w:tc>
          <w:tcPr>
            <w:tcW w:w="1981" w:type="dxa"/>
            <w:gridSpan w:val="2"/>
            <w:hideMark/>
          </w:tcPr>
          <w:p w14:paraId="1B17FBD9" w14:textId="77459EC9"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24</w:t>
            </w:r>
            <w:r w:rsidR="00FC4AC7" w:rsidRPr="00F36061">
              <w:rPr>
                <w:rFonts w:ascii="Arial" w:hAnsi="Arial" w:cs="Arial"/>
              </w:rPr>
              <w:t>8</w:t>
            </w:r>
            <w:r w:rsidRPr="00F36061">
              <w:rPr>
                <w:rFonts w:ascii="Arial" w:hAnsi="Arial" w:cs="Arial"/>
              </w:rPr>
              <w:t xml:space="preserve"> (80.</w:t>
            </w:r>
            <w:r w:rsidR="00FC4AC7" w:rsidRPr="00F36061">
              <w:rPr>
                <w:rFonts w:ascii="Arial" w:hAnsi="Arial" w:cs="Arial"/>
              </w:rPr>
              <w:t>8</w:t>
            </w:r>
            <w:r w:rsidRPr="00F36061">
              <w:rPr>
                <w:rFonts w:ascii="Arial" w:hAnsi="Arial" w:cs="Arial"/>
              </w:rPr>
              <w:t>%)</w:t>
            </w:r>
          </w:p>
        </w:tc>
        <w:tc>
          <w:tcPr>
            <w:tcW w:w="2409" w:type="dxa"/>
            <w:hideMark/>
          </w:tcPr>
          <w:p w14:paraId="022578B2" w14:textId="2583BBEA"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0.7</w:t>
            </w:r>
            <w:r w:rsidR="00FC4AC7" w:rsidRPr="00F36061">
              <w:rPr>
                <w:rFonts w:ascii="Arial" w:hAnsi="Arial" w:cs="Arial"/>
              </w:rPr>
              <w:t>3</w:t>
            </w:r>
            <w:r w:rsidRPr="00F36061">
              <w:rPr>
                <w:rFonts w:ascii="Arial" w:hAnsi="Arial" w:cs="Arial"/>
              </w:rPr>
              <w:t xml:space="preserve"> (0.5</w:t>
            </w:r>
            <w:r w:rsidR="00FC4AC7" w:rsidRPr="00F36061">
              <w:rPr>
                <w:rFonts w:ascii="Arial" w:hAnsi="Arial" w:cs="Arial"/>
              </w:rPr>
              <w:t>0</w:t>
            </w:r>
            <w:r w:rsidRPr="00F36061">
              <w:rPr>
                <w:rFonts w:ascii="Arial" w:hAnsi="Arial" w:cs="Arial"/>
              </w:rPr>
              <w:t>-1.1</w:t>
            </w:r>
            <w:r w:rsidR="00FC4AC7" w:rsidRPr="00F36061">
              <w:rPr>
                <w:rFonts w:ascii="Arial" w:hAnsi="Arial" w:cs="Arial"/>
              </w:rPr>
              <w:t>6</w:t>
            </w:r>
            <w:r w:rsidRPr="00F36061">
              <w:rPr>
                <w:rFonts w:ascii="Arial" w:hAnsi="Arial" w:cs="Arial"/>
              </w:rPr>
              <w:t>)</w:t>
            </w:r>
          </w:p>
        </w:tc>
      </w:tr>
      <w:tr w:rsidR="009E3F01" w:rsidRPr="00F36061" w14:paraId="6C041518"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3138F38A" w14:textId="77777777" w:rsidR="00CC6399" w:rsidRPr="00F36061" w:rsidRDefault="00CC6399" w:rsidP="007B24D6">
            <w:pPr>
              <w:jc w:val="both"/>
              <w:rPr>
                <w:rFonts w:ascii="Arial" w:hAnsi="Arial" w:cs="Arial"/>
                <w:b w:val="0"/>
                <w:bCs w:val="0"/>
              </w:rPr>
            </w:pPr>
            <w:r w:rsidRPr="00F36061">
              <w:rPr>
                <w:rFonts w:ascii="Arial" w:hAnsi="Arial" w:cs="Arial"/>
              </w:rPr>
              <w:t>Infant sex</w:t>
            </w:r>
          </w:p>
        </w:tc>
        <w:tc>
          <w:tcPr>
            <w:tcW w:w="6792" w:type="dxa"/>
            <w:gridSpan w:val="4"/>
          </w:tcPr>
          <w:p w14:paraId="70E3BE2F" w14:textId="77777777" w:rsidR="00CC6399" w:rsidRPr="00F36061" w:rsidRDefault="00CC6399" w:rsidP="007B24D6">
            <w:pPr>
              <w:jc w:val="both"/>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9E3F01" w:rsidRPr="00F36061" w14:paraId="0A45D4CC"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73AA3C04" w14:textId="77777777" w:rsidR="00CC6399" w:rsidRPr="00F36061" w:rsidRDefault="00CC6399" w:rsidP="007B24D6">
            <w:pPr>
              <w:jc w:val="center"/>
              <w:rPr>
                <w:rFonts w:ascii="Arial" w:hAnsi="Arial" w:cs="Arial"/>
                <w:b w:val="0"/>
                <w:bCs w:val="0"/>
              </w:rPr>
            </w:pPr>
            <w:r w:rsidRPr="00F36061">
              <w:rPr>
                <w:rFonts w:ascii="Arial" w:hAnsi="Arial" w:cs="Arial"/>
                <w:b w:val="0"/>
                <w:bCs w:val="0"/>
              </w:rPr>
              <w:t>Female</w:t>
            </w:r>
          </w:p>
        </w:tc>
        <w:tc>
          <w:tcPr>
            <w:tcW w:w="2402" w:type="dxa"/>
            <w:hideMark/>
          </w:tcPr>
          <w:p w14:paraId="64CD60DC" w14:textId="49AFC66D" w:rsidR="00CC6399" w:rsidRPr="00F36061" w:rsidRDefault="00FC4AC7"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201</w:t>
            </w:r>
            <w:r w:rsidR="00CC6399" w:rsidRPr="00F36061">
              <w:rPr>
                <w:rFonts w:ascii="Arial" w:hAnsi="Arial" w:cs="Arial"/>
              </w:rPr>
              <w:t xml:space="preserve"> (62.</w:t>
            </w:r>
            <w:r w:rsidRPr="00F36061">
              <w:rPr>
                <w:rFonts w:ascii="Arial" w:hAnsi="Arial" w:cs="Arial"/>
              </w:rPr>
              <w:t>6</w:t>
            </w:r>
            <w:r w:rsidR="00CC6399" w:rsidRPr="00F36061">
              <w:rPr>
                <w:rFonts w:ascii="Arial" w:hAnsi="Arial" w:cs="Arial"/>
              </w:rPr>
              <w:t>%)</w:t>
            </w:r>
          </w:p>
        </w:tc>
        <w:tc>
          <w:tcPr>
            <w:tcW w:w="1981" w:type="dxa"/>
            <w:gridSpan w:val="2"/>
            <w:hideMark/>
          </w:tcPr>
          <w:p w14:paraId="3609B80E" w14:textId="76F77306"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w:t>
            </w:r>
            <w:r w:rsidR="00FC4AC7" w:rsidRPr="00F36061">
              <w:rPr>
                <w:rFonts w:ascii="Arial" w:hAnsi="Arial" w:cs="Arial"/>
              </w:rPr>
              <w:t>91</w:t>
            </w:r>
            <w:r w:rsidRPr="00F36061">
              <w:rPr>
                <w:rFonts w:ascii="Arial" w:hAnsi="Arial" w:cs="Arial"/>
              </w:rPr>
              <w:t xml:space="preserve"> (62.</w:t>
            </w:r>
            <w:r w:rsidR="00FC4AC7" w:rsidRPr="00F36061">
              <w:rPr>
                <w:rFonts w:ascii="Arial" w:hAnsi="Arial" w:cs="Arial"/>
              </w:rPr>
              <w:t>2</w:t>
            </w:r>
            <w:r w:rsidRPr="00F36061">
              <w:rPr>
                <w:rFonts w:ascii="Arial" w:hAnsi="Arial" w:cs="Arial"/>
              </w:rPr>
              <w:t>%)</w:t>
            </w:r>
          </w:p>
        </w:tc>
        <w:tc>
          <w:tcPr>
            <w:tcW w:w="2409" w:type="dxa"/>
            <w:hideMark/>
          </w:tcPr>
          <w:p w14:paraId="2DE6CCA6"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043BACF2"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34015D71" w14:textId="77777777" w:rsidR="00CC6399" w:rsidRPr="00F36061" w:rsidRDefault="00CC6399" w:rsidP="007B24D6">
            <w:pPr>
              <w:jc w:val="center"/>
              <w:rPr>
                <w:rFonts w:ascii="Arial" w:hAnsi="Arial" w:cs="Arial"/>
                <w:b w:val="0"/>
                <w:bCs w:val="0"/>
              </w:rPr>
            </w:pPr>
            <w:r w:rsidRPr="00F36061">
              <w:rPr>
                <w:rFonts w:ascii="Arial" w:hAnsi="Arial" w:cs="Arial"/>
                <w:b w:val="0"/>
                <w:bCs w:val="0"/>
              </w:rPr>
              <w:t>Male</w:t>
            </w:r>
          </w:p>
        </w:tc>
        <w:tc>
          <w:tcPr>
            <w:tcW w:w="2402" w:type="dxa"/>
            <w:hideMark/>
          </w:tcPr>
          <w:p w14:paraId="336A8EE5" w14:textId="25E78C15"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w:t>
            </w:r>
            <w:r w:rsidR="00FC4AC7" w:rsidRPr="00F36061">
              <w:rPr>
                <w:rFonts w:ascii="Arial" w:hAnsi="Arial" w:cs="Arial"/>
              </w:rPr>
              <w:t>20</w:t>
            </w:r>
            <w:r w:rsidRPr="00F36061">
              <w:rPr>
                <w:rFonts w:ascii="Arial" w:hAnsi="Arial" w:cs="Arial"/>
              </w:rPr>
              <w:t xml:space="preserve"> (3</w:t>
            </w:r>
            <w:r w:rsidR="00FC4AC7" w:rsidRPr="00F36061">
              <w:rPr>
                <w:rFonts w:ascii="Arial" w:hAnsi="Arial" w:cs="Arial"/>
              </w:rPr>
              <w:t>9</w:t>
            </w:r>
            <w:r w:rsidRPr="00F36061">
              <w:rPr>
                <w:rFonts w:ascii="Arial" w:hAnsi="Arial" w:cs="Arial"/>
              </w:rPr>
              <w:t>.1%)</w:t>
            </w:r>
          </w:p>
        </w:tc>
        <w:tc>
          <w:tcPr>
            <w:tcW w:w="1981" w:type="dxa"/>
            <w:gridSpan w:val="2"/>
            <w:hideMark/>
          </w:tcPr>
          <w:p w14:paraId="19F8AEAD" w14:textId="63E12154"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11</w:t>
            </w:r>
            <w:r w:rsidR="00FC4AC7" w:rsidRPr="00F36061">
              <w:rPr>
                <w:rFonts w:ascii="Arial" w:hAnsi="Arial" w:cs="Arial"/>
              </w:rPr>
              <w:t>6</w:t>
            </w:r>
            <w:r w:rsidRPr="00F36061">
              <w:rPr>
                <w:rFonts w:ascii="Arial" w:hAnsi="Arial" w:cs="Arial"/>
              </w:rPr>
              <w:t xml:space="preserve"> (37.</w:t>
            </w:r>
            <w:r w:rsidR="00FC4AC7" w:rsidRPr="00F36061">
              <w:rPr>
                <w:rFonts w:ascii="Arial" w:hAnsi="Arial" w:cs="Arial"/>
              </w:rPr>
              <w:t>8</w:t>
            </w:r>
            <w:r w:rsidRPr="00F36061">
              <w:rPr>
                <w:rFonts w:ascii="Arial" w:hAnsi="Arial" w:cs="Arial"/>
              </w:rPr>
              <w:t>%)</w:t>
            </w:r>
          </w:p>
        </w:tc>
        <w:tc>
          <w:tcPr>
            <w:tcW w:w="2409" w:type="dxa"/>
            <w:hideMark/>
          </w:tcPr>
          <w:p w14:paraId="7451E143" w14:textId="77777777"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0.98 (0.71-1.36)</w:t>
            </w:r>
          </w:p>
        </w:tc>
      </w:tr>
      <w:tr w:rsidR="009E3F01" w:rsidRPr="00F36061" w14:paraId="3713C3F1" w14:textId="77777777" w:rsidTr="00EF65A5">
        <w:tc>
          <w:tcPr>
            <w:cnfStyle w:val="001000000000" w:firstRow="0" w:lastRow="0" w:firstColumn="1" w:lastColumn="0" w:oddVBand="0" w:evenVBand="0" w:oddHBand="0" w:evenHBand="0" w:firstRowFirstColumn="0" w:firstRowLastColumn="0" w:lastRowFirstColumn="0" w:lastRowLastColumn="0"/>
            <w:tcW w:w="2234" w:type="dxa"/>
          </w:tcPr>
          <w:p w14:paraId="00667F15" w14:textId="77777777" w:rsidR="00CC6399" w:rsidRPr="00F36061" w:rsidRDefault="00CC6399" w:rsidP="007B24D6">
            <w:pPr>
              <w:rPr>
                <w:rFonts w:ascii="Arial" w:hAnsi="Arial" w:cs="Arial"/>
              </w:rPr>
            </w:pPr>
            <w:r w:rsidRPr="00F36061">
              <w:rPr>
                <w:rFonts w:ascii="Arial" w:hAnsi="Arial" w:cs="Arial"/>
              </w:rPr>
              <w:t>Birthweight (g)</w:t>
            </w:r>
          </w:p>
        </w:tc>
        <w:tc>
          <w:tcPr>
            <w:tcW w:w="2402" w:type="dxa"/>
          </w:tcPr>
          <w:p w14:paraId="772600D2"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w:t>
            </w:r>
          </w:p>
        </w:tc>
        <w:tc>
          <w:tcPr>
            <w:tcW w:w="1981" w:type="dxa"/>
            <w:gridSpan w:val="2"/>
          </w:tcPr>
          <w:p w14:paraId="07FA8157"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w:t>
            </w:r>
          </w:p>
        </w:tc>
        <w:tc>
          <w:tcPr>
            <w:tcW w:w="2409" w:type="dxa"/>
          </w:tcPr>
          <w:p w14:paraId="30408AA6"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1.03(0.91-1.25)</w:t>
            </w:r>
          </w:p>
        </w:tc>
      </w:tr>
      <w:tr w:rsidR="009E3F01" w:rsidRPr="00F36061" w14:paraId="13B71C3E"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6" w:type="dxa"/>
            <w:gridSpan w:val="5"/>
            <w:hideMark/>
          </w:tcPr>
          <w:p w14:paraId="0C50D2E4" w14:textId="77777777" w:rsidR="00CC6399" w:rsidRPr="00F36061" w:rsidRDefault="00CC6399" w:rsidP="007B24D6">
            <w:pPr>
              <w:jc w:val="both"/>
              <w:rPr>
                <w:rFonts w:ascii="Arial" w:hAnsi="Arial" w:cs="Arial"/>
              </w:rPr>
            </w:pPr>
            <w:r w:rsidRPr="00F36061">
              <w:rPr>
                <w:rFonts w:ascii="Arial" w:hAnsi="Arial" w:cs="Arial"/>
              </w:rPr>
              <w:t>Indication for Induction</w:t>
            </w:r>
          </w:p>
        </w:tc>
      </w:tr>
      <w:tr w:rsidR="009E3F01" w:rsidRPr="00F36061" w14:paraId="4A397947"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72C33ED4" w14:textId="77777777" w:rsidR="00CC6399" w:rsidRPr="00F36061" w:rsidRDefault="00CC6399" w:rsidP="007B24D6">
            <w:pPr>
              <w:jc w:val="center"/>
              <w:rPr>
                <w:rFonts w:ascii="Arial" w:hAnsi="Arial" w:cs="Arial"/>
                <w:b w:val="0"/>
                <w:bCs w:val="0"/>
              </w:rPr>
            </w:pPr>
            <w:r w:rsidRPr="00F36061">
              <w:rPr>
                <w:rFonts w:ascii="Arial" w:hAnsi="Arial" w:cs="Arial"/>
                <w:b w:val="0"/>
                <w:bCs w:val="0"/>
              </w:rPr>
              <w:t>APH</w:t>
            </w:r>
          </w:p>
        </w:tc>
        <w:tc>
          <w:tcPr>
            <w:tcW w:w="2402" w:type="dxa"/>
            <w:hideMark/>
          </w:tcPr>
          <w:p w14:paraId="474E2FB8" w14:textId="024E88E2"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9 (2.</w:t>
            </w:r>
            <w:r w:rsidR="001C5726" w:rsidRPr="00F36061">
              <w:rPr>
                <w:rFonts w:ascii="Arial" w:hAnsi="Arial" w:cs="Arial"/>
              </w:rPr>
              <w:t>8</w:t>
            </w:r>
            <w:r w:rsidRPr="00F36061">
              <w:rPr>
                <w:rFonts w:ascii="Arial" w:hAnsi="Arial" w:cs="Arial"/>
              </w:rPr>
              <w:t>%)</w:t>
            </w:r>
          </w:p>
        </w:tc>
        <w:tc>
          <w:tcPr>
            <w:tcW w:w="1981" w:type="dxa"/>
            <w:gridSpan w:val="2"/>
            <w:hideMark/>
          </w:tcPr>
          <w:p w14:paraId="1D89847B" w14:textId="6216A70B"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14 (4.</w:t>
            </w:r>
            <w:r w:rsidR="001C5726" w:rsidRPr="00F36061">
              <w:rPr>
                <w:rFonts w:ascii="Arial" w:hAnsi="Arial" w:cs="Arial"/>
              </w:rPr>
              <w:t>6</w:t>
            </w:r>
            <w:r w:rsidRPr="00F36061">
              <w:rPr>
                <w:rFonts w:ascii="Arial" w:hAnsi="Arial" w:cs="Arial"/>
              </w:rPr>
              <w:t>%)</w:t>
            </w:r>
          </w:p>
        </w:tc>
        <w:tc>
          <w:tcPr>
            <w:tcW w:w="2409" w:type="dxa"/>
            <w:hideMark/>
          </w:tcPr>
          <w:p w14:paraId="3FAC25F8" w14:textId="77777777"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i/>
                <w:iCs/>
              </w:rPr>
            </w:pPr>
            <w:r w:rsidRPr="00F36061">
              <w:rPr>
                <w:rFonts w:ascii="Arial" w:hAnsi="Arial" w:cs="Arial"/>
                <w:i/>
                <w:iCs/>
              </w:rPr>
              <w:t>Ref</w:t>
            </w:r>
          </w:p>
        </w:tc>
      </w:tr>
      <w:tr w:rsidR="009E3F01" w:rsidRPr="00F36061" w14:paraId="570FA295"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19EE7EFF" w14:textId="77777777" w:rsidR="00CC6399" w:rsidRPr="00F36061" w:rsidRDefault="00CC6399" w:rsidP="007B24D6">
            <w:pPr>
              <w:jc w:val="center"/>
              <w:rPr>
                <w:rFonts w:ascii="Arial" w:hAnsi="Arial" w:cs="Arial"/>
                <w:b w:val="0"/>
                <w:bCs w:val="0"/>
              </w:rPr>
            </w:pPr>
            <w:r w:rsidRPr="00F36061">
              <w:rPr>
                <w:rFonts w:ascii="Arial" w:hAnsi="Arial" w:cs="Arial"/>
                <w:b w:val="0"/>
                <w:bCs w:val="0"/>
              </w:rPr>
              <w:t>GDM</w:t>
            </w:r>
          </w:p>
        </w:tc>
        <w:tc>
          <w:tcPr>
            <w:tcW w:w="2402" w:type="dxa"/>
            <w:hideMark/>
          </w:tcPr>
          <w:p w14:paraId="6D8ACD2F" w14:textId="5346C0EC"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33 (10.</w:t>
            </w:r>
            <w:r w:rsidR="001C5726" w:rsidRPr="00F36061">
              <w:rPr>
                <w:rFonts w:ascii="Arial" w:hAnsi="Arial" w:cs="Arial"/>
              </w:rPr>
              <w:t>3</w:t>
            </w:r>
            <w:r w:rsidRPr="00F36061">
              <w:rPr>
                <w:rFonts w:ascii="Arial" w:hAnsi="Arial" w:cs="Arial"/>
              </w:rPr>
              <w:t>%)</w:t>
            </w:r>
          </w:p>
        </w:tc>
        <w:tc>
          <w:tcPr>
            <w:tcW w:w="1981" w:type="dxa"/>
            <w:gridSpan w:val="2"/>
            <w:hideMark/>
          </w:tcPr>
          <w:p w14:paraId="00EE6808" w14:textId="78E694DC"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w:t>
            </w:r>
            <w:r w:rsidR="001C5726" w:rsidRPr="00F36061">
              <w:rPr>
                <w:rFonts w:ascii="Arial" w:hAnsi="Arial" w:cs="Arial"/>
              </w:rPr>
              <w:t>8</w:t>
            </w:r>
            <w:r w:rsidRPr="00F36061">
              <w:rPr>
                <w:rFonts w:ascii="Arial" w:hAnsi="Arial" w:cs="Arial"/>
              </w:rPr>
              <w:t xml:space="preserve"> (5</w:t>
            </w:r>
            <w:r w:rsidR="001C5726" w:rsidRPr="00F36061">
              <w:rPr>
                <w:rFonts w:ascii="Arial" w:hAnsi="Arial" w:cs="Arial"/>
              </w:rPr>
              <w:t>.9</w:t>
            </w:r>
            <w:r w:rsidRPr="00F36061">
              <w:rPr>
                <w:rFonts w:ascii="Arial" w:hAnsi="Arial" w:cs="Arial"/>
              </w:rPr>
              <w:t>%)</w:t>
            </w:r>
          </w:p>
        </w:tc>
        <w:tc>
          <w:tcPr>
            <w:tcW w:w="2409" w:type="dxa"/>
            <w:hideMark/>
          </w:tcPr>
          <w:p w14:paraId="5519BA5F" w14:textId="29EE7348" w:rsidR="00CC6399" w:rsidRPr="00F36061" w:rsidRDefault="001C5726"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2.85</w:t>
            </w:r>
            <w:r w:rsidR="00CC6399" w:rsidRPr="00F36061">
              <w:rPr>
                <w:rFonts w:ascii="Arial" w:hAnsi="Arial" w:cs="Arial"/>
              </w:rPr>
              <w:t xml:space="preserve"> (1.</w:t>
            </w:r>
            <w:r w:rsidRPr="00F36061">
              <w:rPr>
                <w:rFonts w:ascii="Arial" w:hAnsi="Arial" w:cs="Arial"/>
              </w:rPr>
              <w:t>05</w:t>
            </w:r>
            <w:r w:rsidR="00CC6399" w:rsidRPr="00F36061">
              <w:rPr>
                <w:rFonts w:ascii="Arial" w:hAnsi="Arial" w:cs="Arial"/>
              </w:rPr>
              <w:t>-</w:t>
            </w:r>
            <w:r w:rsidRPr="00F36061">
              <w:rPr>
                <w:rFonts w:ascii="Arial" w:hAnsi="Arial" w:cs="Arial"/>
              </w:rPr>
              <w:t>8</w:t>
            </w:r>
            <w:r w:rsidR="00CC6399" w:rsidRPr="00F36061">
              <w:rPr>
                <w:rFonts w:ascii="Arial" w:hAnsi="Arial" w:cs="Arial"/>
              </w:rPr>
              <w:t>.</w:t>
            </w:r>
            <w:r w:rsidRPr="00F36061">
              <w:rPr>
                <w:rFonts w:ascii="Arial" w:hAnsi="Arial" w:cs="Arial"/>
              </w:rPr>
              <w:t>12</w:t>
            </w:r>
            <w:r w:rsidR="00CC6399" w:rsidRPr="00F36061">
              <w:rPr>
                <w:rFonts w:ascii="Arial" w:hAnsi="Arial" w:cs="Arial"/>
              </w:rPr>
              <w:t>)</w:t>
            </w:r>
          </w:p>
        </w:tc>
      </w:tr>
      <w:tr w:rsidR="009E3F01" w:rsidRPr="00F36061" w14:paraId="6D077FFC"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0DDD0BCB" w14:textId="77777777" w:rsidR="00CC6399" w:rsidRPr="00F36061" w:rsidRDefault="00CC6399" w:rsidP="007B24D6">
            <w:pPr>
              <w:jc w:val="center"/>
              <w:rPr>
                <w:rFonts w:ascii="Arial" w:hAnsi="Arial" w:cs="Arial"/>
                <w:b w:val="0"/>
                <w:bCs w:val="0"/>
              </w:rPr>
            </w:pPr>
            <w:r w:rsidRPr="00F36061">
              <w:rPr>
                <w:rFonts w:ascii="Arial" w:hAnsi="Arial" w:cs="Arial"/>
                <w:b w:val="0"/>
                <w:bCs w:val="0"/>
              </w:rPr>
              <w:lastRenderedPageBreak/>
              <w:t>HDP</w:t>
            </w:r>
          </w:p>
        </w:tc>
        <w:tc>
          <w:tcPr>
            <w:tcW w:w="2402" w:type="dxa"/>
            <w:hideMark/>
          </w:tcPr>
          <w:p w14:paraId="741A202B" w14:textId="6FE6C42D"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100 (3</w:t>
            </w:r>
            <w:r w:rsidR="001C5726" w:rsidRPr="00F36061">
              <w:rPr>
                <w:rFonts w:ascii="Arial" w:hAnsi="Arial" w:cs="Arial"/>
              </w:rPr>
              <w:t>1.</w:t>
            </w:r>
            <w:r w:rsidRPr="00F36061">
              <w:rPr>
                <w:rFonts w:ascii="Arial" w:hAnsi="Arial" w:cs="Arial"/>
              </w:rPr>
              <w:t>2%)</w:t>
            </w:r>
          </w:p>
        </w:tc>
        <w:tc>
          <w:tcPr>
            <w:tcW w:w="1981" w:type="dxa"/>
            <w:gridSpan w:val="2"/>
            <w:hideMark/>
          </w:tcPr>
          <w:p w14:paraId="2950FF05" w14:textId="28DB9B7C"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8</w:t>
            </w:r>
            <w:r w:rsidR="001C5726" w:rsidRPr="00F36061">
              <w:rPr>
                <w:rFonts w:ascii="Arial" w:hAnsi="Arial" w:cs="Arial"/>
              </w:rPr>
              <w:t>4</w:t>
            </w:r>
            <w:r w:rsidRPr="00F36061">
              <w:rPr>
                <w:rFonts w:ascii="Arial" w:hAnsi="Arial" w:cs="Arial"/>
              </w:rPr>
              <w:t xml:space="preserve"> (27.</w:t>
            </w:r>
            <w:r w:rsidR="001C5726" w:rsidRPr="00F36061">
              <w:rPr>
                <w:rFonts w:ascii="Arial" w:hAnsi="Arial" w:cs="Arial"/>
              </w:rPr>
              <w:t>4</w:t>
            </w:r>
            <w:r w:rsidRPr="00F36061">
              <w:rPr>
                <w:rFonts w:ascii="Arial" w:hAnsi="Arial" w:cs="Arial"/>
              </w:rPr>
              <w:t>%)</w:t>
            </w:r>
          </w:p>
        </w:tc>
        <w:tc>
          <w:tcPr>
            <w:tcW w:w="2409" w:type="dxa"/>
            <w:hideMark/>
          </w:tcPr>
          <w:p w14:paraId="23541DC9" w14:textId="02462D96"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1.8</w:t>
            </w:r>
            <w:r w:rsidR="001C5726" w:rsidRPr="00F36061">
              <w:rPr>
                <w:rFonts w:ascii="Arial" w:hAnsi="Arial" w:cs="Arial"/>
              </w:rPr>
              <w:t>5</w:t>
            </w:r>
            <w:r w:rsidRPr="00F36061">
              <w:rPr>
                <w:rFonts w:ascii="Arial" w:hAnsi="Arial" w:cs="Arial"/>
              </w:rPr>
              <w:t xml:space="preserve"> (0.7</w:t>
            </w:r>
            <w:r w:rsidR="001C5726" w:rsidRPr="00F36061">
              <w:rPr>
                <w:rFonts w:ascii="Arial" w:hAnsi="Arial" w:cs="Arial"/>
              </w:rPr>
              <w:t>7</w:t>
            </w:r>
            <w:r w:rsidRPr="00F36061">
              <w:rPr>
                <w:rFonts w:ascii="Arial" w:hAnsi="Arial" w:cs="Arial"/>
              </w:rPr>
              <w:t>-4.</w:t>
            </w:r>
            <w:r w:rsidR="001C5726" w:rsidRPr="00F36061">
              <w:rPr>
                <w:rFonts w:ascii="Arial" w:hAnsi="Arial" w:cs="Arial"/>
              </w:rPr>
              <w:t>65</w:t>
            </w:r>
            <w:r w:rsidRPr="00F36061">
              <w:rPr>
                <w:rFonts w:ascii="Arial" w:hAnsi="Arial" w:cs="Arial"/>
              </w:rPr>
              <w:t>)</w:t>
            </w:r>
          </w:p>
        </w:tc>
      </w:tr>
      <w:tr w:rsidR="009E3F01" w:rsidRPr="00F36061" w14:paraId="61848537"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53C5C9D3" w14:textId="77777777" w:rsidR="00CC6399" w:rsidRPr="00F36061" w:rsidRDefault="00CC6399" w:rsidP="007B24D6">
            <w:pPr>
              <w:jc w:val="center"/>
              <w:rPr>
                <w:rFonts w:ascii="Arial" w:hAnsi="Arial" w:cs="Arial"/>
                <w:b w:val="0"/>
                <w:bCs w:val="0"/>
              </w:rPr>
            </w:pPr>
            <w:r w:rsidRPr="00F36061">
              <w:rPr>
                <w:rFonts w:ascii="Arial" w:hAnsi="Arial" w:cs="Arial"/>
                <w:b w:val="0"/>
                <w:bCs w:val="0"/>
              </w:rPr>
              <w:t>IUGR</w:t>
            </w:r>
          </w:p>
        </w:tc>
        <w:tc>
          <w:tcPr>
            <w:tcW w:w="2402" w:type="dxa"/>
            <w:hideMark/>
          </w:tcPr>
          <w:p w14:paraId="65DC976A" w14:textId="01E47CA8"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4</w:t>
            </w:r>
            <w:r w:rsidR="001C5726" w:rsidRPr="00F36061">
              <w:rPr>
                <w:rFonts w:ascii="Arial" w:hAnsi="Arial" w:cs="Arial"/>
              </w:rPr>
              <w:t>3</w:t>
            </w:r>
            <w:r w:rsidRPr="00F36061">
              <w:rPr>
                <w:rFonts w:ascii="Arial" w:hAnsi="Arial" w:cs="Arial"/>
              </w:rPr>
              <w:t xml:space="preserve"> (13.4%)</w:t>
            </w:r>
          </w:p>
        </w:tc>
        <w:tc>
          <w:tcPr>
            <w:tcW w:w="1981" w:type="dxa"/>
            <w:gridSpan w:val="2"/>
            <w:hideMark/>
          </w:tcPr>
          <w:p w14:paraId="5AA9AFB2" w14:textId="0334E3F1"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17 (5.</w:t>
            </w:r>
            <w:r w:rsidR="001C5726" w:rsidRPr="00F36061">
              <w:rPr>
                <w:rFonts w:ascii="Arial" w:hAnsi="Arial" w:cs="Arial"/>
              </w:rPr>
              <w:t>5</w:t>
            </w:r>
            <w:r w:rsidRPr="00F36061">
              <w:rPr>
                <w:rFonts w:ascii="Arial" w:hAnsi="Arial" w:cs="Arial"/>
              </w:rPr>
              <w:t>%)</w:t>
            </w:r>
          </w:p>
        </w:tc>
        <w:tc>
          <w:tcPr>
            <w:tcW w:w="2409" w:type="dxa"/>
            <w:hideMark/>
          </w:tcPr>
          <w:p w14:paraId="3AC638F9" w14:textId="7D4A3A2B"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3.</w:t>
            </w:r>
            <w:r w:rsidR="001C5726" w:rsidRPr="00F36061">
              <w:rPr>
                <w:rFonts w:ascii="Arial" w:hAnsi="Arial" w:cs="Arial"/>
              </w:rPr>
              <w:t>93</w:t>
            </w:r>
            <w:r w:rsidRPr="00F36061">
              <w:rPr>
                <w:rFonts w:ascii="Arial" w:hAnsi="Arial" w:cs="Arial"/>
              </w:rPr>
              <w:t xml:space="preserve"> (1.4</w:t>
            </w:r>
            <w:r w:rsidR="001C5726" w:rsidRPr="00F36061">
              <w:rPr>
                <w:rFonts w:ascii="Arial" w:hAnsi="Arial" w:cs="Arial"/>
              </w:rPr>
              <w:t>6</w:t>
            </w:r>
            <w:r w:rsidRPr="00F36061">
              <w:rPr>
                <w:rFonts w:ascii="Arial" w:hAnsi="Arial" w:cs="Arial"/>
              </w:rPr>
              <w:t>-1</w:t>
            </w:r>
            <w:r w:rsidR="001C5726" w:rsidRPr="00F36061">
              <w:rPr>
                <w:rFonts w:ascii="Arial" w:hAnsi="Arial" w:cs="Arial"/>
              </w:rPr>
              <w:t>1</w:t>
            </w:r>
            <w:r w:rsidRPr="00F36061">
              <w:rPr>
                <w:rFonts w:ascii="Arial" w:hAnsi="Arial" w:cs="Arial"/>
              </w:rPr>
              <w:t>.</w:t>
            </w:r>
            <w:r w:rsidR="001C5726" w:rsidRPr="00F36061">
              <w:rPr>
                <w:rFonts w:ascii="Arial" w:hAnsi="Arial" w:cs="Arial"/>
              </w:rPr>
              <w:t>1</w:t>
            </w:r>
            <w:r w:rsidRPr="00F36061">
              <w:rPr>
                <w:rFonts w:ascii="Arial" w:hAnsi="Arial" w:cs="Arial"/>
              </w:rPr>
              <w:t>)</w:t>
            </w:r>
          </w:p>
        </w:tc>
      </w:tr>
      <w:tr w:rsidR="009E3F01" w:rsidRPr="00F36061" w14:paraId="57F496B7" w14:textId="77777777" w:rsidTr="00EF65A5">
        <w:tc>
          <w:tcPr>
            <w:cnfStyle w:val="001000000000" w:firstRow="0" w:lastRow="0" w:firstColumn="1" w:lastColumn="0" w:oddVBand="0" w:evenVBand="0" w:oddHBand="0" w:evenHBand="0" w:firstRowFirstColumn="0" w:firstRowLastColumn="0" w:lastRowFirstColumn="0" w:lastRowLastColumn="0"/>
            <w:tcW w:w="2234" w:type="dxa"/>
            <w:hideMark/>
          </w:tcPr>
          <w:p w14:paraId="33F78A3D" w14:textId="77777777" w:rsidR="00CC6399" w:rsidRPr="00F36061" w:rsidRDefault="00CC6399" w:rsidP="007B24D6">
            <w:pPr>
              <w:jc w:val="center"/>
              <w:rPr>
                <w:rFonts w:ascii="Arial" w:hAnsi="Arial" w:cs="Arial"/>
                <w:b w:val="0"/>
                <w:bCs w:val="0"/>
              </w:rPr>
            </w:pPr>
            <w:r w:rsidRPr="00F36061">
              <w:rPr>
                <w:rFonts w:ascii="Arial" w:hAnsi="Arial" w:cs="Arial"/>
                <w:b w:val="0"/>
                <w:bCs w:val="0"/>
              </w:rPr>
              <w:t>Oligohydramnios</w:t>
            </w:r>
          </w:p>
        </w:tc>
        <w:tc>
          <w:tcPr>
            <w:tcW w:w="2402" w:type="dxa"/>
            <w:hideMark/>
          </w:tcPr>
          <w:p w14:paraId="3A7F1848" w14:textId="25AF140F" w:rsidR="00CC6399" w:rsidRPr="00F36061" w:rsidRDefault="001C5726"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41</w:t>
            </w:r>
            <w:r w:rsidR="00CC6399" w:rsidRPr="00F36061">
              <w:rPr>
                <w:rFonts w:ascii="Arial" w:hAnsi="Arial" w:cs="Arial"/>
              </w:rPr>
              <w:t xml:space="preserve"> (12.</w:t>
            </w:r>
            <w:r w:rsidRPr="00F36061">
              <w:rPr>
                <w:rFonts w:ascii="Arial" w:hAnsi="Arial" w:cs="Arial"/>
              </w:rPr>
              <w:t>8</w:t>
            </w:r>
            <w:r w:rsidR="00CC6399" w:rsidRPr="00F36061">
              <w:rPr>
                <w:rFonts w:ascii="Arial" w:hAnsi="Arial" w:cs="Arial"/>
              </w:rPr>
              <w:t>%)</w:t>
            </w:r>
          </w:p>
        </w:tc>
        <w:tc>
          <w:tcPr>
            <w:tcW w:w="1981" w:type="dxa"/>
            <w:gridSpan w:val="2"/>
            <w:hideMark/>
          </w:tcPr>
          <w:p w14:paraId="38D35EFE" w14:textId="70A5889D"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7</w:t>
            </w:r>
            <w:r w:rsidR="001C5726" w:rsidRPr="00F36061">
              <w:rPr>
                <w:rFonts w:ascii="Arial" w:hAnsi="Arial" w:cs="Arial"/>
              </w:rPr>
              <w:t>6</w:t>
            </w:r>
            <w:r w:rsidRPr="00F36061">
              <w:rPr>
                <w:rFonts w:ascii="Arial" w:hAnsi="Arial" w:cs="Arial"/>
              </w:rPr>
              <w:t xml:space="preserve"> (24.</w:t>
            </w:r>
            <w:r w:rsidR="001C5726" w:rsidRPr="00F36061">
              <w:rPr>
                <w:rFonts w:ascii="Arial" w:hAnsi="Arial" w:cs="Arial"/>
              </w:rPr>
              <w:t>6</w:t>
            </w:r>
            <w:r w:rsidRPr="00F36061">
              <w:rPr>
                <w:rFonts w:ascii="Arial" w:hAnsi="Arial" w:cs="Arial"/>
              </w:rPr>
              <w:t>%)</w:t>
            </w:r>
          </w:p>
        </w:tc>
        <w:tc>
          <w:tcPr>
            <w:tcW w:w="2409" w:type="dxa"/>
            <w:hideMark/>
          </w:tcPr>
          <w:p w14:paraId="1FF01223" w14:textId="5E61F385"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0.8</w:t>
            </w:r>
            <w:r w:rsidR="001C5726" w:rsidRPr="00F36061">
              <w:rPr>
                <w:rFonts w:ascii="Arial" w:hAnsi="Arial" w:cs="Arial"/>
              </w:rPr>
              <w:t>4</w:t>
            </w:r>
            <w:r w:rsidRPr="00F36061">
              <w:rPr>
                <w:rFonts w:ascii="Arial" w:hAnsi="Arial" w:cs="Arial"/>
              </w:rPr>
              <w:t xml:space="preserve"> (0.3</w:t>
            </w:r>
            <w:r w:rsidR="001C5726" w:rsidRPr="00F36061">
              <w:rPr>
                <w:rFonts w:ascii="Arial" w:hAnsi="Arial" w:cs="Arial"/>
              </w:rPr>
              <w:t>4</w:t>
            </w:r>
            <w:r w:rsidRPr="00F36061">
              <w:rPr>
                <w:rFonts w:ascii="Arial" w:hAnsi="Arial" w:cs="Arial"/>
              </w:rPr>
              <w:t>-2.</w:t>
            </w:r>
            <w:r w:rsidR="001C5726" w:rsidRPr="00F36061">
              <w:rPr>
                <w:rFonts w:ascii="Arial" w:hAnsi="Arial" w:cs="Arial"/>
              </w:rPr>
              <w:t>1</w:t>
            </w:r>
            <w:r w:rsidRPr="00F36061">
              <w:rPr>
                <w:rFonts w:ascii="Arial" w:hAnsi="Arial" w:cs="Arial"/>
              </w:rPr>
              <w:t>7)</w:t>
            </w:r>
          </w:p>
        </w:tc>
      </w:tr>
      <w:tr w:rsidR="009E3F01" w:rsidRPr="00F36061" w14:paraId="4DA32EFD" w14:textId="77777777" w:rsidTr="00EF65A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4" w:type="dxa"/>
            <w:hideMark/>
          </w:tcPr>
          <w:p w14:paraId="5D46C7B1" w14:textId="77777777" w:rsidR="00CC6399" w:rsidRPr="00F36061" w:rsidRDefault="00CC6399" w:rsidP="007B24D6">
            <w:pPr>
              <w:jc w:val="center"/>
              <w:rPr>
                <w:rFonts w:ascii="Arial" w:hAnsi="Arial" w:cs="Arial"/>
                <w:b w:val="0"/>
                <w:bCs w:val="0"/>
              </w:rPr>
            </w:pPr>
            <w:r w:rsidRPr="00F36061">
              <w:rPr>
                <w:rFonts w:ascii="Arial" w:hAnsi="Arial" w:cs="Arial"/>
                <w:b w:val="0"/>
                <w:bCs w:val="0"/>
              </w:rPr>
              <w:t>Post-term</w:t>
            </w:r>
          </w:p>
        </w:tc>
        <w:tc>
          <w:tcPr>
            <w:tcW w:w="2402" w:type="dxa"/>
            <w:hideMark/>
          </w:tcPr>
          <w:p w14:paraId="7F67A9A3" w14:textId="522F325F"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22 (</w:t>
            </w:r>
            <w:r w:rsidR="001C5726" w:rsidRPr="00F36061">
              <w:rPr>
                <w:rFonts w:ascii="Arial" w:hAnsi="Arial" w:cs="Arial"/>
              </w:rPr>
              <w:t>6.9</w:t>
            </w:r>
            <w:r w:rsidRPr="00F36061">
              <w:rPr>
                <w:rFonts w:ascii="Arial" w:hAnsi="Arial" w:cs="Arial"/>
              </w:rPr>
              <w:t>%)</w:t>
            </w:r>
          </w:p>
        </w:tc>
        <w:tc>
          <w:tcPr>
            <w:tcW w:w="1981" w:type="dxa"/>
            <w:gridSpan w:val="2"/>
            <w:hideMark/>
          </w:tcPr>
          <w:p w14:paraId="46E3D856" w14:textId="1E23C39E"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F36061">
              <w:rPr>
                <w:rFonts w:ascii="Arial" w:hAnsi="Arial" w:cs="Arial"/>
              </w:rPr>
              <w:t>4</w:t>
            </w:r>
            <w:r w:rsidR="001C5726" w:rsidRPr="00F36061">
              <w:rPr>
                <w:rFonts w:ascii="Arial" w:hAnsi="Arial" w:cs="Arial"/>
              </w:rPr>
              <w:t>1</w:t>
            </w:r>
            <w:r w:rsidRPr="00F36061">
              <w:rPr>
                <w:rFonts w:ascii="Arial" w:hAnsi="Arial" w:cs="Arial"/>
              </w:rPr>
              <w:t xml:space="preserve"> (13.4%)</w:t>
            </w:r>
          </w:p>
        </w:tc>
        <w:tc>
          <w:tcPr>
            <w:tcW w:w="2409" w:type="dxa"/>
            <w:hideMark/>
          </w:tcPr>
          <w:p w14:paraId="2DEF3A7A" w14:textId="34BC131D" w:rsidR="00CC6399" w:rsidRPr="00F36061" w:rsidRDefault="00CC6399" w:rsidP="007B24D6">
            <w:pPr>
              <w:jc w:val="cente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F36061">
              <w:rPr>
                <w:rFonts w:ascii="Arial" w:hAnsi="Arial" w:cs="Arial"/>
              </w:rPr>
              <w:t>0.8</w:t>
            </w:r>
            <w:r w:rsidR="001C5726" w:rsidRPr="00F36061">
              <w:rPr>
                <w:rFonts w:ascii="Arial" w:hAnsi="Arial" w:cs="Arial"/>
              </w:rPr>
              <w:t>3</w:t>
            </w:r>
            <w:r w:rsidRPr="00F36061">
              <w:rPr>
                <w:rFonts w:ascii="Arial" w:hAnsi="Arial" w:cs="Arial"/>
              </w:rPr>
              <w:t xml:space="preserve"> (0.3</w:t>
            </w:r>
            <w:r w:rsidR="001C5726" w:rsidRPr="00F36061">
              <w:rPr>
                <w:rFonts w:ascii="Arial" w:hAnsi="Arial" w:cs="Arial"/>
              </w:rPr>
              <w:t>1</w:t>
            </w:r>
            <w:r w:rsidRPr="00F36061">
              <w:rPr>
                <w:rFonts w:ascii="Arial" w:hAnsi="Arial" w:cs="Arial"/>
              </w:rPr>
              <w:t>-2.</w:t>
            </w:r>
            <w:r w:rsidR="001C5726" w:rsidRPr="00F36061">
              <w:rPr>
                <w:rFonts w:ascii="Arial" w:hAnsi="Arial" w:cs="Arial"/>
              </w:rPr>
              <w:t>29</w:t>
            </w:r>
            <w:r w:rsidRPr="00F36061">
              <w:rPr>
                <w:rFonts w:ascii="Arial" w:hAnsi="Arial" w:cs="Arial"/>
              </w:rPr>
              <w:t>)</w:t>
            </w:r>
          </w:p>
        </w:tc>
      </w:tr>
      <w:tr w:rsidR="009E3F01" w:rsidRPr="00F36061" w14:paraId="710F526A" w14:textId="77777777" w:rsidTr="00EF65A5">
        <w:tc>
          <w:tcPr>
            <w:cnfStyle w:val="001000000000" w:firstRow="0" w:lastRow="0" w:firstColumn="1" w:lastColumn="0" w:oddVBand="0" w:evenVBand="0" w:oddHBand="0" w:evenHBand="0" w:firstRowFirstColumn="0" w:firstRowLastColumn="0" w:lastRowFirstColumn="0" w:lastRowLastColumn="0"/>
            <w:tcW w:w="2234" w:type="dxa"/>
            <w:tcBorders>
              <w:bottom w:val="single" w:sz="4" w:space="0" w:color="auto"/>
            </w:tcBorders>
            <w:hideMark/>
          </w:tcPr>
          <w:p w14:paraId="084E837E" w14:textId="77777777" w:rsidR="00CC6399" w:rsidRPr="00F36061" w:rsidRDefault="00CC6399" w:rsidP="007B24D6">
            <w:pPr>
              <w:jc w:val="center"/>
              <w:rPr>
                <w:rFonts w:ascii="Arial" w:hAnsi="Arial" w:cs="Arial"/>
                <w:b w:val="0"/>
                <w:bCs w:val="0"/>
              </w:rPr>
            </w:pPr>
            <w:r w:rsidRPr="00F36061">
              <w:rPr>
                <w:rFonts w:ascii="Arial" w:hAnsi="Arial" w:cs="Arial"/>
                <w:b w:val="0"/>
                <w:bCs w:val="0"/>
              </w:rPr>
              <w:t>PROM</w:t>
            </w:r>
          </w:p>
        </w:tc>
        <w:tc>
          <w:tcPr>
            <w:tcW w:w="2402" w:type="dxa"/>
            <w:tcBorders>
              <w:bottom w:val="single" w:sz="4" w:space="0" w:color="auto"/>
            </w:tcBorders>
            <w:hideMark/>
          </w:tcPr>
          <w:p w14:paraId="47173B9C" w14:textId="3434264F" w:rsidR="00CC6399" w:rsidRPr="00F36061" w:rsidRDefault="001C5726"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73</w:t>
            </w:r>
            <w:r w:rsidR="00CC6399" w:rsidRPr="00F36061">
              <w:rPr>
                <w:rFonts w:ascii="Arial" w:hAnsi="Arial" w:cs="Arial"/>
              </w:rPr>
              <w:t xml:space="preserve"> (22</w:t>
            </w:r>
            <w:r w:rsidRPr="00F36061">
              <w:rPr>
                <w:rFonts w:ascii="Arial" w:hAnsi="Arial" w:cs="Arial"/>
              </w:rPr>
              <w:t>.7</w:t>
            </w:r>
            <w:r w:rsidR="00CC6399" w:rsidRPr="00F36061">
              <w:rPr>
                <w:rFonts w:ascii="Arial" w:hAnsi="Arial" w:cs="Arial"/>
              </w:rPr>
              <w:t>%)</w:t>
            </w:r>
          </w:p>
        </w:tc>
        <w:tc>
          <w:tcPr>
            <w:tcW w:w="1981" w:type="dxa"/>
            <w:gridSpan w:val="2"/>
            <w:tcBorders>
              <w:bottom w:val="single" w:sz="4" w:space="0" w:color="auto"/>
            </w:tcBorders>
            <w:hideMark/>
          </w:tcPr>
          <w:p w14:paraId="6156AA69" w14:textId="706D6778"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5</w:t>
            </w:r>
            <w:r w:rsidR="001C5726" w:rsidRPr="00F36061">
              <w:rPr>
                <w:rFonts w:ascii="Arial" w:hAnsi="Arial" w:cs="Arial"/>
              </w:rPr>
              <w:t>7</w:t>
            </w:r>
            <w:r w:rsidRPr="00F36061">
              <w:rPr>
                <w:rFonts w:ascii="Arial" w:hAnsi="Arial" w:cs="Arial"/>
              </w:rPr>
              <w:t xml:space="preserve"> (18.7%)</w:t>
            </w:r>
          </w:p>
        </w:tc>
        <w:tc>
          <w:tcPr>
            <w:tcW w:w="2409" w:type="dxa"/>
            <w:tcBorders>
              <w:bottom w:val="single" w:sz="4" w:space="0" w:color="auto"/>
            </w:tcBorders>
            <w:hideMark/>
          </w:tcPr>
          <w:p w14:paraId="54D456B5" w14:textId="5F81E76D" w:rsidR="00CC6399" w:rsidRPr="00F36061" w:rsidRDefault="00CC6399" w:rsidP="007B24D6">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36061">
              <w:rPr>
                <w:rFonts w:ascii="Arial" w:hAnsi="Arial" w:cs="Arial"/>
              </w:rPr>
              <w:t>1.9</w:t>
            </w:r>
            <w:r w:rsidR="001C5726" w:rsidRPr="00F36061">
              <w:rPr>
                <w:rFonts w:ascii="Arial" w:hAnsi="Arial" w:cs="Arial"/>
              </w:rPr>
              <w:t>9</w:t>
            </w:r>
            <w:r w:rsidRPr="00F36061">
              <w:rPr>
                <w:rFonts w:ascii="Arial" w:hAnsi="Arial" w:cs="Arial"/>
              </w:rPr>
              <w:t xml:space="preserve"> (0.8</w:t>
            </w:r>
            <w:r w:rsidR="001C5726" w:rsidRPr="00F36061">
              <w:rPr>
                <w:rFonts w:ascii="Arial" w:hAnsi="Arial" w:cs="Arial"/>
              </w:rPr>
              <w:t>2</w:t>
            </w:r>
            <w:r w:rsidRPr="00F36061">
              <w:rPr>
                <w:rFonts w:ascii="Arial" w:hAnsi="Arial" w:cs="Arial"/>
              </w:rPr>
              <w:t>-</w:t>
            </w:r>
            <w:r w:rsidR="001C5726" w:rsidRPr="00F36061">
              <w:rPr>
                <w:rFonts w:ascii="Arial" w:hAnsi="Arial" w:cs="Arial"/>
              </w:rPr>
              <w:t>5</w:t>
            </w:r>
            <w:r w:rsidRPr="00F36061">
              <w:rPr>
                <w:rFonts w:ascii="Arial" w:hAnsi="Arial" w:cs="Arial"/>
              </w:rPr>
              <w:t>.</w:t>
            </w:r>
            <w:r w:rsidR="001C5726" w:rsidRPr="00F36061">
              <w:rPr>
                <w:rFonts w:ascii="Arial" w:hAnsi="Arial" w:cs="Arial"/>
              </w:rPr>
              <w:t>0</w:t>
            </w:r>
            <w:r w:rsidRPr="00F36061">
              <w:rPr>
                <w:rFonts w:ascii="Arial" w:hAnsi="Arial" w:cs="Arial"/>
              </w:rPr>
              <w:t>9)</w:t>
            </w:r>
          </w:p>
        </w:tc>
      </w:tr>
    </w:tbl>
    <w:p w14:paraId="1D210FB2" w14:textId="09A2ED01" w:rsidR="00CC6399" w:rsidRPr="00F36061" w:rsidRDefault="00CC6399" w:rsidP="007B24D6">
      <w:pPr>
        <w:rPr>
          <w:rFonts w:ascii="Arial" w:hAnsi="Arial" w:cs="Arial"/>
        </w:rPr>
      </w:pPr>
    </w:p>
    <w:p w14:paraId="4A6AF875" w14:textId="77777777" w:rsidR="00CC6399" w:rsidRPr="00F36061" w:rsidRDefault="00CC6399" w:rsidP="007B24D6">
      <w:pPr>
        <w:rPr>
          <w:rFonts w:ascii="Arial" w:hAnsi="Arial" w:cs="Arial"/>
        </w:rPr>
      </w:pPr>
    </w:p>
    <w:p w14:paraId="3591BA46" w14:textId="77777777" w:rsidR="00B63A93" w:rsidRPr="00F36061" w:rsidRDefault="00B63A93" w:rsidP="007B24D6">
      <w:pPr>
        <w:spacing w:after="0" w:line="240" w:lineRule="auto"/>
        <w:rPr>
          <w:rFonts w:ascii="Arial" w:hAnsi="Arial" w:cs="Arial"/>
          <w:sz w:val="20"/>
          <w:szCs w:val="20"/>
        </w:rPr>
      </w:pPr>
    </w:p>
    <w:p w14:paraId="5EF9DCED" w14:textId="75A51D1F" w:rsidR="005C7DF3" w:rsidRPr="00F36061" w:rsidRDefault="005C7DF3" w:rsidP="001547AC">
      <w:pPr>
        <w:rPr>
          <w:rFonts w:ascii="Arial" w:hAnsi="Arial" w:cs="Arial"/>
        </w:rPr>
      </w:pPr>
    </w:p>
    <w:sectPr w:rsidR="005C7DF3" w:rsidRPr="00F36061" w:rsidSect="00A46AB5">
      <w:footerReference w:type="default" r:id="rId10"/>
      <w:pgSz w:w="11906" w:h="16838"/>
      <w:pgMar w:top="1440" w:right="1440" w:bottom="1440" w:left="1440"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DBE66" w14:textId="77777777" w:rsidR="00452A17" w:rsidRDefault="00452A17" w:rsidP="008F2913">
      <w:pPr>
        <w:spacing w:after="0" w:line="240" w:lineRule="auto"/>
      </w:pPr>
      <w:r>
        <w:separator/>
      </w:r>
    </w:p>
  </w:endnote>
  <w:endnote w:type="continuationSeparator" w:id="0">
    <w:p w14:paraId="328DAACF" w14:textId="77777777" w:rsidR="00452A17" w:rsidRDefault="00452A17" w:rsidP="008F29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729716"/>
      <w:docPartObj>
        <w:docPartGallery w:val="Page Numbers (Bottom of Page)"/>
        <w:docPartUnique/>
      </w:docPartObj>
    </w:sdtPr>
    <w:sdtEndPr>
      <w:rPr>
        <w:noProof/>
      </w:rPr>
    </w:sdtEndPr>
    <w:sdtContent>
      <w:p w14:paraId="4D508C07" w14:textId="76440880" w:rsidR="00FD484D" w:rsidRDefault="00FD48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ECFD38" w14:textId="77777777" w:rsidR="006F4723" w:rsidRPr="00A838B4" w:rsidRDefault="006F47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F9D6D" w14:textId="77777777" w:rsidR="00452A17" w:rsidRDefault="00452A17" w:rsidP="008F2913">
      <w:pPr>
        <w:spacing w:after="0" w:line="240" w:lineRule="auto"/>
      </w:pPr>
      <w:r>
        <w:separator/>
      </w:r>
    </w:p>
  </w:footnote>
  <w:footnote w:type="continuationSeparator" w:id="0">
    <w:p w14:paraId="655519D8" w14:textId="77777777" w:rsidR="00452A17" w:rsidRDefault="00452A17" w:rsidP="008F29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336C9"/>
    <w:multiLevelType w:val="hybridMultilevel"/>
    <w:tmpl w:val="3E5CCF4A"/>
    <w:lvl w:ilvl="0" w:tplc="2ED4C58C">
      <w:start w:val="4"/>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8C097B"/>
    <w:multiLevelType w:val="hybridMultilevel"/>
    <w:tmpl w:val="5302D02A"/>
    <w:lvl w:ilvl="0" w:tplc="489AA5E8">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D663AB1"/>
    <w:multiLevelType w:val="hybridMultilevel"/>
    <w:tmpl w:val="DB947306"/>
    <w:lvl w:ilvl="0" w:tplc="E98EAAA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40FA6853"/>
    <w:multiLevelType w:val="hybridMultilevel"/>
    <w:tmpl w:val="4D785160"/>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4" w15:restartNumberingAfterBreak="0">
    <w:nsid w:val="468F2FAF"/>
    <w:multiLevelType w:val="hybridMultilevel"/>
    <w:tmpl w:val="F56260D0"/>
    <w:lvl w:ilvl="0" w:tplc="8D6E3D16">
      <w:start w:val="1"/>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58F630E4"/>
    <w:multiLevelType w:val="hybridMultilevel"/>
    <w:tmpl w:val="1ECE33CC"/>
    <w:lvl w:ilvl="0" w:tplc="7320EEF0">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7ED4966"/>
    <w:multiLevelType w:val="hybridMultilevel"/>
    <w:tmpl w:val="1DDCEE3E"/>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81D5C57"/>
    <w:multiLevelType w:val="hybridMultilevel"/>
    <w:tmpl w:val="7DBAE322"/>
    <w:lvl w:ilvl="0" w:tplc="2000000D">
      <w:start w:val="1"/>
      <w:numFmt w:val="bullet"/>
      <w:lvlText w:val=""/>
      <w:lvlJc w:val="left"/>
      <w:pPr>
        <w:ind w:left="360" w:hanging="360"/>
      </w:pPr>
      <w:rPr>
        <w:rFonts w:ascii="Wingdings" w:hAnsi="Wingding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num w:numId="1" w16cid:durableId="2055039483">
    <w:abstractNumId w:val="7"/>
  </w:num>
  <w:num w:numId="2" w16cid:durableId="330373222">
    <w:abstractNumId w:val="3"/>
  </w:num>
  <w:num w:numId="3" w16cid:durableId="949900419">
    <w:abstractNumId w:val="2"/>
  </w:num>
  <w:num w:numId="4" w16cid:durableId="437603270">
    <w:abstractNumId w:val="5"/>
  </w:num>
  <w:num w:numId="5" w16cid:durableId="683360423">
    <w:abstractNumId w:val="0"/>
  </w:num>
  <w:num w:numId="6" w16cid:durableId="1903563775">
    <w:abstractNumId w:val="4"/>
  </w:num>
  <w:num w:numId="7" w16cid:durableId="1964462671">
    <w:abstractNumId w:val="6"/>
  </w:num>
  <w:num w:numId="8" w16cid:durableId="1677805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5davp225werz7eawxbv9ex199pwx9xvpf09&quot;&gt;Thesis library&lt;record-ids&gt;&lt;item&gt;1&lt;/item&gt;&lt;item&gt;2&lt;/item&gt;&lt;item&gt;3&lt;/item&gt;&lt;item&gt;5&lt;/item&gt;&lt;item&gt;7&lt;/item&gt;&lt;item&gt;8&lt;/item&gt;&lt;item&gt;9&lt;/item&gt;&lt;item&gt;10&lt;/item&gt;&lt;item&gt;11&lt;/item&gt;&lt;item&gt;15&lt;/item&gt;&lt;item&gt;16&lt;/item&gt;&lt;item&gt;21&lt;/item&gt;&lt;item&gt;23&lt;/item&gt;&lt;item&gt;24&lt;/item&gt;&lt;item&gt;25&lt;/item&gt;&lt;item&gt;26&lt;/item&gt;&lt;/record-ids&gt;&lt;/item&gt;&lt;/Libraries&gt;"/>
  </w:docVars>
  <w:rsids>
    <w:rsidRoot w:val="0080117D"/>
    <w:rsid w:val="00003C70"/>
    <w:rsid w:val="0001299E"/>
    <w:rsid w:val="00020E65"/>
    <w:rsid w:val="00021746"/>
    <w:rsid w:val="00022CDB"/>
    <w:rsid w:val="0002313A"/>
    <w:rsid w:val="00025294"/>
    <w:rsid w:val="00026F12"/>
    <w:rsid w:val="00037E56"/>
    <w:rsid w:val="00042F1A"/>
    <w:rsid w:val="000447C4"/>
    <w:rsid w:val="00046285"/>
    <w:rsid w:val="000655A7"/>
    <w:rsid w:val="0006565F"/>
    <w:rsid w:val="00082BF1"/>
    <w:rsid w:val="00083A09"/>
    <w:rsid w:val="00085CF1"/>
    <w:rsid w:val="00086A80"/>
    <w:rsid w:val="000935D9"/>
    <w:rsid w:val="00093928"/>
    <w:rsid w:val="00094013"/>
    <w:rsid w:val="000974A0"/>
    <w:rsid w:val="00097509"/>
    <w:rsid w:val="000A3E8E"/>
    <w:rsid w:val="000A4497"/>
    <w:rsid w:val="000A6501"/>
    <w:rsid w:val="000A6A4A"/>
    <w:rsid w:val="000A74B6"/>
    <w:rsid w:val="000B5DAC"/>
    <w:rsid w:val="000D0E76"/>
    <w:rsid w:val="000F3F19"/>
    <w:rsid w:val="000F5C7D"/>
    <w:rsid w:val="00102DF2"/>
    <w:rsid w:val="00104554"/>
    <w:rsid w:val="00112928"/>
    <w:rsid w:val="00115830"/>
    <w:rsid w:val="00117236"/>
    <w:rsid w:val="00120139"/>
    <w:rsid w:val="00125A58"/>
    <w:rsid w:val="00126692"/>
    <w:rsid w:val="00127568"/>
    <w:rsid w:val="001318C7"/>
    <w:rsid w:val="00132440"/>
    <w:rsid w:val="00133940"/>
    <w:rsid w:val="00145D25"/>
    <w:rsid w:val="0014770D"/>
    <w:rsid w:val="00147794"/>
    <w:rsid w:val="00153F46"/>
    <w:rsid w:val="001547AC"/>
    <w:rsid w:val="001576D2"/>
    <w:rsid w:val="00161724"/>
    <w:rsid w:val="0016313D"/>
    <w:rsid w:val="00170742"/>
    <w:rsid w:val="00181AAF"/>
    <w:rsid w:val="00182D43"/>
    <w:rsid w:val="001833F7"/>
    <w:rsid w:val="00186E61"/>
    <w:rsid w:val="00190DFA"/>
    <w:rsid w:val="0019122D"/>
    <w:rsid w:val="001A0BE5"/>
    <w:rsid w:val="001A1BF0"/>
    <w:rsid w:val="001A2EEF"/>
    <w:rsid w:val="001A3E98"/>
    <w:rsid w:val="001B053B"/>
    <w:rsid w:val="001B08C5"/>
    <w:rsid w:val="001B383B"/>
    <w:rsid w:val="001C5726"/>
    <w:rsid w:val="001C751C"/>
    <w:rsid w:val="001D00CF"/>
    <w:rsid w:val="001D01CB"/>
    <w:rsid w:val="001D0D11"/>
    <w:rsid w:val="001E23D1"/>
    <w:rsid w:val="001E316D"/>
    <w:rsid w:val="001E587E"/>
    <w:rsid w:val="001E658A"/>
    <w:rsid w:val="001F036E"/>
    <w:rsid w:val="00200607"/>
    <w:rsid w:val="00207C92"/>
    <w:rsid w:val="002146F5"/>
    <w:rsid w:val="00220B79"/>
    <w:rsid w:val="00221F85"/>
    <w:rsid w:val="0022288D"/>
    <w:rsid w:val="00224FFE"/>
    <w:rsid w:val="0023411E"/>
    <w:rsid w:val="00235BCF"/>
    <w:rsid w:val="00241133"/>
    <w:rsid w:val="00250B3D"/>
    <w:rsid w:val="00251380"/>
    <w:rsid w:val="00261BBE"/>
    <w:rsid w:val="00263C74"/>
    <w:rsid w:val="00263EE1"/>
    <w:rsid w:val="002717D1"/>
    <w:rsid w:val="00277D65"/>
    <w:rsid w:val="00285F28"/>
    <w:rsid w:val="00292ADB"/>
    <w:rsid w:val="002966BB"/>
    <w:rsid w:val="002A0FEA"/>
    <w:rsid w:val="002A5D53"/>
    <w:rsid w:val="002B0363"/>
    <w:rsid w:val="002B0441"/>
    <w:rsid w:val="002B3289"/>
    <w:rsid w:val="002C34CA"/>
    <w:rsid w:val="002D0667"/>
    <w:rsid w:val="002D541A"/>
    <w:rsid w:val="002E6260"/>
    <w:rsid w:val="002F17B0"/>
    <w:rsid w:val="00301E34"/>
    <w:rsid w:val="0030249C"/>
    <w:rsid w:val="003038E8"/>
    <w:rsid w:val="003146A6"/>
    <w:rsid w:val="00315C59"/>
    <w:rsid w:val="00321B78"/>
    <w:rsid w:val="00331698"/>
    <w:rsid w:val="003325A3"/>
    <w:rsid w:val="00335690"/>
    <w:rsid w:val="003420F9"/>
    <w:rsid w:val="00357B03"/>
    <w:rsid w:val="003613C5"/>
    <w:rsid w:val="00365BFB"/>
    <w:rsid w:val="00370947"/>
    <w:rsid w:val="00371EEE"/>
    <w:rsid w:val="003839D7"/>
    <w:rsid w:val="00394E09"/>
    <w:rsid w:val="00395E5C"/>
    <w:rsid w:val="003B0B0B"/>
    <w:rsid w:val="003B520B"/>
    <w:rsid w:val="003D1BA6"/>
    <w:rsid w:val="003D3F3B"/>
    <w:rsid w:val="003E032E"/>
    <w:rsid w:val="003E3106"/>
    <w:rsid w:val="003E3187"/>
    <w:rsid w:val="003E523D"/>
    <w:rsid w:val="003F482A"/>
    <w:rsid w:val="003F7A95"/>
    <w:rsid w:val="003F7C29"/>
    <w:rsid w:val="00401F10"/>
    <w:rsid w:val="004040B4"/>
    <w:rsid w:val="0040488B"/>
    <w:rsid w:val="004067A2"/>
    <w:rsid w:val="00410AF8"/>
    <w:rsid w:val="00410BF9"/>
    <w:rsid w:val="00414F37"/>
    <w:rsid w:val="004165A7"/>
    <w:rsid w:val="00420FFD"/>
    <w:rsid w:val="00427451"/>
    <w:rsid w:val="004306A2"/>
    <w:rsid w:val="004306D5"/>
    <w:rsid w:val="00430B8F"/>
    <w:rsid w:val="004430A3"/>
    <w:rsid w:val="00452A17"/>
    <w:rsid w:val="0046517E"/>
    <w:rsid w:val="0048625C"/>
    <w:rsid w:val="0048696D"/>
    <w:rsid w:val="00487757"/>
    <w:rsid w:val="00492983"/>
    <w:rsid w:val="004A2229"/>
    <w:rsid w:val="004A4511"/>
    <w:rsid w:val="004B00DD"/>
    <w:rsid w:val="004B1105"/>
    <w:rsid w:val="004B1296"/>
    <w:rsid w:val="004B1AAB"/>
    <w:rsid w:val="004B552B"/>
    <w:rsid w:val="004C0885"/>
    <w:rsid w:val="004C0F19"/>
    <w:rsid w:val="004C1A45"/>
    <w:rsid w:val="004D1BC6"/>
    <w:rsid w:val="004E5E84"/>
    <w:rsid w:val="004E6DEE"/>
    <w:rsid w:val="004F18F4"/>
    <w:rsid w:val="004F4883"/>
    <w:rsid w:val="004F66F6"/>
    <w:rsid w:val="005032C7"/>
    <w:rsid w:val="005136ED"/>
    <w:rsid w:val="00517088"/>
    <w:rsid w:val="00517C15"/>
    <w:rsid w:val="005227B5"/>
    <w:rsid w:val="005365CD"/>
    <w:rsid w:val="0053788F"/>
    <w:rsid w:val="00544115"/>
    <w:rsid w:val="005542F6"/>
    <w:rsid w:val="0055778B"/>
    <w:rsid w:val="005603B5"/>
    <w:rsid w:val="005646CF"/>
    <w:rsid w:val="00570BE1"/>
    <w:rsid w:val="005716A3"/>
    <w:rsid w:val="0057182F"/>
    <w:rsid w:val="005731C9"/>
    <w:rsid w:val="005745E6"/>
    <w:rsid w:val="00583EB7"/>
    <w:rsid w:val="00584328"/>
    <w:rsid w:val="00587785"/>
    <w:rsid w:val="0059747B"/>
    <w:rsid w:val="005A3A86"/>
    <w:rsid w:val="005A7AA5"/>
    <w:rsid w:val="005B2E31"/>
    <w:rsid w:val="005B338D"/>
    <w:rsid w:val="005B425D"/>
    <w:rsid w:val="005B5DA5"/>
    <w:rsid w:val="005C2EA1"/>
    <w:rsid w:val="005C4CC3"/>
    <w:rsid w:val="005C7DF3"/>
    <w:rsid w:val="005D3047"/>
    <w:rsid w:val="005D4CFF"/>
    <w:rsid w:val="005E5213"/>
    <w:rsid w:val="005E7AF4"/>
    <w:rsid w:val="005F0216"/>
    <w:rsid w:val="005F146E"/>
    <w:rsid w:val="00604A28"/>
    <w:rsid w:val="00606727"/>
    <w:rsid w:val="00611CEC"/>
    <w:rsid w:val="00611DFC"/>
    <w:rsid w:val="00612626"/>
    <w:rsid w:val="0062438B"/>
    <w:rsid w:val="00625163"/>
    <w:rsid w:val="00626912"/>
    <w:rsid w:val="00630CD8"/>
    <w:rsid w:val="0064142B"/>
    <w:rsid w:val="00646C2A"/>
    <w:rsid w:val="00654365"/>
    <w:rsid w:val="00655352"/>
    <w:rsid w:val="006555D3"/>
    <w:rsid w:val="006565B0"/>
    <w:rsid w:val="00661170"/>
    <w:rsid w:val="006636A8"/>
    <w:rsid w:val="00671DAA"/>
    <w:rsid w:val="0067203B"/>
    <w:rsid w:val="006803F4"/>
    <w:rsid w:val="0068328B"/>
    <w:rsid w:val="00690F02"/>
    <w:rsid w:val="00693A0A"/>
    <w:rsid w:val="006B263B"/>
    <w:rsid w:val="006B5DB1"/>
    <w:rsid w:val="006C1E91"/>
    <w:rsid w:val="006C75C9"/>
    <w:rsid w:val="006C75E3"/>
    <w:rsid w:val="006D01FB"/>
    <w:rsid w:val="006D3BD2"/>
    <w:rsid w:val="006D650B"/>
    <w:rsid w:val="006E18DA"/>
    <w:rsid w:val="006E628A"/>
    <w:rsid w:val="006E7E3D"/>
    <w:rsid w:val="006F2731"/>
    <w:rsid w:val="006F4723"/>
    <w:rsid w:val="006F5DA7"/>
    <w:rsid w:val="006F6CC8"/>
    <w:rsid w:val="00701255"/>
    <w:rsid w:val="007132AA"/>
    <w:rsid w:val="00720E82"/>
    <w:rsid w:val="00722E93"/>
    <w:rsid w:val="00731D8E"/>
    <w:rsid w:val="00733A9C"/>
    <w:rsid w:val="0073629F"/>
    <w:rsid w:val="00740ECC"/>
    <w:rsid w:val="00746069"/>
    <w:rsid w:val="00746181"/>
    <w:rsid w:val="0074778A"/>
    <w:rsid w:val="007533CB"/>
    <w:rsid w:val="00755666"/>
    <w:rsid w:val="00756890"/>
    <w:rsid w:val="00756E6D"/>
    <w:rsid w:val="0076243A"/>
    <w:rsid w:val="0077219A"/>
    <w:rsid w:val="00780D67"/>
    <w:rsid w:val="0078580D"/>
    <w:rsid w:val="007911D7"/>
    <w:rsid w:val="00793E1B"/>
    <w:rsid w:val="007A3DD8"/>
    <w:rsid w:val="007B24D6"/>
    <w:rsid w:val="007B2FC2"/>
    <w:rsid w:val="007B6384"/>
    <w:rsid w:val="007E397B"/>
    <w:rsid w:val="007E3BB9"/>
    <w:rsid w:val="007E4D07"/>
    <w:rsid w:val="007F2556"/>
    <w:rsid w:val="00800BCA"/>
    <w:rsid w:val="0080117D"/>
    <w:rsid w:val="00812D75"/>
    <w:rsid w:val="00814D8A"/>
    <w:rsid w:val="00824A59"/>
    <w:rsid w:val="00831A9B"/>
    <w:rsid w:val="00832C8E"/>
    <w:rsid w:val="008366A2"/>
    <w:rsid w:val="008427FD"/>
    <w:rsid w:val="008439FF"/>
    <w:rsid w:val="00845954"/>
    <w:rsid w:val="00845B96"/>
    <w:rsid w:val="00857ED3"/>
    <w:rsid w:val="00865BC0"/>
    <w:rsid w:val="008745A1"/>
    <w:rsid w:val="00880D74"/>
    <w:rsid w:val="00885341"/>
    <w:rsid w:val="008864AC"/>
    <w:rsid w:val="00886FA4"/>
    <w:rsid w:val="008A1AFA"/>
    <w:rsid w:val="008A6191"/>
    <w:rsid w:val="008A7BD7"/>
    <w:rsid w:val="008A7D76"/>
    <w:rsid w:val="008B35EC"/>
    <w:rsid w:val="008B372A"/>
    <w:rsid w:val="008B54F3"/>
    <w:rsid w:val="008B5560"/>
    <w:rsid w:val="008C2319"/>
    <w:rsid w:val="008C2EA5"/>
    <w:rsid w:val="008C3AF7"/>
    <w:rsid w:val="008D0F5F"/>
    <w:rsid w:val="008D16F3"/>
    <w:rsid w:val="008D2771"/>
    <w:rsid w:val="008D6179"/>
    <w:rsid w:val="008D797F"/>
    <w:rsid w:val="008E0EFF"/>
    <w:rsid w:val="008E164D"/>
    <w:rsid w:val="008F2913"/>
    <w:rsid w:val="008F46C1"/>
    <w:rsid w:val="008F4D64"/>
    <w:rsid w:val="00905F69"/>
    <w:rsid w:val="00907244"/>
    <w:rsid w:val="0091113A"/>
    <w:rsid w:val="00913285"/>
    <w:rsid w:val="009149F8"/>
    <w:rsid w:val="00922C7F"/>
    <w:rsid w:val="0092523D"/>
    <w:rsid w:val="00927361"/>
    <w:rsid w:val="009317CD"/>
    <w:rsid w:val="00932E1B"/>
    <w:rsid w:val="00935247"/>
    <w:rsid w:val="009403FA"/>
    <w:rsid w:val="00944BAD"/>
    <w:rsid w:val="0094765F"/>
    <w:rsid w:val="00950A7C"/>
    <w:rsid w:val="00951511"/>
    <w:rsid w:val="0095694B"/>
    <w:rsid w:val="00961578"/>
    <w:rsid w:val="009717B6"/>
    <w:rsid w:val="00973A2B"/>
    <w:rsid w:val="0097551C"/>
    <w:rsid w:val="009774D2"/>
    <w:rsid w:val="00986DAA"/>
    <w:rsid w:val="00990BFE"/>
    <w:rsid w:val="00991DB0"/>
    <w:rsid w:val="0099447C"/>
    <w:rsid w:val="009949C9"/>
    <w:rsid w:val="009A04EA"/>
    <w:rsid w:val="009A0627"/>
    <w:rsid w:val="009A3016"/>
    <w:rsid w:val="009C2560"/>
    <w:rsid w:val="009C321A"/>
    <w:rsid w:val="009C748E"/>
    <w:rsid w:val="009D3947"/>
    <w:rsid w:val="009D67D4"/>
    <w:rsid w:val="009E3F01"/>
    <w:rsid w:val="009F1818"/>
    <w:rsid w:val="009F46DE"/>
    <w:rsid w:val="00A015D1"/>
    <w:rsid w:val="00A0177D"/>
    <w:rsid w:val="00A06BE3"/>
    <w:rsid w:val="00A16FEE"/>
    <w:rsid w:val="00A21244"/>
    <w:rsid w:val="00A21915"/>
    <w:rsid w:val="00A252D1"/>
    <w:rsid w:val="00A3001B"/>
    <w:rsid w:val="00A300AD"/>
    <w:rsid w:val="00A30B81"/>
    <w:rsid w:val="00A32B1B"/>
    <w:rsid w:val="00A35464"/>
    <w:rsid w:val="00A404D9"/>
    <w:rsid w:val="00A4203D"/>
    <w:rsid w:val="00A449C1"/>
    <w:rsid w:val="00A4526A"/>
    <w:rsid w:val="00A46AB5"/>
    <w:rsid w:val="00A479B1"/>
    <w:rsid w:val="00A51250"/>
    <w:rsid w:val="00A53A0B"/>
    <w:rsid w:val="00A561D2"/>
    <w:rsid w:val="00A62417"/>
    <w:rsid w:val="00A64EB1"/>
    <w:rsid w:val="00A70E0E"/>
    <w:rsid w:val="00A71389"/>
    <w:rsid w:val="00A71965"/>
    <w:rsid w:val="00A72780"/>
    <w:rsid w:val="00A73116"/>
    <w:rsid w:val="00A76BCF"/>
    <w:rsid w:val="00A77BE0"/>
    <w:rsid w:val="00A802A7"/>
    <w:rsid w:val="00A83897"/>
    <w:rsid w:val="00A838B4"/>
    <w:rsid w:val="00A86819"/>
    <w:rsid w:val="00A918AC"/>
    <w:rsid w:val="00A92E52"/>
    <w:rsid w:val="00A95A1F"/>
    <w:rsid w:val="00A971CC"/>
    <w:rsid w:val="00AA0E24"/>
    <w:rsid w:val="00AA250F"/>
    <w:rsid w:val="00AA41CD"/>
    <w:rsid w:val="00AA44D7"/>
    <w:rsid w:val="00AA6C91"/>
    <w:rsid w:val="00AB0F4D"/>
    <w:rsid w:val="00AB2CF2"/>
    <w:rsid w:val="00AB3750"/>
    <w:rsid w:val="00AC4587"/>
    <w:rsid w:val="00AD1362"/>
    <w:rsid w:val="00AD41F3"/>
    <w:rsid w:val="00AD4998"/>
    <w:rsid w:val="00AE12CA"/>
    <w:rsid w:val="00AE630A"/>
    <w:rsid w:val="00AF1BAF"/>
    <w:rsid w:val="00AF2161"/>
    <w:rsid w:val="00AF35B6"/>
    <w:rsid w:val="00B0251C"/>
    <w:rsid w:val="00B0424D"/>
    <w:rsid w:val="00B05536"/>
    <w:rsid w:val="00B07A16"/>
    <w:rsid w:val="00B1096F"/>
    <w:rsid w:val="00B12760"/>
    <w:rsid w:val="00B12D45"/>
    <w:rsid w:val="00B13040"/>
    <w:rsid w:val="00B17708"/>
    <w:rsid w:val="00B23127"/>
    <w:rsid w:val="00B24136"/>
    <w:rsid w:val="00B31DDA"/>
    <w:rsid w:val="00B32225"/>
    <w:rsid w:val="00B364A3"/>
    <w:rsid w:val="00B53091"/>
    <w:rsid w:val="00B53625"/>
    <w:rsid w:val="00B56ACE"/>
    <w:rsid w:val="00B63A93"/>
    <w:rsid w:val="00B66629"/>
    <w:rsid w:val="00B77809"/>
    <w:rsid w:val="00B83556"/>
    <w:rsid w:val="00B87200"/>
    <w:rsid w:val="00B91351"/>
    <w:rsid w:val="00B940C3"/>
    <w:rsid w:val="00BA1004"/>
    <w:rsid w:val="00BA27E1"/>
    <w:rsid w:val="00BA7F58"/>
    <w:rsid w:val="00BB2FE0"/>
    <w:rsid w:val="00BB4732"/>
    <w:rsid w:val="00BB6E53"/>
    <w:rsid w:val="00BC1011"/>
    <w:rsid w:val="00BC7908"/>
    <w:rsid w:val="00BD5054"/>
    <w:rsid w:val="00BD6119"/>
    <w:rsid w:val="00BD7E4D"/>
    <w:rsid w:val="00BF095F"/>
    <w:rsid w:val="00BF11B7"/>
    <w:rsid w:val="00BF4197"/>
    <w:rsid w:val="00BF7D7E"/>
    <w:rsid w:val="00C010F1"/>
    <w:rsid w:val="00C031BB"/>
    <w:rsid w:val="00C05B04"/>
    <w:rsid w:val="00C1221B"/>
    <w:rsid w:val="00C1491A"/>
    <w:rsid w:val="00C15389"/>
    <w:rsid w:val="00C332AE"/>
    <w:rsid w:val="00C33B9F"/>
    <w:rsid w:val="00C34FAE"/>
    <w:rsid w:val="00C365A8"/>
    <w:rsid w:val="00C413AF"/>
    <w:rsid w:val="00C41CB5"/>
    <w:rsid w:val="00C45F2E"/>
    <w:rsid w:val="00C46424"/>
    <w:rsid w:val="00C47F9C"/>
    <w:rsid w:val="00C72161"/>
    <w:rsid w:val="00C75C4E"/>
    <w:rsid w:val="00C77873"/>
    <w:rsid w:val="00C82DB6"/>
    <w:rsid w:val="00C82FB2"/>
    <w:rsid w:val="00C92BEE"/>
    <w:rsid w:val="00C963D1"/>
    <w:rsid w:val="00C96AA7"/>
    <w:rsid w:val="00CA388D"/>
    <w:rsid w:val="00CA4A26"/>
    <w:rsid w:val="00CB2AA5"/>
    <w:rsid w:val="00CB4983"/>
    <w:rsid w:val="00CB5964"/>
    <w:rsid w:val="00CC01A3"/>
    <w:rsid w:val="00CC6379"/>
    <w:rsid w:val="00CC6399"/>
    <w:rsid w:val="00CE0702"/>
    <w:rsid w:val="00CE0B5D"/>
    <w:rsid w:val="00CE2414"/>
    <w:rsid w:val="00CE52C2"/>
    <w:rsid w:val="00CF180B"/>
    <w:rsid w:val="00CF64A9"/>
    <w:rsid w:val="00D02612"/>
    <w:rsid w:val="00D04A76"/>
    <w:rsid w:val="00D0742D"/>
    <w:rsid w:val="00D1012E"/>
    <w:rsid w:val="00D12322"/>
    <w:rsid w:val="00D2212E"/>
    <w:rsid w:val="00D24588"/>
    <w:rsid w:val="00D25DE8"/>
    <w:rsid w:val="00D33ABF"/>
    <w:rsid w:val="00D4131F"/>
    <w:rsid w:val="00D436AE"/>
    <w:rsid w:val="00D5194A"/>
    <w:rsid w:val="00D547BA"/>
    <w:rsid w:val="00D564CF"/>
    <w:rsid w:val="00D56B58"/>
    <w:rsid w:val="00D61D7F"/>
    <w:rsid w:val="00D6209A"/>
    <w:rsid w:val="00D63E39"/>
    <w:rsid w:val="00D663E8"/>
    <w:rsid w:val="00D710EF"/>
    <w:rsid w:val="00D724DD"/>
    <w:rsid w:val="00D7564D"/>
    <w:rsid w:val="00D76247"/>
    <w:rsid w:val="00D762AB"/>
    <w:rsid w:val="00D77A71"/>
    <w:rsid w:val="00D829DE"/>
    <w:rsid w:val="00D87191"/>
    <w:rsid w:val="00D9142C"/>
    <w:rsid w:val="00D91B3A"/>
    <w:rsid w:val="00D91B86"/>
    <w:rsid w:val="00D947FE"/>
    <w:rsid w:val="00D951A4"/>
    <w:rsid w:val="00D96D5C"/>
    <w:rsid w:val="00DA66BD"/>
    <w:rsid w:val="00DB38E3"/>
    <w:rsid w:val="00DB6353"/>
    <w:rsid w:val="00DC0B69"/>
    <w:rsid w:val="00DD1166"/>
    <w:rsid w:val="00DD4C61"/>
    <w:rsid w:val="00DE31E5"/>
    <w:rsid w:val="00DE7797"/>
    <w:rsid w:val="00DF05E9"/>
    <w:rsid w:val="00DF6BC3"/>
    <w:rsid w:val="00DF71E0"/>
    <w:rsid w:val="00E0266F"/>
    <w:rsid w:val="00E02FED"/>
    <w:rsid w:val="00E04DA0"/>
    <w:rsid w:val="00E131E1"/>
    <w:rsid w:val="00E1526C"/>
    <w:rsid w:val="00E21C9B"/>
    <w:rsid w:val="00E22F0F"/>
    <w:rsid w:val="00E2406C"/>
    <w:rsid w:val="00E276CA"/>
    <w:rsid w:val="00E44CE4"/>
    <w:rsid w:val="00E47A28"/>
    <w:rsid w:val="00E47AA8"/>
    <w:rsid w:val="00E52B63"/>
    <w:rsid w:val="00E53238"/>
    <w:rsid w:val="00E53E89"/>
    <w:rsid w:val="00E6300C"/>
    <w:rsid w:val="00E666F6"/>
    <w:rsid w:val="00E750B5"/>
    <w:rsid w:val="00E77476"/>
    <w:rsid w:val="00E81AC0"/>
    <w:rsid w:val="00E83221"/>
    <w:rsid w:val="00E83C67"/>
    <w:rsid w:val="00E841C6"/>
    <w:rsid w:val="00E843B9"/>
    <w:rsid w:val="00E86E28"/>
    <w:rsid w:val="00E87D6A"/>
    <w:rsid w:val="00E90152"/>
    <w:rsid w:val="00E97B43"/>
    <w:rsid w:val="00EA2181"/>
    <w:rsid w:val="00EA4FE7"/>
    <w:rsid w:val="00EA7814"/>
    <w:rsid w:val="00EB7031"/>
    <w:rsid w:val="00EC12CA"/>
    <w:rsid w:val="00EC414F"/>
    <w:rsid w:val="00EC7981"/>
    <w:rsid w:val="00EE1867"/>
    <w:rsid w:val="00EE74AD"/>
    <w:rsid w:val="00EF0898"/>
    <w:rsid w:val="00EF49F8"/>
    <w:rsid w:val="00EF4C74"/>
    <w:rsid w:val="00EF76AA"/>
    <w:rsid w:val="00F02859"/>
    <w:rsid w:val="00F11649"/>
    <w:rsid w:val="00F20FDE"/>
    <w:rsid w:val="00F21427"/>
    <w:rsid w:val="00F21ED7"/>
    <w:rsid w:val="00F273D5"/>
    <w:rsid w:val="00F3326F"/>
    <w:rsid w:val="00F33AFE"/>
    <w:rsid w:val="00F36061"/>
    <w:rsid w:val="00F41412"/>
    <w:rsid w:val="00F427F3"/>
    <w:rsid w:val="00F43495"/>
    <w:rsid w:val="00F45F3E"/>
    <w:rsid w:val="00F56BD0"/>
    <w:rsid w:val="00F5752D"/>
    <w:rsid w:val="00F61618"/>
    <w:rsid w:val="00F63CED"/>
    <w:rsid w:val="00F63D5A"/>
    <w:rsid w:val="00F7057C"/>
    <w:rsid w:val="00F72432"/>
    <w:rsid w:val="00F72B2F"/>
    <w:rsid w:val="00F73244"/>
    <w:rsid w:val="00F744D4"/>
    <w:rsid w:val="00F74BD4"/>
    <w:rsid w:val="00F761F5"/>
    <w:rsid w:val="00F83B0B"/>
    <w:rsid w:val="00F84D7A"/>
    <w:rsid w:val="00F85F99"/>
    <w:rsid w:val="00F861E9"/>
    <w:rsid w:val="00F92B70"/>
    <w:rsid w:val="00F977FB"/>
    <w:rsid w:val="00FB0356"/>
    <w:rsid w:val="00FB0D6F"/>
    <w:rsid w:val="00FB160D"/>
    <w:rsid w:val="00FB4E7F"/>
    <w:rsid w:val="00FB66EC"/>
    <w:rsid w:val="00FC0DD3"/>
    <w:rsid w:val="00FC2E67"/>
    <w:rsid w:val="00FC4AC7"/>
    <w:rsid w:val="00FC583F"/>
    <w:rsid w:val="00FD37BA"/>
    <w:rsid w:val="00FD484D"/>
    <w:rsid w:val="00FD4B92"/>
    <w:rsid w:val="00FE0D43"/>
    <w:rsid w:val="00FE4381"/>
    <w:rsid w:val="00FE4CA1"/>
    <w:rsid w:val="00FE5589"/>
    <w:rsid w:val="00FE638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3AA936"/>
  <w15:chartTrackingRefBased/>
  <w15:docId w15:val="{72EA07D5-3E93-4F75-98B1-0D4D5955A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A46AB5"/>
    <w:pPr>
      <w:keepNext/>
      <w:keepLines/>
      <w:spacing w:before="240" w:after="0" w:line="276" w:lineRule="auto"/>
      <w:outlineLvl w:val="0"/>
    </w:pPr>
    <w:rPr>
      <w:rFonts w:asciiTheme="majorHAnsi" w:eastAsiaTheme="majorEastAsia" w:hAnsiTheme="majorHAnsi" w:cstheme="majorBidi"/>
      <w:color w:val="864EA8" w:themeColor="accent1" w:themeShade="BF"/>
      <w:sz w:val="32"/>
      <w:szCs w:val="32"/>
      <w:lang w:val="nl-BE"/>
    </w:rPr>
  </w:style>
  <w:style w:type="paragraph" w:styleId="Heading2">
    <w:name w:val="heading 2"/>
    <w:basedOn w:val="Normal"/>
    <w:next w:val="BodyText"/>
    <w:link w:val="Heading2Char"/>
    <w:uiPriority w:val="9"/>
    <w:unhideWhenUsed/>
    <w:qFormat/>
    <w:rsid w:val="00A46AB5"/>
    <w:pPr>
      <w:keepNext/>
      <w:keepLines/>
      <w:spacing w:before="200" w:after="0" w:line="240" w:lineRule="auto"/>
      <w:outlineLvl w:val="1"/>
    </w:pPr>
    <w:rPr>
      <w:rFonts w:asciiTheme="majorHAnsi" w:eastAsiaTheme="majorEastAsia" w:hAnsiTheme="majorHAnsi" w:cstheme="majorBidi"/>
      <w:b/>
      <w:bCs/>
      <w:color w:val="AD84C6" w:themeColor="accent1"/>
      <w:sz w:val="28"/>
      <w:szCs w:val="28"/>
    </w:rPr>
  </w:style>
  <w:style w:type="paragraph" w:styleId="Heading3">
    <w:name w:val="heading 3"/>
    <w:basedOn w:val="Normal"/>
    <w:next w:val="Normal"/>
    <w:link w:val="Heading3Char"/>
    <w:uiPriority w:val="9"/>
    <w:unhideWhenUsed/>
    <w:qFormat/>
    <w:rsid w:val="00A46AB5"/>
    <w:pPr>
      <w:keepNext/>
      <w:keepLines/>
      <w:spacing w:before="40" w:after="0" w:line="276" w:lineRule="auto"/>
      <w:outlineLvl w:val="2"/>
    </w:pPr>
    <w:rPr>
      <w:rFonts w:asciiTheme="majorHAnsi" w:eastAsiaTheme="majorEastAsia" w:hAnsiTheme="majorHAnsi" w:cstheme="majorBidi"/>
      <w:color w:val="593470" w:themeColor="accent1" w:themeShade="7F"/>
      <w:sz w:val="24"/>
      <w:szCs w:val="24"/>
      <w:lang w:val="nl-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9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2913"/>
  </w:style>
  <w:style w:type="paragraph" w:styleId="Footer">
    <w:name w:val="footer"/>
    <w:basedOn w:val="Normal"/>
    <w:link w:val="FooterChar"/>
    <w:uiPriority w:val="99"/>
    <w:unhideWhenUsed/>
    <w:qFormat/>
    <w:rsid w:val="008F29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2913"/>
  </w:style>
  <w:style w:type="paragraph" w:styleId="NoSpacing">
    <w:name w:val="No Spacing"/>
    <w:link w:val="NoSpacingChar"/>
    <w:uiPriority w:val="1"/>
    <w:qFormat/>
    <w:rsid w:val="00A46AB5"/>
    <w:pPr>
      <w:spacing w:after="0" w:line="240" w:lineRule="auto"/>
    </w:pPr>
  </w:style>
  <w:style w:type="character" w:customStyle="1" w:styleId="NoSpacingChar">
    <w:name w:val="No Spacing Char"/>
    <w:basedOn w:val="DefaultParagraphFont"/>
    <w:link w:val="NoSpacing"/>
    <w:uiPriority w:val="1"/>
    <w:rsid w:val="00A46AB5"/>
    <w:rPr>
      <w:lang w:val="nl-BE"/>
    </w:rPr>
  </w:style>
  <w:style w:type="character" w:styleId="Strong">
    <w:name w:val="Strong"/>
    <w:basedOn w:val="DefaultParagraphFont"/>
    <w:uiPriority w:val="1"/>
    <w:qFormat/>
    <w:rsid w:val="00A46AB5"/>
    <w:rPr>
      <w:b/>
      <w:bCs/>
    </w:rPr>
  </w:style>
  <w:style w:type="paragraph" w:customStyle="1" w:styleId="Jaartallen">
    <w:name w:val="Jaartallen"/>
    <w:basedOn w:val="Normal"/>
    <w:next w:val="Normal"/>
    <w:uiPriority w:val="1"/>
    <w:qFormat/>
    <w:rsid w:val="00A46AB5"/>
    <w:pPr>
      <w:suppressAutoHyphens/>
      <w:spacing w:after="0" w:line="240" w:lineRule="auto"/>
      <w:jc w:val="right"/>
    </w:pPr>
    <w:rPr>
      <w:sz w:val="28"/>
      <w:szCs w:val="28"/>
      <w:lang w:val="en-GB"/>
    </w:rPr>
  </w:style>
  <w:style w:type="paragraph" w:customStyle="1" w:styleId="Naampromotorenenco">
    <w:name w:val="Naam promotoren en co"/>
    <w:basedOn w:val="Normal"/>
    <w:uiPriority w:val="2"/>
    <w:qFormat/>
    <w:rsid w:val="00A46AB5"/>
    <w:pPr>
      <w:suppressAutoHyphens/>
      <w:spacing w:after="0" w:line="240" w:lineRule="auto"/>
    </w:pPr>
    <w:rPr>
      <w:b/>
      <w:bCs/>
      <w:sz w:val="24"/>
      <w:szCs w:val="24"/>
      <w:lang w:val="nl-BE"/>
    </w:rPr>
  </w:style>
  <w:style w:type="character" w:styleId="Emphasis">
    <w:name w:val="Emphasis"/>
    <w:basedOn w:val="DefaultParagraphFont"/>
    <w:uiPriority w:val="20"/>
    <w:qFormat/>
    <w:rsid w:val="00A46AB5"/>
    <w:rPr>
      <w:i/>
      <w:iCs/>
    </w:rPr>
  </w:style>
  <w:style w:type="paragraph" w:customStyle="1" w:styleId="Body">
    <w:name w:val="Body"/>
    <w:basedOn w:val="Normal"/>
    <w:qFormat/>
    <w:rsid w:val="00A46AB5"/>
    <w:pPr>
      <w:spacing w:after="320"/>
    </w:pPr>
    <w:rPr>
      <w:color w:val="323232"/>
      <w:sz w:val="20"/>
      <w:lang w:val="nl-BE"/>
    </w:rPr>
  </w:style>
  <w:style w:type="table" w:styleId="TableGrid">
    <w:name w:val="Table Grid"/>
    <w:basedOn w:val="TableNormal"/>
    <w:uiPriority w:val="39"/>
    <w:rsid w:val="00A46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46AB5"/>
    <w:rPr>
      <w:rFonts w:asciiTheme="majorHAnsi" w:eastAsiaTheme="majorEastAsia" w:hAnsiTheme="majorHAnsi" w:cstheme="majorBidi"/>
      <w:color w:val="864EA8" w:themeColor="accent1" w:themeShade="BF"/>
      <w:sz w:val="32"/>
      <w:szCs w:val="32"/>
      <w:lang w:val="nl-BE"/>
    </w:rPr>
  </w:style>
  <w:style w:type="character" w:customStyle="1" w:styleId="Heading2Char">
    <w:name w:val="Heading 2 Char"/>
    <w:basedOn w:val="DefaultParagraphFont"/>
    <w:link w:val="Heading2"/>
    <w:uiPriority w:val="9"/>
    <w:rsid w:val="00A46AB5"/>
    <w:rPr>
      <w:rFonts w:asciiTheme="majorHAnsi" w:eastAsiaTheme="majorEastAsia" w:hAnsiTheme="majorHAnsi" w:cstheme="majorBidi"/>
      <w:b/>
      <w:bCs/>
      <w:color w:val="AD84C6" w:themeColor="accent1"/>
      <w:sz w:val="28"/>
      <w:szCs w:val="28"/>
      <w:lang w:val="en-US"/>
    </w:rPr>
  </w:style>
  <w:style w:type="character" w:styleId="Hyperlink">
    <w:name w:val="Hyperlink"/>
    <w:basedOn w:val="DefaultParagraphFont"/>
    <w:uiPriority w:val="99"/>
    <w:unhideWhenUsed/>
    <w:rsid w:val="00A46AB5"/>
    <w:rPr>
      <w:color w:val="69A020" w:themeColor="hyperlink"/>
      <w:u w:val="single"/>
    </w:rPr>
  </w:style>
  <w:style w:type="paragraph" w:styleId="TableofFigures">
    <w:name w:val="table of figures"/>
    <w:basedOn w:val="Normal"/>
    <w:next w:val="Normal"/>
    <w:uiPriority w:val="99"/>
    <w:unhideWhenUsed/>
    <w:rsid w:val="00A46AB5"/>
    <w:pPr>
      <w:spacing w:after="0" w:line="276" w:lineRule="auto"/>
    </w:pPr>
    <w:rPr>
      <w:lang w:val="nl-BE"/>
    </w:rPr>
  </w:style>
  <w:style w:type="paragraph" w:styleId="BodyText">
    <w:name w:val="Body Text"/>
    <w:basedOn w:val="Normal"/>
    <w:link w:val="BodyTextChar"/>
    <w:uiPriority w:val="99"/>
    <w:semiHidden/>
    <w:unhideWhenUsed/>
    <w:rsid w:val="00A46AB5"/>
    <w:pPr>
      <w:spacing w:after="120"/>
    </w:pPr>
  </w:style>
  <w:style w:type="character" w:customStyle="1" w:styleId="BodyTextChar">
    <w:name w:val="Body Text Char"/>
    <w:basedOn w:val="DefaultParagraphFont"/>
    <w:link w:val="BodyText"/>
    <w:uiPriority w:val="99"/>
    <w:semiHidden/>
    <w:rsid w:val="00A46AB5"/>
  </w:style>
  <w:style w:type="character" w:customStyle="1" w:styleId="Heading3Char">
    <w:name w:val="Heading 3 Char"/>
    <w:basedOn w:val="DefaultParagraphFont"/>
    <w:link w:val="Heading3"/>
    <w:uiPriority w:val="9"/>
    <w:rsid w:val="00A46AB5"/>
    <w:rPr>
      <w:rFonts w:asciiTheme="majorHAnsi" w:eastAsiaTheme="majorEastAsia" w:hAnsiTheme="majorHAnsi" w:cstheme="majorBidi"/>
      <w:color w:val="593470" w:themeColor="accent1" w:themeShade="7F"/>
      <w:sz w:val="24"/>
      <w:szCs w:val="24"/>
      <w:lang w:val="nl-BE"/>
    </w:rPr>
  </w:style>
  <w:style w:type="paragraph" w:styleId="ListParagraph">
    <w:name w:val="List Paragraph"/>
    <w:basedOn w:val="Normal"/>
    <w:uiPriority w:val="34"/>
    <w:qFormat/>
    <w:rsid w:val="00A46AB5"/>
    <w:pPr>
      <w:spacing w:after="200" w:line="276" w:lineRule="auto"/>
      <w:ind w:left="720"/>
      <w:contextualSpacing/>
    </w:pPr>
    <w:rPr>
      <w:lang w:val="nl-BE"/>
    </w:rPr>
  </w:style>
  <w:style w:type="character" w:customStyle="1" w:styleId="apple-converted-space">
    <w:name w:val="apple-converted-space"/>
    <w:basedOn w:val="DefaultParagraphFont"/>
    <w:rsid w:val="00A46AB5"/>
  </w:style>
  <w:style w:type="table" w:styleId="ListTable1Light">
    <w:name w:val="List Table 1 Light"/>
    <w:basedOn w:val="TableNormal"/>
    <w:uiPriority w:val="46"/>
    <w:rsid w:val="00A46AB5"/>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Light">
    <w:name w:val="Grid Table Light"/>
    <w:basedOn w:val="TableNormal"/>
    <w:uiPriority w:val="40"/>
    <w:rsid w:val="00A46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A46AB5"/>
    <w:pPr>
      <w:spacing w:after="200" w:line="240" w:lineRule="auto"/>
    </w:pPr>
    <w:rPr>
      <w:i/>
      <w:iCs/>
      <w:color w:val="373545" w:themeColor="text2"/>
      <w:sz w:val="18"/>
      <w:szCs w:val="18"/>
      <w:lang w:val="nl-BE"/>
    </w:rPr>
  </w:style>
  <w:style w:type="paragraph" w:customStyle="1" w:styleId="EndNoteBibliography">
    <w:name w:val="EndNote Bibliography"/>
    <w:basedOn w:val="Normal"/>
    <w:link w:val="EndNoteBibliographyChar"/>
    <w:rsid w:val="00F63CED"/>
    <w:pPr>
      <w:spacing w:after="200" w:line="240" w:lineRule="auto"/>
      <w:jc w:val="both"/>
    </w:pPr>
    <w:rPr>
      <w:rFonts w:ascii="Calibri" w:hAnsi="Calibri" w:cs="Calibri"/>
      <w:noProof/>
    </w:rPr>
  </w:style>
  <w:style w:type="character" w:customStyle="1" w:styleId="EndNoteBibliographyChar">
    <w:name w:val="EndNote Bibliography Char"/>
    <w:basedOn w:val="DefaultParagraphFont"/>
    <w:link w:val="EndNoteBibliography"/>
    <w:rsid w:val="00F63CED"/>
    <w:rPr>
      <w:rFonts w:ascii="Calibri" w:hAnsi="Calibri" w:cs="Calibri"/>
      <w:noProof/>
      <w:lang w:val="en-US"/>
    </w:rPr>
  </w:style>
  <w:style w:type="table" w:customStyle="1" w:styleId="TableGrid1">
    <w:name w:val="Table Grid1"/>
    <w:basedOn w:val="TableNormal"/>
    <w:next w:val="TableGrid"/>
    <w:uiPriority w:val="59"/>
    <w:rsid w:val="00F63CED"/>
    <w:pPr>
      <w:spacing w:after="0" w:line="240" w:lineRule="auto"/>
    </w:pPr>
    <w:rPr>
      <w:rFonts w:ascii="Arial" w:eastAsia="Times New Roman"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A3A86"/>
    <w:pPr>
      <w:spacing w:line="259" w:lineRule="auto"/>
      <w:outlineLvl w:val="9"/>
    </w:pPr>
    <w:rPr>
      <w:lang w:val="en-US"/>
    </w:rPr>
  </w:style>
  <w:style w:type="paragraph" w:styleId="TOC1">
    <w:name w:val="toc 1"/>
    <w:basedOn w:val="Normal"/>
    <w:next w:val="Normal"/>
    <w:autoRedefine/>
    <w:uiPriority w:val="39"/>
    <w:unhideWhenUsed/>
    <w:rsid w:val="005A3A86"/>
    <w:pPr>
      <w:spacing w:after="100"/>
    </w:pPr>
  </w:style>
  <w:style w:type="paragraph" w:styleId="TOC2">
    <w:name w:val="toc 2"/>
    <w:basedOn w:val="Normal"/>
    <w:next w:val="Normal"/>
    <w:autoRedefine/>
    <w:uiPriority w:val="39"/>
    <w:unhideWhenUsed/>
    <w:rsid w:val="005A3A86"/>
    <w:pPr>
      <w:spacing w:after="100"/>
      <w:ind w:left="220"/>
    </w:pPr>
  </w:style>
  <w:style w:type="paragraph" w:styleId="TOC3">
    <w:name w:val="toc 3"/>
    <w:basedOn w:val="Normal"/>
    <w:next w:val="Normal"/>
    <w:autoRedefine/>
    <w:uiPriority w:val="39"/>
    <w:unhideWhenUsed/>
    <w:rsid w:val="005A3A86"/>
    <w:pPr>
      <w:spacing w:after="100"/>
      <w:ind w:left="440"/>
    </w:pPr>
  </w:style>
  <w:style w:type="paragraph" w:customStyle="1" w:styleId="EndNoteBibliographyTitle">
    <w:name w:val="EndNote Bibliography Title"/>
    <w:basedOn w:val="Normal"/>
    <w:link w:val="EndNoteBibliographyTitleChar"/>
    <w:rsid w:val="0065535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655352"/>
    <w:rPr>
      <w:rFonts w:ascii="Calibri" w:hAnsi="Calibri" w:cs="Calibri"/>
      <w:noProof/>
      <w:lang w:val="en-US"/>
    </w:rPr>
  </w:style>
  <w:style w:type="character" w:styleId="UnresolvedMention">
    <w:name w:val="Unresolved Mention"/>
    <w:basedOn w:val="DefaultParagraphFont"/>
    <w:uiPriority w:val="99"/>
    <w:semiHidden/>
    <w:unhideWhenUsed/>
    <w:rsid w:val="00655352"/>
    <w:rPr>
      <w:color w:val="605E5C"/>
      <w:shd w:val="clear" w:color="auto" w:fill="E1DFDD"/>
    </w:rPr>
  </w:style>
  <w:style w:type="paragraph" w:styleId="CommentText">
    <w:name w:val="annotation text"/>
    <w:basedOn w:val="Normal"/>
    <w:link w:val="CommentTextChar"/>
    <w:uiPriority w:val="99"/>
    <w:unhideWhenUsed/>
    <w:rsid w:val="00950A7C"/>
    <w:pPr>
      <w:spacing w:line="240" w:lineRule="auto"/>
    </w:pPr>
    <w:rPr>
      <w:sz w:val="20"/>
      <w:szCs w:val="20"/>
    </w:rPr>
  </w:style>
  <w:style w:type="character" w:customStyle="1" w:styleId="CommentTextChar">
    <w:name w:val="Comment Text Char"/>
    <w:basedOn w:val="DefaultParagraphFont"/>
    <w:link w:val="CommentText"/>
    <w:uiPriority w:val="99"/>
    <w:rsid w:val="00950A7C"/>
    <w:rPr>
      <w:sz w:val="20"/>
      <w:szCs w:val="20"/>
      <w:lang w:val="en-US"/>
    </w:rPr>
  </w:style>
  <w:style w:type="character" w:styleId="CommentReference">
    <w:name w:val="annotation reference"/>
    <w:basedOn w:val="DefaultParagraphFont"/>
    <w:uiPriority w:val="99"/>
    <w:semiHidden/>
    <w:unhideWhenUsed/>
    <w:rsid w:val="00950A7C"/>
    <w:rPr>
      <w:sz w:val="16"/>
      <w:szCs w:val="16"/>
    </w:rPr>
  </w:style>
  <w:style w:type="paragraph" w:styleId="Revision">
    <w:name w:val="Revision"/>
    <w:hidden/>
    <w:uiPriority w:val="99"/>
    <w:semiHidden/>
    <w:rsid w:val="00220B79"/>
    <w:pPr>
      <w:spacing w:after="0" w:line="240" w:lineRule="auto"/>
    </w:pPr>
    <w:rPr>
      <w:lang w:val="en-US"/>
    </w:rPr>
  </w:style>
  <w:style w:type="paragraph" w:styleId="CommentSubject">
    <w:name w:val="annotation subject"/>
    <w:basedOn w:val="CommentText"/>
    <w:next w:val="CommentText"/>
    <w:link w:val="CommentSubjectChar"/>
    <w:uiPriority w:val="99"/>
    <w:semiHidden/>
    <w:unhideWhenUsed/>
    <w:rsid w:val="00220B79"/>
    <w:rPr>
      <w:b/>
      <w:bCs/>
    </w:rPr>
  </w:style>
  <w:style w:type="character" w:customStyle="1" w:styleId="CommentSubjectChar">
    <w:name w:val="Comment Subject Char"/>
    <w:basedOn w:val="CommentTextChar"/>
    <w:link w:val="CommentSubject"/>
    <w:uiPriority w:val="99"/>
    <w:semiHidden/>
    <w:rsid w:val="00220B79"/>
    <w:rPr>
      <w:b/>
      <w:bCs/>
      <w:sz w:val="20"/>
      <w:szCs w:val="20"/>
      <w:lang w:val="en-US"/>
    </w:rPr>
  </w:style>
  <w:style w:type="character" w:styleId="FollowedHyperlink">
    <w:name w:val="FollowedHyperlink"/>
    <w:basedOn w:val="DefaultParagraphFont"/>
    <w:uiPriority w:val="99"/>
    <w:semiHidden/>
    <w:unhideWhenUsed/>
    <w:rsid w:val="00E21C9B"/>
    <w:rPr>
      <w:color w:val="8C8C8C" w:themeColor="followedHyperlink"/>
      <w:u w:val="single"/>
    </w:rPr>
  </w:style>
  <w:style w:type="table" w:styleId="GridTable6Colorful-Accent1">
    <w:name w:val="Grid Table 6 Colorful Accent 1"/>
    <w:basedOn w:val="TableNormal"/>
    <w:uiPriority w:val="51"/>
    <w:rsid w:val="005B2E31"/>
    <w:pPr>
      <w:spacing w:after="0" w:line="240" w:lineRule="auto"/>
    </w:pPr>
    <w:rPr>
      <w:color w:val="864EA8" w:themeColor="accent1" w:themeShade="BF"/>
    </w:rPr>
    <w:tblPr>
      <w:tblStyleRowBandSize w:val="1"/>
      <w:tblStyleColBandSize w:val="1"/>
      <w:tblBorders>
        <w:top w:val="single" w:sz="4" w:space="0" w:color="CDB5DC" w:themeColor="accent1" w:themeTint="99"/>
        <w:left w:val="single" w:sz="4" w:space="0" w:color="CDB5DC" w:themeColor="accent1" w:themeTint="99"/>
        <w:bottom w:val="single" w:sz="4" w:space="0" w:color="CDB5DC" w:themeColor="accent1" w:themeTint="99"/>
        <w:right w:val="single" w:sz="4" w:space="0" w:color="CDB5DC" w:themeColor="accent1" w:themeTint="99"/>
        <w:insideH w:val="single" w:sz="4" w:space="0" w:color="CDB5DC" w:themeColor="accent1" w:themeTint="99"/>
        <w:insideV w:val="single" w:sz="4" w:space="0" w:color="CDB5DC" w:themeColor="accent1" w:themeTint="99"/>
      </w:tblBorders>
    </w:tblPr>
    <w:tblStylePr w:type="firstRow">
      <w:rPr>
        <w:b/>
        <w:bCs/>
      </w:rPr>
      <w:tblPr/>
      <w:tcPr>
        <w:tcBorders>
          <w:bottom w:val="single" w:sz="12" w:space="0" w:color="CDB5DC" w:themeColor="accent1" w:themeTint="99"/>
        </w:tcBorders>
      </w:tcPr>
    </w:tblStylePr>
    <w:tblStylePr w:type="lastRow">
      <w:rPr>
        <w:b/>
        <w:bCs/>
      </w:rPr>
      <w:tblPr/>
      <w:tcPr>
        <w:tcBorders>
          <w:top w:val="double" w:sz="4" w:space="0" w:color="CDB5DC" w:themeColor="accent1" w:themeTint="99"/>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paragraph" w:styleId="NormalWeb">
    <w:name w:val="Normal (Web)"/>
    <w:basedOn w:val="Normal"/>
    <w:uiPriority w:val="99"/>
    <w:unhideWhenUsed/>
    <w:rsid w:val="00BA27E1"/>
    <w:pPr>
      <w:spacing w:before="100" w:beforeAutospacing="1" w:after="100" w:afterAutospacing="1" w:line="240" w:lineRule="auto"/>
    </w:pPr>
    <w:rPr>
      <w:rFonts w:ascii="Times New Roman" w:eastAsia="Times New Roman" w:hAnsi="Times New Roman" w:cs="Times New Roman"/>
      <w:sz w:val="24"/>
      <w:szCs w:val="24"/>
    </w:rPr>
  </w:style>
  <w:style w:type="table" w:styleId="GridTable4-Accent1">
    <w:name w:val="Grid Table 4 Accent 1"/>
    <w:basedOn w:val="TableNormal"/>
    <w:uiPriority w:val="49"/>
    <w:rsid w:val="003E523D"/>
    <w:pPr>
      <w:spacing w:after="0" w:line="240" w:lineRule="auto"/>
    </w:pPr>
    <w:tblPr>
      <w:tblStyleRowBandSize w:val="1"/>
      <w:tblStyleColBandSize w:val="1"/>
      <w:tblBorders>
        <w:top w:val="single" w:sz="4" w:space="0" w:color="CDB5DC" w:themeColor="accent1" w:themeTint="99"/>
        <w:left w:val="single" w:sz="4" w:space="0" w:color="CDB5DC" w:themeColor="accent1" w:themeTint="99"/>
        <w:bottom w:val="single" w:sz="4" w:space="0" w:color="CDB5DC" w:themeColor="accent1" w:themeTint="99"/>
        <w:right w:val="single" w:sz="4" w:space="0" w:color="CDB5DC" w:themeColor="accent1" w:themeTint="99"/>
        <w:insideH w:val="single" w:sz="4" w:space="0" w:color="CDB5DC" w:themeColor="accent1" w:themeTint="99"/>
        <w:insideV w:val="single" w:sz="4" w:space="0" w:color="CDB5DC" w:themeColor="accent1" w:themeTint="99"/>
      </w:tblBorders>
    </w:tblPr>
    <w:tblStylePr w:type="firstRow">
      <w:rPr>
        <w:b/>
        <w:bCs/>
        <w:color w:val="FFFFFF" w:themeColor="background1"/>
      </w:rPr>
      <w:tblPr/>
      <w:tcPr>
        <w:tcBorders>
          <w:top w:val="single" w:sz="4" w:space="0" w:color="AD84C6" w:themeColor="accent1"/>
          <w:left w:val="single" w:sz="4" w:space="0" w:color="AD84C6" w:themeColor="accent1"/>
          <w:bottom w:val="single" w:sz="4" w:space="0" w:color="AD84C6" w:themeColor="accent1"/>
          <w:right w:val="single" w:sz="4" w:space="0" w:color="AD84C6" w:themeColor="accent1"/>
          <w:insideH w:val="nil"/>
          <w:insideV w:val="nil"/>
        </w:tcBorders>
        <w:shd w:val="clear" w:color="auto" w:fill="AD84C6" w:themeFill="accent1"/>
      </w:tcPr>
    </w:tblStylePr>
    <w:tblStylePr w:type="lastRow">
      <w:rPr>
        <w:b/>
        <w:bCs/>
      </w:rPr>
      <w:tblPr/>
      <w:tcPr>
        <w:tcBorders>
          <w:top w:val="double" w:sz="4" w:space="0" w:color="AD84C6" w:themeColor="accent1"/>
        </w:tcBorders>
      </w:tcPr>
    </w:tblStylePr>
    <w:tblStylePr w:type="firstCol">
      <w:rPr>
        <w:b/>
        <w:bCs/>
      </w:rPr>
    </w:tblStylePr>
    <w:tblStylePr w:type="lastCol">
      <w:rPr>
        <w:b/>
        <w:bCs/>
      </w:rPr>
    </w:tblStylePr>
    <w:tblStylePr w:type="band1Vert">
      <w:tblPr/>
      <w:tcPr>
        <w:shd w:val="clear" w:color="auto" w:fill="EEE6F3" w:themeFill="accent1" w:themeFillTint="33"/>
      </w:tcPr>
    </w:tblStylePr>
    <w:tblStylePr w:type="band1Horz">
      <w:tblPr/>
      <w:tcPr>
        <w:shd w:val="clear" w:color="auto" w:fill="EEE6F3" w:themeFill="accent1" w:themeFillTint="33"/>
      </w:tcPr>
    </w:tblStylePr>
  </w:style>
  <w:style w:type="paragraph" w:customStyle="1" w:styleId="TitelmetfaculteitskleurBold">
    <w:name w:val="Titel met faculteitskleur Bold"/>
    <w:basedOn w:val="Normal"/>
    <w:next w:val="Body"/>
    <w:uiPriority w:val="2"/>
    <w:qFormat/>
    <w:rsid w:val="00A838B4"/>
    <w:pPr>
      <w:suppressAutoHyphens/>
      <w:spacing w:after="0" w:line="240" w:lineRule="auto"/>
    </w:pPr>
    <w:rPr>
      <w:rFonts w:ascii="Calibri" w:hAnsi="Calibri" w:cstheme="minorHAnsi"/>
      <w:b/>
      <w:bCs/>
      <w:color w:val="FFFFFF" w:themeColor="background1"/>
      <w:sz w:val="56"/>
      <w:szCs w:val="56"/>
      <w:bdr w:val="single" w:sz="36" w:space="0" w:color="8784C7" w:themeColor="accent2"/>
      <w:shd w:val="clear" w:color="auto" w:fill="8784C7" w:themeFill="accent2"/>
    </w:rPr>
  </w:style>
  <w:style w:type="paragraph" w:customStyle="1" w:styleId="TitelmetkaderFaculteitskleur">
    <w:name w:val="Titel met kader Faculteitskleur"/>
    <w:basedOn w:val="Body"/>
    <w:uiPriority w:val="2"/>
    <w:qFormat/>
    <w:rsid w:val="007A3DD8"/>
    <w:pPr>
      <w:spacing w:after="0" w:line="240" w:lineRule="auto"/>
    </w:pPr>
    <w:rPr>
      <w:bCs/>
      <w:color w:val="FFFFFF" w:themeColor="background1"/>
      <w:sz w:val="56"/>
      <w:szCs w:val="56"/>
      <w:bdr w:val="single" w:sz="36" w:space="0" w:color="8784C7" w:themeColor="accent2"/>
      <w:shd w:val="clear" w:color="auto" w:fill="8784C7" w:themeFill="accent2"/>
      <w:lang w:val="en-US"/>
    </w:rPr>
  </w:style>
  <w:style w:type="paragraph" w:customStyle="1" w:styleId="Naamstudent">
    <w:name w:val="Naam student"/>
    <w:basedOn w:val="Normal"/>
    <w:uiPriority w:val="2"/>
    <w:qFormat/>
    <w:rsid w:val="007A3DD8"/>
    <w:pPr>
      <w:keepNext/>
      <w:keepLines/>
      <w:spacing w:after="320" w:line="240" w:lineRule="auto"/>
      <w:ind w:left="851" w:hanging="851"/>
    </w:pPr>
    <w:rPr>
      <w:rFonts w:eastAsia="Calibri" w:cstheme="majorBidi"/>
      <w:b/>
      <w:sz w:val="36"/>
      <w:szCs w:val="48"/>
      <w:lang w:val="nl-BE"/>
    </w:rPr>
  </w:style>
  <w:style w:type="table" w:styleId="GridTable4-Accent5">
    <w:name w:val="Grid Table 4 Accent 5"/>
    <w:basedOn w:val="TableNormal"/>
    <w:uiPriority w:val="49"/>
    <w:rsid w:val="003325A3"/>
    <w:pPr>
      <w:spacing w:after="0" w:line="240" w:lineRule="auto"/>
    </w:pPr>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blStylePr w:type="firstRow">
      <w:rPr>
        <w:b/>
        <w:bCs/>
        <w:color w:val="FFFFFF" w:themeColor="background1"/>
      </w:rPr>
      <w:tblPr/>
      <w:tcPr>
        <w:tcBorders>
          <w:top w:val="single" w:sz="4" w:space="0" w:color="84ACB6" w:themeColor="accent5"/>
          <w:left w:val="single" w:sz="4" w:space="0" w:color="84ACB6" w:themeColor="accent5"/>
          <w:bottom w:val="single" w:sz="4" w:space="0" w:color="84ACB6" w:themeColor="accent5"/>
          <w:right w:val="single" w:sz="4" w:space="0" w:color="84ACB6" w:themeColor="accent5"/>
          <w:insideH w:val="nil"/>
          <w:insideV w:val="nil"/>
        </w:tcBorders>
        <w:shd w:val="clear" w:color="auto" w:fill="84ACB6" w:themeFill="accent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table" w:styleId="GridTable2-Accent5">
    <w:name w:val="Grid Table 2 Accent 5"/>
    <w:basedOn w:val="TableNormal"/>
    <w:uiPriority w:val="47"/>
    <w:rsid w:val="00907244"/>
    <w:pPr>
      <w:spacing w:after="0" w:line="240" w:lineRule="auto"/>
    </w:pPr>
    <w:tblPr>
      <w:tblStyleRowBandSize w:val="1"/>
      <w:tblStyleColBandSize w:val="1"/>
      <w:tblBorders>
        <w:top w:val="single" w:sz="2" w:space="0" w:color="B5CDD3" w:themeColor="accent5" w:themeTint="99"/>
        <w:bottom w:val="single" w:sz="2" w:space="0" w:color="B5CDD3" w:themeColor="accent5" w:themeTint="99"/>
        <w:insideH w:val="single" w:sz="2" w:space="0" w:color="B5CDD3" w:themeColor="accent5" w:themeTint="99"/>
        <w:insideV w:val="single" w:sz="2" w:space="0" w:color="B5CDD3" w:themeColor="accent5" w:themeTint="99"/>
      </w:tblBorders>
    </w:tblPr>
    <w:tblStylePr w:type="firstRow">
      <w:rPr>
        <w:b/>
        <w:bCs/>
      </w:rPr>
      <w:tblPr/>
      <w:tcPr>
        <w:tcBorders>
          <w:top w:val="nil"/>
          <w:bottom w:val="single" w:sz="12" w:space="0" w:color="B5CDD3" w:themeColor="accent5" w:themeTint="99"/>
          <w:insideH w:val="nil"/>
          <w:insideV w:val="nil"/>
        </w:tcBorders>
        <w:shd w:val="clear" w:color="auto" w:fill="FFFFFF" w:themeFill="background1"/>
      </w:tcPr>
    </w:tblStylePr>
    <w:tblStylePr w:type="lastRow">
      <w:rPr>
        <w:b/>
        <w:bCs/>
      </w:rPr>
      <w:tblPr/>
      <w:tcPr>
        <w:tcBorders>
          <w:top w:val="double" w:sz="2" w:space="0" w:color="B5CDD3"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6EEF0" w:themeFill="accent5" w:themeFillTint="33"/>
      </w:tcPr>
    </w:tblStylePr>
  </w:style>
  <w:style w:type="character" w:styleId="PlaceholderText">
    <w:name w:val="Placeholder Text"/>
    <w:basedOn w:val="DefaultParagraphFont"/>
    <w:uiPriority w:val="99"/>
    <w:semiHidden/>
    <w:rsid w:val="0090724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881048">
      <w:bodyDiv w:val="1"/>
      <w:marLeft w:val="0"/>
      <w:marRight w:val="0"/>
      <w:marTop w:val="0"/>
      <w:marBottom w:val="0"/>
      <w:divBdr>
        <w:top w:val="none" w:sz="0" w:space="0" w:color="auto"/>
        <w:left w:val="none" w:sz="0" w:space="0" w:color="auto"/>
        <w:bottom w:val="none" w:sz="0" w:space="0" w:color="auto"/>
        <w:right w:val="none" w:sz="0" w:space="0" w:color="auto"/>
      </w:divBdr>
    </w:div>
    <w:div w:id="569312794">
      <w:bodyDiv w:val="1"/>
      <w:marLeft w:val="0"/>
      <w:marRight w:val="0"/>
      <w:marTop w:val="0"/>
      <w:marBottom w:val="0"/>
      <w:divBdr>
        <w:top w:val="none" w:sz="0" w:space="0" w:color="auto"/>
        <w:left w:val="none" w:sz="0" w:space="0" w:color="auto"/>
        <w:bottom w:val="none" w:sz="0" w:space="0" w:color="auto"/>
        <w:right w:val="none" w:sz="0" w:space="0" w:color="auto"/>
      </w:divBdr>
    </w:div>
    <w:div w:id="704405037">
      <w:bodyDiv w:val="1"/>
      <w:marLeft w:val="0"/>
      <w:marRight w:val="0"/>
      <w:marTop w:val="0"/>
      <w:marBottom w:val="0"/>
      <w:divBdr>
        <w:top w:val="none" w:sz="0" w:space="0" w:color="auto"/>
        <w:left w:val="none" w:sz="0" w:space="0" w:color="auto"/>
        <w:bottom w:val="none" w:sz="0" w:space="0" w:color="auto"/>
        <w:right w:val="none" w:sz="0" w:space="0" w:color="auto"/>
      </w:divBdr>
    </w:div>
    <w:div w:id="738360971">
      <w:bodyDiv w:val="1"/>
      <w:marLeft w:val="0"/>
      <w:marRight w:val="0"/>
      <w:marTop w:val="0"/>
      <w:marBottom w:val="0"/>
      <w:divBdr>
        <w:top w:val="none" w:sz="0" w:space="0" w:color="auto"/>
        <w:left w:val="none" w:sz="0" w:space="0" w:color="auto"/>
        <w:bottom w:val="none" w:sz="0" w:space="0" w:color="auto"/>
        <w:right w:val="none" w:sz="0" w:space="0" w:color="auto"/>
      </w:divBdr>
    </w:div>
    <w:div w:id="1068773507">
      <w:bodyDiv w:val="1"/>
      <w:marLeft w:val="0"/>
      <w:marRight w:val="0"/>
      <w:marTop w:val="0"/>
      <w:marBottom w:val="0"/>
      <w:divBdr>
        <w:top w:val="none" w:sz="0" w:space="0" w:color="auto"/>
        <w:left w:val="none" w:sz="0" w:space="0" w:color="auto"/>
        <w:bottom w:val="none" w:sz="0" w:space="0" w:color="auto"/>
        <w:right w:val="none" w:sz="0" w:space="0" w:color="auto"/>
      </w:divBdr>
    </w:div>
    <w:div w:id="1411349163">
      <w:bodyDiv w:val="1"/>
      <w:marLeft w:val="0"/>
      <w:marRight w:val="0"/>
      <w:marTop w:val="0"/>
      <w:marBottom w:val="0"/>
      <w:divBdr>
        <w:top w:val="none" w:sz="0" w:space="0" w:color="auto"/>
        <w:left w:val="none" w:sz="0" w:space="0" w:color="auto"/>
        <w:bottom w:val="none" w:sz="0" w:space="0" w:color="auto"/>
        <w:right w:val="none" w:sz="0" w:space="0" w:color="auto"/>
      </w:divBdr>
    </w:div>
    <w:div w:id="1442800914">
      <w:bodyDiv w:val="1"/>
      <w:marLeft w:val="0"/>
      <w:marRight w:val="0"/>
      <w:marTop w:val="0"/>
      <w:marBottom w:val="0"/>
      <w:divBdr>
        <w:top w:val="none" w:sz="0" w:space="0" w:color="auto"/>
        <w:left w:val="none" w:sz="0" w:space="0" w:color="auto"/>
        <w:bottom w:val="none" w:sz="0" w:space="0" w:color="auto"/>
        <w:right w:val="none" w:sz="0" w:space="0" w:color="auto"/>
      </w:divBdr>
    </w:div>
    <w:div w:id="170328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Violet">
      <a:dk1>
        <a:sysClr val="windowText" lastClr="000000"/>
      </a:dk1>
      <a:lt1>
        <a:sysClr val="window" lastClr="FFFFFF"/>
      </a:lt1>
      <a:dk2>
        <a:srgbClr val="373545"/>
      </a:dk2>
      <a:lt2>
        <a:srgbClr val="DCD8DC"/>
      </a:lt2>
      <a:accent1>
        <a:srgbClr val="AD84C6"/>
      </a:accent1>
      <a:accent2>
        <a:srgbClr val="8784C7"/>
      </a:accent2>
      <a:accent3>
        <a:srgbClr val="5D739A"/>
      </a:accent3>
      <a:accent4>
        <a:srgbClr val="6997AF"/>
      </a:accent4>
      <a:accent5>
        <a:srgbClr val="84ACB6"/>
      </a:accent5>
      <a:accent6>
        <a:srgbClr val="6F8183"/>
      </a:accent6>
      <a:hlink>
        <a:srgbClr val="69A020"/>
      </a:hlink>
      <a:folHlink>
        <a:srgbClr val="8C8C8C"/>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84FD8-309E-43A8-9AB0-7A9ACB502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636</TotalTime>
  <Pages>5</Pages>
  <Words>707</Words>
  <Characters>4032</Characters>
  <Application>Microsoft Office Word</Application>
  <DocSecurity>0</DocSecurity>
  <Lines>33</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 prognostic model for predicting failed induction of labour in women with an indication of induction:</vt:lpstr>
      <vt:lpstr>A prognostic model for predicting failed induction of labour in women with an indication of induction:</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prognostic model for predicting failed induction of labour in women with an indication of induction:</dc:title>
  <dc:subject>Development, validation, and clinical utility</dc:subject>
  <dc:creator>Eskedar Mekonnen</dc:creator>
  <cp:keywords/>
  <dc:description/>
  <cp:lastModifiedBy>Eskedar Getie Mekonnen</cp:lastModifiedBy>
  <cp:revision>33</cp:revision>
  <cp:lastPrinted>2025-12-18T05:54:00Z</cp:lastPrinted>
  <dcterms:created xsi:type="dcterms:W3CDTF">2023-07-10T14:55:00Z</dcterms:created>
  <dcterms:modified xsi:type="dcterms:W3CDTF">2026-09-01T04:56:00Z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61f087fc6af6134d064b9fbec3e548f02f1684060c2d831add33c71056d471dd</vt:lpwstr>
  </property>
</Properties>
</file>