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71517" w:rsidRPr="00A71517" w:rsidRDefault="00A71517">
      <w:pPr>
        <w:rPr>
          <w:rFonts w:ascii="Times New Roman" w:hAnsi="Times New Roman" w:cs="Times New Roman"/>
          <w:b/>
          <w:bCs/>
          <w:sz w:val="24"/>
          <w:szCs w:val="32"/>
        </w:rPr>
      </w:pPr>
      <w:r w:rsidRPr="00A71517">
        <w:rPr>
          <w:rFonts w:ascii="Times New Roman" w:hAnsi="Times New Roman" w:cs="Times New Roman"/>
          <w:sz w:val="24"/>
          <w:szCs w:val="32"/>
        </w:rPr>
        <w:t>Table S</w:t>
      </w:r>
      <w:r w:rsidR="00ED3CA2">
        <w:rPr>
          <w:rFonts w:ascii="Times New Roman" w:hAnsi="Times New Roman" w:cs="Times New Roman"/>
          <w:sz w:val="24"/>
          <w:szCs w:val="32"/>
        </w:rPr>
        <w:t>9</w:t>
      </w:r>
      <w:r w:rsidRPr="00A71517">
        <w:rPr>
          <w:rFonts w:ascii="Times New Roman" w:hAnsi="Times New Roman" w:cs="Times New Roman"/>
          <w:sz w:val="24"/>
          <w:szCs w:val="32"/>
        </w:rPr>
        <w:t xml:space="preserve">. </w:t>
      </w:r>
      <w:r w:rsidRPr="00A71517">
        <w:rPr>
          <w:rStyle w:val="ae"/>
          <w:rFonts w:ascii="Times New Roman" w:hAnsi="Times New Roman" w:cs="Times New Roman"/>
          <w:b w:val="0"/>
          <w:bCs w:val="0"/>
          <w:color w:val="0F1115"/>
          <w:sz w:val="24"/>
          <w:szCs w:val="32"/>
          <w:shd w:val="clear" w:color="auto" w:fill="FFFFFF"/>
        </w:rPr>
        <w:t xml:space="preserve">Performance metrics of risk score for predicting PE status in four datasets. </w:t>
      </w:r>
    </w:p>
    <w:tbl>
      <w:tblPr>
        <w:tblW w:w="13408" w:type="dxa"/>
        <w:tblBorders>
          <w:top w:val="single" w:sz="4" w:space="0" w:color="D9D9D9" w:themeColor="background1" w:themeShade="D9"/>
          <w:bottom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418"/>
        <w:gridCol w:w="1182"/>
        <w:gridCol w:w="1300"/>
        <w:gridCol w:w="1300"/>
        <w:gridCol w:w="1300"/>
        <w:gridCol w:w="1300"/>
        <w:gridCol w:w="2269"/>
        <w:gridCol w:w="1963"/>
        <w:gridCol w:w="1376"/>
      </w:tblGrid>
      <w:tr w:rsidR="00A71517" w:rsidRPr="00A71517" w:rsidTr="00ED3CA2">
        <w:trPr>
          <w:trHeight w:val="320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517" w:rsidRPr="00A71517" w:rsidRDefault="00ED3CA2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D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14:ligatures w14:val="none"/>
              </w:rPr>
              <w:t>ata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sets</w:t>
            </w: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Cutoff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Sensitivity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Specificity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PPV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NPV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proofErr w:type="spellStart"/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Calibration_Intercept</w:t>
            </w:r>
            <w:proofErr w:type="spellEnd"/>
          </w:p>
        </w:tc>
        <w:tc>
          <w:tcPr>
            <w:tcW w:w="19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proofErr w:type="spellStart"/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Calibration_Slope</w:t>
            </w:r>
            <w:proofErr w:type="spellEnd"/>
          </w:p>
        </w:tc>
        <w:tc>
          <w:tcPr>
            <w:tcW w:w="13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proofErr w:type="spellStart"/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Brier_Score</w:t>
            </w:r>
            <w:proofErr w:type="spellEnd"/>
          </w:p>
        </w:tc>
      </w:tr>
      <w:tr w:rsidR="00A71517" w:rsidRPr="00A71517" w:rsidTr="00ED3CA2">
        <w:trPr>
          <w:trHeight w:val="320"/>
        </w:trPr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517" w:rsidRPr="00A71517" w:rsidRDefault="00ED3CA2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D3CA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GSE75010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5.09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0.75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</w:t>
            </w:r>
            <w:r w:rsidR="00ED3CA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6</w:t>
            </w: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</w:t>
            </w:r>
            <w:r w:rsidR="00ED3CA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7</w:t>
            </w: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</w:t>
            </w:r>
            <w:r w:rsidR="00ED3CA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77</w:t>
            </w:r>
          </w:p>
        </w:tc>
        <w:tc>
          <w:tcPr>
            <w:tcW w:w="226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</w:t>
            </w:r>
          </w:p>
        </w:tc>
        <w:tc>
          <w:tcPr>
            <w:tcW w:w="196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13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</w:t>
            </w:r>
            <w:r w:rsidR="00ED3CA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</w:t>
            </w: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94</w:t>
            </w:r>
          </w:p>
        </w:tc>
      </w:tr>
      <w:tr w:rsidR="00A71517" w:rsidRPr="00A71517" w:rsidTr="00ED3CA2">
        <w:trPr>
          <w:trHeight w:val="32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A71517" w:rsidRPr="00A71517" w:rsidRDefault="00ED3CA2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D3CA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GSE25906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5.09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0.76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0.7</w:t>
            </w:r>
            <w:r w:rsidR="00ED3CA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0.78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0.7</w:t>
            </w:r>
            <w:r w:rsidR="00ED3CA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6</w:t>
            </w:r>
          </w:p>
        </w:tc>
        <w:tc>
          <w:tcPr>
            <w:tcW w:w="2269" w:type="dxa"/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</w:t>
            </w:r>
          </w:p>
        </w:tc>
        <w:tc>
          <w:tcPr>
            <w:tcW w:w="1963" w:type="dxa"/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1376" w:type="dxa"/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0.137</w:t>
            </w:r>
          </w:p>
        </w:tc>
      </w:tr>
      <w:tr w:rsidR="00A71517" w:rsidRPr="00A71517" w:rsidTr="00ED3CA2">
        <w:trPr>
          <w:trHeight w:val="32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A71517" w:rsidRPr="00A71517" w:rsidRDefault="00ED3CA2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D3CA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GSE24129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5.09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</w:t>
            </w:r>
            <w:r w:rsidR="00ED3CA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6</w:t>
            </w: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</w:t>
            </w:r>
            <w:r w:rsidR="00ED3CA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74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</w:t>
            </w:r>
            <w:r w:rsidR="00ED3CA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76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</w:t>
            </w:r>
            <w:r w:rsidR="00ED3CA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69</w:t>
            </w:r>
          </w:p>
        </w:tc>
        <w:tc>
          <w:tcPr>
            <w:tcW w:w="2269" w:type="dxa"/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</w:t>
            </w:r>
          </w:p>
        </w:tc>
        <w:tc>
          <w:tcPr>
            <w:tcW w:w="1963" w:type="dxa"/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1376" w:type="dxa"/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0.154</w:t>
            </w:r>
          </w:p>
        </w:tc>
      </w:tr>
      <w:tr w:rsidR="00A71517" w:rsidRPr="00A71517" w:rsidTr="00ED3CA2">
        <w:trPr>
          <w:trHeight w:val="320"/>
        </w:trPr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517" w:rsidRPr="00A71517" w:rsidRDefault="00ED3CA2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ED3CA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GSE10588</w:t>
            </w:r>
          </w:p>
        </w:tc>
        <w:tc>
          <w:tcPr>
            <w:tcW w:w="1182" w:type="dxa"/>
            <w:tcBorders>
              <w:bottom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5.09</w:t>
            </w:r>
          </w:p>
        </w:tc>
        <w:tc>
          <w:tcPr>
            <w:tcW w:w="1300" w:type="dxa"/>
            <w:tcBorders>
              <w:bottom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0.77</w:t>
            </w:r>
          </w:p>
        </w:tc>
        <w:tc>
          <w:tcPr>
            <w:tcW w:w="1300" w:type="dxa"/>
            <w:tcBorders>
              <w:bottom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0.79</w:t>
            </w:r>
          </w:p>
        </w:tc>
        <w:tc>
          <w:tcPr>
            <w:tcW w:w="1300" w:type="dxa"/>
            <w:tcBorders>
              <w:bottom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0.79</w:t>
            </w:r>
          </w:p>
        </w:tc>
        <w:tc>
          <w:tcPr>
            <w:tcW w:w="1300" w:type="dxa"/>
            <w:tcBorders>
              <w:bottom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0.77</w:t>
            </w:r>
          </w:p>
        </w:tc>
        <w:tc>
          <w:tcPr>
            <w:tcW w:w="2269" w:type="dxa"/>
            <w:tcBorders>
              <w:bottom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</w:t>
            </w:r>
          </w:p>
        </w:tc>
        <w:tc>
          <w:tcPr>
            <w:tcW w:w="1963" w:type="dxa"/>
            <w:tcBorders>
              <w:bottom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1376" w:type="dxa"/>
            <w:tcBorders>
              <w:bottom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1517" w:rsidRPr="00A71517" w:rsidRDefault="00A71517" w:rsidP="00A71517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7151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0.151</w:t>
            </w:r>
          </w:p>
        </w:tc>
      </w:tr>
    </w:tbl>
    <w:p w:rsidR="00A71517" w:rsidRDefault="00A71517"/>
    <w:sectPr w:rsidR="00A71517" w:rsidSect="00A7151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517"/>
    <w:rsid w:val="00005C51"/>
    <w:rsid w:val="00102E4F"/>
    <w:rsid w:val="001441B2"/>
    <w:rsid w:val="00173D8F"/>
    <w:rsid w:val="001A5F8B"/>
    <w:rsid w:val="001E2AFD"/>
    <w:rsid w:val="00236443"/>
    <w:rsid w:val="00257C3B"/>
    <w:rsid w:val="00267D5A"/>
    <w:rsid w:val="00281EAB"/>
    <w:rsid w:val="00353EDB"/>
    <w:rsid w:val="00364241"/>
    <w:rsid w:val="003C3212"/>
    <w:rsid w:val="004045B6"/>
    <w:rsid w:val="004215A0"/>
    <w:rsid w:val="004A608F"/>
    <w:rsid w:val="0058245B"/>
    <w:rsid w:val="005E562C"/>
    <w:rsid w:val="006461EB"/>
    <w:rsid w:val="00672EAB"/>
    <w:rsid w:val="0067753A"/>
    <w:rsid w:val="006867AF"/>
    <w:rsid w:val="007A7FE0"/>
    <w:rsid w:val="007B11F7"/>
    <w:rsid w:val="007D62CD"/>
    <w:rsid w:val="00812790"/>
    <w:rsid w:val="0082147F"/>
    <w:rsid w:val="00890A99"/>
    <w:rsid w:val="008C59DA"/>
    <w:rsid w:val="00900FF5"/>
    <w:rsid w:val="009C2427"/>
    <w:rsid w:val="009D606D"/>
    <w:rsid w:val="00A71517"/>
    <w:rsid w:val="00B41F86"/>
    <w:rsid w:val="00BD1CF1"/>
    <w:rsid w:val="00C00909"/>
    <w:rsid w:val="00C0510F"/>
    <w:rsid w:val="00C82BBC"/>
    <w:rsid w:val="00CC770C"/>
    <w:rsid w:val="00CE0DA8"/>
    <w:rsid w:val="00D146F3"/>
    <w:rsid w:val="00D3726E"/>
    <w:rsid w:val="00DA6DE0"/>
    <w:rsid w:val="00DB2CB0"/>
    <w:rsid w:val="00DB39CA"/>
    <w:rsid w:val="00DF7806"/>
    <w:rsid w:val="00E17CD4"/>
    <w:rsid w:val="00E42DC6"/>
    <w:rsid w:val="00E4679E"/>
    <w:rsid w:val="00EA14DE"/>
    <w:rsid w:val="00ED3CA2"/>
    <w:rsid w:val="00F720CB"/>
    <w:rsid w:val="00FE4EB3"/>
    <w:rsid w:val="00FF2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50A42"/>
  <w15:chartTrackingRefBased/>
  <w15:docId w15:val="{9BDC34E0-49FD-2F43-A2F9-7379D2F93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7151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15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151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151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151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151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151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151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151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7151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715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715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7151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71517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7151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7151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7151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7151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7151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715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151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7151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7151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7151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7151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7151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715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7151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71517"/>
    <w:rPr>
      <w:b/>
      <w:bCs/>
      <w:smallCaps/>
      <w:color w:val="0F4761" w:themeColor="accent1" w:themeShade="BF"/>
      <w:spacing w:val="5"/>
    </w:rPr>
  </w:style>
  <w:style w:type="character" w:styleId="ae">
    <w:name w:val="Strong"/>
    <w:basedOn w:val="a0"/>
    <w:uiPriority w:val="22"/>
    <w:qFormat/>
    <w:rsid w:val="00A715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0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editor</cp:lastModifiedBy>
  <cp:revision>2</cp:revision>
  <dcterms:created xsi:type="dcterms:W3CDTF">2026-07-26T00:24:00Z</dcterms:created>
  <dcterms:modified xsi:type="dcterms:W3CDTF">2026-07-26T22:55:00Z</dcterms:modified>
</cp:coreProperties>
</file>