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587DB" w14:textId="77777777" w:rsidR="00CF391B" w:rsidRDefault="00000000">
      <w:r>
        <w:rPr>
          <w:noProof/>
        </w:rPr>
        <w:drawing>
          <wp:inline distT="0" distB="0" distL="0" distR="0" wp14:anchorId="12EA39B5" wp14:editId="3EB496EA">
            <wp:extent cx="5943600" cy="739902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9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A9A34A" w14:textId="55DEBDFC" w:rsidR="00CF391B" w:rsidRDefault="00000000">
      <w:r>
        <w:t xml:space="preserve">Figure S2: Representative bacterial colonies isolated from </w:t>
      </w:r>
      <w:proofErr w:type="spellStart"/>
      <w:r>
        <w:rPr>
          <w:i/>
          <w:iCs/>
        </w:rPr>
        <w:t>Bactrocera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oleae</w:t>
      </w:r>
      <w:proofErr w:type="spellEnd"/>
      <w:r>
        <w:t xml:space="preserve"> midgut homogenates plated on five culture media following serial dilution. The full colony list and details of the growth conditions for each colony are presented in Table S1. Panels A-T show morphologically distinct colony types selected for downstream 16S rRNA gene amplification and identification. (A: LB-6-2; B: LB-6-4-1; C: LB-3-2; D-E: LB-4-1; F: LB-4-2; G: TSA-D-4; H: TSA-D-2-2; I: TSA-D-6-2; K: LB-19; L: LB-16; M: LB-16-2; N: LB-18; O: LB-12; P-Q: TSA-D-2; R:LB-6-1; S: LB-6-4-2; T: LB-18</w:t>
      </w:r>
      <w:r w:rsidR="00AF1FBC">
        <w:t>).</w:t>
      </w:r>
      <w:r>
        <w:t xml:space="preserve"> </w:t>
      </w:r>
    </w:p>
    <w:sectPr w:rsidR="00CF391B">
      <w:pgSz w:w="12240" w:h="15840"/>
      <w:pgMar w:top="45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33DCD3-2EFA-41FA-97C8-DE771ED07A11}"/>
    <w:embedItalic r:id="rId2" w:fontKey="{55D276C9-03C5-4A00-95B8-8324FB4FA7FB}"/>
  </w:font>
  <w:font w:name="Play">
    <w:charset w:val="00"/>
    <w:family w:val="auto"/>
    <w:pitch w:val="default"/>
    <w:embedRegular r:id="rId3" w:fontKey="{8E636C7D-2394-4372-B3CB-C895A317B8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014FF47-6408-4B89-8C04-896ADB1D16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3F071C0-EC13-4234-ABB3-20901BADB0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1B"/>
    <w:rsid w:val="003808F0"/>
    <w:rsid w:val="00AF1FBC"/>
    <w:rsid w:val="00CF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2831"/>
  <w15:docId w15:val="{90D96047-01C7-45F8-9B11-3AC5A538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/0/w2m/zSVdC/RWbR9gOYTsxTQ==">CgMxLjA4AGpGCjVzdWdnZXN0SWRJbXBvcnQ3MDJmNTYwYi0xNDhkLTQwM2MtYmE0NS02YjMxODZiNzg1MzVfMRINRWxlbmEgR29uZWxsYWpGCjVzdWdnZXN0SWRJbXBvcnQ3MDJmNTYwYi0xNDhkLTQwM2MtYmE0NS02YjMxODZiNzg1MzVfOBINRWxlbmEgR29uZWxsYWpGCjVzdWdnZXN0SWRJbXBvcnQ3MDJmNTYwYi0xNDhkLTQwM2MtYmE0NS02YjMxODZiNzg1MzVfNxINRWxlbmEgR29uZWxsYWpGCjVzdWdnZXN0SWRJbXBvcnQ3MDJmNTYwYi0xNDhkLTQwM2MtYmE0NS02YjMxODZiNzg1MzVfORINRWxlbmEgR29uZWxsYXIhMW55SmNHYjFQRXN5X243ZXFIUU9EN0VlMjhMYmVRQm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</dc:creator>
  <cp:lastModifiedBy>Elena Gonella</cp:lastModifiedBy>
  <cp:revision>2</cp:revision>
  <dcterms:created xsi:type="dcterms:W3CDTF">2026-06-09T18:43:00Z</dcterms:created>
  <dcterms:modified xsi:type="dcterms:W3CDTF">2026-06-09T18:43:00Z</dcterms:modified>
</cp:coreProperties>
</file>