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F3FAC" w14:textId="77777777" w:rsidR="006A03E1" w:rsidRPr="007B53D6" w:rsidRDefault="006A03E1" w:rsidP="006A03E1">
      <w:pPr>
        <w:jc w:val="center"/>
        <w:rPr>
          <w:rFonts w:ascii="Times New Roman" w:hAnsi="Times New Roman" w:cs="Times New Roman"/>
          <w:b/>
          <w:sz w:val="44"/>
          <w:szCs w:val="40"/>
        </w:rPr>
      </w:pPr>
      <w:bookmarkStart w:id="0" w:name="_Hlk198718146"/>
      <w:bookmarkEnd w:id="0"/>
      <w:r w:rsidRPr="007B53D6">
        <w:rPr>
          <w:rFonts w:ascii="Times New Roman" w:hAnsi="Times New Roman" w:cs="Times New Roman"/>
          <w:b/>
          <w:sz w:val="44"/>
          <w:szCs w:val="40"/>
        </w:rPr>
        <w:t>Supplementary Information</w:t>
      </w:r>
    </w:p>
    <w:p w14:paraId="4B0A63EE" w14:textId="77777777" w:rsidR="006A03E1" w:rsidRDefault="006A03E1" w:rsidP="006A03E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8A86F02" w14:textId="107E1360" w:rsidR="006A03E1" w:rsidRDefault="006A03E1" w:rsidP="006A03E1">
      <w:pPr>
        <w:jc w:val="center"/>
        <w:rPr>
          <w:rFonts w:ascii="Times New Roman" w:hAnsi="Times New Roman" w:cs="Times New Roman"/>
          <w:b/>
          <w:sz w:val="32"/>
        </w:rPr>
      </w:pPr>
      <w:r w:rsidRPr="006A03E1">
        <w:rPr>
          <w:rFonts w:ascii="Times New Roman" w:hAnsi="Times New Roman" w:cs="Times New Roman"/>
          <w:b/>
          <w:sz w:val="32"/>
        </w:rPr>
        <w:t>Ocean-Atmosphere Coupling Enhances Eurasian Cooling in Response to Historical Barents-Kara Sea-ice Loss</w:t>
      </w:r>
    </w:p>
    <w:p w14:paraId="20B79FDB" w14:textId="77777777" w:rsidR="006A03E1" w:rsidRDefault="006A03E1" w:rsidP="006A03E1">
      <w:pPr>
        <w:spacing w:line="360" w:lineRule="auto"/>
        <w:jc w:val="center"/>
        <w:outlineLvl w:val="0"/>
        <w:rPr>
          <w:rFonts w:ascii="Times New Roman" w:hAnsi="Times New Roman"/>
          <w:b/>
          <w:szCs w:val="21"/>
        </w:rPr>
      </w:pPr>
      <w:r w:rsidRPr="008C05BC">
        <w:rPr>
          <w:rFonts w:ascii="Times New Roman" w:hAnsi="Times New Roman"/>
          <w:b/>
          <w:szCs w:val="21"/>
        </w:rPr>
        <w:t>Mian Xu</w:t>
      </w:r>
      <w:r w:rsidRPr="008C05BC">
        <w:rPr>
          <w:rFonts w:ascii="Times New Roman" w:hAnsi="Times New Roman"/>
          <w:b/>
          <w:szCs w:val="21"/>
          <w:vertAlign w:val="superscript"/>
        </w:rPr>
        <w:t>1</w:t>
      </w:r>
      <w:r w:rsidRPr="008C05BC">
        <w:rPr>
          <w:rFonts w:ascii="Times New Roman" w:hAnsi="Times New Roman"/>
          <w:b/>
          <w:szCs w:val="21"/>
        </w:rPr>
        <w:t xml:space="preserve">, </w:t>
      </w:r>
      <w:r>
        <w:rPr>
          <w:rFonts w:ascii="Times New Roman" w:hAnsi="Times New Roman" w:hint="eastAsia"/>
          <w:b/>
          <w:szCs w:val="21"/>
        </w:rPr>
        <w:t>Shichang Kang</w:t>
      </w:r>
      <w:r w:rsidRPr="00274219">
        <w:rPr>
          <w:rFonts w:ascii="Times New Roman" w:hAnsi="Times New Roman"/>
          <w:b/>
          <w:szCs w:val="21"/>
          <w:vertAlign w:val="superscript"/>
        </w:rPr>
        <w:t>1, 2</w:t>
      </w:r>
      <w:r w:rsidRPr="008C05BC">
        <w:rPr>
          <w:rFonts w:ascii="Times New Roman" w:hAnsi="Times New Roman"/>
          <w:b/>
          <w:szCs w:val="21"/>
        </w:rPr>
        <w:t>*</w:t>
      </w:r>
      <w:r>
        <w:rPr>
          <w:rFonts w:ascii="Times New Roman" w:hAnsi="Times New Roman" w:hint="eastAsia"/>
          <w:b/>
          <w:szCs w:val="21"/>
        </w:rPr>
        <w:t xml:space="preserve">, </w:t>
      </w:r>
      <w:r w:rsidRPr="008C05BC">
        <w:rPr>
          <w:rFonts w:ascii="Times New Roman" w:hAnsi="Times New Roman"/>
          <w:b/>
          <w:szCs w:val="21"/>
        </w:rPr>
        <w:t>James A. Screen</w:t>
      </w:r>
      <w:r w:rsidRPr="008C05BC">
        <w:rPr>
          <w:rFonts w:ascii="Times New Roman" w:hAnsi="Times New Roman" w:hint="eastAsia"/>
          <w:b/>
          <w:szCs w:val="21"/>
          <w:vertAlign w:val="superscript"/>
        </w:rPr>
        <w:t>3</w:t>
      </w:r>
      <w:r w:rsidRPr="008C05BC">
        <w:rPr>
          <w:rFonts w:ascii="Times New Roman" w:hAnsi="Times New Roman" w:hint="eastAsia"/>
          <w:b/>
          <w:szCs w:val="21"/>
        </w:rPr>
        <w:t xml:space="preserve">, </w:t>
      </w:r>
      <w:r w:rsidRPr="00CD3B15">
        <w:rPr>
          <w:rFonts w:ascii="Times New Roman" w:hAnsi="Times New Roman"/>
          <w:b/>
          <w:szCs w:val="21"/>
        </w:rPr>
        <w:t>Alexandre Audette</w:t>
      </w:r>
      <w:r>
        <w:rPr>
          <w:rFonts w:ascii="Times New Roman" w:hAnsi="Times New Roman"/>
          <w:b/>
          <w:szCs w:val="21"/>
          <w:vertAlign w:val="superscript"/>
        </w:rPr>
        <w:t>4</w:t>
      </w:r>
      <w:r>
        <w:rPr>
          <w:rFonts w:ascii="Times New Roman" w:hAnsi="Times New Roman" w:hint="eastAsia"/>
          <w:b/>
          <w:szCs w:val="21"/>
        </w:rPr>
        <w:t>,</w:t>
      </w:r>
      <w:r w:rsidRPr="00CD3B15">
        <w:rPr>
          <w:rFonts w:ascii="Times New Roman" w:hAnsi="Times New Roman"/>
          <w:b/>
          <w:szCs w:val="21"/>
        </w:rPr>
        <w:t xml:space="preserve"> </w:t>
      </w:r>
      <w:r w:rsidRPr="008C05BC">
        <w:rPr>
          <w:rFonts w:ascii="Times New Roman" w:hAnsi="Times New Roman"/>
          <w:b/>
          <w:szCs w:val="21"/>
        </w:rPr>
        <w:t>Wenshou Tian</w:t>
      </w:r>
      <w:r>
        <w:rPr>
          <w:rFonts w:ascii="Times New Roman" w:hAnsi="Times New Roman" w:hint="eastAsia"/>
          <w:b/>
          <w:szCs w:val="21"/>
          <w:vertAlign w:val="superscript"/>
        </w:rPr>
        <w:t>5</w:t>
      </w:r>
      <w:r w:rsidRPr="008C05BC">
        <w:rPr>
          <w:rFonts w:ascii="Times New Roman" w:hAnsi="Times New Roman"/>
          <w:b/>
          <w:szCs w:val="21"/>
        </w:rPr>
        <w:t>, Jiankai Zhang</w:t>
      </w:r>
      <w:r>
        <w:rPr>
          <w:rFonts w:ascii="Times New Roman" w:hAnsi="Times New Roman" w:hint="eastAsia"/>
          <w:b/>
          <w:szCs w:val="21"/>
          <w:vertAlign w:val="superscript"/>
        </w:rPr>
        <w:t>5</w:t>
      </w:r>
      <w:r w:rsidRPr="008C05BC">
        <w:rPr>
          <w:rFonts w:ascii="Times New Roman" w:hAnsi="Times New Roman"/>
          <w:b/>
          <w:szCs w:val="21"/>
        </w:rPr>
        <w:t xml:space="preserve">, </w:t>
      </w:r>
      <w:r w:rsidRPr="008C05BC">
        <w:rPr>
          <w:rFonts w:ascii="Times New Roman" w:hAnsi="Times New Roman" w:hint="eastAsia"/>
          <w:b/>
          <w:szCs w:val="21"/>
        </w:rPr>
        <w:t>Hao Yu</w:t>
      </w:r>
      <w:r w:rsidRPr="008C05BC">
        <w:rPr>
          <w:rFonts w:ascii="Times New Roman" w:hAnsi="Times New Roman" w:hint="eastAsia"/>
          <w:b/>
          <w:szCs w:val="21"/>
          <w:vertAlign w:val="superscript"/>
        </w:rPr>
        <w:t>3</w:t>
      </w:r>
      <w:r w:rsidRPr="00953D23">
        <w:rPr>
          <w:rFonts w:ascii="Times New Roman" w:hAnsi="Times New Roman" w:hint="eastAsia"/>
          <w:b/>
          <w:szCs w:val="21"/>
        </w:rPr>
        <w:t xml:space="preserve"> </w:t>
      </w:r>
      <w:r w:rsidRPr="008C05BC">
        <w:rPr>
          <w:rFonts w:ascii="Times New Roman" w:hAnsi="Times New Roman" w:hint="eastAsia"/>
          <w:b/>
          <w:szCs w:val="21"/>
        </w:rPr>
        <w:t>and</w:t>
      </w:r>
      <w:r>
        <w:rPr>
          <w:rFonts w:ascii="Times New Roman" w:hAnsi="Times New Roman" w:hint="eastAsia"/>
          <w:b/>
          <w:szCs w:val="21"/>
        </w:rPr>
        <w:t xml:space="preserve"> </w:t>
      </w:r>
      <w:r>
        <w:rPr>
          <w:rFonts w:ascii="Times New Roman" w:hAnsi="Times New Roman"/>
          <w:b/>
          <w:szCs w:val="21"/>
        </w:rPr>
        <w:t>Han Zhang</w:t>
      </w:r>
      <w:r>
        <w:rPr>
          <w:rFonts w:ascii="Times New Roman" w:hAnsi="Times New Roman" w:hint="eastAsia"/>
          <w:b/>
          <w:szCs w:val="21"/>
          <w:vertAlign w:val="superscript"/>
        </w:rPr>
        <w:t>6</w:t>
      </w:r>
    </w:p>
    <w:p w14:paraId="3F7C5F43" w14:textId="77777777" w:rsidR="006A03E1" w:rsidRPr="008C05BC" w:rsidRDefault="006A03E1" w:rsidP="006A03E1">
      <w:pPr>
        <w:spacing w:line="360" w:lineRule="auto"/>
        <w:jc w:val="center"/>
        <w:outlineLvl w:val="0"/>
        <w:rPr>
          <w:rFonts w:ascii="Times New Roman" w:hAnsi="Times New Roman"/>
          <w:b/>
          <w:szCs w:val="21"/>
          <w:vertAlign w:val="superscript"/>
        </w:rPr>
      </w:pPr>
    </w:p>
    <w:p w14:paraId="215F6ADA" w14:textId="77777777" w:rsidR="006A03E1" w:rsidRDefault="006A03E1" w:rsidP="006A03E1">
      <w:pPr>
        <w:pStyle w:val="aa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szCs w:val="21"/>
        </w:rPr>
      </w:pPr>
      <w:r w:rsidRPr="00BB6551">
        <w:rPr>
          <w:rFonts w:ascii="Times New Roman" w:hAnsi="Times New Roman" w:cs="Times New Roman"/>
          <w:b/>
          <w:szCs w:val="21"/>
        </w:rPr>
        <w:t>Key Laboratory of Cryospheric Science and Frozen Soil Engineering, Northwest Institute of Eco-Environment and Resources, Chinese Academy of Sciences, Lanzhou 730000, China</w:t>
      </w:r>
    </w:p>
    <w:p w14:paraId="6492FB0B" w14:textId="77777777" w:rsidR="006A03E1" w:rsidRDefault="006A03E1" w:rsidP="006A03E1">
      <w:pPr>
        <w:pStyle w:val="aa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szCs w:val="21"/>
        </w:rPr>
      </w:pPr>
      <w:r w:rsidRPr="00BB6551">
        <w:rPr>
          <w:rFonts w:ascii="Times New Roman" w:hAnsi="Times New Roman" w:cs="Times New Roman"/>
          <w:b/>
          <w:szCs w:val="21"/>
        </w:rPr>
        <w:t>University of Chinese Academy of Sciences, Beijing 100049, China</w:t>
      </w:r>
    </w:p>
    <w:p w14:paraId="75B5CAA1" w14:textId="77777777" w:rsidR="006A03E1" w:rsidRDefault="006A03E1" w:rsidP="006A03E1">
      <w:pPr>
        <w:pStyle w:val="aa"/>
        <w:numPr>
          <w:ilvl w:val="0"/>
          <w:numId w:val="2"/>
        </w:numPr>
        <w:spacing w:line="360" w:lineRule="auto"/>
        <w:ind w:left="358" w:hangingChars="170" w:hanging="358"/>
        <w:rPr>
          <w:rFonts w:ascii="Times New Roman" w:hAnsi="Times New Roman" w:cs="Times New Roman"/>
          <w:b/>
          <w:szCs w:val="21"/>
        </w:rPr>
      </w:pPr>
      <w:r w:rsidRPr="008C05BC">
        <w:rPr>
          <w:rFonts w:ascii="Times New Roman" w:hAnsi="Times New Roman" w:cs="Times New Roman"/>
          <w:b/>
          <w:szCs w:val="21"/>
        </w:rPr>
        <w:t>Department of Mathematics and Statistics, University of Exeter, Exeter, UK</w:t>
      </w:r>
    </w:p>
    <w:p w14:paraId="5A2B896F" w14:textId="77777777" w:rsidR="006A03E1" w:rsidRPr="003F4DA1" w:rsidRDefault="006A03E1" w:rsidP="006A03E1">
      <w:pPr>
        <w:pStyle w:val="aa"/>
        <w:numPr>
          <w:ilvl w:val="0"/>
          <w:numId w:val="2"/>
        </w:numPr>
        <w:spacing w:line="360" w:lineRule="auto"/>
        <w:ind w:left="358" w:hangingChars="170" w:hanging="358"/>
        <w:rPr>
          <w:rFonts w:ascii="Times New Roman" w:hAnsi="Times New Roman" w:cs="Times New Roman"/>
          <w:b/>
          <w:szCs w:val="21"/>
        </w:rPr>
      </w:pPr>
      <w:r w:rsidRPr="00E251BE">
        <w:rPr>
          <w:rFonts w:ascii="Times New Roman" w:hAnsi="Times New Roman" w:cs="Times New Roman"/>
          <w:b/>
          <w:szCs w:val="21"/>
        </w:rPr>
        <w:t xml:space="preserve">Department of </w:t>
      </w:r>
      <w:r w:rsidRPr="00E12DF8">
        <w:rPr>
          <w:rFonts w:ascii="Times New Roman" w:hAnsi="Times New Roman" w:cs="Times New Roman"/>
          <w:b/>
          <w:szCs w:val="21"/>
        </w:rPr>
        <w:t>Earth and Planetary</w:t>
      </w:r>
      <w:r>
        <w:rPr>
          <w:rFonts w:ascii="Times New Roman" w:hAnsi="Times New Roman" w:cs="Times New Roman"/>
          <w:b/>
          <w:szCs w:val="21"/>
        </w:rPr>
        <w:t xml:space="preserve"> </w:t>
      </w:r>
      <w:r w:rsidRPr="00E12DF8">
        <w:rPr>
          <w:rFonts w:ascii="Times New Roman" w:hAnsi="Times New Roman" w:cs="Times New Roman"/>
          <w:b/>
          <w:szCs w:val="21"/>
        </w:rPr>
        <w:t>Sciences, University of California Santa Cruz, Santa Cruz, CA, USA</w:t>
      </w:r>
    </w:p>
    <w:p w14:paraId="53444668" w14:textId="77777777" w:rsidR="006A03E1" w:rsidRDefault="006A03E1" w:rsidP="006A03E1">
      <w:pPr>
        <w:pStyle w:val="aa"/>
        <w:numPr>
          <w:ilvl w:val="0"/>
          <w:numId w:val="2"/>
        </w:numPr>
        <w:spacing w:line="360" w:lineRule="auto"/>
        <w:ind w:left="358" w:hangingChars="170" w:hanging="358"/>
        <w:rPr>
          <w:rFonts w:ascii="Times New Roman" w:hAnsi="Times New Roman" w:cs="Times New Roman"/>
          <w:b/>
          <w:szCs w:val="21"/>
        </w:rPr>
      </w:pPr>
      <w:r w:rsidRPr="008C05BC">
        <w:rPr>
          <w:rFonts w:ascii="Times New Roman" w:hAnsi="Times New Roman" w:cs="Times New Roman"/>
          <w:b/>
          <w:szCs w:val="21"/>
        </w:rPr>
        <w:t>College of Atmospheric Sciences, Lanzhou University, China</w:t>
      </w:r>
    </w:p>
    <w:p w14:paraId="7D4DF0E0" w14:textId="77777777" w:rsidR="006A03E1" w:rsidRDefault="006A03E1" w:rsidP="006A03E1">
      <w:pPr>
        <w:pStyle w:val="aa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szCs w:val="21"/>
        </w:rPr>
      </w:pPr>
      <w:r w:rsidRPr="00EF0C14">
        <w:rPr>
          <w:rFonts w:ascii="Times New Roman" w:hAnsi="Times New Roman" w:cs="Times New Roman"/>
          <w:b/>
          <w:szCs w:val="21"/>
        </w:rPr>
        <w:t>School of Atmospheric Sciences, and Key Laboratory of Tropical Atmosphere-Ocean System, Ministry of Education,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 w:rsidRPr="00EF0C14">
        <w:rPr>
          <w:rFonts w:ascii="Times New Roman" w:hAnsi="Times New Roman" w:cs="Times New Roman"/>
          <w:b/>
          <w:szCs w:val="21"/>
        </w:rPr>
        <w:t>Sun Yat-Sen University, Zhuhai, China</w:t>
      </w:r>
    </w:p>
    <w:p w14:paraId="321EAD33" w14:textId="77777777" w:rsidR="006A03E1" w:rsidRPr="005353BC" w:rsidRDefault="006A03E1" w:rsidP="006A03E1">
      <w:pPr>
        <w:spacing w:line="480" w:lineRule="auto"/>
        <w:jc w:val="center"/>
        <w:rPr>
          <w:rFonts w:ascii="Times New Roman" w:hAnsi="Times New Roman" w:cs="Times New Roman"/>
          <w:b/>
          <w:sz w:val="40"/>
        </w:rPr>
      </w:pPr>
    </w:p>
    <w:p w14:paraId="5DE73FB0" w14:textId="74E3F1DE" w:rsidR="006A03E1" w:rsidRPr="008C05BC" w:rsidRDefault="00F90B75" w:rsidP="006A03E1">
      <w:pPr>
        <w:spacing w:line="480" w:lineRule="auto"/>
        <w:jc w:val="center"/>
        <w:rPr>
          <w:rFonts w:ascii="Times New Roman" w:hAnsi="Times New Roman" w:cs="Times New Roman"/>
          <w:b/>
          <w:sz w:val="40"/>
        </w:rPr>
      </w:pPr>
      <w:r w:rsidRPr="008C05BC">
        <w:rPr>
          <w:rFonts w:ascii="Times New Roman" w:hAnsi="Times New Roman"/>
          <w:szCs w:val="21"/>
        </w:rPr>
        <w:t>*Corresponding author:</w:t>
      </w:r>
      <w:r w:rsidRPr="008C05BC"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>Shichang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>Kang</w:t>
      </w:r>
      <w:r w:rsidRPr="008C05BC">
        <w:rPr>
          <w:rFonts w:ascii="Times New Roman" w:hAnsi="Times New Roman"/>
          <w:szCs w:val="21"/>
        </w:rPr>
        <w:t xml:space="preserve"> </w:t>
      </w:r>
      <w:r w:rsidRPr="008C05BC">
        <w:rPr>
          <w:rFonts w:ascii="Times New Roman" w:hAnsi="Times New Roman" w:hint="eastAsia"/>
          <w:szCs w:val="21"/>
        </w:rPr>
        <w:t>(</w:t>
      </w:r>
      <w:r w:rsidRPr="00E43EF5">
        <w:rPr>
          <w:rFonts w:ascii="Times New Roman" w:hAnsi="Times New Roman"/>
          <w:szCs w:val="21"/>
        </w:rPr>
        <w:t>shichang.kang@lzb.ac.cn</w:t>
      </w:r>
      <w:r w:rsidRPr="008C05BC">
        <w:rPr>
          <w:rFonts w:ascii="Times New Roman" w:hAnsi="Times New Roman" w:hint="eastAsia"/>
          <w:szCs w:val="21"/>
        </w:rPr>
        <w:t>)</w:t>
      </w:r>
    </w:p>
    <w:p w14:paraId="0B832BB1" w14:textId="77777777" w:rsidR="006A03E1" w:rsidRDefault="006A03E1" w:rsidP="006A03E1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422FD63B" w14:textId="77777777" w:rsidR="006A03E1" w:rsidRPr="000844AE" w:rsidRDefault="006A03E1" w:rsidP="006A03E1">
      <w:pPr>
        <w:pStyle w:val="SMHeading"/>
        <w:keepNext w:val="0"/>
        <w:spacing w:before="0" w:after="0" w:line="480" w:lineRule="auto"/>
        <w:rPr>
          <w:bCs w:val="0"/>
          <w:kern w:val="0"/>
          <w:szCs w:val="20"/>
          <w:lang w:eastAsia="zh-CN"/>
        </w:rPr>
      </w:pPr>
      <w:r w:rsidRPr="007A6BB0">
        <w:rPr>
          <w:bCs w:val="0"/>
          <w:kern w:val="0"/>
          <w:szCs w:val="20"/>
        </w:rPr>
        <w:t xml:space="preserve">Contents of this </w:t>
      </w:r>
      <w:r>
        <w:rPr>
          <w:rFonts w:hint="eastAsia"/>
          <w:bCs w:val="0"/>
          <w:kern w:val="0"/>
          <w:szCs w:val="20"/>
          <w:lang w:eastAsia="zh-CN"/>
        </w:rPr>
        <w:t xml:space="preserve">PDF </w:t>
      </w:r>
      <w:r w:rsidRPr="007A6BB0">
        <w:rPr>
          <w:bCs w:val="0"/>
          <w:kern w:val="0"/>
          <w:szCs w:val="20"/>
        </w:rPr>
        <w:t xml:space="preserve">file </w:t>
      </w:r>
    </w:p>
    <w:p w14:paraId="403A605D" w14:textId="3C82971D" w:rsidR="006A03E1" w:rsidRPr="009C25E9" w:rsidRDefault="006A03E1" w:rsidP="006A03E1">
      <w:pPr>
        <w:spacing w:line="360" w:lineRule="auto"/>
        <w:ind w:firstLineChars="200" w:firstLine="48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Supplementary </w:t>
      </w:r>
      <w:r w:rsidR="006D053F">
        <w:rPr>
          <w:rFonts w:ascii="Times New Roman" w:hAnsi="Times New Roman" w:cs="Times New Roman" w:hint="eastAsia"/>
          <w:sz w:val="24"/>
        </w:rPr>
        <w:t>Note</w:t>
      </w:r>
      <w:r w:rsidR="00975749">
        <w:rPr>
          <w:rFonts w:ascii="Times New Roman" w:hAnsi="Times New Roman" w:cs="Times New Roman" w:hint="eastAsia"/>
          <w:sz w:val="24"/>
        </w:rPr>
        <w:t>s</w:t>
      </w:r>
    </w:p>
    <w:p w14:paraId="1A8F9BD7" w14:textId="48DD5485" w:rsidR="006A03E1" w:rsidRPr="009C25E9" w:rsidRDefault="006A03E1" w:rsidP="006A03E1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Supplementary </w:t>
      </w:r>
      <w:r w:rsidRPr="009C25E9">
        <w:rPr>
          <w:rFonts w:ascii="Times New Roman" w:hAnsi="Times New Roman" w:cs="Times New Roman" w:hint="eastAsia"/>
          <w:sz w:val="24"/>
        </w:rPr>
        <w:t>Figure 1-</w:t>
      </w:r>
      <w:r w:rsidR="003111EC">
        <w:rPr>
          <w:rFonts w:ascii="Times New Roman" w:hAnsi="Times New Roman" w:cs="Times New Roman"/>
          <w:sz w:val="24"/>
        </w:rPr>
        <w:t>4</w:t>
      </w:r>
    </w:p>
    <w:p w14:paraId="125A4899" w14:textId="77777777" w:rsidR="006A03E1" w:rsidRDefault="006A03E1" w:rsidP="006A03E1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Supplementary </w:t>
      </w:r>
      <w:r w:rsidRPr="009C25E9">
        <w:rPr>
          <w:rFonts w:ascii="Times New Roman" w:hAnsi="Times New Roman" w:cs="Times New Roman" w:hint="eastAsia"/>
          <w:sz w:val="24"/>
        </w:rPr>
        <w:t>Table 1-3</w:t>
      </w:r>
    </w:p>
    <w:p w14:paraId="2C9FBF9E" w14:textId="77777777" w:rsidR="006A03E1" w:rsidRPr="00EB3727" w:rsidRDefault="006A03E1" w:rsidP="006A03E1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Supplementary References</w:t>
      </w:r>
    </w:p>
    <w:p w14:paraId="59A04CE9" w14:textId="77777777" w:rsidR="000F2FDA" w:rsidRDefault="000F2FDA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748062CF" w14:textId="5E8E85B1" w:rsidR="00111EEE" w:rsidRPr="007A0E85" w:rsidRDefault="006C5406" w:rsidP="00AF758F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A0E85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="00E34AA6" w:rsidRPr="00E34AA6">
        <w:rPr>
          <w:rFonts w:ascii="Times New Roman" w:hAnsi="Times New Roman" w:cs="Times New Roman"/>
          <w:b/>
          <w:sz w:val="24"/>
        </w:rPr>
        <w:t>Notes</w:t>
      </w:r>
      <w:r w:rsidR="006A03E1">
        <w:rPr>
          <w:rFonts w:ascii="Times New Roman" w:hAnsi="Times New Roman" w:cs="Times New Roman"/>
          <w:b/>
          <w:sz w:val="24"/>
        </w:rPr>
        <w:t>:</w:t>
      </w:r>
    </w:p>
    <w:p w14:paraId="0315FFC1" w14:textId="77777777" w:rsidR="00BD52BB" w:rsidRDefault="00F55D95" w:rsidP="006A03E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3CE3">
        <w:rPr>
          <w:rFonts w:ascii="Times New Roman" w:hAnsi="Times New Roman" w:cs="Times New Roman" w:hint="eastAsia"/>
          <w:b/>
          <w:bCs/>
          <w:sz w:val="24"/>
          <w:szCs w:val="24"/>
        </w:rPr>
        <w:t>Atmospheric blocking detection</w:t>
      </w:r>
    </w:p>
    <w:p w14:paraId="0B7B4DE2" w14:textId="5D12645C" w:rsidR="00BD52BB" w:rsidRPr="00AC059A" w:rsidRDefault="004B39BB" w:rsidP="006A03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In this study</w:t>
      </w:r>
      <w:r w:rsidR="004E45B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6005FE">
        <w:rPr>
          <w:rFonts w:ascii="Times New Roman" w:hAnsi="Times New Roman" w:cs="Times New Roman" w:hint="eastAsia"/>
          <w:sz w:val="24"/>
          <w:szCs w:val="24"/>
        </w:rPr>
        <w:t xml:space="preserve">atmospheric </w:t>
      </w:r>
      <w:r w:rsidR="00FD502F">
        <w:rPr>
          <w:rFonts w:ascii="Times New Roman" w:hAnsi="Times New Roman" w:cs="Times New Roman" w:hint="eastAsia"/>
          <w:sz w:val="24"/>
          <w:szCs w:val="24"/>
        </w:rPr>
        <w:t xml:space="preserve">block </w:t>
      </w:r>
      <w:r w:rsidR="00872C7F">
        <w:rPr>
          <w:rFonts w:ascii="Times New Roman" w:hAnsi="Times New Roman" w:cs="Times New Roman" w:hint="eastAsia"/>
          <w:sz w:val="24"/>
          <w:szCs w:val="24"/>
        </w:rPr>
        <w:t>event</w:t>
      </w:r>
      <w:r w:rsidR="00975633">
        <w:rPr>
          <w:rFonts w:ascii="Times New Roman" w:hAnsi="Times New Roman" w:cs="Times New Roman" w:hint="eastAsia"/>
          <w:sz w:val="24"/>
          <w:szCs w:val="24"/>
        </w:rPr>
        <w:t xml:space="preserve"> is detected</w:t>
      </w:r>
      <w:r w:rsidR="008546BB" w:rsidRPr="008546BB">
        <w:rPr>
          <w:rFonts w:ascii="Times New Roman" w:hAnsi="Times New Roman" w:cs="Times New Roman"/>
          <w:sz w:val="24"/>
          <w:szCs w:val="24"/>
        </w:rPr>
        <w:t xml:space="preserve"> </w:t>
      </w:r>
      <w:r w:rsidR="008546BB">
        <w:rPr>
          <w:rFonts w:ascii="Times New Roman" w:hAnsi="Times New Roman" w:cs="Times New Roman" w:hint="eastAsia"/>
          <w:sz w:val="24"/>
          <w:szCs w:val="24"/>
        </w:rPr>
        <w:t>a</w:t>
      </w:r>
      <w:r w:rsidR="008546BB" w:rsidRPr="00AC059A">
        <w:rPr>
          <w:rFonts w:ascii="Times New Roman" w:hAnsi="Times New Roman" w:cs="Times New Roman"/>
          <w:sz w:val="24"/>
          <w:szCs w:val="24"/>
        </w:rPr>
        <w:t>ccording to Woollings et al.</w:t>
      </w:r>
      <w:r w:rsidR="0053007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C059A" w:rsidRPr="00AC059A">
        <w:rPr>
          <w:rFonts w:ascii="Times New Roman" w:hAnsi="Times New Roman" w:cs="Times New Roman"/>
          <w:sz w:val="24"/>
          <w:szCs w:val="24"/>
        </w:rPr>
        <w:t>, based on 500-hPa daily geopotential field (Z500)</w:t>
      </w:r>
      <w:r w:rsidR="00B939F2">
        <w:rPr>
          <w:rFonts w:ascii="Times New Roman" w:hAnsi="Times New Roman" w:cs="Times New Roman" w:hint="eastAsia"/>
          <w:sz w:val="24"/>
          <w:szCs w:val="24"/>
        </w:rPr>
        <w:t>. The detection procedures are as follows:</w:t>
      </w:r>
      <w:r w:rsidR="00AC059A" w:rsidRPr="00AC059A">
        <w:rPr>
          <w:rFonts w:ascii="Times New Roman" w:hAnsi="Times New Roman" w:cs="Times New Roman"/>
          <w:sz w:val="24"/>
          <w:szCs w:val="24"/>
        </w:rPr>
        <w:t xml:space="preserve"> Firstly, daily Z500 anomalies of </w:t>
      </w:r>
      <w:r w:rsidR="00E557AB">
        <w:rPr>
          <w:rFonts w:ascii="Times New Roman" w:hAnsi="Times New Roman" w:cs="Times New Roman" w:hint="eastAsia"/>
          <w:sz w:val="24"/>
          <w:szCs w:val="24"/>
        </w:rPr>
        <w:t xml:space="preserve">1979-2020 </w:t>
      </w:r>
      <w:r w:rsidR="000B6A9A">
        <w:rPr>
          <w:rFonts w:ascii="Times New Roman" w:hAnsi="Times New Roman" w:cs="Times New Roman" w:hint="eastAsia"/>
          <w:sz w:val="24"/>
          <w:szCs w:val="24"/>
        </w:rPr>
        <w:t>ERA-5 reanalysis</w:t>
      </w:r>
      <w:r w:rsidR="00897F77">
        <w:rPr>
          <w:rFonts w:ascii="Times New Roman" w:hAnsi="Times New Roman" w:cs="Times New Roman" w:hint="eastAsia"/>
          <w:sz w:val="24"/>
          <w:szCs w:val="24"/>
        </w:rPr>
        <w:t xml:space="preserve"> data and</w:t>
      </w:r>
      <w:r w:rsidR="000B6A9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059A" w:rsidRPr="00AC059A">
        <w:rPr>
          <w:rFonts w:ascii="Times New Roman" w:hAnsi="Times New Roman" w:cs="Times New Roman"/>
          <w:sz w:val="24"/>
          <w:szCs w:val="24"/>
        </w:rPr>
        <w:t xml:space="preserve">each experiment are calculated at each grid as the deviation from the climatology of </w:t>
      </w:r>
      <w:r w:rsidR="009C056A">
        <w:rPr>
          <w:rFonts w:ascii="Times New Roman" w:hAnsi="Times New Roman" w:cs="Times New Roman" w:hint="eastAsia"/>
          <w:sz w:val="24"/>
          <w:szCs w:val="24"/>
        </w:rPr>
        <w:t xml:space="preserve">reanalysis and </w:t>
      </w:r>
      <w:r w:rsidR="00AC059A" w:rsidRPr="00AC059A">
        <w:rPr>
          <w:rFonts w:ascii="Times New Roman" w:hAnsi="Times New Roman" w:cs="Times New Roman"/>
          <w:sz w:val="24"/>
          <w:szCs w:val="24"/>
        </w:rPr>
        <w:t>each experiment; Then, instantaneous blockings are detected where Z500 anomalies above the upper dectile of the Z500 anomalies distribution between 50°N-80°N from</w:t>
      </w:r>
      <w:r w:rsidR="00B805E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F41">
        <w:rPr>
          <w:rFonts w:ascii="Times New Roman" w:hAnsi="Times New Roman" w:cs="Times New Roman" w:hint="eastAsia"/>
          <w:sz w:val="24"/>
          <w:szCs w:val="24"/>
        </w:rPr>
        <w:t>reanalysis</w:t>
      </w:r>
      <w:r w:rsidR="00F172ED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AC059A" w:rsidRPr="00AC059A">
        <w:rPr>
          <w:rFonts w:ascii="Times New Roman" w:hAnsi="Times New Roman" w:cs="Times New Roman"/>
          <w:sz w:val="24"/>
          <w:szCs w:val="24"/>
        </w:rPr>
        <w:t xml:space="preserve"> each simulation; Finally, additional constraints are applied on the detected instantaneous blocking to ensure its quasi-stationarity and persistency.</w:t>
      </w:r>
      <w:r w:rsidR="00456288">
        <w:rPr>
          <w:rFonts w:ascii="Times New Roman" w:hAnsi="Times New Roman" w:cs="Times New Roman" w:hint="eastAsia"/>
          <w:sz w:val="24"/>
          <w:szCs w:val="24"/>
        </w:rPr>
        <w:t xml:space="preserve"> That is</w:t>
      </w:r>
      <w:r w:rsidR="006C71C9">
        <w:rPr>
          <w:rFonts w:ascii="Times New Roman" w:hAnsi="Times New Roman" w:cs="Times New Roman" w:hint="eastAsia"/>
          <w:sz w:val="24"/>
          <w:szCs w:val="24"/>
        </w:rPr>
        <w:t>,</w:t>
      </w:r>
      <w:r w:rsidR="00AC059A" w:rsidRPr="00AC059A">
        <w:rPr>
          <w:rFonts w:ascii="Times New Roman" w:hAnsi="Times New Roman" w:cs="Times New Roman"/>
          <w:sz w:val="24"/>
          <w:szCs w:val="24"/>
        </w:rPr>
        <w:t xml:space="preserve"> </w:t>
      </w:r>
      <w:r w:rsidR="00E221A2">
        <w:rPr>
          <w:rFonts w:ascii="Times New Roman" w:hAnsi="Times New Roman" w:cs="Times New Roman" w:hint="eastAsia"/>
          <w:sz w:val="24"/>
          <w:szCs w:val="24"/>
        </w:rPr>
        <w:t>l</w:t>
      </w:r>
      <w:r w:rsidR="00AC059A" w:rsidRPr="00AC059A">
        <w:rPr>
          <w:rFonts w:ascii="Times New Roman" w:hAnsi="Times New Roman" w:cs="Times New Roman"/>
          <w:sz w:val="24"/>
          <w:szCs w:val="24"/>
        </w:rPr>
        <w:t>arge-scale blocking should persist for a least 15° longitude and occur within 2.5° (latitude)×5° (longitude) of it</w:t>
      </w:r>
      <w:r w:rsidR="0030178D">
        <w:rPr>
          <w:rFonts w:ascii="Times New Roman" w:hAnsi="Times New Roman" w:cs="Times New Roman" w:hint="eastAsia"/>
          <w:sz w:val="24"/>
          <w:szCs w:val="24"/>
        </w:rPr>
        <w:t>;</w:t>
      </w:r>
      <w:r w:rsidR="00AC059A" w:rsidRPr="00AC059A">
        <w:rPr>
          <w:rFonts w:ascii="Times New Roman" w:hAnsi="Times New Roman" w:cs="Times New Roman"/>
          <w:sz w:val="24"/>
          <w:szCs w:val="24"/>
        </w:rPr>
        <w:t xml:space="preserve"> Also, this large-scale blocking should last for a least 5 days.</w:t>
      </w:r>
    </w:p>
    <w:p w14:paraId="0FE61DBC" w14:textId="77777777" w:rsidR="00BD52BB" w:rsidRDefault="00BD52B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502E180" w14:textId="7E01389F" w:rsidR="006A03E1" w:rsidRPr="00BD52BB" w:rsidRDefault="006A03E1" w:rsidP="006A03E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6C2A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sz w:val="24"/>
        </w:rPr>
        <w:t>Figures:</w:t>
      </w:r>
    </w:p>
    <w:p w14:paraId="32146639" w14:textId="7430F20F" w:rsidR="00A6361B" w:rsidRPr="007A0E85" w:rsidRDefault="00E5089A" w:rsidP="00A6361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 wp14:anchorId="14C30E4E" wp14:editId="65E7ED71">
            <wp:extent cx="4870764" cy="5349920"/>
            <wp:effectExtent l="0" t="0" r="6350" b="3175"/>
            <wp:docPr id="4729386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938654" name=""/>
                    <pic:cNvPicPr/>
                  </pic:nvPicPr>
                  <pic:blipFill rotWithShape="1">
                    <a:blip r:embed="rId7"/>
                    <a:srcRect l="5150" t="16789" r="2486" b="11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554" cy="5350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36C05D" w14:textId="254D5224" w:rsidR="00A6361B" w:rsidRPr="006A03E1" w:rsidRDefault="00A6361B" w:rsidP="00A6361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A0E85">
        <w:rPr>
          <w:rFonts w:ascii="Times New Roman" w:hAnsi="Times New Roman" w:cs="Times New Roman"/>
          <w:b/>
          <w:sz w:val="24"/>
        </w:rPr>
        <w:t>Fig</w:t>
      </w:r>
      <w:r w:rsidR="006A03E1">
        <w:rPr>
          <w:rFonts w:ascii="Times New Roman" w:hAnsi="Times New Roman" w:cs="Times New Roman"/>
          <w:b/>
          <w:sz w:val="24"/>
        </w:rPr>
        <w:t>ure</w:t>
      </w:r>
      <w:r w:rsidRPr="007A0E85">
        <w:rPr>
          <w:rFonts w:ascii="Times New Roman" w:hAnsi="Times New Roman" w:cs="Times New Roman"/>
          <w:b/>
          <w:sz w:val="24"/>
        </w:rPr>
        <w:t xml:space="preserve"> </w:t>
      </w:r>
      <w:r w:rsidRPr="007A0E85">
        <w:rPr>
          <w:rFonts w:ascii="Times New Roman" w:hAnsi="Times New Roman" w:cs="Times New Roman" w:hint="eastAsia"/>
          <w:b/>
          <w:sz w:val="24"/>
        </w:rPr>
        <w:t>S1</w:t>
      </w:r>
      <w:r w:rsidR="009E4C6F" w:rsidRPr="007A0E85">
        <w:rPr>
          <w:rFonts w:ascii="Times New Roman" w:hAnsi="Times New Roman" w:cs="Times New Roman"/>
          <w:b/>
          <w:sz w:val="24"/>
        </w:rPr>
        <w:t>.</w:t>
      </w:r>
      <w:r w:rsidRPr="007A0E85">
        <w:rPr>
          <w:rFonts w:ascii="Times New Roman" w:hAnsi="Times New Roman" w:cs="Times New Roman" w:hint="eastAsia"/>
          <w:b/>
          <w:sz w:val="24"/>
        </w:rPr>
        <w:t xml:space="preserve"> </w:t>
      </w:r>
      <w:r w:rsidR="00BF4BCA" w:rsidRPr="007A0E85">
        <w:rPr>
          <w:rFonts w:ascii="Times New Roman" w:hAnsi="Times New Roman" w:cs="Times New Roman" w:hint="eastAsia"/>
          <w:b/>
          <w:sz w:val="24"/>
        </w:rPr>
        <w:t>S</w:t>
      </w:r>
      <w:r w:rsidRPr="007A0E85">
        <w:rPr>
          <w:rFonts w:ascii="Times New Roman" w:hAnsi="Times New Roman" w:cs="Times New Roman"/>
          <w:b/>
          <w:sz w:val="24"/>
        </w:rPr>
        <w:t xml:space="preserve">imulated </w:t>
      </w:r>
      <w:r w:rsidRPr="007A0E85">
        <w:rPr>
          <w:rFonts w:ascii="Times New Roman" w:hAnsi="Times New Roman" w:cs="Times New Roman" w:hint="eastAsia"/>
          <w:b/>
          <w:sz w:val="24"/>
        </w:rPr>
        <w:t xml:space="preserve">early-winter </w:t>
      </w:r>
      <w:r w:rsidRPr="007A0E85">
        <w:rPr>
          <w:rFonts w:ascii="Times New Roman" w:hAnsi="Times New Roman" w:cs="Times New Roman"/>
          <w:b/>
          <w:sz w:val="24"/>
        </w:rPr>
        <w:t xml:space="preserve">Eurasian </w:t>
      </w:r>
      <w:r w:rsidRPr="007A0E85">
        <w:rPr>
          <w:rFonts w:ascii="Times New Roman" w:hAnsi="Times New Roman" w:cs="Times New Roman" w:hint="eastAsia"/>
          <w:b/>
          <w:sz w:val="24"/>
        </w:rPr>
        <w:t>near-surface temperature</w:t>
      </w:r>
      <w:r w:rsidRPr="007A0E85">
        <w:rPr>
          <w:rFonts w:ascii="Times New Roman" w:hAnsi="Times New Roman" w:cs="Times New Roman"/>
          <w:b/>
          <w:sz w:val="24"/>
        </w:rPr>
        <w:t xml:space="preserve"> </w:t>
      </w:r>
      <w:r w:rsidRPr="007A0E85">
        <w:rPr>
          <w:rFonts w:ascii="Times New Roman" w:hAnsi="Times New Roman" w:cs="Times New Roman" w:hint="eastAsia"/>
          <w:b/>
          <w:sz w:val="24"/>
        </w:rPr>
        <w:t>response to</w:t>
      </w:r>
      <w:r w:rsidRPr="007A0E85">
        <w:rPr>
          <w:rFonts w:ascii="Times New Roman" w:hAnsi="Times New Roman" w:cs="Times New Roman"/>
          <w:b/>
          <w:sz w:val="24"/>
        </w:rPr>
        <w:t xml:space="preserve"> </w:t>
      </w:r>
      <w:r w:rsidR="00EA4B96">
        <w:rPr>
          <w:rFonts w:ascii="Times New Roman" w:hAnsi="Times New Roman" w:cs="Times New Roman" w:hint="eastAsia"/>
          <w:b/>
          <w:sz w:val="24"/>
        </w:rPr>
        <w:t xml:space="preserve">historical </w:t>
      </w:r>
      <w:r w:rsidRPr="007A0E85">
        <w:rPr>
          <w:rFonts w:ascii="Times New Roman" w:hAnsi="Times New Roman" w:cs="Times New Roman"/>
          <w:b/>
          <w:sz w:val="24"/>
        </w:rPr>
        <w:t xml:space="preserve">sea-ice loss. </w:t>
      </w:r>
      <w:r w:rsidR="00534470">
        <w:rPr>
          <w:rFonts w:ascii="Times New Roman" w:hAnsi="Times New Roman" w:cs="Times New Roman" w:hint="eastAsia"/>
          <w:b/>
          <w:sz w:val="24"/>
        </w:rPr>
        <w:t xml:space="preserve">a </w:t>
      </w:r>
      <w:r w:rsidRPr="007A0E85">
        <w:rPr>
          <w:rFonts w:ascii="Times New Roman" w:hAnsi="Times New Roman" w:cs="Times New Roman" w:hint="eastAsia"/>
          <w:sz w:val="24"/>
        </w:rPr>
        <w:t>2</w:t>
      </w:r>
      <w:r w:rsidRPr="007A0E85">
        <w:rPr>
          <w:rFonts w:ascii="Times New Roman" w:hAnsi="Times New Roman" w:cs="Times New Roman"/>
          <w:sz w:val="24"/>
        </w:rPr>
        <w:t xml:space="preserve">00-yr simulated differences of </w:t>
      </w:r>
      <w:r w:rsidRPr="007A0E85">
        <w:rPr>
          <w:rFonts w:ascii="Times New Roman" w:hAnsi="Times New Roman" w:cs="Times New Roman" w:hint="eastAsia"/>
          <w:sz w:val="24"/>
        </w:rPr>
        <w:t>early</w:t>
      </w:r>
      <w:r w:rsidRPr="007A0E85">
        <w:rPr>
          <w:rFonts w:ascii="Times New Roman" w:hAnsi="Times New Roman" w:cs="Times New Roman"/>
          <w:sz w:val="24"/>
        </w:rPr>
        <w:t xml:space="preserve">-winter </w:t>
      </w:r>
      <w:r w:rsidR="00DE3D96" w:rsidRPr="007A0E85">
        <w:rPr>
          <w:rFonts w:ascii="Times New Roman" w:hAnsi="Times New Roman" w:cs="Times New Roman" w:hint="eastAsia"/>
          <w:sz w:val="24"/>
        </w:rPr>
        <w:t>(November-December)</w:t>
      </w:r>
      <w:r w:rsidR="00DE3D96" w:rsidRPr="007A0E85">
        <w:rPr>
          <w:rFonts w:ascii="Times New Roman" w:hAnsi="Times New Roman" w:cs="Times New Roman"/>
          <w:sz w:val="24"/>
        </w:rPr>
        <w:t xml:space="preserve"> </w:t>
      </w:r>
      <w:r w:rsidRPr="007A0E85">
        <w:rPr>
          <w:rFonts w:ascii="Times New Roman" w:hAnsi="Times New Roman" w:cs="Times New Roman" w:hint="eastAsia"/>
          <w:sz w:val="24"/>
        </w:rPr>
        <w:t>T</w:t>
      </w:r>
      <w:r w:rsidRPr="007A0E85">
        <w:rPr>
          <w:rFonts w:ascii="Times New Roman" w:hAnsi="Times New Roman" w:cs="Times New Roman" w:hint="eastAsia"/>
          <w:sz w:val="24"/>
          <w:vertAlign w:val="subscript"/>
        </w:rPr>
        <w:t>2m</w:t>
      </w:r>
      <w:r w:rsidRPr="007A0E85">
        <w:rPr>
          <w:rFonts w:ascii="Times New Roman" w:hAnsi="Times New Roman" w:cs="Times New Roman"/>
          <w:sz w:val="24"/>
        </w:rPr>
        <w:t xml:space="preserve"> between</w:t>
      </w:r>
      <w:r w:rsidRPr="007A0E85">
        <w:rPr>
          <w:rFonts w:ascii="Times New Roman" w:hAnsi="Times New Roman" w:cs="Times New Roman" w:hint="eastAsia"/>
          <w:sz w:val="24"/>
        </w:rPr>
        <w:t xml:space="preserve"> the historical</w:t>
      </w:r>
      <w:r w:rsidR="00673894" w:rsidRPr="00673894">
        <w:t xml:space="preserve"> </w:t>
      </w:r>
      <w:r w:rsidR="00673894" w:rsidRPr="00673894">
        <w:rPr>
          <w:rFonts w:ascii="Times New Roman" w:hAnsi="Times New Roman" w:cs="Times New Roman"/>
          <w:sz w:val="24"/>
        </w:rPr>
        <w:t>the atmosphere-only historical BKS low- and high-SIC simulations (atm_lo minus atm_hi)</w:t>
      </w:r>
      <w:r w:rsidR="00BD44B7">
        <w:rPr>
          <w:rFonts w:ascii="Times New Roman" w:hAnsi="Times New Roman" w:cs="Times New Roman" w:hint="eastAsia"/>
          <w:sz w:val="24"/>
        </w:rPr>
        <w:t>.</w:t>
      </w:r>
      <w:r w:rsidRPr="007A0E85">
        <w:rPr>
          <w:rFonts w:ascii="Times New Roman" w:hAnsi="Times New Roman" w:cs="Times New Roman" w:hint="eastAsia"/>
          <w:sz w:val="24"/>
        </w:rPr>
        <w:t xml:space="preserve"> </w:t>
      </w:r>
      <w:r w:rsidR="000163F2">
        <w:rPr>
          <w:rFonts w:ascii="Times New Roman" w:hAnsi="Times New Roman" w:cs="Times New Roman" w:hint="eastAsia"/>
          <w:b/>
          <w:bCs/>
          <w:sz w:val="24"/>
        </w:rPr>
        <w:t>b</w:t>
      </w:r>
      <w:r w:rsidR="0052625C" w:rsidRPr="0052625C">
        <w:rPr>
          <w:rFonts w:ascii="Times New Roman" w:hAnsi="Times New Roman" w:cs="Times New Roman"/>
          <w:b/>
          <w:bCs/>
          <w:sz w:val="24"/>
        </w:rPr>
        <w:t xml:space="preserve"> </w:t>
      </w:r>
      <w:r w:rsidR="0052625C" w:rsidRPr="0052625C">
        <w:rPr>
          <w:rFonts w:ascii="Times New Roman" w:hAnsi="Times New Roman" w:cs="Times New Roman"/>
          <w:sz w:val="24"/>
        </w:rPr>
        <w:t xml:space="preserve">the same as </w:t>
      </w:r>
      <w:r w:rsidR="00980DC1" w:rsidRPr="000D544C">
        <w:rPr>
          <w:rFonts w:ascii="Times New Roman" w:hAnsi="Times New Roman" w:cs="Times New Roman" w:hint="eastAsia"/>
          <w:b/>
          <w:bCs/>
          <w:sz w:val="24"/>
        </w:rPr>
        <w:t>a</w:t>
      </w:r>
      <w:r w:rsidR="0052625C" w:rsidRPr="0052625C">
        <w:rPr>
          <w:rFonts w:ascii="Times New Roman" w:hAnsi="Times New Roman" w:cs="Times New Roman"/>
          <w:sz w:val="24"/>
        </w:rPr>
        <w:t>, but for the coupled historical BKS low- and high-SIC simulations (cpl_lo minus cpl_hi)</w:t>
      </w:r>
      <w:r w:rsidR="0052625C" w:rsidRPr="0052625C">
        <w:rPr>
          <w:rFonts w:ascii="Times New Roman" w:hAnsi="Times New Roman" w:cs="Times New Roman"/>
          <w:b/>
          <w:bCs/>
          <w:sz w:val="24"/>
        </w:rPr>
        <w:t>.</w:t>
      </w:r>
      <w:r w:rsidR="00A2408B" w:rsidRPr="007A0E85">
        <w:rPr>
          <w:rFonts w:ascii="Times New Roman" w:hAnsi="Times New Roman" w:cs="Times New Roman"/>
          <w:sz w:val="24"/>
        </w:rPr>
        <w:t xml:space="preserve"> D</w:t>
      </w:r>
      <w:r w:rsidR="00AE0CEF" w:rsidRPr="007A0E85">
        <w:rPr>
          <w:rFonts w:ascii="Times New Roman" w:hAnsi="Times New Roman" w:cs="Times New Roman"/>
          <w:sz w:val="24"/>
        </w:rPr>
        <w:t xml:space="preserve">ifferences of </w:t>
      </w:r>
      <w:r w:rsidR="00A2408B" w:rsidRPr="007A0E85">
        <w:rPr>
          <w:rFonts w:ascii="Times New Roman" w:hAnsi="Times New Roman" w:cs="Times New Roman"/>
          <w:sz w:val="24"/>
        </w:rPr>
        <w:t xml:space="preserve">the simulated </w:t>
      </w:r>
      <w:r w:rsidR="00C70845" w:rsidRPr="007A0E85">
        <w:rPr>
          <w:rFonts w:ascii="Times New Roman" w:hAnsi="Times New Roman" w:cs="Times New Roman" w:hint="eastAsia"/>
          <w:sz w:val="24"/>
        </w:rPr>
        <w:t>T</w:t>
      </w:r>
      <w:r w:rsidR="00C70845" w:rsidRPr="007A0E85">
        <w:rPr>
          <w:rFonts w:ascii="Times New Roman" w:hAnsi="Times New Roman" w:cs="Times New Roman" w:hint="eastAsia"/>
          <w:sz w:val="24"/>
          <w:vertAlign w:val="subscript"/>
        </w:rPr>
        <w:t>2m</w:t>
      </w:r>
      <w:r w:rsidR="00C70845" w:rsidRPr="007A0E85">
        <w:rPr>
          <w:rFonts w:ascii="Times New Roman" w:hAnsi="Times New Roman" w:cs="Times New Roman"/>
          <w:sz w:val="24"/>
        </w:rPr>
        <w:t xml:space="preserve"> </w:t>
      </w:r>
      <w:r w:rsidR="00C3417E" w:rsidRPr="007A0E85">
        <w:rPr>
          <w:rFonts w:ascii="Times New Roman" w:hAnsi="Times New Roman" w:cs="Times New Roman"/>
          <w:sz w:val="24"/>
        </w:rPr>
        <w:t>responses</w:t>
      </w:r>
      <w:r w:rsidR="00A2408B" w:rsidRPr="007A0E85">
        <w:rPr>
          <w:rFonts w:ascii="Times New Roman" w:hAnsi="Times New Roman" w:cs="Times New Roman"/>
          <w:sz w:val="24"/>
        </w:rPr>
        <w:t xml:space="preserve"> to BKS sea-ice loss</w:t>
      </w:r>
      <w:r w:rsidR="00C3417E" w:rsidRPr="007A0E85">
        <w:rPr>
          <w:rFonts w:ascii="Times New Roman" w:hAnsi="Times New Roman" w:cs="Times New Roman"/>
          <w:sz w:val="24"/>
        </w:rPr>
        <w:t xml:space="preserve"> between the late-winter (January-February) and early-winter mean, derived from the </w:t>
      </w:r>
      <w:r w:rsidR="006A03E1" w:rsidRPr="006A03E1">
        <w:rPr>
          <w:rFonts w:ascii="Times New Roman" w:hAnsi="Times New Roman" w:cs="Times New Roman"/>
          <w:b/>
          <w:bCs/>
          <w:sz w:val="24"/>
        </w:rPr>
        <w:t>c</w:t>
      </w:r>
      <w:r w:rsidR="008D26D1" w:rsidRPr="007A0E85">
        <w:rPr>
          <w:rFonts w:ascii="Times New Roman" w:hAnsi="Times New Roman" w:cs="Times New Roman"/>
          <w:sz w:val="24"/>
        </w:rPr>
        <w:t xml:space="preserve"> </w:t>
      </w:r>
      <w:r w:rsidR="00C3417E" w:rsidRPr="007A0E85">
        <w:rPr>
          <w:rFonts w:ascii="Times New Roman" w:hAnsi="Times New Roman" w:cs="Times New Roman"/>
          <w:sz w:val="24"/>
        </w:rPr>
        <w:t xml:space="preserve">atmosphere-only and </w:t>
      </w:r>
      <w:r w:rsidR="006A03E1" w:rsidRPr="006A03E1">
        <w:rPr>
          <w:rFonts w:ascii="Times New Roman" w:hAnsi="Times New Roman" w:cs="Times New Roman"/>
          <w:b/>
          <w:bCs/>
          <w:sz w:val="24"/>
        </w:rPr>
        <w:t>d</w:t>
      </w:r>
      <w:r w:rsidR="008D26D1" w:rsidRPr="007A0E85">
        <w:rPr>
          <w:rFonts w:ascii="Times New Roman" w:hAnsi="Times New Roman" w:cs="Times New Roman"/>
          <w:sz w:val="24"/>
        </w:rPr>
        <w:t xml:space="preserve"> </w:t>
      </w:r>
      <w:r w:rsidR="00C3417E" w:rsidRPr="007A0E85">
        <w:rPr>
          <w:rFonts w:ascii="Times New Roman" w:hAnsi="Times New Roman" w:cs="Times New Roman"/>
          <w:sz w:val="24"/>
        </w:rPr>
        <w:t>coupled simulations</w:t>
      </w:r>
      <w:r w:rsidR="00576860">
        <w:rPr>
          <w:rFonts w:ascii="Times New Roman" w:hAnsi="Times New Roman" w:cs="Times New Roman" w:hint="eastAsia"/>
          <w:sz w:val="24"/>
        </w:rPr>
        <w:t>, respectively</w:t>
      </w:r>
      <w:r w:rsidR="00512A83" w:rsidRPr="007A0E85">
        <w:rPr>
          <w:rFonts w:ascii="Times New Roman" w:hAnsi="Times New Roman" w:cs="Times New Roman"/>
          <w:sz w:val="24"/>
        </w:rPr>
        <w:t xml:space="preserve">. </w:t>
      </w:r>
      <w:r w:rsidRPr="007A0E85">
        <w:rPr>
          <w:rFonts w:ascii="Times New Roman" w:hAnsi="Times New Roman" w:cs="Times New Roman"/>
          <w:sz w:val="24"/>
        </w:rPr>
        <w:t>Cross-hatching denotes the statistical significance at the 95% confidence level according to bootstrap resampling.</w:t>
      </w:r>
    </w:p>
    <w:p w14:paraId="7FAAF3B9" w14:textId="77777777" w:rsidR="001D60BB" w:rsidRPr="007A0E85" w:rsidRDefault="00AE2EE6" w:rsidP="00AE2EE6">
      <w:pPr>
        <w:widowControl/>
        <w:jc w:val="left"/>
        <w:rPr>
          <w:rFonts w:ascii="Times New Roman" w:hAnsi="Times New Roman" w:cs="Times New Roman"/>
          <w:b/>
          <w:sz w:val="24"/>
        </w:rPr>
      </w:pPr>
      <w:r w:rsidRPr="007A0E85">
        <w:rPr>
          <w:rFonts w:ascii="Times New Roman" w:hAnsi="Times New Roman" w:cs="Times New Roman"/>
          <w:b/>
          <w:sz w:val="24"/>
        </w:rPr>
        <w:br w:type="page"/>
      </w:r>
    </w:p>
    <w:p w14:paraId="5C54EC2D" w14:textId="04941EF7" w:rsidR="002C2202" w:rsidRPr="007A0E85" w:rsidRDefault="00711D0A" w:rsidP="005B3E0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lastRenderedPageBreak/>
        <w:drawing>
          <wp:inline distT="0" distB="0" distL="0" distR="0" wp14:anchorId="41748F58" wp14:editId="0E2C7170">
            <wp:extent cx="5192162" cy="3252292"/>
            <wp:effectExtent l="0" t="0" r="8890" b="5715"/>
            <wp:docPr id="2131503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50357" name=""/>
                    <pic:cNvPicPr/>
                  </pic:nvPicPr>
                  <pic:blipFill rotWithShape="1">
                    <a:blip r:embed="rId8"/>
                    <a:srcRect l="10900" t="9600" r="3861" b="14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907" cy="3261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595B5" w14:textId="5A021F24" w:rsidR="00DA23C5" w:rsidRPr="006A03E1" w:rsidRDefault="002C2202" w:rsidP="002C2202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A0E85">
        <w:rPr>
          <w:rFonts w:ascii="Times New Roman" w:hAnsi="Times New Roman" w:cs="Times New Roman"/>
          <w:b/>
          <w:sz w:val="24"/>
        </w:rPr>
        <w:t>Fig</w:t>
      </w:r>
      <w:r w:rsidR="006A03E1">
        <w:rPr>
          <w:rFonts w:ascii="Times New Roman" w:hAnsi="Times New Roman" w:cs="Times New Roman"/>
          <w:b/>
          <w:sz w:val="24"/>
        </w:rPr>
        <w:t>ure</w:t>
      </w:r>
      <w:r w:rsidRPr="007A0E85">
        <w:rPr>
          <w:rFonts w:ascii="Times New Roman" w:hAnsi="Times New Roman" w:cs="Times New Roman"/>
          <w:b/>
          <w:sz w:val="24"/>
        </w:rPr>
        <w:t xml:space="preserve"> S</w:t>
      </w:r>
      <w:r w:rsidR="002D539F">
        <w:rPr>
          <w:rFonts w:ascii="Times New Roman" w:hAnsi="Times New Roman" w:cs="Times New Roman"/>
          <w:b/>
          <w:sz w:val="24"/>
        </w:rPr>
        <w:t>2</w:t>
      </w:r>
      <w:r w:rsidR="00AA72D6" w:rsidRPr="007A0E85">
        <w:rPr>
          <w:rFonts w:ascii="Times New Roman" w:hAnsi="Times New Roman" w:cs="Times New Roman"/>
          <w:b/>
          <w:sz w:val="24"/>
        </w:rPr>
        <w:t>.</w:t>
      </w:r>
      <w:r w:rsidR="00122D0C" w:rsidRPr="007A0E85">
        <w:rPr>
          <w:rFonts w:ascii="Times New Roman" w:hAnsi="Times New Roman" w:cs="Times New Roman" w:hint="eastAsia"/>
          <w:b/>
          <w:sz w:val="24"/>
        </w:rPr>
        <w:t xml:space="preserve"> </w:t>
      </w:r>
      <w:r w:rsidR="00AB05A6" w:rsidRPr="007A0E85">
        <w:rPr>
          <w:rFonts w:ascii="Times New Roman" w:hAnsi="Times New Roman" w:cs="Times New Roman" w:hint="eastAsia"/>
          <w:b/>
          <w:sz w:val="24"/>
        </w:rPr>
        <w:t>Selection of</w:t>
      </w:r>
      <w:r w:rsidR="00351F96" w:rsidRPr="007A0E85">
        <w:rPr>
          <w:rFonts w:ascii="Times New Roman" w:hAnsi="Times New Roman" w:cs="Times New Roman" w:hint="eastAsia"/>
          <w:b/>
          <w:sz w:val="24"/>
        </w:rPr>
        <w:t xml:space="preserve"> </w:t>
      </w:r>
      <w:r w:rsidR="0060206B" w:rsidRPr="007A0E85">
        <w:rPr>
          <w:rFonts w:ascii="Times New Roman" w:hAnsi="Times New Roman" w:cs="Times New Roman" w:hint="eastAsia"/>
          <w:b/>
          <w:sz w:val="24"/>
        </w:rPr>
        <w:t>historical</w:t>
      </w:r>
      <w:r w:rsidR="00AB05A6" w:rsidRPr="007A0E85">
        <w:rPr>
          <w:rFonts w:ascii="Times New Roman" w:hAnsi="Times New Roman" w:cs="Times New Roman" w:hint="eastAsia"/>
          <w:b/>
          <w:sz w:val="24"/>
        </w:rPr>
        <w:t xml:space="preserve"> </w:t>
      </w:r>
      <w:r w:rsidR="006A3852" w:rsidRPr="007A0E85">
        <w:rPr>
          <w:rFonts w:ascii="Times New Roman" w:hAnsi="Times New Roman" w:cs="Times New Roman" w:hint="eastAsia"/>
          <w:b/>
          <w:sz w:val="24"/>
        </w:rPr>
        <w:t xml:space="preserve">high- and low-SIC </w:t>
      </w:r>
      <w:r w:rsidR="003C2544" w:rsidRPr="007A0E85">
        <w:rPr>
          <w:rFonts w:ascii="Times New Roman" w:hAnsi="Times New Roman" w:cs="Times New Roman" w:hint="eastAsia"/>
          <w:b/>
          <w:sz w:val="24"/>
        </w:rPr>
        <w:t xml:space="preserve">years and </w:t>
      </w:r>
      <w:r w:rsidR="00DE6518" w:rsidRPr="007A0E85">
        <w:rPr>
          <w:rFonts w:ascii="Times New Roman" w:hAnsi="Times New Roman" w:cs="Times New Roman" w:hint="eastAsia"/>
          <w:b/>
          <w:sz w:val="24"/>
        </w:rPr>
        <w:t xml:space="preserve">seasonal cycles of </w:t>
      </w:r>
      <w:r w:rsidR="005D6D21" w:rsidRPr="007A0E85">
        <w:rPr>
          <w:rFonts w:ascii="Times New Roman" w:hAnsi="Times New Roman" w:cs="Times New Roman" w:hint="eastAsia"/>
          <w:b/>
          <w:sz w:val="24"/>
        </w:rPr>
        <w:t xml:space="preserve">historical </w:t>
      </w:r>
      <w:r w:rsidR="005B6D02" w:rsidRPr="007A0E85">
        <w:rPr>
          <w:rFonts w:ascii="Times New Roman" w:hAnsi="Times New Roman" w:cs="Times New Roman" w:hint="eastAsia"/>
          <w:b/>
          <w:sz w:val="24"/>
        </w:rPr>
        <w:t>and future</w:t>
      </w:r>
      <w:r w:rsidR="005F4771" w:rsidRPr="007A0E85">
        <w:rPr>
          <w:rFonts w:ascii="Times New Roman" w:hAnsi="Times New Roman" w:cs="Times New Roman" w:hint="eastAsia"/>
          <w:b/>
          <w:sz w:val="24"/>
        </w:rPr>
        <w:t xml:space="preserve"> </w:t>
      </w:r>
      <w:r w:rsidR="0046072D" w:rsidRPr="007A0E85">
        <w:rPr>
          <w:rFonts w:ascii="Times New Roman" w:hAnsi="Times New Roman" w:cs="Times New Roman"/>
          <w:b/>
          <w:sz w:val="24"/>
        </w:rPr>
        <w:t xml:space="preserve">BKS </w:t>
      </w:r>
      <w:r w:rsidR="0046072D" w:rsidRPr="007A0E85">
        <w:rPr>
          <w:rFonts w:ascii="Times New Roman" w:hAnsi="Times New Roman" w:cs="Times New Roman" w:hint="eastAsia"/>
          <w:b/>
          <w:sz w:val="24"/>
        </w:rPr>
        <w:t xml:space="preserve">SIC </w:t>
      </w:r>
      <w:r w:rsidR="002709AA" w:rsidRPr="007A0E85">
        <w:rPr>
          <w:rFonts w:ascii="Times New Roman" w:hAnsi="Times New Roman" w:cs="Times New Roman" w:hint="eastAsia"/>
          <w:b/>
          <w:sz w:val="24"/>
        </w:rPr>
        <w:t>loss</w:t>
      </w:r>
      <w:r w:rsidR="003C2544" w:rsidRPr="007A0E85">
        <w:rPr>
          <w:rFonts w:ascii="Times New Roman" w:hAnsi="Times New Roman" w:cs="Times New Roman" w:hint="eastAsia"/>
          <w:b/>
          <w:sz w:val="24"/>
        </w:rPr>
        <w:t>.</w:t>
      </w:r>
      <w:r w:rsidRPr="007A0E85">
        <w:rPr>
          <w:rFonts w:ascii="Times New Roman" w:hAnsi="Times New Roman" w:cs="Times New Roman" w:hint="eastAsia"/>
          <w:b/>
          <w:sz w:val="24"/>
        </w:rPr>
        <w:t xml:space="preserve"> </w:t>
      </w:r>
      <w:r w:rsidR="006A03E1">
        <w:rPr>
          <w:rFonts w:ascii="Times New Roman" w:hAnsi="Times New Roman" w:cs="Times New Roman"/>
          <w:b/>
          <w:sz w:val="24"/>
        </w:rPr>
        <w:t>a</w:t>
      </w:r>
      <w:r w:rsidRPr="007A0E85">
        <w:rPr>
          <w:rFonts w:ascii="Times New Roman" w:hAnsi="Times New Roman" w:cs="Times New Roman"/>
          <w:sz w:val="24"/>
        </w:rPr>
        <w:t xml:space="preserve"> </w:t>
      </w:r>
      <w:r w:rsidRPr="007A0E85">
        <w:rPr>
          <w:rFonts w:ascii="Times New Roman" w:hAnsi="Times New Roman" w:cs="Times New Roman" w:hint="eastAsia"/>
          <w:sz w:val="24"/>
        </w:rPr>
        <w:t>D</w:t>
      </w:r>
      <w:r w:rsidRPr="007A0E85">
        <w:rPr>
          <w:rFonts w:ascii="Times New Roman" w:hAnsi="Times New Roman" w:cs="Times New Roman"/>
          <w:sz w:val="24"/>
        </w:rPr>
        <w:t xml:space="preserve">e-trended </w:t>
      </w:r>
      <w:r w:rsidRPr="007A0E85">
        <w:rPr>
          <w:rFonts w:ascii="Times New Roman" w:hAnsi="Times New Roman" w:cs="Times New Roman" w:hint="eastAsia"/>
          <w:sz w:val="24"/>
        </w:rPr>
        <w:t>t</w:t>
      </w:r>
      <w:r w:rsidRPr="007A0E85">
        <w:rPr>
          <w:rFonts w:ascii="Times New Roman" w:hAnsi="Times New Roman" w:cs="Times New Roman"/>
          <w:sz w:val="24"/>
        </w:rPr>
        <w:t>ime series of 1979-20</w:t>
      </w:r>
      <w:r w:rsidRPr="007A0E85">
        <w:rPr>
          <w:rFonts w:ascii="Times New Roman" w:hAnsi="Times New Roman" w:cs="Times New Roman" w:hint="eastAsia"/>
          <w:sz w:val="24"/>
        </w:rPr>
        <w:t>19 early-winter</w:t>
      </w:r>
      <w:r w:rsidR="00166504" w:rsidRPr="007A0E85">
        <w:rPr>
          <w:rFonts w:ascii="Times New Roman" w:hAnsi="Times New Roman" w:cs="Times New Roman" w:hint="eastAsia"/>
          <w:sz w:val="24"/>
        </w:rPr>
        <w:t xml:space="preserve"> (November-December)</w:t>
      </w:r>
      <w:r w:rsidRPr="007A0E85">
        <w:rPr>
          <w:rFonts w:ascii="Times New Roman" w:hAnsi="Times New Roman" w:cs="Times New Roman"/>
          <w:sz w:val="24"/>
        </w:rPr>
        <w:t xml:space="preserve"> BKS SIC (</w:t>
      </w:r>
      <w:r w:rsidRPr="007A0E85">
        <w:rPr>
          <w:rFonts w:ascii="Times New Roman" w:hAnsi="Times New Roman" w:cs="Times New Roman" w:hint="eastAsia"/>
          <w:sz w:val="24"/>
        </w:rPr>
        <w:t>1</w:t>
      </w:r>
      <w:r w:rsidRPr="007A0E85">
        <w:rPr>
          <w:rFonts w:ascii="Times New Roman" w:hAnsi="Times New Roman" w:cs="Times New Roman"/>
          <w:sz w:val="24"/>
        </w:rPr>
        <w:t xml:space="preserve">), derived from </w:t>
      </w:r>
      <w:r w:rsidRPr="007A0E85">
        <w:rPr>
          <w:rFonts w:ascii="Times New Roman" w:hAnsi="Times New Roman" w:cs="Times New Roman" w:hint="eastAsia"/>
          <w:sz w:val="24"/>
        </w:rPr>
        <w:t>PIOMAS reanalysis</w:t>
      </w:r>
      <w:r w:rsidRPr="007A0E85">
        <w:rPr>
          <w:rFonts w:ascii="Times New Roman" w:hAnsi="Times New Roman" w:cs="Times New Roman"/>
          <w:sz w:val="24"/>
        </w:rPr>
        <w:t>. Dashed blue/red line indicates the lower/upper threshold for the BKS low- and high-SIC years (1</w:t>
      </w:r>
      <w:r w:rsidR="00AC48E2" w:rsidRPr="007A0E85">
        <w:rPr>
          <w:rFonts w:ascii="Times New Roman" w:hAnsi="Times New Roman" w:cs="Times New Roman" w:hint="eastAsia"/>
          <w:sz w:val="24"/>
        </w:rPr>
        <w:t>-</w:t>
      </w:r>
      <w:r w:rsidRPr="007A0E85">
        <w:rPr>
          <w:rFonts w:ascii="Times New Roman" w:hAnsi="Times New Roman" w:cs="Times New Roman"/>
          <w:sz w:val="24"/>
        </w:rPr>
        <w:t xml:space="preserve">time standard deviation) and the blue/red dots denote the selected BKS low- and high-SIC years </w:t>
      </w:r>
      <w:r w:rsidRPr="007A0E85">
        <w:rPr>
          <w:rFonts w:ascii="Times New Roman" w:hAnsi="Times New Roman" w:cs="Times New Roman" w:hint="eastAsia"/>
          <w:sz w:val="24"/>
        </w:rPr>
        <w:t>according to</w:t>
      </w:r>
      <w:r w:rsidRPr="007A0E85">
        <w:rPr>
          <w:rFonts w:ascii="Times New Roman" w:hAnsi="Times New Roman" w:cs="Times New Roman"/>
          <w:sz w:val="24"/>
        </w:rPr>
        <w:t xml:space="preserve"> this criterion.</w:t>
      </w:r>
      <w:r w:rsidR="00DD6795" w:rsidRPr="007A0E85">
        <w:rPr>
          <w:rFonts w:ascii="Times New Roman" w:hAnsi="Times New Roman" w:cs="Times New Roman" w:hint="eastAsia"/>
          <w:sz w:val="24"/>
        </w:rPr>
        <w:t xml:space="preserve"> </w:t>
      </w:r>
      <w:r w:rsidR="006A03E1" w:rsidRPr="006A03E1">
        <w:rPr>
          <w:rFonts w:ascii="Times New Roman" w:hAnsi="Times New Roman" w:cs="Times New Roman"/>
          <w:b/>
          <w:bCs/>
          <w:sz w:val="24"/>
        </w:rPr>
        <w:t>b</w:t>
      </w:r>
      <w:r w:rsidRPr="007A0E85">
        <w:rPr>
          <w:rFonts w:ascii="Times New Roman" w:hAnsi="Times New Roman" w:cs="Times New Roman" w:hint="eastAsia"/>
          <w:sz w:val="24"/>
        </w:rPr>
        <w:t xml:space="preserve"> Composited seasonal cycle of BKS SIC difference between </w:t>
      </w:r>
      <w:r w:rsidR="00E94C4A" w:rsidRPr="007A0E85">
        <w:rPr>
          <w:rFonts w:ascii="Times New Roman" w:hAnsi="Times New Roman" w:cs="Times New Roman" w:hint="eastAsia"/>
          <w:sz w:val="24"/>
        </w:rPr>
        <w:t xml:space="preserve">historical </w:t>
      </w:r>
      <w:r w:rsidRPr="007A0E85">
        <w:rPr>
          <w:rFonts w:ascii="Times New Roman" w:hAnsi="Times New Roman" w:cs="Times New Roman" w:hint="eastAsia"/>
          <w:sz w:val="24"/>
        </w:rPr>
        <w:t xml:space="preserve">BKS low- and </w:t>
      </w:r>
      <w:r w:rsidR="00BD2068" w:rsidRPr="007A0E85">
        <w:rPr>
          <w:rFonts w:ascii="Times New Roman" w:hAnsi="Times New Roman" w:cs="Times New Roman" w:hint="eastAsia"/>
          <w:sz w:val="24"/>
        </w:rPr>
        <w:t>high</w:t>
      </w:r>
      <w:r w:rsidRPr="007A0E85">
        <w:rPr>
          <w:rFonts w:ascii="Times New Roman" w:hAnsi="Times New Roman" w:cs="Times New Roman" w:hint="eastAsia"/>
          <w:sz w:val="24"/>
        </w:rPr>
        <w:t>-SIC years (1; black) derived from PIOMAS reanalysis</w:t>
      </w:r>
      <w:r w:rsidR="00763C4A" w:rsidRPr="007A0E85">
        <w:rPr>
          <w:rFonts w:ascii="Times New Roman" w:hAnsi="Times New Roman" w:cs="Times New Roman"/>
          <w:sz w:val="24"/>
        </w:rPr>
        <w:t>.</w:t>
      </w:r>
      <w:r w:rsidR="00763C4A" w:rsidRPr="007A0E85">
        <w:rPr>
          <w:rFonts w:ascii="Times New Roman" w:hAnsi="Times New Roman" w:cs="Times New Roman" w:hint="eastAsia"/>
          <w:sz w:val="24"/>
        </w:rPr>
        <w:t xml:space="preserve"> Red line denotes the </w:t>
      </w:r>
      <w:r w:rsidR="00763C4A" w:rsidRPr="007A0E85">
        <w:rPr>
          <w:rFonts w:ascii="Times New Roman" w:hAnsi="Times New Roman" w:cs="Times New Roman"/>
          <w:sz w:val="24"/>
        </w:rPr>
        <w:t>2</w:t>
      </w:r>
      <w:r w:rsidR="00763C4A" w:rsidRPr="007A0E85">
        <w:rPr>
          <w:rFonts w:ascii="Times New Roman" w:hAnsi="Times New Roman" w:cs="Times New Roman" w:hint="eastAsia"/>
          <w:sz w:val="24"/>
        </w:rPr>
        <w:t xml:space="preserve">00-yr simulated seasonal cycle of BKS SIC differences between the coupled </w:t>
      </w:r>
      <w:r w:rsidR="00763C4A" w:rsidRPr="007A0E85">
        <w:rPr>
          <w:rFonts w:ascii="Times New Roman" w:hAnsi="Times New Roman" w:cs="Times New Roman"/>
          <w:sz w:val="24"/>
        </w:rPr>
        <w:t>BKS historical low-</w:t>
      </w:r>
      <w:r w:rsidR="00763C4A" w:rsidRPr="007A0E85">
        <w:rPr>
          <w:rFonts w:ascii="Times New Roman" w:hAnsi="Times New Roman" w:cs="Times New Roman" w:hint="eastAsia"/>
          <w:sz w:val="24"/>
        </w:rPr>
        <w:t xml:space="preserve"> and </w:t>
      </w:r>
      <w:r w:rsidR="00763C4A" w:rsidRPr="007A0E85">
        <w:rPr>
          <w:rFonts w:ascii="Times New Roman" w:hAnsi="Times New Roman" w:cs="Times New Roman"/>
          <w:sz w:val="24"/>
        </w:rPr>
        <w:t>high-SIC simulations</w:t>
      </w:r>
      <w:r w:rsidR="00763C4A" w:rsidRPr="007A0E85">
        <w:rPr>
          <w:rFonts w:ascii="Times New Roman" w:hAnsi="Times New Roman" w:cs="Times New Roman" w:hint="eastAsia"/>
          <w:sz w:val="24"/>
        </w:rPr>
        <w:t xml:space="preserve"> (</w:t>
      </w:r>
      <w:r w:rsidR="00763C4A" w:rsidRPr="007A0E85">
        <w:rPr>
          <w:rFonts w:ascii="Times New Roman" w:hAnsi="Times New Roman" w:cs="Times New Roman"/>
          <w:sz w:val="24"/>
        </w:rPr>
        <w:t>cpl_</w:t>
      </w:r>
      <w:r w:rsidR="00060092" w:rsidRPr="007A0E85">
        <w:rPr>
          <w:rFonts w:ascii="Times New Roman" w:hAnsi="Times New Roman" w:cs="Times New Roman"/>
          <w:sz w:val="24"/>
        </w:rPr>
        <w:t>lo</w:t>
      </w:r>
      <w:r w:rsidR="00763C4A" w:rsidRPr="007A0E85">
        <w:rPr>
          <w:rFonts w:ascii="Times New Roman" w:hAnsi="Times New Roman" w:cs="Times New Roman"/>
          <w:sz w:val="24"/>
        </w:rPr>
        <w:t xml:space="preserve"> and cpl_</w:t>
      </w:r>
      <w:r w:rsidR="00060092" w:rsidRPr="007A0E85">
        <w:rPr>
          <w:rFonts w:ascii="Times New Roman" w:hAnsi="Times New Roman" w:cs="Times New Roman"/>
          <w:sz w:val="24"/>
        </w:rPr>
        <w:t>hi</w:t>
      </w:r>
      <w:r w:rsidR="00763C4A" w:rsidRPr="007A0E85">
        <w:rPr>
          <w:rFonts w:ascii="Times New Roman" w:hAnsi="Times New Roman" w:cs="Times New Roman" w:hint="eastAsia"/>
          <w:sz w:val="24"/>
        </w:rPr>
        <w:t>)</w:t>
      </w:r>
      <w:r w:rsidRPr="007A0E85">
        <w:rPr>
          <w:rFonts w:ascii="Times New Roman" w:hAnsi="Times New Roman" w:cs="Times New Roman" w:hint="eastAsia"/>
          <w:sz w:val="24"/>
        </w:rPr>
        <w:t>.</w:t>
      </w:r>
      <w:r w:rsidRPr="007A0E85">
        <w:t xml:space="preserve"> </w:t>
      </w:r>
      <w:r w:rsidR="009908EE" w:rsidRPr="007A0E85">
        <w:rPr>
          <w:rFonts w:ascii="Times New Roman" w:hAnsi="Times New Roman" w:cs="Times New Roman"/>
          <w:sz w:val="24"/>
        </w:rPr>
        <w:t>Red dots and vertical lines</w:t>
      </w:r>
      <w:r w:rsidR="009908EE" w:rsidRPr="007A0E85">
        <w:rPr>
          <w:rFonts w:ascii="Times New Roman" w:hAnsi="Times New Roman" w:cs="Times New Roman" w:hint="eastAsia"/>
          <w:sz w:val="24"/>
        </w:rPr>
        <w:t xml:space="preserve"> </w:t>
      </w:r>
      <w:r w:rsidR="009908EE" w:rsidRPr="007A0E85">
        <w:rPr>
          <w:rFonts w:ascii="Times New Roman" w:hAnsi="Times New Roman" w:cs="Times New Roman"/>
          <w:sz w:val="24"/>
        </w:rPr>
        <w:t>denote the mean, upper and lower boundary of 1</w:t>
      </w:r>
      <w:r w:rsidR="009908EE" w:rsidRPr="007A0E85">
        <w:rPr>
          <w:rFonts w:ascii="Times New Roman" w:hAnsi="Times New Roman" w:cs="Times New Roman" w:hint="eastAsia"/>
          <w:sz w:val="24"/>
        </w:rPr>
        <w:t>-</w:t>
      </w:r>
      <w:r w:rsidR="009908EE" w:rsidRPr="007A0E85">
        <w:rPr>
          <w:rFonts w:ascii="Times New Roman" w:hAnsi="Times New Roman" w:cs="Times New Roman"/>
          <w:sz w:val="24"/>
        </w:rPr>
        <w:t>time standard deviation of BKS SIC differences</w:t>
      </w:r>
      <w:r w:rsidR="009908EE" w:rsidRPr="007A0E85">
        <w:rPr>
          <w:rFonts w:ascii="Times New Roman" w:hAnsi="Times New Roman" w:cs="Times New Roman" w:hint="eastAsia"/>
          <w:sz w:val="24"/>
        </w:rPr>
        <w:t xml:space="preserve"> between</w:t>
      </w:r>
      <w:r w:rsidR="009908EE" w:rsidRPr="007A0E85">
        <w:rPr>
          <w:rFonts w:ascii="Times New Roman" w:hAnsi="Times New Roman" w:cs="Times New Roman"/>
          <w:sz w:val="24"/>
        </w:rPr>
        <w:t xml:space="preserve"> cpl_</w:t>
      </w:r>
      <w:r w:rsidR="009908EE" w:rsidRPr="007A0E85">
        <w:rPr>
          <w:rFonts w:ascii="Times New Roman" w:hAnsi="Times New Roman" w:cs="Times New Roman" w:hint="eastAsia"/>
          <w:sz w:val="24"/>
        </w:rPr>
        <w:t xml:space="preserve">lo and </w:t>
      </w:r>
      <w:r w:rsidR="009908EE" w:rsidRPr="007A0E85">
        <w:rPr>
          <w:rFonts w:ascii="Times New Roman" w:hAnsi="Times New Roman" w:cs="Times New Roman"/>
          <w:sz w:val="24"/>
        </w:rPr>
        <w:t>cpl_</w:t>
      </w:r>
      <w:r w:rsidR="000A175A" w:rsidRPr="007A0E85">
        <w:rPr>
          <w:rFonts w:ascii="Times New Roman" w:hAnsi="Times New Roman" w:cs="Times New Roman"/>
          <w:sz w:val="24"/>
        </w:rPr>
        <w:t>hi</w:t>
      </w:r>
      <w:r w:rsidR="009908EE" w:rsidRPr="007A0E85">
        <w:rPr>
          <w:rFonts w:ascii="Times New Roman" w:hAnsi="Times New Roman" w:cs="Times New Roman" w:hint="eastAsia"/>
          <w:sz w:val="24"/>
        </w:rPr>
        <w:t xml:space="preserve"> runs</w:t>
      </w:r>
      <w:r w:rsidR="009908EE" w:rsidRPr="007A0E85">
        <w:rPr>
          <w:rFonts w:ascii="Times New Roman" w:hAnsi="Times New Roman" w:cs="Times New Roman"/>
          <w:sz w:val="24"/>
        </w:rPr>
        <w:t>, respectively.</w:t>
      </w:r>
      <w:r w:rsidR="007738B1" w:rsidRPr="007A0E85">
        <w:t xml:space="preserve"> </w:t>
      </w:r>
      <w:r w:rsidR="006A03E1" w:rsidRPr="006A03E1">
        <w:rPr>
          <w:rFonts w:ascii="Times New Roman" w:hAnsi="Times New Roman" w:cs="Times New Roman"/>
          <w:b/>
          <w:bCs/>
          <w:sz w:val="24"/>
        </w:rPr>
        <w:t>c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</w:t>
      </w:r>
      <w:r w:rsidR="008042F4">
        <w:rPr>
          <w:rFonts w:ascii="Times New Roman" w:hAnsi="Times New Roman" w:cs="Times New Roman"/>
          <w:sz w:val="24"/>
        </w:rPr>
        <w:t>S</w:t>
      </w:r>
      <w:r w:rsidR="00A92DD4" w:rsidRPr="007A0E85">
        <w:rPr>
          <w:rFonts w:ascii="Times New Roman" w:hAnsi="Times New Roman" w:cs="Times New Roman"/>
          <w:sz w:val="24"/>
        </w:rPr>
        <w:t>easonal cycle</w:t>
      </w:r>
      <w:r w:rsidR="00DE1246" w:rsidRPr="007A0E85">
        <w:rPr>
          <w:rFonts w:ascii="Times New Roman" w:hAnsi="Times New Roman" w:cs="Times New Roman" w:hint="eastAsia"/>
          <w:sz w:val="24"/>
        </w:rPr>
        <w:t>s</w:t>
      </w:r>
      <w:r w:rsidR="00A92DD4" w:rsidRPr="007A0E85">
        <w:rPr>
          <w:rFonts w:ascii="Times New Roman" w:hAnsi="Times New Roman" w:cs="Times New Roman"/>
          <w:sz w:val="24"/>
        </w:rPr>
        <w:t xml:space="preserve"> of BKS SIC differences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</w:t>
      </w:r>
      <w:r w:rsidR="00A92DD4" w:rsidRPr="007A0E85">
        <w:rPr>
          <w:rFonts w:ascii="Times New Roman" w:hAnsi="Times New Roman" w:cs="Times New Roman"/>
          <w:sz w:val="24"/>
        </w:rPr>
        <w:t>between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</w:t>
      </w:r>
      <w:r w:rsidR="00707BC1" w:rsidRPr="007A0E85">
        <w:rPr>
          <w:rFonts w:ascii="Times New Roman" w:hAnsi="Times New Roman" w:cs="Times New Roman" w:hint="eastAsia"/>
          <w:sz w:val="24"/>
        </w:rPr>
        <w:t xml:space="preserve">PAMIP </w:t>
      </w:r>
      <w:r w:rsidR="00A92DD4" w:rsidRPr="007A0E85">
        <w:rPr>
          <w:rFonts w:ascii="Times New Roman" w:hAnsi="Times New Roman" w:cs="Times New Roman"/>
          <w:sz w:val="24"/>
        </w:rPr>
        <w:t>pa-futArcSIC-ext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and </w:t>
      </w:r>
      <w:r w:rsidR="00A92DD4" w:rsidRPr="007A0E85">
        <w:rPr>
          <w:rFonts w:ascii="Times New Roman" w:hAnsi="Times New Roman" w:cs="Times New Roman"/>
          <w:sz w:val="24"/>
        </w:rPr>
        <w:t>pa-pdSIC-ext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runs, derived from CNRM-CM6-1 (blue), </w:t>
      </w:r>
      <w:r w:rsidR="00A92DD4" w:rsidRPr="007A0E85">
        <w:rPr>
          <w:rFonts w:ascii="Times New Roman" w:hAnsi="Times New Roman" w:cs="Times New Roman"/>
          <w:sz w:val="24"/>
        </w:rPr>
        <w:t>IPSL-CM6A-LR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(red)</w:t>
      </w:r>
      <w:r w:rsidR="00A92DD4" w:rsidRPr="007A0E85">
        <w:rPr>
          <w:rFonts w:ascii="Times New Roman" w:hAnsi="Times New Roman" w:cs="Times New Roman"/>
          <w:sz w:val="24"/>
        </w:rPr>
        <w:t>, NorESM2-LM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(green)</w:t>
      </w:r>
      <w:r w:rsidR="00A92DD4" w:rsidRPr="007A0E85">
        <w:rPr>
          <w:rFonts w:ascii="Times New Roman" w:hAnsi="Times New Roman" w:cs="Times New Roman"/>
          <w:sz w:val="24"/>
        </w:rPr>
        <w:t xml:space="preserve"> and EC-Earth3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(purple)</w:t>
      </w:r>
      <w:r w:rsidR="00A92DD4" w:rsidRPr="007A0E85">
        <w:rPr>
          <w:rFonts w:ascii="Times New Roman" w:hAnsi="Times New Roman" w:cs="Times New Roman"/>
          <w:sz w:val="24"/>
        </w:rPr>
        <w:t>.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Black line denotes the prescribed s</w:t>
      </w:r>
      <w:r w:rsidR="00A92DD4" w:rsidRPr="007A0E85">
        <w:rPr>
          <w:rFonts w:ascii="Times New Roman" w:hAnsi="Times New Roman" w:cs="Times New Roman"/>
          <w:sz w:val="24"/>
        </w:rPr>
        <w:t>easonal cycle of BKS SIC differences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</w:t>
      </w:r>
      <w:r w:rsidR="00A92DD4" w:rsidRPr="007A0E85">
        <w:rPr>
          <w:rFonts w:ascii="Times New Roman" w:hAnsi="Times New Roman" w:cs="Times New Roman"/>
          <w:sz w:val="24"/>
        </w:rPr>
        <w:t>between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</w:t>
      </w:r>
      <w:r w:rsidR="002908AB" w:rsidRPr="007A0E85">
        <w:rPr>
          <w:rFonts w:ascii="Times New Roman" w:hAnsi="Times New Roman" w:cs="Times New Roman" w:hint="eastAsia"/>
          <w:sz w:val="24"/>
        </w:rPr>
        <w:t xml:space="preserve">PAMIP </w:t>
      </w:r>
      <w:r w:rsidR="00A92DD4" w:rsidRPr="007A0E85">
        <w:rPr>
          <w:rFonts w:ascii="Times New Roman" w:hAnsi="Times New Roman" w:cs="Times New Roman"/>
          <w:sz w:val="24"/>
        </w:rPr>
        <w:t>pdSST</w:t>
      </w:r>
      <w:r w:rsidR="00A92DD4" w:rsidRPr="007A0E85">
        <w:rPr>
          <w:rFonts w:ascii="Times New Roman" w:hAnsi="Times New Roman" w:cs="Times New Roman" w:hint="eastAsia"/>
          <w:sz w:val="24"/>
        </w:rPr>
        <w:t>-</w:t>
      </w:r>
      <w:r w:rsidR="00A92DD4" w:rsidRPr="007A0E85">
        <w:rPr>
          <w:rFonts w:ascii="Times New Roman" w:hAnsi="Times New Roman" w:cs="Times New Roman"/>
          <w:sz w:val="24"/>
        </w:rPr>
        <w:t>futArcSIC and pdSST-pdSIC</w:t>
      </w:r>
      <w:r w:rsidR="00A92DD4" w:rsidRPr="007A0E85">
        <w:rPr>
          <w:rFonts w:ascii="Times New Roman" w:hAnsi="Times New Roman" w:cs="Times New Roman" w:hint="eastAsia"/>
          <w:sz w:val="24"/>
        </w:rPr>
        <w:t xml:space="preserve"> runs.</w:t>
      </w:r>
      <w:r w:rsidR="002F4896" w:rsidRPr="007A0E85">
        <w:rPr>
          <w:rFonts w:ascii="Times New Roman" w:hAnsi="Times New Roman" w:cs="Times New Roman" w:hint="eastAsia"/>
          <w:sz w:val="24"/>
        </w:rPr>
        <w:t xml:space="preserve"> </w:t>
      </w:r>
      <w:r w:rsidR="006A03E1" w:rsidRPr="006A03E1">
        <w:rPr>
          <w:rFonts w:ascii="Times New Roman" w:hAnsi="Times New Roman" w:cs="Times New Roman"/>
          <w:b/>
          <w:bCs/>
          <w:sz w:val="24"/>
        </w:rPr>
        <w:t>d</w:t>
      </w:r>
      <w:r w:rsidR="003E07DD" w:rsidRPr="007A0E85">
        <w:rPr>
          <w:rFonts w:ascii="Times New Roman" w:hAnsi="Times New Roman" w:cs="Times New Roman"/>
          <w:sz w:val="24"/>
        </w:rPr>
        <w:t xml:space="preserve"> the same as </w:t>
      </w:r>
      <w:r w:rsidR="006A03E1" w:rsidRPr="006A03E1">
        <w:rPr>
          <w:rFonts w:ascii="Times New Roman" w:hAnsi="Times New Roman" w:cs="Times New Roman"/>
          <w:b/>
          <w:bCs/>
          <w:sz w:val="24"/>
        </w:rPr>
        <w:t>b</w:t>
      </w:r>
      <w:r w:rsidR="00C80AFB" w:rsidRPr="007A0E85">
        <w:rPr>
          <w:rFonts w:ascii="Times New Roman" w:hAnsi="Times New Roman" w:cs="Times New Roman"/>
          <w:sz w:val="24"/>
        </w:rPr>
        <w:t xml:space="preserve">, but for </w:t>
      </w:r>
      <w:r w:rsidR="001E730A" w:rsidRPr="007A0E85">
        <w:rPr>
          <w:rFonts w:ascii="Times New Roman" w:hAnsi="Times New Roman" w:cs="Times New Roman"/>
          <w:sz w:val="24"/>
        </w:rPr>
        <w:t>t</w:t>
      </w:r>
      <w:r w:rsidR="001E730A" w:rsidRPr="007A0E85">
        <w:rPr>
          <w:rFonts w:ascii="Times New Roman" w:hAnsi="Times New Roman" w:cs="Times New Roman" w:hint="eastAsia"/>
          <w:sz w:val="24"/>
        </w:rPr>
        <w:t xml:space="preserve">he coupled future and present-day </w:t>
      </w:r>
      <w:r w:rsidR="001E730A" w:rsidRPr="007A0E85">
        <w:rPr>
          <w:rFonts w:ascii="Times New Roman" w:hAnsi="Times New Roman" w:cs="Times New Roman"/>
          <w:sz w:val="24"/>
        </w:rPr>
        <w:t>BKS SIC simulations</w:t>
      </w:r>
      <w:r w:rsidR="001E730A" w:rsidRPr="007A0E85">
        <w:rPr>
          <w:rFonts w:ascii="Times New Roman" w:hAnsi="Times New Roman" w:cs="Times New Roman" w:hint="eastAsia"/>
          <w:sz w:val="24"/>
        </w:rPr>
        <w:t xml:space="preserve"> (</w:t>
      </w:r>
      <w:r w:rsidR="001E730A" w:rsidRPr="007A0E85">
        <w:rPr>
          <w:rFonts w:ascii="Times New Roman" w:hAnsi="Times New Roman" w:cs="Times New Roman"/>
          <w:sz w:val="24"/>
        </w:rPr>
        <w:t>cpl_fut and cpl_pd</w:t>
      </w:r>
      <w:r w:rsidR="001E730A" w:rsidRPr="007A0E85">
        <w:rPr>
          <w:rFonts w:ascii="Times New Roman" w:hAnsi="Times New Roman" w:cs="Times New Roman" w:hint="eastAsia"/>
          <w:sz w:val="24"/>
        </w:rPr>
        <w:t>)</w:t>
      </w:r>
      <w:r w:rsidR="00052000" w:rsidRPr="007A0E85">
        <w:rPr>
          <w:rFonts w:ascii="Times New Roman" w:hAnsi="Times New Roman" w:cs="Times New Roman"/>
          <w:sz w:val="24"/>
        </w:rPr>
        <w:t xml:space="preserve">. </w:t>
      </w:r>
      <w:r w:rsidR="00A171CB" w:rsidRPr="007A0E85">
        <w:rPr>
          <w:rFonts w:ascii="Times New Roman" w:hAnsi="Times New Roman" w:cs="Times New Roman"/>
          <w:sz w:val="24"/>
        </w:rPr>
        <w:t xml:space="preserve">Black line denotes </w:t>
      </w:r>
      <w:r w:rsidR="00E57027" w:rsidRPr="007A0E85">
        <w:rPr>
          <w:rFonts w:ascii="Times New Roman" w:hAnsi="Times New Roman" w:cs="Times New Roman"/>
          <w:sz w:val="24"/>
        </w:rPr>
        <w:t xml:space="preserve">the seasonal cycle of BKS SIC difference between SSP585 2080-2099 </w:t>
      </w:r>
      <w:r w:rsidR="00E57027" w:rsidRPr="007A0E85">
        <w:rPr>
          <w:rFonts w:ascii="Times New Roman" w:hAnsi="Times New Roman" w:cs="Times New Roman"/>
          <w:sz w:val="24"/>
        </w:rPr>
        <w:lastRenderedPageBreak/>
        <w:t xml:space="preserve">and historical </w:t>
      </w:r>
      <w:r w:rsidR="00E57027" w:rsidRPr="007A0E85">
        <w:rPr>
          <w:rFonts w:ascii="Times New Roman" w:hAnsi="Times New Roman" w:cs="Times New Roman" w:hint="eastAsia"/>
          <w:sz w:val="24"/>
        </w:rPr>
        <w:t>19</w:t>
      </w:r>
      <w:r w:rsidR="00E57027" w:rsidRPr="007A0E85">
        <w:rPr>
          <w:rFonts w:ascii="Times New Roman" w:hAnsi="Times New Roman" w:cs="Times New Roman"/>
          <w:sz w:val="24"/>
        </w:rPr>
        <w:t>80-</w:t>
      </w:r>
      <w:r w:rsidR="00E57027" w:rsidRPr="007A0E85">
        <w:rPr>
          <w:rFonts w:ascii="Times New Roman" w:hAnsi="Times New Roman" w:cs="Times New Roman" w:hint="eastAsia"/>
          <w:sz w:val="24"/>
        </w:rPr>
        <w:t>19</w:t>
      </w:r>
      <w:r w:rsidR="00E57027" w:rsidRPr="007A0E85">
        <w:rPr>
          <w:rFonts w:ascii="Times New Roman" w:hAnsi="Times New Roman" w:cs="Times New Roman"/>
          <w:sz w:val="24"/>
        </w:rPr>
        <w:t>99</w:t>
      </w:r>
      <w:r w:rsidR="00E57027" w:rsidRPr="007A0E85">
        <w:rPr>
          <w:rFonts w:ascii="Times New Roman" w:hAnsi="Times New Roman" w:cs="Times New Roman" w:hint="eastAsia"/>
          <w:sz w:val="24"/>
        </w:rPr>
        <w:t>,</w:t>
      </w:r>
      <w:r w:rsidR="00E57027" w:rsidRPr="007A0E85">
        <w:rPr>
          <w:rFonts w:ascii="Times New Roman" w:hAnsi="Times New Roman" w:cs="Times New Roman"/>
          <w:sz w:val="24"/>
        </w:rPr>
        <w:t xml:space="preserve"> derived</w:t>
      </w:r>
      <w:r w:rsidR="00E57027" w:rsidRPr="007A0E85">
        <w:rPr>
          <w:rFonts w:ascii="Times New Roman" w:hAnsi="Times New Roman" w:cs="Times New Roman" w:hint="eastAsia"/>
          <w:sz w:val="24"/>
        </w:rPr>
        <w:t xml:space="preserve"> from 23 CMIP6 models (</w:t>
      </w:r>
      <w:r w:rsidR="006A03E1">
        <w:rPr>
          <w:rFonts w:ascii="Times New Roman" w:hAnsi="Times New Roman" w:cs="Times New Roman"/>
          <w:sz w:val="24"/>
        </w:rPr>
        <w:t>Supplementary Table</w:t>
      </w:r>
      <w:r w:rsidR="006A03E1" w:rsidRPr="007A0E85">
        <w:rPr>
          <w:rFonts w:ascii="Times New Roman" w:hAnsi="Times New Roman" w:cs="Times New Roman" w:hint="eastAsia"/>
          <w:sz w:val="24"/>
        </w:rPr>
        <w:t xml:space="preserve"> </w:t>
      </w:r>
      <w:r w:rsidR="00E57027" w:rsidRPr="007A0E85">
        <w:rPr>
          <w:rFonts w:ascii="Times New Roman" w:hAnsi="Times New Roman" w:cs="Times New Roman" w:hint="eastAsia"/>
          <w:sz w:val="24"/>
        </w:rPr>
        <w:t>2).</w:t>
      </w:r>
    </w:p>
    <w:p w14:paraId="427D18CB" w14:textId="77777777" w:rsidR="00FE332A" w:rsidRPr="007A0E85" w:rsidRDefault="00F473CB" w:rsidP="00B671C8">
      <w:pPr>
        <w:widowControl/>
        <w:jc w:val="left"/>
        <w:rPr>
          <w:rFonts w:ascii="Times New Roman" w:hAnsi="Times New Roman" w:cs="Times New Roman"/>
          <w:sz w:val="24"/>
        </w:rPr>
      </w:pPr>
      <w:r w:rsidRPr="007A0E85">
        <w:rPr>
          <w:rFonts w:ascii="Times New Roman" w:hAnsi="Times New Roman" w:cs="Times New Roman"/>
          <w:sz w:val="24"/>
        </w:rPr>
        <w:br w:type="page"/>
      </w:r>
    </w:p>
    <w:p w14:paraId="7E15FBEF" w14:textId="45B5777A" w:rsidR="00FE332A" w:rsidRPr="007A0E85" w:rsidRDefault="00FE332A" w:rsidP="00A0611A">
      <w:pPr>
        <w:widowControl/>
        <w:jc w:val="left"/>
        <w:rPr>
          <w:rFonts w:ascii="Times New Roman" w:hAnsi="Times New Roman" w:cs="Times New Roman"/>
          <w:sz w:val="24"/>
        </w:rPr>
      </w:pPr>
    </w:p>
    <w:p w14:paraId="2C6EEDF8" w14:textId="77777777" w:rsidR="003647F8" w:rsidRPr="007A0E85" w:rsidRDefault="007947CE" w:rsidP="003647F8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7A0E85">
        <w:rPr>
          <w:noProof/>
        </w:rPr>
        <w:drawing>
          <wp:inline distT="0" distB="0" distL="0" distR="0" wp14:anchorId="78C24BE8" wp14:editId="50E6ED75">
            <wp:extent cx="3021921" cy="3606686"/>
            <wp:effectExtent l="0" t="0" r="7620" b="0"/>
            <wp:docPr id="13419468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46856" name=""/>
                    <pic:cNvPicPr/>
                  </pic:nvPicPr>
                  <pic:blipFill rotWithShape="1">
                    <a:blip r:embed="rId9"/>
                    <a:srcRect l="13072" t="15259" r="12660" b="16248"/>
                    <a:stretch/>
                  </pic:blipFill>
                  <pic:spPr bwMode="auto">
                    <a:xfrm>
                      <a:off x="0" y="0"/>
                      <a:ext cx="3033401" cy="3620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5CD77" w14:textId="0680244B" w:rsidR="003647F8" w:rsidRPr="00891AE0" w:rsidRDefault="003647F8" w:rsidP="003647F8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A0E85">
        <w:rPr>
          <w:rFonts w:ascii="Times New Roman" w:hAnsi="Times New Roman" w:cs="Times New Roman"/>
          <w:b/>
          <w:sz w:val="24"/>
        </w:rPr>
        <w:t>Fig</w:t>
      </w:r>
      <w:r w:rsidR="00891AE0">
        <w:rPr>
          <w:rFonts w:ascii="Times New Roman" w:hAnsi="Times New Roman" w:cs="Times New Roman"/>
          <w:b/>
          <w:sz w:val="24"/>
        </w:rPr>
        <w:t>ure</w:t>
      </w:r>
      <w:r w:rsidRPr="007A0E85">
        <w:rPr>
          <w:rFonts w:ascii="Times New Roman" w:hAnsi="Times New Roman" w:cs="Times New Roman"/>
          <w:b/>
          <w:sz w:val="24"/>
        </w:rPr>
        <w:t xml:space="preserve"> </w:t>
      </w:r>
      <w:r w:rsidRPr="007A0E85">
        <w:rPr>
          <w:rFonts w:ascii="Times New Roman" w:hAnsi="Times New Roman" w:cs="Times New Roman" w:hint="eastAsia"/>
          <w:b/>
          <w:sz w:val="24"/>
        </w:rPr>
        <w:t>S</w:t>
      </w:r>
      <w:r w:rsidR="002D539F">
        <w:rPr>
          <w:rFonts w:ascii="Times New Roman" w:hAnsi="Times New Roman" w:cs="Times New Roman"/>
          <w:b/>
          <w:sz w:val="24"/>
        </w:rPr>
        <w:t>3</w:t>
      </w:r>
      <w:r w:rsidR="00AE730B" w:rsidRPr="007A0E85">
        <w:rPr>
          <w:rFonts w:ascii="Times New Roman" w:hAnsi="Times New Roman" w:cs="Times New Roman"/>
          <w:b/>
          <w:sz w:val="24"/>
        </w:rPr>
        <w:t>.</w:t>
      </w:r>
      <w:r w:rsidRPr="007A0E85">
        <w:rPr>
          <w:rFonts w:ascii="Times New Roman" w:hAnsi="Times New Roman" w:cs="Times New Roman" w:hint="eastAsia"/>
          <w:b/>
          <w:sz w:val="24"/>
        </w:rPr>
        <w:t xml:space="preserve"> SST response to </w:t>
      </w:r>
      <w:r w:rsidR="00230930" w:rsidRPr="007A0E85">
        <w:rPr>
          <w:rFonts w:ascii="Times New Roman" w:hAnsi="Times New Roman" w:cs="Times New Roman" w:hint="eastAsia"/>
          <w:b/>
          <w:sz w:val="24"/>
        </w:rPr>
        <w:t xml:space="preserve">future </w:t>
      </w:r>
      <w:r w:rsidRPr="007A0E85">
        <w:rPr>
          <w:rFonts w:ascii="Times New Roman" w:hAnsi="Times New Roman" w:cs="Times New Roman" w:hint="eastAsia"/>
          <w:b/>
          <w:sz w:val="24"/>
        </w:rPr>
        <w:t>sea-ice loss.</w:t>
      </w:r>
      <w:r w:rsidRPr="007A0E85">
        <w:rPr>
          <w:rFonts w:ascii="Times New Roman" w:hAnsi="Times New Roman" w:cs="Times New Roman" w:hint="eastAsia"/>
          <w:sz w:val="24"/>
        </w:rPr>
        <w:t xml:space="preserve"> 2</w:t>
      </w:r>
      <w:r w:rsidRPr="007A0E85">
        <w:rPr>
          <w:rFonts w:ascii="Times New Roman" w:hAnsi="Times New Roman" w:cs="Times New Roman"/>
          <w:sz w:val="24"/>
        </w:rPr>
        <w:t>00-yr simulated differences of early-winter</w:t>
      </w:r>
      <w:r w:rsidR="00E85611" w:rsidRPr="007A0E85">
        <w:rPr>
          <w:rFonts w:ascii="Times New Roman" w:hAnsi="Times New Roman" w:cs="Times New Roman" w:hint="eastAsia"/>
          <w:sz w:val="24"/>
        </w:rPr>
        <w:t xml:space="preserve"> (November-December)</w:t>
      </w:r>
      <w:r w:rsidRPr="007A0E85">
        <w:rPr>
          <w:rFonts w:ascii="Times New Roman" w:hAnsi="Times New Roman" w:cs="Times New Roman"/>
          <w:sz w:val="24"/>
        </w:rPr>
        <w:t xml:space="preserve"> </w:t>
      </w:r>
      <w:r w:rsidRPr="007A0E85">
        <w:rPr>
          <w:rFonts w:ascii="Times New Roman" w:hAnsi="Times New Roman" w:cs="Times New Roman" w:hint="eastAsia"/>
          <w:sz w:val="24"/>
        </w:rPr>
        <w:t>S</w:t>
      </w:r>
      <w:r w:rsidR="00AA46ED" w:rsidRPr="007A0E85">
        <w:rPr>
          <w:rFonts w:ascii="Times New Roman" w:hAnsi="Times New Roman" w:cs="Times New Roman" w:hint="eastAsia"/>
          <w:sz w:val="24"/>
        </w:rPr>
        <w:t>S</w:t>
      </w:r>
      <w:r w:rsidR="004A44F1" w:rsidRPr="007A0E85">
        <w:rPr>
          <w:rFonts w:ascii="Times New Roman" w:hAnsi="Times New Roman" w:cs="Times New Roman" w:hint="eastAsia"/>
          <w:sz w:val="24"/>
        </w:rPr>
        <w:t>T</w:t>
      </w:r>
      <w:r w:rsidRPr="007A0E85">
        <w:rPr>
          <w:rFonts w:ascii="Times New Roman" w:hAnsi="Times New Roman" w:cs="Times New Roman"/>
          <w:sz w:val="24"/>
        </w:rPr>
        <w:t xml:space="preserve"> between</w:t>
      </w:r>
      <w:r w:rsidR="00BA4BC6" w:rsidRPr="007A0E85">
        <w:rPr>
          <w:rFonts w:ascii="Times New Roman" w:hAnsi="Times New Roman" w:cs="Times New Roman"/>
          <w:sz w:val="24"/>
        </w:rPr>
        <w:t xml:space="preserve"> </w:t>
      </w:r>
      <w:r w:rsidR="00D936B1" w:rsidRPr="007A0E85">
        <w:rPr>
          <w:rFonts w:ascii="Times New Roman" w:hAnsi="Times New Roman" w:cs="Times New Roman" w:hint="eastAsia"/>
          <w:sz w:val="24"/>
        </w:rPr>
        <w:t xml:space="preserve">the </w:t>
      </w:r>
      <w:r w:rsidR="00BA4BC6" w:rsidRPr="007A0E85">
        <w:rPr>
          <w:rFonts w:ascii="Times New Roman" w:hAnsi="Times New Roman" w:cs="Times New Roman" w:hint="eastAsia"/>
          <w:sz w:val="24"/>
        </w:rPr>
        <w:t xml:space="preserve">coupled future and present-day </w:t>
      </w:r>
      <w:r w:rsidR="00BA4BC6" w:rsidRPr="007A0E85">
        <w:rPr>
          <w:rFonts w:ascii="Times New Roman" w:hAnsi="Times New Roman" w:cs="Times New Roman"/>
          <w:sz w:val="24"/>
        </w:rPr>
        <w:t>BKS SIC simulations</w:t>
      </w:r>
      <w:r w:rsidRPr="007A0E85">
        <w:rPr>
          <w:rFonts w:ascii="Times New Roman" w:hAnsi="Times New Roman" w:cs="Times New Roman"/>
          <w:sz w:val="24"/>
        </w:rPr>
        <w:t xml:space="preserve"> </w:t>
      </w:r>
      <w:r w:rsidR="00F31AA6" w:rsidRPr="007A0E85">
        <w:rPr>
          <w:rFonts w:ascii="Times New Roman" w:hAnsi="Times New Roman" w:cs="Times New Roman" w:hint="eastAsia"/>
          <w:sz w:val="24"/>
        </w:rPr>
        <w:t>(</w:t>
      </w:r>
      <w:r w:rsidR="00F31AA6" w:rsidRPr="007A0E85">
        <w:rPr>
          <w:rFonts w:ascii="Times New Roman" w:hAnsi="Times New Roman" w:cs="Times New Roman"/>
          <w:sz w:val="24"/>
        </w:rPr>
        <w:t xml:space="preserve">cpl_fut </w:t>
      </w:r>
      <w:r w:rsidR="007E7856">
        <w:rPr>
          <w:rFonts w:ascii="Times New Roman" w:hAnsi="Times New Roman" w:cs="Times New Roman" w:hint="eastAsia"/>
          <w:sz w:val="24"/>
        </w:rPr>
        <w:t>minus</w:t>
      </w:r>
      <w:r w:rsidR="00F31AA6" w:rsidRPr="007A0E85">
        <w:rPr>
          <w:rFonts w:ascii="Times New Roman" w:hAnsi="Times New Roman" w:cs="Times New Roman"/>
          <w:sz w:val="24"/>
        </w:rPr>
        <w:t xml:space="preserve"> cpl_pd</w:t>
      </w:r>
      <w:r w:rsidR="00F31AA6" w:rsidRPr="007A0E85">
        <w:rPr>
          <w:rFonts w:ascii="Times New Roman" w:hAnsi="Times New Roman" w:cs="Times New Roman" w:hint="eastAsia"/>
          <w:sz w:val="24"/>
        </w:rPr>
        <w:t>)</w:t>
      </w:r>
      <w:r w:rsidRPr="007A0E85">
        <w:rPr>
          <w:rFonts w:ascii="Times New Roman" w:hAnsi="Times New Roman" w:cs="Times New Roman"/>
          <w:sz w:val="24"/>
        </w:rPr>
        <w:t>. Cross-hatching denotes the statistical significance at the 9</w:t>
      </w:r>
      <w:r w:rsidR="00BF2CFA" w:rsidRPr="007A0E85">
        <w:rPr>
          <w:rFonts w:ascii="Times New Roman" w:hAnsi="Times New Roman" w:cs="Times New Roman" w:hint="eastAsia"/>
          <w:sz w:val="24"/>
        </w:rPr>
        <w:t>5</w:t>
      </w:r>
      <w:r w:rsidRPr="007A0E85">
        <w:rPr>
          <w:rFonts w:ascii="Times New Roman" w:hAnsi="Times New Roman" w:cs="Times New Roman"/>
          <w:sz w:val="24"/>
        </w:rPr>
        <w:t>% confidence level according to bootstrap resampling.</w:t>
      </w:r>
    </w:p>
    <w:p w14:paraId="07D806A8" w14:textId="77777777" w:rsidR="00A4062D" w:rsidRPr="007A0E85" w:rsidRDefault="00A4062D" w:rsidP="002C2202">
      <w:pPr>
        <w:spacing w:line="360" w:lineRule="auto"/>
        <w:rPr>
          <w:rFonts w:ascii="Times New Roman" w:hAnsi="Times New Roman" w:cs="Times New Roman"/>
          <w:sz w:val="24"/>
        </w:rPr>
      </w:pPr>
    </w:p>
    <w:p w14:paraId="5FD06CEE" w14:textId="77777777" w:rsidR="009757F8" w:rsidRDefault="009757F8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59814B7" w14:textId="77777777" w:rsidR="00705737" w:rsidRDefault="004D0ECF" w:rsidP="00E05FF9">
      <w:pPr>
        <w:widowControl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14CE3406" wp14:editId="2BA56BB3">
            <wp:extent cx="5180081" cy="1153418"/>
            <wp:effectExtent l="0" t="0" r="1905" b="8890"/>
            <wp:docPr id="1574799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799956" name=""/>
                    <pic:cNvPicPr/>
                  </pic:nvPicPr>
                  <pic:blipFill rotWithShape="1">
                    <a:blip r:embed="rId10"/>
                    <a:srcRect l="4450" t="46723" r="2275" b="38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719" cy="1159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05FD6" w14:textId="1163221D" w:rsidR="00693BF8" w:rsidRDefault="00705737" w:rsidP="006E70C3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326FF1">
        <w:rPr>
          <w:rFonts w:ascii="Times New Roman" w:hAnsi="Times New Roman" w:cs="Times New Roman"/>
          <w:b/>
          <w:sz w:val="24"/>
        </w:rPr>
        <w:t xml:space="preserve">Figure </w:t>
      </w:r>
      <w:r>
        <w:rPr>
          <w:rFonts w:ascii="Times New Roman" w:hAnsi="Times New Roman" w:cs="Times New Roman" w:hint="eastAsia"/>
          <w:b/>
          <w:sz w:val="24"/>
        </w:rPr>
        <w:t>S</w:t>
      </w:r>
      <w:r w:rsidR="002D539F">
        <w:rPr>
          <w:rFonts w:ascii="Times New Roman" w:hAnsi="Times New Roman" w:cs="Times New Roman"/>
          <w:b/>
          <w:sz w:val="24"/>
        </w:rPr>
        <w:t>4</w:t>
      </w:r>
      <w:r w:rsidRPr="00326FF1">
        <w:rPr>
          <w:rFonts w:ascii="Times New Roman" w:hAnsi="Times New Roman" w:cs="Times New Roman"/>
          <w:b/>
          <w:sz w:val="24"/>
        </w:rPr>
        <w:t>.</w:t>
      </w:r>
      <w:r w:rsidRPr="00326FF1">
        <w:rPr>
          <w:rFonts w:ascii="Times New Roman" w:hAnsi="Times New Roman" w:cs="Times New Roman" w:hint="eastAsia"/>
          <w:b/>
          <w:sz w:val="24"/>
        </w:rPr>
        <w:t xml:space="preserve"> </w:t>
      </w:r>
      <w:r w:rsidR="00E60BDF">
        <w:rPr>
          <w:rFonts w:ascii="Times New Roman" w:hAnsi="Times New Roman" w:cs="Times New Roman" w:hint="eastAsia"/>
          <w:b/>
          <w:sz w:val="24"/>
        </w:rPr>
        <w:t>Atmospheric blocking</w:t>
      </w:r>
      <w:r w:rsidRPr="00326FF1">
        <w:rPr>
          <w:rFonts w:ascii="Times New Roman" w:hAnsi="Times New Roman" w:cs="Times New Roman" w:hint="eastAsia"/>
          <w:b/>
          <w:sz w:val="24"/>
        </w:rPr>
        <w:t xml:space="preserve"> response to </w:t>
      </w:r>
      <w:r w:rsidR="00D06002">
        <w:rPr>
          <w:rFonts w:ascii="Times New Roman" w:hAnsi="Times New Roman" w:cs="Times New Roman" w:hint="eastAsia"/>
          <w:b/>
          <w:sz w:val="24"/>
        </w:rPr>
        <w:t>historical</w:t>
      </w:r>
      <w:r w:rsidRPr="00326FF1">
        <w:rPr>
          <w:rFonts w:ascii="Times New Roman" w:hAnsi="Times New Roman" w:cs="Times New Roman" w:hint="eastAsia"/>
          <w:b/>
          <w:sz w:val="24"/>
        </w:rPr>
        <w:t xml:space="preserve"> sea-ice loss.</w:t>
      </w:r>
      <w:r w:rsidR="00903C66">
        <w:rPr>
          <w:rFonts w:ascii="Times New Roman" w:hAnsi="Times New Roman" w:cs="Times New Roman" w:hint="eastAsia"/>
          <w:b/>
          <w:sz w:val="24"/>
        </w:rPr>
        <w:t xml:space="preserve"> </w:t>
      </w:r>
      <w:r w:rsidR="006E70C3" w:rsidRPr="00701BF3">
        <w:rPr>
          <w:rFonts w:ascii="Times New Roman" w:hAnsi="Times New Roman" w:cs="Times New Roman"/>
          <w:b/>
          <w:sz w:val="24"/>
        </w:rPr>
        <w:t>a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Regression map of early-winter (November-December) BKS SIC against late-winter (January-February) </w:t>
      </w:r>
      <w:r w:rsidR="00701BF3">
        <w:rPr>
          <w:rFonts w:ascii="Times New Roman" w:hAnsi="Times New Roman" w:cs="Times New Roman" w:hint="eastAsia"/>
          <w:bCs/>
          <w:sz w:val="24"/>
        </w:rPr>
        <w:t>atmospheric blocking frequency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</w:t>
      </w:r>
      <w:r w:rsidR="001D6CBA">
        <w:rPr>
          <w:rFonts w:ascii="Times New Roman" w:hAnsi="Times New Roman" w:cs="Times New Roman" w:hint="eastAsia"/>
          <w:bCs/>
          <w:sz w:val="24"/>
        </w:rPr>
        <w:t>(1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) during 1979-2019, scaled by the early-winter BKS SIC difference between BKS low- and high-SIC years. </w:t>
      </w:r>
      <w:r w:rsidR="006E70C3" w:rsidRPr="00E14F5A">
        <w:rPr>
          <w:rFonts w:ascii="Times New Roman" w:hAnsi="Times New Roman" w:cs="Times New Roman"/>
          <w:b/>
          <w:sz w:val="24"/>
        </w:rPr>
        <w:t>b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200-yr simulated differences of late-winter </w:t>
      </w:r>
      <w:r w:rsidR="00E14F5A">
        <w:rPr>
          <w:rFonts w:ascii="Times New Roman" w:hAnsi="Times New Roman" w:cs="Times New Roman" w:hint="eastAsia"/>
          <w:bCs/>
          <w:sz w:val="24"/>
        </w:rPr>
        <w:t>atmospheric blocking frequency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between the atmosphere-only </w:t>
      </w:r>
      <w:r w:rsidR="0092723B">
        <w:rPr>
          <w:rFonts w:ascii="Times New Roman" w:hAnsi="Times New Roman" w:cs="Times New Roman" w:hint="eastAsia"/>
          <w:bCs/>
          <w:sz w:val="24"/>
        </w:rPr>
        <w:t xml:space="preserve">historical </w:t>
      </w:r>
      <w:r w:rsidR="006E70C3" w:rsidRPr="00701BF3">
        <w:rPr>
          <w:rFonts w:ascii="Times New Roman" w:hAnsi="Times New Roman" w:cs="Times New Roman"/>
          <w:bCs/>
          <w:sz w:val="24"/>
        </w:rPr>
        <w:t>BKS low- and high-SIC simulations (atm_</w:t>
      </w:r>
      <w:r w:rsidR="00543D70">
        <w:rPr>
          <w:rFonts w:ascii="Times New Roman" w:hAnsi="Times New Roman" w:cs="Times New Roman" w:hint="eastAsia"/>
          <w:bCs/>
          <w:sz w:val="24"/>
        </w:rPr>
        <w:t>lo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minus atm_</w:t>
      </w:r>
      <w:r w:rsidR="00395933">
        <w:rPr>
          <w:rFonts w:ascii="Times New Roman" w:hAnsi="Times New Roman" w:cs="Times New Roman" w:hint="eastAsia"/>
          <w:bCs/>
          <w:sz w:val="24"/>
        </w:rPr>
        <w:t>hi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). </w:t>
      </w:r>
      <w:r w:rsidR="006E70C3" w:rsidRPr="007069AA">
        <w:rPr>
          <w:rFonts w:ascii="Times New Roman" w:hAnsi="Times New Roman" w:cs="Times New Roman"/>
          <w:b/>
          <w:sz w:val="24"/>
        </w:rPr>
        <w:t>c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the same as </w:t>
      </w:r>
      <w:r w:rsidR="006E70C3" w:rsidRPr="007069AA">
        <w:rPr>
          <w:rFonts w:ascii="Times New Roman" w:hAnsi="Times New Roman" w:cs="Times New Roman"/>
          <w:b/>
          <w:sz w:val="24"/>
        </w:rPr>
        <w:t>b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, but for the coupled </w:t>
      </w:r>
      <w:r w:rsidR="002E39DB">
        <w:rPr>
          <w:rFonts w:ascii="Times New Roman" w:hAnsi="Times New Roman" w:cs="Times New Roman" w:hint="eastAsia"/>
          <w:bCs/>
          <w:sz w:val="24"/>
        </w:rPr>
        <w:t>historical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BKS low- and high-SIC simulations (cpl_</w:t>
      </w:r>
      <w:r w:rsidR="00AE49C5">
        <w:rPr>
          <w:rFonts w:ascii="Times New Roman" w:hAnsi="Times New Roman" w:cs="Times New Roman" w:hint="eastAsia"/>
          <w:bCs/>
          <w:sz w:val="24"/>
        </w:rPr>
        <w:t>lo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minus cpl_</w:t>
      </w:r>
      <w:r w:rsidR="005A5FF4">
        <w:rPr>
          <w:rFonts w:ascii="Times New Roman" w:hAnsi="Times New Roman" w:cs="Times New Roman" w:hint="eastAsia"/>
          <w:bCs/>
          <w:sz w:val="24"/>
        </w:rPr>
        <w:t>hi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). </w:t>
      </w:r>
      <w:r w:rsidR="006E70C3" w:rsidRPr="00946D41">
        <w:rPr>
          <w:rFonts w:ascii="Times New Roman" w:hAnsi="Times New Roman" w:cs="Times New Roman"/>
          <w:b/>
          <w:sz w:val="24"/>
        </w:rPr>
        <w:t>d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the differences between </w:t>
      </w:r>
      <w:r w:rsidR="006E70C3" w:rsidRPr="00A503B5">
        <w:rPr>
          <w:rFonts w:ascii="Times New Roman" w:hAnsi="Times New Roman" w:cs="Times New Roman"/>
          <w:b/>
          <w:sz w:val="24"/>
        </w:rPr>
        <w:t xml:space="preserve">c 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and </w:t>
      </w:r>
      <w:r w:rsidR="006E70C3" w:rsidRPr="00A503B5">
        <w:rPr>
          <w:rFonts w:ascii="Times New Roman" w:hAnsi="Times New Roman" w:cs="Times New Roman"/>
          <w:b/>
          <w:sz w:val="24"/>
        </w:rPr>
        <w:t>b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(</w:t>
      </w:r>
      <w:r w:rsidR="006E70C3" w:rsidRPr="00A503B5">
        <w:rPr>
          <w:rFonts w:ascii="Times New Roman" w:hAnsi="Times New Roman" w:cs="Times New Roman"/>
          <w:b/>
          <w:sz w:val="24"/>
        </w:rPr>
        <w:t>c</w:t>
      </w:r>
      <w:r w:rsidR="006E70C3" w:rsidRPr="00701BF3">
        <w:rPr>
          <w:rFonts w:ascii="Times New Roman" w:hAnsi="Times New Roman" w:cs="Times New Roman"/>
          <w:bCs/>
          <w:sz w:val="24"/>
        </w:rPr>
        <w:t xml:space="preserve"> minus </w:t>
      </w:r>
      <w:r w:rsidR="00540E1D">
        <w:rPr>
          <w:rFonts w:ascii="Times New Roman" w:hAnsi="Times New Roman" w:cs="Times New Roman" w:hint="eastAsia"/>
          <w:b/>
          <w:sz w:val="24"/>
        </w:rPr>
        <w:t>b</w:t>
      </w:r>
      <w:r w:rsidR="006E70C3" w:rsidRPr="00701BF3">
        <w:rPr>
          <w:rFonts w:ascii="Times New Roman" w:hAnsi="Times New Roman" w:cs="Times New Roman"/>
          <w:bCs/>
          <w:sz w:val="24"/>
        </w:rPr>
        <w:t>).</w:t>
      </w:r>
      <w:r w:rsidR="00693BF8">
        <w:rPr>
          <w:rFonts w:ascii="Times New Roman" w:hAnsi="Times New Roman" w:cs="Times New Roman"/>
          <w:sz w:val="24"/>
        </w:rPr>
        <w:br w:type="page"/>
      </w:r>
    </w:p>
    <w:p w14:paraId="3DB1DA24" w14:textId="74715269" w:rsidR="00891AE0" w:rsidRDefault="00891AE0" w:rsidP="006F09B9">
      <w:pPr>
        <w:widowControl/>
        <w:jc w:val="left"/>
        <w:rPr>
          <w:rFonts w:ascii="Times New Roman" w:hAnsi="Times New Roman" w:cs="Times New Roman"/>
          <w:b/>
          <w:sz w:val="24"/>
        </w:rPr>
      </w:pPr>
      <w:r w:rsidRPr="00616C2A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sz w:val="24"/>
        </w:rPr>
        <w:t>Tables:</w:t>
      </w:r>
    </w:p>
    <w:p w14:paraId="306D30CD" w14:textId="42D9EEFB" w:rsidR="0084689E" w:rsidRPr="007A0E85" w:rsidRDefault="0084689E" w:rsidP="0084689E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7A0E85">
        <w:rPr>
          <w:rFonts w:ascii="Times New Roman" w:hAnsi="Times New Roman" w:cs="Times New Roman" w:hint="eastAsia"/>
          <w:b/>
          <w:sz w:val="24"/>
        </w:rPr>
        <w:t xml:space="preserve">Table </w:t>
      </w:r>
      <w:r w:rsidRPr="007A0E85">
        <w:rPr>
          <w:rFonts w:ascii="Times New Roman" w:hAnsi="Times New Roman" w:cs="Times New Roman"/>
          <w:b/>
          <w:sz w:val="24"/>
        </w:rPr>
        <w:t>S</w:t>
      </w:r>
      <w:r w:rsidR="007F626A" w:rsidRPr="007A0E85">
        <w:rPr>
          <w:rFonts w:ascii="Times New Roman" w:hAnsi="Times New Roman" w:cs="Times New Roman"/>
          <w:b/>
          <w:sz w:val="24"/>
        </w:rPr>
        <w:t>1</w:t>
      </w:r>
      <w:r w:rsidRPr="007A0E85">
        <w:rPr>
          <w:rFonts w:ascii="Times New Roman" w:hAnsi="Times New Roman" w:cs="Times New Roman" w:hint="eastAsia"/>
          <w:b/>
          <w:sz w:val="24"/>
        </w:rPr>
        <w:t>.</w:t>
      </w:r>
      <w:r w:rsidRPr="007A0E85">
        <w:rPr>
          <w:rFonts w:ascii="Times New Roman" w:hAnsi="Times New Roman" w:cs="Times New Roman" w:hint="eastAsia"/>
          <w:sz w:val="24"/>
        </w:rPr>
        <w:t xml:space="preserve"> </w:t>
      </w:r>
      <w:r w:rsidRPr="007A0E85">
        <w:rPr>
          <w:rFonts w:ascii="Times New Roman" w:hAnsi="Times New Roman" w:cs="Times New Roman"/>
          <w:sz w:val="24"/>
        </w:rPr>
        <w:t>CMIP6 models used in this study</w:t>
      </w:r>
    </w:p>
    <w:tbl>
      <w:tblPr>
        <w:tblStyle w:val="a9"/>
        <w:tblW w:w="871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2570"/>
        <w:gridCol w:w="2533"/>
        <w:gridCol w:w="2400"/>
      </w:tblGrid>
      <w:tr w:rsidR="007A0E85" w:rsidRPr="007A0E85" w14:paraId="38FB5EE1" w14:textId="77777777" w:rsidTr="00591A25">
        <w:trPr>
          <w:jc w:val="center"/>
        </w:trPr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7F6027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Number</w:t>
            </w:r>
          </w:p>
        </w:tc>
        <w:tc>
          <w:tcPr>
            <w:tcW w:w="2570" w:type="dxa"/>
            <w:tcBorders>
              <w:bottom w:val="single" w:sz="4" w:space="0" w:color="auto"/>
            </w:tcBorders>
            <w:vAlign w:val="center"/>
          </w:tcPr>
          <w:p w14:paraId="63C94879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Model</w:t>
            </w: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 xml:space="preserve"> Name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vAlign w:val="center"/>
          </w:tcPr>
          <w:p w14:paraId="3BEE4178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Sea-ice component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center"/>
          </w:tcPr>
          <w:p w14:paraId="3E52679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Sea-ice resolution</w:t>
            </w:r>
          </w:p>
          <w:p w14:paraId="7A5C10BF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(latitude × longitude)</w:t>
            </w:r>
          </w:p>
        </w:tc>
      </w:tr>
      <w:tr w:rsidR="007A0E85" w:rsidRPr="007A0E85" w14:paraId="62A2DFA9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1E73C25F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59F467D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ACCESS-CM2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103F845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CICE5.1.2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6FC48EB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300 × 360</w:t>
            </w:r>
          </w:p>
        </w:tc>
      </w:tr>
      <w:tr w:rsidR="007A0E85" w:rsidRPr="007A0E85" w14:paraId="7A3EB3C4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1D6B3BA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35DB2BD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ACCESS-ESM1-5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342C975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CICE4.1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2DB7AB98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300 × 360</w:t>
            </w:r>
          </w:p>
        </w:tc>
      </w:tr>
      <w:tr w:rsidR="007A0E85" w:rsidRPr="007A0E85" w14:paraId="1CC68AA5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52836654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15F995BC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CanESM5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22F2126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LIM2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3BB7FF3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291 × 360</w:t>
            </w:r>
          </w:p>
        </w:tc>
      </w:tr>
      <w:tr w:rsidR="007A0E85" w:rsidRPr="007A0E85" w14:paraId="666B1493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07C18F1F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279C4E1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CESM2-WACCM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326B7F53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CICE5.1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61005FE1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384 × 320</w:t>
            </w:r>
          </w:p>
        </w:tc>
      </w:tr>
      <w:tr w:rsidR="007A0E85" w:rsidRPr="007A0E85" w14:paraId="6232B205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3501437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0C84F91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CNRM-CM6-1-HR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6454427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Gelato 6.1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0F87A787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1050 × 1442</w:t>
            </w:r>
          </w:p>
        </w:tc>
      </w:tr>
      <w:tr w:rsidR="007A0E85" w:rsidRPr="007A0E85" w14:paraId="06F7378B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4DE44AB3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4A12898C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CNRM-CM6-1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44339581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Gelato 6.1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09FB40F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294 × 362</w:t>
            </w:r>
          </w:p>
        </w:tc>
      </w:tr>
      <w:tr w:rsidR="007A0E85" w:rsidRPr="007A0E85" w14:paraId="77B1F235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551A88BE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75FCB22B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CNRM-ESM2-1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7A4C10F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Gelato 6.1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5333723A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294 × 362</w:t>
            </w:r>
          </w:p>
        </w:tc>
      </w:tr>
      <w:tr w:rsidR="007A0E85" w:rsidRPr="007A0E85" w14:paraId="5646B091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00A5E4FA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774DF8E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E3SM-1-1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05528499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MPAS-Seaice6.0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49B595F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256 × 360</w:t>
            </w:r>
          </w:p>
        </w:tc>
      </w:tr>
      <w:tr w:rsidR="007A0E85" w:rsidRPr="007A0E85" w14:paraId="116EC891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70F09F5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5A1D9F53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EC-Earth3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3D76215F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LIM3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77EB1AC4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292 × 362</w:t>
            </w:r>
          </w:p>
        </w:tc>
      </w:tr>
      <w:tr w:rsidR="007A0E85" w:rsidRPr="007A0E85" w14:paraId="46EA32B2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621123C9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4696D04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EC-Earth3-Veg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22C20499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LIM3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0837274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292 × 362</w:t>
            </w:r>
          </w:p>
        </w:tc>
      </w:tr>
      <w:tr w:rsidR="007A0E85" w:rsidRPr="007A0E85" w14:paraId="73CDAC3E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21A7AC1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38817E2B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GFDL-CM4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5AD1F79C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GFDL-SIM4p25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4414FA28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1080 × 1440</w:t>
            </w:r>
          </w:p>
        </w:tc>
      </w:tr>
      <w:tr w:rsidR="007A0E85" w:rsidRPr="007A0E85" w14:paraId="1CBB4BE5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3455ACF4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55D8CBCE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GFDL-ESM4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790F7C64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GFDL-SIM4p5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6224115F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576 × 720</w:t>
            </w:r>
          </w:p>
        </w:tc>
      </w:tr>
      <w:tr w:rsidR="007A0E85" w:rsidRPr="007A0E85" w14:paraId="5AE532A8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585B569F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43170813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HadGEM3-GC31-LL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659D9379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CICE-HadGEM3-GSI8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692F693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330 × 360</w:t>
            </w:r>
          </w:p>
        </w:tc>
      </w:tr>
      <w:tr w:rsidR="007A0E85" w:rsidRPr="007A0E85" w14:paraId="2EAE1275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25D54DA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03107B07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HadGEM3-GC31-MM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2A4C64FB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CICE-HadGEM3-GSI8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4FCAB5D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1205 × 1440</w:t>
            </w:r>
          </w:p>
        </w:tc>
      </w:tr>
      <w:tr w:rsidR="007A0E85" w:rsidRPr="007A0E85" w14:paraId="40658C8C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6706CBD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0AC635C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MIROC6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7109916B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COCO4.9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171CA15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256 × 360</w:t>
            </w:r>
          </w:p>
        </w:tc>
      </w:tr>
      <w:tr w:rsidR="007A0E85" w:rsidRPr="007A0E85" w14:paraId="60C7DB34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12CDB4D3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789EAD9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MIROC-ES2L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7A76306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COCO4.9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232BC24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256 × 360</w:t>
            </w:r>
          </w:p>
        </w:tc>
      </w:tr>
      <w:tr w:rsidR="007A0E85" w:rsidRPr="007A0E85" w14:paraId="61515EE4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6E313E71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72356C1C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MPI-ESM1-2-HR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06816024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unnamed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2C52033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404 × 820</w:t>
            </w:r>
          </w:p>
        </w:tc>
      </w:tr>
      <w:tr w:rsidR="007A0E85" w:rsidRPr="007A0E85" w14:paraId="2910440C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09B246D8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1754832B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MRI-ESM2-0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2038D307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MRI.COM4.4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3F04752E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363 × 360</w:t>
            </w:r>
          </w:p>
        </w:tc>
      </w:tr>
      <w:tr w:rsidR="007A0E85" w:rsidRPr="007A0E85" w14:paraId="35266ED1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700F4E22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16355D06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NESM3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183E6D99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CICE4.1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2DFF45D3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384 × 320</w:t>
            </w:r>
          </w:p>
        </w:tc>
      </w:tr>
      <w:tr w:rsidR="007A0E85" w:rsidRPr="007A0E85" w14:paraId="2270BBF6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1E76267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35AF45BA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NorESM2-LM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2012D2E1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0D30C13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384 × 360</w:t>
            </w:r>
          </w:p>
        </w:tc>
      </w:tr>
      <w:tr w:rsidR="007A0E85" w:rsidRPr="007A0E85" w14:paraId="6F5C8354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59E79E9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25BADE1E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NorESM2-MM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0CE7FCA5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3AD3EDF4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384 × 360</w:t>
            </w:r>
          </w:p>
        </w:tc>
      </w:tr>
      <w:tr w:rsidR="007A0E85" w:rsidRPr="007A0E85" w14:paraId="6E5D7C0F" w14:textId="77777777" w:rsidTr="00591A25">
        <w:trPr>
          <w:jc w:val="center"/>
        </w:trPr>
        <w:tc>
          <w:tcPr>
            <w:tcW w:w="1212" w:type="dxa"/>
            <w:tcBorders>
              <w:top w:val="nil"/>
              <w:bottom w:val="nil"/>
            </w:tcBorders>
          </w:tcPr>
          <w:p w14:paraId="4B27179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2570" w:type="dxa"/>
            <w:tcBorders>
              <w:top w:val="nil"/>
              <w:bottom w:val="nil"/>
            </w:tcBorders>
            <w:vAlign w:val="center"/>
          </w:tcPr>
          <w:p w14:paraId="35C1C3AB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TaiESM1</w:t>
            </w:r>
          </w:p>
        </w:tc>
        <w:tc>
          <w:tcPr>
            <w:tcW w:w="2533" w:type="dxa"/>
            <w:tcBorders>
              <w:top w:val="nil"/>
              <w:bottom w:val="nil"/>
            </w:tcBorders>
          </w:tcPr>
          <w:p w14:paraId="657C4498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CICE4</w:t>
            </w:r>
          </w:p>
        </w:tc>
        <w:tc>
          <w:tcPr>
            <w:tcW w:w="2400" w:type="dxa"/>
            <w:tcBorders>
              <w:top w:val="nil"/>
              <w:bottom w:val="nil"/>
            </w:tcBorders>
            <w:vAlign w:val="center"/>
          </w:tcPr>
          <w:p w14:paraId="6B607460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384 × 320</w:t>
            </w:r>
          </w:p>
        </w:tc>
      </w:tr>
      <w:tr w:rsidR="0084689E" w:rsidRPr="007A0E85" w14:paraId="0D50978E" w14:textId="77777777" w:rsidTr="00591A25">
        <w:trPr>
          <w:jc w:val="center"/>
        </w:trPr>
        <w:tc>
          <w:tcPr>
            <w:tcW w:w="1212" w:type="dxa"/>
            <w:tcBorders>
              <w:top w:val="nil"/>
            </w:tcBorders>
          </w:tcPr>
          <w:p w14:paraId="136D4EF4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2570" w:type="dxa"/>
            <w:tcBorders>
              <w:top w:val="nil"/>
            </w:tcBorders>
            <w:vAlign w:val="center"/>
          </w:tcPr>
          <w:p w14:paraId="637A91B9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UKESM1-0-LL</w:t>
            </w:r>
          </w:p>
        </w:tc>
        <w:tc>
          <w:tcPr>
            <w:tcW w:w="2533" w:type="dxa"/>
            <w:tcBorders>
              <w:top w:val="nil"/>
            </w:tcBorders>
          </w:tcPr>
          <w:p w14:paraId="7035510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CICE-HadGEM3-GSI8</w:t>
            </w:r>
          </w:p>
        </w:tc>
        <w:tc>
          <w:tcPr>
            <w:tcW w:w="2400" w:type="dxa"/>
            <w:tcBorders>
              <w:top w:val="nil"/>
            </w:tcBorders>
            <w:vAlign w:val="center"/>
          </w:tcPr>
          <w:p w14:paraId="487360AD" w14:textId="77777777" w:rsidR="0084689E" w:rsidRPr="007A0E85" w:rsidRDefault="0084689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330 × 360</w:t>
            </w:r>
          </w:p>
        </w:tc>
      </w:tr>
    </w:tbl>
    <w:p w14:paraId="67D2D9BB" w14:textId="77777777" w:rsidR="009D6B26" w:rsidRPr="007A0E85" w:rsidRDefault="009D6B26" w:rsidP="00892274">
      <w:pPr>
        <w:spacing w:line="360" w:lineRule="auto"/>
        <w:rPr>
          <w:rFonts w:ascii="Times New Roman" w:hAnsi="Times New Roman" w:cs="Times New Roman"/>
          <w:sz w:val="24"/>
        </w:rPr>
      </w:pPr>
    </w:p>
    <w:p w14:paraId="1EF7CF26" w14:textId="77777777" w:rsidR="00B37BDA" w:rsidRPr="007A0E85" w:rsidRDefault="009D6B26" w:rsidP="00F66A2D">
      <w:pPr>
        <w:widowControl/>
        <w:jc w:val="left"/>
        <w:rPr>
          <w:rFonts w:ascii="Times New Roman" w:hAnsi="Times New Roman" w:cs="Times New Roman"/>
          <w:sz w:val="24"/>
        </w:rPr>
      </w:pPr>
      <w:r w:rsidRPr="007A0E85">
        <w:rPr>
          <w:rFonts w:ascii="Times New Roman" w:hAnsi="Times New Roman" w:cs="Times New Roman"/>
          <w:sz w:val="24"/>
        </w:rPr>
        <w:br w:type="page"/>
      </w:r>
    </w:p>
    <w:p w14:paraId="23D2B415" w14:textId="77777777" w:rsidR="001E511E" w:rsidRPr="007A0E85" w:rsidRDefault="001E511E" w:rsidP="001E511E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7A0E85">
        <w:rPr>
          <w:rFonts w:ascii="Times New Roman" w:hAnsi="Times New Roman" w:cs="Times New Roman" w:hint="eastAsia"/>
          <w:b/>
          <w:sz w:val="24"/>
        </w:rPr>
        <w:lastRenderedPageBreak/>
        <w:t xml:space="preserve">Table </w:t>
      </w:r>
      <w:r w:rsidRPr="007A0E85">
        <w:rPr>
          <w:rFonts w:ascii="Times New Roman" w:hAnsi="Times New Roman" w:cs="Times New Roman"/>
          <w:b/>
          <w:sz w:val="24"/>
        </w:rPr>
        <w:t>S</w:t>
      </w:r>
      <w:r w:rsidR="007F626A" w:rsidRPr="007A0E85">
        <w:rPr>
          <w:rFonts w:ascii="Times New Roman" w:hAnsi="Times New Roman" w:cs="Times New Roman"/>
          <w:b/>
          <w:sz w:val="24"/>
        </w:rPr>
        <w:t>2</w:t>
      </w:r>
      <w:r w:rsidRPr="007A0E85">
        <w:rPr>
          <w:rFonts w:ascii="Times New Roman" w:hAnsi="Times New Roman" w:cs="Times New Roman" w:hint="eastAsia"/>
          <w:b/>
          <w:sz w:val="24"/>
        </w:rPr>
        <w:t>.</w:t>
      </w:r>
      <w:r w:rsidRPr="007A0E85">
        <w:rPr>
          <w:rFonts w:ascii="Times New Roman" w:hAnsi="Times New Roman" w:cs="Times New Roman" w:hint="eastAsia"/>
          <w:sz w:val="24"/>
        </w:rPr>
        <w:t xml:space="preserve"> Simulation scheme of CESM1.2.0 experiments</w:t>
      </w:r>
    </w:p>
    <w:tbl>
      <w:tblPr>
        <w:tblStyle w:val="a9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1566"/>
        <w:gridCol w:w="2067"/>
        <w:gridCol w:w="2166"/>
      </w:tblGrid>
      <w:tr w:rsidR="007A0E85" w:rsidRPr="007A0E85" w14:paraId="644AC5F3" w14:textId="77777777" w:rsidTr="002A72FF">
        <w:trPr>
          <w:jc w:val="center"/>
        </w:trPr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655343D9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>Experiment Name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14:paraId="465EBAD7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 xml:space="preserve">Simulation </w:t>
            </w:r>
            <w:r w:rsidR="00FD3F11" w:rsidRPr="007A0E85">
              <w:rPr>
                <w:rFonts w:ascii="Times New Roman" w:hAnsi="Times New Roman" w:cs="Times New Roman"/>
                <w:b/>
                <w:sz w:val="24"/>
              </w:rPr>
              <w:t>Length</w:t>
            </w: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 xml:space="preserve"> (yr)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3B32B03C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>SIC/SST Forcing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229FB761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>Ocean-atmosphere Coupling?</w:t>
            </w:r>
          </w:p>
        </w:tc>
      </w:tr>
      <w:tr w:rsidR="007A0E85" w:rsidRPr="007A0E85" w14:paraId="26BA15A6" w14:textId="77777777" w:rsidTr="002A72FF">
        <w:trPr>
          <w:jc w:val="center"/>
        </w:trPr>
        <w:tc>
          <w:tcPr>
            <w:tcW w:w="1450" w:type="dxa"/>
            <w:tcBorders>
              <w:bottom w:val="nil"/>
            </w:tcBorders>
            <w:vAlign w:val="center"/>
          </w:tcPr>
          <w:p w14:paraId="2398E095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atm_hi</w:t>
            </w:r>
          </w:p>
        </w:tc>
        <w:tc>
          <w:tcPr>
            <w:tcW w:w="1566" w:type="dxa"/>
            <w:tcBorders>
              <w:bottom w:val="nil"/>
            </w:tcBorders>
            <w:vAlign w:val="center"/>
          </w:tcPr>
          <w:p w14:paraId="3AEC7DC9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2067" w:type="dxa"/>
            <w:tcBorders>
              <w:bottom w:val="nil"/>
            </w:tcBorders>
            <w:vAlign w:val="center"/>
          </w:tcPr>
          <w:p w14:paraId="1DA250B4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P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 xml:space="preserve">rescribed </w:t>
            </w:r>
            <w:r w:rsidRPr="007A0E85">
              <w:rPr>
                <w:rFonts w:ascii="Times New Roman" w:hAnsi="Times New Roman" w:cs="Times New Roman"/>
                <w:sz w:val="24"/>
              </w:rPr>
              <w:t xml:space="preserve">historical 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BKS high-SIC</w:t>
            </w:r>
          </w:p>
        </w:tc>
        <w:tc>
          <w:tcPr>
            <w:tcW w:w="2166" w:type="dxa"/>
            <w:tcBorders>
              <w:bottom w:val="nil"/>
            </w:tcBorders>
            <w:vAlign w:val="center"/>
          </w:tcPr>
          <w:p w14:paraId="76FEC435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No</w:t>
            </w:r>
          </w:p>
        </w:tc>
      </w:tr>
      <w:tr w:rsidR="007A0E85" w:rsidRPr="007A0E85" w14:paraId="696F8010" w14:textId="77777777" w:rsidTr="002A72FF">
        <w:trPr>
          <w:jc w:val="center"/>
        </w:trPr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4BDD4677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atm_lo</w:t>
            </w:r>
          </w:p>
        </w:tc>
        <w:tc>
          <w:tcPr>
            <w:tcW w:w="1566" w:type="dxa"/>
            <w:tcBorders>
              <w:top w:val="nil"/>
              <w:bottom w:val="nil"/>
            </w:tcBorders>
            <w:vAlign w:val="center"/>
          </w:tcPr>
          <w:p w14:paraId="02E50FD0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289C441A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P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rescribed</w:t>
            </w:r>
            <w:r w:rsidRPr="007A0E85">
              <w:rPr>
                <w:rFonts w:ascii="Times New Roman" w:hAnsi="Times New Roman" w:cs="Times New Roman"/>
                <w:sz w:val="24"/>
              </w:rPr>
              <w:t xml:space="preserve"> historical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 xml:space="preserve"> BKS low-SIC</w:t>
            </w:r>
          </w:p>
        </w:tc>
        <w:tc>
          <w:tcPr>
            <w:tcW w:w="2166" w:type="dxa"/>
            <w:tcBorders>
              <w:top w:val="nil"/>
              <w:bottom w:val="nil"/>
            </w:tcBorders>
            <w:vAlign w:val="center"/>
          </w:tcPr>
          <w:p w14:paraId="0DED735D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No</w:t>
            </w:r>
          </w:p>
        </w:tc>
      </w:tr>
      <w:tr w:rsidR="007A0E85" w:rsidRPr="007A0E85" w14:paraId="545296CE" w14:textId="77777777" w:rsidTr="002A72FF">
        <w:trPr>
          <w:jc w:val="center"/>
        </w:trPr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7590D860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cpl_hi</w:t>
            </w:r>
          </w:p>
        </w:tc>
        <w:tc>
          <w:tcPr>
            <w:tcW w:w="1566" w:type="dxa"/>
            <w:tcBorders>
              <w:top w:val="nil"/>
              <w:bottom w:val="nil"/>
            </w:tcBorders>
            <w:vAlign w:val="center"/>
          </w:tcPr>
          <w:p w14:paraId="50C9D0A9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7A0E85">
              <w:rPr>
                <w:rFonts w:ascii="Times New Roman" w:hAnsi="Times New Roman" w:cs="Times New Roman"/>
                <w:sz w:val="24"/>
              </w:rPr>
              <w:t>6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6956D1E9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 xml:space="preserve">Nudged </w:t>
            </w:r>
            <w:r w:rsidRPr="007A0E85">
              <w:rPr>
                <w:rFonts w:ascii="Times New Roman" w:hAnsi="Times New Roman" w:cs="Times New Roman"/>
                <w:sz w:val="24"/>
              </w:rPr>
              <w:t>historical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 xml:space="preserve"> BKS high-SIC</w:t>
            </w:r>
          </w:p>
        </w:tc>
        <w:tc>
          <w:tcPr>
            <w:tcW w:w="2166" w:type="dxa"/>
            <w:tcBorders>
              <w:top w:val="nil"/>
              <w:bottom w:val="nil"/>
            </w:tcBorders>
            <w:vAlign w:val="center"/>
          </w:tcPr>
          <w:p w14:paraId="42BFD4C6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Yes</w:t>
            </w:r>
          </w:p>
        </w:tc>
      </w:tr>
      <w:tr w:rsidR="007A0E85" w:rsidRPr="007A0E85" w14:paraId="57A01025" w14:textId="77777777" w:rsidTr="002A72FF">
        <w:trPr>
          <w:jc w:val="center"/>
        </w:trPr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7F7045BB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cpl_lo</w:t>
            </w:r>
          </w:p>
        </w:tc>
        <w:tc>
          <w:tcPr>
            <w:tcW w:w="1566" w:type="dxa"/>
            <w:tcBorders>
              <w:top w:val="nil"/>
              <w:bottom w:val="nil"/>
            </w:tcBorders>
            <w:vAlign w:val="center"/>
          </w:tcPr>
          <w:p w14:paraId="11302287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7A0E85">
              <w:rPr>
                <w:rFonts w:ascii="Times New Roman" w:hAnsi="Times New Roman" w:cs="Times New Roman"/>
                <w:sz w:val="24"/>
              </w:rPr>
              <w:t>6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7EA957CD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Nudged</w:t>
            </w:r>
            <w:r w:rsidRPr="007A0E85">
              <w:rPr>
                <w:rFonts w:ascii="Times New Roman" w:hAnsi="Times New Roman" w:cs="Times New Roman"/>
                <w:sz w:val="24"/>
              </w:rPr>
              <w:t xml:space="preserve"> historical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 xml:space="preserve"> BKS low-SIC</w:t>
            </w:r>
          </w:p>
        </w:tc>
        <w:tc>
          <w:tcPr>
            <w:tcW w:w="2166" w:type="dxa"/>
            <w:tcBorders>
              <w:top w:val="nil"/>
              <w:bottom w:val="nil"/>
            </w:tcBorders>
            <w:vAlign w:val="center"/>
          </w:tcPr>
          <w:p w14:paraId="419A4D9B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Yes</w:t>
            </w:r>
          </w:p>
        </w:tc>
      </w:tr>
      <w:tr w:rsidR="007A0E85" w:rsidRPr="007A0E85" w14:paraId="6BFE7D71" w14:textId="77777777" w:rsidTr="002A72FF">
        <w:trPr>
          <w:jc w:val="center"/>
        </w:trPr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3298374E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atm</w:t>
            </w:r>
            <w:r w:rsidRPr="007A0E85">
              <w:rPr>
                <w:rFonts w:ascii="Times New Roman" w:hAnsi="Times New Roman" w:cs="Times New Roman"/>
                <w:sz w:val="24"/>
              </w:rPr>
              <w:t>_pd</w:t>
            </w:r>
          </w:p>
        </w:tc>
        <w:tc>
          <w:tcPr>
            <w:tcW w:w="1566" w:type="dxa"/>
            <w:tcBorders>
              <w:top w:val="nil"/>
              <w:bottom w:val="nil"/>
            </w:tcBorders>
            <w:vAlign w:val="center"/>
          </w:tcPr>
          <w:p w14:paraId="148E7957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38D1B574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P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rescribed CMIP6 MME 1980-1999 BKS SIC/SST</w:t>
            </w:r>
          </w:p>
        </w:tc>
        <w:tc>
          <w:tcPr>
            <w:tcW w:w="2166" w:type="dxa"/>
            <w:tcBorders>
              <w:top w:val="nil"/>
              <w:bottom w:val="nil"/>
            </w:tcBorders>
            <w:vAlign w:val="center"/>
          </w:tcPr>
          <w:p w14:paraId="602AFB7B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No</w:t>
            </w:r>
          </w:p>
        </w:tc>
      </w:tr>
      <w:tr w:rsidR="007A0E85" w:rsidRPr="007A0E85" w14:paraId="55A5F9DF" w14:textId="77777777" w:rsidTr="002A72FF">
        <w:trPr>
          <w:jc w:val="center"/>
        </w:trPr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1D1F3723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atm_</w:t>
            </w:r>
            <w:r w:rsidRPr="007A0E85">
              <w:rPr>
                <w:rFonts w:ascii="Times New Roman" w:hAnsi="Times New Roman" w:cs="Times New Roman"/>
                <w:sz w:val="24"/>
              </w:rPr>
              <w:t>fut</w:t>
            </w:r>
          </w:p>
        </w:tc>
        <w:tc>
          <w:tcPr>
            <w:tcW w:w="1566" w:type="dxa"/>
            <w:tcBorders>
              <w:top w:val="nil"/>
              <w:bottom w:val="nil"/>
            </w:tcBorders>
            <w:vAlign w:val="center"/>
          </w:tcPr>
          <w:p w14:paraId="51930085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0F87E11C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P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rescribed CMIP6 SSP585 MME 2080-2099 BKS SIC/SST</w:t>
            </w:r>
          </w:p>
        </w:tc>
        <w:tc>
          <w:tcPr>
            <w:tcW w:w="2166" w:type="dxa"/>
            <w:tcBorders>
              <w:top w:val="nil"/>
              <w:bottom w:val="nil"/>
            </w:tcBorders>
            <w:vAlign w:val="center"/>
          </w:tcPr>
          <w:p w14:paraId="6AD3AD23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No</w:t>
            </w:r>
          </w:p>
        </w:tc>
      </w:tr>
      <w:tr w:rsidR="007A0E85" w:rsidRPr="007A0E85" w14:paraId="337D8ED2" w14:textId="77777777" w:rsidTr="002A72FF">
        <w:trPr>
          <w:jc w:val="center"/>
        </w:trPr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5B6FB80D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cpl_</w:t>
            </w:r>
            <w:r w:rsidRPr="007A0E85">
              <w:rPr>
                <w:rFonts w:ascii="Times New Roman" w:hAnsi="Times New Roman" w:cs="Times New Roman"/>
                <w:sz w:val="24"/>
              </w:rPr>
              <w:t>pd</w:t>
            </w:r>
          </w:p>
        </w:tc>
        <w:tc>
          <w:tcPr>
            <w:tcW w:w="1566" w:type="dxa"/>
            <w:tcBorders>
              <w:top w:val="nil"/>
              <w:bottom w:val="nil"/>
            </w:tcBorders>
            <w:vAlign w:val="center"/>
          </w:tcPr>
          <w:p w14:paraId="67F4B4F8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7A0E85">
              <w:rPr>
                <w:rFonts w:ascii="Times New Roman" w:hAnsi="Times New Roman" w:cs="Times New Roman"/>
                <w:sz w:val="24"/>
              </w:rPr>
              <w:t>6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2067" w:type="dxa"/>
            <w:tcBorders>
              <w:top w:val="nil"/>
              <w:bottom w:val="nil"/>
            </w:tcBorders>
            <w:vAlign w:val="center"/>
          </w:tcPr>
          <w:p w14:paraId="31CF7DAA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Nudged CMIP6 MME 1980-1999 BKS SIC/SIT</w:t>
            </w:r>
          </w:p>
        </w:tc>
        <w:tc>
          <w:tcPr>
            <w:tcW w:w="2166" w:type="dxa"/>
            <w:tcBorders>
              <w:top w:val="nil"/>
              <w:bottom w:val="nil"/>
            </w:tcBorders>
            <w:vAlign w:val="center"/>
          </w:tcPr>
          <w:p w14:paraId="0014A7FF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Yes</w:t>
            </w:r>
          </w:p>
        </w:tc>
      </w:tr>
      <w:tr w:rsidR="001E511E" w:rsidRPr="007A0E85" w14:paraId="7DCFC781" w14:textId="77777777" w:rsidTr="002A72FF">
        <w:trPr>
          <w:jc w:val="center"/>
        </w:trPr>
        <w:tc>
          <w:tcPr>
            <w:tcW w:w="1450" w:type="dxa"/>
            <w:tcBorders>
              <w:top w:val="nil"/>
              <w:bottom w:val="single" w:sz="4" w:space="0" w:color="auto"/>
            </w:tcBorders>
            <w:vAlign w:val="center"/>
          </w:tcPr>
          <w:p w14:paraId="72DCD612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cpl_</w:t>
            </w:r>
            <w:r w:rsidRPr="007A0E85">
              <w:rPr>
                <w:rFonts w:ascii="Times New Roman" w:hAnsi="Times New Roman" w:cs="Times New Roman"/>
                <w:sz w:val="24"/>
              </w:rPr>
              <w:t>fut</w:t>
            </w:r>
          </w:p>
        </w:tc>
        <w:tc>
          <w:tcPr>
            <w:tcW w:w="1566" w:type="dxa"/>
            <w:tcBorders>
              <w:top w:val="nil"/>
              <w:bottom w:val="single" w:sz="4" w:space="0" w:color="auto"/>
            </w:tcBorders>
            <w:vAlign w:val="center"/>
          </w:tcPr>
          <w:p w14:paraId="1D0D5878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7A0E85">
              <w:rPr>
                <w:rFonts w:ascii="Times New Roman" w:hAnsi="Times New Roman" w:cs="Times New Roman"/>
                <w:sz w:val="24"/>
              </w:rPr>
              <w:t>6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2067" w:type="dxa"/>
            <w:tcBorders>
              <w:top w:val="nil"/>
              <w:bottom w:val="single" w:sz="4" w:space="0" w:color="auto"/>
            </w:tcBorders>
            <w:vAlign w:val="center"/>
          </w:tcPr>
          <w:p w14:paraId="2407A4AC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P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rescribed CMIP6 SSP585 MME 2080-2099 BKS SIC/SIT</w:t>
            </w:r>
          </w:p>
        </w:tc>
        <w:tc>
          <w:tcPr>
            <w:tcW w:w="2166" w:type="dxa"/>
            <w:tcBorders>
              <w:top w:val="nil"/>
              <w:bottom w:val="single" w:sz="4" w:space="0" w:color="auto"/>
            </w:tcBorders>
            <w:vAlign w:val="center"/>
          </w:tcPr>
          <w:p w14:paraId="54453359" w14:textId="77777777" w:rsidR="001E511E" w:rsidRPr="007A0E85" w:rsidRDefault="001E511E" w:rsidP="002A72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Yes</w:t>
            </w:r>
          </w:p>
        </w:tc>
      </w:tr>
    </w:tbl>
    <w:p w14:paraId="65F10695" w14:textId="3058D1F0" w:rsidR="00513DF3" w:rsidRDefault="00513DF3" w:rsidP="00892274">
      <w:pPr>
        <w:spacing w:line="360" w:lineRule="auto"/>
        <w:rPr>
          <w:rFonts w:ascii="Times New Roman" w:hAnsi="Times New Roman" w:cs="Times New Roman"/>
          <w:sz w:val="24"/>
        </w:rPr>
      </w:pPr>
    </w:p>
    <w:p w14:paraId="5A7AB868" w14:textId="77777777" w:rsidR="00513DF3" w:rsidRDefault="00513DF3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A967BA9" w14:textId="77777777" w:rsidR="002D291C" w:rsidRPr="007A0E85" w:rsidRDefault="002D291C" w:rsidP="002D291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7A0E85">
        <w:rPr>
          <w:rFonts w:ascii="Times New Roman" w:hAnsi="Times New Roman" w:cs="Times New Roman" w:hint="eastAsia"/>
          <w:b/>
          <w:sz w:val="24"/>
        </w:rPr>
        <w:lastRenderedPageBreak/>
        <w:t xml:space="preserve">Table </w:t>
      </w:r>
      <w:r w:rsidR="00E46BBE" w:rsidRPr="007A0E85">
        <w:rPr>
          <w:rFonts w:ascii="Times New Roman" w:hAnsi="Times New Roman" w:cs="Times New Roman"/>
          <w:b/>
          <w:sz w:val="24"/>
        </w:rPr>
        <w:t>S</w:t>
      </w:r>
      <w:r w:rsidR="00354077" w:rsidRPr="007A0E85">
        <w:rPr>
          <w:rFonts w:ascii="Times New Roman" w:hAnsi="Times New Roman" w:cs="Times New Roman" w:hint="eastAsia"/>
          <w:b/>
          <w:sz w:val="24"/>
        </w:rPr>
        <w:t>3</w:t>
      </w:r>
      <w:r w:rsidRPr="007A0E85">
        <w:rPr>
          <w:rFonts w:ascii="Times New Roman" w:hAnsi="Times New Roman" w:cs="Times New Roman" w:hint="eastAsia"/>
          <w:b/>
          <w:sz w:val="24"/>
        </w:rPr>
        <w:t>.</w:t>
      </w:r>
      <w:r w:rsidRPr="007A0E85">
        <w:rPr>
          <w:rFonts w:ascii="Times New Roman" w:hAnsi="Times New Roman" w:cs="Times New Roman" w:hint="eastAsia"/>
          <w:sz w:val="24"/>
        </w:rPr>
        <w:t xml:space="preserve"> </w:t>
      </w:r>
      <w:r w:rsidR="009D5DC2" w:rsidRPr="007A0E85">
        <w:rPr>
          <w:rFonts w:ascii="Times New Roman" w:hAnsi="Times New Roman" w:cs="Times New Roman"/>
          <w:sz w:val="24"/>
        </w:rPr>
        <w:t>Ensemble</w:t>
      </w:r>
      <w:r w:rsidR="009D5DC2" w:rsidRPr="007A0E85">
        <w:rPr>
          <w:rFonts w:ascii="Times New Roman" w:hAnsi="Times New Roman" w:cs="Times New Roman" w:hint="eastAsia"/>
          <w:sz w:val="24"/>
        </w:rPr>
        <w:t xml:space="preserve"> size</w:t>
      </w:r>
      <w:r w:rsidR="009D5DC2" w:rsidRPr="007A0E85">
        <w:rPr>
          <w:rFonts w:ascii="Times New Roman" w:hAnsi="Times New Roman" w:cs="Times New Roman"/>
          <w:sz w:val="24"/>
        </w:rPr>
        <w:t xml:space="preserve"> and horizontal resolution of</w:t>
      </w:r>
      <w:r w:rsidR="009D5DC2" w:rsidRPr="007A0E85">
        <w:rPr>
          <w:rFonts w:ascii="Times New Roman" w:hAnsi="Times New Roman" w:cs="Times New Roman" w:hint="eastAsia"/>
          <w:sz w:val="24"/>
        </w:rPr>
        <w:t xml:space="preserve"> </w:t>
      </w:r>
      <w:r w:rsidRPr="007A0E85">
        <w:rPr>
          <w:rFonts w:ascii="Times New Roman" w:hAnsi="Times New Roman" w:cs="Times New Roman" w:hint="eastAsia"/>
          <w:sz w:val="24"/>
        </w:rPr>
        <w:t xml:space="preserve">PAMIP participant models </w:t>
      </w:r>
    </w:p>
    <w:tbl>
      <w:tblPr>
        <w:tblStyle w:val="a9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1"/>
        <w:gridCol w:w="2019"/>
        <w:gridCol w:w="1719"/>
        <w:gridCol w:w="2606"/>
      </w:tblGrid>
      <w:tr w:rsidR="007A0E85" w:rsidRPr="007A0E85" w14:paraId="065D04CE" w14:textId="77777777" w:rsidTr="00591A25">
        <w:trPr>
          <w:jc w:val="center"/>
        </w:trPr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2A12F410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>Model Name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vAlign w:val="center"/>
          </w:tcPr>
          <w:p w14:paraId="3429D258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Atmosphere-only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vAlign w:val="center"/>
          </w:tcPr>
          <w:p w14:paraId="43774D37" w14:textId="77777777" w:rsidR="002D291C" w:rsidRPr="007A0E85" w:rsidRDefault="00796F4E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b/>
                <w:sz w:val="24"/>
              </w:rPr>
              <w:t>Long c</w:t>
            </w:r>
            <w:r w:rsidR="002D291C" w:rsidRPr="007A0E85">
              <w:rPr>
                <w:rFonts w:ascii="Times New Roman" w:hAnsi="Times New Roman" w:cs="Times New Roman" w:hint="eastAsia"/>
                <w:b/>
                <w:sz w:val="24"/>
              </w:rPr>
              <w:t>oupl</w:t>
            </w:r>
            <w:r w:rsidR="002D291C" w:rsidRPr="007A0E85">
              <w:rPr>
                <w:rFonts w:ascii="Times New Roman" w:hAnsi="Times New Roman" w:cs="Times New Roman"/>
                <w:b/>
                <w:sz w:val="24"/>
              </w:rPr>
              <w:t>ed</w:t>
            </w:r>
          </w:p>
        </w:tc>
        <w:tc>
          <w:tcPr>
            <w:tcW w:w="2606" w:type="dxa"/>
            <w:tcBorders>
              <w:bottom w:val="single" w:sz="4" w:space="0" w:color="auto"/>
            </w:tcBorders>
            <w:vAlign w:val="center"/>
          </w:tcPr>
          <w:p w14:paraId="52DA0940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Horizontal resolution</w:t>
            </w:r>
          </w:p>
          <w:p w14:paraId="11A1C707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A0E85">
              <w:rPr>
                <w:rFonts w:ascii="Times New Roman" w:hAnsi="Times New Roman" w:cs="Times New Roman"/>
                <w:b/>
                <w:sz w:val="24"/>
              </w:rPr>
              <w:t>(latitude × longitude)</w:t>
            </w:r>
          </w:p>
        </w:tc>
      </w:tr>
      <w:tr w:rsidR="007A0E85" w:rsidRPr="007A0E85" w14:paraId="5ED52366" w14:textId="77777777" w:rsidTr="00591A25">
        <w:trPr>
          <w:jc w:val="center"/>
        </w:trPr>
        <w:tc>
          <w:tcPr>
            <w:tcW w:w="1971" w:type="dxa"/>
            <w:tcBorders>
              <w:top w:val="nil"/>
              <w:bottom w:val="nil"/>
            </w:tcBorders>
          </w:tcPr>
          <w:p w14:paraId="398DFB39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EC-Earth3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16EB8FE1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7A0E85">
              <w:rPr>
                <w:rFonts w:ascii="Times New Roman" w:hAnsi="Times New Roman" w:cs="Times New Roman"/>
                <w:sz w:val="24"/>
              </w:rPr>
              <w:t>0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 w14:paraId="65FB59DE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76B37D26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256 × 512</w:t>
            </w:r>
          </w:p>
        </w:tc>
      </w:tr>
      <w:tr w:rsidR="007A0E85" w:rsidRPr="007A0E85" w14:paraId="39358ABF" w14:textId="77777777" w:rsidTr="00591A25">
        <w:trPr>
          <w:jc w:val="center"/>
        </w:trPr>
        <w:tc>
          <w:tcPr>
            <w:tcW w:w="1971" w:type="dxa"/>
            <w:tcBorders>
              <w:top w:val="nil"/>
              <w:bottom w:val="nil"/>
            </w:tcBorders>
          </w:tcPr>
          <w:p w14:paraId="31BBDEFD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IPSL-CM6A-LR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0F666F13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200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 w14:paraId="67BFD33D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3</w:t>
            </w:r>
            <w:r w:rsidRPr="007A0E85">
              <w:rPr>
                <w:rFonts w:ascii="Times New Roman" w:hAnsi="Times New Roman" w:cs="Times New Roman" w:hint="eastAsia"/>
                <w:sz w:val="24"/>
              </w:rPr>
              <w:t>00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4517B2DC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143 × 144</w:t>
            </w:r>
          </w:p>
        </w:tc>
      </w:tr>
      <w:tr w:rsidR="002D291C" w:rsidRPr="007A0E85" w14:paraId="4C3101E5" w14:textId="77777777" w:rsidTr="00206A0C">
        <w:trPr>
          <w:jc w:val="center"/>
        </w:trPr>
        <w:tc>
          <w:tcPr>
            <w:tcW w:w="1971" w:type="dxa"/>
            <w:tcBorders>
              <w:top w:val="nil"/>
              <w:bottom w:val="nil"/>
            </w:tcBorders>
          </w:tcPr>
          <w:p w14:paraId="56189FA5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NorESM2-LM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09B16A1E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719" w:type="dxa"/>
            <w:tcBorders>
              <w:top w:val="nil"/>
              <w:bottom w:val="nil"/>
            </w:tcBorders>
          </w:tcPr>
          <w:p w14:paraId="7640A6F6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100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14:paraId="29520FB3" w14:textId="77777777" w:rsidR="002D291C" w:rsidRPr="007A0E85" w:rsidRDefault="002D291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/>
                <w:sz w:val="24"/>
              </w:rPr>
              <w:t>96 × 144</w:t>
            </w:r>
          </w:p>
        </w:tc>
      </w:tr>
      <w:tr w:rsidR="00206A0C" w:rsidRPr="007A0E85" w14:paraId="7FDAA3B0" w14:textId="77777777" w:rsidTr="00591A25">
        <w:trPr>
          <w:jc w:val="center"/>
        </w:trPr>
        <w:tc>
          <w:tcPr>
            <w:tcW w:w="1971" w:type="dxa"/>
            <w:tcBorders>
              <w:top w:val="nil"/>
              <w:bottom w:val="single" w:sz="4" w:space="0" w:color="auto"/>
            </w:tcBorders>
          </w:tcPr>
          <w:p w14:paraId="74A46EC2" w14:textId="163F473E" w:rsidR="00206A0C" w:rsidRPr="007A0E85" w:rsidRDefault="00206A0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06A0C">
              <w:rPr>
                <w:rFonts w:ascii="Times New Roman" w:hAnsi="Times New Roman" w:cs="Times New Roman"/>
                <w:sz w:val="24"/>
              </w:rPr>
              <w:t>CNRM-CM6-1</w:t>
            </w:r>
          </w:p>
        </w:tc>
        <w:tc>
          <w:tcPr>
            <w:tcW w:w="2019" w:type="dxa"/>
            <w:tcBorders>
              <w:top w:val="nil"/>
              <w:bottom w:val="single" w:sz="4" w:space="0" w:color="auto"/>
            </w:tcBorders>
          </w:tcPr>
          <w:p w14:paraId="6339FDE3" w14:textId="517D64CA" w:rsidR="00206A0C" w:rsidRPr="007A0E85" w:rsidRDefault="00206A0C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719" w:type="dxa"/>
            <w:tcBorders>
              <w:top w:val="nil"/>
              <w:bottom w:val="single" w:sz="4" w:space="0" w:color="auto"/>
            </w:tcBorders>
          </w:tcPr>
          <w:p w14:paraId="42CDDF95" w14:textId="6D10D69C" w:rsidR="00206A0C" w:rsidRPr="007A0E85" w:rsidRDefault="006370F0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A0E85">
              <w:rPr>
                <w:rFonts w:ascii="Times New Roman" w:hAnsi="Times New Roman" w:cs="Times New Roman" w:hint="eastAsia"/>
                <w:sz w:val="24"/>
              </w:rPr>
              <w:t>100</w:t>
            </w:r>
          </w:p>
        </w:tc>
        <w:tc>
          <w:tcPr>
            <w:tcW w:w="2606" w:type="dxa"/>
            <w:tcBorders>
              <w:top w:val="nil"/>
              <w:bottom w:val="single" w:sz="4" w:space="0" w:color="auto"/>
            </w:tcBorders>
          </w:tcPr>
          <w:p w14:paraId="6F07231B" w14:textId="6D339A75" w:rsidR="00206A0C" w:rsidRPr="007A0E85" w:rsidRDefault="006370F0" w:rsidP="00591A2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128</w:t>
            </w:r>
            <w:r w:rsidRPr="007A0E85">
              <w:rPr>
                <w:rFonts w:ascii="Times New Roman" w:hAnsi="Times New Roman" w:cs="Times New Roman"/>
                <w:sz w:val="24"/>
              </w:rPr>
              <w:t xml:space="preserve"> × </w:t>
            </w:r>
            <w:r>
              <w:rPr>
                <w:rFonts w:ascii="Times New Roman" w:hAnsi="Times New Roman" w:cs="Times New Roman"/>
                <w:sz w:val="24"/>
              </w:rPr>
              <w:t>256</w:t>
            </w:r>
          </w:p>
        </w:tc>
      </w:tr>
    </w:tbl>
    <w:p w14:paraId="3B8A03EA" w14:textId="7B50D346" w:rsidR="00891AE0" w:rsidRDefault="00891AE0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14:paraId="66C62DC5" w14:textId="77777777" w:rsidR="00891AE0" w:rsidRDefault="00891AE0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6593EBF4" w14:textId="101FB184" w:rsidR="00891AE0" w:rsidRPr="00DB537C" w:rsidRDefault="00891AE0" w:rsidP="00891AE0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16C2A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sz w:val="24"/>
        </w:rPr>
        <w:t>References:</w:t>
      </w:r>
    </w:p>
    <w:p w14:paraId="31F5CB07" w14:textId="4BC77AB8" w:rsidR="000D787B" w:rsidRPr="004663F1" w:rsidRDefault="000D787B" w:rsidP="004663F1">
      <w:pPr>
        <w:pStyle w:val="aa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 w:rsidRPr="000D787B">
        <w:rPr>
          <w:rFonts w:ascii="Times New Roman" w:hAnsi="Times New Roman" w:cs="Times New Roman"/>
          <w:sz w:val="24"/>
        </w:rPr>
        <w:t>Woollings</w:t>
      </w:r>
      <w:r w:rsidR="009A5CDE">
        <w:rPr>
          <w:rFonts w:ascii="Times New Roman" w:hAnsi="Times New Roman" w:cs="Times New Roman"/>
          <w:sz w:val="24"/>
        </w:rPr>
        <w:t>,</w:t>
      </w:r>
      <w:r w:rsidRPr="000D787B">
        <w:rPr>
          <w:rFonts w:ascii="Times New Roman" w:hAnsi="Times New Roman" w:cs="Times New Roman"/>
          <w:sz w:val="24"/>
        </w:rPr>
        <w:t xml:space="preserve"> T</w:t>
      </w:r>
      <w:r w:rsidR="005E224B">
        <w:rPr>
          <w:rFonts w:ascii="Times New Roman" w:hAnsi="Times New Roman" w:cs="Times New Roman"/>
          <w:sz w:val="24"/>
        </w:rPr>
        <w:t>.</w:t>
      </w:r>
      <w:r w:rsidRPr="000D787B">
        <w:rPr>
          <w:rFonts w:ascii="Times New Roman" w:hAnsi="Times New Roman" w:cs="Times New Roman"/>
          <w:sz w:val="24"/>
        </w:rPr>
        <w:t xml:space="preserve">, et al. Blocking and its response to climate change. </w:t>
      </w:r>
      <w:r w:rsidRPr="000A1636">
        <w:rPr>
          <w:rFonts w:ascii="Times New Roman" w:hAnsi="Times New Roman" w:cs="Times New Roman"/>
          <w:i/>
          <w:iCs/>
          <w:sz w:val="24"/>
        </w:rPr>
        <w:t>Curr</w:t>
      </w:r>
      <w:r w:rsidR="008F6F9E" w:rsidRPr="000A1636">
        <w:rPr>
          <w:rFonts w:ascii="Times New Roman" w:hAnsi="Times New Roman" w:cs="Times New Roman"/>
          <w:i/>
          <w:iCs/>
          <w:sz w:val="24"/>
        </w:rPr>
        <w:t>.</w:t>
      </w:r>
      <w:r w:rsidRPr="000A1636">
        <w:rPr>
          <w:rFonts w:ascii="Times New Roman" w:hAnsi="Times New Roman" w:cs="Times New Roman"/>
          <w:i/>
          <w:iCs/>
          <w:sz w:val="24"/>
        </w:rPr>
        <w:t xml:space="preserve"> </w:t>
      </w:r>
      <w:r w:rsidR="008F6F9E" w:rsidRPr="000A1636">
        <w:rPr>
          <w:rFonts w:ascii="Times New Roman" w:hAnsi="Times New Roman" w:cs="Times New Roman"/>
          <w:i/>
          <w:iCs/>
          <w:sz w:val="24"/>
        </w:rPr>
        <w:t>C</w:t>
      </w:r>
      <w:r w:rsidRPr="000A1636">
        <w:rPr>
          <w:rFonts w:ascii="Times New Roman" w:hAnsi="Times New Roman" w:cs="Times New Roman"/>
          <w:i/>
          <w:iCs/>
          <w:sz w:val="24"/>
        </w:rPr>
        <w:t>lim</w:t>
      </w:r>
      <w:r w:rsidR="008F6F9E" w:rsidRPr="000A1636">
        <w:rPr>
          <w:rFonts w:ascii="Times New Roman" w:hAnsi="Times New Roman" w:cs="Times New Roman"/>
          <w:i/>
          <w:iCs/>
          <w:sz w:val="24"/>
        </w:rPr>
        <w:t>.</w:t>
      </w:r>
      <w:r w:rsidRPr="000A1636">
        <w:rPr>
          <w:rFonts w:ascii="Times New Roman" w:hAnsi="Times New Roman" w:cs="Times New Roman"/>
          <w:i/>
          <w:iCs/>
          <w:sz w:val="24"/>
        </w:rPr>
        <w:t xml:space="preserve"> </w:t>
      </w:r>
      <w:r w:rsidR="008F6F9E" w:rsidRPr="000A1636">
        <w:rPr>
          <w:rFonts w:ascii="Times New Roman" w:hAnsi="Times New Roman" w:cs="Times New Roman"/>
          <w:i/>
          <w:iCs/>
          <w:sz w:val="24"/>
        </w:rPr>
        <w:t>C</w:t>
      </w:r>
      <w:r w:rsidRPr="000A1636">
        <w:rPr>
          <w:rFonts w:ascii="Times New Roman" w:hAnsi="Times New Roman" w:cs="Times New Roman"/>
          <w:i/>
          <w:iCs/>
          <w:sz w:val="24"/>
        </w:rPr>
        <w:t xml:space="preserve">hange </w:t>
      </w:r>
      <w:r w:rsidR="00516964" w:rsidRPr="000A1636">
        <w:rPr>
          <w:rFonts w:ascii="Times New Roman" w:hAnsi="Times New Roman" w:cs="Times New Roman"/>
          <w:i/>
          <w:iCs/>
          <w:sz w:val="24"/>
        </w:rPr>
        <w:t>R</w:t>
      </w:r>
      <w:r w:rsidRPr="000A1636">
        <w:rPr>
          <w:rFonts w:ascii="Times New Roman" w:hAnsi="Times New Roman" w:cs="Times New Roman"/>
          <w:i/>
          <w:iCs/>
          <w:sz w:val="24"/>
        </w:rPr>
        <w:t>ep</w:t>
      </w:r>
      <w:r w:rsidR="00E67425" w:rsidRPr="000A1636">
        <w:rPr>
          <w:rFonts w:ascii="Times New Roman" w:hAnsi="Times New Roman" w:cs="Times New Roman"/>
          <w:i/>
          <w:iCs/>
          <w:sz w:val="24"/>
        </w:rPr>
        <w:t>.</w:t>
      </w:r>
      <w:r w:rsidRPr="000D787B">
        <w:rPr>
          <w:rFonts w:ascii="Times New Roman" w:hAnsi="Times New Roman" w:cs="Times New Roman"/>
          <w:sz w:val="24"/>
        </w:rPr>
        <w:t xml:space="preserve"> </w:t>
      </w:r>
      <w:r w:rsidRPr="00141F10">
        <w:rPr>
          <w:rFonts w:ascii="Times New Roman" w:hAnsi="Times New Roman" w:cs="Times New Roman"/>
          <w:b/>
          <w:bCs/>
          <w:sz w:val="24"/>
        </w:rPr>
        <w:t>4</w:t>
      </w:r>
      <w:r w:rsidR="00E830AD">
        <w:rPr>
          <w:rFonts w:ascii="Times New Roman" w:hAnsi="Times New Roman" w:cs="Times New Roman"/>
          <w:sz w:val="24"/>
        </w:rPr>
        <w:t>,</w:t>
      </w:r>
      <w:r w:rsidRPr="000D787B">
        <w:rPr>
          <w:rFonts w:ascii="Times New Roman" w:hAnsi="Times New Roman" w:cs="Times New Roman"/>
          <w:sz w:val="24"/>
        </w:rPr>
        <w:t xml:space="preserve"> 287-300</w:t>
      </w:r>
      <w:r w:rsidR="00E44F11">
        <w:rPr>
          <w:rFonts w:ascii="Times New Roman" w:hAnsi="Times New Roman" w:cs="Times New Roman"/>
          <w:sz w:val="24"/>
        </w:rPr>
        <w:t xml:space="preserve"> </w:t>
      </w:r>
      <w:r w:rsidR="00865AE2">
        <w:rPr>
          <w:rFonts w:ascii="Times New Roman" w:hAnsi="Times New Roman" w:cs="Times New Roman"/>
          <w:sz w:val="24"/>
        </w:rPr>
        <w:t>(</w:t>
      </w:r>
      <w:r w:rsidR="00865AE2" w:rsidRPr="000D787B">
        <w:rPr>
          <w:rFonts w:ascii="Times New Roman" w:hAnsi="Times New Roman" w:cs="Times New Roman"/>
          <w:sz w:val="24"/>
        </w:rPr>
        <w:t>2018</w:t>
      </w:r>
      <w:r w:rsidR="00865AE2">
        <w:rPr>
          <w:rFonts w:ascii="Times New Roman" w:hAnsi="Times New Roman" w:cs="Times New Roman"/>
          <w:sz w:val="24"/>
        </w:rPr>
        <w:t>)</w:t>
      </w:r>
      <w:r w:rsidRPr="000D787B">
        <w:rPr>
          <w:rFonts w:ascii="Times New Roman" w:hAnsi="Times New Roman" w:cs="Times New Roman"/>
          <w:sz w:val="24"/>
        </w:rPr>
        <w:t>.</w:t>
      </w:r>
    </w:p>
    <w:sectPr w:rsidR="000D787B" w:rsidRPr="004663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837E2" w14:textId="77777777" w:rsidR="000619AB" w:rsidRDefault="000619AB" w:rsidP="00332155">
      <w:r>
        <w:separator/>
      </w:r>
    </w:p>
  </w:endnote>
  <w:endnote w:type="continuationSeparator" w:id="0">
    <w:p w14:paraId="189CC396" w14:textId="77777777" w:rsidR="000619AB" w:rsidRDefault="000619AB" w:rsidP="0033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FA26" w14:textId="77777777" w:rsidR="000619AB" w:rsidRDefault="000619AB" w:rsidP="00332155">
      <w:r>
        <w:separator/>
      </w:r>
    </w:p>
  </w:footnote>
  <w:footnote w:type="continuationSeparator" w:id="0">
    <w:p w14:paraId="22A195F7" w14:textId="77777777" w:rsidR="000619AB" w:rsidRDefault="000619AB" w:rsidP="00332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AC1"/>
    <w:multiLevelType w:val="multilevel"/>
    <w:tmpl w:val="071E4AC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E214DB"/>
    <w:multiLevelType w:val="hybridMultilevel"/>
    <w:tmpl w:val="2B62B97E"/>
    <w:lvl w:ilvl="0" w:tplc="6BAE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A5A1E80"/>
    <w:multiLevelType w:val="hybridMultilevel"/>
    <w:tmpl w:val="632E4F46"/>
    <w:lvl w:ilvl="0" w:tplc="6818B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60574871">
    <w:abstractNumId w:val="2"/>
  </w:num>
  <w:num w:numId="2" w16cid:durableId="396511150">
    <w:abstractNumId w:val="0"/>
  </w:num>
  <w:num w:numId="3" w16cid:durableId="513879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E53"/>
    <w:rsid w:val="00002678"/>
    <w:rsid w:val="0000328A"/>
    <w:rsid w:val="000034D3"/>
    <w:rsid w:val="000067DB"/>
    <w:rsid w:val="00006875"/>
    <w:rsid w:val="00006F0F"/>
    <w:rsid w:val="00007175"/>
    <w:rsid w:val="000145AF"/>
    <w:rsid w:val="00014F70"/>
    <w:rsid w:val="000163F2"/>
    <w:rsid w:val="00017AF9"/>
    <w:rsid w:val="00023402"/>
    <w:rsid w:val="00023D28"/>
    <w:rsid w:val="00024AE3"/>
    <w:rsid w:val="00026532"/>
    <w:rsid w:val="0002682C"/>
    <w:rsid w:val="00031981"/>
    <w:rsid w:val="00032A8D"/>
    <w:rsid w:val="000336C9"/>
    <w:rsid w:val="000336FB"/>
    <w:rsid w:val="00037A59"/>
    <w:rsid w:val="00040EAB"/>
    <w:rsid w:val="00041D09"/>
    <w:rsid w:val="00042726"/>
    <w:rsid w:val="00042C0A"/>
    <w:rsid w:val="00045B8C"/>
    <w:rsid w:val="00046BAC"/>
    <w:rsid w:val="000518E7"/>
    <w:rsid w:val="00051B4F"/>
    <w:rsid w:val="00052000"/>
    <w:rsid w:val="00054013"/>
    <w:rsid w:val="00054154"/>
    <w:rsid w:val="00054391"/>
    <w:rsid w:val="000557EE"/>
    <w:rsid w:val="00060092"/>
    <w:rsid w:val="000619AB"/>
    <w:rsid w:val="00064C41"/>
    <w:rsid w:val="00065BD3"/>
    <w:rsid w:val="00065BF5"/>
    <w:rsid w:val="00066144"/>
    <w:rsid w:val="00067D1C"/>
    <w:rsid w:val="00071A20"/>
    <w:rsid w:val="00074B64"/>
    <w:rsid w:val="00074CEF"/>
    <w:rsid w:val="00075847"/>
    <w:rsid w:val="00075929"/>
    <w:rsid w:val="00076DBF"/>
    <w:rsid w:val="00076F7A"/>
    <w:rsid w:val="00076FAB"/>
    <w:rsid w:val="000774D3"/>
    <w:rsid w:val="00080365"/>
    <w:rsid w:val="00080A37"/>
    <w:rsid w:val="00080DA1"/>
    <w:rsid w:val="00081831"/>
    <w:rsid w:val="00081F9F"/>
    <w:rsid w:val="00082AE8"/>
    <w:rsid w:val="000835E8"/>
    <w:rsid w:val="000844AE"/>
    <w:rsid w:val="000849D0"/>
    <w:rsid w:val="0008692B"/>
    <w:rsid w:val="00093930"/>
    <w:rsid w:val="000942D3"/>
    <w:rsid w:val="000948D7"/>
    <w:rsid w:val="000960F9"/>
    <w:rsid w:val="00096743"/>
    <w:rsid w:val="00097441"/>
    <w:rsid w:val="000A0075"/>
    <w:rsid w:val="000A0425"/>
    <w:rsid w:val="000A1554"/>
    <w:rsid w:val="000A1621"/>
    <w:rsid w:val="000A1636"/>
    <w:rsid w:val="000A175A"/>
    <w:rsid w:val="000B2401"/>
    <w:rsid w:val="000B27D5"/>
    <w:rsid w:val="000B3490"/>
    <w:rsid w:val="000B36E2"/>
    <w:rsid w:val="000B3902"/>
    <w:rsid w:val="000B48BF"/>
    <w:rsid w:val="000B6A9A"/>
    <w:rsid w:val="000C0F8A"/>
    <w:rsid w:val="000C4D3B"/>
    <w:rsid w:val="000C5E8F"/>
    <w:rsid w:val="000C7522"/>
    <w:rsid w:val="000C7EC2"/>
    <w:rsid w:val="000D040F"/>
    <w:rsid w:val="000D19CB"/>
    <w:rsid w:val="000D3EA8"/>
    <w:rsid w:val="000D52F1"/>
    <w:rsid w:val="000D544C"/>
    <w:rsid w:val="000D787B"/>
    <w:rsid w:val="000E0097"/>
    <w:rsid w:val="000E06BB"/>
    <w:rsid w:val="000E0C5F"/>
    <w:rsid w:val="000E1534"/>
    <w:rsid w:val="000E2100"/>
    <w:rsid w:val="000E2F90"/>
    <w:rsid w:val="000E7DD7"/>
    <w:rsid w:val="000F0209"/>
    <w:rsid w:val="000F255C"/>
    <w:rsid w:val="000F2990"/>
    <w:rsid w:val="000F2DD4"/>
    <w:rsid w:val="000F2FDA"/>
    <w:rsid w:val="000F3063"/>
    <w:rsid w:val="000F3CC9"/>
    <w:rsid w:val="000F5897"/>
    <w:rsid w:val="00110607"/>
    <w:rsid w:val="00110741"/>
    <w:rsid w:val="00111EEE"/>
    <w:rsid w:val="0011615D"/>
    <w:rsid w:val="00116449"/>
    <w:rsid w:val="00117E8C"/>
    <w:rsid w:val="00121B30"/>
    <w:rsid w:val="00121C7E"/>
    <w:rsid w:val="00122D0C"/>
    <w:rsid w:val="00123BAE"/>
    <w:rsid w:val="001271B8"/>
    <w:rsid w:val="001275D4"/>
    <w:rsid w:val="00127AB0"/>
    <w:rsid w:val="00130104"/>
    <w:rsid w:val="00131DE6"/>
    <w:rsid w:val="00132B64"/>
    <w:rsid w:val="00132FE4"/>
    <w:rsid w:val="0013701C"/>
    <w:rsid w:val="0014017F"/>
    <w:rsid w:val="00140515"/>
    <w:rsid w:val="00141F10"/>
    <w:rsid w:val="00144397"/>
    <w:rsid w:val="0015260F"/>
    <w:rsid w:val="001537A2"/>
    <w:rsid w:val="0015385C"/>
    <w:rsid w:val="001573C6"/>
    <w:rsid w:val="0016138A"/>
    <w:rsid w:val="00161AD4"/>
    <w:rsid w:val="00161B57"/>
    <w:rsid w:val="00161B59"/>
    <w:rsid w:val="00164C77"/>
    <w:rsid w:val="0016643C"/>
    <w:rsid w:val="00166504"/>
    <w:rsid w:val="00166E76"/>
    <w:rsid w:val="00170772"/>
    <w:rsid w:val="00174886"/>
    <w:rsid w:val="001805C2"/>
    <w:rsid w:val="00180A51"/>
    <w:rsid w:val="00181879"/>
    <w:rsid w:val="00184495"/>
    <w:rsid w:val="00184B25"/>
    <w:rsid w:val="00184FA5"/>
    <w:rsid w:val="00186974"/>
    <w:rsid w:val="00187DAC"/>
    <w:rsid w:val="00191DF2"/>
    <w:rsid w:val="00191EC9"/>
    <w:rsid w:val="001928CE"/>
    <w:rsid w:val="00193636"/>
    <w:rsid w:val="0019462A"/>
    <w:rsid w:val="00195233"/>
    <w:rsid w:val="00195CB4"/>
    <w:rsid w:val="00196099"/>
    <w:rsid w:val="001973BB"/>
    <w:rsid w:val="001A079D"/>
    <w:rsid w:val="001A1E1A"/>
    <w:rsid w:val="001A21C7"/>
    <w:rsid w:val="001A24D2"/>
    <w:rsid w:val="001A40E7"/>
    <w:rsid w:val="001A433D"/>
    <w:rsid w:val="001A4B3C"/>
    <w:rsid w:val="001A6336"/>
    <w:rsid w:val="001B08EE"/>
    <w:rsid w:val="001B1B19"/>
    <w:rsid w:val="001B5584"/>
    <w:rsid w:val="001B5ABF"/>
    <w:rsid w:val="001B633B"/>
    <w:rsid w:val="001B6A09"/>
    <w:rsid w:val="001C3644"/>
    <w:rsid w:val="001D0382"/>
    <w:rsid w:val="001D235D"/>
    <w:rsid w:val="001D2578"/>
    <w:rsid w:val="001D306E"/>
    <w:rsid w:val="001D41DC"/>
    <w:rsid w:val="001D4974"/>
    <w:rsid w:val="001D4FFF"/>
    <w:rsid w:val="001D60BB"/>
    <w:rsid w:val="001D6CBA"/>
    <w:rsid w:val="001E0189"/>
    <w:rsid w:val="001E07B9"/>
    <w:rsid w:val="001E2906"/>
    <w:rsid w:val="001E35A1"/>
    <w:rsid w:val="001E511E"/>
    <w:rsid w:val="001E59B6"/>
    <w:rsid w:val="001E730A"/>
    <w:rsid w:val="001F048C"/>
    <w:rsid w:val="001F1BC5"/>
    <w:rsid w:val="001F372D"/>
    <w:rsid w:val="001F4FCB"/>
    <w:rsid w:val="001F5A83"/>
    <w:rsid w:val="001F7977"/>
    <w:rsid w:val="002003AE"/>
    <w:rsid w:val="00200578"/>
    <w:rsid w:val="00200CAB"/>
    <w:rsid w:val="0020139C"/>
    <w:rsid w:val="0020696C"/>
    <w:rsid w:val="00206A0C"/>
    <w:rsid w:val="002071D5"/>
    <w:rsid w:val="00207F1F"/>
    <w:rsid w:val="00210026"/>
    <w:rsid w:val="002100BD"/>
    <w:rsid w:val="00211F02"/>
    <w:rsid w:val="00212F2C"/>
    <w:rsid w:val="0021317B"/>
    <w:rsid w:val="00213992"/>
    <w:rsid w:val="0021678C"/>
    <w:rsid w:val="00216EDF"/>
    <w:rsid w:val="00217D5B"/>
    <w:rsid w:val="00221F6E"/>
    <w:rsid w:val="0022295D"/>
    <w:rsid w:val="00222BCC"/>
    <w:rsid w:val="002233F8"/>
    <w:rsid w:val="00223CE3"/>
    <w:rsid w:val="00224DA7"/>
    <w:rsid w:val="00230930"/>
    <w:rsid w:val="00230FC7"/>
    <w:rsid w:val="00230FD5"/>
    <w:rsid w:val="00231AF9"/>
    <w:rsid w:val="002322A1"/>
    <w:rsid w:val="00232743"/>
    <w:rsid w:val="00232D0B"/>
    <w:rsid w:val="00234936"/>
    <w:rsid w:val="00234988"/>
    <w:rsid w:val="00237102"/>
    <w:rsid w:val="002412B6"/>
    <w:rsid w:val="00242105"/>
    <w:rsid w:val="00242C59"/>
    <w:rsid w:val="00243C96"/>
    <w:rsid w:val="0024577B"/>
    <w:rsid w:val="00246496"/>
    <w:rsid w:val="00251583"/>
    <w:rsid w:val="00252023"/>
    <w:rsid w:val="00253625"/>
    <w:rsid w:val="002562D5"/>
    <w:rsid w:val="0025674F"/>
    <w:rsid w:val="002570BC"/>
    <w:rsid w:val="00261F40"/>
    <w:rsid w:val="0026207D"/>
    <w:rsid w:val="0026271B"/>
    <w:rsid w:val="00263640"/>
    <w:rsid w:val="0026367B"/>
    <w:rsid w:val="00265905"/>
    <w:rsid w:val="00265946"/>
    <w:rsid w:val="00267132"/>
    <w:rsid w:val="002709AA"/>
    <w:rsid w:val="0027233C"/>
    <w:rsid w:val="00273088"/>
    <w:rsid w:val="0027467B"/>
    <w:rsid w:val="002779C0"/>
    <w:rsid w:val="002818AD"/>
    <w:rsid w:val="0028388F"/>
    <w:rsid w:val="00284048"/>
    <w:rsid w:val="00284F9C"/>
    <w:rsid w:val="00285851"/>
    <w:rsid w:val="00285DEC"/>
    <w:rsid w:val="0029012A"/>
    <w:rsid w:val="002903E1"/>
    <w:rsid w:val="002908AB"/>
    <w:rsid w:val="00291419"/>
    <w:rsid w:val="002938D3"/>
    <w:rsid w:val="0029669A"/>
    <w:rsid w:val="00296D48"/>
    <w:rsid w:val="002973E0"/>
    <w:rsid w:val="002A0E5B"/>
    <w:rsid w:val="002A3E12"/>
    <w:rsid w:val="002A4B4C"/>
    <w:rsid w:val="002A624E"/>
    <w:rsid w:val="002A74A5"/>
    <w:rsid w:val="002A7DBC"/>
    <w:rsid w:val="002B31D0"/>
    <w:rsid w:val="002B368D"/>
    <w:rsid w:val="002B38FD"/>
    <w:rsid w:val="002B5948"/>
    <w:rsid w:val="002B61EF"/>
    <w:rsid w:val="002B688A"/>
    <w:rsid w:val="002C2202"/>
    <w:rsid w:val="002C24E3"/>
    <w:rsid w:val="002C3045"/>
    <w:rsid w:val="002C592A"/>
    <w:rsid w:val="002C7F4B"/>
    <w:rsid w:val="002D291C"/>
    <w:rsid w:val="002D50B8"/>
    <w:rsid w:val="002D539F"/>
    <w:rsid w:val="002D5E3C"/>
    <w:rsid w:val="002D70BE"/>
    <w:rsid w:val="002E1B10"/>
    <w:rsid w:val="002E1FC4"/>
    <w:rsid w:val="002E334E"/>
    <w:rsid w:val="002E39DB"/>
    <w:rsid w:val="002F06B9"/>
    <w:rsid w:val="002F0A8B"/>
    <w:rsid w:val="002F1D3A"/>
    <w:rsid w:val="002F4896"/>
    <w:rsid w:val="003007A3"/>
    <w:rsid w:val="00300A52"/>
    <w:rsid w:val="00301723"/>
    <w:rsid w:val="0030178D"/>
    <w:rsid w:val="003059B1"/>
    <w:rsid w:val="00306BD7"/>
    <w:rsid w:val="00307248"/>
    <w:rsid w:val="003072FF"/>
    <w:rsid w:val="00307F28"/>
    <w:rsid w:val="003111EC"/>
    <w:rsid w:val="003206E3"/>
    <w:rsid w:val="00321C7F"/>
    <w:rsid w:val="00321E6F"/>
    <w:rsid w:val="00321EDD"/>
    <w:rsid w:val="00322093"/>
    <w:rsid w:val="0032314C"/>
    <w:rsid w:val="00326FF1"/>
    <w:rsid w:val="00327D9F"/>
    <w:rsid w:val="00330FB5"/>
    <w:rsid w:val="00331EE9"/>
    <w:rsid w:val="00332155"/>
    <w:rsid w:val="00332DBE"/>
    <w:rsid w:val="00334665"/>
    <w:rsid w:val="003356A1"/>
    <w:rsid w:val="00337C21"/>
    <w:rsid w:val="0034149E"/>
    <w:rsid w:val="00342568"/>
    <w:rsid w:val="00345F67"/>
    <w:rsid w:val="00346135"/>
    <w:rsid w:val="00346FBF"/>
    <w:rsid w:val="00347F15"/>
    <w:rsid w:val="00351F96"/>
    <w:rsid w:val="00353BBF"/>
    <w:rsid w:val="00354077"/>
    <w:rsid w:val="00354FD8"/>
    <w:rsid w:val="00355662"/>
    <w:rsid w:val="003557B6"/>
    <w:rsid w:val="00355A83"/>
    <w:rsid w:val="003616C3"/>
    <w:rsid w:val="003645EF"/>
    <w:rsid w:val="003647F8"/>
    <w:rsid w:val="00364AF0"/>
    <w:rsid w:val="00365B45"/>
    <w:rsid w:val="00365D9A"/>
    <w:rsid w:val="003669C3"/>
    <w:rsid w:val="003704B0"/>
    <w:rsid w:val="00371FF6"/>
    <w:rsid w:val="00374F56"/>
    <w:rsid w:val="003755A7"/>
    <w:rsid w:val="003758DB"/>
    <w:rsid w:val="003763D4"/>
    <w:rsid w:val="00376A6C"/>
    <w:rsid w:val="00380839"/>
    <w:rsid w:val="00383683"/>
    <w:rsid w:val="00384E21"/>
    <w:rsid w:val="0038530C"/>
    <w:rsid w:val="003854EC"/>
    <w:rsid w:val="00387D08"/>
    <w:rsid w:val="00390649"/>
    <w:rsid w:val="003922AB"/>
    <w:rsid w:val="003925CF"/>
    <w:rsid w:val="00395933"/>
    <w:rsid w:val="003A1E0F"/>
    <w:rsid w:val="003A31F9"/>
    <w:rsid w:val="003A32CE"/>
    <w:rsid w:val="003A44A1"/>
    <w:rsid w:val="003A4F80"/>
    <w:rsid w:val="003A6248"/>
    <w:rsid w:val="003A7F1C"/>
    <w:rsid w:val="003B184C"/>
    <w:rsid w:val="003B21BD"/>
    <w:rsid w:val="003B398B"/>
    <w:rsid w:val="003B3C3A"/>
    <w:rsid w:val="003B62AD"/>
    <w:rsid w:val="003B6FF7"/>
    <w:rsid w:val="003C07D1"/>
    <w:rsid w:val="003C0A92"/>
    <w:rsid w:val="003C1307"/>
    <w:rsid w:val="003C1592"/>
    <w:rsid w:val="003C1B70"/>
    <w:rsid w:val="003C2544"/>
    <w:rsid w:val="003C2D52"/>
    <w:rsid w:val="003C4D4A"/>
    <w:rsid w:val="003D2D31"/>
    <w:rsid w:val="003E07DD"/>
    <w:rsid w:val="003E228D"/>
    <w:rsid w:val="003E416D"/>
    <w:rsid w:val="003E49E3"/>
    <w:rsid w:val="003E6A16"/>
    <w:rsid w:val="003E7531"/>
    <w:rsid w:val="003E77BC"/>
    <w:rsid w:val="003F2A4D"/>
    <w:rsid w:val="003F2E10"/>
    <w:rsid w:val="003F68CC"/>
    <w:rsid w:val="00402597"/>
    <w:rsid w:val="0040670D"/>
    <w:rsid w:val="0040696E"/>
    <w:rsid w:val="00407197"/>
    <w:rsid w:val="00410003"/>
    <w:rsid w:val="0041117A"/>
    <w:rsid w:val="00412901"/>
    <w:rsid w:val="0041331A"/>
    <w:rsid w:val="00414D1E"/>
    <w:rsid w:val="00414F12"/>
    <w:rsid w:val="00415886"/>
    <w:rsid w:val="00432161"/>
    <w:rsid w:val="004328CB"/>
    <w:rsid w:val="00432AF6"/>
    <w:rsid w:val="00432F8A"/>
    <w:rsid w:val="004341F4"/>
    <w:rsid w:val="00435CDC"/>
    <w:rsid w:val="00443D53"/>
    <w:rsid w:val="004447ED"/>
    <w:rsid w:val="004511F6"/>
    <w:rsid w:val="004516E1"/>
    <w:rsid w:val="00452C7E"/>
    <w:rsid w:val="00452FEE"/>
    <w:rsid w:val="00453666"/>
    <w:rsid w:val="00455395"/>
    <w:rsid w:val="00456288"/>
    <w:rsid w:val="0046061D"/>
    <w:rsid w:val="0046072D"/>
    <w:rsid w:val="00460B35"/>
    <w:rsid w:val="0046135D"/>
    <w:rsid w:val="00461F1E"/>
    <w:rsid w:val="004631E1"/>
    <w:rsid w:val="00463886"/>
    <w:rsid w:val="004663F1"/>
    <w:rsid w:val="00467295"/>
    <w:rsid w:val="00467443"/>
    <w:rsid w:val="00467591"/>
    <w:rsid w:val="00470479"/>
    <w:rsid w:val="0047343C"/>
    <w:rsid w:val="00474313"/>
    <w:rsid w:val="00480B2B"/>
    <w:rsid w:val="00484FED"/>
    <w:rsid w:val="004920FD"/>
    <w:rsid w:val="004971CA"/>
    <w:rsid w:val="00497D3E"/>
    <w:rsid w:val="004A1F33"/>
    <w:rsid w:val="004A44F1"/>
    <w:rsid w:val="004A7637"/>
    <w:rsid w:val="004A7C36"/>
    <w:rsid w:val="004B0E2A"/>
    <w:rsid w:val="004B1C4F"/>
    <w:rsid w:val="004B39BB"/>
    <w:rsid w:val="004B3CF9"/>
    <w:rsid w:val="004B5F2B"/>
    <w:rsid w:val="004C14AC"/>
    <w:rsid w:val="004C1AE7"/>
    <w:rsid w:val="004C299D"/>
    <w:rsid w:val="004C2A07"/>
    <w:rsid w:val="004C5F3F"/>
    <w:rsid w:val="004C7CDD"/>
    <w:rsid w:val="004D0E8C"/>
    <w:rsid w:val="004D0ECF"/>
    <w:rsid w:val="004D3BD1"/>
    <w:rsid w:val="004D4B0C"/>
    <w:rsid w:val="004D62C9"/>
    <w:rsid w:val="004D634D"/>
    <w:rsid w:val="004E1FF0"/>
    <w:rsid w:val="004E45B5"/>
    <w:rsid w:val="004F0955"/>
    <w:rsid w:val="0050168D"/>
    <w:rsid w:val="00502FC2"/>
    <w:rsid w:val="0050664E"/>
    <w:rsid w:val="00512A83"/>
    <w:rsid w:val="0051384E"/>
    <w:rsid w:val="00513DF3"/>
    <w:rsid w:val="00513F4C"/>
    <w:rsid w:val="00514839"/>
    <w:rsid w:val="00516964"/>
    <w:rsid w:val="005171AD"/>
    <w:rsid w:val="005203EB"/>
    <w:rsid w:val="00525047"/>
    <w:rsid w:val="0052625C"/>
    <w:rsid w:val="00526DD8"/>
    <w:rsid w:val="00530078"/>
    <w:rsid w:val="00531D6A"/>
    <w:rsid w:val="00531EEC"/>
    <w:rsid w:val="0053218E"/>
    <w:rsid w:val="005337DF"/>
    <w:rsid w:val="00534470"/>
    <w:rsid w:val="00534512"/>
    <w:rsid w:val="00534590"/>
    <w:rsid w:val="005353BC"/>
    <w:rsid w:val="00535A6F"/>
    <w:rsid w:val="00540E1D"/>
    <w:rsid w:val="00542B9F"/>
    <w:rsid w:val="00543D70"/>
    <w:rsid w:val="00543EEC"/>
    <w:rsid w:val="00544371"/>
    <w:rsid w:val="00546F8A"/>
    <w:rsid w:val="0055070E"/>
    <w:rsid w:val="00553433"/>
    <w:rsid w:val="00553D71"/>
    <w:rsid w:val="00553F84"/>
    <w:rsid w:val="005547F7"/>
    <w:rsid w:val="00556522"/>
    <w:rsid w:val="005601F7"/>
    <w:rsid w:val="005602FF"/>
    <w:rsid w:val="00564BAE"/>
    <w:rsid w:val="005658D2"/>
    <w:rsid w:val="0056663A"/>
    <w:rsid w:val="00567E74"/>
    <w:rsid w:val="00571B55"/>
    <w:rsid w:val="00572463"/>
    <w:rsid w:val="00574785"/>
    <w:rsid w:val="00574CC4"/>
    <w:rsid w:val="00576860"/>
    <w:rsid w:val="00576A4C"/>
    <w:rsid w:val="00577BB4"/>
    <w:rsid w:val="00580083"/>
    <w:rsid w:val="005810CE"/>
    <w:rsid w:val="00582E4F"/>
    <w:rsid w:val="0058377F"/>
    <w:rsid w:val="00584B25"/>
    <w:rsid w:val="00584D1A"/>
    <w:rsid w:val="005864A1"/>
    <w:rsid w:val="0058789C"/>
    <w:rsid w:val="00590748"/>
    <w:rsid w:val="00591146"/>
    <w:rsid w:val="00594E55"/>
    <w:rsid w:val="00595F9D"/>
    <w:rsid w:val="00596128"/>
    <w:rsid w:val="005970F2"/>
    <w:rsid w:val="005A081C"/>
    <w:rsid w:val="005A2B16"/>
    <w:rsid w:val="005A5FF4"/>
    <w:rsid w:val="005A62AC"/>
    <w:rsid w:val="005B0009"/>
    <w:rsid w:val="005B09E0"/>
    <w:rsid w:val="005B1F84"/>
    <w:rsid w:val="005B276B"/>
    <w:rsid w:val="005B3E05"/>
    <w:rsid w:val="005B6D02"/>
    <w:rsid w:val="005C006F"/>
    <w:rsid w:val="005C08FB"/>
    <w:rsid w:val="005C2833"/>
    <w:rsid w:val="005C38CD"/>
    <w:rsid w:val="005C4FE3"/>
    <w:rsid w:val="005D0B0E"/>
    <w:rsid w:val="005D159C"/>
    <w:rsid w:val="005D1F7D"/>
    <w:rsid w:val="005D2642"/>
    <w:rsid w:val="005D41A7"/>
    <w:rsid w:val="005D54D7"/>
    <w:rsid w:val="005D5931"/>
    <w:rsid w:val="005D5F0C"/>
    <w:rsid w:val="005D681B"/>
    <w:rsid w:val="005D6D21"/>
    <w:rsid w:val="005E0BF0"/>
    <w:rsid w:val="005E1464"/>
    <w:rsid w:val="005E224B"/>
    <w:rsid w:val="005E5F52"/>
    <w:rsid w:val="005E6DCF"/>
    <w:rsid w:val="005E7DAD"/>
    <w:rsid w:val="005F1B16"/>
    <w:rsid w:val="005F4771"/>
    <w:rsid w:val="005F65A4"/>
    <w:rsid w:val="005F7D14"/>
    <w:rsid w:val="006005FE"/>
    <w:rsid w:val="00601CD6"/>
    <w:rsid w:val="0060206B"/>
    <w:rsid w:val="00604E0D"/>
    <w:rsid w:val="006060F1"/>
    <w:rsid w:val="00606243"/>
    <w:rsid w:val="00606AC3"/>
    <w:rsid w:val="00611E14"/>
    <w:rsid w:val="00616C2A"/>
    <w:rsid w:val="00617C2C"/>
    <w:rsid w:val="006203F6"/>
    <w:rsid w:val="00622EA7"/>
    <w:rsid w:val="00623DF6"/>
    <w:rsid w:val="00626B57"/>
    <w:rsid w:val="006303D3"/>
    <w:rsid w:val="00632DDA"/>
    <w:rsid w:val="00632FB2"/>
    <w:rsid w:val="00633D56"/>
    <w:rsid w:val="00634B71"/>
    <w:rsid w:val="00634FA2"/>
    <w:rsid w:val="006351FC"/>
    <w:rsid w:val="00636323"/>
    <w:rsid w:val="006370F0"/>
    <w:rsid w:val="0063774F"/>
    <w:rsid w:val="00641026"/>
    <w:rsid w:val="006435EE"/>
    <w:rsid w:val="006436D4"/>
    <w:rsid w:val="00644969"/>
    <w:rsid w:val="00645168"/>
    <w:rsid w:val="006510BC"/>
    <w:rsid w:val="00651E17"/>
    <w:rsid w:val="00651E76"/>
    <w:rsid w:val="00651E9D"/>
    <w:rsid w:val="006530D4"/>
    <w:rsid w:val="00653FAC"/>
    <w:rsid w:val="00655F34"/>
    <w:rsid w:val="00656B5F"/>
    <w:rsid w:val="0066022F"/>
    <w:rsid w:val="00661C9B"/>
    <w:rsid w:val="00663735"/>
    <w:rsid w:val="006679EA"/>
    <w:rsid w:val="00671E19"/>
    <w:rsid w:val="00673894"/>
    <w:rsid w:val="00674408"/>
    <w:rsid w:val="0067525D"/>
    <w:rsid w:val="00677CEA"/>
    <w:rsid w:val="00681323"/>
    <w:rsid w:val="0068295C"/>
    <w:rsid w:val="00682D9E"/>
    <w:rsid w:val="00683D5A"/>
    <w:rsid w:val="0068607F"/>
    <w:rsid w:val="006902A5"/>
    <w:rsid w:val="00693BF8"/>
    <w:rsid w:val="00697600"/>
    <w:rsid w:val="006A03E1"/>
    <w:rsid w:val="006A1C85"/>
    <w:rsid w:val="006A3852"/>
    <w:rsid w:val="006A50A9"/>
    <w:rsid w:val="006A51C0"/>
    <w:rsid w:val="006A54AD"/>
    <w:rsid w:val="006B1ED4"/>
    <w:rsid w:val="006B3926"/>
    <w:rsid w:val="006B5085"/>
    <w:rsid w:val="006B5B0D"/>
    <w:rsid w:val="006C053C"/>
    <w:rsid w:val="006C1546"/>
    <w:rsid w:val="006C36A6"/>
    <w:rsid w:val="006C3F54"/>
    <w:rsid w:val="006C5406"/>
    <w:rsid w:val="006C71C9"/>
    <w:rsid w:val="006D053F"/>
    <w:rsid w:val="006D36A5"/>
    <w:rsid w:val="006D6930"/>
    <w:rsid w:val="006E70C3"/>
    <w:rsid w:val="006F09B9"/>
    <w:rsid w:val="006F2A9D"/>
    <w:rsid w:val="006F2CF3"/>
    <w:rsid w:val="006F3009"/>
    <w:rsid w:val="006F3BD6"/>
    <w:rsid w:val="006F464D"/>
    <w:rsid w:val="006F5D59"/>
    <w:rsid w:val="006F74C9"/>
    <w:rsid w:val="006F75AE"/>
    <w:rsid w:val="006F7C38"/>
    <w:rsid w:val="00700A0B"/>
    <w:rsid w:val="00701BF3"/>
    <w:rsid w:val="00705737"/>
    <w:rsid w:val="007069AA"/>
    <w:rsid w:val="00707BC1"/>
    <w:rsid w:val="007100B3"/>
    <w:rsid w:val="00710D69"/>
    <w:rsid w:val="00711082"/>
    <w:rsid w:val="00711D0A"/>
    <w:rsid w:val="00711F33"/>
    <w:rsid w:val="0071241E"/>
    <w:rsid w:val="0071354C"/>
    <w:rsid w:val="00716068"/>
    <w:rsid w:val="007176A1"/>
    <w:rsid w:val="00722378"/>
    <w:rsid w:val="00725595"/>
    <w:rsid w:val="00727DB4"/>
    <w:rsid w:val="00727EE8"/>
    <w:rsid w:val="00731F01"/>
    <w:rsid w:val="00732B0D"/>
    <w:rsid w:val="00732DCA"/>
    <w:rsid w:val="00735359"/>
    <w:rsid w:val="00735C33"/>
    <w:rsid w:val="007403EB"/>
    <w:rsid w:val="007410AC"/>
    <w:rsid w:val="0074161F"/>
    <w:rsid w:val="007417D0"/>
    <w:rsid w:val="007454CF"/>
    <w:rsid w:val="00746283"/>
    <w:rsid w:val="007466F0"/>
    <w:rsid w:val="00750559"/>
    <w:rsid w:val="00761584"/>
    <w:rsid w:val="00762693"/>
    <w:rsid w:val="007631AC"/>
    <w:rsid w:val="00763C4A"/>
    <w:rsid w:val="0076416E"/>
    <w:rsid w:val="00766408"/>
    <w:rsid w:val="0076778B"/>
    <w:rsid w:val="00771D9F"/>
    <w:rsid w:val="007738B1"/>
    <w:rsid w:val="00774906"/>
    <w:rsid w:val="00774AFD"/>
    <w:rsid w:val="00776500"/>
    <w:rsid w:val="00777CCD"/>
    <w:rsid w:val="0078155A"/>
    <w:rsid w:val="00782006"/>
    <w:rsid w:val="00782C4B"/>
    <w:rsid w:val="00782FC8"/>
    <w:rsid w:val="00784F9D"/>
    <w:rsid w:val="0078538D"/>
    <w:rsid w:val="0078690F"/>
    <w:rsid w:val="007869EE"/>
    <w:rsid w:val="00792FA8"/>
    <w:rsid w:val="007947CE"/>
    <w:rsid w:val="00795036"/>
    <w:rsid w:val="00796F4E"/>
    <w:rsid w:val="007A0E85"/>
    <w:rsid w:val="007A2DFE"/>
    <w:rsid w:val="007A4AFF"/>
    <w:rsid w:val="007A4E05"/>
    <w:rsid w:val="007A6095"/>
    <w:rsid w:val="007A70D0"/>
    <w:rsid w:val="007B04C8"/>
    <w:rsid w:val="007B2035"/>
    <w:rsid w:val="007B2E70"/>
    <w:rsid w:val="007B3A11"/>
    <w:rsid w:val="007B53D6"/>
    <w:rsid w:val="007B6610"/>
    <w:rsid w:val="007B70D1"/>
    <w:rsid w:val="007C0776"/>
    <w:rsid w:val="007C137C"/>
    <w:rsid w:val="007C35ED"/>
    <w:rsid w:val="007C37B4"/>
    <w:rsid w:val="007C54D6"/>
    <w:rsid w:val="007C70BE"/>
    <w:rsid w:val="007D09E0"/>
    <w:rsid w:val="007D0BD0"/>
    <w:rsid w:val="007D0C76"/>
    <w:rsid w:val="007D13AC"/>
    <w:rsid w:val="007D2BC6"/>
    <w:rsid w:val="007D31BE"/>
    <w:rsid w:val="007D64BF"/>
    <w:rsid w:val="007D7CE1"/>
    <w:rsid w:val="007E35EF"/>
    <w:rsid w:val="007E4FF6"/>
    <w:rsid w:val="007E50E0"/>
    <w:rsid w:val="007E5A29"/>
    <w:rsid w:val="007E5DCB"/>
    <w:rsid w:val="007E62A6"/>
    <w:rsid w:val="007E7856"/>
    <w:rsid w:val="007E7879"/>
    <w:rsid w:val="007E7D76"/>
    <w:rsid w:val="007F0313"/>
    <w:rsid w:val="007F063C"/>
    <w:rsid w:val="007F127B"/>
    <w:rsid w:val="007F1371"/>
    <w:rsid w:val="007F161C"/>
    <w:rsid w:val="007F1DD4"/>
    <w:rsid w:val="007F33EB"/>
    <w:rsid w:val="007F5D3F"/>
    <w:rsid w:val="007F626A"/>
    <w:rsid w:val="007F7BF0"/>
    <w:rsid w:val="0080106A"/>
    <w:rsid w:val="00801854"/>
    <w:rsid w:val="00802FA8"/>
    <w:rsid w:val="008033E8"/>
    <w:rsid w:val="008042F4"/>
    <w:rsid w:val="008070A0"/>
    <w:rsid w:val="00812428"/>
    <w:rsid w:val="00814A59"/>
    <w:rsid w:val="0081784B"/>
    <w:rsid w:val="00820E80"/>
    <w:rsid w:val="00820F4D"/>
    <w:rsid w:val="00821864"/>
    <w:rsid w:val="00822829"/>
    <w:rsid w:val="008259AF"/>
    <w:rsid w:val="00825EEF"/>
    <w:rsid w:val="00827137"/>
    <w:rsid w:val="0082796A"/>
    <w:rsid w:val="00830333"/>
    <w:rsid w:val="008308EB"/>
    <w:rsid w:val="0083382D"/>
    <w:rsid w:val="00833B76"/>
    <w:rsid w:val="00837244"/>
    <w:rsid w:val="00840361"/>
    <w:rsid w:val="00840CB1"/>
    <w:rsid w:val="00842CF9"/>
    <w:rsid w:val="00844330"/>
    <w:rsid w:val="0084689E"/>
    <w:rsid w:val="0084705F"/>
    <w:rsid w:val="00851D8C"/>
    <w:rsid w:val="0085373A"/>
    <w:rsid w:val="008546BB"/>
    <w:rsid w:val="00855546"/>
    <w:rsid w:val="00862B74"/>
    <w:rsid w:val="0086382A"/>
    <w:rsid w:val="008656F2"/>
    <w:rsid w:val="00865AE2"/>
    <w:rsid w:val="00866A7B"/>
    <w:rsid w:val="00867FDA"/>
    <w:rsid w:val="008704E7"/>
    <w:rsid w:val="00872C7F"/>
    <w:rsid w:val="00873514"/>
    <w:rsid w:val="00873D27"/>
    <w:rsid w:val="00875FDE"/>
    <w:rsid w:val="00876868"/>
    <w:rsid w:val="0088074D"/>
    <w:rsid w:val="0088278B"/>
    <w:rsid w:val="00884C21"/>
    <w:rsid w:val="0088557D"/>
    <w:rsid w:val="0088758C"/>
    <w:rsid w:val="00887D07"/>
    <w:rsid w:val="00891AE0"/>
    <w:rsid w:val="00892274"/>
    <w:rsid w:val="00892657"/>
    <w:rsid w:val="00892BC1"/>
    <w:rsid w:val="008933B8"/>
    <w:rsid w:val="00894202"/>
    <w:rsid w:val="008950ED"/>
    <w:rsid w:val="0089580E"/>
    <w:rsid w:val="008959CD"/>
    <w:rsid w:val="00896668"/>
    <w:rsid w:val="00897836"/>
    <w:rsid w:val="00897F77"/>
    <w:rsid w:val="008A18BF"/>
    <w:rsid w:val="008A1C36"/>
    <w:rsid w:val="008A1F07"/>
    <w:rsid w:val="008A3903"/>
    <w:rsid w:val="008A414F"/>
    <w:rsid w:val="008A421B"/>
    <w:rsid w:val="008A4A12"/>
    <w:rsid w:val="008A5A10"/>
    <w:rsid w:val="008A6104"/>
    <w:rsid w:val="008A7EA6"/>
    <w:rsid w:val="008B1EB2"/>
    <w:rsid w:val="008B1ED3"/>
    <w:rsid w:val="008B31AB"/>
    <w:rsid w:val="008B6340"/>
    <w:rsid w:val="008B7966"/>
    <w:rsid w:val="008B7AFA"/>
    <w:rsid w:val="008C5690"/>
    <w:rsid w:val="008C637B"/>
    <w:rsid w:val="008C67A9"/>
    <w:rsid w:val="008C7100"/>
    <w:rsid w:val="008C757B"/>
    <w:rsid w:val="008C75FA"/>
    <w:rsid w:val="008C76C3"/>
    <w:rsid w:val="008D067C"/>
    <w:rsid w:val="008D26D1"/>
    <w:rsid w:val="008D29F2"/>
    <w:rsid w:val="008D2B60"/>
    <w:rsid w:val="008D3028"/>
    <w:rsid w:val="008D4B13"/>
    <w:rsid w:val="008D6867"/>
    <w:rsid w:val="008D6B64"/>
    <w:rsid w:val="008E1851"/>
    <w:rsid w:val="008E3834"/>
    <w:rsid w:val="008E50F1"/>
    <w:rsid w:val="008E6709"/>
    <w:rsid w:val="008E76CF"/>
    <w:rsid w:val="008F16A3"/>
    <w:rsid w:val="008F4B28"/>
    <w:rsid w:val="008F4E83"/>
    <w:rsid w:val="008F5DB8"/>
    <w:rsid w:val="008F6F9E"/>
    <w:rsid w:val="00900F69"/>
    <w:rsid w:val="00902D18"/>
    <w:rsid w:val="009031AF"/>
    <w:rsid w:val="00903C66"/>
    <w:rsid w:val="00906400"/>
    <w:rsid w:val="0091380D"/>
    <w:rsid w:val="00913A90"/>
    <w:rsid w:val="00915064"/>
    <w:rsid w:val="00916680"/>
    <w:rsid w:val="00917C69"/>
    <w:rsid w:val="009260A0"/>
    <w:rsid w:val="0092723B"/>
    <w:rsid w:val="00930EA9"/>
    <w:rsid w:val="009314E1"/>
    <w:rsid w:val="00931C5D"/>
    <w:rsid w:val="00931E2F"/>
    <w:rsid w:val="00933D9F"/>
    <w:rsid w:val="00934765"/>
    <w:rsid w:val="00934B91"/>
    <w:rsid w:val="00937AD9"/>
    <w:rsid w:val="00940C55"/>
    <w:rsid w:val="00942D56"/>
    <w:rsid w:val="00942E71"/>
    <w:rsid w:val="00943AAA"/>
    <w:rsid w:val="00944102"/>
    <w:rsid w:val="00945C7E"/>
    <w:rsid w:val="00946D41"/>
    <w:rsid w:val="00947718"/>
    <w:rsid w:val="00950171"/>
    <w:rsid w:val="00951428"/>
    <w:rsid w:val="00952795"/>
    <w:rsid w:val="00952B8D"/>
    <w:rsid w:val="0095303D"/>
    <w:rsid w:val="009539BD"/>
    <w:rsid w:val="00954334"/>
    <w:rsid w:val="009555F7"/>
    <w:rsid w:val="00957D01"/>
    <w:rsid w:val="00962158"/>
    <w:rsid w:val="00964354"/>
    <w:rsid w:val="00964789"/>
    <w:rsid w:val="00965F2C"/>
    <w:rsid w:val="009664E6"/>
    <w:rsid w:val="0096685C"/>
    <w:rsid w:val="00966AF0"/>
    <w:rsid w:val="00970652"/>
    <w:rsid w:val="00970B62"/>
    <w:rsid w:val="00973E57"/>
    <w:rsid w:val="0097478B"/>
    <w:rsid w:val="00974828"/>
    <w:rsid w:val="00974B10"/>
    <w:rsid w:val="00975633"/>
    <w:rsid w:val="00975749"/>
    <w:rsid w:val="009757F8"/>
    <w:rsid w:val="009801AE"/>
    <w:rsid w:val="00980DC1"/>
    <w:rsid w:val="009812FC"/>
    <w:rsid w:val="00981CD3"/>
    <w:rsid w:val="00982D12"/>
    <w:rsid w:val="009858B4"/>
    <w:rsid w:val="00985E85"/>
    <w:rsid w:val="009873C6"/>
    <w:rsid w:val="00987D41"/>
    <w:rsid w:val="009903ED"/>
    <w:rsid w:val="009908EE"/>
    <w:rsid w:val="009923ED"/>
    <w:rsid w:val="00992C5C"/>
    <w:rsid w:val="0099384E"/>
    <w:rsid w:val="00996427"/>
    <w:rsid w:val="009A1857"/>
    <w:rsid w:val="009A3322"/>
    <w:rsid w:val="009A5CDE"/>
    <w:rsid w:val="009B4527"/>
    <w:rsid w:val="009B4A4E"/>
    <w:rsid w:val="009B598B"/>
    <w:rsid w:val="009B6A2E"/>
    <w:rsid w:val="009B72F4"/>
    <w:rsid w:val="009C056A"/>
    <w:rsid w:val="009C0ACF"/>
    <w:rsid w:val="009C1011"/>
    <w:rsid w:val="009C1EEA"/>
    <w:rsid w:val="009C25E9"/>
    <w:rsid w:val="009C6A10"/>
    <w:rsid w:val="009C7EF5"/>
    <w:rsid w:val="009D0ADC"/>
    <w:rsid w:val="009D1F6E"/>
    <w:rsid w:val="009D3D5E"/>
    <w:rsid w:val="009D48D7"/>
    <w:rsid w:val="009D584A"/>
    <w:rsid w:val="009D5DC2"/>
    <w:rsid w:val="009D6B26"/>
    <w:rsid w:val="009D7AB1"/>
    <w:rsid w:val="009E05DA"/>
    <w:rsid w:val="009E1786"/>
    <w:rsid w:val="009E35EB"/>
    <w:rsid w:val="009E3909"/>
    <w:rsid w:val="009E4C6F"/>
    <w:rsid w:val="009E63DD"/>
    <w:rsid w:val="009E6776"/>
    <w:rsid w:val="009F1496"/>
    <w:rsid w:val="009F1DB2"/>
    <w:rsid w:val="009F33EF"/>
    <w:rsid w:val="00A01B85"/>
    <w:rsid w:val="00A0284E"/>
    <w:rsid w:val="00A03DCA"/>
    <w:rsid w:val="00A0611A"/>
    <w:rsid w:val="00A11933"/>
    <w:rsid w:val="00A125E6"/>
    <w:rsid w:val="00A14D8F"/>
    <w:rsid w:val="00A15C00"/>
    <w:rsid w:val="00A16D08"/>
    <w:rsid w:val="00A16DA6"/>
    <w:rsid w:val="00A171CB"/>
    <w:rsid w:val="00A17398"/>
    <w:rsid w:val="00A20D5C"/>
    <w:rsid w:val="00A22380"/>
    <w:rsid w:val="00A22C95"/>
    <w:rsid w:val="00A239BB"/>
    <w:rsid w:val="00A2408B"/>
    <w:rsid w:val="00A24D9F"/>
    <w:rsid w:val="00A256E4"/>
    <w:rsid w:val="00A259D5"/>
    <w:rsid w:val="00A27623"/>
    <w:rsid w:val="00A34865"/>
    <w:rsid w:val="00A359DF"/>
    <w:rsid w:val="00A40294"/>
    <w:rsid w:val="00A4062D"/>
    <w:rsid w:val="00A43D4F"/>
    <w:rsid w:val="00A44947"/>
    <w:rsid w:val="00A4707F"/>
    <w:rsid w:val="00A47D19"/>
    <w:rsid w:val="00A503B5"/>
    <w:rsid w:val="00A50AAA"/>
    <w:rsid w:val="00A52FB1"/>
    <w:rsid w:val="00A53B31"/>
    <w:rsid w:val="00A5557F"/>
    <w:rsid w:val="00A55CC0"/>
    <w:rsid w:val="00A55E17"/>
    <w:rsid w:val="00A55F41"/>
    <w:rsid w:val="00A56441"/>
    <w:rsid w:val="00A5647F"/>
    <w:rsid w:val="00A60A60"/>
    <w:rsid w:val="00A6361B"/>
    <w:rsid w:val="00A6382C"/>
    <w:rsid w:val="00A6514F"/>
    <w:rsid w:val="00A65ECB"/>
    <w:rsid w:val="00A70A1F"/>
    <w:rsid w:val="00A717E2"/>
    <w:rsid w:val="00A728B1"/>
    <w:rsid w:val="00A72F26"/>
    <w:rsid w:val="00A73CA2"/>
    <w:rsid w:val="00A74D73"/>
    <w:rsid w:val="00A7555F"/>
    <w:rsid w:val="00A77730"/>
    <w:rsid w:val="00A824D3"/>
    <w:rsid w:val="00A8318D"/>
    <w:rsid w:val="00A85AF1"/>
    <w:rsid w:val="00A863E6"/>
    <w:rsid w:val="00A86914"/>
    <w:rsid w:val="00A922ED"/>
    <w:rsid w:val="00A92DD4"/>
    <w:rsid w:val="00A9387B"/>
    <w:rsid w:val="00A9662D"/>
    <w:rsid w:val="00A97C5A"/>
    <w:rsid w:val="00AA05A3"/>
    <w:rsid w:val="00AA4264"/>
    <w:rsid w:val="00AA46ED"/>
    <w:rsid w:val="00AA4922"/>
    <w:rsid w:val="00AA696B"/>
    <w:rsid w:val="00AA72D6"/>
    <w:rsid w:val="00AA72FF"/>
    <w:rsid w:val="00AB0384"/>
    <w:rsid w:val="00AB05A6"/>
    <w:rsid w:val="00AB271B"/>
    <w:rsid w:val="00AB4559"/>
    <w:rsid w:val="00AB49BE"/>
    <w:rsid w:val="00AB57A9"/>
    <w:rsid w:val="00AB5AB8"/>
    <w:rsid w:val="00AB6C79"/>
    <w:rsid w:val="00AB7A3F"/>
    <w:rsid w:val="00AC059A"/>
    <w:rsid w:val="00AC25EB"/>
    <w:rsid w:val="00AC300B"/>
    <w:rsid w:val="00AC4354"/>
    <w:rsid w:val="00AC48E2"/>
    <w:rsid w:val="00AC6F75"/>
    <w:rsid w:val="00AC7917"/>
    <w:rsid w:val="00AD350C"/>
    <w:rsid w:val="00AD3DA3"/>
    <w:rsid w:val="00AD42D0"/>
    <w:rsid w:val="00AD70B8"/>
    <w:rsid w:val="00AE0CEF"/>
    <w:rsid w:val="00AE1AF6"/>
    <w:rsid w:val="00AE2EE6"/>
    <w:rsid w:val="00AE3FC8"/>
    <w:rsid w:val="00AE421C"/>
    <w:rsid w:val="00AE4761"/>
    <w:rsid w:val="00AE49C5"/>
    <w:rsid w:val="00AE4AEF"/>
    <w:rsid w:val="00AE50A9"/>
    <w:rsid w:val="00AE5D0F"/>
    <w:rsid w:val="00AE730B"/>
    <w:rsid w:val="00AF6557"/>
    <w:rsid w:val="00AF6F0E"/>
    <w:rsid w:val="00AF758F"/>
    <w:rsid w:val="00AF7885"/>
    <w:rsid w:val="00B04585"/>
    <w:rsid w:val="00B0631D"/>
    <w:rsid w:val="00B070A0"/>
    <w:rsid w:val="00B070E0"/>
    <w:rsid w:val="00B07EE0"/>
    <w:rsid w:val="00B100BD"/>
    <w:rsid w:val="00B21307"/>
    <w:rsid w:val="00B21EBC"/>
    <w:rsid w:val="00B22962"/>
    <w:rsid w:val="00B245F3"/>
    <w:rsid w:val="00B24C57"/>
    <w:rsid w:val="00B252BA"/>
    <w:rsid w:val="00B300F1"/>
    <w:rsid w:val="00B3200F"/>
    <w:rsid w:val="00B32092"/>
    <w:rsid w:val="00B3346B"/>
    <w:rsid w:val="00B37153"/>
    <w:rsid w:val="00B37BDA"/>
    <w:rsid w:val="00B37F76"/>
    <w:rsid w:val="00B409CF"/>
    <w:rsid w:val="00B42471"/>
    <w:rsid w:val="00B437FF"/>
    <w:rsid w:val="00B459A3"/>
    <w:rsid w:val="00B511C9"/>
    <w:rsid w:val="00B52747"/>
    <w:rsid w:val="00B52B82"/>
    <w:rsid w:val="00B5597A"/>
    <w:rsid w:val="00B602E9"/>
    <w:rsid w:val="00B61827"/>
    <w:rsid w:val="00B62A79"/>
    <w:rsid w:val="00B62CDE"/>
    <w:rsid w:val="00B63B8C"/>
    <w:rsid w:val="00B63C50"/>
    <w:rsid w:val="00B645AD"/>
    <w:rsid w:val="00B670DA"/>
    <w:rsid w:val="00B671C8"/>
    <w:rsid w:val="00B7054D"/>
    <w:rsid w:val="00B728AC"/>
    <w:rsid w:val="00B736BF"/>
    <w:rsid w:val="00B740FF"/>
    <w:rsid w:val="00B75E13"/>
    <w:rsid w:val="00B77717"/>
    <w:rsid w:val="00B800FD"/>
    <w:rsid w:val="00B805E3"/>
    <w:rsid w:val="00B81021"/>
    <w:rsid w:val="00B82C1A"/>
    <w:rsid w:val="00B86B7C"/>
    <w:rsid w:val="00B92169"/>
    <w:rsid w:val="00B92560"/>
    <w:rsid w:val="00B927FA"/>
    <w:rsid w:val="00B93945"/>
    <w:rsid w:val="00B939F2"/>
    <w:rsid w:val="00B93B6C"/>
    <w:rsid w:val="00B95251"/>
    <w:rsid w:val="00B9582C"/>
    <w:rsid w:val="00B95B0B"/>
    <w:rsid w:val="00B963F1"/>
    <w:rsid w:val="00B96C77"/>
    <w:rsid w:val="00BA01A3"/>
    <w:rsid w:val="00BA2889"/>
    <w:rsid w:val="00BA40C3"/>
    <w:rsid w:val="00BA4836"/>
    <w:rsid w:val="00BA4BC6"/>
    <w:rsid w:val="00BA57C8"/>
    <w:rsid w:val="00BA5B03"/>
    <w:rsid w:val="00BA699F"/>
    <w:rsid w:val="00BB01E5"/>
    <w:rsid w:val="00BB25F7"/>
    <w:rsid w:val="00BB4B21"/>
    <w:rsid w:val="00BB4F4F"/>
    <w:rsid w:val="00BB6533"/>
    <w:rsid w:val="00BC0944"/>
    <w:rsid w:val="00BC282F"/>
    <w:rsid w:val="00BC2DA2"/>
    <w:rsid w:val="00BC2FB2"/>
    <w:rsid w:val="00BC3BB3"/>
    <w:rsid w:val="00BD09D3"/>
    <w:rsid w:val="00BD0A24"/>
    <w:rsid w:val="00BD2068"/>
    <w:rsid w:val="00BD21A9"/>
    <w:rsid w:val="00BD44B7"/>
    <w:rsid w:val="00BD4C6E"/>
    <w:rsid w:val="00BD52BB"/>
    <w:rsid w:val="00BD622B"/>
    <w:rsid w:val="00BE0C3D"/>
    <w:rsid w:val="00BE1FA4"/>
    <w:rsid w:val="00BE31A0"/>
    <w:rsid w:val="00BE4175"/>
    <w:rsid w:val="00BE41F0"/>
    <w:rsid w:val="00BE4875"/>
    <w:rsid w:val="00BE638E"/>
    <w:rsid w:val="00BF15F4"/>
    <w:rsid w:val="00BF17D4"/>
    <w:rsid w:val="00BF2CFA"/>
    <w:rsid w:val="00BF4BCA"/>
    <w:rsid w:val="00C02B87"/>
    <w:rsid w:val="00C04282"/>
    <w:rsid w:val="00C105CB"/>
    <w:rsid w:val="00C106AF"/>
    <w:rsid w:val="00C109DA"/>
    <w:rsid w:val="00C126B9"/>
    <w:rsid w:val="00C14568"/>
    <w:rsid w:val="00C163CB"/>
    <w:rsid w:val="00C167A4"/>
    <w:rsid w:val="00C20049"/>
    <w:rsid w:val="00C23997"/>
    <w:rsid w:val="00C26089"/>
    <w:rsid w:val="00C307F3"/>
    <w:rsid w:val="00C30D46"/>
    <w:rsid w:val="00C3417E"/>
    <w:rsid w:val="00C34952"/>
    <w:rsid w:val="00C36457"/>
    <w:rsid w:val="00C44599"/>
    <w:rsid w:val="00C451A8"/>
    <w:rsid w:val="00C45D5A"/>
    <w:rsid w:val="00C54847"/>
    <w:rsid w:val="00C55159"/>
    <w:rsid w:val="00C55F33"/>
    <w:rsid w:val="00C56368"/>
    <w:rsid w:val="00C60DEA"/>
    <w:rsid w:val="00C704E1"/>
    <w:rsid w:val="00C7065C"/>
    <w:rsid w:val="00C70845"/>
    <w:rsid w:val="00C7252B"/>
    <w:rsid w:val="00C732BD"/>
    <w:rsid w:val="00C75489"/>
    <w:rsid w:val="00C755B5"/>
    <w:rsid w:val="00C75AB4"/>
    <w:rsid w:val="00C80AFB"/>
    <w:rsid w:val="00C82892"/>
    <w:rsid w:val="00C83BDF"/>
    <w:rsid w:val="00C84CE2"/>
    <w:rsid w:val="00C862F2"/>
    <w:rsid w:val="00C86D96"/>
    <w:rsid w:val="00C87378"/>
    <w:rsid w:val="00C91B0A"/>
    <w:rsid w:val="00C92280"/>
    <w:rsid w:val="00C943A0"/>
    <w:rsid w:val="00C94AF3"/>
    <w:rsid w:val="00C94F0E"/>
    <w:rsid w:val="00C95F4F"/>
    <w:rsid w:val="00C967D2"/>
    <w:rsid w:val="00CA01B4"/>
    <w:rsid w:val="00CA6B5B"/>
    <w:rsid w:val="00CB05F1"/>
    <w:rsid w:val="00CB0F5F"/>
    <w:rsid w:val="00CB328F"/>
    <w:rsid w:val="00CB3CB7"/>
    <w:rsid w:val="00CB3EE7"/>
    <w:rsid w:val="00CB5649"/>
    <w:rsid w:val="00CC06A3"/>
    <w:rsid w:val="00CC0A25"/>
    <w:rsid w:val="00CC133C"/>
    <w:rsid w:val="00CC3180"/>
    <w:rsid w:val="00CC5282"/>
    <w:rsid w:val="00CC6AE3"/>
    <w:rsid w:val="00CC6ED2"/>
    <w:rsid w:val="00CD232B"/>
    <w:rsid w:val="00CD2C1F"/>
    <w:rsid w:val="00CD2D00"/>
    <w:rsid w:val="00CD4A11"/>
    <w:rsid w:val="00CE0C8E"/>
    <w:rsid w:val="00CE48E5"/>
    <w:rsid w:val="00CE490B"/>
    <w:rsid w:val="00CE666F"/>
    <w:rsid w:val="00CE6E95"/>
    <w:rsid w:val="00CE7B28"/>
    <w:rsid w:val="00CF39B4"/>
    <w:rsid w:val="00CF68BB"/>
    <w:rsid w:val="00CF705C"/>
    <w:rsid w:val="00D033DB"/>
    <w:rsid w:val="00D04748"/>
    <w:rsid w:val="00D04F7F"/>
    <w:rsid w:val="00D06002"/>
    <w:rsid w:val="00D10597"/>
    <w:rsid w:val="00D120E3"/>
    <w:rsid w:val="00D142B4"/>
    <w:rsid w:val="00D147E4"/>
    <w:rsid w:val="00D14B27"/>
    <w:rsid w:val="00D20202"/>
    <w:rsid w:val="00D20CFC"/>
    <w:rsid w:val="00D214A6"/>
    <w:rsid w:val="00D21726"/>
    <w:rsid w:val="00D22830"/>
    <w:rsid w:val="00D24FE4"/>
    <w:rsid w:val="00D25718"/>
    <w:rsid w:val="00D27B49"/>
    <w:rsid w:val="00D27DE0"/>
    <w:rsid w:val="00D305B7"/>
    <w:rsid w:val="00D40E96"/>
    <w:rsid w:val="00D41021"/>
    <w:rsid w:val="00D41A05"/>
    <w:rsid w:val="00D426DD"/>
    <w:rsid w:val="00D472E8"/>
    <w:rsid w:val="00D47DCA"/>
    <w:rsid w:val="00D502FB"/>
    <w:rsid w:val="00D51379"/>
    <w:rsid w:val="00D53484"/>
    <w:rsid w:val="00D55E9C"/>
    <w:rsid w:val="00D56F04"/>
    <w:rsid w:val="00D60B55"/>
    <w:rsid w:val="00D60E8B"/>
    <w:rsid w:val="00D63019"/>
    <w:rsid w:val="00D64767"/>
    <w:rsid w:val="00D66CF7"/>
    <w:rsid w:val="00D7032E"/>
    <w:rsid w:val="00D70369"/>
    <w:rsid w:val="00D718E0"/>
    <w:rsid w:val="00D71D36"/>
    <w:rsid w:val="00D77F2A"/>
    <w:rsid w:val="00D814D2"/>
    <w:rsid w:val="00D82E48"/>
    <w:rsid w:val="00D936B1"/>
    <w:rsid w:val="00D9416E"/>
    <w:rsid w:val="00D95CF9"/>
    <w:rsid w:val="00D96AD1"/>
    <w:rsid w:val="00D96C97"/>
    <w:rsid w:val="00DA1169"/>
    <w:rsid w:val="00DA2267"/>
    <w:rsid w:val="00DA23C5"/>
    <w:rsid w:val="00DA50C2"/>
    <w:rsid w:val="00DA63D7"/>
    <w:rsid w:val="00DB1E53"/>
    <w:rsid w:val="00DB537C"/>
    <w:rsid w:val="00DB696F"/>
    <w:rsid w:val="00DB6B57"/>
    <w:rsid w:val="00DC0151"/>
    <w:rsid w:val="00DC14BB"/>
    <w:rsid w:val="00DC1D8E"/>
    <w:rsid w:val="00DC3335"/>
    <w:rsid w:val="00DC3916"/>
    <w:rsid w:val="00DC4420"/>
    <w:rsid w:val="00DC45D1"/>
    <w:rsid w:val="00DC5B16"/>
    <w:rsid w:val="00DC6733"/>
    <w:rsid w:val="00DC7BE7"/>
    <w:rsid w:val="00DC7DCB"/>
    <w:rsid w:val="00DD0147"/>
    <w:rsid w:val="00DD15FB"/>
    <w:rsid w:val="00DD2998"/>
    <w:rsid w:val="00DD52FC"/>
    <w:rsid w:val="00DD6795"/>
    <w:rsid w:val="00DE0467"/>
    <w:rsid w:val="00DE0680"/>
    <w:rsid w:val="00DE09C8"/>
    <w:rsid w:val="00DE0A41"/>
    <w:rsid w:val="00DE1246"/>
    <w:rsid w:val="00DE1768"/>
    <w:rsid w:val="00DE3765"/>
    <w:rsid w:val="00DE3D96"/>
    <w:rsid w:val="00DE6518"/>
    <w:rsid w:val="00DE7410"/>
    <w:rsid w:val="00DF0405"/>
    <w:rsid w:val="00DF0799"/>
    <w:rsid w:val="00DF6AC7"/>
    <w:rsid w:val="00DF7097"/>
    <w:rsid w:val="00DF79BA"/>
    <w:rsid w:val="00DF7F4A"/>
    <w:rsid w:val="00E00CBB"/>
    <w:rsid w:val="00E0152E"/>
    <w:rsid w:val="00E0257D"/>
    <w:rsid w:val="00E0499A"/>
    <w:rsid w:val="00E05FF9"/>
    <w:rsid w:val="00E11897"/>
    <w:rsid w:val="00E141F8"/>
    <w:rsid w:val="00E14F5A"/>
    <w:rsid w:val="00E1623C"/>
    <w:rsid w:val="00E164D8"/>
    <w:rsid w:val="00E1663E"/>
    <w:rsid w:val="00E2012E"/>
    <w:rsid w:val="00E21B82"/>
    <w:rsid w:val="00E221A2"/>
    <w:rsid w:val="00E24648"/>
    <w:rsid w:val="00E25061"/>
    <w:rsid w:val="00E25C28"/>
    <w:rsid w:val="00E27BB9"/>
    <w:rsid w:val="00E31F38"/>
    <w:rsid w:val="00E34AA6"/>
    <w:rsid w:val="00E423B7"/>
    <w:rsid w:val="00E429DB"/>
    <w:rsid w:val="00E429FD"/>
    <w:rsid w:val="00E44F11"/>
    <w:rsid w:val="00E459D0"/>
    <w:rsid w:val="00E46BBE"/>
    <w:rsid w:val="00E47042"/>
    <w:rsid w:val="00E471D7"/>
    <w:rsid w:val="00E50287"/>
    <w:rsid w:val="00E5089A"/>
    <w:rsid w:val="00E519ED"/>
    <w:rsid w:val="00E51DA8"/>
    <w:rsid w:val="00E53294"/>
    <w:rsid w:val="00E557AB"/>
    <w:rsid w:val="00E56B57"/>
    <w:rsid w:val="00E57027"/>
    <w:rsid w:val="00E57471"/>
    <w:rsid w:val="00E60080"/>
    <w:rsid w:val="00E60BDF"/>
    <w:rsid w:val="00E61B8E"/>
    <w:rsid w:val="00E62647"/>
    <w:rsid w:val="00E63880"/>
    <w:rsid w:val="00E641F8"/>
    <w:rsid w:val="00E65EC4"/>
    <w:rsid w:val="00E666E1"/>
    <w:rsid w:val="00E67425"/>
    <w:rsid w:val="00E675E6"/>
    <w:rsid w:val="00E74A31"/>
    <w:rsid w:val="00E74C15"/>
    <w:rsid w:val="00E76653"/>
    <w:rsid w:val="00E80C53"/>
    <w:rsid w:val="00E811B2"/>
    <w:rsid w:val="00E811B5"/>
    <w:rsid w:val="00E81514"/>
    <w:rsid w:val="00E82AE7"/>
    <w:rsid w:val="00E830AD"/>
    <w:rsid w:val="00E84EFE"/>
    <w:rsid w:val="00E85611"/>
    <w:rsid w:val="00E90C5D"/>
    <w:rsid w:val="00E92A3B"/>
    <w:rsid w:val="00E92A9C"/>
    <w:rsid w:val="00E932C6"/>
    <w:rsid w:val="00E94C4A"/>
    <w:rsid w:val="00E94D36"/>
    <w:rsid w:val="00E97C72"/>
    <w:rsid w:val="00EA00F8"/>
    <w:rsid w:val="00EA2B54"/>
    <w:rsid w:val="00EA2EE0"/>
    <w:rsid w:val="00EA301A"/>
    <w:rsid w:val="00EA3D24"/>
    <w:rsid w:val="00EA4B96"/>
    <w:rsid w:val="00EA506F"/>
    <w:rsid w:val="00EA6A9C"/>
    <w:rsid w:val="00EA72E5"/>
    <w:rsid w:val="00EA7373"/>
    <w:rsid w:val="00EB240D"/>
    <w:rsid w:val="00EB2512"/>
    <w:rsid w:val="00EB3727"/>
    <w:rsid w:val="00EB5269"/>
    <w:rsid w:val="00EB5C90"/>
    <w:rsid w:val="00EB678C"/>
    <w:rsid w:val="00EB6B7E"/>
    <w:rsid w:val="00EB74D3"/>
    <w:rsid w:val="00EC27D3"/>
    <w:rsid w:val="00EC3381"/>
    <w:rsid w:val="00EC5C19"/>
    <w:rsid w:val="00EC6AE6"/>
    <w:rsid w:val="00EC767C"/>
    <w:rsid w:val="00ED0790"/>
    <w:rsid w:val="00ED13EA"/>
    <w:rsid w:val="00ED534D"/>
    <w:rsid w:val="00EE2216"/>
    <w:rsid w:val="00EE47A3"/>
    <w:rsid w:val="00EE53A8"/>
    <w:rsid w:val="00EF0B3A"/>
    <w:rsid w:val="00EF1C9F"/>
    <w:rsid w:val="00EF3166"/>
    <w:rsid w:val="00EF3449"/>
    <w:rsid w:val="00EF44AB"/>
    <w:rsid w:val="00EF46D1"/>
    <w:rsid w:val="00EF635D"/>
    <w:rsid w:val="00EF674B"/>
    <w:rsid w:val="00F009BC"/>
    <w:rsid w:val="00F01AB6"/>
    <w:rsid w:val="00F02B46"/>
    <w:rsid w:val="00F03897"/>
    <w:rsid w:val="00F04104"/>
    <w:rsid w:val="00F0581E"/>
    <w:rsid w:val="00F05FE6"/>
    <w:rsid w:val="00F06706"/>
    <w:rsid w:val="00F11A99"/>
    <w:rsid w:val="00F14224"/>
    <w:rsid w:val="00F1475F"/>
    <w:rsid w:val="00F152CF"/>
    <w:rsid w:val="00F172ED"/>
    <w:rsid w:val="00F17DEB"/>
    <w:rsid w:val="00F209A4"/>
    <w:rsid w:val="00F218F9"/>
    <w:rsid w:val="00F2421E"/>
    <w:rsid w:val="00F247F9"/>
    <w:rsid w:val="00F25151"/>
    <w:rsid w:val="00F2673A"/>
    <w:rsid w:val="00F27274"/>
    <w:rsid w:val="00F27F19"/>
    <w:rsid w:val="00F30CD7"/>
    <w:rsid w:val="00F31AA6"/>
    <w:rsid w:val="00F32730"/>
    <w:rsid w:val="00F32DA1"/>
    <w:rsid w:val="00F3477E"/>
    <w:rsid w:val="00F355F6"/>
    <w:rsid w:val="00F35B26"/>
    <w:rsid w:val="00F416FF"/>
    <w:rsid w:val="00F4238B"/>
    <w:rsid w:val="00F46308"/>
    <w:rsid w:val="00F46514"/>
    <w:rsid w:val="00F473CB"/>
    <w:rsid w:val="00F47BF8"/>
    <w:rsid w:val="00F501AE"/>
    <w:rsid w:val="00F51B7B"/>
    <w:rsid w:val="00F5256F"/>
    <w:rsid w:val="00F539AB"/>
    <w:rsid w:val="00F55D95"/>
    <w:rsid w:val="00F64102"/>
    <w:rsid w:val="00F649A3"/>
    <w:rsid w:val="00F664EA"/>
    <w:rsid w:val="00F66A2D"/>
    <w:rsid w:val="00F66CD5"/>
    <w:rsid w:val="00F6734B"/>
    <w:rsid w:val="00F70431"/>
    <w:rsid w:val="00F724C8"/>
    <w:rsid w:val="00F726BA"/>
    <w:rsid w:val="00F7369A"/>
    <w:rsid w:val="00F81064"/>
    <w:rsid w:val="00F82676"/>
    <w:rsid w:val="00F83E70"/>
    <w:rsid w:val="00F86E27"/>
    <w:rsid w:val="00F90B75"/>
    <w:rsid w:val="00F90BAF"/>
    <w:rsid w:val="00F9153D"/>
    <w:rsid w:val="00F95B51"/>
    <w:rsid w:val="00F9692A"/>
    <w:rsid w:val="00FA1E1E"/>
    <w:rsid w:val="00FA52DA"/>
    <w:rsid w:val="00FA572E"/>
    <w:rsid w:val="00FA72C8"/>
    <w:rsid w:val="00FB0940"/>
    <w:rsid w:val="00FB2FE3"/>
    <w:rsid w:val="00FB48E8"/>
    <w:rsid w:val="00FB4D98"/>
    <w:rsid w:val="00FB6ED3"/>
    <w:rsid w:val="00FC0A4C"/>
    <w:rsid w:val="00FC26F8"/>
    <w:rsid w:val="00FC29B8"/>
    <w:rsid w:val="00FC4202"/>
    <w:rsid w:val="00FC5F8B"/>
    <w:rsid w:val="00FC70D4"/>
    <w:rsid w:val="00FC7360"/>
    <w:rsid w:val="00FD1BC4"/>
    <w:rsid w:val="00FD3F11"/>
    <w:rsid w:val="00FD502F"/>
    <w:rsid w:val="00FD5BCE"/>
    <w:rsid w:val="00FD77F9"/>
    <w:rsid w:val="00FE02C7"/>
    <w:rsid w:val="00FE2EAA"/>
    <w:rsid w:val="00FE2F53"/>
    <w:rsid w:val="00FE332A"/>
    <w:rsid w:val="00FE5A1A"/>
    <w:rsid w:val="00FE6304"/>
    <w:rsid w:val="00FF1A86"/>
    <w:rsid w:val="00FF34AE"/>
    <w:rsid w:val="00FF3954"/>
    <w:rsid w:val="00FF4402"/>
    <w:rsid w:val="00FF5AD0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6E425B"/>
  <w15:docId w15:val="{1FB6ABFC-3A88-4DFB-9357-B1E90FF7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00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21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2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215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3215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32155"/>
    <w:rPr>
      <w:sz w:val="18"/>
      <w:szCs w:val="18"/>
    </w:rPr>
  </w:style>
  <w:style w:type="table" w:styleId="a9">
    <w:name w:val="Table Grid"/>
    <w:basedOn w:val="a1"/>
    <w:uiPriority w:val="59"/>
    <w:rsid w:val="00C86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Heading">
    <w:name w:val="SM Heading"/>
    <w:basedOn w:val="1"/>
    <w:qFormat/>
    <w:rsid w:val="000E0097"/>
    <w:pPr>
      <w:keepLines w:val="0"/>
      <w:widowControl/>
      <w:spacing w:before="240" w:after="60" w:line="240" w:lineRule="auto"/>
      <w:jc w:val="left"/>
    </w:pPr>
    <w:rPr>
      <w:rFonts w:ascii="Times New Roman" w:eastAsia="宋体" w:hAnsi="Times New Roman" w:cs="Times New Roman"/>
      <w:kern w:val="32"/>
      <w:sz w:val="24"/>
      <w:szCs w:val="24"/>
      <w:lang w:eastAsia="en-US"/>
    </w:rPr>
  </w:style>
  <w:style w:type="character" w:customStyle="1" w:styleId="10">
    <w:name w:val="标题 1 字符"/>
    <w:basedOn w:val="a0"/>
    <w:link w:val="1"/>
    <w:uiPriority w:val="9"/>
    <w:rsid w:val="000E0097"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rsid w:val="00B21307"/>
    <w:pPr>
      <w:ind w:firstLineChars="200" w:firstLine="420"/>
    </w:pPr>
  </w:style>
  <w:style w:type="paragraph" w:customStyle="1" w:styleId="PubInfo">
    <w:name w:val="PubInfo"/>
    <w:basedOn w:val="a"/>
    <w:qFormat/>
    <w:rsid w:val="001B6A09"/>
    <w:pPr>
      <w:widowControl/>
      <w:suppressAutoHyphens/>
      <w:jc w:val="center"/>
    </w:pPr>
    <w:rPr>
      <w:rFonts w:ascii="Times New Roman" w:hAnsi="Times New Roman" w:cs="Times New Roman"/>
      <w:kern w:val="0"/>
      <w:sz w:val="20"/>
      <w:szCs w:val="20"/>
      <w:lang w:eastAsia="ar-SA"/>
    </w:rPr>
  </w:style>
  <w:style w:type="character" w:styleId="ab">
    <w:name w:val="Hyperlink"/>
    <w:basedOn w:val="a0"/>
    <w:uiPriority w:val="99"/>
    <w:semiHidden/>
    <w:unhideWhenUsed/>
    <w:rsid w:val="001B6A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11</Pages>
  <Words>1032</Words>
  <Characters>6102</Characters>
  <Application>Microsoft Office Word</Application>
  <DocSecurity>0</DocSecurity>
  <Lines>290</Lines>
  <Paragraphs>209</Paragraphs>
  <ScaleCrop>false</ScaleCrop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徐勉</dc:creator>
  <cp:keywords/>
  <dc:description/>
  <cp:lastModifiedBy>勉 徐</cp:lastModifiedBy>
  <cp:revision>5060</cp:revision>
  <cp:lastPrinted>2025-05-22T12:04:00Z</cp:lastPrinted>
  <dcterms:created xsi:type="dcterms:W3CDTF">2024-05-31T04:32:00Z</dcterms:created>
  <dcterms:modified xsi:type="dcterms:W3CDTF">2025-07-29T11:24:00Z</dcterms:modified>
</cp:coreProperties>
</file>