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A9C" w14:textId="77777777" w:rsidR="00A56FBE" w:rsidRDefault="00A56FBE" w:rsidP="00707BCE">
      <w:pPr>
        <w:shd w:val="clear" w:color="auto" w:fill="FFFFFF"/>
        <w:spacing w:before="225" w:after="225"/>
        <w:jc w:val="both"/>
        <w:textAlignment w:val="baseline"/>
        <w:outlineLvl w:val="1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color w:val="000000" w:themeColor="text1"/>
          <w:sz w:val="22"/>
          <w:szCs w:val="22"/>
          <w:lang w:val="en-US"/>
        </w:rPr>
        <w:t>Supplementary Information</w:t>
      </w:r>
    </w:p>
    <w:p w14:paraId="06D1D7A3" w14:textId="7B95893B" w:rsidR="00707BCE" w:rsidRPr="00B0591E" w:rsidRDefault="00707BCE" w:rsidP="00707BCE">
      <w:pPr>
        <w:shd w:val="clear" w:color="auto" w:fill="FFFFFF"/>
        <w:spacing w:before="225" w:after="225"/>
        <w:jc w:val="both"/>
        <w:textAlignment w:val="baseline"/>
        <w:outlineLvl w:val="1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B0591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="0087431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Table </w:t>
      </w:r>
      <w:r w:rsidR="00A56FBE">
        <w:rPr>
          <w:rFonts w:ascii="Arial" w:hAnsi="Arial" w:cs="Arial"/>
          <w:color w:val="000000" w:themeColor="text1"/>
          <w:sz w:val="22"/>
          <w:szCs w:val="22"/>
          <w:lang w:val="en-US"/>
        </w:rPr>
        <w:t>SI</w:t>
      </w:r>
      <w:r w:rsidRPr="00B0591E">
        <w:rPr>
          <w:rFonts w:ascii="Arial" w:hAnsi="Arial" w:cs="Arial"/>
          <w:color w:val="000000" w:themeColor="text1"/>
          <w:sz w:val="22"/>
          <w:szCs w:val="22"/>
          <w:lang w:val="en-US"/>
        </w:rPr>
        <w:t>1. TMB by panel used for comprehensive genomic profiling</w:t>
      </w:r>
    </w:p>
    <w:tbl>
      <w:tblPr>
        <w:tblStyle w:val="TableGrid"/>
        <w:tblW w:w="9436" w:type="dxa"/>
        <w:tblLook w:val="04A0" w:firstRow="1" w:lastRow="0" w:firstColumn="1" w:lastColumn="0" w:noHBand="0" w:noVBand="1"/>
      </w:tblPr>
      <w:tblGrid>
        <w:gridCol w:w="1256"/>
        <w:gridCol w:w="2186"/>
        <w:gridCol w:w="2405"/>
        <w:gridCol w:w="2332"/>
        <w:gridCol w:w="1257"/>
      </w:tblGrid>
      <w:tr w:rsidR="00707BCE" w14:paraId="683FE7A3" w14:textId="77777777" w:rsidTr="00B81572">
        <w:trPr>
          <w:trHeight w:val="300"/>
        </w:trPr>
        <w:tc>
          <w:tcPr>
            <w:tcW w:w="926" w:type="dxa"/>
          </w:tcPr>
          <w:p w14:paraId="3B4A29DC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79EFEF6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rticipant ID</w:t>
            </w:r>
          </w:p>
        </w:tc>
        <w:tc>
          <w:tcPr>
            <w:tcW w:w="2003" w:type="dxa"/>
          </w:tcPr>
          <w:p w14:paraId="2734A5C1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type</w:t>
            </w:r>
          </w:p>
        </w:tc>
        <w:tc>
          <w:tcPr>
            <w:tcW w:w="2201" w:type="dxa"/>
          </w:tcPr>
          <w:p w14:paraId="29C7A5D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TMB (mutations/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megabase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135" w:type="dxa"/>
          </w:tcPr>
          <w:p w14:paraId="6B331DCC" w14:textId="77777777" w:rsidR="00707BCE" w:rsidRDefault="00707BCE" w:rsidP="00B81572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427E187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Harmonized TMB</w:t>
            </w:r>
          </w:p>
          <w:p w14:paraId="230B0762" w14:textId="77777777" w:rsidR="00707BCE" w:rsidRDefault="00707BCE" w:rsidP="00B81572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427E187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(mutations/</w:t>
            </w:r>
            <w:proofErr w:type="spellStart"/>
            <w:r w:rsidRPr="427E187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megabase</w:t>
            </w:r>
            <w:proofErr w:type="spellEnd"/>
            <w:r w:rsidRPr="427E187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equivalent to FMI)</w:t>
            </w:r>
          </w:p>
        </w:tc>
        <w:tc>
          <w:tcPr>
            <w:tcW w:w="2171" w:type="dxa"/>
          </w:tcPr>
          <w:p w14:paraId="79270035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Panel/ assay employed</w:t>
            </w:r>
          </w:p>
        </w:tc>
      </w:tr>
      <w:tr w:rsidR="00707BCE" w14:paraId="0703F8EC" w14:textId="77777777" w:rsidTr="00B81572">
        <w:trPr>
          <w:trHeight w:val="300"/>
        </w:trPr>
        <w:tc>
          <w:tcPr>
            <w:tcW w:w="926" w:type="dxa"/>
          </w:tcPr>
          <w:p w14:paraId="76A6581D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TR0002</w:t>
            </w:r>
          </w:p>
        </w:tc>
        <w:tc>
          <w:tcPr>
            <w:tcW w:w="2003" w:type="dxa"/>
          </w:tcPr>
          <w:p w14:paraId="668F530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Undifferentiated pleomorphic sarcoma</w:t>
            </w:r>
          </w:p>
        </w:tc>
        <w:tc>
          <w:tcPr>
            <w:tcW w:w="2201" w:type="dxa"/>
            <w:vAlign w:val="center"/>
          </w:tcPr>
          <w:p w14:paraId="2372507A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49</w:t>
            </w:r>
          </w:p>
        </w:tc>
        <w:tc>
          <w:tcPr>
            <w:tcW w:w="2135" w:type="dxa"/>
            <w:vAlign w:val="center"/>
          </w:tcPr>
          <w:p w14:paraId="73860C9E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49.0</w:t>
            </w:r>
          </w:p>
        </w:tc>
        <w:tc>
          <w:tcPr>
            <w:tcW w:w="2171" w:type="dxa"/>
          </w:tcPr>
          <w:p w14:paraId="789F015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FMI</w:t>
            </w:r>
          </w:p>
        </w:tc>
      </w:tr>
      <w:tr w:rsidR="00707BCE" w14:paraId="4CB1328F" w14:textId="77777777" w:rsidTr="00B81572">
        <w:trPr>
          <w:trHeight w:val="300"/>
        </w:trPr>
        <w:tc>
          <w:tcPr>
            <w:tcW w:w="926" w:type="dxa"/>
          </w:tcPr>
          <w:p w14:paraId="3E7128C3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TR0003</w:t>
            </w:r>
          </w:p>
        </w:tc>
        <w:tc>
          <w:tcPr>
            <w:tcW w:w="2003" w:type="dxa"/>
          </w:tcPr>
          <w:p w14:paraId="16358F11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CRC</w:t>
            </w:r>
          </w:p>
        </w:tc>
        <w:tc>
          <w:tcPr>
            <w:tcW w:w="2201" w:type="dxa"/>
            <w:vAlign w:val="center"/>
          </w:tcPr>
          <w:p w14:paraId="1FBE4AEE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12.6</w:t>
            </w:r>
          </w:p>
        </w:tc>
        <w:tc>
          <w:tcPr>
            <w:tcW w:w="2135" w:type="dxa"/>
            <w:vAlign w:val="center"/>
          </w:tcPr>
          <w:p w14:paraId="624D5870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8.2</w:t>
            </w:r>
          </w:p>
        </w:tc>
        <w:tc>
          <w:tcPr>
            <w:tcW w:w="2171" w:type="dxa"/>
          </w:tcPr>
          <w:p w14:paraId="4C46A192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57AC0240" w14:textId="77777777" w:rsidTr="00B81572">
        <w:trPr>
          <w:trHeight w:val="300"/>
        </w:trPr>
        <w:tc>
          <w:tcPr>
            <w:tcW w:w="926" w:type="dxa"/>
          </w:tcPr>
          <w:p w14:paraId="44ED6D9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TR0009</w:t>
            </w:r>
          </w:p>
        </w:tc>
        <w:tc>
          <w:tcPr>
            <w:tcW w:w="2003" w:type="dxa"/>
          </w:tcPr>
          <w:p w14:paraId="63922B4C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CRC</w:t>
            </w:r>
          </w:p>
        </w:tc>
        <w:tc>
          <w:tcPr>
            <w:tcW w:w="2201" w:type="dxa"/>
            <w:vAlign w:val="center"/>
          </w:tcPr>
          <w:p w14:paraId="7993DC98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11.3</w:t>
            </w:r>
          </w:p>
        </w:tc>
        <w:tc>
          <w:tcPr>
            <w:tcW w:w="2135" w:type="dxa"/>
            <w:vAlign w:val="center"/>
          </w:tcPr>
          <w:p w14:paraId="3882B931" w14:textId="77777777" w:rsidR="00707BCE" w:rsidRPr="00881555" w:rsidRDefault="00707BCE" w:rsidP="00B81572">
            <w:pPr>
              <w:spacing w:line="259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7.4</w:t>
            </w:r>
          </w:p>
        </w:tc>
        <w:tc>
          <w:tcPr>
            <w:tcW w:w="2171" w:type="dxa"/>
          </w:tcPr>
          <w:p w14:paraId="0A075DF4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WES</w:t>
            </w:r>
          </w:p>
        </w:tc>
      </w:tr>
      <w:tr w:rsidR="00707BCE" w14:paraId="081DD9C8" w14:textId="77777777" w:rsidTr="00B81572">
        <w:trPr>
          <w:trHeight w:val="300"/>
        </w:trPr>
        <w:tc>
          <w:tcPr>
            <w:tcW w:w="926" w:type="dxa"/>
          </w:tcPr>
          <w:p w14:paraId="7CDF3C52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TR0010</w:t>
            </w:r>
          </w:p>
        </w:tc>
        <w:tc>
          <w:tcPr>
            <w:tcW w:w="2003" w:type="dxa"/>
          </w:tcPr>
          <w:p w14:paraId="1B1A0549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Oesophageal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SCC</w:t>
            </w:r>
          </w:p>
        </w:tc>
        <w:tc>
          <w:tcPr>
            <w:tcW w:w="2201" w:type="dxa"/>
            <w:vAlign w:val="center"/>
          </w:tcPr>
          <w:p w14:paraId="50497FC9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11.3</w:t>
            </w:r>
          </w:p>
        </w:tc>
        <w:tc>
          <w:tcPr>
            <w:tcW w:w="2135" w:type="dxa"/>
            <w:vAlign w:val="center"/>
          </w:tcPr>
          <w:p w14:paraId="2EB819B0" w14:textId="77777777" w:rsidR="00707BCE" w:rsidRPr="00881555" w:rsidRDefault="00707BCE" w:rsidP="00B81572">
            <w:pPr>
              <w:spacing w:line="259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7.4</w:t>
            </w:r>
          </w:p>
        </w:tc>
        <w:tc>
          <w:tcPr>
            <w:tcW w:w="2171" w:type="dxa"/>
          </w:tcPr>
          <w:p w14:paraId="67BE3C5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WES</w:t>
            </w:r>
          </w:p>
        </w:tc>
      </w:tr>
      <w:tr w:rsidR="00707BCE" w14:paraId="3EE4820D" w14:textId="77777777" w:rsidTr="00B81572">
        <w:trPr>
          <w:trHeight w:val="300"/>
        </w:trPr>
        <w:tc>
          <w:tcPr>
            <w:tcW w:w="926" w:type="dxa"/>
          </w:tcPr>
          <w:p w14:paraId="7C389103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TR0037</w:t>
            </w:r>
          </w:p>
        </w:tc>
        <w:tc>
          <w:tcPr>
            <w:tcW w:w="2003" w:type="dxa"/>
          </w:tcPr>
          <w:p w14:paraId="21202B9C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Breast IDC</w:t>
            </w:r>
          </w:p>
        </w:tc>
        <w:tc>
          <w:tcPr>
            <w:tcW w:w="2201" w:type="dxa"/>
            <w:vAlign w:val="center"/>
          </w:tcPr>
          <w:p w14:paraId="6A35BB8A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12.6</w:t>
            </w:r>
          </w:p>
        </w:tc>
        <w:tc>
          <w:tcPr>
            <w:tcW w:w="2135" w:type="dxa"/>
            <w:vAlign w:val="center"/>
          </w:tcPr>
          <w:p w14:paraId="2A687BFE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8.2</w:t>
            </w:r>
          </w:p>
        </w:tc>
        <w:tc>
          <w:tcPr>
            <w:tcW w:w="2171" w:type="dxa"/>
          </w:tcPr>
          <w:p w14:paraId="0569977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2200D37B" w14:textId="77777777" w:rsidTr="00B81572">
        <w:trPr>
          <w:trHeight w:val="300"/>
        </w:trPr>
        <w:tc>
          <w:tcPr>
            <w:tcW w:w="926" w:type="dxa"/>
          </w:tcPr>
          <w:p w14:paraId="5F5E140C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TR0051</w:t>
            </w:r>
          </w:p>
        </w:tc>
        <w:tc>
          <w:tcPr>
            <w:tcW w:w="2003" w:type="dxa"/>
          </w:tcPr>
          <w:p w14:paraId="3733FCB5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CRC</w:t>
            </w:r>
          </w:p>
        </w:tc>
        <w:tc>
          <w:tcPr>
            <w:tcW w:w="2201" w:type="dxa"/>
            <w:vAlign w:val="center"/>
          </w:tcPr>
          <w:p w14:paraId="60727841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10.2</w:t>
            </w:r>
          </w:p>
        </w:tc>
        <w:tc>
          <w:tcPr>
            <w:tcW w:w="2135" w:type="dxa"/>
            <w:vAlign w:val="center"/>
          </w:tcPr>
          <w:p w14:paraId="227C40EA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6.5</w:t>
            </w:r>
          </w:p>
        </w:tc>
        <w:tc>
          <w:tcPr>
            <w:tcW w:w="2171" w:type="dxa"/>
          </w:tcPr>
          <w:p w14:paraId="13D308A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1E0FA346" w14:textId="77777777" w:rsidTr="00B81572">
        <w:trPr>
          <w:trHeight w:val="300"/>
        </w:trPr>
        <w:tc>
          <w:tcPr>
            <w:tcW w:w="926" w:type="dxa"/>
          </w:tcPr>
          <w:p w14:paraId="14BDC81D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TR0054</w:t>
            </w:r>
          </w:p>
        </w:tc>
        <w:tc>
          <w:tcPr>
            <w:tcW w:w="2003" w:type="dxa"/>
          </w:tcPr>
          <w:p w14:paraId="4FB2BD60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Pituitary adenoma</w:t>
            </w:r>
          </w:p>
        </w:tc>
        <w:tc>
          <w:tcPr>
            <w:tcW w:w="2201" w:type="dxa"/>
            <w:vAlign w:val="center"/>
          </w:tcPr>
          <w:p w14:paraId="1717F899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24.5</w:t>
            </w:r>
          </w:p>
        </w:tc>
        <w:tc>
          <w:tcPr>
            <w:tcW w:w="2135" w:type="dxa"/>
            <w:vAlign w:val="center"/>
          </w:tcPr>
          <w:p w14:paraId="0DA8CE91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16.7</w:t>
            </w:r>
          </w:p>
        </w:tc>
        <w:tc>
          <w:tcPr>
            <w:tcW w:w="2171" w:type="dxa"/>
          </w:tcPr>
          <w:p w14:paraId="20094102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58A86ED5" w14:textId="77777777" w:rsidTr="00B81572">
        <w:trPr>
          <w:trHeight w:val="300"/>
        </w:trPr>
        <w:tc>
          <w:tcPr>
            <w:tcW w:w="926" w:type="dxa"/>
          </w:tcPr>
          <w:p w14:paraId="58F77B16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TR0068</w:t>
            </w:r>
          </w:p>
        </w:tc>
        <w:tc>
          <w:tcPr>
            <w:tcW w:w="2003" w:type="dxa"/>
          </w:tcPr>
          <w:p w14:paraId="2939DFD9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Bladder adenocarcinoma</w:t>
            </w:r>
          </w:p>
        </w:tc>
        <w:tc>
          <w:tcPr>
            <w:tcW w:w="2201" w:type="dxa"/>
            <w:vAlign w:val="center"/>
          </w:tcPr>
          <w:p w14:paraId="2C4D4E0B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10.2</w:t>
            </w:r>
          </w:p>
        </w:tc>
        <w:tc>
          <w:tcPr>
            <w:tcW w:w="2135" w:type="dxa"/>
            <w:vAlign w:val="center"/>
          </w:tcPr>
          <w:p w14:paraId="2CB7B70B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6.5</w:t>
            </w:r>
          </w:p>
        </w:tc>
        <w:tc>
          <w:tcPr>
            <w:tcW w:w="2171" w:type="dxa"/>
          </w:tcPr>
          <w:p w14:paraId="1EF5D992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4E55E12D" w14:textId="77777777" w:rsidTr="00B81572">
        <w:trPr>
          <w:trHeight w:val="300"/>
        </w:trPr>
        <w:tc>
          <w:tcPr>
            <w:tcW w:w="926" w:type="dxa"/>
          </w:tcPr>
          <w:p w14:paraId="50B0D571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TR0072</w:t>
            </w:r>
          </w:p>
        </w:tc>
        <w:tc>
          <w:tcPr>
            <w:tcW w:w="2003" w:type="dxa"/>
          </w:tcPr>
          <w:p w14:paraId="2AF937C1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Angiosarcoma (scalp)</w:t>
            </w:r>
          </w:p>
        </w:tc>
        <w:tc>
          <w:tcPr>
            <w:tcW w:w="2201" w:type="dxa"/>
            <w:vAlign w:val="center"/>
          </w:tcPr>
          <w:p w14:paraId="35DCA993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26.2</w:t>
            </w:r>
          </w:p>
        </w:tc>
        <w:tc>
          <w:tcPr>
            <w:tcW w:w="2135" w:type="dxa"/>
            <w:vAlign w:val="center"/>
          </w:tcPr>
          <w:p w14:paraId="6D624AA9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19.4</w:t>
            </w:r>
          </w:p>
        </w:tc>
        <w:tc>
          <w:tcPr>
            <w:tcW w:w="2171" w:type="dxa"/>
          </w:tcPr>
          <w:p w14:paraId="6ED72290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728F3A8C" w14:textId="77777777" w:rsidTr="00B81572">
        <w:trPr>
          <w:trHeight w:val="300"/>
        </w:trPr>
        <w:tc>
          <w:tcPr>
            <w:tcW w:w="926" w:type="dxa"/>
          </w:tcPr>
          <w:p w14:paraId="4FAC66B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TR0073</w:t>
            </w:r>
          </w:p>
        </w:tc>
        <w:tc>
          <w:tcPr>
            <w:tcW w:w="2003" w:type="dxa"/>
          </w:tcPr>
          <w:p w14:paraId="23ED85D9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Intrahepatic cholangiocarcinoma</w:t>
            </w:r>
          </w:p>
        </w:tc>
        <w:tc>
          <w:tcPr>
            <w:tcW w:w="2201" w:type="dxa"/>
            <w:vAlign w:val="center"/>
          </w:tcPr>
          <w:p w14:paraId="6A34A9F9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24.4</w:t>
            </w:r>
          </w:p>
        </w:tc>
        <w:tc>
          <w:tcPr>
            <w:tcW w:w="2135" w:type="dxa"/>
            <w:vAlign w:val="center"/>
          </w:tcPr>
          <w:p w14:paraId="0169B4FD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16.6</w:t>
            </w:r>
          </w:p>
        </w:tc>
        <w:tc>
          <w:tcPr>
            <w:tcW w:w="2171" w:type="dxa"/>
          </w:tcPr>
          <w:p w14:paraId="4F51073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7CFA3E4E" w14:textId="77777777" w:rsidTr="00B81572">
        <w:trPr>
          <w:trHeight w:val="300"/>
        </w:trPr>
        <w:tc>
          <w:tcPr>
            <w:tcW w:w="926" w:type="dxa"/>
          </w:tcPr>
          <w:p w14:paraId="7BC60989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TR0082</w:t>
            </w:r>
          </w:p>
        </w:tc>
        <w:tc>
          <w:tcPr>
            <w:tcW w:w="2003" w:type="dxa"/>
          </w:tcPr>
          <w:p w14:paraId="7768D68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HGSOC</w:t>
            </w:r>
          </w:p>
        </w:tc>
        <w:tc>
          <w:tcPr>
            <w:tcW w:w="2201" w:type="dxa"/>
            <w:vAlign w:val="center"/>
          </w:tcPr>
          <w:p w14:paraId="0BFC2DA7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10.1</w:t>
            </w:r>
          </w:p>
        </w:tc>
        <w:tc>
          <w:tcPr>
            <w:tcW w:w="2135" w:type="dxa"/>
            <w:vAlign w:val="center"/>
          </w:tcPr>
          <w:p w14:paraId="64702354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10.1</w:t>
            </w:r>
          </w:p>
        </w:tc>
        <w:tc>
          <w:tcPr>
            <w:tcW w:w="2171" w:type="dxa"/>
          </w:tcPr>
          <w:p w14:paraId="3D08282E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FMI</w:t>
            </w:r>
          </w:p>
        </w:tc>
      </w:tr>
      <w:tr w:rsidR="00707BCE" w14:paraId="71012C6E" w14:textId="77777777" w:rsidTr="00B81572">
        <w:trPr>
          <w:trHeight w:val="300"/>
        </w:trPr>
        <w:tc>
          <w:tcPr>
            <w:tcW w:w="926" w:type="dxa"/>
          </w:tcPr>
          <w:p w14:paraId="27352F1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TR0086</w:t>
            </w:r>
          </w:p>
        </w:tc>
        <w:tc>
          <w:tcPr>
            <w:tcW w:w="2003" w:type="dxa"/>
          </w:tcPr>
          <w:p w14:paraId="3E5D8A9C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Oliogodendroglioma</w:t>
            </w:r>
            <w:proofErr w:type="spellEnd"/>
          </w:p>
        </w:tc>
        <w:tc>
          <w:tcPr>
            <w:tcW w:w="2201" w:type="dxa"/>
            <w:vAlign w:val="center"/>
          </w:tcPr>
          <w:p w14:paraId="259B4E0D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427E187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187.9</w:t>
            </w:r>
          </w:p>
          <w:p w14:paraId="520E1839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135" w:type="dxa"/>
            <w:vAlign w:val="center"/>
          </w:tcPr>
          <w:p w14:paraId="01C411D6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133.5</w:t>
            </w:r>
          </w:p>
        </w:tc>
        <w:tc>
          <w:tcPr>
            <w:tcW w:w="2171" w:type="dxa"/>
          </w:tcPr>
          <w:p w14:paraId="59ECEB06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WES</w:t>
            </w:r>
          </w:p>
        </w:tc>
      </w:tr>
      <w:tr w:rsidR="00707BCE" w14:paraId="19E0B7A9" w14:textId="77777777" w:rsidTr="00B81572">
        <w:trPr>
          <w:trHeight w:val="300"/>
        </w:trPr>
        <w:tc>
          <w:tcPr>
            <w:tcW w:w="926" w:type="dxa"/>
          </w:tcPr>
          <w:p w14:paraId="5512745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TR0123</w:t>
            </w:r>
          </w:p>
        </w:tc>
        <w:tc>
          <w:tcPr>
            <w:tcW w:w="2003" w:type="dxa"/>
          </w:tcPr>
          <w:p w14:paraId="40061B8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CUP</w:t>
            </w:r>
          </w:p>
        </w:tc>
        <w:tc>
          <w:tcPr>
            <w:tcW w:w="2201" w:type="dxa"/>
            <w:vAlign w:val="center"/>
          </w:tcPr>
          <w:p w14:paraId="455ACF6D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39.2</w:t>
            </w:r>
          </w:p>
        </w:tc>
        <w:tc>
          <w:tcPr>
            <w:tcW w:w="2135" w:type="dxa"/>
            <w:vAlign w:val="center"/>
          </w:tcPr>
          <w:p w14:paraId="47D46A14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20</w:t>
            </w:r>
          </w:p>
        </w:tc>
        <w:tc>
          <w:tcPr>
            <w:tcW w:w="2171" w:type="dxa"/>
          </w:tcPr>
          <w:p w14:paraId="3AF6672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4B9EBC3D" w14:textId="77777777" w:rsidTr="00B81572">
        <w:trPr>
          <w:trHeight w:val="300"/>
        </w:trPr>
        <w:tc>
          <w:tcPr>
            <w:tcW w:w="926" w:type="dxa"/>
          </w:tcPr>
          <w:p w14:paraId="5CF29C7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lastRenderedPageBreak/>
              <w:t>TR0135</w:t>
            </w:r>
          </w:p>
        </w:tc>
        <w:tc>
          <w:tcPr>
            <w:tcW w:w="2003" w:type="dxa"/>
          </w:tcPr>
          <w:p w14:paraId="62698BC5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Undifferentiated pleomorphic sarcoma</w:t>
            </w:r>
          </w:p>
        </w:tc>
        <w:tc>
          <w:tcPr>
            <w:tcW w:w="2201" w:type="dxa"/>
            <w:vAlign w:val="center"/>
          </w:tcPr>
          <w:p w14:paraId="0623FF27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47137E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10.0</w:t>
            </w:r>
          </w:p>
        </w:tc>
        <w:tc>
          <w:tcPr>
            <w:tcW w:w="2135" w:type="dxa"/>
            <w:vAlign w:val="center"/>
          </w:tcPr>
          <w:p w14:paraId="2E0034F0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5.4</w:t>
            </w:r>
          </w:p>
        </w:tc>
        <w:tc>
          <w:tcPr>
            <w:tcW w:w="2171" w:type="dxa"/>
          </w:tcPr>
          <w:p w14:paraId="58FBB6C0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345E9915" w14:textId="77777777" w:rsidTr="00B81572">
        <w:trPr>
          <w:trHeight w:val="300"/>
        </w:trPr>
        <w:tc>
          <w:tcPr>
            <w:tcW w:w="926" w:type="dxa"/>
          </w:tcPr>
          <w:p w14:paraId="23A85DD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TR0144</w:t>
            </w:r>
          </w:p>
        </w:tc>
        <w:tc>
          <w:tcPr>
            <w:tcW w:w="2003" w:type="dxa"/>
          </w:tcPr>
          <w:p w14:paraId="0D25716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Angiosarcoma (nasal cavity)</w:t>
            </w:r>
          </w:p>
        </w:tc>
        <w:tc>
          <w:tcPr>
            <w:tcW w:w="2201" w:type="dxa"/>
            <w:vAlign w:val="center"/>
          </w:tcPr>
          <w:p w14:paraId="707C43E6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15.7</w:t>
            </w:r>
          </w:p>
        </w:tc>
        <w:tc>
          <w:tcPr>
            <w:tcW w:w="2135" w:type="dxa"/>
            <w:vAlign w:val="center"/>
          </w:tcPr>
          <w:p w14:paraId="6A45B355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10.4</w:t>
            </w:r>
          </w:p>
        </w:tc>
        <w:tc>
          <w:tcPr>
            <w:tcW w:w="2171" w:type="dxa"/>
          </w:tcPr>
          <w:p w14:paraId="0EFDA98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6E5D093D" w14:textId="77777777" w:rsidTr="00B81572">
        <w:trPr>
          <w:trHeight w:val="300"/>
        </w:trPr>
        <w:tc>
          <w:tcPr>
            <w:tcW w:w="926" w:type="dxa"/>
          </w:tcPr>
          <w:p w14:paraId="2C239512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TR0145</w:t>
            </w:r>
          </w:p>
        </w:tc>
        <w:tc>
          <w:tcPr>
            <w:tcW w:w="2003" w:type="dxa"/>
          </w:tcPr>
          <w:p w14:paraId="6C1A903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Biliary tract cholangiocarcinoma</w:t>
            </w:r>
          </w:p>
        </w:tc>
        <w:tc>
          <w:tcPr>
            <w:tcW w:w="2201" w:type="dxa"/>
            <w:vAlign w:val="center"/>
          </w:tcPr>
          <w:p w14:paraId="521C0638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14.1</w:t>
            </w:r>
          </w:p>
        </w:tc>
        <w:tc>
          <w:tcPr>
            <w:tcW w:w="2135" w:type="dxa"/>
            <w:vAlign w:val="center"/>
          </w:tcPr>
          <w:p w14:paraId="182763A5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14.1</w:t>
            </w:r>
          </w:p>
        </w:tc>
        <w:tc>
          <w:tcPr>
            <w:tcW w:w="2171" w:type="dxa"/>
          </w:tcPr>
          <w:p w14:paraId="3A26677D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21C8CC34" w14:textId="77777777" w:rsidTr="00B81572">
        <w:trPr>
          <w:trHeight w:val="300"/>
        </w:trPr>
        <w:tc>
          <w:tcPr>
            <w:tcW w:w="926" w:type="dxa"/>
          </w:tcPr>
          <w:p w14:paraId="0238596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TR0147</w:t>
            </w:r>
          </w:p>
        </w:tc>
        <w:tc>
          <w:tcPr>
            <w:tcW w:w="2003" w:type="dxa"/>
          </w:tcPr>
          <w:p w14:paraId="46CAA22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Thyroid (poorly differentiated carcinoma)</w:t>
            </w:r>
          </w:p>
        </w:tc>
        <w:tc>
          <w:tcPr>
            <w:tcW w:w="2201" w:type="dxa"/>
            <w:vAlign w:val="center"/>
          </w:tcPr>
          <w:p w14:paraId="66BB94EC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29.1</w:t>
            </w:r>
          </w:p>
        </w:tc>
        <w:tc>
          <w:tcPr>
            <w:tcW w:w="2135" w:type="dxa"/>
            <w:vAlign w:val="center"/>
          </w:tcPr>
          <w:p w14:paraId="454D2203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20</w:t>
            </w:r>
          </w:p>
        </w:tc>
        <w:tc>
          <w:tcPr>
            <w:tcW w:w="2171" w:type="dxa"/>
          </w:tcPr>
          <w:p w14:paraId="3B1EA5BB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7B45CBFE" w14:textId="77777777" w:rsidTr="00B81572">
        <w:trPr>
          <w:trHeight w:val="300"/>
        </w:trPr>
        <w:tc>
          <w:tcPr>
            <w:tcW w:w="926" w:type="dxa"/>
          </w:tcPr>
          <w:p w14:paraId="2F4EB57E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TR0157</w:t>
            </w:r>
          </w:p>
        </w:tc>
        <w:tc>
          <w:tcPr>
            <w:tcW w:w="2003" w:type="dxa"/>
          </w:tcPr>
          <w:p w14:paraId="79956B00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CRC</w:t>
            </w:r>
          </w:p>
        </w:tc>
        <w:tc>
          <w:tcPr>
            <w:tcW w:w="2201" w:type="dxa"/>
            <w:vAlign w:val="center"/>
          </w:tcPr>
          <w:p w14:paraId="7436E319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12.6</w:t>
            </w:r>
          </w:p>
        </w:tc>
        <w:tc>
          <w:tcPr>
            <w:tcW w:w="2135" w:type="dxa"/>
            <w:vAlign w:val="center"/>
          </w:tcPr>
          <w:p w14:paraId="78B318E9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8.2</w:t>
            </w:r>
          </w:p>
        </w:tc>
        <w:tc>
          <w:tcPr>
            <w:tcW w:w="2171" w:type="dxa"/>
          </w:tcPr>
          <w:p w14:paraId="09CF92F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4814BB67" w14:textId="77777777" w:rsidTr="00B81572">
        <w:trPr>
          <w:trHeight w:val="300"/>
        </w:trPr>
        <w:tc>
          <w:tcPr>
            <w:tcW w:w="926" w:type="dxa"/>
          </w:tcPr>
          <w:p w14:paraId="3FAFCD4E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TR0163</w:t>
            </w:r>
          </w:p>
        </w:tc>
        <w:tc>
          <w:tcPr>
            <w:tcW w:w="2003" w:type="dxa"/>
          </w:tcPr>
          <w:p w14:paraId="5663F0E4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Small bowel adenocarcinoma</w:t>
            </w:r>
          </w:p>
        </w:tc>
        <w:tc>
          <w:tcPr>
            <w:tcW w:w="2201" w:type="dxa"/>
            <w:vAlign w:val="center"/>
          </w:tcPr>
          <w:p w14:paraId="531D4693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</w:t>
            </w:r>
          </w:p>
        </w:tc>
        <w:tc>
          <w:tcPr>
            <w:tcW w:w="2135" w:type="dxa"/>
            <w:vAlign w:val="center"/>
          </w:tcPr>
          <w:p w14:paraId="252956E3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7.1</w:t>
            </w:r>
          </w:p>
        </w:tc>
        <w:tc>
          <w:tcPr>
            <w:tcW w:w="2171" w:type="dxa"/>
          </w:tcPr>
          <w:p w14:paraId="3DF70201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  <w:tr w:rsidR="00707BCE" w14:paraId="6B7379F1" w14:textId="77777777" w:rsidTr="00B81572">
        <w:trPr>
          <w:trHeight w:val="300"/>
        </w:trPr>
        <w:tc>
          <w:tcPr>
            <w:tcW w:w="926" w:type="dxa"/>
          </w:tcPr>
          <w:p w14:paraId="5E662C7E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TR0172</w:t>
            </w:r>
          </w:p>
        </w:tc>
        <w:tc>
          <w:tcPr>
            <w:tcW w:w="2003" w:type="dxa"/>
          </w:tcPr>
          <w:p w14:paraId="10C5C1F5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CRC</w:t>
            </w:r>
          </w:p>
        </w:tc>
        <w:tc>
          <w:tcPr>
            <w:tcW w:w="2201" w:type="dxa"/>
            <w:vAlign w:val="center"/>
          </w:tcPr>
          <w:p w14:paraId="0DAE81DD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11.3</w:t>
            </w:r>
          </w:p>
        </w:tc>
        <w:tc>
          <w:tcPr>
            <w:tcW w:w="2135" w:type="dxa"/>
            <w:vAlign w:val="center"/>
          </w:tcPr>
          <w:p w14:paraId="7AB8B50D" w14:textId="77777777" w:rsidR="00707BCE" w:rsidRPr="00881555" w:rsidRDefault="00707BCE" w:rsidP="00B81572">
            <w:pPr>
              <w:spacing w:line="259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7.4</w:t>
            </w:r>
          </w:p>
        </w:tc>
        <w:tc>
          <w:tcPr>
            <w:tcW w:w="2171" w:type="dxa"/>
          </w:tcPr>
          <w:p w14:paraId="1B06B5A7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WES</w:t>
            </w:r>
          </w:p>
        </w:tc>
      </w:tr>
      <w:tr w:rsidR="00707BCE" w14:paraId="5056CB20" w14:textId="77777777" w:rsidTr="00B81572">
        <w:trPr>
          <w:trHeight w:val="300"/>
        </w:trPr>
        <w:tc>
          <w:tcPr>
            <w:tcW w:w="926" w:type="dxa"/>
          </w:tcPr>
          <w:p w14:paraId="481A0E2F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TR0195</w:t>
            </w:r>
          </w:p>
        </w:tc>
        <w:tc>
          <w:tcPr>
            <w:tcW w:w="2003" w:type="dxa"/>
          </w:tcPr>
          <w:p w14:paraId="2A9EEFD3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Endometrial adenocarcinoma</w:t>
            </w:r>
          </w:p>
        </w:tc>
        <w:tc>
          <w:tcPr>
            <w:tcW w:w="2201" w:type="dxa"/>
            <w:vAlign w:val="center"/>
          </w:tcPr>
          <w:p w14:paraId="2E6347D2" w14:textId="77777777" w:rsidR="00707BCE" w:rsidRPr="007C7959" w:rsidRDefault="00707BCE" w:rsidP="00B81572">
            <w:pPr>
              <w:spacing w:before="225" w:after="225"/>
              <w:jc w:val="center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7C7959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44.1</w:t>
            </w:r>
          </w:p>
        </w:tc>
        <w:tc>
          <w:tcPr>
            <w:tcW w:w="2135" w:type="dxa"/>
            <w:vAlign w:val="center"/>
          </w:tcPr>
          <w:p w14:paraId="31C718C9" w14:textId="77777777" w:rsidR="00707BCE" w:rsidRPr="00881555" w:rsidRDefault="00707BCE" w:rsidP="00B8157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8155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30.7</w:t>
            </w:r>
          </w:p>
        </w:tc>
        <w:tc>
          <w:tcPr>
            <w:tcW w:w="2171" w:type="dxa"/>
          </w:tcPr>
          <w:p w14:paraId="3E0E9429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TSO500</w:t>
            </w:r>
          </w:p>
        </w:tc>
      </w:tr>
    </w:tbl>
    <w:p w14:paraId="2CBB697C" w14:textId="77777777" w:rsidR="00707BCE" w:rsidRDefault="00707BCE" w:rsidP="00707BCE">
      <w:pPr>
        <w:spacing w:before="240"/>
        <w:ind w:right="-478"/>
        <w:jc w:val="both"/>
        <w:textAlignment w:val="baseline"/>
        <w:rPr>
          <w:rFonts w:ascii="Arial" w:eastAsia="Arial" w:hAnsi="Arial" w:cs="Arial"/>
          <w:sz w:val="22"/>
          <w:szCs w:val="22"/>
          <w:lang w:val="en-US"/>
        </w:rPr>
      </w:pPr>
      <w:r w:rsidRPr="79EFEF6A">
        <w:rPr>
          <w:rFonts w:ascii="Arial" w:eastAsia="Arial" w:hAnsi="Arial" w:cs="Arial"/>
          <w:sz w:val="22"/>
          <w:szCs w:val="22"/>
          <w:lang w:val="en-US"/>
        </w:rPr>
        <w:t xml:space="preserve">Abbreviations: CRC: Colorectal Cancer; CUP: Cancer of Unknown Primary; FMI: Foundation Medicine </w:t>
      </w:r>
      <w:proofErr w:type="spellStart"/>
      <w:r w:rsidRPr="79EFEF6A">
        <w:rPr>
          <w:rFonts w:ascii="Arial" w:eastAsia="Arial" w:hAnsi="Arial" w:cs="Arial"/>
          <w:sz w:val="22"/>
          <w:szCs w:val="22"/>
          <w:lang w:val="en-US"/>
        </w:rPr>
        <w:t>CDx</w:t>
      </w:r>
      <w:proofErr w:type="spellEnd"/>
      <w:r w:rsidRPr="79EFEF6A">
        <w:rPr>
          <w:rFonts w:ascii="Arial" w:eastAsia="Arial" w:hAnsi="Arial" w:cs="Arial"/>
          <w:sz w:val="22"/>
          <w:szCs w:val="22"/>
          <w:lang w:val="en-US"/>
        </w:rPr>
        <w:t xml:space="preserve">.; HGSOC: High-Grade Serous Ovarian Cancer; IDC: Invasive Ductal Carcinoma; SCC: Squamous Cell Carcinoma; TSO500: </w:t>
      </w:r>
      <w:proofErr w:type="spellStart"/>
      <w:r w:rsidRPr="79EFEF6A">
        <w:rPr>
          <w:rFonts w:ascii="Arial" w:eastAsia="Arial" w:hAnsi="Arial" w:cs="Arial"/>
          <w:sz w:val="22"/>
          <w:szCs w:val="22"/>
          <w:lang w:val="en-US"/>
        </w:rPr>
        <w:t>TruSight</w:t>
      </w:r>
      <w:proofErr w:type="spellEnd"/>
      <w:r w:rsidRPr="79EFEF6A">
        <w:rPr>
          <w:rFonts w:ascii="Arial" w:eastAsia="Arial" w:hAnsi="Arial" w:cs="Arial"/>
          <w:sz w:val="22"/>
          <w:szCs w:val="22"/>
          <w:lang w:val="en-US"/>
        </w:rPr>
        <w:t xml:space="preserve"> Oncology 500; WES: Whole Exome Sequencing.</w:t>
      </w:r>
    </w:p>
    <w:p w14:paraId="2CCA923D" w14:textId="77777777" w:rsidR="00707BCE" w:rsidRPr="001C7CCA" w:rsidRDefault="00707BCE" w:rsidP="00707BCE">
      <w:pPr>
        <w:spacing w:before="240"/>
        <w:jc w:val="both"/>
        <w:textAlignment w:val="baseline"/>
        <w:rPr>
          <w:rFonts w:ascii="Arial" w:eastAsia="Arial" w:hAnsi="Arial" w:cs="Arial"/>
          <w:sz w:val="22"/>
          <w:szCs w:val="22"/>
          <w:lang w:val="en-US"/>
        </w:rPr>
      </w:pPr>
    </w:p>
    <w:p w14:paraId="7258FFFB" w14:textId="4CD63D4A" w:rsidR="00707BCE" w:rsidRDefault="00874316" w:rsidP="00707BCE">
      <w:pPr>
        <w:shd w:val="clear" w:color="auto" w:fill="FFFFFF"/>
        <w:spacing w:before="225" w:after="225"/>
        <w:jc w:val="both"/>
        <w:textAlignment w:val="baseline"/>
        <w:outlineLvl w:val="1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Table </w:t>
      </w:r>
      <w:r w:rsidR="00A56FBE">
        <w:rPr>
          <w:rFonts w:ascii="Arial" w:hAnsi="Arial" w:cs="Arial"/>
          <w:color w:val="000000" w:themeColor="text1"/>
          <w:sz w:val="22"/>
          <w:szCs w:val="22"/>
          <w:lang w:val="en-US"/>
        </w:rPr>
        <w:t>SI</w:t>
      </w:r>
      <w:r w:rsidR="00707BCE" w:rsidRPr="00B0591E">
        <w:rPr>
          <w:rFonts w:ascii="Arial" w:hAnsi="Arial" w:cs="Arial"/>
          <w:color w:val="000000" w:themeColor="text1"/>
          <w:sz w:val="22"/>
          <w:szCs w:val="22"/>
          <w:lang w:val="en-US"/>
        </w:rPr>
        <w:t>2. TTP1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8"/>
        <w:gridCol w:w="1547"/>
        <w:gridCol w:w="2930"/>
        <w:gridCol w:w="1453"/>
        <w:gridCol w:w="1863"/>
      </w:tblGrid>
      <w:tr w:rsidR="00707BCE" w14:paraId="69F95716" w14:textId="77777777" w:rsidTr="00B81572">
        <w:tc>
          <w:tcPr>
            <w:tcW w:w="1558" w:type="dxa"/>
          </w:tcPr>
          <w:p w14:paraId="5B612782" w14:textId="369F6C46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Parti</w:t>
            </w:r>
            <w:r w:rsidR="003D7EE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ci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pant ID</w:t>
            </w:r>
          </w:p>
        </w:tc>
        <w:tc>
          <w:tcPr>
            <w:tcW w:w="1547" w:type="dxa"/>
          </w:tcPr>
          <w:p w14:paraId="393592A6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No. prior lines of therapy</w:t>
            </w:r>
          </w:p>
        </w:tc>
        <w:tc>
          <w:tcPr>
            <w:tcW w:w="2930" w:type="dxa"/>
          </w:tcPr>
          <w:p w14:paraId="5747BDC6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TTP1 (drug/ regimen)</w:t>
            </w:r>
          </w:p>
        </w:tc>
        <w:tc>
          <w:tcPr>
            <w:tcW w:w="1453" w:type="dxa"/>
          </w:tcPr>
          <w:p w14:paraId="76483C1A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TTP1 (months)</w:t>
            </w:r>
          </w:p>
        </w:tc>
        <w:tc>
          <w:tcPr>
            <w:tcW w:w="1863" w:type="dxa"/>
          </w:tcPr>
          <w:p w14:paraId="4C36B638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TTP2:TTP1 ratio</w:t>
            </w:r>
          </w:p>
        </w:tc>
      </w:tr>
      <w:tr w:rsidR="00707BCE" w14:paraId="2D2D4F91" w14:textId="77777777" w:rsidTr="00B81572">
        <w:tc>
          <w:tcPr>
            <w:tcW w:w="1558" w:type="dxa"/>
          </w:tcPr>
          <w:p w14:paraId="1D8ED18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TR0002</w:t>
            </w:r>
          </w:p>
        </w:tc>
        <w:tc>
          <w:tcPr>
            <w:tcW w:w="1547" w:type="dxa"/>
          </w:tcPr>
          <w:p w14:paraId="0B09803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930" w:type="dxa"/>
          </w:tcPr>
          <w:p w14:paraId="068872BC" w14:textId="77777777" w:rsidR="00707BCE" w:rsidRPr="001F7CEE" w:rsidRDefault="00707BCE" w:rsidP="00B8157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F7CEE">
              <w:rPr>
                <w:rFonts w:ascii="Arial" w:hAnsi="Arial" w:cs="Arial"/>
                <w:color w:val="000000"/>
                <w:sz w:val="22"/>
                <w:szCs w:val="22"/>
              </w:rPr>
              <w:t>DOXORUBICIN</w:t>
            </w:r>
          </w:p>
          <w:p w14:paraId="3BA644FA" w14:textId="77777777" w:rsidR="00707BCE" w:rsidRPr="001F7CE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53" w:type="dxa"/>
          </w:tcPr>
          <w:p w14:paraId="74B10AE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1.4</w:t>
            </w:r>
          </w:p>
        </w:tc>
        <w:tc>
          <w:tcPr>
            <w:tcW w:w="1863" w:type="dxa"/>
          </w:tcPr>
          <w:p w14:paraId="46FB2E5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11.5</w:t>
            </w:r>
          </w:p>
        </w:tc>
      </w:tr>
      <w:tr w:rsidR="00707BCE" w14:paraId="7689D5BE" w14:textId="77777777" w:rsidTr="00B81572">
        <w:tc>
          <w:tcPr>
            <w:tcW w:w="1558" w:type="dxa"/>
          </w:tcPr>
          <w:p w14:paraId="3E523B9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TR0003</w:t>
            </w:r>
          </w:p>
        </w:tc>
        <w:tc>
          <w:tcPr>
            <w:tcW w:w="1547" w:type="dxa"/>
          </w:tcPr>
          <w:p w14:paraId="73C5592F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74FB62E5" w14:textId="77777777" w:rsidR="00707BCE" w:rsidRPr="001F7CEE" w:rsidRDefault="00707BCE" w:rsidP="00B8157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F7CEE">
              <w:rPr>
                <w:rFonts w:ascii="Arial" w:hAnsi="Arial" w:cs="Arial"/>
                <w:color w:val="000000"/>
                <w:sz w:val="22"/>
                <w:szCs w:val="22"/>
              </w:rPr>
              <w:t>FOLFIRI &amp; BEVACIZUMAB</w:t>
            </w:r>
          </w:p>
          <w:p w14:paraId="6B0DF116" w14:textId="77777777" w:rsidR="00707BCE" w:rsidRPr="001F7CE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53" w:type="dxa"/>
          </w:tcPr>
          <w:p w14:paraId="10E6C99D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1.0</w:t>
            </w:r>
          </w:p>
        </w:tc>
        <w:tc>
          <w:tcPr>
            <w:tcW w:w="1863" w:type="dxa"/>
          </w:tcPr>
          <w:p w14:paraId="00D13FD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2.6</w:t>
            </w:r>
          </w:p>
        </w:tc>
      </w:tr>
      <w:tr w:rsidR="00707BCE" w14:paraId="69D4EA09" w14:textId="77777777" w:rsidTr="00B81572">
        <w:tc>
          <w:tcPr>
            <w:tcW w:w="1558" w:type="dxa"/>
          </w:tcPr>
          <w:p w14:paraId="20D9C94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lastRenderedPageBreak/>
              <w:t>TR0009</w:t>
            </w:r>
          </w:p>
        </w:tc>
        <w:tc>
          <w:tcPr>
            <w:tcW w:w="1547" w:type="dxa"/>
          </w:tcPr>
          <w:p w14:paraId="5E0C1D9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11D7C71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FOLFIRI</w:t>
            </w:r>
          </w:p>
        </w:tc>
        <w:tc>
          <w:tcPr>
            <w:tcW w:w="1453" w:type="dxa"/>
          </w:tcPr>
          <w:p w14:paraId="1DFD1DF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3.6</w:t>
            </w:r>
          </w:p>
        </w:tc>
        <w:tc>
          <w:tcPr>
            <w:tcW w:w="1863" w:type="dxa"/>
          </w:tcPr>
          <w:p w14:paraId="12733C1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0.5</w:t>
            </w:r>
          </w:p>
        </w:tc>
      </w:tr>
      <w:tr w:rsidR="00707BCE" w14:paraId="6556A5FB" w14:textId="77777777" w:rsidTr="00B81572">
        <w:tc>
          <w:tcPr>
            <w:tcW w:w="1558" w:type="dxa"/>
          </w:tcPr>
          <w:p w14:paraId="2823578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TR0010</w:t>
            </w:r>
          </w:p>
        </w:tc>
        <w:tc>
          <w:tcPr>
            <w:tcW w:w="1547" w:type="dxa"/>
          </w:tcPr>
          <w:p w14:paraId="6EE0A97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3BD2C7A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FOLFOX</w:t>
            </w:r>
          </w:p>
        </w:tc>
        <w:tc>
          <w:tcPr>
            <w:tcW w:w="1453" w:type="dxa"/>
          </w:tcPr>
          <w:p w14:paraId="2042F23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0.9</w:t>
            </w:r>
          </w:p>
        </w:tc>
        <w:tc>
          <w:tcPr>
            <w:tcW w:w="1863" w:type="dxa"/>
          </w:tcPr>
          <w:p w14:paraId="435314ED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1.5</w:t>
            </w:r>
          </w:p>
        </w:tc>
      </w:tr>
      <w:tr w:rsidR="00707BCE" w14:paraId="4CEC6106" w14:textId="77777777" w:rsidTr="00B81572">
        <w:tc>
          <w:tcPr>
            <w:tcW w:w="1558" w:type="dxa"/>
          </w:tcPr>
          <w:p w14:paraId="482A7EE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TR0037</w:t>
            </w:r>
          </w:p>
        </w:tc>
        <w:tc>
          <w:tcPr>
            <w:tcW w:w="1547" w:type="dxa"/>
          </w:tcPr>
          <w:p w14:paraId="2152386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2930" w:type="dxa"/>
          </w:tcPr>
          <w:p w14:paraId="6A4AD03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ERIBULIN</w:t>
            </w:r>
          </w:p>
        </w:tc>
        <w:tc>
          <w:tcPr>
            <w:tcW w:w="1453" w:type="dxa"/>
          </w:tcPr>
          <w:p w14:paraId="5323818F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0.8</w:t>
            </w:r>
          </w:p>
        </w:tc>
        <w:tc>
          <w:tcPr>
            <w:tcW w:w="1863" w:type="dxa"/>
          </w:tcPr>
          <w:p w14:paraId="142E3D2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1.0</w:t>
            </w:r>
          </w:p>
        </w:tc>
      </w:tr>
      <w:tr w:rsidR="00707BCE" w14:paraId="48FA26FD" w14:textId="77777777" w:rsidTr="00B81572">
        <w:tc>
          <w:tcPr>
            <w:tcW w:w="1558" w:type="dxa"/>
          </w:tcPr>
          <w:p w14:paraId="2352FFF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TR0051</w:t>
            </w:r>
          </w:p>
        </w:tc>
        <w:tc>
          <w:tcPr>
            <w:tcW w:w="1547" w:type="dxa"/>
          </w:tcPr>
          <w:p w14:paraId="42319572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033F088A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IRINOTECAN, XELODA, PANITUMUMAB</w:t>
            </w:r>
          </w:p>
        </w:tc>
        <w:tc>
          <w:tcPr>
            <w:tcW w:w="1453" w:type="dxa"/>
          </w:tcPr>
          <w:p w14:paraId="24374C9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19.8</w:t>
            </w:r>
          </w:p>
        </w:tc>
        <w:tc>
          <w:tcPr>
            <w:tcW w:w="1863" w:type="dxa"/>
          </w:tcPr>
          <w:p w14:paraId="7882B22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0.1</w:t>
            </w:r>
          </w:p>
        </w:tc>
      </w:tr>
      <w:tr w:rsidR="00707BCE" w14:paraId="69AA3841" w14:textId="77777777" w:rsidTr="00B81572">
        <w:tc>
          <w:tcPr>
            <w:tcW w:w="1558" w:type="dxa"/>
          </w:tcPr>
          <w:p w14:paraId="3FB68C0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TR0054</w:t>
            </w:r>
          </w:p>
        </w:tc>
        <w:tc>
          <w:tcPr>
            <w:tcW w:w="1547" w:type="dxa"/>
          </w:tcPr>
          <w:p w14:paraId="5927CE4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930" w:type="dxa"/>
          </w:tcPr>
          <w:p w14:paraId="67204CEE" w14:textId="77777777" w:rsidR="00707BCE" w:rsidRPr="008038E8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TEMOZOLAMIDE</w:t>
            </w:r>
          </w:p>
          <w:p w14:paraId="5D3444F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53" w:type="dxa"/>
          </w:tcPr>
          <w:p w14:paraId="39459C6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2.0</w:t>
            </w:r>
          </w:p>
        </w:tc>
        <w:tc>
          <w:tcPr>
            <w:tcW w:w="1863" w:type="dxa"/>
          </w:tcPr>
          <w:p w14:paraId="3E8E06D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1.4</w:t>
            </w:r>
          </w:p>
        </w:tc>
      </w:tr>
      <w:tr w:rsidR="00707BCE" w14:paraId="64A866BF" w14:textId="77777777" w:rsidTr="00B81572">
        <w:tc>
          <w:tcPr>
            <w:tcW w:w="1558" w:type="dxa"/>
          </w:tcPr>
          <w:p w14:paraId="423D0C0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TR0068</w:t>
            </w:r>
          </w:p>
        </w:tc>
        <w:tc>
          <w:tcPr>
            <w:tcW w:w="1547" w:type="dxa"/>
          </w:tcPr>
          <w:p w14:paraId="3B02358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5ECCCB4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FOLFIRI</w:t>
            </w:r>
          </w:p>
        </w:tc>
        <w:tc>
          <w:tcPr>
            <w:tcW w:w="1453" w:type="dxa"/>
          </w:tcPr>
          <w:p w14:paraId="719FE61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0.7</w:t>
            </w:r>
          </w:p>
        </w:tc>
        <w:tc>
          <w:tcPr>
            <w:tcW w:w="1863" w:type="dxa"/>
          </w:tcPr>
          <w:p w14:paraId="1E4BFFF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5.3</w:t>
            </w:r>
          </w:p>
        </w:tc>
      </w:tr>
      <w:tr w:rsidR="00707BCE" w14:paraId="358110FF" w14:textId="77777777" w:rsidTr="00B81572">
        <w:tc>
          <w:tcPr>
            <w:tcW w:w="1558" w:type="dxa"/>
          </w:tcPr>
          <w:p w14:paraId="2B7AA56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TR0072</w:t>
            </w:r>
          </w:p>
        </w:tc>
        <w:tc>
          <w:tcPr>
            <w:tcW w:w="1547" w:type="dxa"/>
          </w:tcPr>
          <w:p w14:paraId="1B28F9A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930" w:type="dxa"/>
          </w:tcPr>
          <w:p w14:paraId="0DFD3D5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PACLITAXEL</w:t>
            </w:r>
          </w:p>
        </w:tc>
        <w:tc>
          <w:tcPr>
            <w:tcW w:w="1453" w:type="dxa"/>
          </w:tcPr>
          <w:p w14:paraId="47277173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2.3</w:t>
            </w:r>
          </w:p>
        </w:tc>
        <w:tc>
          <w:tcPr>
            <w:tcW w:w="1863" w:type="dxa"/>
          </w:tcPr>
          <w:p w14:paraId="4F3814C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1.3</w:t>
            </w:r>
          </w:p>
        </w:tc>
      </w:tr>
      <w:tr w:rsidR="00707BCE" w14:paraId="0AE5CF99" w14:textId="77777777" w:rsidTr="00B81572">
        <w:tc>
          <w:tcPr>
            <w:tcW w:w="1558" w:type="dxa"/>
          </w:tcPr>
          <w:p w14:paraId="3375DB2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TR0073</w:t>
            </w:r>
          </w:p>
        </w:tc>
        <w:tc>
          <w:tcPr>
            <w:tcW w:w="1547" w:type="dxa"/>
          </w:tcPr>
          <w:p w14:paraId="4B65632D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0B9A806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FOLFOX</w:t>
            </w:r>
          </w:p>
        </w:tc>
        <w:tc>
          <w:tcPr>
            <w:tcW w:w="1453" w:type="dxa"/>
          </w:tcPr>
          <w:p w14:paraId="413DAF96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2.0</w:t>
            </w:r>
          </w:p>
        </w:tc>
        <w:tc>
          <w:tcPr>
            <w:tcW w:w="1863" w:type="dxa"/>
          </w:tcPr>
          <w:p w14:paraId="7685ED1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1.0</w:t>
            </w:r>
          </w:p>
        </w:tc>
      </w:tr>
      <w:tr w:rsidR="00707BCE" w14:paraId="08ECA85E" w14:textId="77777777" w:rsidTr="00B81572">
        <w:tc>
          <w:tcPr>
            <w:tcW w:w="1558" w:type="dxa"/>
          </w:tcPr>
          <w:p w14:paraId="2D59C94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TR0082</w:t>
            </w:r>
          </w:p>
        </w:tc>
        <w:tc>
          <w:tcPr>
            <w:tcW w:w="1547" w:type="dxa"/>
          </w:tcPr>
          <w:p w14:paraId="688B27B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2930" w:type="dxa"/>
          </w:tcPr>
          <w:p w14:paraId="3D808F65" w14:textId="77777777" w:rsidR="00707BCE" w:rsidRDefault="00707BCE" w:rsidP="00B81572">
            <w:pPr>
              <w:spacing w:before="225" w:after="225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CAELYX &amp; BEVACIZUMAB</w:t>
            </w:r>
          </w:p>
        </w:tc>
        <w:tc>
          <w:tcPr>
            <w:tcW w:w="1453" w:type="dxa"/>
          </w:tcPr>
          <w:p w14:paraId="0809FAB3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4.3</w:t>
            </w:r>
          </w:p>
        </w:tc>
        <w:tc>
          <w:tcPr>
            <w:tcW w:w="1863" w:type="dxa"/>
          </w:tcPr>
          <w:p w14:paraId="01E352D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0.4</w:t>
            </w:r>
          </w:p>
        </w:tc>
      </w:tr>
      <w:tr w:rsidR="00707BCE" w14:paraId="70960277" w14:textId="77777777" w:rsidTr="00B81572">
        <w:tc>
          <w:tcPr>
            <w:tcW w:w="1558" w:type="dxa"/>
          </w:tcPr>
          <w:p w14:paraId="7A03D77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TR0086</w:t>
            </w:r>
          </w:p>
        </w:tc>
        <w:tc>
          <w:tcPr>
            <w:tcW w:w="1547" w:type="dxa"/>
          </w:tcPr>
          <w:p w14:paraId="006E05B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17DDA35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BEVACIZUMAB</w:t>
            </w:r>
          </w:p>
        </w:tc>
        <w:tc>
          <w:tcPr>
            <w:tcW w:w="1453" w:type="dxa"/>
          </w:tcPr>
          <w:p w14:paraId="2CCFBEA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2.1</w:t>
            </w:r>
          </w:p>
        </w:tc>
        <w:tc>
          <w:tcPr>
            <w:tcW w:w="1863" w:type="dxa"/>
          </w:tcPr>
          <w:p w14:paraId="38D22303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0.9</w:t>
            </w:r>
          </w:p>
        </w:tc>
      </w:tr>
      <w:tr w:rsidR="00707BCE" w14:paraId="3C090606" w14:textId="77777777" w:rsidTr="00B81572">
        <w:tc>
          <w:tcPr>
            <w:tcW w:w="1558" w:type="dxa"/>
          </w:tcPr>
          <w:p w14:paraId="45E9859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TR0109</w:t>
            </w:r>
          </w:p>
        </w:tc>
        <w:tc>
          <w:tcPr>
            <w:tcW w:w="1547" w:type="dxa"/>
          </w:tcPr>
          <w:p w14:paraId="2AB7D7F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930" w:type="dxa"/>
          </w:tcPr>
          <w:p w14:paraId="69E3EE5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TEMOZOLOMIDE</w:t>
            </w:r>
          </w:p>
        </w:tc>
        <w:tc>
          <w:tcPr>
            <w:tcW w:w="1453" w:type="dxa"/>
          </w:tcPr>
          <w:p w14:paraId="683BB634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863" w:type="dxa"/>
          </w:tcPr>
          <w:p w14:paraId="55C9DBF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07BCE" w14:paraId="46B77ED5" w14:textId="77777777" w:rsidTr="00B81572">
        <w:tc>
          <w:tcPr>
            <w:tcW w:w="1558" w:type="dxa"/>
          </w:tcPr>
          <w:p w14:paraId="4138E5D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TR0123</w:t>
            </w:r>
          </w:p>
        </w:tc>
        <w:tc>
          <w:tcPr>
            <w:tcW w:w="1547" w:type="dxa"/>
          </w:tcPr>
          <w:p w14:paraId="3ED6B596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2930" w:type="dxa"/>
          </w:tcPr>
          <w:p w14:paraId="4E0109B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IRINOTECAN</w:t>
            </w:r>
          </w:p>
        </w:tc>
        <w:tc>
          <w:tcPr>
            <w:tcW w:w="1453" w:type="dxa"/>
          </w:tcPr>
          <w:p w14:paraId="18DEA39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2.0</w:t>
            </w:r>
          </w:p>
        </w:tc>
        <w:tc>
          <w:tcPr>
            <w:tcW w:w="1863" w:type="dxa"/>
          </w:tcPr>
          <w:p w14:paraId="3036F09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0.7</w:t>
            </w:r>
          </w:p>
        </w:tc>
      </w:tr>
      <w:tr w:rsidR="00707BCE" w14:paraId="0AA5495E" w14:textId="77777777" w:rsidTr="00B81572">
        <w:tc>
          <w:tcPr>
            <w:tcW w:w="1558" w:type="dxa"/>
          </w:tcPr>
          <w:p w14:paraId="088985E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TR0135</w:t>
            </w:r>
          </w:p>
        </w:tc>
        <w:tc>
          <w:tcPr>
            <w:tcW w:w="1547" w:type="dxa"/>
          </w:tcPr>
          <w:p w14:paraId="1EE29E33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76DBD59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GEMCITABINE</w:t>
            </w:r>
          </w:p>
        </w:tc>
        <w:tc>
          <w:tcPr>
            <w:tcW w:w="1453" w:type="dxa"/>
          </w:tcPr>
          <w:p w14:paraId="6A9E754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1.9</w:t>
            </w:r>
          </w:p>
        </w:tc>
        <w:tc>
          <w:tcPr>
            <w:tcW w:w="1863" w:type="dxa"/>
          </w:tcPr>
          <w:p w14:paraId="5C06C44B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2.3</w:t>
            </w:r>
          </w:p>
        </w:tc>
      </w:tr>
      <w:tr w:rsidR="00707BCE" w14:paraId="3CFAF647" w14:textId="77777777" w:rsidTr="00B81572">
        <w:tc>
          <w:tcPr>
            <w:tcW w:w="1558" w:type="dxa"/>
          </w:tcPr>
          <w:p w14:paraId="01FC3FA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TR0144</w:t>
            </w:r>
          </w:p>
        </w:tc>
        <w:tc>
          <w:tcPr>
            <w:tcW w:w="1547" w:type="dxa"/>
          </w:tcPr>
          <w:p w14:paraId="45223BA9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930" w:type="dxa"/>
          </w:tcPr>
          <w:p w14:paraId="4D57AE5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PACLITAXEL</w:t>
            </w:r>
          </w:p>
        </w:tc>
        <w:tc>
          <w:tcPr>
            <w:tcW w:w="1453" w:type="dxa"/>
          </w:tcPr>
          <w:p w14:paraId="37C9332D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17.0</w:t>
            </w:r>
          </w:p>
        </w:tc>
        <w:tc>
          <w:tcPr>
            <w:tcW w:w="1863" w:type="dxa"/>
          </w:tcPr>
          <w:p w14:paraId="3CBD15D2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</w:tr>
      <w:tr w:rsidR="00707BCE" w14:paraId="11DD1964" w14:textId="77777777" w:rsidTr="00B81572">
        <w:tc>
          <w:tcPr>
            <w:tcW w:w="1558" w:type="dxa"/>
          </w:tcPr>
          <w:p w14:paraId="02C6C53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TR0145</w:t>
            </w:r>
          </w:p>
        </w:tc>
        <w:tc>
          <w:tcPr>
            <w:tcW w:w="1547" w:type="dxa"/>
          </w:tcPr>
          <w:p w14:paraId="1E892E32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0FBDEBC4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GEMCITABINE/CISPLATIN</w:t>
            </w:r>
          </w:p>
        </w:tc>
        <w:tc>
          <w:tcPr>
            <w:tcW w:w="1453" w:type="dxa"/>
          </w:tcPr>
          <w:p w14:paraId="040A802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6.2</w:t>
            </w:r>
          </w:p>
        </w:tc>
        <w:tc>
          <w:tcPr>
            <w:tcW w:w="1863" w:type="dxa"/>
          </w:tcPr>
          <w:p w14:paraId="21E2B8ED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</w:tr>
      <w:tr w:rsidR="00707BCE" w14:paraId="2C54BBBA" w14:textId="77777777" w:rsidTr="00B81572">
        <w:tc>
          <w:tcPr>
            <w:tcW w:w="1558" w:type="dxa"/>
          </w:tcPr>
          <w:p w14:paraId="6A23DB2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TR0147</w:t>
            </w:r>
          </w:p>
        </w:tc>
        <w:tc>
          <w:tcPr>
            <w:tcW w:w="1547" w:type="dxa"/>
          </w:tcPr>
          <w:p w14:paraId="7C9A7DF7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930" w:type="dxa"/>
          </w:tcPr>
          <w:p w14:paraId="4DDF6C0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LENVATINIB</w:t>
            </w:r>
          </w:p>
        </w:tc>
        <w:tc>
          <w:tcPr>
            <w:tcW w:w="1453" w:type="dxa"/>
          </w:tcPr>
          <w:p w14:paraId="0F406020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11.7</w:t>
            </w:r>
          </w:p>
        </w:tc>
        <w:tc>
          <w:tcPr>
            <w:tcW w:w="1863" w:type="dxa"/>
          </w:tcPr>
          <w:p w14:paraId="33B470B6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0.1</w:t>
            </w:r>
          </w:p>
        </w:tc>
      </w:tr>
      <w:tr w:rsidR="00707BCE" w14:paraId="5F78BD77" w14:textId="77777777" w:rsidTr="00B81572">
        <w:tc>
          <w:tcPr>
            <w:tcW w:w="1558" w:type="dxa"/>
          </w:tcPr>
          <w:p w14:paraId="49B29E9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TR0157</w:t>
            </w:r>
          </w:p>
        </w:tc>
        <w:tc>
          <w:tcPr>
            <w:tcW w:w="1547" w:type="dxa"/>
          </w:tcPr>
          <w:p w14:paraId="647B06C2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5EBF1CA3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TRIFLURIDINE TIPIRACIL</w:t>
            </w:r>
          </w:p>
        </w:tc>
        <w:tc>
          <w:tcPr>
            <w:tcW w:w="1453" w:type="dxa"/>
          </w:tcPr>
          <w:p w14:paraId="64BA8316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1.8</w:t>
            </w:r>
          </w:p>
        </w:tc>
        <w:tc>
          <w:tcPr>
            <w:tcW w:w="1863" w:type="dxa"/>
          </w:tcPr>
          <w:p w14:paraId="6243D61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0.6</w:t>
            </w:r>
          </w:p>
        </w:tc>
      </w:tr>
      <w:tr w:rsidR="00707BCE" w14:paraId="27E708F7" w14:textId="77777777" w:rsidTr="00B81572">
        <w:tc>
          <w:tcPr>
            <w:tcW w:w="1558" w:type="dxa"/>
          </w:tcPr>
          <w:p w14:paraId="36097644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TR0163</w:t>
            </w:r>
          </w:p>
        </w:tc>
        <w:tc>
          <w:tcPr>
            <w:tcW w:w="1547" w:type="dxa"/>
          </w:tcPr>
          <w:p w14:paraId="240AE81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930" w:type="dxa"/>
          </w:tcPr>
          <w:p w14:paraId="5176AEF1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FOLFIRI (MODIFIED)</w:t>
            </w:r>
          </w:p>
        </w:tc>
        <w:tc>
          <w:tcPr>
            <w:tcW w:w="1453" w:type="dxa"/>
          </w:tcPr>
          <w:p w14:paraId="512245A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5.8</w:t>
            </w:r>
          </w:p>
        </w:tc>
        <w:tc>
          <w:tcPr>
            <w:tcW w:w="1863" w:type="dxa"/>
          </w:tcPr>
          <w:p w14:paraId="2AD77D1A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0.2</w:t>
            </w:r>
          </w:p>
        </w:tc>
      </w:tr>
      <w:tr w:rsidR="00707BCE" w14:paraId="042F66B0" w14:textId="77777777" w:rsidTr="00B81572">
        <w:tc>
          <w:tcPr>
            <w:tcW w:w="1558" w:type="dxa"/>
          </w:tcPr>
          <w:p w14:paraId="654FC03F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lastRenderedPageBreak/>
              <w:t>TR0172</w:t>
            </w:r>
          </w:p>
        </w:tc>
        <w:tc>
          <w:tcPr>
            <w:tcW w:w="1547" w:type="dxa"/>
          </w:tcPr>
          <w:p w14:paraId="3F8F2CE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2930" w:type="dxa"/>
          </w:tcPr>
          <w:p w14:paraId="72BA1844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FOLFIRI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+ </w:t>
            </w: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BEVACIZUMAB </w:t>
            </w:r>
          </w:p>
        </w:tc>
        <w:tc>
          <w:tcPr>
            <w:tcW w:w="1453" w:type="dxa"/>
          </w:tcPr>
          <w:p w14:paraId="6841E90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922E01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2.2</w:t>
            </w:r>
            <w:r w:rsidRPr="003E3FAC" w:rsidDel="00DD65E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 </w:t>
            </w:r>
          </w:p>
        </w:tc>
        <w:tc>
          <w:tcPr>
            <w:tcW w:w="1863" w:type="dxa"/>
          </w:tcPr>
          <w:p w14:paraId="43969DC5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0.4</w:t>
            </w:r>
          </w:p>
        </w:tc>
      </w:tr>
      <w:tr w:rsidR="00707BCE" w14:paraId="287376DA" w14:textId="77777777" w:rsidTr="00B81572">
        <w:tc>
          <w:tcPr>
            <w:tcW w:w="1558" w:type="dxa"/>
          </w:tcPr>
          <w:p w14:paraId="2983126E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TR0195</w:t>
            </w:r>
          </w:p>
        </w:tc>
        <w:tc>
          <w:tcPr>
            <w:tcW w:w="1547" w:type="dxa"/>
          </w:tcPr>
          <w:p w14:paraId="2466CB0C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2930" w:type="dxa"/>
          </w:tcPr>
          <w:p w14:paraId="168850F8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8038E8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TAMOXIFEN</w:t>
            </w:r>
          </w:p>
        </w:tc>
        <w:tc>
          <w:tcPr>
            <w:tcW w:w="1453" w:type="dxa"/>
          </w:tcPr>
          <w:p w14:paraId="06970A1F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7.1</w:t>
            </w:r>
          </w:p>
        </w:tc>
        <w:tc>
          <w:tcPr>
            <w:tcW w:w="1863" w:type="dxa"/>
          </w:tcPr>
          <w:p w14:paraId="6B6BFA6F" w14:textId="77777777" w:rsidR="00707BCE" w:rsidRDefault="00707BCE" w:rsidP="00B81572">
            <w:pPr>
              <w:spacing w:before="225" w:after="225"/>
              <w:jc w:val="both"/>
              <w:textAlignment w:val="baseline"/>
              <w:outlineLvl w:val="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0.5</w:t>
            </w:r>
          </w:p>
        </w:tc>
      </w:tr>
    </w:tbl>
    <w:p w14:paraId="69619881" w14:textId="77777777" w:rsidR="00DD4C67" w:rsidRDefault="00DD4C67"/>
    <w:sectPr w:rsidR="00DD4C67" w:rsidSect="0060630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CE"/>
    <w:rsid w:val="0000040F"/>
    <w:rsid w:val="00010118"/>
    <w:rsid w:val="00010BFE"/>
    <w:rsid w:val="00023669"/>
    <w:rsid w:val="00037CD2"/>
    <w:rsid w:val="00056533"/>
    <w:rsid w:val="00057BFA"/>
    <w:rsid w:val="00064FEC"/>
    <w:rsid w:val="000731D9"/>
    <w:rsid w:val="000803A1"/>
    <w:rsid w:val="00084C15"/>
    <w:rsid w:val="00084F98"/>
    <w:rsid w:val="00090D7B"/>
    <w:rsid w:val="00092C3A"/>
    <w:rsid w:val="000A66B1"/>
    <w:rsid w:val="000C7FAD"/>
    <w:rsid w:val="000D4E9B"/>
    <w:rsid w:val="000D6DC8"/>
    <w:rsid w:val="000E2D1A"/>
    <w:rsid w:val="000F0794"/>
    <w:rsid w:val="000F5C7B"/>
    <w:rsid w:val="0010637B"/>
    <w:rsid w:val="00107911"/>
    <w:rsid w:val="00123885"/>
    <w:rsid w:val="00125235"/>
    <w:rsid w:val="00134C62"/>
    <w:rsid w:val="0013656A"/>
    <w:rsid w:val="0013710E"/>
    <w:rsid w:val="00141E49"/>
    <w:rsid w:val="001429BC"/>
    <w:rsid w:val="00144012"/>
    <w:rsid w:val="001449BD"/>
    <w:rsid w:val="00153852"/>
    <w:rsid w:val="001565AC"/>
    <w:rsid w:val="001605B1"/>
    <w:rsid w:val="00163265"/>
    <w:rsid w:val="00166379"/>
    <w:rsid w:val="00171105"/>
    <w:rsid w:val="001776D7"/>
    <w:rsid w:val="00180E02"/>
    <w:rsid w:val="001856F3"/>
    <w:rsid w:val="0018606E"/>
    <w:rsid w:val="0019091C"/>
    <w:rsid w:val="0019346E"/>
    <w:rsid w:val="00193866"/>
    <w:rsid w:val="001A4C9B"/>
    <w:rsid w:val="001B2CFD"/>
    <w:rsid w:val="001C5CEF"/>
    <w:rsid w:val="001C68A7"/>
    <w:rsid w:val="001E04B3"/>
    <w:rsid w:val="0020075E"/>
    <w:rsid w:val="00214885"/>
    <w:rsid w:val="002265F5"/>
    <w:rsid w:val="00233420"/>
    <w:rsid w:val="00247151"/>
    <w:rsid w:val="002529ED"/>
    <w:rsid w:val="00267CA7"/>
    <w:rsid w:val="00267CC0"/>
    <w:rsid w:val="002730DB"/>
    <w:rsid w:val="00286EBE"/>
    <w:rsid w:val="00287BCD"/>
    <w:rsid w:val="002A25A8"/>
    <w:rsid w:val="002A467D"/>
    <w:rsid w:val="002C146C"/>
    <w:rsid w:val="002D5E54"/>
    <w:rsid w:val="002D61B7"/>
    <w:rsid w:val="002D68D0"/>
    <w:rsid w:val="002E1355"/>
    <w:rsid w:val="002F0001"/>
    <w:rsid w:val="003058FD"/>
    <w:rsid w:val="0031338F"/>
    <w:rsid w:val="00314F25"/>
    <w:rsid w:val="00317CCA"/>
    <w:rsid w:val="00320013"/>
    <w:rsid w:val="0032391B"/>
    <w:rsid w:val="0033360D"/>
    <w:rsid w:val="00335A79"/>
    <w:rsid w:val="00337031"/>
    <w:rsid w:val="00337341"/>
    <w:rsid w:val="00337DDA"/>
    <w:rsid w:val="003474AF"/>
    <w:rsid w:val="00347A64"/>
    <w:rsid w:val="0035124D"/>
    <w:rsid w:val="003518FD"/>
    <w:rsid w:val="00355BD1"/>
    <w:rsid w:val="00363B12"/>
    <w:rsid w:val="003918E5"/>
    <w:rsid w:val="00397938"/>
    <w:rsid w:val="003B0C9B"/>
    <w:rsid w:val="003B6A4F"/>
    <w:rsid w:val="003C0BC8"/>
    <w:rsid w:val="003C50CA"/>
    <w:rsid w:val="003C5DC1"/>
    <w:rsid w:val="003C7D72"/>
    <w:rsid w:val="003D1A77"/>
    <w:rsid w:val="003D7EEA"/>
    <w:rsid w:val="003F043D"/>
    <w:rsid w:val="003F5E6D"/>
    <w:rsid w:val="003F6372"/>
    <w:rsid w:val="00410DB0"/>
    <w:rsid w:val="00412FBC"/>
    <w:rsid w:val="00422F5E"/>
    <w:rsid w:val="00431699"/>
    <w:rsid w:val="0043437B"/>
    <w:rsid w:val="004416F7"/>
    <w:rsid w:val="00453B71"/>
    <w:rsid w:val="0047665A"/>
    <w:rsid w:val="00484FA6"/>
    <w:rsid w:val="004A20CE"/>
    <w:rsid w:val="004A6E4E"/>
    <w:rsid w:val="004C4611"/>
    <w:rsid w:val="004C5C8C"/>
    <w:rsid w:val="004C7D5A"/>
    <w:rsid w:val="004D0ABB"/>
    <w:rsid w:val="004D7B26"/>
    <w:rsid w:val="004E13C6"/>
    <w:rsid w:val="004E1C07"/>
    <w:rsid w:val="004E4441"/>
    <w:rsid w:val="004E6F56"/>
    <w:rsid w:val="005028A6"/>
    <w:rsid w:val="0051306B"/>
    <w:rsid w:val="00526914"/>
    <w:rsid w:val="00534201"/>
    <w:rsid w:val="005405CE"/>
    <w:rsid w:val="00547781"/>
    <w:rsid w:val="005603C9"/>
    <w:rsid w:val="005808F3"/>
    <w:rsid w:val="00583A02"/>
    <w:rsid w:val="00596697"/>
    <w:rsid w:val="005C2AFC"/>
    <w:rsid w:val="005C4AC0"/>
    <w:rsid w:val="005D7D4B"/>
    <w:rsid w:val="005E15A2"/>
    <w:rsid w:val="005E48C3"/>
    <w:rsid w:val="005E6063"/>
    <w:rsid w:val="005F08AD"/>
    <w:rsid w:val="005F0AF0"/>
    <w:rsid w:val="005F4047"/>
    <w:rsid w:val="005F61AE"/>
    <w:rsid w:val="00601DE9"/>
    <w:rsid w:val="00606307"/>
    <w:rsid w:val="00607F70"/>
    <w:rsid w:val="006103F2"/>
    <w:rsid w:val="006120C8"/>
    <w:rsid w:val="00625A2A"/>
    <w:rsid w:val="006334FB"/>
    <w:rsid w:val="006366AC"/>
    <w:rsid w:val="00637D27"/>
    <w:rsid w:val="00643367"/>
    <w:rsid w:val="0064486A"/>
    <w:rsid w:val="0066021A"/>
    <w:rsid w:val="00664633"/>
    <w:rsid w:val="00673C91"/>
    <w:rsid w:val="00676424"/>
    <w:rsid w:val="006915A7"/>
    <w:rsid w:val="006A4C2E"/>
    <w:rsid w:val="006B231A"/>
    <w:rsid w:val="006B2DC4"/>
    <w:rsid w:val="006C33B2"/>
    <w:rsid w:val="006C5520"/>
    <w:rsid w:val="006D1F2B"/>
    <w:rsid w:val="006D7F9E"/>
    <w:rsid w:val="006F0230"/>
    <w:rsid w:val="006F1EAB"/>
    <w:rsid w:val="00707BCE"/>
    <w:rsid w:val="00707F59"/>
    <w:rsid w:val="0071314E"/>
    <w:rsid w:val="007223DD"/>
    <w:rsid w:val="0073160C"/>
    <w:rsid w:val="00733BE5"/>
    <w:rsid w:val="0073660D"/>
    <w:rsid w:val="007379AA"/>
    <w:rsid w:val="007446A3"/>
    <w:rsid w:val="00744DDE"/>
    <w:rsid w:val="00752603"/>
    <w:rsid w:val="00775BAE"/>
    <w:rsid w:val="007811FD"/>
    <w:rsid w:val="00783B0B"/>
    <w:rsid w:val="007878F7"/>
    <w:rsid w:val="007A6A43"/>
    <w:rsid w:val="007D3E26"/>
    <w:rsid w:val="007D4401"/>
    <w:rsid w:val="007F0FFD"/>
    <w:rsid w:val="007F7DB8"/>
    <w:rsid w:val="008154B8"/>
    <w:rsid w:val="00815E80"/>
    <w:rsid w:val="0081750D"/>
    <w:rsid w:val="008218B5"/>
    <w:rsid w:val="008334A6"/>
    <w:rsid w:val="00837341"/>
    <w:rsid w:val="00851DB8"/>
    <w:rsid w:val="008554F3"/>
    <w:rsid w:val="008652C1"/>
    <w:rsid w:val="008654BA"/>
    <w:rsid w:val="00867238"/>
    <w:rsid w:val="00874316"/>
    <w:rsid w:val="00874352"/>
    <w:rsid w:val="00876F73"/>
    <w:rsid w:val="008809C4"/>
    <w:rsid w:val="008832D5"/>
    <w:rsid w:val="00893EEB"/>
    <w:rsid w:val="00895CE3"/>
    <w:rsid w:val="00896386"/>
    <w:rsid w:val="008A1BAF"/>
    <w:rsid w:val="008A3D0B"/>
    <w:rsid w:val="008B329E"/>
    <w:rsid w:val="008C32E9"/>
    <w:rsid w:val="008C50E3"/>
    <w:rsid w:val="008E238D"/>
    <w:rsid w:val="009023A7"/>
    <w:rsid w:val="0090293A"/>
    <w:rsid w:val="00904A02"/>
    <w:rsid w:val="0090786F"/>
    <w:rsid w:val="00922839"/>
    <w:rsid w:val="00923879"/>
    <w:rsid w:val="00935FAC"/>
    <w:rsid w:val="009360EA"/>
    <w:rsid w:val="0095569A"/>
    <w:rsid w:val="00955C63"/>
    <w:rsid w:val="00960ABC"/>
    <w:rsid w:val="00967485"/>
    <w:rsid w:val="00971FBD"/>
    <w:rsid w:val="00976C44"/>
    <w:rsid w:val="009849C7"/>
    <w:rsid w:val="0099220F"/>
    <w:rsid w:val="009935CE"/>
    <w:rsid w:val="00996CDA"/>
    <w:rsid w:val="009A018D"/>
    <w:rsid w:val="009B3CE1"/>
    <w:rsid w:val="009C1414"/>
    <w:rsid w:val="009C1B2E"/>
    <w:rsid w:val="009C75F0"/>
    <w:rsid w:val="009D56C1"/>
    <w:rsid w:val="009D7574"/>
    <w:rsid w:val="00A033A3"/>
    <w:rsid w:val="00A10009"/>
    <w:rsid w:val="00A15521"/>
    <w:rsid w:val="00A32D33"/>
    <w:rsid w:val="00A34A7C"/>
    <w:rsid w:val="00A41345"/>
    <w:rsid w:val="00A431E2"/>
    <w:rsid w:val="00A4530D"/>
    <w:rsid w:val="00A478F0"/>
    <w:rsid w:val="00A56FBE"/>
    <w:rsid w:val="00A6214F"/>
    <w:rsid w:val="00A63341"/>
    <w:rsid w:val="00A63ADF"/>
    <w:rsid w:val="00A650C3"/>
    <w:rsid w:val="00A7408E"/>
    <w:rsid w:val="00A84204"/>
    <w:rsid w:val="00A87269"/>
    <w:rsid w:val="00A955AC"/>
    <w:rsid w:val="00A963FA"/>
    <w:rsid w:val="00A96598"/>
    <w:rsid w:val="00A96801"/>
    <w:rsid w:val="00AB017E"/>
    <w:rsid w:val="00AB5216"/>
    <w:rsid w:val="00AC37D9"/>
    <w:rsid w:val="00AC44AB"/>
    <w:rsid w:val="00AC4F8A"/>
    <w:rsid w:val="00AD4986"/>
    <w:rsid w:val="00AE32A6"/>
    <w:rsid w:val="00AF73A2"/>
    <w:rsid w:val="00B0307D"/>
    <w:rsid w:val="00B17B0E"/>
    <w:rsid w:val="00B2117F"/>
    <w:rsid w:val="00B2364C"/>
    <w:rsid w:val="00B2382F"/>
    <w:rsid w:val="00B2395F"/>
    <w:rsid w:val="00B45CF6"/>
    <w:rsid w:val="00B61DBE"/>
    <w:rsid w:val="00B76217"/>
    <w:rsid w:val="00B825C1"/>
    <w:rsid w:val="00B827A9"/>
    <w:rsid w:val="00B93B97"/>
    <w:rsid w:val="00BA1C53"/>
    <w:rsid w:val="00BB5850"/>
    <w:rsid w:val="00BB7F45"/>
    <w:rsid w:val="00BC724D"/>
    <w:rsid w:val="00BD103C"/>
    <w:rsid w:val="00BD4D44"/>
    <w:rsid w:val="00BE6C00"/>
    <w:rsid w:val="00BF28C6"/>
    <w:rsid w:val="00BF2D68"/>
    <w:rsid w:val="00C11475"/>
    <w:rsid w:val="00C15AC2"/>
    <w:rsid w:val="00C255DA"/>
    <w:rsid w:val="00C35AE8"/>
    <w:rsid w:val="00C35E34"/>
    <w:rsid w:val="00C42071"/>
    <w:rsid w:val="00C50C4E"/>
    <w:rsid w:val="00C574CE"/>
    <w:rsid w:val="00C65C6F"/>
    <w:rsid w:val="00C80851"/>
    <w:rsid w:val="00C87CD6"/>
    <w:rsid w:val="00C9144C"/>
    <w:rsid w:val="00C91962"/>
    <w:rsid w:val="00C924F3"/>
    <w:rsid w:val="00C927B9"/>
    <w:rsid w:val="00CA7EE7"/>
    <w:rsid w:val="00CD202F"/>
    <w:rsid w:val="00CE6E4C"/>
    <w:rsid w:val="00CF4B38"/>
    <w:rsid w:val="00CF5242"/>
    <w:rsid w:val="00CF629C"/>
    <w:rsid w:val="00D01F5C"/>
    <w:rsid w:val="00D222B0"/>
    <w:rsid w:val="00D23584"/>
    <w:rsid w:val="00D42BCE"/>
    <w:rsid w:val="00D51538"/>
    <w:rsid w:val="00D525CD"/>
    <w:rsid w:val="00D53B8F"/>
    <w:rsid w:val="00D558DA"/>
    <w:rsid w:val="00D823B8"/>
    <w:rsid w:val="00D86061"/>
    <w:rsid w:val="00D90C65"/>
    <w:rsid w:val="00DA509C"/>
    <w:rsid w:val="00DB10E4"/>
    <w:rsid w:val="00DB2F2F"/>
    <w:rsid w:val="00DD4C67"/>
    <w:rsid w:val="00DE3714"/>
    <w:rsid w:val="00DE4B76"/>
    <w:rsid w:val="00DF6710"/>
    <w:rsid w:val="00E02D13"/>
    <w:rsid w:val="00E1462F"/>
    <w:rsid w:val="00E22C35"/>
    <w:rsid w:val="00E232BD"/>
    <w:rsid w:val="00E35D89"/>
    <w:rsid w:val="00E44EDC"/>
    <w:rsid w:val="00E47268"/>
    <w:rsid w:val="00E5019F"/>
    <w:rsid w:val="00E51F1F"/>
    <w:rsid w:val="00E526D8"/>
    <w:rsid w:val="00E71B79"/>
    <w:rsid w:val="00E836E5"/>
    <w:rsid w:val="00E8444A"/>
    <w:rsid w:val="00E84EFE"/>
    <w:rsid w:val="00E86D1A"/>
    <w:rsid w:val="00E9079A"/>
    <w:rsid w:val="00E94799"/>
    <w:rsid w:val="00E951C9"/>
    <w:rsid w:val="00EA1693"/>
    <w:rsid w:val="00EA3E6E"/>
    <w:rsid w:val="00EA5C0C"/>
    <w:rsid w:val="00EA74E2"/>
    <w:rsid w:val="00EB0724"/>
    <w:rsid w:val="00EB425E"/>
    <w:rsid w:val="00EB6437"/>
    <w:rsid w:val="00EC39A0"/>
    <w:rsid w:val="00ED0EE7"/>
    <w:rsid w:val="00ED2D6D"/>
    <w:rsid w:val="00ED5CD4"/>
    <w:rsid w:val="00EE0E07"/>
    <w:rsid w:val="00EF7B6A"/>
    <w:rsid w:val="00F0496E"/>
    <w:rsid w:val="00F04FEF"/>
    <w:rsid w:val="00F14253"/>
    <w:rsid w:val="00F203F4"/>
    <w:rsid w:val="00F2593B"/>
    <w:rsid w:val="00F37C57"/>
    <w:rsid w:val="00F40AC6"/>
    <w:rsid w:val="00F446AF"/>
    <w:rsid w:val="00F4623C"/>
    <w:rsid w:val="00F51345"/>
    <w:rsid w:val="00F577D9"/>
    <w:rsid w:val="00F62F59"/>
    <w:rsid w:val="00F64705"/>
    <w:rsid w:val="00F673C4"/>
    <w:rsid w:val="00F67530"/>
    <w:rsid w:val="00F714A4"/>
    <w:rsid w:val="00F80EC7"/>
    <w:rsid w:val="00F85178"/>
    <w:rsid w:val="00F94C1E"/>
    <w:rsid w:val="00F97273"/>
    <w:rsid w:val="00FA7C70"/>
    <w:rsid w:val="00FC3B92"/>
    <w:rsid w:val="00FD1DDF"/>
    <w:rsid w:val="00FD25A2"/>
    <w:rsid w:val="00FE7114"/>
    <w:rsid w:val="00FF28B7"/>
    <w:rsid w:val="00FF6D6B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8CFCD7"/>
  <w15:chartTrackingRefBased/>
  <w15:docId w15:val="{BA46B183-7CCD-464A-8C70-F4D0700C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BC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B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B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BC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BC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7BC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Subo Thavaneswaran</dc:creator>
  <cp:keywords/>
  <dc:description/>
  <cp:lastModifiedBy>Subotheni Thavaneswaran</cp:lastModifiedBy>
  <cp:revision>4</cp:revision>
  <dcterms:created xsi:type="dcterms:W3CDTF">2024-12-03T06:30:00Z</dcterms:created>
  <dcterms:modified xsi:type="dcterms:W3CDTF">2025-09-03T22:22:00Z</dcterms:modified>
</cp:coreProperties>
</file>