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B8" w:rsidRPr="0068756F" w:rsidRDefault="000050B8" w:rsidP="000050B8">
      <w:pPr>
        <w:pStyle w:val="Default"/>
      </w:pPr>
    </w:p>
    <w:p w:rsidR="000050B8" w:rsidRPr="009D4320" w:rsidRDefault="000050B8" w:rsidP="000050B8">
      <w:pPr>
        <w:pStyle w:val="Default"/>
        <w:rPr>
          <w:b/>
          <w:bCs/>
        </w:rPr>
      </w:pPr>
      <w:r w:rsidRPr="009D4320">
        <w:rPr>
          <w:b/>
          <w:bCs/>
        </w:rPr>
        <w:t xml:space="preserve">Description of Additional Supplementary Files </w:t>
      </w:r>
    </w:p>
    <w:p w:rsidR="000050B8" w:rsidRPr="009D4320" w:rsidRDefault="000050B8" w:rsidP="000050B8">
      <w:pPr>
        <w:pStyle w:val="Default"/>
      </w:pPr>
    </w:p>
    <w:p w:rsidR="009D4320" w:rsidRPr="009D4320" w:rsidRDefault="009D4320" w:rsidP="000050B8">
      <w:pPr>
        <w:rPr>
          <w:rFonts w:ascii="Times New Roman" w:hAnsi="Times New Roman" w:cs="Times New Roman"/>
          <w:sz w:val="24"/>
          <w:szCs w:val="24"/>
        </w:rPr>
      </w:pPr>
      <w:r w:rsidRPr="009D4320">
        <w:rPr>
          <w:rFonts w:ascii="Times New Roman" w:hAnsi="Times New Roman" w:cs="Times New Roman"/>
          <w:b/>
          <w:sz w:val="24"/>
          <w:szCs w:val="24"/>
        </w:rPr>
        <w:t>File Name</w:t>
      </w:r>
      <w:r w:rsidR="007C63CD">
        <w:rPr>
          <w:rFonts w:ascii="Times New Roman" w:hAnsi="Times New Roman" w:cs="Times New Roman"/>
          <w:sz w:val="24"/>
          <w:szCs w:val="24"/>
        </w:rPr>
        <w:t xml:space="preserve">: Supplementary </w:t>
      </w:r>
      <w:r w:rsidR="00782FBB">
        <w:rPr>
          <w:rFonts w:ascii="Times New Roman" w:hAnsi="Times New Roman" w:cs="Times New Roman"/>
          <w:sz w:val="24"/>
          <w:szCs w:val="24"/>
        </w:rPr>
        <w:t>Data</w:t>
      </w:r>
      <w:r w:rsidRPr="009D4320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D4278" w:rsidRPr="001D4278" w:rsidRDefault="009D4320" w:rsidP="001D4278">
      <w:pPr>
        <w:rPr>
          <w:rFonts w:ascii="Times New Roman" w:hAnsi="Times New Roman" w:cs="Times New Roman"/>
          <w:sz w:val="24"/>
          <w:szCs w:val="24"/>
        </w:rPr>
      </w:pPr>
      <w:r w:rsidRPr="009D4320">
        <w:rPr>
          <w:rFonts w:ascii="Times New Roman" w:hAnsi="Times New Roman" w:cs="Times New Roman"/>
          <w:b/>
          <w:sz w:val="24"/>
          <w:szCs w:val="24"/>
        </w:rPr>
        <w:t>Description</w:t>
      </w:r>
      <w:r w:rsidRPr="009D4320">
        <w:rPr>
          <w:rFonts w:ascii="Times New Roman" w:hAnsi="Times New Roman" w:cs="Times New Roman"/>
          <w:sz w:val="24"/>
          <w:szCs w:val="24"/>
        </w:rPr>
        <w:t xml:space="preserve">: </w:t>
      </w:r>
      <w:r w:rsidR="00782FBB" w:rsidRPr="00782FBB">
        <w:rPr>
          <w:rFonts w:ascii="Times New Roman" w:hAnsi="Times New Roman" w:cs="Times New Roman"/>
          <w:sz w:val="24"/>
          <w:szCs w:val="24"/>
        </w:rPr>
        <w:t>The source data underlying the graphs and charts presented in the figures (Fig. 2a, 2b, 4a) are available in Supplementary Data 1.</w:t>
      </w:r>
      <w:r w:rsidR="001D4278">
        <w:rPr>
          <w:rFonts w:ascii="Times New Roman" w:hAnsi="Times New Roman" w:cs="Times New Roman"/>
          <w:sz w:val="24"/>
          <w:szCs w:val="24"/>
        </w:rPr>
        <w:t xml:space="preserve"> </w:t>
      </w:r>
      <w:r w:rsidR="001D4278" w:rsidRPr="001D4278">
        <w:rPr>
          <w:rFonts w:ascii="Times New Roman" w:hAnsi="Times New Roman" w:cs="Times New Roman"/>
          <w:sz w:val="24"/>
          <w:szCs w:val="24"/>
        </w:rPr>
        <w:t xml:space="preserve">Quantitative analysis of methylation states of 20 peptides catalyzed by NTMT1, NTMT2 and NTMT2-N89G mutant using matrix-assisted laser desorption/ionization mass spectrometry (MALDI-MS) technique under the same conditions. The first tab “NTMT1” relates to the source data underlying the graphs presented in the Fig. 2a, the second tab “NTMT2” and the </w:t>
      </w:r>
      <w:bookmarkStart w:id="0" w:name="_GoBack"/>
      <w:bookmarkEnd w:id="0"/>
      <w:r w:rsidR="001D4278" w:rsidRPr="001D4278">
        <w:rPr>
          <w:rFonts w:ascii="Times New Roman" w:hAnsi="Times New Roman" w:cs="Times New Roman"/>
          <w:sz w:val="24"/>
          <w:szCs w:val="24"/>
        </w:rPr>
        <w:t>third tab “NTMT2-N89G” relate to the Fig. 2b and Fig. 4a, respectively. </w:t>
      </w:r>
    </w:p>
    <w:p w:rsidR="004D3A14" w:rsidRPr="009D4320" w:rsidRDefault="001D4278" w:rsidP="000050B8">
      <w:pPr>
        <w:rPr>
          <w:rFonts w:ascii="Times New Roman" w:hAnsi="Times New Roman" w:cs="Times New Roman"/>
          <w:sz w:val="24"/>
          <w:szCs w:val="24"/>
        </w:rPr>
      </w:pPr>
    </w:p>
    <w:sectPr w:rsidR="004D3A14" w:rsidRPr="009D4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0B8"/>
    <w:rsid w:val="000050B8"/>
    <w:rsid w:val="000F133B"/>
    <w:rsid w:val="001D4278"/>
    <w:rsid w:val="00297F09"/>
    <w:rsid w:val="005957CA"/>
    <w:rsid w:val="005C1D16"/>
    <w:rsid w:val="0068756F"/>
    <w:rsid w:val="00782FBB"/>
    <w:rsid w:val="00795FBA"/>
    <w:rsid w:val="007C63CD"/>
    <w:rsid w:val="009D4320"/>
    <w:rsid w:val="00B1787C"/>
    <w:rsid w:val="00BB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57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57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Lynn Berg</dc:creator>
  <cp:lastModifiedBy>Morneau, Dominique, Nature Research Group</cp:lastModifiedBy>
  <cp:revision>2</cp:revision>
  <cp:lastPrinted>2018-09-17T14:33:00Z</cp:lastPrinted>
  <dcterms:created xsi:type="dcterms:W3CDTF">2018-10-15T12:58:00Z</dcterms:created>
  <dcterms:modified xsi:type="dcterms:W3CDTF">2018-10-15T12:58:00Z</dcterms:modified>
</cp:coreProperties>
</file>