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 1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Genomic control factor and number of QTL of single-trait GWAS for 35 dairy traits.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2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QTLs from single-trait GWAS of 35 dairy cattle traits.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3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Candidate regions identified by multi-trait association tests compared to those identified by single-trait GWAS.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4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The list of candidate regions identified by multi-trait association tests but missed by single-trait GWAS.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5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Number of fine-mapped signals for each trait-region association pair after filtering by a significance threshold of 5</w:t>
      </w:r>
      <w:r w:rsidRPr="00FF1317">
        <w:rPr>
          <w:rFonts w:ascii="Times New Roman" w:hAnsi="Times New Roman" w:cs="Times New Roman"/>
          <w:i/>
          <w:sz w:val="24"/>
        </w:rPr>
        <w:t>E</w:t>
      </w:r>
      <w:r w:rsidRPr="00FF1317">
        <w:rPr>
          <w:rFonts w:ascii="Times New Roman" w:hAnsi="Times New Roman" w:cs="Times New Roman"/>
          <w:sz w:val="24"/>
        </w:rPr>
        <w:t>-7.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6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All fine-mapping results.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bookmarkStart w:id="0" w:name="OLE_LINK222"/>
      <w:bookmarkStart w:id="1" w:name="OLE_LINK223"/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7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Enrichment estimates for location of variants regarding protein-coding genes.</w:t>
      </w:r>
    </w:p>
    <w:bookmarkEnd w:id="0"/>
    <w:bookmarkEnd w:id="1"/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8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Enrichment estimates for </w:t>
      </w:r>
      <w:proofErr w:type="spellStart"/>
      <w:r w:rsidRPr="00FF1317">
        <w:rPr>
          <w:rFonts w:ascii="Times New Roman" w:hAnsi="Times New Roman" w:cs="Times New Roman"/>
          <w:sz w:val="24"/>
        </w:rPr>
        <w:t>SnpEff</w:t>
      </w:r>
      <w:proofErr w:type="spellEnd"/>
      <w:r w:rsidRPr="00FF1317">
        <w:rPr>
          <w:rFonts w:ascii="Times New Roman" w:hAnsi="Times New Roman" w:cs="Times New Roman"/>
          <w:sz w:val="24"/>
        </w:rPr>
        <w:t xml:space="preserve"> effect impact.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9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Enrichment estimates for </w:t>
      </w:r>
      <w:bookmarkStart w:id="2" w:name="OLE_LINK224"/>
      <w:r w:rsidRPr="00FF1317">
        <w:rPr>
          <w:rFonts w:ascii="Times New Roman" w:hAnsi="Times New Roman" w:cs="Times New Roman"/>
          <w:sz w:val="24"/>
        </w:rPr>
        <w:t>GERP constrained elements</w:t>
      </w:r>
      <w:bookmarkEnd w:id="2"/>
      <w:r w:rsidRPr="00FF1317">
        <w:rPr>
          <w:rFonts w:ascii="Times New Roman" w:hAnsi="Times New Roman" w:cs="Times New Roman"/>
          <w:sz w:val="24"/>
        </w:rPr>
        <w:t>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10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Enrichment estimates for effect impact by GERP constrained elements.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11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Enrichment estimates for effect impact generated using three groups of traits.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12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All genes fine-mapped with posterior probability of causality of &gt;0.01.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13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Variants merged from 95% credible variant sets of all fine-mapped association signals.</w:t>
      </w:r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14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FF1317">
        <w:rPr>
          <w:rFonts w:ascii="Times New Roman" w:hAnsi="Times New Roman" w:cs="Times New Roman"/>
          <w:sz w:val="24"/>
        </w:rPr>
        <w:t>QTLdb</w:t>
      </w:r>
      <w:proofErr w:type="spellEnd"/>
      <w:r w:rsidRPr="00FF1317">
        <w:rPr>
          <w:rFonts w:ascii="Times New Roman" w:hAnsi="Times New Roman" w:cs="Times New Roman"/>
          <w:sz w:val="24"/>
        </w:rPr>
        <w:t xml:space="preserve"> traits corresponding to the 35 traits in this study.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15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Differences between BFMAP and the fine-mapping approach by Huang et al.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proofErr w:type="gramStart"/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16</w:t>
      </w:r>
      <w:r w:rsidRPr="00FF1317">
        <w:rPr>
          <w:rFonts w:ascii="Times New Roman" w:hAnsi="Times New Roman" w:cs="Times New Roman"/>
          <w:sz w:val="24"/>
        </w:rPr>
        <w:t>.</w:t>
      </w:r>
      <w:proofErr w:type="gramEnd"/>
      <w:r w:rsidRPr="00FF13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1317">
        <w:rPr>
          <w:rFonts w:ascii="Times New Roman" w:hAnsi="Times New Roman" w:cs="Times New Roman"/>
          <w:sz w:val="24"/>
        </w:rPr>
        <w:t>Genomic regions for fine-mapping.</w:t>
      </w:r>
      <w:proofErr w:type="gramEnd"/>
    </w:p>
    <w:p w:rsidR="00FF1317" w:rsidRPr="00FF1317" w:rsidRDefault="00FF1317" w:rsidP="00FF1317">
      <w:pPr>
        <w:rPr>
          <w:rFonts w:ascii="Times New Roman" w:hAnsi="Times New Roman" w:cs="Times New Roman"/>
          <w:sz w:val="24"/>
        </w:rPr>
      </w:pPr>
      <w:r w:rsidRPr="00FF1317">
        <w:rPr>
          <w:rFonts w:ascii="Times New Roman" w:eastAsia="Times New Roman" w:hAnsi="Times New Roman" w:cs="Times New Roman"/>
          <w:color w:val="000000"/>
        </w:rPr>
        <w:t>Supplementary Data</w:t>
      </w:r>
      <w:r>
        <w:rPr>
          <w:rFonts w:ascii="Times New Roman" w:eastAsia="Times New Roman" w:hAnsi="Times New Roman" w:cs="Times New Roman"/>
          <w:color w:val="000000"/>
        </w:rPr>
        <w:t xml:space="preserve"> 17</w:t>
      </w:r>
      <w:bookmarkStart w:id="3" w:name="_GoBack"/>
      <w:bookmarkEnd w:id="3"/>
      <w:r w:rsidRPr="00FF1317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FF1317">
        <w:rPr>
          <w:rFonts w:ascii="Times New Roman" w:hAnsi="Times New Roman" w:cs="Times New Roman"/>
          <w:sz w:val="24"/>
        </w:rPr>
        <w:t>Number of variants and effective number of independent variants in genomic regions for fine-mapping.</w:t>
      </w:r>
      <w:proofErr w:type="gramEnd"/>
    </w:p>
    <w:p w:rsidR="00FF1317" w:rsidRPr="00FF1317" w:rsidRDefault="00FF1317" w:rsidP="00DD1C93">
      <w:pPr>
        <w:rPr>
          <w:rFonts w:ascii="Times New Roman" w:hAnsi="Times New Roman" w:cs="Times New Roman"/>
        </w:rPr>
      </w:pPr>
    </w:p>
    <w:sectPr w:rsidR="00FF1317" w:rsidRPr="00FF1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6AC"/>
    <w:rsid w:val="001930A8"/>
    <w:rsid w:val="001B66AC"/>
    <w:rsid w:val="00347531"/>
    <w:rsid w:val="005E4B31"/>
    <w:rsid w:val="00C03FBB"/>
    <w:rsid w:val="00DD1C93"/>
    <w:rsid w:val="00FB5561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</dc:creator>
  <cp:keywords/>
  <dc:description/>
  <cp:lastModifiedBy>lima</cp:lastModifiedBy>
  <cp:revision>9</cp:revision>
  <dcterms:created xsi:type="dcterms:W3CDTF">2019-02-04T20:09:00Z</dcterms:created>
  <dcterms:modified xsi:type="dcterms:W3CDTF">2019-02-21T04:18:00Z</dcterms:modified>
</cp:coreProperties>
</file>