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459B808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1</w:t>
      </w:r>
    </w:p>
    <w:p w14:paraId="10F5F2E9" w14:textId="0523231C" w:rsidR="00EC66D4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AE313A">
        <w:rPr>
          <w:rFonts w:ascii="Times New Roman" w:hAnsi="Times New Roman" w:cs="Times New Roman"/>
          <w:sz w:val="24"/>
          <w:szCs w:val="24"/>
        </w:rPr>
        <w:t>Source data underlying the graphs and charts.</w:t>
      </w:r>
    </w:p>
    <w:p w14:paraId="547B30A6" w14:textId="54F8A1F4" w:rsidR="00AE313A" w:rsidRPr="00411C95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</w:t>
      </w:r>
      <w:r>
        <w:rPr>
          <w:rFonts w:ascii="Times New Roman" w:hAnsi="Times New Roman" w:cs="Times New Roman"/>
          <w:sz w:val="24"/>
          <w:szCs w:val="24"/>
        </w:rPr>
        <w:t>Movie 1</w:t>
      </w:r>
    </w:p>
    <w:p w14:paraId="150622E1" w14:textId="30DEA43A" w:rsidR="00AE313A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AE313A">
        <w:rPr>
          <w:rFonts w:ascii="Times New Roman" w:hAnsi="Times New Roman" w:cs="Times New Roman"/>
          <w:sz w:val="24"/>
          <w:szCs w:val="24"/>
        </w:rPr>
        <w:t>In vivo largescale two-photon imaging of neuronal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activities using the NIRE Method. Related</w:t>
      </w:r>
      <w:r>
        <w:rPr>
          <w:rFonts w:ascii="Times New Roman" w:hAnsi="Times New Roman" w:cs="Times New Roman"/>
          <w:sz w:val="24"/>
          <w:szCs w:val="24"/>
        </w:rPr>
        <w:t xml:space="preserve"> to Fig. 4</w:t>
      </w:r>
    </w:p>
    <w:p w14:paraId="2774CBA9" w14:textId="4898B059" w:rsidR="00AE313A" w:rsidRPr="00411C95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</w:t>
      </w:r>
      <w:r>
        <w:rPr>
          <w:rFonts w:ascii="Times New Roman" w:hAnsi="Times New Roman" w:cs="Times New Roman"/>
          <w:sz w:val="24"/>
          <w:szCs w:val="24"/>
        </w:rPr>
        <w:t>Movie 2</w:t>
      </w:r>
    </w:p>
    <w:p w14:paraId="46B5D588" w14:textId="2FE3B1C7" w:rsidR="00AE313A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AE313A">
        <w:rPr>
          <w:rFonts w:ascii="Times New Roman" w:hAnsi="Times New Roman" w:cs="Times New Roman"/>
          <w:sz w:val="24"/>
          <w:szCs w:val="24"/>
        </w:rPr>
        <w:t>In vivo calcium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 xml:space="preserve">two-photon imaging of </w:t>
      </w:r>
      <w:proofErr w:type="spellStart"/>
      <w:r w:rsidRPr="00AE313A">
        <w:rPr>
          <w:rFonts w:ascii="Times New Roman" w:hAnsi="Times New Roman" w:cs="Times New Roman"/>
          <w:sz w:val="24"/>
          <w:szCs w:val="24"/>
        </w:rPr>
        <w:t>somata</w:t>
      </w:r>
      <w:proofErr w:type="spellEnd"/>
      <w:r w:rsidRPr="00AE313A">
        <w:rPr>
          <w:rFonts w:ascii="Times New Roman" w:hAnsi="Times New Roman" w:cs="Times New Roman"/>
          <w:sz w:val="24"/>
          <w:szCs w:val="24"/>
        </w:rPr>
        <w:t>, dendrites,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and spines using the NIRE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Related to Fig. 5.</w:t>
      </w:r>
    </w:p>
    <w:p w14:paraId="48CD92A7" w14:textId="592206DE" w:rsidR="00AE313A" w:rsidRPr="00411C95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</w:t>
      </w:r>
      <w:r>
        <w:rPr>
          <w:rFonts w:ascii="Times New Roman" w:hAnsi="Times New Roman" w:cs="Times New Roman"/>
          <w:sz w:val="24"/>
          <w:szCs w:val="24"/>
        </w:rPr>
        <w:t>Movie 3</w:t>
      </w:r>
    </w:p>
    <w:p w14:paraId="117FFF1E" w14:textId="2D492D87" w:rsidR="00AE313A" w:rsidRDefault="00AE313A" w:rsidP="00AE313A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AE313A">
        <w:rPr>
          <w:rFonts w:ascii="Times New Roman" w:hAnsi="Times New Roman" w:cs="Times New Roman"/>
          <w:sz w:val="24"/>
          <w:szCs w:val="24"/>
        </w:rPr>
        <w:t>In vivo largescale two-photon imaging of neuronal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structures from the cerebral cortex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cerebellum using the NIRE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13A">
        <w:rPr>
          <w:rFonts w:ascii="Times New Roman" w:hAnsi="Times New Roman" w:cs="Times New Roman"/>
          <w:sz w:val="24"/>
          <w:szCs w:val="24"/>
        </w:rPr>
        <w:t>Related to Fig. 6.</w:t>
      </w:r>
    </w:p>
    <w:p w14:paraId="07588DA1" w14:textId="77777777" w:rsidR="00AE313A" w:rsidRPr="00AE313A" w:rsidRDefault="00AE313A" w:rsidP="00EC66D4">
      <w:pPr>
        <w:rPr>
          <w:rFonts w:ascii="Times New Roman" w:hAnsi="Times New Roman" w:cs="Times New Roman"/>
          <w:sz w:val="24"/>
          <w:szCs w:val="24"/>
        </w:rPr>
      </w:pPr>
    </w:p>
    <w:p w14:paraId="46748C9E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</w:p>
    <w:p w14:paraId="3594F78C" w14:textId="77777777" w:rsidR="00EC66D4" w:rsidRDefault="00EC66D4" w:rsidP="00EC66D4"/>
    <w:p w14:paraId="102FA699" w14:textId="77777777"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A9EEC" w14:textId="77777777" w:rsidR="00D000A8" w:rsidRDefault="00D000A8" w:rsidP="00FC1BB8">
      <w:pPr>
        <w:spacing w:after="0" w:line="240" w:lineRule="auto"/>
      </w:pPr>
      <w:r>
        <w:separator/>
      </w:r>
    </w:p>
  </w:endnote>
  <w:endnote w:type="continuationSeparator" w:id="0">
    <w:p w14:paraId="5A96D176" w14:textId="77777777" w:rsidR="00D000A8" w:rsidRDefault="00D000A8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EF0AE" w14:textId="77777777" w:rsidR="00D000A8" w:rsidRDefault="00D000A8" w:rsidP="00FC1BB8">
      <w:pPr>
        <w:spacing w:after="0" w:line="240" w:lineRule="auto"/>
      </w:pPr>
      <w:r>
        <w:separator/>
      </w:r>
    </w:p>
  </w:footnote>
  <w:footnote w:type="continuationSeparator" w:id="0">
    <w:p w14:paraId="50897C4C" w14:textId="77777777" w:rsidR="00D000A8" w:rsidRDefault="00D000A8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042E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11C95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AE313A"/>
    <w:rsid w:val="00B1590A"/>
    <w:rsid w:val="00B236FD"/>
    <w:rsid w:val="00B87415"/>
    <w:rsid w:val="00B93A25"/>
    <w:rsid w:val="00BC0543"/>
    <w:rsid w:val="00BD3513"/>
    <w:rsid w:val="00BF5738"/>
    <w:rsid w:val="00C84992"/>
    <w:rsid w:val="00CD6A6D"/>
    <w:rsid w:val="00CF1235"/>
    <w:rsid w:val="00D000A8"/>
    <w:rsid w:val="00DB0869"/>
    <w:rsid w:val="00DC727B"/>
    <w:rsid w:val="00DD3458"/>
    <w:rsid w:val="00DF55D3"/>
    <w:rsid w:val="00E25C97"/>
    <w:rsid w:val="00E47AEF"/>
    <w:rsid w:val="00EC66D4"/>
    <w:rsid w:val="00F24437"/>
    <w:rsid w:val="00F77494"/>
    <w:rsid w:val="00F77CA7"/>
    <w:rsid w:val="00F82FEC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2024-01-18T17:52:00Z</dcterms:created>
  <dcterms:modified xsi:type="dcterms:W3CDTF">2024-01-18T17:52:00Z</dcterms:modified>
</cp:coreProperties>
</file>