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694" w:rsidRPr="00B059BA" w:rsidRDefault="00AF7694" w:rsidP="00AF7694">
      <w:pPr>
        <w:pStyle w:val="Maintext0"/>
        <w:jc w:val="both"/>
        <w:rPr>
          <w:b/>
          <w:sz w:val="24"/>
          <w:szCs w:val="24"/>
        </w:rPr>
      </w:pPr>
      <w:r w:rsidRPr="00A12453">
        <w:rPr>
          <w:b/>
          <w:sz w:val="24"/>
          <w:szCs w:val="24"/>
        </w:rPr>
        <w:t>Supplementary Methods</w:t>
      </w:r>
    </w:p>
    <w:p w:rsidR="00B059BA" w:rsidRPr="00A12453" w:rsidRDefault="00B059BA" w:rsidP="00AF7694">
      <w:pPr>
        <w:spacing w:line="360" w:lineRule="auto"/>
        <w:jc w:val="both"/>
        <w:rPr>
          <w:b/>
          <w:lang w:val="en-US"/>
        </w:rPr>
      </w:pPr>
    </w:p>
    <w:p w:rsidR="00B059BA" w:rsidRPr="00A12453" w:rsidRDefault="00B059BA" w:rsidP="00B059BA">
      <w:pPr>
        <w:pStyle w:val="Maintext0"/>
        <w:jc w:val="both"/>
        <w:rPr>
          <w:b/>
          <w:sz w:val="24"/>
          <w:szCs w:val="24"/>
        </w:rPr>
      </w:pPr>
      <w:r w:rsidRPr="00AF7694">
        <w:rPr>
          <w:b/>
          <w:sz w:val="24"/>
          <w:szCs w:val="24"/>
        </w:rPr>
        <w:t>Preparation of holey graphene oxide</w:t>
      </w:r>
      <w:r>
        <w:rPr>
          <w:b/>
          <w:sz w:val="24"/>
          <w:szCs w:val="24"/>
        </w:rPr>
        <w:t xml:space="preserve">. </w:t>
      </w:r>
      <w:r w:rsidRPr="00AF7694">
        <w:rPr>
          <w:sz w:val="24"/>
          <w:szCs w:val="24"/>
        </w:rPr>
        <w:t>Graphene oxide was prepared by a modified Hummers method. Graphite powder was added to 40 mL of concentrated H</w:t>
      </w:r>
      <w:r w:rsidRPr="00AF7694">
        <w:rPr>
          <w:sz w:val="24"/>
          <w:szCs w:val="24"/>
          <w:vertAlign w:val="subscript"/>
        </w:rPr>
        <w:t>2</w:t>
      </w:r>
      <w:r w:rsidRPr="00AF7694">
        <w:rPr>
          <w:sz w:val="24"/>
          <w:szCs w:val="24"/>
        </w:rPr>
        <w:t>SO</w:t>
      </w:r>
      <w:r w:rsidRPr="00AF7694">
        <w:rPr>
          <w:sz w:val="24"/>
          <w:szCs w:val="24"/>
          <w:vertAlign w:val="subscript"/>
        </w:rPr>
        <w:t>4</w:t>
      </w:r>
      <w:r w:rsidRPr="00AF7694">
        <w:rPr>
          <w:sz w:val="24"/>
          <w:szCs w:val="24"/>
        </w:rPr>
        <w:t>. Subsequently, 3 g of K</w:t>
      </w:r>
      <w:r w:rsidRPr="00AF7694">
        <w:rPr>
          <w:sz w:val="24"/>
          <w:szCs w:val="24"/>
          <w:vertAlign w:val="subscript"/>
        </w:rPr>
        <w:t>2</w:t>
      </w:r>
      <w:r w:rsidRPr="00AF7694">
        <w:rPr>
          <w:sz w:val="24"/>
          <w:szCs w:val="24"/>
        </w:rPr>
        <w:t>S</w:t>
      </w:r>
      <w:r w:rsidRPr="00AF7694">
        <w:rPr>
          <w:sz w:val="24"/>
          <w:szCs w:val="24"/>
          <w:vertAlign w:val="subscript"/>
        </w:rPr>
        <w:t>2</w:t>
      </w:r>
      <w:r w:rsidRPr="00AF7694">
        <w:rPr>
          <w:sz w:val="24"/>
          <w:szCs w:val="24"/>
        </w:rPr>
        <w:t>O</w:t>
      </w:r>
      <w:r w:rsidRPr="00AF7694">
        <w:rPr>
          <w:sz w:val="24"/>
          <w:szCs w:val="24"/>
          <w:vertAlign w:val="subscript"/>
        </w:rPr>
        <w:t>8</w:t>
      </w:r>
      <w:r w:rsidRPr="00AF7694">
        <w:rPr>
          <w:sz w:val="24"/>
          <w:szCs w:val="24"/>
        </w:rPr>
        <w:t xml:space="preserve"> followed by 3 g of P</w:t>
      </w:r>
      <w:r w:rsidRPr="00AF7694">
        <w:rPr>
          <w:sz w:val="24"/>
          <w:szCs w:val="24"/>
          <w:vertAlign w:val="subscript"/>
        </w:rPr>
        <w:t>2</w:t>
      </w:r>
      <w:r w:rsidRPr="00AF7694">
        <w:rPr>
          <w:sz w:val="24"/>
          <w:szCs w:val="24"/>
        </w:rPr>
        <w:t>O</w:t>
      </w:r>
      <w:r w:rsidRPr="00AF7694">
        <w:rPr>
          <w:sz w:val="24"/>
          <w:szCs w:val="24"/>
          <w:vertAlign w:val="subscript"/>
        </w:rPr>
        <w:t xml:space="preserve">5 </w:t>
      </w:r>
      <w:r w:rsidRPr="00AF7694">
        <w:rPr>
          <w:sz w:val="24"/>
          <w:szCs w:val="24"/>
        </w:rPr>
        <w:t>were added slowly to the mixture under stirring. The suspension was stirred at 80 ºC for 5 h, after which the solid was collected, repeatedly washed with water until neutral pH and dried at 70 °C. This solid was then mixed with 90 ml of concentrated H</w:t>
      </w:r>
      <w:r w:rsidRPr="00AF7694">
        <w:rPr>
          <w:sz w:val="24"/>
          <w:szCs w:val="24"/>
          <w:vertAlign w:val="subscript"/>
        </w:rPr>
        <w:t>2</w:t>
      </w:r>
      <w:r w:rsidRPr="00AF7694">
        <w:rPr>
          <w:sz w:val="24"/>
          <w:szCs w:val="24"/>
        </w:rPr>
        <w:t>SO</w:t>
      </w:r>
      <w:r w:rsidRPr="00AF7694">
        <w:rPr>
          <w:sz w:val="24"/>
          <w:szCs w:val="24"/>
          <w:vertAlign w:val="subscript"/>
        </w:rPr>
        <w:t>4</w:t>
      </w:r>
      <w:r w:rsidRPr="00AF7694">
        <w:rPr>
          <w:sz w:val="24"/>
          <w:szCs w:val="24"/>
        </w:rPr>
        <w:t xml:space="preserve"> and stirred in an ice bath. 2 g of NaNO</w:t>
      </w:r>
      <w:r w:rsidRPr="00AF7694">
        <w:rPr>
          <w:sz w:val="24"/>
          <w:szCs w:val="24"/>
          <w:vertAlign w:val="subscript"/>
        </w:rPr>
        <w:t>3</w:t>
      </w:r>
      <w:r w:rsidRPr="00AF7694">
        <w:rPr>
          <w:sz w:val="24"/>
          <w:szCs w:val="24"/>
        </w:rPr>
        <w:t xml:space="preserve"> was added slowly under stirring. Subsequently, 12 g of KMnO</w:t>
      </w:r>
      <w:r w:rsidRPr="00AF7694">
        <w:rPr>
          <w:sz w:val="24"/>
          <w:szCs w:val="24"/>
          <w:vertAlign w:val="subscript"/>
        </w:rPr>
        <w:t>4</w:t>
      </w:r>
      <w:r w:rsidRPr="00AF7694">
        <w:rPr>
          <w:sz w:val="24"/>
          <w:szCs w:val="24"/>
        </w:rPr>
        <w:t xml:space="preserve"> was added very slowly under vigorous stirring, not allowing the temperature to rise above 10 °C. The suspension was stirred for 1 h in the ice bath followed by 5 days at room temperature. 250 mL of water was added slowly under vigorous stirring and the mixture was heated at 98 °C for 1 h. After heating for 1 h, 20 mL of H</w:t>
      </w:r>
      <w:r w:rsidRPr="00AF7694">
        <w:rPr>
          <w:sz w:val="24"/>
          <w:szCs w:val="24"/>
          <w:vertAlign w:val="subscript"/>
        </w:rPr>
        <w:t>2</w:t>
      </w:r>
      <w:r w:rsidRPr="00AF7694">
        <w:rPr>
          <w:sz w:val="24"/>
          <w:szCs w:val="24"/>
        </w:rPr>
        <w:t>O</w:t>
      </w:r>
      <w:r w:rsidRPr="00AF7694">
        <w:rPr>
          <w:sz w:val="24"/>
          <w:szCs w:val="24"/>
          <w:vertAlign w:val="subscript"/>
        </w:rPr>
        <w:t>2</w:t>
      </w:r>
      <w:r w:rsidRPr="00AF7694">
        <w:rPr>
          <w:sz w:val="24"/>
          <w:szCs w:val="24"/>
        </w:rPr>
        <w:t xml:space="preserve"> (30 </w:t>
      </w:r>
      <w:proofErr w:type="spellStart"/>
      <w:r w:rsidRPr="00AF7694">
        <w:rPr>
          <w:sz w:val="24"/>
          <w:szCs w:val="24"/>
        </w:rPr>
        <w:t>wt</w:t>
      </w:r>
      <w:proofErr w:type="spellEnd"/>
      <w:r w:rsidRPr="00AF7694">
        <w:rPr>
          <w:sz w:val="24"/>
          <w:szCs w:val="24"/>
        </w:rPr>
        <w:t xml:space="preserve">%) were added slowly to the hot mixture. The warm suspension was filtered and washed with a 2 M </w:t>
      </w:r>
      <w:proofErr w:type="spellStart"/>
      <w:r w:rsidRPr="00AF7694">
        <w:rPr>
          <w:sz w:val="24"/>
          <w:szCs w:val="24"/>
        </w:rPr>
        <w:t>HCl</w:t>
      </w:r>
      <w:proofErr w:type="spellEnd"/>
      <w:r w:rsidRPr="00AF7694">
        <w:rPr>
          <w:sz w:val="24"/>
          <w:szCs w:val="24"/>
        </w:rPr>
        <w:t xml:space="preserve"> solution. The solid was then thoroughly washed with DI water until the pH increased to 6-7, and dried at 70 °C. 100 mg of graphene oxide was dispersed in 50 mL of DI water, and 5 mL of 30 % H</w:t>
      </w:r>
      <w:r w:rsidRPr="00AF7694">
        <w:rPr>
          <w:sz w:val="24"/>
          <w:szCs w:val="24"/>
          <w:vertAlign w:val="subscript"/>
        </w:rPr>
        <w:t>2</w:t>
      </w:r>
      <w:r w:rsidRPr="00AF7694">
        <w:rPr>
          <w:sz w:val="24"/>
          <w:szCs w:val="24"/>
        </w:rPr>
        <w:t>O</w:t>
      </w:r>
      <w:r w:rsidRPr="00AF7694">
        <w:rPr>
          <w:sz w:val="24"/>
          <w:szCs w:val="24"/>
          <w:vertAlign w:val="subscript"/>
        </w:rPr>
        <w:t>2</w:t>
      </w:r>
      <w:r w:rsidRPr="00AF7694">
        <w:rPr>
          <w:sz w:val="24"/>
          <w:szCs w:val="24"/>
        </w:rPr>
        <w:t xml:space="preserve"> was added. The suspension was heated at 100 °C for 3 h, thoroughly washed with water and dried.</w:t>
      </w:r>
    </w:p>
    <w:p w:rsidR="00AF7694" w:rsidRDefault="00AF7694" w:rsidP="00AF7694">
      <w:pPr>
        <w:spacing w:line="360" w:lineRule="auto"/>
        <w:jc w:val="both"/>
        <w:rPr>
          <w:lang w:val="en-US"/>
        </w:rPr>
      </w:pPr>
    </w:p>
    <w:p w:rsidR="00AF7694" w:rsidRPr="00151E84" w:rsidRDefault="00AF7694" w:rsidP="00AF7694">
      <w:pPr>
        <w:pStyle w:val="Maintext0"/>
        <w:jc w:val="both"/>
        <w:rPr>
          <w:sz w:val="24"/>
          <w:szCs w:val="24"/>
        </w:rPr>
      </w:pPr>
    </w:p>
    <w:p w:rsidR="00E16E80" w:rsidRPr="00E16E80" w:rsidRDefault="00E16E80" w:rsidP="00AF7694">
      <w:pPr>
        <w:pStyle w:val="Maintext0"/>
        <w:jc w:val="both"/>
      </w:pPr>
    </w:p>
    <w:p w:rsidR="00151E84" w:rsidRDefault="00151E84" w:rsidP="00AF7694">
      <w:pPr>
        <w:pStyle w:val="Maintext0"/>
        <w:jc w:val="both"/>
      </w:pPr>
    </w:p>
    <w:p w:rsidR="00151E84" w:rsidRDefault="00151E84" w:rsidP="00AF7694">
      <w:pPr>
        <w:pStyle w:val="Maintext0"/>
        <w:jc w:val="both"/>
      </w:pPr>
    </w:p>
    <w:p w:rsidR="00B059BA" w:rsidRDefault="00B059BA" w:rsidP="00AF7694">
      <w:pPr>
        <w:pStyle w:val="Maintext0"/>
        <w:jc w:val="both"/>
      </w:pPr>
    </w:p>
    <w:p w:rsidR="00B059BA" w:rsidRDefault="00B059BA" w:rsidP="00AF7694">
      <w:pPr>
        <w:pStyle w:val="Maintext0"/>
        <w:jc w:val="both"/>
      </w:pPr>
    </w:p>
    <w:p w:rsidR="00151E84" w:rsidRPr="00151E84" w:rsidRDefault="00151E84" w:rsidP="00AF7694">
      <w:pPr>
        <w:pStyle w:val="Maintext0"/>
        <w:jc w:val="both"/>
        <w:rPr>
          <w:sz w:val="24"/>
          <w:szCs w:val="24"/>
        </w:rPr>
      </w:pPr>
    </w:p>
    <w:p w:rsidR="00E16E80" w:rsidRPr="00151E84" w:rsidRDefault="00E16E80" w:rsidP="00AF7694">
      <w:pPr>
        <w:pStyle w:val="Maintext0"/>
        <w:rPr>
          <w:sz w:val="24"/>
          <w:szCs w:val="24"/>
        </w:rPr>
      </w:pPr>
    </w:p>
    <w:p w:rsidR="00E16E80" w:rsidRPr="00E16E80" w:rsidRDefault="00E16E80" w:rsidP="00AF7694">
      <w:pPr>
        <w:pStyle w:val="Maintext0"/>
      </w:pPr>
      <w:r w:rsidRPr="00E16E80">
        <w:rPr>
          <w:noProof/>
          <w:lang w:val="en-GB" w:eastAsia="en-GB"/>
        </w:rPr>
        <w:lastRenderedPageBreak/>
        <w:drawing>
          <wp:inline distT="0" distB="0" distL="0" distR="0" wp14:anchorId="59DC8E7D" wp14:editId="7D53489E">
            <wp:extent cx="6085139" cy="5871832"/>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H-NMR_full_all.emf"/>
                    <pic:cNvPicPr/>
                  </pic:nvPicPr>
                  <pic:blipFill>
                    <a:blip r:embed="rId9">
                      <a:extLst>
                        <a:ext uri="{28A0092B-C50C-407E-A947-70E740481C1C}">
                          <a14:useLocalDpi xmlns:a14="http://schemas.microsoft.com/office/drawing/2010/main" val="0"/>
                        </a:ext>
                      </a:extLst>
                    </a:blip>
                    <a:stretch>
                      <a:fillRect/>
                    </a:stretch>
                  </pic:blipFill>
                  <pic:spPr>
                    <a:xfrm>
                      <a:off x="0" y="0"/>
                      <a:ext cx="6085139" cy="5871832"/>
                    </a:xfrm>
                    <a:prstGeom prst="rect">
                      <a:avLst/>
                    </a:prstGeom>
                  </pic:spPr>
                </pic:pic>
              </a:graphicData>
            </a:graphic>
          </wp:inline>
        </w:drawing>
      </w:r>
    </w:p>
    <w:p w:rsidR="00E16E80" w:rsidRPr="00E16E80" w:rsidRDefault="00E16E80" w:rsidP="00AF7694">
      <w:pPr>
        <w:pStyle w:val="Maintext0"/>
      </w:pPr>
    </w:p>
    <w:p w:rsidR="00E16E80" w:rsidRPr="000F667A" w:rsidRDefault="00151E84" w:rsidP="000F667A">
      <w:pPr>
        <w:pStyle w:val="Maintext0"/>
        <w:jc w:val="both"/>
        <w:rPr>
          <w:sz w:val="24"/>
          <w:szCs w:val="24"/>
        </w:rPr>
      </w:pPr>
      <w:r w:rsidRPr="000F667A">
        <w:rPr>
          <w:b/>
          <w:sz w:val="24"/>
          <w:szCs w:val="24"/>
        </w:rPr>
        <w:t xml:space="preserve">Supplementary Figure </w:t>
      </w:r>
      <w:r w:rsidR="00E16E80" w:rsidRPr="000F667A">
        <w:rPr>
          <w:b/>
          <w:sz w:val="24"/>
          <w:szCs w:val="24"/>
        </w:rPr>
        <w:t>1.</w:t>
      </w:r>
      <w:r w:rsidR="00E16E80" w:rsidRPr="000F667A">
        <w:rPr>
          <w:sz w:val="24"/>
          <w:szCs w:val="24"/>
        </w:rPr>
        <w:t xml:space="preserve"> </w:t>
      </w:r>
      <w:r w:rsidR="00E16E80" w:rsidRPr="000F667A">
        <w:rPr>
          <w:sz w:val="24"/>
          <w:szCs w:val="24"/>
          <w:vertAlign w:val="superscript"/>
        </w:rPr>
        <w:t>1</w:t>
      </w:r>
      <w:r w:rsidR="00E16E80" w:rsidRPr="000F667A">
        <w:rPr>
          <w:sz w:val="24"/>
          <w:szCs w:val="24"/>
        </w:rPr>
        <w:t>H-NMR spect</w:t>
      </w:r>
      <w:r w:rsidR="000204AD">
        <w:rPr>
          <w:sz w:val="24"/>
          <w:szCs w:val="24"/>
        </w:rPr>
        <w:t>rum of the reaction solution. a)</w:t>
      </w:r>
      <w:r w:rsidR="00E16E80" w:rsidRPr="000F667A">
        <w:rPr>
          <w:sz w:val="24"/>
          <w:szCs w:val="24"/>
        </w:rPr>
        <w:t xml:space="preserve"> Zoom in aromatic region shows the signals of two different aromatic compounds and of an allylic proton. b) Expanded view of the aliphatic region indicates two different compounds with a methylene group in a 1:10 ratio. c) Full spectrum of the reaction mixture.</w:t>
      </w:r>
      <w:r w:rsidR="00787AB2">
        <w:rPr>
          <w:sz w:val="24"/>
          <w:szCs w:val="24"/>
        </w:rPr>
        <w:t xml:space="preserve"> </w:t>
      </w:r>
      <w:proofErr w:type="spellStart"/>
      <w:r w:rsidR="00E16E80" w:rsidRPr="000F667A">
        <w:rPr>
          <w:sz w:val="24"/>
          <w:szCs w:val="24"/>
        </w:rPr>
        <w:t>Acetophenone</w:t>
      </w:r>
      <w:proofErr w:type="spellEnd"/>
      <w:r w:rsidR="00E16E80" w:rsidRPr="000F667A">
        <w:rPr>
          <w:sz w:val="24"/>
          <w:szCs w:val="24"/>
        </w:rPr>
        <w:t>:</w:t>
      </w:r>
      <w:r w:rsidR="00E16E80" w:rsidRPr="000F667A">
        <w:rPr>
          <w:sz w:val="24"/>
          <w:szCs w:val="24"/>
          <w:vertAlign w:val="superscript"/>
        </w:rPr>
        <w:t xml:space="preserve"> 1</w:t>
      </w:r>
      <w:r w:rsidR="00E16E80" w:rsidRPr="000F667A">
        <w:rPr>
          <w:sz w:val="24"/>
          <w:szCs w:val="24"/>
        </w:rPr>
        <w:t>H-NMR (500 MHz, CDCl</w:t>
      </w:r>
      <w:r w:rsidR="00E16E80" w:rsidRPr="000F667A">
        <w:rPr>
          <w:sz w:val="24"/>
          <w:szCs w:val="24"/>
          <w:vertAlign w:val="subscript"/>
        </w:rPr>
        <w:t>3</w:t>
      </w:r>
      <w:r w:rsidR="00E16E80" w:rsidRPr="000F667A">
        <w:rPr>
          <w:sz w:val="24"/>
          <w:szCs w:val="24"/>
        </w:rPr>
        <w:t>) δ = 7.98 – 7.96 (m, 2H</w:t>
      </w:r>
      <w:r w:rsidR="00E16E80" w:rsidRPr="000F667A">
        <w:rPr>
          <w:sz w:val="24"/>
          <w:szCs w:val="24"/>
          <w:vertAlign w:val="subscript"/>
        </w:rPr>
        <w:t>arom.</w:t>
      </w:r>
      <w:r w:rsidR="00E16E80" w:rsidRPr="000F667A">
        <w:rPr>
          <w:sz w:val="24"/>
          <w:szCs w:val="24"/>
        </w:rPr>
        <w:t>), 7.57 – 7.54 (m, 1H</w:t>
      </w:r>
      <w:r w:rsidR="00E16E80" w:rsidRPr="000F667A">
        <w:rPr>
          <w:sz w:val="24"/>
          <w:szCs w:val="24"/>
          <w:vertAlign w:val="subscript"/>
        </w:rPr>
        <w:t>arom.</w:t>
      </w:r>
      <w:r w:rsidR="00E16E80" w:rsidRPr="000F667A">
        <w:rPr>
          <w:sz w:val="24"/>
          <w:szCs w:val="24"/>
        </w:rPr>
        <w:t>), 7.47 – 7.43 (m, 2H</w:t>
      </w:r>
      <w:r w:rsidR="00E16E80" w:rsidRPr="000F667A">
        <w:rPr>
          <w:sz w:val="24"/>
          <w:szCs w:val="24"/>
          <w:vertAlign w:val="subscript"/>
        </w:rPr>
        <w:t>arom.</w:t>
      </w:r>
      <w:r w:rsidR="00E16E80" w:rsidRPr="000F667A">
        <w:rPr>
          <w:sz w:val="24"/>
          <w:szCs w:val="24"/>
        </w:rPr>
        <w:t>), 2.59 (s, 3H</w:t>
      </w:r>
      <w:r w:rsidR="00E16E80" w:rsidRPr="000F667A">
        <w:rPr>
          <w:sz w:val="24"/>
          <w:szCs w:val="24"/>
          <w:vertAlign w:val="subscript"/>
        </w:rPr>
        <w:t>methyl</w:t>
      </w:r>
      <w:r w:rsidR="00E16E80" w:rsidRPr="000F667A">
        <w:rPr>
          <w:sz w:val="24"/>
          <w:szCs w:val="24"/>
        </w:rPr>
        <w:t>) ppm.</w:t>
      </w:r>
      <w:r w:rsidR="00787AB2">
        <w:rPr>
          <w:sz w:val="24"/>
          <w:szCs w:val="24"/>
        </w:rPr>
        <w:t xml:space="preserve"> </w:t>
      </w:r>
      <w:proofErr w:type="spellStart"/>
      <w:r w:rsidR="00E16E80" w:rsidRPr="000F667A">
        <w:rPr>
          <w:sz w:val="24"/>
          <w:szCs w:val="24"/>
        </w:rPr>
        <w:t>Dypnone</w:t>
      </w:r>
      <w:proofErr w:type="spellEnd"/>
      <w:r w:rsidR="00E16E80" w:rsidRPr="000F667A">
        <w:rPr>
          <w:sz w:val="24"/>
          <w:szCs w:val="24"/>
        </w:rPr>
        <w:t xml:space="preserve">: </w:t>
      </w:r>
      <w:r w:rsidR="00E16E80" w:rsidRPr="000F667A">
        <w:rPr>
          <w:sz w:val="24"/>
          <w:szCs w:val="24"/>
          <w:vertAlign w:val="superscript"/>
        </w:rPr>
        <w:t>1</w:t>
      </w:r>
      <w:r w:rsidR="00E16E80" w:rsidRPr="000F667A">
        <w:rPr>
          <w:sz w:val="24"/>
          <w:szCs w:val="24"/>
        </w:rPr>
        <w:t>H-NMR (500 MHz, CDCl</w:t>
      </w:r>
      <w:r w:rsidR="00E16E80" w:rsidRPr="000F667A">
        <w:rPr>
          <w:sz w:val="24"/>
          <w:szCs w:val="24"/>
          <w:vertAlign w:val="subscript"/>
        </w:rPr>
        <w:t>3</w:t>
      </w:r>
      <w:r w:rsidR="00E16E80" w:rsidRPr="000F667A">
        <w:rPr>
          <w:sz w:val="24"/>
          <w:szCs w:val="24"/>
        </w:rPr>
        <w:t>) δ = 8.06 – 8.02 (m, 2H</w:t>
      </w:r>
      <w:r w:rsidR="00E16E80" w:rsidRPr="000F667A">
        <w:rPr>
          <w:sz w:val="24"/>
          <w:szCs w:val="24"/>
          <w:vertAlign w:val="subscript"/>
        </w:rPr>
        <w:t>arom.</w:t>
      </w:r>
      <w:r w:rsidR="00E16E80" w:rsidRPr="000F667A">
        <w:rPr>
          <w:sz w:val="24"/>
          <w:szCs w:val="24"/>
        </w:rPr>
        <w:t>), 7.62 – 7.59 (m, 2H</w:t>
      </w:r>
      <w:r w:rsidR="00E16E80" w:rsidRPr="000F667A">
        <w:rPr>
          <w:sz w:val="24"/>
          <w:szCs w:val="24"/>
          <w:vertAlign w:val="subscript"/>
        </w:rPr>
        <w:t>arom.</w:t>
      </w:r>
      <w:r w:rsidR="00E16E80" w:rsidRPr="000F667A">
        <w:rPr>
          <w:sz w:val="24"/>
          <w:szCs w:val="24"/>
        </w:rPr>
        <w:t>), 7.51 – 7.48 (m, 2H</w:t>
      </w:r>
      <w:r w:rsidR="00E16E80" w:rsidRPr="000F667A">
        <w:rPr>
          <w:sz w:val="24"/>
          <w:szCs w:val="24"/>
          <w:vertAlign w:val="subscript"/>
        </w:rPr>
        <w:t>arom.</w:t>
      </w:r>
      <w:r w:rsidR="00E16E80" w:rsidRPr="000F667A">
        <w:rPr>
          <w:sz w:val="24"/>
          <w:szCs w:val="24"/>
        </w:rPr>
        <w:t>), 7.43 – 7.37 (m, 3H</w:t>
      </w:r>
      <w:r w:rsidR="00E16E80" w:rsidRPr="000F667A">
        <w:rPr>
          <w:sz w:val="24"/>
          <w:szCs w:val="24"/>
          <w:vertAlign w:val="subscript"/>
        </w:rPr>
        <w:t>arom.</w:t>
      </w:r>
      <w:r w:rsidR="00E16E80" w:rsidRPr="000F667A">
        <w:rPr>
          <w:sz w:val="24"/>
          <w:szCs w:val="24"/>
        </w:rPr>
        <w:t>), 7.22 (q, J = 1.3 Hz, 1H</w:t>
      </w:r>
      <w:r w:rsidR="00E16E80" w:rsidRPr="000F667A">
        <w:rPr>
          <w:sz w:val="24"/>
          <w:szCs w:val="24"/>
        </w:rPr>
        <w:softHyphen/>
      </w:r>
      <w:r w:rsidR="00E16E80" w:rsidRPr="000F667A">
        <w:rPr>
          <w:sz w:val="24"/>
          <w:szCs w:val="24"/>
          <w:vertAlign w:val="subscript"/>
        </w:rPr>
        <w:t>allylic</w:t>
      </w:r>
      <w:r w:rsidR="00E16E80" w:rsidRPr="000F667A">
        <w:rPr>
          <w:sz w:val="24"/>
          <w:szCs w:val="24"/>
        </w:rPr>
        <w:t>), 2.63 (d, J = 1.3 Hz, 3H</w:t>
      </w:r>
      <w:r w:rsidR="00E16E80" w:rsidRPr="000F667A">
        <w:rPr>
          <w:sz w:val="24"/>
          <w:szCs w:val="24"/>
          <w:vertAlign w:val="subscript"/>
        </w:rPr>
        <w:t>methyl</w:t>
      </w:r>
      <w:r w:rsidR="00E16E80" w:rsidRPr="000F667A">
        <w:rPr>
          <w:sz w:val="24"/>
          <w:szCs w:val="24"/>
        </w:rPr>
        <w:t>) ppm.</w:t>
      </w:r>
      <w:r w:rsidR="00E16E80" w:rsidRPr="000F667A">
        <w:rPr>
          <w:sz w:val="24"/>
          <w:szCs w:val="24"/>
        </w:rPr>
        <w:fldChar w:fldCharType="begin"/>
      </w:r>
      <w:r w:rsidR="00E16E80" w:rsidRPr="000F667A">
        <w:rPr>
          <w:sz w:val="24"/>
          <w:szCs w:val="24"/>
        </w:rPr>
        <w:instrText xml:space="preserve"> ADDIN EN.CITE &lt;EndNote&gt;&lt;Cite&gt;&lt;Author&gt;Deng&lt;/Author&gt;&lt;Year&gt;2015&lt;/Year&gt;&lt;RecNum&gt;64&lt;/RecNum&gt;&lt;DisplayText&gt;&lt;style face="superscript"&gt;4&lt;/style&gt;&lt;/DisplayText&gt;&lt;record&gt;&lt;rec-number&gt;64&lt;/rec-number&gt;&lt;foreign-keys&gt;&lt;key app="EN" db-id="p0ewse2f6xp0eretva45e52ir2wxzerfewaw" timestamp="1550098204"&gt;64&lt;/key&gt;&lt;/foreign-keys&gt;&lt;ref-type name="Journal Article"&gt;17&lt;/ref-type&gt;&lt;contributors&gt;&lt;authors&gt;&lt;author&gt;Deng, Kai&lt;/author&gt;&lt;author&gt;Huai, Qi-Yong&lt;/author&gt;&lt;author&gt;Shen, Zhi-Lun&lt;/author&gt;&lt;author&gt;Li, Hui-Jing&lt;/author&gt;&lt;author&gt;Liu, Chen&lt;/author&gt;&lt;author&gt;Wu, Yan-Chao&lt;/author&gt;&lt;/authors&gt;&lt;/contributors&gt;&lt;titles&gt;&lt;title&gt;Rearrangement of Dypnones to 1,3,5-Triarylbenzenes&lt;/title&gt;&lt;secondary-title&gt;Organic Letters&lt;/secondary-title&gt;&lt;/titles&gt;&lt;periodical&gt;&lt;full-title&gt;Organic Letters&lt;/full-title&gt;&lt;/periodical&gt;&lt;pages&gt;1473-1476&lt;/pages&gt;&lt;volume&gt;17&lt;/volume&gt;&lt;number&gt;6&lt;/number&gt;&lt;dates&gt;&lt;year&gt;2015&lt;/year&gt;&lt;pub-dates&gt;&lt;date&gt;2015/03/20&lt;/date&gt;&lt;/pub-dates&gt;&lt;/dates&gt;&lt;publisher&gt;American Chemical Society&lt;/publisher&gt;&lt;isbn&gt;1523-7060&lt;/isbn&gt;&lt;urls&gt;&lt;related-urls&gt;&lt;url&gt;https://doi.org/10.1021/acs.orglett.5b00353&lt;/url&gt;&lt;/related-urls&gt;&lt;/urls&gt;&lt;electronic-resource-num&gt;10.1021/acs.orglett.5b00353&lt;/electronic-resource-num&gt;&lt;/record&gt;&lt;/Cite&gt;&lt;/EndNote&gt;</w:instrText>
      </w:r>
      <w:r w:rsidR="00E16E80" w:rsidRPr="000F667A">
        <w:rPr>
          <w:sz w:val="24"/>
          <w:szCs w:val="24"/>
        </w:rPr>
        <w:fldChar w:fldCharType="separate"/>
      </w:r>
      <w:r w:rsidR="00E16E80" w:rsidRPr="000F667A">
        <w:rPr>
          <w:sz w:val="24"/>
          <w:szCs w:val="24"/>
          <w:vertAlign w:val="superscript"/>
        </w:rPr>
        <w:t>4</w:t>
      </w:r>
      <w:r w:rsidR="00E16E80" w:rsidRPr="000F667A">
        <w:rPr>
          <w:sz w:val="24"/>
          <w:szCs w:val="24"/>
        </w:rPr>
        <w:fldChar w:fldCharType="end"/>
      </w:r>
    </w:p>
    <w:p w:rsidR="00E16E80" w:rsidRPr="000F667A" w:rsidRDefault="00E16E80" w:rsidP="00AF7694">
      <w:pPr>
        <w:pStyle w:val="Maintext0"/>
        <w:rPr>
          <w:sz w:val="24"/>
          <w:szCs w:val="24"/>
        </w:rPr>
      </w:pPr>
    </w:p>
    <w:p w:rsidR="00E16E80" w:rsidRPr="000F667A" w:rsidRDefault="00E16E80" w:rsidP="00AF7694">
      <w:pPr>
        <w:pStyle w:val="Maintext0"/>
        <w:rPr>
          <w:sz w:val="24"/>
          <w:szCs w:val="24"/>
        </w:rPr>
      </w:pPr>
    </w:p>
    <w:p w:rsidR="00E16E80" w:rsidRPr="000F667A" w:rsidRDefault="00E16E80" w:rsidP="00AF7694">
      <w:pPr>
        <w:pStyle w:val="Maintext0"/>
        <w:rPr>
          <w:sz w:val="24"/>
          <w:szCs w:val="24"/>
        </w:rPr>
      </w:pPr>
    </w:p>
    <w:p w:rsidR="00E16E80" w:rsidRPr="000F667A" w:rsidRDefault="00E16E80" w:rsidP="00AF7694">
      <w:pPr>
        <w:pStyle w:val="Maintext0"/>
        <w:rPr>
          <w:sz w:val="24"/>
          <w:szCs w:val="24"/>
        </w:rPr>
      </w:pPr>
      <w:r w:rsidRPr="000F667A">
        <w:rPr>
          <w:noProof/>
          <w:sz w:val="24"/>
          <w:szCs w:val="24"/>
          <w:lang w:val="en-GB" w:eastAsia="en-GB"/>
        </w:rPr>
        <w:drawing>
          <wp:inline distT="0" distB="0" distL="0" distR="0" wp14:anchorId="7F15D539" wp14:editId="03A1E745">
            <wp:extent cx="5760720" cy="4006676"/>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3C_NMR_Full.emf"/>
                    <pic:cNvPicPr/>
                  </pic:nvPicPr>
                  <pic:blipFill>
                    <a:blip r:embed="rId10">
                      <a:extLst>
                        <a:ext uri="{28A0092B-C50C-407E-A947-70E740481C1C}">
                          <a14:useLocalDpi xmlns:a14="http://schemas.microsoft.com/office/drawing/2010/main" val="0"/>
                        </a:ext>
                      </a:extLst>
                    </a:blip>
                    <a:stretch>
                      <a:fillRect/>
                    </a:stretch>
                  </pic:blipFill>
                  <pic:spPr>
                    <a:xfrm>
                      <a:off x="0" y="0"/>
                      <a:ext cx="5760720" cy="4006676"/>
                    </a:xfrm>
                    <a:prstGeom prst="rect">
                      <a:avLst/>
                    </a:prstGeom>
                  </pic:spPr>
                </pic:pic>
              </a:graphicData>
            </a:graphic>
          </wp:inline>
        </w:drawing>
      </w:r>
    </w:p>
    <w:p w:rsidR="00E16E80" w:rsidRPr="000F667A" w:rsidRDefault="008D61EE" w:rsidP="00787AB2">
      <w:pPr>
        <w:pStyle w:val="Maintext0"/>
        <w:jc w:val="both"/>
        <w:rPr>
          <w:sz w:val="24"/>
          <w:szCs w:val="24"/>
        </w:rPr>
      </w:pPr>
      <w:r>
        <w:rPr>
          <w:b/>
          <w:sz w:val="24"/>
          <w:szCs w:val="24"/>
        </w:rPr>
        <w:t xml:space="preserve">Supplementary Figure </w:t>
      </w:r>
      <w:r w:rsidR="00E16E80" w:rsidRPr="000F667A">
        <w:rPr>
          <w:b/>
          <w:sz w:val="24"/>
          <w:szCs w:val="24"/>
        </w:rPr>
        <w:t>2.</w:t>
      </w:r>
      <w:r w:rsidR="00E16E80" w:rsidRPr="000F667A">
        <w:rPr>
          <w:sz w:val="24"/>
          <w:szCs w:val="24"/>
        </w:rPr>
        <w:t xml:space="preserve"> </w:t>
      </w:r>
      <w:r w:rsidR="00E16E80" w:rsidRPr="000F667A">
        <w:rPr>
          <w:sz w:val="24"/>
          <w:szCs w:val="24"/>
          <w:vertAlign w:val="superscript"/>
        </w:rPr>
        <w:t>13</w:t>
      </w:r>
      <w:r w:rsidR="00E16E80" w:rsidRPr="000F667A">
        <w:rPr>
          <w:sz w:val="24"/>
          <w:szCs w:val="24"/>
        </w:rPr>
        <w:t xml:space="preserve">C-NMR spectrum of the reaction mixture shows the characteristic peaks of </w:t>
      </w:r>
      <w:proofErr w:type="spellStart"/>
      <w:r w:rsidR="00E16E80" w:rsidRPr="000F667A">
        <w:rPr>
          <w:sz w:val="24"/>
          <w:szCs w:val="24"/>
        </w:rPr>
        <w:t>acetophenone</w:t>
      </w:r>
      <w:proofErr w:type="spellEnd"/>
      <w:r w:rsidR="00E16E80" w:rsidRPr="000F667A">
        <w:rPr>
          <w:sz w:val="24"/>
          <w:szCs w:val="24"/>
        </w:rPr>
        <w:t xml:space="preserve"> and </w:t>
      </w:r>
      <w:proofErr w:type="spellStart"/>
      <w:r w:rsidR="00E16E80" w:rsidRPr="000F667A">
        <w:rPr>
          <w:sz w:val="24"/>
          <w:szCs w:val="24"/>
        </w:rPr>
        <w:t>dypnone</w:t>
      </w:r>
      <w:proofErr w:type="spellEnd"/>
      <w:r w:rsidR="00E16E80" w:rsidRPr="000F667A">
        <w:rPr>
          <w:sz w:val="24"/>
          <w:szCs w:val="24"/>
        </w:rPr>
        <w:t>.</w:t>
      </w:r>
      <w:r w:rsidR="00787AB2">
        <w:rPr>
          <w:sz w:val="24"/>
          <w:szCs w:val="24"/>
        </w:rPr>
        <w:t xml:space="preserve"> </w:t>
      </w:r>
      <w:proofErr w:type="spellStart"/>
      <w:r w:rsidR="00E16E80" w:rsidRPr="000F667A">
        <w:rPr>
          <w:sz w:val="24"/>
          <w:szCs w:val="24"/>
        </w:rPr>
        <w:t>Acetophenone</w:t>
      </w:r>
      <w:proofErr w:type="spellEnd"/>
      <w:r w:rsidR="00E16E80" w:rsidRPr="000F667A">
        <w:rPr>
          <w:sz w:val="24"/>
          <w:szCs w:val="24"/>
        </w:rPr>
        <w:t>:</w:t>
      </w:r>
      <w:r w:rsidR="00E16E80" w:rsidRPr="000F667A">
        <w:rPr>
          <w:sz w:val="24"/>
          <w:szCs w:val="24"/>
          <w:vertAlign w:val="superscript"/>
        </w:rPr>
        <w:t xml:space="preserve"> 13</w:t>
      </w:r>
      <w:r w:rsidR="00E16E80" w:rsidRPr="000F667A">
        <w:rPr>
          <w:sz w:val="24"/>
          <w:szCs w:val="24"/>
        </w:rPr>
        <w:t>C-NMR (126 MHz, CDCl</w:t>
      </w:r>
      <w:r w:rsidR="00E16E80" w:rsidRPr="000F667A">
        <w:rPr>
          <w:sz w:val="24"/>
          <w:szCs w:val="24"/>
          <w:vertAlign w:val="subscript"/>
        </w:rPr>
        <w:t>3</w:t>
      </w:r>
      <w:r w:rsidR="00E16E80" w:rsidRPr="000F667A">
        <w:rPr>
          <w:sz w:val="24"/>
          <w:szCs w:val="24"/>
        </w:rPr>
        <w:t>) δ = 197.9, 137.0, 133.0, 128.5, 128.2, 26.4 ppm.</w:t>
      </w:r>
      <w:r w:rsidR="00787AB2">
        <w:rPr>
          <w:sz w:val="24"/>
          <w:szCs w:val="24"/>
        </w:rPr>
        <w:t xml:space="preserve"> </w:t>
      </w:r>
      <w:proofErr w:type="spellStart"/>
      <w:r w:rsidR="00E16E80" w:rsidRPr="000F667A">
        <w:rPr>
          <w:sz w:val="24"/>
          <w:szCs w:val="24"/>
        </w:rPr>
        <w:t>Dypnone</w:t>
      </w:r>
      <w:proofErr w:type="spellEnd"/>
      <w:r w:rsidR="00E16E80" w:rsidRPr="000F667A">
        <w:rPr>
          <w:sz w:val="24"/>
          <w:szCs w:val="24"/>
        </w:rPr>
        <w:t xml:space="preserve">: </w:t>
      </w:r>
      <w:r w:rsidR="00E16E80" w:rsidRPr="000F667A">
        <w:rPr>
          <w:sz w:val="24"/>
          <w:szCs w:val="24"/>
          <w:vertAlign w:val="superscript"/>
        </w:rPr>
        <w:t>13</w:t>
      </w:r>
      <w:r w:rsidR="00E16E80" w:rsidRPr="000F667A">
        <w:rPr>
          <w:sz w:val="24"/>
          <w:szCs w:val="24"/>
        </w:rPr>
        <w:t>C-NMR (126 MHz, CDCl</w:t>
      </w:r>
      <w:r w:rsidR="00E16E80" w:rsidRPr="000F667A">
        <w:rPr>
          <w:sz w:val="24"/>
          <w:szCs w:val="24"/>
          <w:vertAlign w:val="subscript"/>
        </w:rPr>
        <w:t>3</w:t>
      </w:r>
      <w:r w:rsidR="00E16E80" w:rsidRPr="000F667A">
        <w:rPr>
          <w:sz w:val="24"/>
          <w:szCs w:val="24"/>
        </w:rPr>
        <w:t>) δ = 191.5, 154. 9, 142.5, 139.3, 132.5, 129.1, 128.6, 128.5, 128.2, 126.4, 121.9, 18.7 ppm.</w:t>
      </w:r>
      <w:r w:rsidR="00E16E80" w:rsidRPr="000F667A">
        <w:rPr>
          <w:sz w:val="24"/>
          <w:szCs w:val="24"/>
        </w:rPr>
        <w:fldChar w:fldCharType="begin"/>
      </w:r>
      <w:r w:rsidR="00E16E80" w:rsidRPr="000F667A">
        <w:rPr>
          <w:sz w:val="24"/>
          <w:szCs w:val="24"/>
        </w:rPr>
        <w:instrText xml:space="preserve"> ADDIN EN.CITE &lt;EndNote&gt;&lt;Cite&gt;&lt;Author&gt;Deng&lt;/Author&gt;&lt;Year&gt;2015&lt;/Year&gt;&lt;RecNum&gt;64&lt;/RecNum&gt;&lt;DisplayText&gt;&lt;style face="superscript"&gt;4&lt;/style&gt;&lt;/DisplayText&gt;&lt;record&gt;&lt;rec-number&gt;64&lt;/rec-number&gt;&lt;foreign-keys&gt;&lt;key app="EN" db-id="p0ewse2f6xp0eretva45e52ir2wxzerfewaw" timestamp="1550098204"&gt;64&lt;/key&gt;&lt;/foreign-keys&gt;&lt;ref-type name="Journal Article"&gt;17&lt;/ref-type&gt;&lt;contributors&gt;&lt;authors&gt;&lt;author&gt;Deng, Kai&lt;/author&gt;&lt;author&gt;Huai, Qi-Yong&lt;/author&gt;&lt;author&gt;Shen, Zhi-Lun&lt;/author&gt;&lt;author&gt;Li, Hui-Jing&lt;/author&gt;&lt;author&gt;Liu, Chen&lt;/author&gt;&lt;author&gt;Wu, Yan-Chao&lt;/author&gt;&lt;/authors&gt;&lt;/contributors&gt;&lt;titles&gt;&lt;title&gt;Rearrangement of Dypnones to 1,3,5-Triarylbenzenes&lt;/title&gt;&lt;secondary-title&gt;Organic Letters&lt;/secondary-title&gt;&lt;/titles&gt;&lt;periodical&gt;&lt;full-title&gt;Organic Letters&lt;/full-title&gt;&lt;/periodical&gt;&lt;pages&gt;1473-1476&lt;/pages&gt;&lt;volume&gt;17&lt;/volume&gt;&lt;number&gt;6&lt;/number&gt;&lt;dates&gt;&lt;year&gt;2015&lt;/year&gt;&lt;pub-dates&gt;&lt;date&gt;2015/03/20&lt;/date&gt;&lt;/pub-dates&gt;&lt;/dates&gt;&lt;publisher&gt;American Chemical Society&lt;/publisher&gt;&lt;isbn&gt;1523-7060&lt;/isbn&gt;&lt;urls&gt;&lt;related-urls&gt;&lt;url&gt;https://doi.org/10.1021/acs.orglett.5b00353&lt;/url&gt;&lt;/related-urls&gt;&lt;/urls&gt;&lt;electronic-resource-num&gt;10.1021/acs.orglett.5b00353&lt;/electronic-resource-num&gt;&lt;/record&gt;&lt;/Cite&gt;&lt;/EndNote&gt;</w:instrText>
      </w:r>
      <w:r w:rsidR="00E16E80" w:rsidRPr="000F667A">
        <w:rPr>
          <w:sz w:val="24"/>
          <w:szCs w:val="24"/>
        </w:rPr>
        <w:fldChar w:fldCharType="separate"/>
      </w:r>
      <w:r w:rsidR="00E16E80" w:rsidRPr="000F667A">
        <w:rPr>
          <w:sz w:val="24"/>
          <w:szCs w:val="24"/>
          <w:vertAlign w:val="superscript"/>
        </w:rPr>
        <w:t>4</w:t>
      </w:r>
      <w:r w:rsidR="00E16E80" w:rsidRPr="000F667A">
        <w:rPr>
          <w:sz w:val="24"/>
          <w:szCs w:val="24"/>
        </w:rPr>
        <w:fldChar w:fldCharType="end"/>
      </w:r>
    </w:p>
    <w:p w:rsidR="00E16E80" w:rsidRPr="000F667A" w:rsidRDefault="00E16E80" w:rsidP="00AF7694">
      <w:pPr>
        <w:pStyle w:val="Maintext0"/>
        <w:rPr>
          <w:sz w:val="24"/>
          <w:szCs w:val="24"/>
        </w:rPr>
      </w:pPr>
    </w:p>
    <w:p w:rsidR="00E16E80" w:rsidRDefault="00E16E80" w:rsidP="00AF7694">
      <w:pPr>
        <w:pStyle w:val="Maintext0"/>
        <w:rPr>
          <w:sz w:val="24"/>
          <w:szCs w:val="24"/>
        </w:rPr>
      </w:pPr>
    </w:p>
    <w:p w:rsidR="00787AB2" w:rsidRDefault="00787AB2" w:rsidP="00AF7694">
      <w:pPr>
        <w:pStyle w:val="Maintext0"/>
        <w:rPr>
          <w:sz w:val="24"/>
          <w:szCs w:val="24"/>
        </w:rPr>
      </w:pPr>
    </w:p>
    <w:p w:rsidR="00787AB2" w:rsidRDefault="00787AB2" w:rsidP="00AF7694">
      <w:pPr>
        <w:pStyle w:val="Maintext0"/>
        <w:rPr>
          <w:sz w:val="24"/>
          <w:szCs w:val="24"/>
        </w:rPr>
      </w:pPr>
    </w:p>
    <w:p w:rsidR="00787AB2" w:rsidRDefault="00787AB2" w:rsidP="00AF7694">
      <w:pPr>
        <w:pStyle w:val="Maintext0"/>
        <w:rPr>
          <w:sz w:val="24"/>
          <w:szCs w:val="24"/>
        </w:rPr>
      </w:pPr>
    </w:p>
    <w:p w:rsidR="00787AB2" w:rsidRDefault="00787AB2" w:rsidP="00AF7694">
      <w:pPr>
        <w:pStyle w:val="Maintext0"/>
        <w:rPr>
          <w:sz w:val="24"/>
          <w:szCs w:val="24"/>
        </w:rPr>
      </w:pPr>
    </w:p>
    <w:p w:rsidR="00787AB2" w:rsidRDefault="00787AB2" w:rsidP="00AF7694">
      <w:pPr>
        <w:pStyle w:val="Maintext0"/>
        <w:rPr>
          <w:sz w:val="24"/>
          <w:szCs w:val="24"/>
        </w:rPr>
      </w:pPr>
    </w:p>
    <w:p w:rsidR="00787AB2" w:rsidRDefault="00787AB2" w:rsidP="00AF7694">
      <w:pPr>
        <w:pStyle w:val="Maintext0"/>
        <w:rPr>
          <w:sz w:val="24"/>
          <w:szCs w:val="24"/>
        </w:rPr>
      </w:pPr>
    </w:p>
    <w:p w:rsidR="00787AB2" w:rsidRDefault="00787AB2" w:rsidP="00AF7694">
      <w:pPr>
        <w:pStyle w:val="Maintext0"/>
        <w:rPr>
          <w:sz w:val="24"/>
          <w:szCs w:val="24"/>
        </w:rPr>
      </w:pPr>
    </w:p>
    <w:p w:rsidR="00787AB2" w:rsidRPr="000F667A" w:rsidRDefault="00787AB2" w:rsidP="00AF7694">
      <w:pPr>
        <w:pStyle w:val="Maintext0"/>
        <w:rPr>
          <w:sz w:val="24"/>
          <w:szCs w:val="24"/>
        </w:rPr>
      </w:pPr>
    </w:p>
    <w:p w:rsidR="00E16E80" w:rsidRDefault="00E16E80" w:rsidP="00AF7694">
      <w:pPr>
        <w:pStyle w:val="Maintext0"/>
      </w:pPr>
    </w:p>
    <w:p w:rsidR="00B059BA" w:rsidRDefault="00B059BA" w:rsidP="00AF7694">
      <w:pPr>
        <w:pStyle w:val="Maintext0"/>
      </w:pPr>
    </w:p>
    <w:p w:rsidR="00B059BA" w:rsidRPr="00E16E80" w:rsidRDefault="00B059BA" w:rsidP="00AF7694">
      <w:pPr>
        <w:pStyle w:val="Maintext0"/>
      </w:pPr>
    </w:p>
    <w:p w:rsidR="00E16E80" w:rsidRPr="008D61EE" w:rsidRDefault="00E16E80" w:rsidP="008D61EE">
      <w:pPr>
        <w:pStyle w:val="Maintext0"/>
        <w:jc w:val="both"/>
        <w:rPr>
          <w:sz w:val="24"/>
          <w:szCs w:val="24"/>
        </w:rPr>
      </w:pPr>
      <w:r w:rsidRPr="008D61EE">
        <w:rPr>
          <w:sz w:val="24"/>
          <w:szCs w:val="24"/>
        </w:rPr>
        <w:lastRenderedPageBreak/>
        <w:t>a)</w:t>
      </w:r>
    </w:p>
    <w:p w:rsidR="00E16E80" w:rsidRPr="008D61EE" w:rsidRDefault="00E16E80" w:rsidP="008D61EE">
      <w:pPr>
        <w:pStyle w:val="Maintext0"/>
        <w:jc w:val="both"/>
        <w:rPr>
          <w:sz w:val="24"/>
          <w:szCs w:val="24"/>
        </w:rPr>
      </w:pPr>
      <w:r w:rsidRPr="008D61EE">
        <w:rPr>
          <w:noProof/>
          <w:sz w:val="24"/>
          <w:szCs w:val="24"/>
          <w:lang w:val="en-GB" w:eastAsia="en-GB"/>
        </w:rPr>
        <w:drawing>
          <wp:inline distT="0" distB="0" distL="0" distR="0" wp14:anchorId="7531E368" wp14:editId="15EE0678">
            <wp:extent cx="4906042" cy="662940"/>
            <wp:effectExtent l="0" t="0" r="889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906042" cy="662940"/>
                    </a:xfrm>
                    <a:prstGeom prst="rect">
                      <a:avLst/>
                    </a:prstGeom>
                    <a:noFill/>
                    <a:ln>
                      <a:noFill/>
                    </a:ln>
                  </pic:spPr>
                </pic:pic>
              </a:graphicData>
            </a:graphic>
          </wp:inline>
        </w:drawing>
      </w: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r w:rsidRPr="008D61EE">
        <w:rPr>
          <w:sz w:val="24"/>
          <w:szCs w:val="24"/>
        </w:rPr>
        <w:t>b)</w:t>
      </w: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r w:rsidRPr="008D61EE">
        <w:rPr>
          <w:noProof/>
          <w:sz w:val="24"/>
          <w:szCs w:val="24"/>
          <w:lang w:val="en-GB" w:eastAsia="en-GB"/>
        </w:rPr>
        <w:drawing>
          <wp:inline distT="0" distB="0" distL="0" distR="0" wp14:anchorId="677ADC78" wp14:editId="6F68CE3E">
            <wp:extent cx="6226216" cy="3395326"/>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244671" cy="3405390"/>
                    </a:xfrm>
                    <a:prstGeom prst="rect">
                      <a:avLst/>
                    </a:prstGeom>
                    <a:noFill/>
                    <a:ln>
                      <a:noFill/>
                    </a:ln>
                  </pic:spPr>
                </pic:pic>
              </a:graphicData>
            </a:graphic>
          </wp:inline>
        </w:drawing>
      </w:r>
    </w:p>
    <w:p w:rsidR="00E16E80" w:rsidRPr="008D61EE" w:rsidRDefault="00E16E80" w:rsidP="008D61EE">
      <w:pPr>
        <w:pStyle w:val="Maintext0"/>
        <w:jc w:val="both"/>
        <w:rPr>
          <w:sz w:val="24"/>
          <w:szCs w:val="24"/>
        </w:rPr>
      </w:pPr>
    </w:p>
    <w:p w:rsidR="00E16E80" w:rsidRPr="008D61EE" w:rsidRDefault="008D61EE" w:rsidP="008D61EE">
      <w:pPr>
        <w:pStyle w:val="Maintext0"/>
        <w:jc w:val="both"/>
        <w:rPr>
          <w:sz w:val="24"/>
          <w:szCs w:val="24"/>
        </w:rPr>
      </w:pPr>
      <w:r w:rsidRPr="000F667A">
        <w:rPr>
          <w:b/>
          <w:sz w:val="24"/>
          <w:szCs w:val="24"/>
        </w:rPr>
        <w:t xml:space="preserve">Supplementary Figure </w:t>
      </w:r>
      <w:r>
        <w:rPr>
          <w:b/>
          <w:sz w:val="24"/>
          <w:szCs w:val="24"/>
        </w:rPr>
        <w:t>3</w:t>
      </w:r>
      <w:r w:rsidRPr="000F667A">
        <w:rPr>
          <w:b/>
          <w:sz w:val="24"/>
          <w:szCs w:val="24"/>
        </w:rPr>
        <w:t>.</w:t>
      </w:r>
      <w:r w:rsidR="00E16E80" w:rsidRPr="008D61EE">
        <w:rPr>
          <w:sz w:val="24"/>
          <w:szCs w:val="24"/>
        </w:rPr>
        <w:t xml:space="preserve"> a) Overall reaction of the formation of niobium oxide from niobium pentachloride in </w:t>
      </w:r>
      <w:proofErr w:type="spellStart"/>
      <w:r w:rsidR="00E16E80" w:rsidRPr="008D61EE">
        <w:rPr>
          <w:sz w:val="24"/>
          <w:szCs w:val="24"/>
        </w:rPr>
        <w:t>acetophenone</w:t>
      </w:r>
      <w:proofErr w:type="spellEnd"/>
      <w:r w:rsidR="00E16E80" w:rsidRPr="008D61EE">
        <w:rPr>
          <w:sz w:val="24"/>
          <w:szCs w:val="24"/>
        </w:rPr>
        <w:t xml:space="preserve">; b) proposed reaction mechanism of the formation of </w:t>
      </w:r>
      <w:proofErr w:type="spellStart"/>
      <w:r w:rsidR="00E16E80" w:rsidRPr="008D61EE">
        <w:rPr>
          <w:sz w:val="24"/>
          <w:szCs w:val="24"/>
        </w:rPr>
        <w:t>hydroxylated</w:t>
      </w:r>
      <w:proofErr w:type="spellEnd"/>
      <w:r w:rsidR="00E16E80" w:rsidRPr="008D61EE">
        <w:rPr>
          <w:sz w:val="24"/>
          <w:szCs w:val="24"/>
        </w:rPr>
        <w:t xml:space="preserve"> niobium species and 1,3-diphenyl-2-buten-1-one (</w:t>
      </w:r>
      <w:proofErr w:type="spellStart"/>
      <w:r w:rsidR="00E16E80" w:rsidRPr="008D61EE">
        <w:rPr>
          <w:sz w:val="24"/>
          <w:szCs w:val="24"/>
        </w:rPr>
        <w:t>dypnone</w:t>
      </w:r>
      <w:proofErr w:type="spellEnd"/>
      <w:r w:rsidR="00E16E80" w:rsidRPr="008D61EE">
        <w:rPr>
          <w:sz w:val="24"/>
          <w:szCs w:val="24"/>
        </w:rPr>
        <w:t xml:space="preserve">) via aldol condensation of the </w:t>
      </w:r>
      <w:proofErr w:type="spellStart"/>
      <w:r w:rsidR="00E16E80" w:rsidRPr="008D61EE">
        <w:rPr>
          <w:sz w:val="24"/>
          <w:szCs w:val="24"/>
        </w:rPr>
        <w:t>acetophenone</w:t>
      </w:r>
      <w:proofErr w:type="spellEnd"/>
      <w:r w:rsidR="00E16E80" w:rsidRPr="008D61EE">
        <w:rPr>
          <w:sz w:val="24"/>
          <w:szCs w:val="24"/>
        </w:rPr>
        <w:t xml:space="preserve"> solvent, catalyzed by the niobium pentachloride precursor (Lewis acid). The </w:t>
      </w:r>
      <w:proofErr w:type="spellStart"/>
      <w:r w:rsidR="00E16E80" w:rsidRPr="008D61EE">
        <w:rPr>
          <w:sz w:val="24"/>
          <w:szCs w:val="24"/>
        </w:rPr>
        <w:t>hydroxylated</w:t>
      </w:r>
      <w:proofErr w:type="spellEnd"/>
      <w:r w:rsidR="00E16E80" w:rsidRPr="008D61EE">
        <w:rPr>
          <w:sz w:val="24"/>
          <w:szCs w:val="24"/>
        </w:rPr>
        <w:t xml:space="preserve"> niobium species are the primary species (monomers) of the niobium oxide nanoparticles formation.</w:t>
      </w:r>
    </w:p>
    <w:p w:rsidR="00E16E80" w:rsidRPr="008D61EE" w:rsidRDefault="00E16E80" w:rsidP="008D61EE">
      <w:pPr>
        <w:pStyle w:val="Maintext0"/>
        <w:jc w:val="both"/>
        <w:rPr>
          <w:sz w:val="24"/>
          <w:szCs w:val="24"/>
        </w:rPr>
      </w:pPr>
    </w:p>
    <w:p w:rsidR="00E16E80" w:rsidRDefault="00E16E80"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Pr="008D61EE" w:rsidRDefault="00AF561D" w:rsidP="008D61EE">
      <w:pPr>
        <w:pStyle w:val="Maintext0"/>
        <w:jc w:val="both"/>
        <w:rPr>
          <w:sz w:val="24"/>
          <w:szCs w:val="24"/>
        </w:rPr>
      </w:pPr>
    </w:p>
    <w:p w:rsidR="00B059BA" w:rsidRPr="00B059BA" w:rsidRDefault="00B059BA" w:rsidP="00B059BA">
      <w:pPr>
        <w:pStyle w:val="Maintext0"/>
        <w:jc w:val="both"/>
        <w:rPr>
          <w:b/>
          <w:sz w:val="24"/>
          <w:szCs w:val="24"/>
        </w:rPr>
      </w:pPr>
      <w:r w:rsidRPr="00151E84">
        <w:rPr>
          <w:b/>
          <w:sz w:val="24"/>
          <w:szCs w:val="24"/>
        </w:rPr>
        <w:lastRenderedPageBreak/>
        <w:t>Supplementary Note 1</w:t>
      </w:r>
    </w:p>
    <w:p w:rsidR="00B059BA" w:rsidRPr="00151E84" w:rsidRDefault="00B059BA" w:rsidP="00B059BA">
      <w:pPr>
        <w:pStyle w:val="Maintext0"/>
        <w:jc w:val="both"/>
        <w:rPr>
          <w:sz w:val="24"/>
          <w:szCs w:val="24"/>
        </w:rPr>
      </w:pPr>
      <w:r w:rsidRPr="00151E84">
        <w:rPr>
          <w:sz w:val="24"/>
          <w:szCs w:val="24"/>
        </w:rPr>
        <w:t xml:space="preserve">To get insights into the mechanism of the reaction leading to the oxide, the composition of the organic solution was analyzed by </w:t>
      </w:r>
      <w:r w:rsidRPr="00151E84">
        <w:rPr>
          <w:sz w:val="24"/>
          <w:szCs w:val="24"/>
          <w:vertAlign w:val="superscript"/>
        </w:rPr>
        <w:t>1</w:t>
      </w:r>
      <w:r w:rsidRPr="00151E84">
        <w:rPr>
          <w:sz w:val="24"/>
          <w:szCs w:val="24"/>
        </w:rPr>
        <w:t xml:space="preserve">H and </w:t>
      </w:r>
      <w:r w:rsidRPr="00151E84">
        <w:rPr>
          <w:sz w:val="24"/>
          <w:szCs w:val="24"/>
          <w:vertAlign w:val="superscript"/>
        </w:rPr>
        <w:t>13</w:t>
      </w:r>
      <w:r>
        <w:rPr>
          <w:sz w:val="24"/>
          <w:szCs w:val="24"/>
        </w:rPr>
        <w:t>C NMR spectroscopy (Supplementary Fig. 1-</w:t>
      </w:r>
      <w:r w:rsidRPr="00151E84">
        <w:rPr>
          <w:sz w:val="24"/>
          <w:szCs w:val="24"/>
        </w:rPr>
        <w:t>2). The main organic side-product of the reaction of NbCl</w:t>
      </w:r>
      <w:r w:rsidRPr="00151E84">
        <w:rPr>
          <w:sz w:val="24"/>
          <w:szCs w:val="24"/>
          <w:vertAlign w:val="subscript"/>
        </w:rPr>
        <w:t>5</w:t>
      </w:r>
      <w:r w:rsidRPr="00151E84">
        <w:rPr>
          <w:sz w:val="24"/>
          <w:szCs w:val="24"/>
        </w:rPr>
        <w:t xml:space="preserve"> with </w:t>
      </w:r>
      <w:proofErr w:type="spellStart"/>
      <w:r w:rsidRPr="00151E84">
        <w:rPr>
          <w:sz w:val="24"/>
          <w:szCs w:val="24"/>
        </w:rPr>
        <w:t>acetophenone</w:t>
      </w:r>
      <w:proofErr w:type="spellEnd"/>
      <w:r w:rsidRPr="00151E84">
        <w:rPr>
          <w:sz w:val="24"/>
          <w:szCs w:val="24"/>
        </w:rPr>
        <w:t xml:space="preserve"> is 1,3-diphenyl-2-buten-1-one (</w:t>
      </w:r>
      <w:proofErr w:type="spellStart"/>
      <w:r w:rsidRPr="00151E84">
        <w:rPr>
          <w:sz w:val="24"/>
          <w:szCs w:val="24"/>
        </w:rPr>
        <w:t>dypnone</w:t>
      </w:r>
      <w:proofErr w:type="spellEnd"/>
      <w:r w:rsidRPr="00151E84">
        <w:rPr>
          <w:sz w:val="24"/>
          <w:szCs w:val="24"/>
        </w:rPr>
        <w:t xml:space="preserve">), which is the product of the aldol condensation of </w:t>
      </w:r>
      <w:proofErr w:type="spellStart"/>
      <w:r w:rsidRPr="00151E84">
        <w:rPr>
          <w:sz w:val="24"/>
          <w:szCs w:val="24"/>
        </w:rPr>
        <w:t>acetophenone</w:t>
      </w:r>
      <w:proofErr w:type="spellEnd"/>
      <w:r w:rsidRPr="00151E84">
        <w:rPr>
          <w:sz w:val="24"/>
          <w:szCs w:val="24"/>
        </w:rPr>
        <w:t>, indicating that the formation of the oxide proceeds through an aldol condensation mechanism.</w:t>
      </w:r>
      <w:r w:rsidRPr="00151E84">
        <w:rPr>
          <w:sz w:val="24"/>
          <w:szCs w:val="24"/>
        </w:rPr>
        <w:fldChar w:fldCharType="begin"/>
      </w:r>
      <w:r w:rsidRPr="00151E84">
        <w:rPr>
          <w:sz w:val="24"/>
          <w:szCs w:val="24"/>
        </w:rPr>
        <w:instrText xml:space="preserve"> ADDIN EN.CITE &lt;EndNote&gt;&lt;Cite&gt;&lt;Author&gt;Deshmukh&lt;/Author&gt;&lt;Year&gt;2017&lt;/Year&gt;&lt;RecNum&gt;141&lt;/RecNum&gt;&lt;DisplayText&gt;&lt;style face="superscript"&gt;1&lt;/style&gt;&lt;/DisplayText&gt;&lt;record&gt;&lt;rec-number&gt;141&lt;/rec-number&gt;&lt;foreign-keys&gt;&lt;key app="EN" db-id="pzwsrtttefr2d2e2er65v0z6vrvzxerzxeez" timestamp="1498143312"&gt;141&lt;/key&gt;&lt;/foreign-keys&gt;&lt;ref-type name="Journal Article"&gt;17&lt;/ref-type&gt;&lt;contributors&gt;&lt;authors&gt;&lt;author&gt;Deshmukh, Rupali&lt;/author&gt;&lt;author&gt;Niederberger, Markus&lt;/author&gt;&lt;/authors&gt;&lt;/contributors&gt;&lt;titles&gt;&lt;title&gt;Mechanistic Aspects in the Formation, Growth and Surface Functionalization of Metal Oxide Nanoparticles in Organic Solvents&lt;/title&gt;&lt;secondary-title&gt;Chemistry - A European Journal&lt;/secondary-title&gt;&lt;/titles&gt;&lt;periodical&gt;&lt;full-title&gt;Chemistry - A European Journal&lt;/full-title&gt;&lt;/periodical&gt;&lt;dates&gt;&lt;year&gt;2017&lt;/year&gt;&lt;/dates&gt;&lt;publisher&gt;Wiley Online Library&lt;/publisher&gt;&lt;isbn&gt;1521-3765&lt;/isbn&gt;&lt;urls&gt;&lt;related-urls&gt;&lt;url&gt;http:https://doi.org/10.1002/chem.201605957&lt;/url&gt;&lt;/related-urls&gt;&lt;/urls&gt;&lt;electronic-resource-num&gt;10.1002/chem.201605957&lt;/electronic-resource-num&gt;&lt;/record&gt;&lt;/Cite&gt;&lt;/EndNote&gt;</w:instrText>
      </w:r>
      <w:r w:rsidRPr="00151E84">
        <w:rPr>
          <w:sz w:val="24"/>
          <w:szCs w:val="24"/>
        </w:rPr>
        <w:fldChar w:fldCharType="separate"/>
      </w:r>
      <w:r w:rsidRPr="00151E84">
        <w:rPr>
          <w:sz w:val="24"/>
          <w:szCs w:val="24"/>
          <w:vertAlign w:val="superscript"/>
        </w:rPr>
        <w:t>1</w:t>
      </w:r>
      <w:r w:rsidRPr="00151E84">
        <w:rPr>
          <w:sz w:val="24"/>
          <w:szCs w:val="24"/>
        </w:rPr>
        <w:fldChar w:fldCharType="end"/>
      </w:r>
      <w:r w:rsidRPr="00151E84">
        <w:rPr>
          <w:sz w:val="24"/>
          <w:szCs w:val="24"/>
        </w:rPr>
        <w:t xml:space="preserve"> The NbCl</w:t>
      </w:r>
      <w:r w:rsidRPr="00151E84">
        <w:rPr>
          <w:sz w:val="24"/>
          <w:szCs w:val="24"/>
          <w:vertAlign w:val="subscript"/>
        </w:rPr>
        <w:t>5</w:t>
      </w:r>
      <w:r w:rsidRPr="00151E84">
        <w:rPr>
          <w:sz w:val="24"/>
          <w:szCs w:val="24"/>
        </w:rPr>
        <w:t xml:space="preserve"> metal oxide precursor, which is a Lewis acid, acts as the reaction catalyst. It is worth mentioning that no reaction between the </w:t>
      </w:r>
      <w:proofErr w:type="spellStart"/>
      <w:r w:rsidRPr="00151E84">
        <w:rPr>
          <w:sz w:val="24"/>
          <w:szCs w:val="24"/>
        </w:rPr>
        <w:t>acetophenone</w:t>
      </w:r>
      <w:proofErr w:type="spellEnd"/>
      <w:r w:rsidRPr="00151E84">
        <w:rPr>
          <w:sz w:val="24"/>
          <w:szCs w:val="24"/>
        </w:rPr>
        <w:t xml:space="preserve"> molecules occurs in the absence of NbCl</w:t>
      </w:r>
      <w:r w:rsidRPr="00151E84">
        <w:rPr>
          <w:sz w:val="24"/>
          <w:szCs w:val="24"/>
          <w:vertAlign w:val="subscript"/>
        </w:rPr>
        <w:t>5</w:t>
      </w:r>
      <w:r w:rsidRPr="00151E84">
        <w:rPr>
          <w:sz w:val="24"/>
          <w:szCs w:val="24"/>
        </w:rPr>
        <w:t xml:space="preserve">. The proposed mechanism is shown in </w:t>
      </w:r>
      <w:r>
        <w:rPr>
          <w:sz w:val="24"/>
          <w:szCs w:val="24"/>
        </w:rPr>
        <w:t xml:space="preserve">Supplementary Fig. </w:t>
      </w:r>
      <w:r w:rsidRPr="00151E84">
        <w:rPr>
          <w:sz w:val="24"/>
          <w:szCs w:val="24"/>
        </w:rPr>
        <w:t xml:space="preserve">3 and can be summarized as follows: first, an </w:t>
      </w:r>
      <w:proofErr w:type="spellStart"/>
      <w:r w:rsidRPr="00151E84">
        <w:rPr>
          <w:sz w:val="24"/>
          <w:szCs w:val="24"/>
        </w:rPr>
        <w:t>acetophenone</w:t>
      </w:r>
      <w:proofErr w:type="spellEnd"/>
      <w:r w:rsidRPr="00151E84">
        <w:rPr>
          <w:sz w:val="24"/>
          <w:szCs w:val="24"/>
        </w:rPr>
        <w:t xml:space="preserve"> molecule coordinates to the niobium ion of the NbCl</w:t>
      </w:r>
      <w:r w:rsidRPr="00151E84">
        <w:rPr>
          <w:sz w:val="24"/>
          <w:szCs w:val="24"/>
          <w:vertAlign w:val="subscript"/>
        </w:rPr>
        <w:t>5</w:t>
      </w:r>
      <w:r w:rsidRPr="00151E84">
        <w:rPr>
          <w:sz w:val="24"/>
          <w:szCs w:val="24"/>
        </w:rPr>
        <w:t xml:space="preserve"> molecule, leading to the formation of an </w:t>
      </w:r>
      <w:proofErr w:type="spellStart"/>
      <w:r w:rsidRPr="00151E84">
        <w:rPr>
          <w:sz w:val="24"/>
          <w:szCs w:val="24"/>
        </w:rPr>
        <w:t>enolate</w:t>
      </w:r>
      <w:proofErr w:type="spellEnd"/>
      <w:r w:rsidRPr="00151E84">
        <w:rPr>
          <w:sz w:val="24"/>
          <w:szCs w:val="24"/>
        </w:rPr>
        <w:t xml:space="preserve"> and </w:t>
      </w:r>
      <w:proofErr w:type="spellStart"/>
      <w:r w:rsidRPr="00151E84">
        <w:rPr>
          <w:sz w:val="24"/>
          <w:szCs w:val="24"/>
        </w:rPr>
        <w:t>HCl</w:t>
      </w:r>
      <w:proofErr w:type="spellEnd"/>
      <w:r w:rsidRPr="00151E84">
        <w:rPr>
          <w:sz w:val="24"/>
          <w:szCs w:val="24"/>
        </w:rPr>
        <w:t xml:space="preserve">. Subsequently, the </w:t>
      </w:r>
      <w:proofErr w:type="spellStart"/>
      <w:r w:rsidRPr="00151E84">
        <w:rPr>
          <w:sz w:val="24"/>
          <w:szCs w:val="24"/>
        </w:rPr>
        <w:t>enolate</w:t>
      </w:r>
      <w:proofErr w:type="spellEnd"/>
      <w:r w:rsidRPr="00151E84">
        <w:rPr>
          <w:sz w:val="24"/>
          <w:szCs w:val="24"/>
        </w:rPr>
        <w:t xml:space="preserve"> </w:t>
      </w:r>
      <w:proofErr w:type="spellStart"/>
      <w:r w:rsidRPr="00151E84">
        <w:rPr>
          <w:sz w:val="24"/>
          <w:szCs w:val="24"/>
        </w:rPr>
        <w:t>nucleophilically</w:t>
      </w:r>
      <w:proofErr w:type="spellEnd"/>
      <w:r w:rsidRPr="00151E84">
        <w:rPr>
          <w:sz w:val="24"/>
          <w:szCs w:val="24"/>
        </w:rPr>
        <w:t xml:space="preserve"> attacks a second </w:t>
      </w:r>
      <w:proofErr w:type="spellStart"/>
      <w:r w:rsidRPr="00151E84">
        <w:rPr>
          <w:sz w:val="24"/>
          <w:szCs w:val="24"/>
        </w:rPr>
        <w:t>acetophenone</w:t>
      </w:r>
      <w:proofErr w:type="spellEnd"/>
      <w:r w:rsidRPr="00151E84">
        <w:rPr>
          <w:sz w:val="24"/>
          <w:szCs w:val="24"/>
        </w:rPr>
        <w:t xml:space="preserve"> molecule, resulting in the formation of 1,3-diphenyl-2-buten-1-one and </w:t>
      </w:r>
      <w:proofErr w:type="spellStart"/>
      <w:r w:rsidRPr="00151E84">
        <w:rPr>
          <w:sz w:val="24"/>
          <w:szCs w:val="24"/>
        </w:rPr>
        <w:t>hydroxylated</w:t>
      </w:r>
      <w:proofErr w:type="spellEnd"/>
      <w:r w:rsidRPr="00151E84">
        <w:rPr>
          <w:sz w:val="24"/>
          <w:szCs w:val="24"/>
        </w:rPr>
        <w:t xml:space="preserve"> niobium species (NbCl</w:t>
      </w:r>
      <w:r w:rsidRPr="00151E84">
        <w:rPr>
          <w:sz w:val="24"/>
          <w:szCs w:val="24"/>
          <w:vertAlign w:val="subscript"/>
        </w:rPr>
        <w:t>4</w:t>
      </w:r>
      <w:r w:rsidRPr="00151E84">
        <w:rPr>
          <w:sz w:val="24"/>
          <w:szCs w:val="24"/>
        </w:rPr>
        <w:t xml:space="preserve">OH). The latter further reacts with </w:t>
      </w:r>
      <w:proofErr w:type="spellStart"/>
      <w:r w:rsidRPr="00151E84">
        <w:rPr>
          <w:sz w:val="24"/>
          <w:szCs w:val="24"/>
        </w:rPr>
        <w:t>acetophenone</w:t>
      </w:r>
      <w:proofErr w:type="spellEnd"/>
      <w:r w:rsidRPr="00151E84">
        <w:rPr>
          <w:sz w:val="24"/>
          <w:szCs w:val="24"/>
        </w:rPr>
        <w:t xml:space="preserve"> or with other niobium species present in solution to form the </w:t>
      </w:r>
      <w:proofErr w:type="spellStart"/>
      <w:r w:rsidRPr="00151E84">
        <w:rPr>
          <w:sz w:val="24"/>
          <w:szCs w:val="24"/>
        </w:rPr>
        <w:t>Nb</w:t>
      </w:r>
      <w:proofErr w:type="spellEnd"/>
      <w:r w:rsidRPr="00151E84">
        <w:rPr>
          <w:sz w:val="24"/>
          <w:szCs w:val="24"/>
        </w:rPr>
        <w:t>-O-</w:t>
      </w:r>
      <w:proofErr w:type="spellStart"/>
      <w:r w:rsidRPr="00151E84">
        <w:rPr>
          <w:sz w:val="24"/>
          <w:szCs w:val="24"/>
        </w:rPr>
        <w:t>Nb</w:t>
      </w:r>
      <w:proofErr w:type="spellEnd"/>
      <w:r w:rsidRPr="00151E84">
        <w:rPr>
          <w:sz w:val="24"/>
          <w:szCs w:val="24"/>
        </w:rPr>
        <w:t xml:space="preserve"> bonds that generate the oxide.</w:t>
      </w:r>
    </w:p>
    <w:p w:rsidR="00B059BA" w:rsidRPr="00151E84" w:rsidRDefault="00B059BA" w:rsidP="00B059BA">
      <w:pPr>
        <w:pStyle w:val="Maintext0"/>
        <w:jc w:val="both"/>
        <w:rPr>
          <w:sz w:val="24"/>
          <w:szCs w:val="24"/>
        </w:rPr>
      </w:pPr>
      <w:r w:rsidRPr="00151E84">
        <w:rPr>
          <w:sz w:val="24"/>
          <w:szCs w:val="24"/>
        </w:rPr>
        <w:t xml:space="preserve">The small size, defective nature and structural distortions of the oxide nanoparticles formed in </w:t>
      </w:r>
      <w:proofErr w:type="spellStart"/>
      <w:r w:rsidRPr="00151E84">
        <w:rPr>
          <w:sz w:val="24"/>
          <w:szCs w:val="24"/>
        </w:rPr>
        <w:t>acetophenone</w:t>
      </w:r>
      <w:proofErr w:type="spellEnd"/>
      <w:r w:rsidRPr="00151E84">
        <w:rPr>
          <w:sz w:val="24"/>
          <w:szCs w:val="24"/>
        </w:rPr>
        <w:t xml:space="preserve"> are consequence of the reaction mechanism, which involves coordination of the ketone to the niobium centers during the nucleation and growth of the particles. The spatial constrains caused by the bulky ketone restrict the free condensation of the niobium hydroxide species in solution and limit the particle growth, as </w:t>
      </w:r>
      <w:proofErr w:type="spellStart"/>
      <w:r w:rsidRPr="00151E84">
        <w:rPr>
          <w:sz w:val="24"/>
          <w:szCs w:val="24"/>
        </w:rPr>
        <w:t>Niederberger</w:t>
      </w:r>
      <w:proofErr w:type="spellEnd"/>
      <w:r w:rsidRPr="00151E84">
        <w:rPr>
          <w:sz w:val="24"/>
          <w:szCs w:val="24"/>
        </w:rPr>
        <w:t xml:space="preserve"> and coworkers found that larger TiO</w:t>
      </w:r>
      <w:r w:rsidRPr="00151E84">
        <w:rPr>
          <w:sz w:val="24"/>
          <w:szCs w:val="24"/>
          <w:vertAlign w:val="subscript"/>
        </w:rPr>
        <w:t>2</w:t>
      </w:r>
      <w:r w:rsidRPr="00151E84">
        <w:rPr>
          <w:sz w:val="24"/>
          <w:szCs w:val="24"/>
        </w:rPr>
        <w:t xml:space="preserve"> nanoparticles were synthesized in smaller ketones.</w:t>
      </w:r>
      <w:r w:rsidRPr="00151E84">
        <w:rPr>
          <w:sz w:val="24"/>
          <w:szCs w:val="24"/>
        </w:rPr>
        <w:fldChar w:fldCharType="begin"/>
      </w:r>
      <w:r w:rsidRPr="00151E84">
        <w:rPr>
          <w:sz w:val="24"/>
          <w:szCs w:val="24"/>
        </w:rPr>
        <w:instrText xml:space="preserve"> ADDIN EN.CITE &lt;EndNote&gt;&lt;Cite&gt;&lt;Author&gt;Garnweitner&lt;/Author&gt;&lt;Year&gt;2005&lt;/Year&gt;&lt;RecNum&gt;14&lt;/RecNum&gt;&lt;DisplayText&gt;&lt;style face="superscript"&gt;2&lt;/style&gt;&lt;/DisplayText&gt;&lt;record&gt;&lt;rec-number&gt;14&lt;/rec-number&gt;&lt;foreign-keys&gt;&lt;key app="EN" db-id="pzwsrtttefr2d2e2er65v0z6vrvzxerzxeez" timestamp="1498054924"&gt;14&lt;/key&gt;&lt;/foreign-keys&gt;&lt;ref-type name="Journal Article"&gt;17&lt;/ref-type&gt;&lt;contributors&gt;&lt;authors&gt;&lt;author&gt;Garnweitner, Georg&lt;/author&gt;&lt;author&gt;Antonietti, Markus&lt;/author&gt;&lt;author&gt;Niederberger, Markus&lt;/author&gt;&lt;/authors&gt;&lt;/contributors&gt;&lt;titles&gt;&lt;title&gt;Nonaqueous synthesis of crystalline anatase nanoparticles in simple ketones and aldehydes as oxygen-supplying agents&lt;/title&gt;&lt;secondary-title&gt;Chemical Communications&lt;/secondary-title&gt;&lt;/titles&gt;&lt;periodical&gt;&lt;full-title&gt;Chemical Communications&lt;/full-title&gt;&lt;/periodical&gt;&lt;pages&gt;397-399&lt;/pages&gt;&lt;number&gt;3&lt;/number&gt;&lt;dates&gt;&lt;year&gt;2005&lt;/year&gt;&lt;/dates&gt;&lt;publisher&gt;The Royal Society of Chemistry&lt;/publisher&gt;&lt;isbn&gt;1359-7345&lt;/isbn&gt;&lt;work-type&gt;10.1039/B414510K&lt;/work-type&gt;&lt;urls&gt;&lt;related-urls&gt;&lt;url&gt;http://dx.doi.org/10.1039/B414510K&lt;/url&gt;&lt;/related-urls&gt;&lt;/urls&gt;&lt;electronic-resource-num&gt;10.1039/B414510K&lt;/electronic-resource-num&gt;&lt;/record&gt;&lt;/Cite&gt;&lt;/EndNote&gt;</w:instrText>
      </w:r>
      <w:r w:rsidRPr="00151E84">
        <w:rPr>
          <w:sz w:val="24"/>
          <w:szCs w:val="24"/>
        </w:rPr>
        <w:fldChar w:fldCharType="separate"/>
      </w:r>
      <w:r w:rsidRPr="00151E84">
        <w:rPr>
          <w:sz w:val="24"/>
          <w:szCs w:val="24"/>
          <w:vertAlign w:val="superscript"/>
        </w:rPr>
        <w:t>2</w:t>
      </w:r>
      <w:r w:rsidRPr="00151E84">
        <w:rPr>
          <w:sz w:val="24"/>
          <w:szCs w:val="24"/>
        </w:rPr>
        <w:fldChar w:fldCharType="end"/>
      </w:r>
      <w:r w:rsidRPr="00151E84">
        <w:rPr>
          <w:sz w:val="24"/>
          <w:szCs w:val="24"/>
        </w:rPr>
        <w:t xml:space="preserve"> Coordination of the organic molecules during nucleation and growth can lead also to unsaturated metal </w:t>
      </w:r>
      <w:proofErr w:type="spellStart"/>
      <w:r w:rsidRPr="00151E84">
        <w:rPr>
          <w:sz w:val="24"/>
          <w:szCs w:val="24"/>
        </w:rPr>
        <w:t>coordinations</w:t>
      </w:r>
      <w:proofErr w:type="spellEnd"/>
      <w:r w:rsidRPr="00151E84">
        <w:rPr>
          <w:sz w:val="24"/>
          <w:szCs w:val="24"/>
        </w:rPr>
        <w:t>. In the absence of niobium species for further reaction, the metal coordination may remain incomplete or may be counterbalanced by local structural rearrangements, such as a change in the linkage of the NbO</w:t>
      </w:r>
      <w:r w:rsidRPr="00151E84">
        <w:rPr>
          <w:sz w:val="24"/>
          <w:szCs w:val="24"/>
          <w:vertAlign w:val="subscript"/>
        </w:rPr>
        <w:t>6</w:t>
      </w:r>
      <w:r w:rsidRPr="00151E84">
        <w:rPr>
          <w:sz w:val="24"/>
          <w:szCs w:val="24"/>
        </w:rPr>
        <w:t xml:space="preserve"> </w:t>
      </w:r>
      <w:proofErr w:type="spellStart"/>
      <w:r w:rsidRPr="00151E84">
        <w:rPr>
          <w:sz w:val="24"/>
          <w:szCs w:val="24"/>
        </w:rPr>
        <w:t>octahedra</w:t>
      </w:r>
      <w:proofErr w:type="spellEnd"/>
      <w:r w:rsidRPr="00151E84">
        <w:rPr>
          <w:sz w:val="24"/>
          <w:szCs w:val="24"/>
        </w:rPr>
        <w:t xml:space="preserve"> from corner- to edge-shared, which can generate distortions in the structure. Changes in the linkage of NbO</w:t>
      </w:r>
      <w:r w:rsidRPr="00151E84">
        <w:rPr>
          <w:sz w:val="24"/>
          <w:szCs w:val="24"/>
          <w:vertAlign w:val="subscript"/>
        </w:rPr>
        <w:t>6</w:t>
      </w:r>
      <w:r w:rsidRPr="00151E84">
        <w:rPr>
          <w:sz w:val="24"/>
          <w:szCs w:val="24"/>
        </w:rPr>
        <w:t xml:space="preserve"> </w:t>
      </w:r>
      <w:proofErr w:type="spellStart"/>
      <w:r w:rsidRPr="00151E84">
        <w:rPr>
          <w:sz w:val="24"/>
          <w:szCs w:val="24"/>
        </w:rPr>
        <w:t>octahedra</w:t>
      </w:r>
      <w:proofErr w:type="spellEnd"/>
      <w:r w:rsidRPr="00151E84">
        <w:rPr>
          <w:sz w:val="24"/>
          <w:szCs w:val="24"/>
        </w:rPr>
        <w:t xml:space="preserve"> to compensate for the presence of oxygen vacancies and maintain the </w:t>
      </w:r>
      <w:proofErr w:type="spellStart"/>
      <w:r w:rsidRPr="00151E84">
        <w:rPr>
          <w:sz w:val="24"/>
          <w:szCs w:val="24"/>
        </w:rPr>
        <w:t>hexacoordination</w:t>
      </w:r>
      <w:proofErr w:type="spellEnd"/>
      <w:r w:rsidRPr="00151E84">
        <w:rPr>
          <w:sz w:val="24"/>
          <w:szCs w:val="24"/>
        </w:rPr>
        <w:t xml:space="preserve"> of the metal are known to occur relatively easily in niobium oxides.</w:t>
      </w:r>
      <w:r w:rsidRPr="00151E84">
        <w:rPr>
          <w:sz w:val="24"/>
          <w:szCs w:val="24"/>
        </w:rPr>
        <w:fldChar w:fldCharType="begin"/>
      </w:r>
      <w:r w:rsidRPr="00151E84">
        <w:rPr>
          <w:sz w:val="24"/>
          <w:szCs w:val="24"/>
        </w:rPr>
        <w:instrText xml:space="preserve"> ADDIN EN.CITE &lt;EndNote&gt;&lt;Cite&gt;&lt;Author&gt;Nico&lt;/Author&gt;&lt;Year&gt;2016&lt;/Year&gt;&lt;RecNum&gt;15&lt;/RecNum&gt;&lt;DisplayText&gt;&lt;style face="superscript"&gt;3&lt;/style&gt;&lt;/DisplayText&gt;&lt;record&gt;&lt;rec-number&gt;15&lt;/rec-number&gt;&lt;foreign-keys&gt;&lt;key app="EN" db-id="p0ewse2f6xp0eretva45e52ir2wxzerfewaw" timestamp="1520859596"&gt;15&lt;/key&gt;&lt;/foreign-keys&gt;&lt;ref-type name="Journal Article"&gt;17&lt;/ref-type&gt;&lt;contributors&gt;&lt;authors&gt;&lt;author&gt;Nico, C.&lt;/author&gt;&lt;author&gt;Monteiro, T.&lt;/author&gt;&lt;author&gt;Graça, M. P. F.&lt;/author&gt;&lt;/authors&gt;&lt;/contributors&gt;&lt;titles&gt;&lt;title&gt;Niobium oxides and niobates physical properties: Review and prospects&lt;/title&gt;&lt;secondary-title&gt;Progress in Materials Science&lt;/secondary-title&gt;&lt;/titles&gt;&lt;periodical&gt;&lt;full-title&gt;Progress in Materials Science&lt;/full-title&gt;&lt;/periodical&gt;&lt;pages&gt;1-37&lt;/pages&gt;&lt;volume&gt;80&lt;/volume&gt;&lt;keywords&gt;&lt;keyword&gt;Niobium oxide&lt;/keyword&gt;&lt;keyword&gt;Niobate&lt;/keyword&gt;&lt;keyword&gt;Electron correlated material&lt;/keyword&gt;&lt;keyword&gt;Polymorph&lt;/keyword&gt;&lt;keyword&gt;Transparent conductive oxide&lt;/keyword&gt;&lt;keyword&gt;Resistive switching&lt;/keyword&gt;&lt;keyword&gt;Oxygen vacancies&lt;/keyword&gt;&lt;/keywords&gt;&lt;dates&gt;&lt;year&gt;2016&lt;/year&gt;&lt;pub-dates&gt;&lt;date&gt;2016/07/01/&lt;/date&gt;&lt;/pub-dates&gt;&lt;/dates&gt;&lt;isbn&gt;0079-6425&lt;/isbn&gt;&lt;urls&gt;&lt;related-urls&gt;&lt;url&gt;http://www.sciencedirect.com/science/article/pii/S0079642516000116&lt;/url&gt;&lt;/related-urls&gt;&lt;/urls&gt;&lt;electronic-resource-num&gt;https://doi.org/10.1016/j.pmatsci.2016.02.001&lt;/electronic-resource-num&gt;&lt;/record&gt;&lt;/Cite&gt;&lt;/EndNote&gt;</w:instrText>
      </w:r>
      <w:r w:rsidRPr="00151E84">
        <w:rPr>
          <w:sz w:val="24"/>
          <w:szCs w:val="24"/>
        </w:rPr>
        <w:fldChar w:fldCharType="separate"/>
      </w:r>
      <w:r w:rsidRPr="00151E84">
        <w:rPr>
          <w:sz w:val="24"/>
          <w:szCs w:val="24"/>
          <w:vertAlign w:val="superscript"/>
        </w:rPr>
        <w:t>3</w:t>
      </w:r>
      <w:r w:rsidRPr="00151E84">
        <w:rPr>
          <w:sz w:val="24"/>
          <w:szCs w:val="24"/>
        </w:rPr>
        <w:fldChar w:fldCharType="end"/>
      </w:r>
      <w:r w:rsidRPr="00151E84">
        <w:rPr>
          <w:sz w:val="24"/>
          <w:szCs w:val="24"/>
        </w:rPr>
        <w:t xml:space="preserve"> For very large oxygen deficiencies, these rearrangements lead to crystallographic shear planes and new phases of the material. The nucleation and growth of the nanoparticles at the surface of the carbon support favors the formation of a structure closer to that of the pure orthorhombic Nb</w:t>
      </w:r>
      <w:r w:rsidRPr="00151E84">
        <w:rPr>
          <w:sz w:val="24"/>
          <w:szCs w:val="24"/>
          <w:vertAlign w:val="subscript"/>
        </w:rPr>
        <w:t>2</w:t>
      </w:r>
      <w:r w:rsidRPr="00151E84">
        <w:rPr>
          <w:sz w:val="24"/>
          <w:szCs w:val="24"/>
        </w:rPr>
        <w:t>O</w:t>
      </w:r>
      <w:r w:rsidRPr="00151E84">
        <w:rPr>
          <w:sz w:val="24"/>
          <w:szCs w:val="24"/>
          <w:vertAlign w:val="subscript"/>
        </w:rPr>
        <w:t>5</w:t>
      </w:r>
      <w:r w:rsidRPr="00151E84">
        <w:rPr>
          <w:sz w:val="24"/>
          <w:szCs w:val="24"/>
        </w:rPr>
        <w:t>, likely as a result of interactions or formation of bonds between the metal and the highly oxidized carbon.</w:t>
      </w:r>
    </w:p>
    <w:p w:rsidR="00B059BA" w:rsidRDefault="00B059BA" w:rsidP="00B059BA">
      <w:pPr>
        <w:pStyle w:val="Maintext0"/>
        <w:jc w:val="both"/>
        <w:rPr>
          <w:sz w:val="24"/>
          <w:szCs w:val="24"/>
        </w:rPr>
      </w:pPr>
      <w:r w:rsidRPr="00151E84">
        <w:rPr>
          <w:sz w:val="24"/>
          <w:szCs w:val="24"/>
        </w:rPr>
        <w:t>The effect of the Co</w:t>
      </w:r>
      <w:r w:rsidRPr="00151E84">
        <w:rPr>
          <w:sz w:val="24"/>
          <w:szCs w:val="24"/>
          <w:vertAlign w:val="superscript"/>
        </w:rPr>
        <w:t>2+</w:t>
      </w:r>
      <w:r w:rsidRPr="00151E84">
        <w:rPr>
          <w:sz w:val="24"/>
          <w:szCs w:val="24"/>
        </w:rPr>
        <w:t xml:space="preserve"> ions in promoting the formation of the spheres is not completely clear and requires a more detailed study, which is out of the scope of this manuscript. A possible explanation for the formation of the spheres is that the adsorption of Co</w:t>
      </w:r>
      <w:r w:rsidRPr="00151E84">
        <w:rPr>
          <w:sz w:val="24"/>
          <w:szCs w:val="24"/>
          <w:vertAlign w:val="superscript"/>
        </w:rPr>
        <w:t>2+</w:t>
      </w:r>
      <w:r w:rsidRPr="00151E84">
        <w:rPr>
          <w:sz w:val="24"/>
          <w:szCs w:val="24"/>
        </w:rPr>
        <w:t xml:space="preserve"> ions at the surface of </w:t>
      </w:r>
      <w:r w:rsidRPr="00151E84">
        <w:rPr>
          <w:sz w:val="24"/>
          <w:szCs w:val="24"/>
        </w:rPr>
        <w:lastRenderedPageBreak/>
        <w:t>the nanoparticles during their growth increases the charge of their surface. Because the reaction takes place in an organic solvent, the assembly of the nanoparticles into spherical structures is favored, as it decreases the total surface energy of the oxide.</w:t>
      </w:r>
    </w:p>
    <w:p w:rsidR="003506CB" w:rsidRPr="008D61EE" w:rsidRDefault="003506CB" w:rsidP="008D61EE">
      <w:pPr>
        <w:pStyle w:val="Maintext0"/>
        <w:jc w:val="both"/>
        <w:rPr>
          <w:sz w:val="24"/>
          <w:szCs w:val="24"/>
        </w:rPr>
      </w:pPr>
    </w:p>
    <w:p w:rsidR="003506CB" w:rsidRPr="008D61EE" w:rsidRDefault="003506CB" w:rsidP="008D61EE">
      <w:pPr>
        <w:pStyle w:val="Maintext0"/>
        <w:jc w:val="both"/>
        <w:rPr>
          <w:sz w:val="24"/>
          <w:szCs w:val="24"/>
        </w:rPr>
      </w:pPr>
    </w:p>
    <w:p w:rsidR="003506CB" w:rsidRPr="008D61EE" w:rsidRDefault="003506CB" w:rsidP="008D61EE">
      <w:pPr>
        <w:pStyle w:val="Maintext0"/>
        <w:jc w:val="both"/>
        <w:rPr>
          <w:sz w:val="24"/>
          <w:szCs w:val="24"/>
        </w:rPr>
      </w:pPr>
    </w:p>
    <w:p w:rsidR="003506CB" w:rsidRPr="008D61EE" w:rsidRDefault="003506CB" w:rsidP="008D61EE">
      <w:pPr>
        <w:pStyle w:val="Maintext0"/>
        <w:jc w:val="both"/>
        <w:rPr>
          <w:sz w:val="24"/>
          <w:szCs w:val="24"/>
        </w:rPr>
      </w:pPr>
    </w:p>
    <w:p w:rsidR="003506CB" w:rsidRPr="008D61EE" w:rsidRDefault="003506CB" w:rsidP="008D61EE">
      <w:pPr>
        <w:pStyle w:val="Maintext0"/>
        <w:jc w:val="both"/>
        <w:rPr>
          <w:sz w:val="24"/>
          <w:szCs w:val="24"/>
        </w:rPr>
      </w:pPr>
    </w:p>
    <w:p w:rsidR="00E16E80" w:rsidRPr="008D61EE" w:rsidRDefault="00E16E80" w:rsidP="00AA02F2">
      <w:pPr>
        <w:pStyle w:val="Maintext0"/>
        <w:jc w:val="center"/>
        <w:rPr>
          <w:sz w:val="24"/>
          <w:szCs w:val="24"/>
        </w:rPr>
      </w:pPr>
      <w:r w:rsidRPr="008D61EE">
        <w:rPr>
          <w:noProof/>
          <w:sz w:val="24"/>
          <w:szCs w:val="24"/>
          <w:lang w:val="en-GB" w:eastAsia="en-GB"/>
        </w:rPr>
        <w:drawing>
          <wp:inline distT="0" distB="0" distL="0" distR="0" wp14:anchorId="22BD1AE2" wp14:editId="4BBD1B67">
            <wp:extent cx="5627849" cy="393056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D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33417" cy="3934450"/>
                    </a:xfrm>
                    <a:prstGeom prst="rect">
                      <a:avLst/>
                    </a:prstGeom>
                  </pic:spPr>
                </pic:pic>
              </a:graphicData>
            </a:graphic>
          </wp:inline>
        </w:drawing>
      </w:r>
    </w:p>
    <w:p w:rsidR="00E16E80" w:rsidRPr="008D61EE" w:rsidRDefault="008D61EE" w:rsidP="008D61EE">
      <w:pPr>
        <w:pStyle w:val="Maintext0"/>
        <w:jc w:val="both"/>
        <w:rPr>
          <w:sz w:val="24"/>
          <w:szCs w:val="24"/>
        </w:rPr>
      </w:pPr>
      <w:r w:rsidRPr="000F667A">
        <w:rPr>
          <w:b/>
          <w:sz w:val="24"/>
          <w:szCs w:val="24"/>
        </w:rPr>
        <w:t xml:space="preserve">Supplementary Figure </w:t>
      </w:r>
      <w:r>
        <w:rPr>
          <w:b/>
          <w:sz w:val="24"/>
          <w:szCs w:val="24"/>
        </w:rPr>
        <w:t>4</w:t>
      </w:r>
      <w:r w:rsidR="00E16E80" w:rsidRPr="008D61EE">
        <w:rPr>
          <w:b/>
          <w:sz w:val="24"/>
          <w:szCs w:val="24"/>
        </w:rPr>
        <w:t>.</w:t>
      </w:r>
      <w:r w:rsidR="00E16E80" w:rsidRPr="008D61EE">
        <w:rPr>
          <w:sz w:val="24"/>
          <w:szCs w:val="24"/>
        </w:rPr>
        <w:t xml:space="preserve"> Energy dispersive X-ray spectrum of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FD0911">
        <w:rPr>
          <w:sz w:val="24"/>
          <w:szCs w:val="24"/>
        </w:rPr>
        <w:t>-NS, showing the absence of cobalt.</w:t>
      </w: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r w:rsidRPr="008D61EE">
        <w:rPr>
          <w:noProof/>
          <w:sz w:val="24"/>
          <w:szCs w:val="24"/>
          <w:lang w:val="en-GB" w:eastAsia="en-GB"/>
        </w:rPr>
        <w:lastRenderedPageBreak/>
        <w:drawing>
          <wp:inline distT="0" distB="0" distL="0" distR="0" wp14:anchorId="30D12D50" wp14:editId="63C4294E">
            <wp:extent cx="5760000" cy="1922400"/>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TEM-S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00" cy="1922400"/>
                    </a:xfrm>
                    <a:prstGeom prst="rect">
                      <a:avLst/>
                    </a:prstGeom>
                  </pic:spPr>
                </pic:pic>
              </a:graphicData>
            </a:graphic>
          </wp:inline>
        </w:drawing>
      </w:r>
    </w:p>
    <w:p w:rsidR="00E16E80" w:rsidRPr="008D61EE" w:rsidRDefault="00E16E80" w:rsidP="008D61EE">
      <w:pPr>
        <w:pStyle w:val="Maintext0"/>
        <w:jc w:val="both"/>
        <w:rPr>
          <w:sz w:val="24"/>
          <w:szCs w:val="24"/>
        </w:rPr>
      </w:pPr>
    </w:p>
    <w:p w:rsidR="00E16E80" w:rsidRPr="008D61EE" w:rsidRDefault="008D61EE" w:rsidP="008D61EE">
      <w:pPr>
        <w:pStyle w:val="Maintext0"/>
        <w:jc w:val="both"/>
        <w:rPr>
          <w:sz w:val="24"/>
          <w:szCs w:val="24"/>
        </w:rPr>
      </w:pPr>
      <w:r w:rsidRPr="000F667A">
        <w:rPr>
          <w:b/>
          <w:sz w:val="24"/>
          <w:szCs w:val="24"/>
        </w:rPr>
        <w:t xml:space="preserve">Supplementary Figure </w:t>
      </w:r>
      <w:r>
        <w:rPr>
          <w:b/>
          <w:sz w:val="24"/>
          <w:szCs w:val="24"/>
        </w:rPr>
        <w:t>5</w:t>
      </w:r>
      <w:r w:rsidRPr="000F667A">
        <w:rPr>
          <w:b/>
          <w:sz w:val="24"/>
          <w:szCs w:val="24"/>
        </w:rPr>
        <w:t>.</w:t>
      </w:r>
      <w:r w:rsidR="00E16E80" w:rsidRPr="008D61EE">
        <w:rPr>
          <w:b/>
          <w:sz w:val="24"/>
          <w:szCs w:val="24"/>
        </w:rPr>
        <w:t xml:space="preserve"> </w:t>
      </w:r>
      <w:r w:rsidR="00E16E80" w:rsidRPr="008D61EE">
        <w:rPr>
          <w:sz w:val="24"/>
          <w:szCs w:val="24"/>
        </w:rPr>
        <w:t>TEM images of a)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w:t>
      </w:r>
      <w:r w:rsidR="00E16E80" w:rsidRPr="008D61EE">
        <w:rPr>
          <w:i/>
          <w:sz w:val="24"/>
          <w:szCs w:val="24"/>
        </w:rPr>
        <w:t>n</w:t>
      </w:r>
      <w:r w:rsidR="00E16E80" w:rsidRPr="008D61EE">
        <w:rPr>
          <w:sz w:val="24"/>
          <w:szCs w:val="24"/>
        </w:rPr>
        <w:t>H</w:t>
      </w:r>
      <w:r w:rsidR="00E16E80" w:rsidRPr="008D61EE">
        <w:rPr>
          <w:sz w:val="24"/>
          <w:szCs w:val="24"/>
          <w:vertAlign w:val="subscript"/>
        </w:rPr>
        <w:t>2</w:t>
      </w:r>
      <w:r w:rsidR="00E16E80" w:rsidRPr="008D61EE">
        <w:rPr>
          <w:sz w:val="24"/>
          <w:szCs w:val="24"/>
        </w:rPr>
        <w:t>O, b) T-Nb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 xml:space="preserve"> and c) com-Nb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w:t>
      </w: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AA02F2">
      <w:pPr>
        <w:pStyle w:val="Maintext0"/>
        <w:jc w:val="center"/>
        <w:rPr>
          <w:sz w:val="24"/>
          <w:szCs w:val="24"/>
        </w:rPr>
      </w:pPr>
      <w:r w:rsidRPr="008D61EE">
        <w:rPr>
          <w:noProof/>
          <w:sz w:val="24"/>
          <w:szCs w:val="24"/>
          <w:lang w:val="en-GB" w:eastAsia="en-GB"/>
        </w:rPr>
        <w:drawing>
          <wp:inline distT="0" distB="0" distL="0" distR="0" wp14:anchorId="77718DF8" wp14:editId="5A604DDE">
            <wp:extent cx="4180225" cy="2531568"/>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m-Nb2O5-SI.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88342" cy="2536484"/>
                    </a:xfrm>
                    <a:prstGeom prst="rect">
                      <a:avLst/>
                    </a:prstGeom>
                  </pic:spPr>
                </pic:pic>
              </a:graphicData>
            </a:graphic>
          </wp:inline>
        </w:drawing>
      </w:r>
    </w:p>
    <w:p w:rsidR="00E16E80" w:rsidRPr="008D61EE" w:rsidRDefault="008D61EE" w:rsidP="008D61EE">
      <w:pPr>
        <w:pStyle w:val="Maintext0"/>
        <w:jc w:val="both"/>
        <w:rPr>
          <w:sz w:val="24"/>
          <w:szCs w:val="24"/>
        </w:rPr>
      </w:pPr>
      <w:r w:rsidRPr="000F667A">
        <w:rPr>
          <w:b/>
          <w:sz w:val="24"/>
          <w:szCs w:val="24"/>
        </w:rPr>
        <w:t xml:space="preserve">Supplementary Figure </w:t>
      </w:r>
      <w:r>
        <w:rPr>
          <w:b/>
          <w:sz w:val="24"/>
          <w:szCs w:val="24"/>
        </w:rPr>
        <w:t>6</w:t>
      </w:r>
      <w:r w:rsidR="00E16E80" w:rsidRPr="008D61EE">
        <w:rPr>
          <w:b/>
          <w:sz w:val="24"/>
          <w:szCs w:val="24"/>
        </w:rPr>
        <w:t xml:space="preserve">. </w:t>
      </w:r>
      <w:r w:rsidR="00E16E80" w:rsidRPr="008D61EE">
        <w:rPr>
          <w:sz w:val="24"/>
          <w:szCs w:val="24"/>
        </w:rPr>
        <w:t>X-ray diffraction pattern of the commercial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AF561D">
        <w:rPr>
          <w:sz w:val="24"/>
          <w:szCs w:val="24"/>
        </w:rPr>
        <w:t xml:space="preserve"> (</w:t>
      </w:r>
      <w:r w:rsidR="00AF561D" w:rsidRPr="00AF561D">
        <w:rPr>
          <w:sz w:val="24"/>
          <w:szCs w:val="24"/>
        </w:rPr>
        <w:t>vertical</w:t>
      </w:r>
      <w:r w:rsidR="00AF561D">
        <w:rPr>
          <w:sz w:val="24"/>
          <w:szCs w:val="24"/>
        </w:rPr>
        <w:t xml:space="preserve"> bars represent the monoclinic H-</w:t>
      </w:r>
      <w:r w:rsidR="00AF561D" w:rsidRPr="00AF561D">
        <w:rPr>
          <w:sz w:val="24"/>
          <w:szCs w:val="24"/>
        </w:rPr>
        <w:t>Nb</w:t>
      </w:r>
      <w:r w:rsidR="00AF561D" w:rsidRPr="00AF561D">
        <w:rPr>
          <w:sz w:val="24"/>
          <w:szCs w:val="24"/>
          <w:vertAlign w:val="subscript"/>
        </w:rPr>
        <w:t>2</w:t>
      </w:r>
      <w:r w:rsidR="00AF561D" w:rsidRPr="00AF561D">
        <w:rPr>
          <w:sz w:val="24"/>
          <w:szCs w:val="24"/>
        </w:rPr>
        <w:t>O</w:t>
      </w:r>
      <w:r w:rsidR="00AF561D" w:rsidRPr="00AF561D">
        <w:rPr>
          <w:sz w:val="24"/>
          <w:szCs w:val="24"/>
          <w:vertAlign w:val="subscript"/>
        </w:rPr>
        <w:t>5</w:t>
      </w:r>
      <w:r w:rsidR="00AF561D" w:rsidRPr="00AF561D">
        <w:rPr>
          <w:sz w:val="24"/>
          <w:szCs w:val="24"/>
        </w:rPr>
        <w:t xml:space="preserve"> refer</w:t>
      </w:r>
      <w:r w:rsidR="00AF561D">
        <w:rPr>
          <w:sz w:val="24"/>
          <w:szCs w:val="24"/>
        </w:rPr>
        <w:t>ence pattern - ICDD file no. 037-1468</w:t>
      </w:r>
      <w:r w:rsidR="00AF561D" w:rsidRPr="00AF561D">
        <w:rPr>
          <w:sz w:val="24"/>
          <w:szCs w:val="24"/>
        </w:rPr>
        <w:t>)</w:t>
      </w:r>
      <w:r w:rsidR="00E16E80" w:rsidRPr="008D61EE">
        <w:rPr>
          <w:sz w:val="24"/>
          <w:szCs w:val="24"/>
        </w:rPr>
        <w:t>.</w:t>
      </w:r>
    </w:p>
    <w:p w:rsidR="00E16E80" w:rsidRPr="008D61EE" w:rsidRDefault="00E16E80" w:rsidP="008D61EE">
      <w:pPr>
        <w:pStyle w:val="Maintext0"/>
        <w:jc w:val="both"/>
        <w:rPr>
          <w:sz w:val="24"/>
          <w:szCs w:val="24"/>
        </w:rPr>
      </w:pPr>
    </w:p>
    <w:p w:rsidR="00E16E80" w:rsidRPr="008D61EE" w:rsidRDefault="00E16E80" w:rsidP="00AA02F2">
      <w:pPr>
        <w:pStyle w:val="Maintext0"/>
        <w:jc w:val="center"/>
        <w:rPr>
          <w:sz w:val="24"/>
          <w:szCs w:val="24"/>
        </w:rPr>
      </w:pPr>
      <w:r w:rsidRPr="008D61EE">
        <w:rPr>
          <w:noProof/>
          <w:sz w:val="24"/>
          <w:szCs w:val="24"/>
          <w:lang w:val="en-GB" w:eastAsia="en-GB"/>
        </w:rPr>
        <w:drawing>
          <wp:inline distT="0" distB="0" distL="0" distR="0" wp14:anchorId="3B981158" wp14:editId="53DE32B0">
            <wp:extent cx="3891177" cy="18151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B_MRS_SI_last.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02551" cy="1820433"/>
                    </a:xfrm>
                    <a:prstGeom prst="rect">
                      <a:avLst/>
                    </a:prstGeom>
                  </pic:spPr>
                </pic:pic>
              </a:graphicData>
            </a:graphic>
          </wp:inline>
        </w:drawing>
      </w:r>
    </w:p>
    <w:p w:rsidR="00E16E80" w:rsidRPr="008D61EE" w:rsidRDefault="00E16E80" w:rsidP="008D61EE">
      <w:pPr>
        <w:pStyle w:val="Maintext0"/>
        <w:jc w:val="both"/>
        <w:rPr>
          <w:sz w:val="24"/>
          <w:szCs w:val="24"/>
        </w:rPr>
      </w:pPr>
    </w:p>
    <w:p w:rsidR="00E16E80" w:rsidRPr="008D61EE" w:rsidRDefault="008D61EE" w:rsidP="008D61EE">
      <w:pPr>
        <w:pStyle w:val="Maintext0"/>
        <w:jc w:val="both"/>
        <w:rPr>
          <w:sz w:val="24"/>
          <w:szCs w:val="24"/>
        </w:rPr>
      </w:pPr>
      <w:r w:rsidRPr="000F667A">
        <w:rPr>
          <w:b/>
          <w:sz w:val="24"/>
          <w:szCs w:val="24"/>
        </w:rPr>
        <w:t xml:space="preserve">Supplementary Figure </w:t>
      </w:r>
      <w:r>
        <w:rPr>
          <w:b/>
          <w:sz w:val="24"/>
          <w:szCs w:val="24"/>
        </w:rPr>
        <w:t>7</w:t>
      </w:r>
      <w:r w:rsidR="00E16E80" w:rsidRPr="008D61EE">
        <w:rPr>
          <w:b/>
          <w:sz w:val="24"/>
          <w:szCs w:val="24"/>
        </w:rPr>
        <w:t>.</w:t>
      </w:r>
      <w:r w:rsidR="00E16E80" w:rsidRPr="008D61EE">
        <w:rPr>
          <w:sz w:val="24"/>
          <w:szCs w:val="24"/>
        </w:rPr>
        <w:t xml:space="preserve"> Raman spectrum of the commercial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w:t>
      </w: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lang w:val="pt-PT"/>
        </w:rPr>
      </w:pPr>
      <w:r w:rsidRPr="008D61EE">
        <w:rPr>
          <w:noProof/>
          <w:sz w:val="24"/>
          <w:szCs w:val="24"/>
          <w:lang w:val="en-GB" w:eastAsia="en-GB"/>
        </w:rPr>
        <w:drawing>
          <wp:inline distT="0" distB="0" distL="0" distR="0" wp14:anchorId="0E4B5BFD" wp14:editId="7C14A869">
            <wp:extent cx="5760720" cy="30835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FTIR-SI-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083560"/>
                    </a:xfrm>
                    <a:prstGeom prst="rect">
                      <a:avLst/>
                    </a:prstGeom>
                  </pic:spPr>
                </pic:pic>
              </a:graphicData>
            </a:graphic>
          </wp:inline>
        </w:drawing>
      </w:r>
    </w:p>
    <w:p w:rsidR="00E16E80" w:rsidRPr="00CE5A6C" w:rsidRDefault="008D61EE" w:rsidP="008D61EE">
      <w:pPr>
        <w:pStyle w:val="Maintext0"/>
        <w:jc w:val="both"/>
        <w:rPr>
          <w:sz w:val="24"/>
          <w:szCs w:val="24"/>
          <w:lang w:val="pt-PT"/>
        </w:rPr>
      </w:pPr>
      <w:r w:rsidRPr="00CE5A6C">
        <w:rPr>
          <w:b/>
          <w:sz w:val="24"/>
          <w:szCs w:val="24"/>
          <w:lang w:val="pt-PT"/>
        </w:rPr>
        <w:t>Supplementary Figure 8</w:t>
      </w:r>
      <w:r w:rsidR="00E16E80" w:rsidRPr="00CE5A6C">
        <w:rPr>
          <w:b/>
          <w:sz w:val="24"/>
          <w:szCs w:val="24"/>
          <w:lang w:val="pt-PT"/>
        </w:rPr>
        <w:t>.</w:t>
      </w:r>
      <w:r w:rsidR="00E16E80" w:rsidRPr="00CE5A6C">
        <w:rPr>
          <w:sz w:val="24"/>
          <w:szCs w:val="24"/>
          <w:lang w:val="pt-PT"/>
        </w:rPr>
        <w:t xml:space="preserve"> FT-IR spectra of</w:t>
      </w:r>
      <w:r w:rsidR="00787AB2">
        <w:rPr>
          <w:sz w:val="24"/>
          <w:szCs w:val="24"/>
          <w:lang w:val="pt-PT"/>
        </w:rPr>
        <w:t xml:space="preserve"> a)</w:t>
      </w:r>
      <w:r w:rsidR="00E16E80" w:rsidRPr="00CE5A6C">
        <w:rPr>
          <w:sz w:val="24"/>
          <w:szCs w:val="24"/>
          <w:lang w:val="pt-PT"/>
        </w:rPr>
        <w:t xml:space="preserve"> Nb</w:t>
      </w:r>
      <w:r w:rsidR="00E16E80" w:rsidRPr="00CE5A6C">
        <w:rPr>
          <w:sz w:val="24"/>
          <w:szCs w:val="24"/>
          <w:vertAlign w:val="subscript"/>
          <w:lang w:val="pt-PT"/>
        </w:rPr>
        <w:t>2</w:t>
      </w:r>
      <w:r w:rsidR="00E16E80" w:rsidRPr="00CE5A6C">
        <w:rPr>
          <w:sz w:val="24"/>
          <w:szCs w:val="24"/>
          <w:lang w:val="pt-PT"/>
        </w:rPr>
        <w:t>O</w:t>
      </w:r>
      <w:r w:rsidR="00E16E80" w:rsidRPr="00CE5A6C">
        <w:rPr>
          <w:sz w:val="24"/>
          <w:szCs w:val="24"/>
          <w:vertAlign w:val="subscript"/>
          <w:lang w:val="pt-PT"/>
        </w:rPr>
        <w:t>5</w:t>
      </w:r>
      <w:r w:rsidR="00E16E80" w:rsidRPr="00CE5A6C">
        <w:rPr>
          <w:sz w:val="24"/>
          <w:szCs w:val="24"/>
          <w:lang w:val="pt-PT"/>
        </w:rPr>
        <w:t>-NP, Nb</w:t>
      </w:r>
      <w:r w:rsidR="00E16E80" w:rsidRPr="00CE5A6C">
        <w:rPr>
          <w:sz w:val="24"/>
          <w:szCs w:val="24"/>
          <w:vertAlign w:val="subscript"/>
          <w:lang w:val="pt-PT"/>
        </w:rPr>
        <w:t>2</w:t>
      </w:r>
      <w:r w:rsidR="00E16E80" w:rsidRPr="00CE5A6C">
        <w:rPr>
          <w:sz w:val="24"/>
          <w:szCs w:val="24"/>
          <w:lang w:val="pt-PT"/>
        </w:rPr>
        <w:t>O</w:t>
      </w:r>
      <w:r w:rsidR="00E16E80" w:rsidRPr="00CE5A6C">
        <w:rPr>
          <w:sz w:val="24"/>
          <w:szCs w:val="24"/>
          <w:vertAlign w:val="subscript"/>
          <w:lang w:val="pt-PT"/>
        </w:rPr>
        <w:t>5</w:t>
      </w:r>
      <w:r w:rsidR="00E16E80" w:rsidRPr="00CE5A6C">
        <w:rPr>
          <w:sz w:val="24"/>
          <w:szCs w:val="24"/>
          <w:lang w:val="pt-PT"/>
        </w:rPr>
        <w:t xml:space="preserve">-NS, </w:t>
      </w:r>
      <w:r w:rsidR="00787AB2" w:rsidRPr="00CE5A6C">
        <w:rPr>
          <w:sz w:val="24"/>
          <w:szCs w:val="24"/>
          <w:lang w:val="pt-PT"/>
        </w:rPr>
        <w:t>Nb</w:t>
      </w:r>
      <w:r w:rsidR="00787AB2" w:rsidRPr="00CE5A6C">
        <w:rPr>
          <w:sz w:val="24"/>
          <w:szCs w:val="24"/>
          <w:vertAlign w:val="subscript"/>
          <w:lang w:val="pt-PT"/>
        </w:rPr>
        <w:t>2</w:t>
      </w:r>
      <w:r w:rsidR="00787AB2" w:rsidRPr="00CE5A6C">
        <w:rPr>
          <w:sz w:val="24"/>
          <w:szCs w:val="24"/>
          <w:lang w:val="pt-PT"/>
        </w:rPr>
        <w:t>O</w:t>
      </w:r>
      <w:r w:rsidR="00787AB2" w:rsidRPr="00CE5A6C">
        <w:rPr>
          <w:sz w:val="24"/>
          <w:szCs w:val="24"/>
          <w:vertAlign w:val="subscript"/>
          <w:lang w:val="pt-PT"/>
        </w:rPr>
        <w:t>5</w:t>
      </w:r>
      <w:r w:rsidR="00787AB2" w:rsidRPr="00CE5A6C">
        <w:rPr>
          <w:sz w:val="24"/>
          <w:szCs w:val="24"/>
          <w:lang w:val="pt-PT"/>
        </w:rPr>
        <w:t>·</w:t>
      </w:r>
      <w:r w:rsidR="00787AB2" w:rsidRPr="00CE5A6C">
        <w:rPr>
          <w:i/>
          <w:sz w:val="24"/>
          <w:szCs w:val="24"/>
          <w:lang w:val="pt-PT"/>
        </w:rPr>
        <w:t>n</w:t>
      </w:r>
      <w:r w:rsidR="00787AB2" w:rsidRPr="00CE5A6C">
        <w:rPr>
          <w:sz w:val="24"/>
          <w:szCs w:val="24"/>
          <w:lang w:val="pt-PT"/>
        </w:rPr>
        <w:t>H</w:t>
      </w:r>
      <w:r w:rsidR="00787AB2" w:rsidRPr="00CE5A6C">
        <w:rPr>
          <w:sz w:val="24"/>
          <w:szCs w:val="24"/>
          <w:vertAlign w:val="subscript"/>
          <w:lang w:val="pt-PT"/>
        </w:rPr>
        <w:t>2</w:t>
      </w:r>
      <w:r w:rsidR="00787AB2" w:rsidRPr="00CE5A6C">
        <w:rPr>
          <w:sz w:val="24"/>
          <w:szCs w:val="24"/>
          <w:lang w:val="pt-PT"/>
        </w:rPr>
        <w:t>O</w:t>
      </w:r>
      <w:r w:rsidR="00787AB2">
        <w:rPr>
          <w:sz w:val="24"/>
          <w:szCs w:val="24"/>
          <w:lang w:val="pt-PT"/>
        </w:rPr>
        <w:t xml:space="preserve">, and b) </w:t>
      </w:r>
      <w:r w:rsidR="00E16E80" w:rsidRPr="00CE5A6C">
        <w:rPr>
          <w:sz w:val="24"/>
          <w:szCs w:val="24"/>
          <w:lang w:val="pt-PT"/>
        </w:rPr>
        <w:t>hGO</w:t>
      </w:r>
      <w:r w:rsidR="00787AB2">
        <w:rPr>
          <w:sz w:val="24"/>
          <w:szCs w:val="24"/>
          <w:lang w:val="pt-PT"/>
        </w:rPr>
        <w:t xml:space="preserve">, </w:t>
      </w:r>
      <w:r w:rsidR="00787AB2" w:rsidRPr="00CE5A6C">
        <w:rPr>
          <w:sz w:val="24"/>
          <w:szCs w:val="24"/>
          <w:lang w:val="pt-PT"/>
        </w:rPr>
        <w:t>Nb</w:t>
      </w:r>
      <w:r w:rsidR="00787AB2" w:rsidRPr="00CE5A6C">
        <w:rPr>
          <w:sz w:val="24"/>
          <w:szCs w:val="24"/>
          <w:vertAlign w:val="subscript"/>
          <w:lang w:val="pt-PT"/>
        </w:rPr>
        <w:t>2</w:t>
      </w:r>
      <w:r w:rsidR="00787AB2" w:rsidRPr="00CE5A6C">
        <w:rPr>
          <w:sz w:val="24"/>
          <w:szCs w:val="24"/>
          <w:lang w:val="pt-PT"/>
        </w:rPr>
        <w:t>O</w:t>
      </w:r>
      <w:r w:rsidR="00787AB2" w:rsidRPr="00CE5A6C">
        <w:rPr>
          <w:sz w:val="24"/>
          <w:szCs w:val="24"/>
          <w:vertAlign w:val="subscript"/>
          <w:lang w:val="pt-PT"/>
        </w:rPr>
        <w:t>5</w:t>
      </w:r>
      <w:r w:rsidR="00787AB2" w:rsidRPr="00CE5A6C">
        <w:rPr>
          <w:sz w:val="24"/>
          <w:szCs w:val="24"/>
          <w:lang w:val="pt-PT"/>
        </w:rPr>
        <w:t>-hGO</w:t>
      </w:r>
      <w:r w:rsidR="00E16E80" w:rsidRPr="00CE5A6C">
        <w:rPr>
          <w:sz w:val="24"/>
          <w:szCs w:val="24"/>
          <w:lang w:val="pt-PT"/>
        </w:rPr>
        <w:t>.</w:t>
      </w:r>
    </w:p>
    <w:p w:rsidR="00E16E80" w:rsidRPr="00CE5A6C" w:rsidRDefault="00E16E80" w:rsidP="008D61EE">
      <w:pPr>
        <w:pStyle w:val="Maintext0"/>
        <w:jc w:val="both"/>
        <w:rPr>
          <w:sz w:val="24"/>
          <w:szCs w:val="24"/>
          <w:lang w:val="pt-PT"/>
        </w:rPr>
      </w:pPr>
    </w:p>
    <w:p w:rsidR="008D61EE" w:rsidRPr="008D61EE" w:rsidRDefault="008D61EE" w:rsidP="008D61EE">
      <w:pPr>
        <w:pStyle w:val="Maintext0"/>
        <w:jc w:val="both"/>
        <w:rPr>
          <w:b/>
          <w:sz w:val="24"/>
          <w:szCs w:val="24"/>
        </w:rPr>
      </w:pPr>
      <w:r w:rsidRPr="008D61EE">
        <w:rPr>
          <w:b/>
          <w:sz w:val="24"/>
          <w:szCs w:val="24"/>
        </w:rPr>
        <w:t>Supplementary Note 2</w:t>
      </w:r>
    </w:p>
    <w:p w:rsidR="00E16E80" w:rsidRPr="008D61EE" w:rsidRDefault="00E16E80" w:rsidP="008D61EE">
      <w:pPr>
        <w:pStyle w:val="Maintext0"/>
        <w:jc w:val="both"/>
        <w:rPr>
          <w:sz w:val="24"/>
          <w:szCs w:val="24"/>
        </w:rPr>
      </w:pPr>
      <w:r w:rsidRPr="008D61EE">
        <w:rPr>
          <w:sz w:val="24"/>
          <w:szCs w:val="24"/>
        </w:rPr>
        <w:t>The FT-IR spectrum of amorphous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w:t>
      </w:r>
      <w:r w:rsidRPr="008D61EE">
        <w:rPr>
          <w:i/>
          <w:sz w:val="24"/>
          <w:szCs w:val="24"/>
        </w:rPr>
        <w:t>n</w:t>
      </w:r>
      <w:r w:rsidRPr="008D61EE">
        <w:rPr>
          <w:sz w:val="24"/>
          <w:szCs w:val="24"/>
        </w:rPr>
        <w:t>H</w:t>
      </w:r>
      <w:r w:rsidRPr="008D61EE">
        <w:rPr>
          <w:sz w:val="24"/>
          <w:szCs w:val="24"/>
          <w:vertAlign w:val="subscript"/>
        </w:rPr>
        <w:t>2</w:t>
      </w:r>
      <w:r w:rsidRPr="008D61EE">
        <w:rPr>
          <w:sz w:val="24"/>
          <w:szCs w:val="24"/>
        </w:rPr>
        <w:t>O</w:t>
      </w:r>
      <w:r w:rsidR="00170629">
        <w:rPr>
          <w:sz w:val="24"/>
          <w:szCs w:val="24"/>
        </w:rPr>
        <w:t xml:space="preserve"> (Supplementary Figure 8a)</w:t>
      </w:r>
      <w:r w:rsidRPr="008D61EE">
        <w:rPr>
          <w:sz w:val="24"/>
          <w:szCs w:val="24"/>
        </w:rPr>
        <w:t xml:space="preserve"> shows a broad band at 602 cm</w:t>
      </w:r>
      <w:r w:rsidRPr="008D61EE">
        <w:rPr>
          <w:sz w:val="24"/>
          <w:szCs w:val="24"/>
          <w:vertAlign w:val="superscript"/>
        </w:rPr>
        <w:t>-1</w:t>
      </w:r>
      <w:r w:rsidRPr="008D61EE">
        <w:rPr>
          <w:sz w:val="24"/>
          <w:szCs w:val="24"/>
        </w:rPr>
        <w:t xml:space="preserve"> and a shoulder at 917 cm</w:t>
      </w:r>
      <w:r w:rsidRPr="008D61EE">
        <w:rPr>
          <w:sz w:val="24"/>
          <w:szCs w:val="24"/>
          <w:vertAlign w:val="superscript"/>
        </w:rPr>
        <w:t>-1</w:t>
      </w:r>
      <w:r w:rsidRPr="008D61EE">
        <w:rPr>
          <w:sz w:val="24"/>
          <w:szCs w:val="24"/>
        </w:rPr>
        <w:t>. The band at 602 cm</w:t>
      </w:r>
      <w:r w:rsidRPr="008D61EE">
        <w:rPr>
          <w:sz w:val="24"/>
          <w:szCs w:val="24"/>
          <w:vertAlign w:val="superscript"/>
        </w:rPr>
        <w:t>-1</w:t>
      </w:r>
      <w:r w:rsidRPr="008D61EE">
        <w:rPr>
          <w:sz w:val="24"/>
          <w:szCs w:val="24"/>
        </w:rPr>
        <w:t xml:space="preserve"> is assigned to the vibrations of </w:t>
      </w:r>
      <w:proofErr w:type="spellStart"/>
      <w:r w:rsidRPr="008D61EE">
        <w:rPr>
          <w:sz w:val="24"/>
          <w:szCs w:val="24"/>
        </w:rPr>
        <w:t>Nb</w:t>
      </w:r>
      <w:proofErr w:type="spellEnd"/>
      <w:r w:rsidRPr="008D61EE">
        <w:rPr>
          <w:sz w:val="24"/>
          <w:szCs w:val="24"/>
        </w:rPr>
        <w:sym w:font="Symbol" w:char="F02D"/>
      </w:r>
      <w:r w:rsidRPr="008D61EE">
        <w:rPr>
          <w:sz w:val="24"/>
          <w:szCs w:val="24"/>
        </w:rPr>
        <w:t xml:space="preserve">O bonds of the </w:t>
      </w:r>
      <w:proofErr w:type="spellStart"/>
      <w:r w:rsidRPr="008D61EE">
        <w:rPr>
          <w:sz w:val="24"/>
          <w:szCs w:val="24"/>
        </w:rPr>
        <w:t>polyhedra</w:t>
      </w:r>
      <w:proofErr w:type="spellEnd"/>
      <w:r w:rsidRPr="008D61EE">
        <w:rPr>
          <w:sz w:val="24"/>
          <w:szCs w:val="24"/>
        </w:rPr>
        <w:t xml:space="preserve"> in the structure, whereas the band at 917 cm</w:t>
      </w:r>
      <w:r w:rsidRPr="008D61EE">
        <w:rPr>
          <w:sz w:val="24"/>
          <w:szCs w:val="24"/>
          <w:vertAlign w:val="superscript"/>
        </w:rPr>
        <w:t>-1</w:t>
      </w:r>
      <w:r w:rsidRPr="008D61EE">
        <w:rPr>
          <w:sz w:val="24"/>
          <w:szCs w:val="24"/>
        </w:rPr>
        <w:t xml:space="preserve"> has been assigned in the literature to the vibration of </w:t>
      </w:r>
      <w:proofErr w:type="spellStart"/>
      <w:r w:rsidRPr="008D61EE">
        <w:rPr>
          <w:sz w:val="24"/>
          <w:szCs w:val="24"/>
        </w:rPr>
        <w:t>Nb</w:t>
      </w:r>
      <w:proofErr w:type="spellEnd"/>
      <w:r w:rsidRPr="008D61EE">
        <w:rPr>
          <w:sz w:val="24"/>
          <w:szCs w:val="24"/>
        </w:rPr>
        <w:sym w:font="Symbol" w:char="F03D"/>
      </w:r>
      <w:r w:rsidRPr="008D61EE">
        <w:rPr>
          <w:sz w:val="24"/>
          <w:szCs w:val="24"/>
        </w:rPr>
        <w:t>O bonds.</w:t>
      </w:r>
      <w:r w:rsidRPr="008D61EE">
        <w:rPr>
          <w:sz w:val="24"/>
          <w:szCs w:val="24"/>
        </w:rPr>
        <w:fldChar w:fldCharType="begin">
          <w:fldData xml:space="preserve">PEVuZE5vdGU+PENpdGU+PEF1dGhvcj5CdXJrZTwvQXV0aG9yPjxZZWFyPjE5OTE8L1llYXI+PFJl
Y051bT45MjwvUmVjTnVtPjxEaXNwbGF5VGV4dD48c3R5bGUgZmFjZT0ic3VwZXJzY3JpcHQiPjUs
Njwvc3R5bGU+PC9EaXNwbGF5VGV4dD48cmVjb3JkPjxyZWMtbnVtYmVyPjkyPC9yZWMtbnVtYmVy
Pjxmb3JlaWduLWtleXM+PGtleSBhcHA9IkVOIiBkYi1pZD0iZnRkOXR4cnA0cnRmdndlOWF0OXZh
ZXQ0dHp3YXhldjV4eHR6IiB0aW1lc3RhbXA9IjE1MzM3MzcyMzciPjkyPC9rZXk+PC9mb3JlaWdu
LWtleXM+PHJlZi10eXBlIG5hbWU9IkpvdXJuYWwgQXJ0aWNsZSI+MTc8L3JlZi10eXBlPjxjb250
cmlidXRvcnM+PGF1dGhvcnM+PGF1dGhvcj5CdXJrZSwgUC4gQS48L2F1dGhvcj48YXV0aG9yPktv
LCBFLiBJLjwvYXV0aG9yPjwvYXV0aG9ycz48L2NvbnRyaWJ1dG9ycz48dGl0bGVzPjx0aXRsZT5B
Y2lkaWMgcHJvcGVydGllcyBvZiBveGlkZXMgY29udGFpbmluZyBuaW9iaWEgb24gc2lsaWNhIGFu
ZCBuaW9iaWEgaW4gc2lsaWNhPC90aXRsZT48c2Vjb25kYXJ5LXRpdGxlPkpvdXJuYWwgb2YgQ2F0
YWx5c2lzPC9zZWNvbmRhcnktdGl0bGU+PC90aXRsZXM+PHBlcmlvZGljYWw+PGZ1bGwtdGl0bGU+
Sm91cm5hbCBvZiBDYXRhbHlzaXM8L2Z1bGwtdGl0bGU+PC9wZXJpb2RpY2FsPjxwYWdlcz4zOC00
NjwvcGFnZXM+PHZvbHVtZT4xMjk8L3ZvbHVtZT48bnVtYmVyPjE8L251bWJlcj48ZGF0ZXM+PHll
YXI+MTk5MTwveWVhcj48cHViLWRhdGVzPjxkYXRlPjE5OTEvMDUvMDEvPC9kYXRlPjwvcHViLWRh
dGVzPjwvZGF0ZXM+PGlzYm4+MDAyMS05NTE3PC9pc2JuPjx1cmxzPjxyZWxhdGVkLXVybHM+PHVy
bD5odHRwOi8vd3d3LnNjaWVuY2VkaXJlY3QuY29tL3NjaWVuY2UvYXJ0aWNsZS9waWkvMDAyMTk1
MTc5MTkwMDA3UTwvdXJsPjwvcmVsYXRlZC11cmxzPjwvdXJscz48ZWxlY3Ryb25pYy1yZXNvdXJj
ZS1udW0+aHR0cHM6Ly9kb2kub3JnLzEwLjEwMTYvMDAyMS05NTE3KDkxKTkwMDA3LVE8L2VsZWN0
cm9uaWMtcmVzb3VyY2UtbnVtPjwvcmVjb3JkPjwvQ2l0ZT48Q2l0ZT48QXV0aG9yPlJpc3RpxIc8
L0F1dGhvcj48WWVhcj4yMDA0PC9ZZWFyPjxSZWNOdW0+MTQ2PC9SZWNOdW0+PHJlY29yZD48cmVj
LW51bWJlcj4xNDY8L3JlYy1udW1iZXI+PGZvcmVpZ24ta2V5cz48a2V5IGFwcD0iRU4iIGRiLWlk
PSJmdGQ5dHhycDRydGZ2d2U5YXQ5dmFldDR0endheGV2NXh4dHoiIHRpbWVzdGFtcD0iMTU0OTg5
NjE1MiI+MTQ2PC9rZXk+PC9mb3JlaWduLWtleXM+PHJlZi10eXBlIG5hbWU9IkpvdXJuYWwgQXJ0
aWNsZSI+MTc8L3JlZi10eXBlPjxjb250cmlidXRvcnM+PGF1dGhvcnM+PGF1dGhvcj5SaXN0acSH
LCBNLjwvYXV0aG9yPjxhdXRob3I+UG9wb3ZpxIcsIFMuPC9hdXRob3I+PGF1dGhvcj5NdXNpxIcs
IFMuPC9hdXRob3I+PC9hdXRob3JzPjwvY29udHJpYnV0b3JzPjx0aXRsZXM+PHRpdGxlPlNvbOKA
k2dlbCBzeW50aGVzaXMgYW5kIGNoYXJhY3Rlcml6YXRpb24gb2YgTmIyTzUgcG93ZGVyczwvdGl0
bGU+PHNlY29uZGFyeS10aXRsZT5NYXRlcmlhbHMgTGV0dGVyczwvc2Vjb25kYXJ5LXRpdGxlPjwv
dGl0bGVzPjxwZXJpb2RpY2FsPjxmdWxsLXRpdGxlPk1hdGVyaWFscyBMZXR0ZXJzPC9mdWxsLXRp
dGxlPjwvcGVyaW9kaWNhbD48cGFnZXM+MjY1OC0yNjYzPC9wYWdlcz48dm9sdW1lPjU4PC92b2x1
bWU+PG51bWJlcj4yMTwvbnVtYmVyPjxrZXl3b3Jkcz48a2V5d29yZD5Tb2zigJNnZWw8L2tleXdv
cmQ+PGtleXdvcmQ+TmJPPC9rZXl3b3JkPjxrZXl3b3JkPlhSRDwva2V5d29yZD48a2V5d29yZD5E
VEEvVEdBPC9rZXl3b3JkPjxrZXl3b3JkPkZULUlSPC9rZXl3b3JkPjxrZXl3b3JkPlNFTTwva2V5
d29yZD48L2tleXdvcmRzPjxkYXRlcz48eWVhcj4yMDA0PC95ZWFyPjxwdWItZGF0ZXM+PGRhdGU+
MjAwNC8wOC8wMS88L2RhdGU+PC9wdWItZGF0ZXM+PC9kYXRlcz48aXNibj4wMTY3LTU3N1g8L2lz
Ym4+PHVybHM+PHJlbGF0ZWQtdXJscz48dXJsPmh0dHA6Ly93d3cuc2NpZW5jZWRpcmVjdC5jb20v
c2NpZW5jZS9hcnRpY2xlL3BpaS9TMDE2NzU3N1gwNDAwMjQ3MjwvdXJsPjwvcmVsYXRlZC11cmxz
PjwvdXJscz48ZWxlY3Ryb25pYy1yZXNvdXJjZS1udW0+aHR0cHM6Ly9kb2kub3JnLzEwLjEwMTYv
ai5tYXRsZXQuMjAwNC4wMy4wNDE8L2VsZWN0cm9uaWMtcmVzb3VyY2UtbnVtPjwvcmVjb3JkPjwv
Q2l0ZT48L0VuZE5vdGU+
</w:fldData>
        </w:fldChar>
      </w:r>
      <w:r w:rsidRPr="008D61EE">
        <w:rPr>
          <w:sz w:val="24"/>
          <w:szCs w:val="24"/>
        </w:rPr>
        <w:instrText xml:space="preserve"> ADDIN EN.CITE </w:instrText>
      </w:r>
      <w:r w:rsidRPr="008D61EE">
        <w:rPr>
          <w:sz w:val="24"/>
          <w:szCs w:val="24"/>
        </w:rPr>
        <w:fldChar w:fldCharType="begin">
          <w:fldData xml:space="preserve">PEVuZE5vdGU+PENpdGU+PEF1dGhvcj5CdXJrZTwvQXV0aG9yPjxZZWFyPjE5OTE8L1llYXI+PFJl
Y051bT45MjwvUmVjTnVtPjxEaXNwbGF5VGV4dD48c3R5bGUgZmFjZT0ic3VwZXJzY3JpcHQiPjUs
Njwvc3R5bGU+PC9EaXNwbGF5VGV4dD48cmVjb3JkPjxyZWMtbnVtYmVyPjkyPC9yZWMtbnVtYmVy
Pjxmb3JlaWduLWtleXM+PGtleSBhcHA9IkVOIiBkYi1pZD0iZnRkOXR4cnA0cnRmdndlOWF0OXZh
ZXQ0dHp3YXhldjV4eHR6IiB0aW1lc3RhbXA9IjE1MzM3MzcyMzciPjkyPC9rZXk+PC9mb3JlaWdu
LWtleXM+PHJlZi10eXBlIG5hbWU9IkpvdXJuYWwgQXJ0aWNsZSI+MTc8L3JlZi10eXBlPjxjb250
cmlidXRvcnM+PGF1dGhvcnM+PGF1dGhvcj5CdXJrZSwgUC4gQS48L2F1dGhvcj48YXV0aG9yPktv
LCBFLiBJLjwvYXV0aG9yPjwvYXV0aG9ycz48L2NvbnRyaWJ1dG9ycz48dGl0bGVzPjx0aXRsZT5B
Y2lkaWMgcHJvcGVydGllcyBvZiBveGlkZXMgY29udGFpbmluZyBuaW9iaWEgb24gc2lsaWNhIGFu
ZCBuaW9iaWEgaW4gc2lsaWNhPC90aXRsZT48c2Vjb25kYXJ5LXRpdGxlPkpvdXJuYWwgb2YgQ2F0
YWx5c2lzPC9zZWNvbmRhcnktdGl0bGU+PC90aXRsZXM+PHBlcmlvZGljYWw+PGZ1bGwtdGl0bGU+
Sm91cm5hbCBvZiBDYXRhbHlzaXM8L2Z1bGwtdGl0bGU+PC9wZXJpb2RpY2FsPjxwYWdlcz4zOC00
NjwvcGFnZXM+PHZvbHVtZT4xMjk8L3ZvbHVtZT48bnVtYmVyPjE8L251bWJlcj48ZGF0ZXM+PHll
YXI+MTk5MTwveWVhcj48cHViLWRhdGVzPjxkYXRlPjE5OTEvMDUvMDEvPC9kYXRlPjwvcHViLWRh
dGVzPjwvZGF0ZXM+PGlzYm4+MDAyMS05NTE3PC9pc2JuPjx1cmxzPjxyZWxhdGVkLXVybHM+PHVy
bD5odHRwOi8vd3d3LnNjaWVuY2VkaXJlY3QuY29tL3NjaWVuY2UvYXJ0aWNsZS9waWkvMDAyMTk1
MTc5MTkwMDA3UTwvdXJsPjwvcmVsYXRlZC11cmxzPjwvdXJscz48ZWxlY3Ryb25pYy1yZXNvdXJj
ZS1udW0+aHR0cHM6Ly9kb2kub3JnLzEwLjEwMTYvMDAyMS05NTE3KDkxKTkwMDA3LVE8L2VsZWN0
cm9uaWMtcmVzb3VyY2UtbnVtPjwvcmVjb3JkPjwvQ2l0ZT48Q2l0ZT48QXV0aG9yPlJpc3RpxIc8
L0F1dGhvcj48WWVhcj4yMDA0PC9ZZWFyPjxSZWNOdW0+MTQ2PC9SZWNOdW0+PHJlY29yZD48cmVj
LW51bWJlcj4xNDY8L3JlYy1udW1iZXI+PGZvcmVpZ24ta2V5cz48a2V5IGFwcD0iRU4iIGRiLWlk
PSJmdGQ5dHhycDRydGZ2d2U5YXQ5dmFldDR0endheGV2NXh4dHoiIHRpbWVzdGFtcD0iMTU0OTg5
NjE1MiI+MTQ2PC9rZXk+PC9mb3JlaWduLWtleXM+PHJlZi10eXBlIG5hbWU9IkpvdXJuYWwgQXJ0
aWNsZSI+MTc8L3JlZi10eXBlPjxjb250cmlidXRvcnM+PGF1dGhvcnM+PGF1dGhvcj5SaXN0acSH
LCBNLjwvYXV0aG9yPjxhdXRob3I+UG9wb3ZpxIcsIFMuPC9hdXRob3I+PGF1dGhvcj5NdXNpxIcs
IFMuPC9hdXRob3I+PC9hdXRob3JzPjwvY29udHJpYnV0b3JzPjx0aXRsZXM+PHRpdGxlPlNvbOKA
k2dlbCBzeW50aGVzaXMgYW5kIGNoYXJhY3Rlcml6YXRpb24gb2YgTmIyTzUgcG93ZGVyczwvdGl0
bGU+PHNlY29uZGFyeS10aXRsZT5NYXRlcmlhbHMgTGV0dGVyczwvc2Vjb25kYXJ5LXRpdGxlPjwv
dGl0bGVzPjxwZXJpb2RpY2FsPjxmdWxsLXRpdGxlPk1hdGVyaWFscyBMZXR0ZXJzPC9mdWxsLXRp
dGxlPjwvcGVyaW9kaWNhbD48cGFnZXM+MjY1OC0yNjYzPC9wYWdlcz48dm9sdW1lPjU4PC92b2x1
bWU+PG51bWJlcj4yMTwvbnVtYmVyPjxrZXl3b3Jkcz48a2V5d29yZD5Tb2zigJNnZWw8L2tleXdv
cmQ+PGtleXdvcmQ+TmJPPC9rZXl3b3JkPjxrZXl3b3JkPlhSRDwva2V5d29yZD48a2V5d29yZD5E
VEEvVEdBPC9rZXl3b3JkPjxrZXl3b3JkPkZULUlSPC9rZXl3b3JkPjxrZXl3b3JkPlNFTTwva2V5
d29yZD48L2tleXdvcmRzPjxkYXRlcz48eWVhcj4yMDA0PC95ZWFyPjxwdWItZGF0ZXM+PGRhdGU+
MjAwNC8wOC8wMS88L2RhdGU+PC9wdWItZGF0ZXM+PC9kYXRlcz48aXNibj4wMTY3LTU3N1g8L2lz
Ym4+PHVybHM+PHJlbGF0ZWQtdXJscz48dXJsPmh0dHA6Ly93d3cuc2NpZW5jZWRpcmVjdC5jb20v
c2NpZW5jZS9hcnRpY2xlL3BpaS9TMDE2NzU3N1gwNDAwMjQ3MjwvdXJsPjwvcmVsYXRlZC11cmxz
PjwvdXJscz48ZWxlY3Ryb25pYy1yZXNvdXJjZS1udW0+aHR0cHM6Ly9kb2kub3JnLzEwLjEwMTYv
ai5tYXRsZXQuMjAwNC4wMy4wNDE8L2VsZWN0cm9uaWMtcmVzb3VyY2UtbnVtPjwvcmVjb3JkPjwv
Q2l0ZT48L0VuZE5vdGU+
</w:fldData>
        </w:fldChar>
      </w:r>
      <w:r w:rsidRPr="008D61EE">
        <w:rPr>
          <w:sz w:val="24"/>
          <w:szCs w:val="24"/>
        </w:rPr>
        <w:instrText xml:space="preserve"> ADDIN EN.CITE.DATA </w:instrText>
      </w:r>
      <w:r w:rsidRPr="008D61EE">
        <w:rPr>
          <w:sz w:val="24"/>
          <w:szCs w:val="24"/>
        </w:rPr>
      </w:r>
      <w:r w:rsidRPr="008D61EE">
        <w:rPr>
          <w:sz w:val="24"/>
          <w:szCs w:val="24"/>
        </w:rPr>
        <w:fldChar w:fldCharType="end"/>
      </w:r>
      <w:r w:rsidRPr="008D61EE">
        <w:rPr>
          <w:sz w:val="24"/>
          <w:szCs w:val="24"/>
        </w:rPr>
      </w:r>
      <w:r w:rsidRPr="008D61EE">
        <w:rPr>
          <w:sz w:val="24"/>
          <w:szCs w:val="24"/>
        </w:rPr>
        <w:fldChar w:fldCharType="separate"/>
      </w:r>
      <w:r w:rsidRPr="008D61EE">
        <w:rPr>
          <w:sz w:val="24"/>
          <w:szCs w:val="24"/>
          <w:vertAlign w:val="superscript"/>
        </w:rPr>
        <w:t>5,6</w:t>
      </w:r>
      <w:r w:rsidRPr="008D61EE">
        <w:rPr>
          <w:sz w:val="24"/>
          <w:szCs w:val="24"/>
        </w:rPr>
        <w:fldChar w:fldCharType="end"/>
      </w:r>
      <w:r w:rsidRPr="008D61EE">
        <w:rPr>
          <w:sz w:val="24"/>
          <w:szCs w:val="24"/>
        </w:rPr>
        <w:t xml:space="preserve"> The spectra of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and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xml:space="preserve">-NS </w:t>
      </w:r>
      <w:r w:rsidR="00170629">
        <w:rPr>
          <w:sz w:val="24"/>
          <w:szCs w:val="24"/>
        </w:rPr>
        <w:t xml:space="preserve">(Supplementary Figure 8a) </w:t>
      </w:r>
      <w:r w:rsidRPr="008D61EE">
        <w:rPr>
          <w:sz w:val="24"/>
          <w:szCs w:val="24"/>
        </w:rPr>
        <w:t>exhibits two bands between 500 and 800 cm</w:t>
      </w:r>
      <w:r w:rsidRPr="008D61EE">
        <w:rPr>
          <w:sz w:val="24"/>
          <w:szCs w:val="24"/>
          <w:vertAlign w:val="superscript"/>
        </w:rPr>
        <w:t>-1</w:t>
      </w:r>
      <w:r w:rsidRPr="008D61EE">
        <w:rPr>
          <w:sz w:val="24"/>
          <w:szCs w:val="24"/>
        </w:rPr>
        <w:t>, in addition to the shoulder at ca. 890 cm</w:t>
      </w:r>
      <w:r w:rsidRPr="008D61EE">
        <w:rPr>
          <w:sz w:val="24"/>
          <w:szCs w:val="24"/>
          <w:vertAlign w:val="superscript"/>
        </w:rPr>
        <w:t>-1</w:t>
      </w:r>
      <w:r w:rsidRPr="008D61EE">
        <w:rPr>
          <w:sz w:val="24"/>
          <w:szCs w:val="24"/>
        </w:rPr>
        <w:t>. The clearly defined bands at 766 and 780 cm</w:t>
      </w:r>
      <w:r w:rsidRPr="008D61EE">
        <w:rPr>
          <w:sz w:val="24"/>
          <w:szCs w:val="24"/>
          <w:vertAlign w:val="superscript"/>
        </w:rPr>
        <w:t>-1</w:t>
      </w:r>
      <w:r w:rsidRPr="008D61EE">
        <w:rPr>
          <w:sz w:val="24"/>
          <w:szCs w:val="24"/>
        </w:rPr>
        <w:t xml:space="preserve"> in the spectra of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and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-NS, respectively, are not typically found on the spectra of niobium pentoxides produced by heating of amorphous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w:t>
      </w:r>
      <w:r w:rsidRPr="008D61EE">
        <w:rPr>
          <w:sz w:val="24"/>
          <w:szCs w:val="24"/>
        </w:rPr>
        <w:fldChar w:fldCharType="begin"/>
      </w:r>
      <w:r w:rsidRPr="008D61EE">
        <w:rPr>
          <w:sz w:val="24"/>
          <w:szCs w:val="24"/>
        </w:rPr>
        <w:instrText xml:space="preserve"> ADDIN EN.CITE &lt;EndNote&gt;&lt;Cite&gt;&lt;Author&gt;Ristić&lt;/Author&gt;&lt;Year&gt;2004&lt;/Year&gt;&lt;RecNum&gt;146&lt;/RecNum&gt;&lt;DisplayText&gt;&lt;style face="superscript"&gt;6&lt;/style&gt;&lt;/DisplayText&gt;&lt;record&gt;&lt;rec-number&gt;146&lt;/rec-number&gt;&lt;foreign-keys&gt;&lt;key app="EN" db-id="ftd9txrp4rtfvwe9at9vaet4tzwaxev5xxtz" timestamp="1549896152"&gt;146&lt;/key&gt;&lt;/foreign-keys&gt;&lt;ref-type name="Journal Article"&gt;17&lt;/ref-type&gt;&lt;contributors&gt;&lt;authors&gt;&lt;author&gt;Ristić, M.&lt;/author&gt;&lt;author&gt;Popović, S.&lt;/author&gt;&lt;author&gt;Musić, S.&lt;/author&gt;&lt;/authors&gt;&lt;/contributors&gt;&lt;titles&gt;&lt;title&gt;Sol–gel synthesis and characterization of Nb2O5 powders&lt;/title&gt;&lt;secondary-title&gt;Materials Letters&lt;/secondary-title&gt;&lt;/titles&gt;&lt;periodical&gt;&lt;full-title&gt;Materials Letters&lt;/full-title&gt;&lt;/periodical&gt;&lt;pages&gt;2658-2663&lt;/pages&gt;&lt;volume&gt;58&lt;/volume&gt;&lt;number&gt;21&lt;/number&gt;&lt;keywords&gt;&lt;keyword&gt;Sol–gel&lt;/keyword&gt;&lt;keyword&gt;NbO&lt;/keyword&gt;&lt;keyword&gt;XRD&lt;/keyword&gt;&lt;keyword&gt;DTA/TGA&lt;/keyword&gt;&lt;keyword&gt;FT-IR&lt;/keyword&gt;&lt;keyword&gt;SEM&lt;/keyword&gt;&lt;/keywords&gt;&lt;dates&gt;&lt;year&gt;2004&lt;/year&gt;&lt;pub-dates&gt;&lt;date&gt;2004/08/01/&lt;/date&gt;&lt;/pub-dates&gt;&lt;/dates&gt;&lt;isbn&gt;0167-577X&lt;/isbn&gt;&lt;urls&gt;&lt;related-urls&gt;&lt;url&gt;http://www.sciencedirect.com/science/article/pii/S0167577X04002472&lt;/url&gt;&lt;/related-urls&gt;&lt;/urls&gt;&lt;electronic-resource-num&gt;https://doi.org/10.1016/j.matlet.2004.03.041&lt;/electronic-resource-num&gt;&lt;/record&gt;&lt;/Cite&gt;&lt;/EndNote&gt;</w:instrText>
      </w:r>
      <w:r w:rsidRPr="008D61EE">
        <w:rPr>
          <w:sz w:val="24"/>
          <w:szCs w:val="24"/>
        </w:rPr>
        <w:fldChar w:fldCharType="separate"/>
      </w:r>
      <w:r w:rsidRPr="008D61EE">
        <w:rPr>
          <w:sz w:val="24"/>
          <w:szCs w:val="24"/>
          <w:vertAlign w:val="superscript"/>
        </w:rPr>
        <w:t>6</w:t>
      </w:r>
      <w:r w:rsidRPr="008D61EE">
        <w:rPr>
          <w:sz w:val="24"/>
          <w:szCs w:val="24"/>
        </w:rPr>
        <w:fldChar w:fldCharType="end"/>
      </w:r>
      <w:r w:rsidRPr="008D61EE">
        <w:rPr>
          <w:sz w:val="24"/>
          <w:szCs w:val="24"/>
        </w:rPr>
        <w:t xml:space="preserve"> and indicate the presence of an additional type of </w:t>
      </w:r>
      <w:proofErr w:type="spellStart"/>
      <w:r w:rsidRPr="008D61EE">
        <w:rPr>
          <w:sz w:val="24"/>
          <w:szCs w:val="24"/>
        </w:rPr>
        <w:t>Nb</w:t>
      </w:r>
      <w:proofErr w:type="spellEnd"/>
      <w:r w:rsidRPr="008D61EE">
        <w:rPr>
          <w:sz w:val="24"/>
          <w:szCs w:val="24"/>
        </w:rPr>
        <w:t>-O bond in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and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-NS that exists in less amounts in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w:t>
      </w:r>
      <w:r w:rsidRPr="008D61EE">
        <w:rPr>
          <w:i/>
          <w:sz w:val="24"/>
          <w:szCs w:val="24"/>
        </w:rPr>
        <w:t>n</w:t>
      </w:r>
      <w:r w:rsidRPr="008D61EE">
        <w:rPr>
          <w:sz w:val="24"/>
          <w:szCs w:val="24"/>
        </w:rPr>
        <w:t>H</w:t>
      </w:r>
      <w:r w:rsidRPr="008D61EE">
        <w:rPr>
          <w:sz w:val="24"/>
          <w:szCs w:val="24"/>
          <w:vertAlign w:val="subscript"/>
        </w:rPr>
        <w:t>2</w:t>
      </w:r>
      <w:r w:rsidRPr="008D61EE">
        <w:rPr>
          <w:sz w:val="24"/>
          <w:szCs w:val="24"/>
        </w:rPr>
        <w:t>O. These results are consistent with the Raman spectra of the materials.</w:t>
      </w:r>
    </w:p>
    <w:p w:rsidR="00E16E80" w:rsidRPr="008D61EE" w:rsidRDefault="00E16E80" w:rsidP="008D61EE">
      <w:pPr>
        <w:pStyle w:val="Maintext0"/>
        <w:jc w:val="both"/>
        <w:rPr>
          <w:sz w:val="24"/>
          <w:szCs w:val="24"/>
        </w:rPr>
      </w:pPr>
      <w:r w:rsidRPr="008D61EE">
        <w:rPr>
          <w:sz w:val="24"/>
          <w:szCs w:val="24"/>
        </w:rPr>
        <w:t>The spectrum of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-hGO</w:t>
      </w:r>
      <w:r w:rsidR="00170629">
        <w:rPr>
          <w:sz w:val="24"/>
          <w:szCs w:val="24"/>
        </w:rPr>
        <w:t xml:space="preserve"> (Supplementary Figure 8b)</w:t>
      </w:r>
      <w:r w:rsidRPr="008D61EE">
        <w:rPr>
          <w:sz w:val="24"/>
          <w:szCs w:val="24"/>
        </w:rPr>
        <w:t xml:space="preserve"> displays intense bands from the highly functionalized carbon support. The band at 1745 cm</w:t>
      </w:r>
      <w:r w:rsidRPr="008D61EE">
        <w:rPr>
          <w:sz w:val="24"/>
          <w:szCs w:val="24"/>
          <w:vertAlign w:val="superscript"/>
        </w:rPr>
        <w:t>-1</w:t>
      </w:r>
      <w:r w:rsidRPr="008D61EE">
        <w:rPr>
          <w:sz w:val="24"/>
          <w:szCs w:val="24"/>
        </w:rPr>
        <w:t xml:space="preserve"> is attributed to carbonyl groups in carboxylic acids and the band at 1578 cm</w:t>
      </w:r>
      <w:r w:rsidRPr="008D61EE">
        <w:rPr>
          <w:sz w:val="24"/>
          <w:szCs w:val="24"/>
          <w:vertAlign w:val="superscript"/>
        </w:rPr>
        <w:t>-1</w:t>
      </w:r>
      <w:r w:rsidRPr="008D61EE">
        <w:rPr>
          <w:sz w:val="24"/>
          <w:szCs w:val="24"/>
        </w:rPr>
        <w:t xml:space="preserve"> to the vibration of C</w:t>
      </w:r>
      <w:r w:rsidRPr="008D61EE">
        <w:rPr>
          <w:sz w:val="24"/>
          <w:szCs w:val="24"/>
        </w:rPr>
        <w:sym w:font="Symbol" w:char="F03D"/>
      </w:r>
      <w:proofErr w:type="spellStart"/>
      <w:r w:rsidRPr="008D61EE">
        <w:rPr>
          <w:sz w:val="24"/>
          <w:szCs w:val="24"/>
        </w:rPr>
        <w:t>C</w:t>
      </w:r>
      <w:proofErr w:type="spellEnd"/>
      <w:r w:rsidRPr="008D61EE">
        <w:rPr>
          <w:sz w:val="24"/>
          <w:szCs w:val="24"/>
        </w:rPr>
        <w:t xml:space="preserve"> bonds of the graphene oxide. </w:t>
      </w:r>
      <w:r w:rsidRPr="008D61EE">
        <w:rPr>
          <w:sz w:val="24"/>
          <w:szCs w:val="24"/>
        </w:rPr>
        <w:lastRenderedPageBreak/>
        <w:t>The broad and intense band between 1400 and 980 cm</w:t>
      </w:r>
      <w:r w:rsidRPr="008D61EE">
        <w:rPr>
          <w:sz w:val="24"/>
          <w:szCs w:val="24"/>
          <w:vertAlign w:val="superscript"/>
        </w:rPr>
        <w:t>-1</w:t>
      </w:r>
      <w:r w:rsidRPr="008D61EE">
        <w:rPr>
          <w:sz w:val="24"/>
          <w:szCs w:val="24"/>
        </w:rPr>
        <w:t xml:space="preserve"> is assigned to the vibration of C</w:t>
      </w:r>
      <w:r w:rsidRPr="008D61EE">
        <w:rPr>
          <w:sz w:val="24"/>
          <w:szCs w:val="24"/>
        </w:rPr>
        <w:sym w:font="Symbol" w:char="F02D"/>
      </w:r>
      <w:r w:rsidRPr="008D61EE">
        <w:rPr>
          <w:sz w:val="24"/>
          <w:szCs w:val="24"/>
        </w:rPr>
        <w:t>O bonds belonging to different functional groups (carboxylic acid, epoxy, hydroxyl or ketone groups).</w:t>
      </w:r>
      <w:r w:rsidRPr="008D61EE">
        <w:rPr>
          <w:sz w:val="24"/>
          <w:szCs w:val="24"/>
        </w:rPr>
        <w:fldChar w:fldCharType="begin"/>
      </w:r>
      <w:r w:rsidRPr="008D61EE">
        <w:rPr>
          <w:sz w:val="24"/>
          <w:szCs w:val="24"/>
        </w:rPr>
        <w:instrText xml:space="preserve"> ADDIN EN.CITE &lt;EndNote&gt;&lt;Cite&gt;&lt;Author&gt;Chen&lt;/Author&gt;&lt;Year&gt;2010&lt;/Year&gt;&lt;RecNum&gt;148&lt;/RecNum&gt;&lt;DisplayText&gt;&lt;style face="superscript"&gt;7&lt;/style&gt;&lt;/DisplayText&gt;&lt;record&gt;&lt;rec-number&gt;148&lt;/rec-number&gt;&lt;foreign-keys&gt;&lt;key app="EN" db-id="ftd9txrp4rtfvwe9at9vaet4tzwaxev5xxtz" timestamp="1549896965"&gt;148&lt;/key&gt;&lt;/foreign-keys&gt;&lt;ref-type name="Journal Article"&gt;17&lt;/ref-type&gt;&lt;contributors&gt;&lt;authors&gt;&lt;author&gt;Chen, Wufeng&lt;/author&gt;&lt;author&gt;Yan, Lifeng&lt;/author&gt;&lt;author&gt;Bangal, Prakriti R.&lt;/author&gt;&lt;/authors&gt;&lt;/contributors&gt;&lt;titles&gt;&lt;title&gt;Preparation of graphene by the rapid and mild thermal reduction of graphene oxide induced by microwaves&lt;/title&gt;&lt;secondary-title&gt;Carbon&lt;/secondary-title&gt;&lt;/titles&gt;&lt;periodical&gt;&lt;full-title&gt;Carbon&lt;/full-title&gt;&lt;/periodical&gt;&lt;pages&gt;1146-1152&lt;/pages&gt;&lt;volume&gt;48&lt;/volume&gt;&lt;number&gt;4&lt;/number&gt;&lt;dates&gt;&lt;year&gt;2010&lt;/year&gt;&lt;pub-dates&gt;&lt;date&gt;2010/04/01/&lt;/date&gt;&lt;/pub-dates&gt;&lt;/dates&gt;&lt;isbn&gt;0008-6223&lt;/isbn&gt;&lt;urls&gt;&lt;related-urls&gt;&lt;url&gt;http://www.sciencedirect.com/science/article/pii/S0008622309007726&lt;/url&gt;&lt;/related-urls&gt;&lt;/urls&gt;&lt;electronic-resource-num&gt;https://doi.org/10.1016/j.carbon.2009.11.037&lt;/electronic-resource-num&gt;&lt;/record&gt;&lt;/Cite&gt;&lt;/EndNote&gt;</w:instrText>
      </w:r>
      <w:r w:rsidRPr="008D61EE">
        <w:rPr>
          <w:sz w:val="24"/>
          <w:szCs w:val="24"/>
        </w:rPr>
        <w:fldChar w:fldCharType="separate"/>
      </w:r>
      <w:r w:rsidRPr="008D61EE">
        <w:rPr>
          <w:sz w:val="24"/>
          <w:szCs w:val="24"/>
          <w:vertAlign w:val="superscript"/>
        </w:rPr>
        <w:t>7</w:t>
      </w:r>
      <w:r w:rsidRPr="008D61EE">
        <w:rPr>
          <w:sz w:val="24"/>
          <w:szCs w:val="24"/>
        </w:rPr>
        <w:fldChar w:fldCharType="end"/>
      </w:r>
      <w:r w:rsidRPr="008D61EE">
        <w:rPr>
          <w:sz w:val="24"/>
          <w:szCs w:val="24"/>
        </w:rPr>
        <w:t xml:space="preserve"> This band is centered at ca. 1211 cm</w:t>
      </w:r>
      <w:r w:rsidRPr="008D61EE">
        <w:rPr>
          <w:sz w:val="24"/>
          <w:szCs w:val="24"/>
          <w:vertAlign w:val="superscript"/>
        </w:rPr>
        <w:t>-1</w:t>
      </w:r>
      <w:r w:rsidRPr="008D61EE">
        <w:rPr>
          <w:sz w:val="24"/>
          <w:szCs w:val="24"/>
        </w:rPr>
        <w:t>, which is characteristic of epoxy groups. The spectrum is typical of graphene oxides and, according to the structural models of GO, indicates that the support contains mainly epoxy groups and hydroxyls on the basal planes, whereas carboxylic acid groups are present at the edges and holes.</w:t>
      </w:r>
      <w:r w:rsidRPr="008D61EE">
        <w:rPr>
          <w:sz w:val="24"/>
          <w:szCs w:val="24"/>
        </w:rPr>
        <w:fldChar w:fldCharType="begin"/>
      </w:r>
      <w:r w:rsidRPr="008D61EE">
        <w:rPr>
          <w:sz w:val="24"/>
          <w:szCs w:val="24"/>
        </w:rPr>
        <w:instrText xml:space="preserve"> ADDIN EN.CITE &lt;EndNote&gt;&lt;Cite&gt;&lt;Author&gt;Dreyer&lt;/Author&gt;&lt;Year&gt;2010&lt;/Year&gt;&lt;RecNum&gt;147&lt;/RecNum&gt;&lt;DisplayText&gt;&lt;style face="superscript"&gt;8&lt;/style&gt;&lt;/DisplayText&gt;&lt;record&gt;&lt;rec-number&gt;147&lt;/rec-number&gt;&lt;foreign-keys&gt;&lt;key app="EN" db-id="ftd9txrp4rtfvwe9at9vaet4tzwaxev5xxtz" timestamp="1549896725"&gt;147&lt;/key&gt;&lt;/foreign-keys&gt;&lt;ref-type name="Journal Article"&gt;17&lt;/ref-type&gt;&lt;contributors&gt;&lt;authors&gt;&lt;author&gt;Dreyer, Daniel R.&lt;/author&gt;&lt;author&gt;Park, Sungjin&lt;/author&gt;&lt;author&gt;Bielawski, Christopher W.&lt;/author&gt;&lt;author&gt;Ruoff, Rodney S.&lt;/author&gt;&lt;/authors&gt;&lt;/contributors&gt;&lt;titles&gt;&lt;title&gt;The chemistry of graphene oxide&lt;/title&gt;&lt;secondary-title&gt;Chemical Society Reviews&lt;/secondary-title&gt;&lt;/titles&gt;&lt;periodical&gt;&lt;full-title&gt;Chemical Society Reviews&lt;/full-title&gt;&lt;/periodical&gt;&lt;pages&gt;228-240&lt;/pages&gt;&lt;volume&gt;39&lt;/volume&gt;&lt;number&gt;1&lt;/number&gt;&lt;dates&gt;&lt;year&gt;2010&lt;/year&gt;&lt;/dates&gt;&lt;publisher&gt;The Royal Society of Chemistry&lt;/publisher&gt;&lt;isbn&gt;0306-0012&lt;/isbn&gt;&lt;work-type&gt;10.1039/B917103G&lt;/work-type&gt;&lt;urls&gt;&lt;related-urls&gt;&lt;url&gt;http://dx.doi.org/10.1039/B917103G&lt;/url&gt;&lt;/related-urls&gt;&lt;/urls&gt;&lt;electronic-resource-num&gt;10.1039/B917103G&lt;/electronic-resource-num&gt;&lt;/record&gt;&lt;/Cite&gt;&lt;/EndNote&gt;</w:instrText>
      </w:r>
      <w:r w:rsidRPr="008D61EE">
        <w:rPr>
          <w:sz w:val="24"/>
          <w:szCs w:val="24"/>
        </w:rPr>
        <w:fldChar w:fldCharType="separate"/>
      </w:r>
      <w:r w:rsidRPr="008D61EE">
        <w:rPr>
          <w:sz w:val="24"/>
          <w:szCs w:val="24"/>
          <w:vertAlign w:val="superscript"/>
        </w:rPr>
        <w:t>8</w:t>
      </w:r>
      <w:r w:rsidRPr="008D61EE">
        <w:rPr>
          <w:sz w:val="24"/>
          <w:szCs w:val="24"/>
        </w:rPr>
        <w:fldChar w:fldCharType="end"/>
      </w:r>
      <w:r w:rsidRPr="008D61EE">
        <w:rPr>
          <w:sz w:val="24"/>
          <w:szCs w:val="24"/>
        </w:rPr>
        <w:t xml:space="preserve"> In the low wavenumber region, the spectrum displays bands at 882, 758, 688 and 615 cm</w:t>
      </w:r>
      <w:r w:rsidRPr="008D61EE">
        <w:rPr>
          <w:sz w:val="24"/>
          <w:szCs w:val="24"/>
          <w:vertAlign w:val="superscript"/>
        </w:rPr>
        <w:t>-1</w:t>
      </w:r>
      <w:r w:rsidRPr="008D61EE">
        <w:rPr>
          <w:sz w:val="24"/>
          <w:szCs w:val="24"/>
        </w:rPr>
        <w:t>, which are bands from the oxide (615 cm</w:t>
      </w:r>
      <w:r w:rsidRPr="008D61EE">
        <w:rPr>
          <w:sz w:val="24"/>
          <w:szCs w:val="24"/>
          <w:vertAlign w:val="superscript"/>
        </w:rPr>
        <w:t>-1</w:t>
      </w:r>
      <w:r w:rsidRPr="008D61EE">
        <w:rPr>
          <w:sz w:val="24"/>
          <w:szCs w:val="24"/>
        </w:rPr>
        <w:t>) overlapped with those of the support (758 and 688 cm</w:t>
      </w:r>
      <w:r w:rsidRPr="008D61EE">
        <w:rPr>
          <w:sz w:val="24"/>
          <w:szCs w:val="24"/>
          <w:vertAlign w:val="superscript"/>
        </w:rPr>
        <w:t>-1</w:t>
      </w:r>
      <w:r w:rsidRPr="008D61EE">
        <w:rPr>
          <w:sz w:val="24"/>
          <w:szCs w:val="24"/>
        </w:rPr>
        <w:t>). The band at 882 cm</w:t>
      </w:r>
      <w:r w:rsidRPr="008D61EE">
        <w:rPr>
          <w:sz w:val="24"/>
          <w:szCs w:val="24"/>
          <w:vertAlign w:val="superscript"/>
        </w:rPr>
        <w:t>-1</w:t>
      </w:r>
      <w:r w:rsidRPr="008D61EE">
        <w:rPr>
          <w:sz w:val="24"/>
          <w:szCs w:val="24"/>
        </w:rPr>
        <w:t xml:space="preserve"> is at a similar position as those assigned to </w:t>
      </w:r>
      <w:proofErr w:type="spellStart"/>
      <w:r w:rsidRPr="008D61EE">
        <w:rPr>
          <w:sz w:val="24"/>
          <w:szCs w:val="24"/>
        </w:rPr>
        <w:t>Nb</w:t>
      </w:r>
      <w:proofErr w:type="spellEnd"/>
      <w:r w:rsidRPr="008D61EE">
        <w:rPr>
          <w:sz w:val="24"/>
          <w:szCs w:val="24"/>
        </w:rPr>
        <w:sym w:font="Symbol" w:char="F03D"/>
      </w:r>
      <w:r w:rsidRPr="008D61EE">
        <w:rPr>
          <w:sz w:val="24"/>
          <w:szCs w:val="24"/>
        </w:rPr>
        <w:t>O bonds in the spectra of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and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xml:space="preserve">-NS. However, there is no match for this band in the Raman spectrum and the FT-IR spectrum of the pristine </w:t>
      </w:r>
      <w:proofErr w:type="spellStart"/>
      <w:r w:rsidRPr="008D61EE">
        <w:rPr>
          <w:sz w:val="24"/>
          <w:szCs w:val="24"/>
        </w:rPr>
        <w:t>hGO</w:t>
      </w:r>
      <w:proofErr w:type="spellEnd"/>
      <w:r w:rsidRPr="008D61EE">
        <w:rPr>
          <w:sz w:val="24"/>
          <w:szCs w:val="24"/>
        </w:rPr>
        <w:t xml:space="preserve"> support also exhibits intensity between ca. 910 and 810 cm</w:t>
      </w:r>
      <w:r w:rsidRPr="008D61EE">
        <w:rPr>
          <w:sz w:val="24"/>
          <w:szCs w:val="24"/>
          <w:vertAlign w:val="superscript"/>
        </w:rPr>
        <w:t>-1</w:t>
      </w:r>
      <w:r w:rsidRPr="008D61EE">
        <w:rPr>
          <w:sz w:val="24"/>
          <w:szCs w:val="24"/>
        </w:rPr>
        <w:t>. Therefore, the band at 882 cm</w:t>
      </w:r>
      <w:r w:rsidRPr="008D61EE">
        <w:rPr>
          <w:sz w:val="24"/>
          <w:szCs w:val="24"/>
          <w:vertAlign w:val="superscript"/>
        </w:rPr>
        <w:t>-1</w:t>
      </w:r>
      <w:r w:rsidRPr="008D61EE">
        <w:rPr>
          <w:sz w:val="24"/>
          <w:szCs w:val="24"/>
        </w:rPr>
        <w:t xml:space="preserve"> is most likely from the </w:t>
      </w:r>
      <w:proofErr w:type="spellStart"/>
      <w:r w:rsidRPr="008D61EE">
        <w:rPr>
          <w:sz w:val="24"/>
          <w:szCs w:val="24"/>
        </w:rPr>
        <w:t>hGO</w:t>
      </w:r>
      <w:proofErr w:type="spellEnd"/>
      <w:r w:rsidRPr="008D61EE">
        <w:rPr>
          <w:sz w:val="24"/>
          <w:szCs w:val="24"/>
        </w:rPr>
        <w:t xml:space="preserve"> support.</w:t>
      </w:r>
    </w:p>
    <w:p w:rsidR="00E16E80" w:rsidRPr="008D61EE" w:rsidRDefault="00E16E80" w:rsidP="008D61EE">
      <w:pPr>
        <w:pStyle w:val="Maintext0"/>
        <w:jc w:val="both"/>
        <w:rPr>
          <w:sz w:val="24"/>
          <w:szCs w:val="24"/>
        </w:rPr>
      </w:pPr>
    </w:p>
    <w:p w:rsidR="00E16E80" w:rsidRDefault="00E16E80" w:rsidP="008D61EE">
      <w:pPr>
        <w:pStyle w:val="Maintext0"/>
        <w:jc w:val="both"/>
        <w:rPr>
          <w:sz w:val="24"/>
          <w:szCs w:val="24"/>
        </w:rPr>
      </w:pPr>
    </w:p>
    <w:p w:rsidR="00B94961" w:rsidRPr="00374944" w:rsidRDefault="00B94961" w:rsidP="00B94961">
      <w:pPr>
        <w:spacing w:line="360" w:lineRule="auto"/>
        <w:jc w:val="both"/>
        <w:rPr>
          <w:highlight w:val="yellow"/>
        </w:rPr>
      </w:pPr>
      <w:r w:rsidRPr="00472D25">
        <w:rPr>
          <w:noProof/>
          <w:lang w:val="en-GB" w:eastAsia="en-GB"/>
        </w:rPr>
        <w:drawing>
          <wp:inline distT="0" distB="0" distL="0" distR="0" wp14:anchorId="3F8DCA7E" wp14:editId="3D9E1179">
            <wp:extent cx="5943600" cy="36048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ckup_of_Figure TG-MS_N2-6-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604895"/>
                    </a:xfrm>
                    <a:prstGeom prst="rect">
                      <a:avLst/>
                    </a:prstGeom>
                  </pic:spPr>
                </pic:pic>
              </a:graphicData>
            </a:graphic>
          </wp:inline>
        </w:drawing>
      </w:r>
    </w:p>
    <w:p w:rsidR="00B94961" w:rsidRPr="00B94961" w:rsidRDefault="00F85BCB" w:rsidP="00B94961">
      <w:pPr>
        <w:spacing w:line="360" w:lineRule="auto"/>
        <w:jc w:val="both"/>
        <w:rPr>
          <w:lang w:val="en-US"/>
        </w:rPr>
      </w:pPr>
      <w:r w:rsidRPr="00AF561D">
        <w:rPr>
          <w:b/>
          <w:lang w:val="en-US"/>
        </w:rPr>
        <w:t>Supplementary Figure 9</w:t>
      </w:r>
      <w:r w:rsidR="00B94961" w:rsidRPr="00AF561D">
        <w:rPr>
          <w:b/>
          <w:lang w:val="en-US"/>
        </w:rPr>
        <w:t>.</w:t>
      </w:r>
      <w:r w:rsidR="00B94961" w:rsidRPr="00AF561D">
        <w:rPr>
          <w:lang w:val="en-US"/>
        </w:rPr>
        <w:t xml:space="preserve"> </w:t>
      </w:r>
      <w:proofErr w:type="spellStart"/>
      <w:r w:rsidR="00B94961" w:rsidRPr="00AF561D">
        <w:rPr>
          <w:lang w:val="en-US"/>
        </w:rPr>
        <w:t>Thermogravimetric</w:t>
      </w:r>
      <w:proofErr w:type="spellEnd"/>
      <w:r w:rsidR="00B94961" w:rsidRPr="00AF561D">
        <w:rPr>
          <w:lang w:val="en-US"/>
        </w:rPr>
        <w:t xml:space="preserve"> analysis coupled with mass spectrometry (TG-MS) of (a) Nb</w:t>
      </w:r>
      <w:r w:rsidR="00B94961" w:rsidRPr="00AF561D">
        <w:rPr>
          <w:vertAlign w:val="subscript"/>
          <w:lang w:val="en-US"/>
        </w:rPr>
        <w:t>2</w:t>
      </w:r>
      <w:r w:rsidR="00B94961" w:rsidRPr="00AF561D">
        <w:rPr>
          <w:lang w:val="en-US"/>
        </w:rPr>
        <w:t>O</w:t>
      </w:r>
      <w:r w:rsidR="00B94961" w:rsidRPr="00AF561D">
        <w:rPr>
          <w:vertAlign w:val="subscript"/>
          <w:lang w:val="en-US"/>
        </w:rPr>
        <w:t>5</w:t>
      </w:r>
      <w:r w:rsidR="00B94961" w:rsidRPr="00AF561D">
        <w:rPr>
          <w:lang w:val="en-US"/>
        </w:rPr>
        <w:t>-NP, (b) Nb</w:t>
      </w:r>
      <w:r w:rsidR="00B94961" w:rsidRPr="00AF561D">
        <w:rPr>
          <w:vertAlign w:val="subscript"/>
          <w:lang w:val="en-US"/>
        </w:rPr>
        <w:t>2</w:t>
      </w:r>
      <w:r w:rsidR="00B94961" w:rsidRPr="00AF561D">
        <w:rPr>
          <w:lang w:val="en-US"/>
        </w:rPr>
        <w:t>O</w:t>
      </w:r>
      <w:r w:rsidR="00B94961" w:rsidRPr="00AF561D">
        <w:rPr>
          <w:vertAlign w:val="subscript"/>
          <w:lang w:val="en-US"/>
        </w:rPr>
        <w:t>5</w:t>
      </w:r>
      <w:r w:rsidR="00B94961" w:rsidRPr="00AF561D">
        <w:rPr>
          <w:lang w:val="en-US"/>
        </w:rPr>
        <w:t>-NS, and (c) Nb</w:t>
      </w:r>
      <w:r w:rsidR="00B94961" w:rsidRPr="00AF561D">
        <w:rPr>
          <w:vertAlign w:val="subscript"/>
          <w:lang w:val="en-US"/>
        </w:rPr>
        <w:t>2</w:t>
      </w:r>
      <w:r w:rsidR="00B94961" w:rsidRPr="00AF561D">
        <w:rPr>
          <w:lang w:val="en-US"/>
        </w:rPr>
        <w:t>O</w:t>
      </w:r>
      <w:r w:rsidR="00B94961" w:rsidRPr="00AF561D">
        <w:rPr>
          <w:vertAlign w:val="subscript"/>
          <w:lang w:val="en-US"/>
        </w:rPr>
        <w:t>5</w:t>
      </w:r>
      <w:r w:rsidR="00B94961" w:rsidRPr="00AF561D">
        <w:rPr>
          <w:lang w:val="en-US"/>
        </w:rPr>
        <w:t>·</w:t>
      </w:r>
      <w:r w:rsidR="00B94961" w:rsidRPr="00AF561D">
        <w:rPr>
          <w:i/>
          <w:lang w:val="en-US"/>
        </w:rPr>
        <w:t>n</w:t>
      </w:r>
      <w:r w:rsidR="00B94961" w:rsidRPr="00AF561D">
        <w:rPr>
          <w:lang w:val="en-US"/>
        </w:rPr>
        <w:t>H</w:t>
      </w:r>
      <w:r w:rsidR="00B94961" w:rsidRPr="00AF561D">
        <w:rPr>
          <w:vertAlign w:val="subscript"/>
          <w:lang w:val="en-US"/>
        </w:rPr>
        <w:t>2</w:t>
      </w:r>
      <w:r w:rsidRPr="00AF561D">
        <w:rPr>
          <w:lang w:val="en-US"/>
        </w:rPr>
        <w:t>O under</w:t>
      </w:r>
      <w:r w:rsidR="00B94961" w:rsidRPr="00AF561D">
        <w:rPr>
          <w:lang w:val="en-US"/>
        </w:rPr>
        <w:t xml:space="preserve"> argon</w:t>
      </w:r>
      <w:r w:rsidRPr="00AF561D">
        <w:rPr>
          <w:lang w:val="en-US"/>
        </w:rPr>
        <w:t xml:space="preserve"> flow</w:t>
      </w:r>
      <w:r w:rsidR="00B94961" w:rsidRPr="00AF561D">
        <w:rPr>
          <w:lang w:val="en-US"/>
        </w:rPr>
        <w:t>, with the ion current curves for the mass number m/z = 18 (H</w:t>
      </w:r>
      <w:r w:rsidR="00B94961" w:rsidRPr="00AF561D">
        <w:rPr>
          <w:vertAlign w:val="subscript"/>
          <w:lang w:val="en-US"/>
        </w:rPr>
        <w:t>2</w:t>
      </w:r>
      <w:r w:rsidR="00B94961" w:rsidRPr="00AF561D">
        <w:rPr>
          <w:lang w:val="en-US"/>
        </w:rPr>
        <w:t>O</w:t>
      </w:r>
      <w:r w:rsidR="00B94961" w:rsidRPr="00AF561D">
        <w:rPr>
          <w:vertAlign w:val="superscript"/>
          <w:lang w:val="en-US"/>
        </w:rPr>
        <w:t>+</w:t>
      </w:r>
      <w:r w:rsidR="00B94961" w:rsidRPr="00AF561D">
        <w:rPr>
          <w:lang w:val="en-US"/>
        </w:rPr>
        <w:t>).</w:t>
      </w:r>
    </w:p>
    <w:p w:rsidR="00B94961" w:rsidRPr="008D61EE" w:rsidRDefault="00B94961" w:rsidP="008D61EE">
      <w:pPr>
        <w:pStyle w:val="Maintext0"/>
        <w:jc w:val="both"/>
        <w:rPr>
          <w:sz w:val="24"/>
          <w:szCs w:val="24"/>
        </w:rPr>
      </w:pPr>
    </w:p>
    <w:p w:rsidR="00E16E80" w:rsidRDefault="00E16E80"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Pr="008D61EE" w:rsidRDefault="00AF561D" w:rsidP="008D61EE">
      <w:pPr>
        <w:pStyle w:val="Maintext0"/>
        <w:jc w:val="both"/>
        <w:rPr>
          <w:sz w:val="24"/>
          <w:szCs w:val="24"/>
        </w:rPr>
      </w:pPr>
    </w:p>
    <w:p w:rsidR="00E16E80" w:rsidRPr="008D61EE" w:rsidRDefault="00E16E80" w:rsidP="008D61EE">
      <w:pPr>
        <w:pStyle w:val="Maintext0"/>
        <w:jc w:val="both"/>
        <w:rPr>
          <w:sz w:val="24"/>
          <w:szCs w:val="24"/>
          <w:lang w:val="pt-PT"/>
        </w:rPr>
      </w:pPr>
      <w:r w:rsidRPr="008D61EE">
        <w:rPr>
          <w:noProof/>
          <w:sz w:val="24"/>
          <w:szCs w:val="24"/>
          <w:lang w:val="en-GB" w:eastAsia="en-GB"/>
        </w:rPr>
        <w:drawing>
          <wp:inline distT="0" distB="0" distL="0" distR="0" wp14:anchorId="741136A8" wp14:editId="536AB3DB">
            <wp:extent cx="5760720" cy="3492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TG-MS-2-air.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3492500"/>
                    </a:xfrm>
                    <a:prstGeom prst="rect">
                      <a:avLst/>
                    </a:prstGeom>
                  </pic:spPr>
                </pic:pic>
              </a:graphicData>
            </a:graphic>
          </wp:inline>
        </w:drawing>
      </w:r>
    </w:p>
    <w:p w:rsidR="00E16E80" w:rsidRPr="008D61EE" w:rsidRDefault="00E16E80" w:rsidP="008D61EE">
      <w:pPr>
        <w:pStyle w:val="Maintext0"/>
        <w:jc w:val="both"/>
        <w:rPr>
          <w:sz w:val="24"/>
          <w:szCs w:val="24"/>
        </w:rPr>
      </w:pPr>
    </w:p>
    <w:p w:rsidR="00E16E80" w:rsidRPr="008D61EE" w:rsidRDefault="008D61EE" w:rsidP="008D61EE">
      <w:pPr>
        <w:pStyle w:val="Maintext0"/>
        <w:jc w:val="both"/>
        <w:rPr>
          <w:sz w:val="24"/>
          <w:szCs w:val="24"/>
        </w:rPr>
      </w:pPr>
      <w:r w:rsidRPr="000F667A">
        <w:rPr>
          <w:b/>
          <w:sz w:val="24"/>
          <w:szCs w:val="24"/>
        </w:rPr>
        <w:t xml:space="preserve">Supplementary Figure </w:t>
      </w:r>
      <w:r w:rsidR="00F85BCB">
        <w:rPr>
          <w:b/>
          <w:sz w:val="24"/>
          <w:szCs w:val="24"/>
        </w:rPr>
        <w:t>10</w:t>
      </w:r>
      <w:r w:rsidR="00E16E80" w:rsidRPr="008D61EE">
        <w:rPr>
          <w:b/>
          <w:sz w:val="24"/>
          <w:szCs w:val="24"/>
        </w:rPr>
        <w:t>.</w:t>
      </w:r>
      <w:r w:rsidR="00E16E80" w:rsidRPr="008D61EE">
        <w:rPr>
          <w:sz w:val="24"/>
          <w:szCs w:val="24"/>
        </w:rPr>
        <w:t xml:space="preserve"> TG-MS curves of a)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-NP, b)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 xml:space="preserve">-NS, </w:t>
      </w:r>
      <w:r w:rsidR="005C135D" w:rsidRPr="008D61EE">
        <w:rPr>
          <w:sz w:val="24"/>
          <w:szCs w:val="24"/>
        </w:rPr>
        <w:t>c) Nb</w:t>
      </w:r>
      <w:r w:rsidR="005C135D" w:rsidRPr="008D61EE">
        <w:rPr>
          <w:sz w:val="24"/>
          <w:szCs w:val="24"/>
          <w:vertAlign w:val="subscript"/>
        </w:rPr>
        <w:t>2</w:t>
      </w:r>
      <w:r w:rsidR="005C135D" w:rsidRPr="008D61EE">
        <w:rPr>
          <w:sz w:val="24"/>
          <w:szCs w:val="24"/>
        </w:rPr>
        <w:t>O</w:t>
      </w:r>
      <w:r w:rsidR="005C135D" w:rsidRPr="008D61EE">
        <w:rPr>
          <w:sz w:val="24"/>
          <w:szCs w:val="24"/>
          <w:vertAlign w:val="subscript"/>
        </w:rPr>
        <w:t>5</w:t>
      </w:r>
      <w:r w:rsidR="005C135D" w:rsidRPr="008D61EE">
        <w:rPr>
          <w:sz w:val="24"/>
          <w:szCs w:val="24"/>
        </w:rPr>
        <w:t>·</w:t>
      </w:r>
      <w:r w:rsidR="005C135D">
        <w:rPr>
          <w:sz w:val="24"/>
          <w:szCs w:val="24"/>
        </w:rPr>
        <w:t>hGO</w:t>
      </w:r>
      <w:r w:rsidR="005C135D">
        <w:rPr>
          <w:sz w:val="24"/>
          <w:szCs w:val="24"/>
        </w:rPr>
        <w:t xml:space="preserve"> </w:t>
      </w:r>
      <w:r w:rsidR="00E16E80" w:rsidRPr="008D61EE">
        <w:rPr>
          <w:sz w:val="24"/>
          <w:szCs w:val="24"/>
        </w:rPr>
        <w:t xml:space="preserve">and </w:t>
      </w:r>
      <w:r w:rsidR="005C135D">
        <w:rPr>
          <w:sz w:val="24"/>
          <w:szCs w:val="24"/>
        </w:rPr>
        <w:t>d</w:t>
      </w:r>
      <w:r w:rsidR="00E16E80" w:rsidRPr="008D61EE">
        <w:rPr>
          <w:sz w:val="24"/>
          <w:szCs w:val="24"/>
        </w:rPr>
        <w:t>)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w:t>
      </w:r>
      <w:r w:rsidR="00E16E80" w:rsidRPr="008D61EE">
        <w:rPr>
          <w:i/>
          <w:sz w:val="24"/>
          <w:szCs w:val="24"/>
        </w:rPr>
        <w:t>n</w:t>
      </w:r>
      <w:r w:rsidR="00E16E80" w:rsidRPr="008D61EE">
        <w:rPr>
          <w:sz w:val="24"/>
          <w:szCs w:val="24"/>
        </w:rPr>
        <w:t>H</w:t>
      </w:r>
      <w:r w:rsidR="00E16E80" w:rsidRPr="008D61EE">
        <w:rPr>
          <w:sz w:val="24"/>
          <w:szCs w:val="24"/>
          <w:vertAlign w:val="subscript"/>
        </w:rPr>
        <w:t>2</w:t>
      </w:r>
      <w:r w:rsidR="00F85BCB">
        <w:rPr>
          <w:sz w:val="24"/>
          <w:szCs w:val="24"/>
        </w:rPr>
        <w:t>O under</w:t>
      </w:r>
      <w:r w:rsidR="00E16E80" w:rsidRPr="008D61EE">
        <w:rPr>
          <w:sz w:val="24"/>
          <w:szCs w:val="24"/>
        </w:rPr>
        <w:t xml:space="preserve"> air</w:t>
      </w:r>
      <w:r w:rsidR="00F85BCB">
        <w:rPr>
          <w:sz w:val="24"/>
          <w:szCs w:val="24"/>
        </w:rPr>
        <w:t xml:space="preserve"> flow</w:t>
      </w:r>
      <w:r w:rsidR="00E16E80" w:rsidRPr="008D61EE">
        <w:rPr>
          <w:sz w:val="24"/>
          <w:szCs w:val="24"/>
        </w:rPr>
        <w:t>, with the ion current curves for the mass numbers m/z = 18 (H</w:t>
      </w:r>
      <w:r w:rsidR="00E16E80" w:rsidRPr="008D61EE">
        <w:rPr>
          <w:sz w:val="24"/>
          <w:szCs w:val="24"/>
          <w:vertAlign w:val="subscript"/>
        </w:rPr>
        <w:t>2</w:t>
      </w:r>
      <w:r w:rsidR="00E16E80" w:rsidRPr="008D61EE">
        <w:rPr>
          <w:sz w:val="24"/>
          <w:szCs w:val="24"/>
        </w:rPr>
        <w:t>O</w:t>
      </w:r>
      <w:r w:rsidR="00E16E80" w:rsidRPr="008D61EE">
        <w:rPr>
          <w:sz w:val="24"/>
          <w:szCs w:val="24"/>
          <w:vertAlign w:val="superscript"/>
        </w:rPr>
        <w:t>+</w:t>
      </w:r>
      <w:r w:rsidR="00E16E80" w:rsidRPr="008D61EE">
        <w:rPr>
          <w:sz w:val="24"/>
          <w:szCs w:val="24"/>
        </w:rPr>
        <w:t>) and 44 (CO</w:t>
      </w:r>
      <w:r w:rsidR="00E16E80" w:rsidRPr="008D61EE">
        <w:rPr>
          <w:sz w:val="24"/>
          <w:szCs w:val="24"/>
          <w:vertAlign w:val="subscript"/>
        </w:rPr>
        <w:t>2</w:t>
      </w:r>
      <w:r w:rsidR="00E16E80" w:rsidRPr="008D61EE">
        <w:rPr>
          <w:sz w:val="24"/>
          <w:szCs w:val="24"/>
          <w:vertAlign w:val="superscript"/>
        </w:rPr>
        <w:t>+</w:t>
      </w:r>
      <w:r w:rsidR="00E16E80" w:rsidRPr="008D61EE">
        <w:rPr>
          <w:sz w:val="24"/>
          <w:szCs w:val="24"/>
        </w:rPr>
        <w:t>).</w:t>
      </w:r>
    </w:p>
    <w:p w:rsidR="00E16E80" w:rsidRDefault="00E16E80"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AF561D" w:rsidRDefault="00AF561D" w:rsidP="008D61EE">
      <w:pPr>
        <w:pStyle w:val="Maintext0"/>
        <w:jc w:val="both"/>
        <w:rPr>
          <w:sz w:val="24"/>
          <w:szCs w:val="24"/>
        </w:rPr>
      </w:pPr>
    </w:p>
    <w:p w:rsidR="00B94961" w:rsidRPr="00AF561D" w:rsidRDefault="00F85BCB" w:rsidP="008D61EE">
      <w:pPr>
        <w:pStyle w:val="Maintext0"/>
        <w:jc w:val="both"/>
        <w:rPr>
          <w:b/>
          <w:sz w:val="24"/>
          <w:szCs w:val="24"/>
        </w:rPr>
      </w:pPr>
      <w:r w:rsidRPr="00AF561D">
        <w:rPr>
          <w:b/>
          <w:sz w:val="24"/>
          <w:szCs w:val="24"/>
        </w:rPr>
        <w:t>Supplementary Note 3</w:t>
      </w:r>
    </w:p>
    <w:p w:rsidR="00E16E80" w:rsidRPr="008D61EE" w:rsidRDefault="006C2E08" w:rsidP="008D61EE">
      <w:pPr>
        <w:pStyle w:val="Maintext0"/>
        <w:jc w:val="both"/>
        <w:rPr>
          <w:sz w:val="24"/>
          <w:szCs w:val="24"/>
        </w:rPr>
      </w:pPr>
      <w:r w:rsidRPr="00AF561D">
        <w:rPr>
          <w:sz w:val="24"/>
          <w:szCs w:val="24"/>
        </w:rPr>
        <w:t>TG-MS</w:t>
      </w:r>
      <w:r w:rsidR="00B94961" w:rsidRPr="00AF561D">
        <w:rPr>
          <w:sz w:val="24"/>
          <w:szCs w:val="24"/>
        </w:rPr>
        <w:t xml:space="preserve"> was used for determining the water/hydroxyl content of the oxides (</w:t>
      </w:r>
      <w:r w:rsidR="00F85BCB" w:rsidRPr="00AF561D">
        <w:rPr>
          <w:sz w:val="24"/>
          <w:szCs w:val="24"/>
        </w:rPr>
        <w:t>Supplementary Figure 9-10</w:t>
      </w:r>
      <w:r w:rsidR="00B94961" w:rsidRPr="00AF561D">
        <w:rPr>
          <w:sz w:val="24"/>
          <w:szCs w:val="24"/>
        </w:rPr>
        <w:t>). For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-NP,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-NS and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w:t>
      </w:r>
      <w:r w:rsidR="00B94961" w:rsidRPr="00AF561D">
        <w:rPr>
          <w:i/>
          <w:sz w:val="24"/>
          <w:szCs w:val="24"/>
        </w:rPr>
        <w:t>n</w:t>
      </w:r>
      <w:r w:rsidR="00B94961" w:rsidRPr="00AF561D">
        <w:rPr>
          <w:sz w:val="24"/>
          <w:szCs w:val="24"/>
        </w:rPr>
        <w:t>H</w:t>
      </w:r>
      <w:r w:rsidR="00B94961" w:rsidRPr="00AF561D">
        <w:rPr>
          <w:sz w:val="24"/>
          <w:szCs w:val="24"/>
          <w:vertAlign w:val="subscript"/>
        </w:rPr>
        <w:t>2</w:t>
      </w:r>
      <w:r w:rsidR="00B94961" w:rsidRPr="00AF561D">
        <w:rPr>
          <w:sz w:val="24"/>
          <w:szCs w:val="24"/>
        </w:rPr>
        <w:t>O, the measurements performed under argon (</w:t>
      </w:r>
      <w:r w:rsidR="00F85BCB" w:rsidRPr="00AF561D">
        <w:rPr>
          <w:sz w:val="24"/>
          <w:szCs w:val="24"/>
        </w:rPr>
        <w:t>Supplementary Figure 9</w:t>
      </w:r>
      <w:r w:rsidR="00B94961" w:rsidRPr="00AF561D">
        <w:rPr>
          <w:sz w:val="24"/>
          <w:szCs w:val="24"/>
        </w:rPr>
        <w:t>) gave qualitatively similar results to those performed under synthetic air (</w:t>
      </w:r>
      <w:r w:rsidR="00F85BCB" w:rsidRPr="00AF561D">
        <w:rPr>
          <w:sz w:val="24"/>
          <w:szCs w:val="24"/>
        </w:rPr>
        <w:t>Supplementary Figure 10</w:t>
      </w:r>
      <w:r w:rsidR="00B94961" w:rsidRPr="00AF561D">
        <w:rPr>
          <w:sz w:val="24"/>
          <w:szCs w:val="24"/>
        </w:rPr>
        <w:t>). The main species formed during heating was water. Small amounts of CO</w:t>
      </w:r>
      <w:r w:rsidR="00B94961" w:rsidRPr="00AF561D">
        <w:rPr>
          <w:sz w:val="24"/>
          <w:szCs w:val="24"/>
          <w:vertAlign w:val="subscript"/>
        </w:rPr>
        <w:t>2</w:t>
      </w:r>
      <w:r w:rsidR="00B94961" w:rsidRPr="00AF561D">
        <w:rPr>
          <w:sz w:val="24"/>
          <w:szCs w:val="24"/>
        </w:rPr>
        <w:t xml:space="preserve"> were detected during heating of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-NP and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-NS under air, resulting from the decomposition of residual organic molecules a</w:t>
      </w:r>
      <w:r w:rsidR="00F85BCB" w:rsidRPr="00AF561D">
        <w:rPr>
          <w:sz w:val="24"/>
          <w:szCs w:val="24"/>
        </w:rPr>
        <w:t>dsorbed on the solids (Supplementary Figure 10</w:t>
      </w:r>
      <w:r w:rsidR="00B94961" w:rsidRPr="00AF561D">
        <w:rPr>
          <w:sz w:val="24"/>
          <w:szCs w:val="24"/>
        </w:rPr>
        <w:t>). The TG curves of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-NP,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-NS and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w:t>
      </w:r>
      <w:r w:rsidR="00B94961" w:rsidRPr="00AF561D">
        <w:rPr>
          <w:i/>
          <w:sz w:val="24"/>
          <w:szCs w:val="24"/>
        </w:rPr>
        <w:t>n</w:t>
      </w:r>
      <w:r w:rsidR="00B94961" w:rsidRPr="00AF561D">
        <w:rPr>
          <w:sz w:val="24"/>
          <w:szCs w:val="24"/>
        </w:rPr>
        <w:t>H</w:t>
      </w:r>
      <w:r w:rsidR="00B94961" w:rsidRPr="00AF561D">
        <w:rPr>
          <w:sz w:val="24"/>
          <w:szCs w:val="24"/>
          <w:vertAlign w:val="subscript"/>
        </w:rPr>
        <w:t>2</w:t>
      </w:r>
      <w:r w:rsidR="00B94961" w:rsidRPr="00AF561D">
        <w:rPr>
          <w:sz w:val="24"/>
          <w:szCs w:val="24"/>
        </w:rPr>
        <w:t>O under argon show mass losses of around 18-19 % in the temperature range 25-450 °C. The water results from desorption of water molecules (dehydration), which generally takes place at temperatures around 100-120 °C, and from the condensation of hydroxyl groups (</w:t>
      </w:r>
      <w:proofErr w:type="spellStart"/>
      <w:r w:rsidR="00B94961" w:rsidRPr="00AF561D">
        <w:rPr>
          <w:sz w:val="24"/>
          <w:szCs w:val="24"/>
        </w:rPr>
        <w:t>dehydroxylation</w:t>
      </w:r>
      <w:proofErr w:type="spellEnd"/>
      <w:r w:rsidR="00B94961" w:rsidRPr="00AF561D">
        <w:rPr>
          <w:sz w:val="24"/>
          <w:szCs w:val="24"/>
        </w:rPr>
        <w:t>), which occurs at higher temperatures, depending on the number of OH groups, distance between them and extent of hydrogen bonding.</w:t>
      </w:r>
      <w:r w:rsidR="00AA02F2" w:rsidRPr="00AF561D">
        <w:rPr>
          <w:sz w:val="24"/>
          <w:szCs w:val="24"/>
          <w:vertAlign w:val="superscript"/>
        </w:rPr>
        <w:t>9</w:t>
      </w:r>
      <w:r w:rsidR="00B94961" w:rsidRPr="00AF561D">
        <w:rPr>
          <w:sz w:val="24"/>
          <w:szCs w:val="24"/>
        </w:rPr>
        <w:t xml:space="preserve"> It is interesting to note that the three samples release a similar amount of water during heating. However, most of the water (ca. 90 %) evolves until 300 °C for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w:t>
      </w:r>
      <w:r w:rsidR="00B94961" w:rsidRPr="00AF561D">
        <w:rPr>
          <w:i/>
          <w:sz w:val="24"/>
          <w:szCs w:val="24"/>
        </w:rPr>
        <w:t>n</w:t>
      </w:r>
      <w:r w:rsidR="00B94961" w:rsidRPr="00AF561D">
        <w:rPr>
          <w:sz w:val="24"/>
          <w:szCs w:val="24"/>
        </w:rPr>
        <w:t>H</w:t>
      </w:r>
      <w:r w:rsidR="00B94961" w:rsidRPr="00AF561D">
        <w:rPr>
          <w:sz w:val="24"/>
          <w:szCs w:val="24"/>
          <w:vertAlign w:val="subscript"/>
        </w:rPr>
        <w:t>2</w:t>
      </w:r>
      <w:r w:rsidR="00F85BCB" w:rsidRPr="00AF561D">
        <w:rPr>
          <w:sz w:val="24"/>
          <w:szCs w:val="24"/>
        </w:rPr>
        <w:t>O (or 200 °C under</w:t>
      </w:r>
      <w:r w:rsidR="00B94961" w:rsidRPr="00AF561D">
        <w:rPr>
          <w:sz w:val="24"/>
          <w:szCs w:val="24"/>
        </w:rPr>
        <w:t xml:space="preserve"> air), whereas for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-NP and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-NS this occurs only at temperatures close to 400 °C (or 300 °C under synthetic air). Thus,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w:t>
      </w:r>
      <w:r w:rsidR="00B94961" w:rsidRPr="00AF561D">
        <w:rPr>
          <w:i/>
          <w:sz w:val="24"/>
          <w:szCs w:val="24"/>
        </w:rPr>
        <w:t>n</w:t>
      </w:r>
      <w:r w:rsidR="00B94961" w:rsidRPr="00AF561D">
        <w:rPr>
          <w:sz w:val="24"/>
          <w:szCs w:val="24"/>
        </w:rPr>
        <w:t>H</w:t>
      </w:r>
      <w:r w:rsidR="00B94961" w:rsidRPr="00AF561D">
        <w:rPr>
          <w:sz w:val="24"/>
          <w:szCs w:val="24"/>
          <w:vertAlign w:val="subscript"/>
        </w:rPr>
        <w:t>2</w:t>
      </w:r>
      <w:r w:rsidR="00B94961" w:rsidRPr="00AF561D">
        <w:rPr>
          <w:sz w:val="24"/>
          <w:szCs w:val="24"/>
        </w:rPr>
        <w:t xml:space="preserve">O appears to contain a higher amount of physically adsorbed water and OH groups requiring lower </w:t>
      </w:r>
      <w:proofErr w:type="spellStart"/>
      <w:r w:rsidR="00B94961" w:rsidRPr="00AF561D">
        <w:rPr>
          <w:sz w:val="24"/>
          <w:szCs w:val="24"/>
        </w:rPr>
        <w:t>dehydroxylation</w:t>
      </w:r>
      <w:proofErr w:type="spellEnd"/>
      <w:r w:rsidR="00B94961" w:rsidRPr="00AF561D">
        <w:rPr>
          <w:sz w:val="24"/>
          <w:szCs w:val="24"/>
        </w:rPr>
        <w:t xml:space="preserve"> temperatures. According to the literature, the water molecules incorporated in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w:t>
      </w:r>
      <w:r w:rsidR="00B94961" w:rsidRPr="00AF561D">
        <w:rPr>
          <w:i/>
          <w:sz w:val="24"/>
          <w:szCs w:val="24"/>
        </w:rPr>
        <w:t>n</w:t>
      </w:r>
      <w:r w:rsidR="00B94961" w:rsidRPr="00AF561D">
        <w:rPr>
          <w:sz w:val="24"/>
          <w:szCs w:val="24"/>
        </w:rPr>
        <w:t>H</w:t>
      </w:r>
      <w:r w:rsidR="00B94961" w:rsidRPr="00AF561D">
        <w:rPr>
          <w:sz w:val="24"/>
          <w:szCs w:val="24"/>
          <w:vertAlign w:val="subscript"/>
        </w:rPr>
        <w:t>2</w:t>
      </w:r>
      <w:r w:rsidR="00B94961" w:rsidRPr="00AF561D">
        <w:rPr>
          <w:sz w:val="24"/>
          <w:szCs w:val="24"/>
        </w:rPr>
        <w:t>O supply oxygen atoms to the coordination sphere of the niobium,</w:t>
      </w:r>
      <w:r w:rsidR="00AA02F2" w:rsidRPr="00AF561D">
        <w:rPr>
          <w:sz w:val="24"/>
          <w:szCs w:val="24"/>
          <w:vertAlign w:val="superscript"/>
        </w:rPr>
        <w:t>10</w:t>
      </w:r>
      <w:r w:rsidR="00B94961" w:rsidRPr="00AF561D">
        <w:rPr>
          <w:sz w:val="24"/>
          <w:szCs w:val="24"/>
        </w:rPr>
        <w:t xml:space="preserve">  and hydroxyls in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w:t>
      </w:r>
      <w:r w:rsidR="00B94961" w:rsidRPr="00AF561D">
        <w:rPr>
          <w:i/>
          <w:sz w:val="24"/>
          <w:szCs w:val="24"/>
        </w:rPr>
        <w:t>n</w:t>
      </w:r>
      <w:r w:rsidR="00B94961" w:rsidRPr="00AF561D">
        <w:rPr>
          <w:sz w:val="24"/>
          <w:szCs w:val="24"/>
        </w:rPr>
        <w:t>H</w:t>
      </w:r>
      <w:r w:rsidR="00B94961" w:rsidRPr="00AF561D">
        <w:rPr>
          <w:sz w:val="24"/>
          <w:szCs w:val="24"/>
          <w:vertAlign w:val="subscript"/>
        </w:rPr>
        <w:t>2</w:t>
      </w:r>
      <w:r w:rsidR="00B94961" w:rsidRPr="00AF561D">
        <w:rPr>
          <w:sz w:val="24"/>
          <w:szCs w:val="24"/>
        </w:rPr>
        <w:t xml:space="preserve">O are thus generated through dissociative adsorption of water, which require less energy to be removed from the structure compared to an hydroxyl in which the </w:t>
      </w:r>
      <w:proofErr w:type="spellStart"/>
      <w:r w:rsidR="00B94961" w:rsidRPr="00AF561D">
        <w:rPr>
          <w:sz w:val="24"/>
          <w:szCs w:val="24"/>
        </w:rPr>
        <w:t>Nb</w:t>
      </w:r>
      <w:proofErr w:type="spellEnd"/>
      <w:r w:rsidR="00B94961" w:rsidRPr="00AF561D">
        <w:rPr>
          <w:sz w:val="24"/>
          <w:szCs w:val="24"/>
        </w:rPr>
        <w:sym w:font="Symbol" w:char="F02D"/>
      </w:r>
      <w:r w:rsidR="00B94961" w:rsidRPr="00AF561D">
        <w:rPr>
          <w:sz w:val="24"/>
          <w:szCs w:val="24"/>
        </w:rPr>
        <w:t>O bond has a higher covalent character.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-NP and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 xml:space="preserve">-NS have a higher proportion of OH groups that require </w:t>
      </w:r>
      <w:proofErr w:type="spellStart"/>
      <w:r w:rsidR="00B94961" w:rsidRPr="00AF561D">
        <w:rPr>
          <w:sz w:val="24"/>
          <w:szCs w:val="24"/>
        </w:rPr>
        <w:t>dehydroxylation</w:t>
      </w:r>
      <w:proofErr w:type="spellEnd"/>
      <w:r w:rsidR="00B94961" w:rsidRPr="00AF561D">
        <w:rPr>
          <w:sz w:val="24"/>
          <w:szCs w:val="24"/>
        </w:rPr>
        <w:t xml:space="preserve"> temperatures higher than 200 °C, possibly including isolated OH groups only eliminated by condensation of the oxide particles. Above 500 °C, an exothermic peak in the DTA curves indicates a crystallization process, determined by XRD to correspond to the formation of highly crystalline orthorhombic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 The water formed during the heating of Nb</w:t>
      </w:r>
      <w:r w:rsidR="00B94961" w:rsidRPr="00AF561D">
        <w:rPr>
          <w:sz w:val="24"/>
          <w:szCs w:val="24"/>
          <w:vertAlign w:val="subscript"/>
        </w:rPr>
        <w:t>2</w:t>
      </w:r>
      <w:r w:rsidR="00B94961" w:rsidRPr="00AF561D">
        <w:rPr>
          <w:sz w:val="24"/>
          <w:szCs w:val="24"/>
        </w:rPr>
        <w:t>O</w:t>
      </w:r>
      <w:r w:rsidR="00B94961" w:rsidRPr="00AF561D">
        <w:rPr>
          <w:sz w:val="24"/>
          <w:szCs w:val="24"/>
          <w:vertAlign w:val="subscript"/>
        </w:rPr>
        <w:t>5</w:t>
      </w:r>
      <w:r w:rsidR="00B94961" w:rsidRPr="00AF561D">
        <w:rPr>
          <w:sz w:val="24"/>
          <w:szCs w:val="24"/>
        </w:rPr>
        <w:t xml:space="preserve">-hGO results from the dehydration and </w:t>
      </w:r>
      <w:proofErr w:type="spellStart"/>
      <w:r w:rsidR="00B94961" w:rsidRPr="00AF561D">
        <w:rPr>
          <w:sz w:val="24"/>
          <w:szCs w:val="24"/>
        </w:rPr>
        <w:t>dehydroxylation</w:t>
      </w:r>
      <w:proofErr w:type="spellEnd"/>
      <w:r w:rsidR="00B94961" w:rsidRPr="00AF561D">
        <w:rPr>
          <w:sz w:val="24"/>
          <w:szCs w:val="24"/>
        </w:rPr>
        <w:t xml:space="preserve"> of the metal oxide in combination with the elimination of oxygen-containing groups of the support, and is not possible to distinguish the two processes.</w:t>
      </w: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EA3A78">
      <w:pPr>
        <w:pStyle w:val="Maintext0"/>
        <w:jc w:val="center"/>
        <w:rPr>
          <w:sz w:val="24"/>
          <w:szCs w:val="24"/>
        </w:rPr>
      </w:pPr>
      <w:r w:rsidRPr="008D61EE">
        <w:rPr>
          <w:noProof/>
          <w:sz w:val="24"/>
          <w:szCs w:val="24"/>
          <w:lang w:val="en-GB" w:eastAsia="en-GB"/>
        </w:rPr>
        <w:drawing>
          <wp:inline distT="0" distB="0" distL="0" distR="0" wp14:anchorId="3F82B6E5" wp14:editId="14AF3CF8">
            <wp:extent cx="3837600" cy="2858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sotherms_7_12_201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37600" cy="2858400"/>
                    </a:xfrm>
                    <a:prstGeom prst="rect">
                      <a:avLst/>
                    </a:prstGeom>
                  </pic:spPr>
                </pic:pic>
              </a:graphicData>
            </a:graphic>
          </wp:inline>
        </w:drawing>
      </w:r>
    </w:p>
    <w:p w:rsidR="00E16E80" w:rsidRPr="008D61EE" w:rsidRDefault="008D61EE" w:rsidP="008D61EE">
      <w:pPr>
        <w:pStyle w:val="Maintext0"/>
        <w:jc w:val="both"/>
        <w:rPr>
          <w:sz w:val="24"/>
          <w:szCs w:val="24"/>
        </w:rPr>
      </w:pPr>
      <w:r w:rsidRPr="000F667A">
        <w:rPr>
          <w:b/>
          <w:sz w:val="24"/>
          <w:szCs w:val="24"/>
        </w:rPr>
        <w:t xml:space="preserve">Supplementary Figure </w:t>
      </w:r>
      <w:r w:rsidR="00DD5886">
        <w:rPr>
          <w:b/>
          <w:sz w:val="24"/>
          <w:szCs w:val="24"/>
        </w:rPr>
        <w:t>11</w:t>
      </w:r>
      <w:r w:rsidR="00E16E80" w:rsidRPr="008D61EE">
        <w:rPr>
          <w:b/>
          <w:sz w:val="24"/>
          <w:szCs w:val="24"/>
        </w:rPr>
        <w:t>.</w:t>
      </w:r>
      <w:r w:rsidR="00E16E80" w:rsidRPr="008D61EE">
        <w:rPr>
          <w:sz w:val="24"/>
          <w:szCs w:val="24"/>
        </w:rPr>
        <w:t xml:space="preserve"> Nitrogen adsorption-desorption isotherms at -196 °C of the niobium oxides; inset shows the DFT </w:t>
      </w:r>
      <w:proofErr w:type="spellStart"/>
      <w:r w:rsidR="00E16E80" w:rsidRPr="008D61EE">
        <w:rPr>
          <w:sz w:val="24"/>
          <w:szCs w:val="24"/>
        </w:rPr>
        <w:t>mesopore</w:t>
      </w:r>
      <w:proofErr w:type="spellEnd"/>
      <w:r w:rsidR="00E16E80" w:rsidRPr="008D61EE">
        <w:rPr>
          <w:sz w:val="24"/>
          <w:szCs w:val="24"/>
        </w:rPr>
        <w:t xml:space="preserve"> size distribution.</w:t>
      </w:r>
    </w:p>
    <w:p w:rsidR="00E16E80" w:rsidRPr="008D61EE" w:rsidRDefault="00E16E80" w:rsidP="008D61EE">
      <w:pPr>
        <w:pStyle w:val="Maintext0"/>
        <w:jc w:val="both"/>
        <w:rPr>
          <w:sz w:val="24"/>
          <w:szCs w:val="24"/>
        </w:rPr>
      </w:pPr>
    </w:p>
    <w:p w:rsidR="00E16E80" w:rsidRPr="00AF561D" w:rsidRDefault="006F002A" w:rsidP="006F002A">
      <w:pPr>
        <w:pStyle w:val="Maintext0"/>
        <w:jc w:val="center"/>
        <w:rPr>
          <w:sz w:val="24"/>
          <w:szCs w:val="24"/>
        </w:rPr>
      </w:pPr>
      <w:r w:rsidRPr="00AF561D">
        <w:rPr>
          <w:noProof/>
          <w:sz w:val="24"/>
          <w:szCs w:val="24"/>
          <w:lang w:val="en-GB" w:eastAsia="en-GB"/>
        </w:rPr>
        <w:drawing>
          <wp:inline distT="0" distB="0" distL="0" distR="0" wp14:anchorId="21C2BE67" wp14:editId="470F33C2">
            <wp:extent cx="2520000" cy="3150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yridine-SI.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20000" cy="3150000"/>
                    </a:xfrm>
                    <a:prstGeom prst="rect">
                      <a:avLst/>
                    </a:prstGeom>
                  </pic:spPr>
                </pic:pic>
              </a:graphicData>
            </a:graphic>
          </wp:inline>
        </w:drawing>
      </w:r>
    </w:p>
    <w:p w:rsidR="002F4C50" w:rsidRDefault="002A5541" w:rsidP="008D61EE">
      <w:pPr>
        <w:pStyle w:val="Maintext0"/>
        <w:jc w:val="both"/>
        <w:rPr>
          <w:sz w:val="24"/>
          <w:szCs w:val="24"/>
        </w:rPr>
      </w:pPr>
      <w:r w:rsidRPr="00AF561D">
        <w:rPr>
          <w:b/>
          <w:sz w:val="24"/>
          <w:szCs w:val="24"/>
        </w:rPr>
        <w:t xml:space="preserve">Supplementary Figure 12. </w:t>
      </w:r>
      <w:r w:rsidR="009B57BF" w:rsidRPr="00AF561D">
        <w:rPr>
          <w:sz w:val="24"/>
          <w:szCs w:val="24"/>
        </w:rPr>
        <w:t xml:space="preserve">Differential FT-IR spectra of adsorbed pyridine on </w:t>
      </w:r>
      <w:r w:rsidR="002F4C50" w:rsidRPr="00AF561D">
        <w:rPr>
          <w:sz w:val="24"/>
          <w:szCs w:val="24"/>
        </w:rPr>
        <w:t>Nb</w:t>
      </w:r>
      <w:r w:rsidR="002F4C50" w:rsidRPr="00AF561D">
        <w:rPr>
          <w:sz w:val="24"/>
          <w:szCs w:val="24"/>
          <w:vertAlign w:val="subscript"/>
        </w:rPr>
        <w:t>2</w:t>
      </w:r>
      <w:r w:rsidR="002F4C50" w:rsidRPr="00AF561D">
        <w:rPr>
          <w:sz w:val="24"/>
          <w:szCs w:val="24"/>
        </w:rPr>
        <w:t>O</w:t>
      </w:r>
      <w:r w:rsidR="002F4C50" w:rsidRPr="00AF561D">
        <w:rPr>
          <w:sz w:val="24"/>
          <w:szCs w:val="24"/>
          <w:vertAlign w:val="subscript"/>
        </w:rPr>
        <w:t>5</w:t>
      </w:r>
      <w:r w:rsidR="002F4C50" w:rsidRPr="00AF561D">
        <w:rPr>
          <w:sz w:val="24"/>
          <w:szCs w:val="24"/>
        </w:rPr>
        <w:t>-NP, Nb</w:t>
      </w:r>
      <w:r w:rsidR="002F4C50" w:rsidRPr="00AF561D">
        <w:rPr>
          <w:sz w:val="24"/>
          <w:szCs w:val="24"/>
          <w:vertAlign w:val="subscript"/>
        </w:rPr>
        <w:t>2</w:t>
      </w:r>
      <w:r w:rsidR="002F4C50" w:rsidRPr="00AF561D">
        <w:rPr>
          <w:sz w:val="24"/>
          <w:szCs w:val="24"/>
        </w:rPr>
        <w:t>O</w:t>
      </w:r>
      <w:r w:rsidR="002F4C50" w:rsidRPr="00AF561D">
        <w:rPr>
          <w:sz w:val="24"/>
          <w:szCs w:val="24"/>
          <w:vertAlign w:val="subscript"/>
        </w:rPr>
        <w:t>5</w:t>
      </w:r>
      <w:r w:rsidR="002F4C50" w:rsidRPr="00AF561D">
        <w:rPr>
          <w:sz w:val="24"/>
          <w:szCs w:val="24"/>
        </w:rPr>
        <w:t>-NS, and Nb</w:t>
      </w:r>
      <w:r w:rsidR="002F4C50" w:rsidRPr="00AF561D">
        <w:rPr>
          <w:sz w:val="24"/>
          <w:szCs w:val="24"/>
          <w:vertAlign w:val="subscript"/>
        </w:rPr>
        <w:t>2</w:t>
      </w:r>
      <w:r w:rsidR="002F4C50" w:rsidRPr="00AF561D">
        <w:rPr>
          <w:sz w:val="24"/>
          <w:szCs w:val="24"/>
        </w:rPr>
        <w:t>O</w:t>
      </w:r>
      <w:r w:rsidR="002F4C50" w:rsidRPr="00AF561D">
        <w:rPr>
          <w:sz w:val="24"/>
          <w:szCs w:val="24"/>
          <w:vertAlign w:val="subscript"/>
        </w:rPr>
        <w:t>5</w:t>
      </w:r>
      <w:r w:rsidR="002F4C50" w:rsidRPr="00AF561D">
        <w:rPr>
          <w:sz w:val="24"/>
          <w:szCs w:val="24"/>
        </w:rPr>
        <w:t>·</w:t>
      </w:r>
      <w:r w:rsidR="002F4C50" w:rsidRPr="00AF561D">
        <w:rPr>
          <w:i/>
          <w:sz w:val="24"/>
          <w:szCs w:val="24"/>
        </w:rPr>
        <w:t>n</w:t>
      </w:r>
      <w:r w:rsidR="002F4C50" w:rsidRPr="00AF561D">
        <w:rPr>
          <w:sz w:val="24"/>
          <w:szCs w:val="24"/>
        </w:rPr>
        <w:t>H</w:t>
      </w:r>
      <w:r w:rsidR="002F4C50" w:rsidRPr="00AF561D">
        <w:rPr>
          <w:sz w:val="24"/>
          <w:szCs w:val="24"/>
          <w:vertAlign w:val="subscript"/>
        </w:rPr>
        <w:t>2</w:t>
      </w:r>
      <w:r w:rsidR="002F4C50" w:rsidRPr="00AF561D">
        <w:rPr>
          <w:sz w:val="24"/>
          <w:szCs w:val="24"/>
        </w:rPr>
        <w:t>O (</w:t>
      </w:r>
      <w:r w:rsidR="00B22C36" w:rsidRPr="00AF561D">
        <w:rPr>
          <w:sz w:val="24"/>
          <w:szCs w:val="24"/>
        </w:rPr>
        <w:t>bands at 1445 cm</w:t>
      </w:r>
      <w:r w:rsidR="00B22C36" w:rsidRPr="00AF561D">
        <w:rPr>
          <w:sz w:val="24"/>
          <w:szCs w:val="24"/>
          <w:vertAlign w:val="superscript"/>
        </w:rPr>
        <w:t>-1</w:t>
      </w:r>
      <w:r w:rsidR="00B22C36" w:rsidRPr="00AF561D">
        <w:rPr>
          <w:sz w:val="24"/>
          <w:szCs w:val="24"/>
        </w:rPr>
        <w:t xml:space="preserve"> and 1540 cm</w:t>
      </w:r>
      <w:r w:rsidR="00B22C36" w:rsidRPr="00AF561D">
        <w:rPr>
          <w:sz w:val="24"/>
          <w:szCs w:val="24"/>
          <w:vertAlign w:val="superscript"/>
        </w:rPr>
        <w:t>-1</w:t>
      </w:r>
      <w:r w:rsidR="00B22C36" w:rsidRPr="00AF561D">
        <w:rPr>
          <w:sz w:val="24"/>
          <w:szCs w:val="24"/>
        </w:rPr>
        <w:t xml:space="preserve"> are indicative of Lewis and </w:t>
      </w:r>
      <w:proofErr w:type="spellStart"/>
      <w:r w:rsidR="00B22C36" w:rsidRPr="00AF561D">
        <w:rPr>
          <w:sz w:val="24"/>
          <w:szCs w:val="24"/>
        </w:rPr>
        <w:t>Brønsted</w:t>
      </w:r>
      <w:proofErr w:type="spellEnd"/>
      <w:r w:rsidR="00B22C36" w:rsidRPr="00AF561D">
        <w:rPr>
          <w:sz w:val="24"/>
          <w:szCs w:val="24"/>
        </w:rPr>
        <w:t xml:space="preserve"> acid sites, respectively).</w:t>
      </w:r>
    </w:p>
    <w:p w:rsidR="007C026B" w:rsidRDefault="007C026B" w:rsidP="008D61EE">
      <w:pPr>
        <w:pStyle w:val="Maintext0"/>
        <w:jc w:val="both"/>
        <w:rPr>
          <w:sz w:val="24"/>
          <w:szCs w:val="24"/>
        </w:rPr>
      </w:pPr>
    </w:p>
    <w:p w:rsidR="00D74B81" w:rsidRDefault="00D74B81" w:rsidP="008D61EE">
      <w:pPr>
        <w:pStyle w:val="Maintext0"/>
        <w:jc w:val="both"/>
        <w:rPr>
          <w:sz w:val="24"/>
          <w:szCs w:val="24"/>
        </w:rPr>
      </w:pPr>
    </w:p>
    <w:p w:rsidR="00D74B81" w:rsidRPr="00AF561D" w:rsidRDefault="00D74B81" w:rsidP="00D74B81">
      <w:pPr>
        <w:spacing w:line="360" w:lineRule="auto"/>
        <w:jc w:val="both"/>
      </w:pPr>
      <w:r w:rsidRPr="00AF561D">
        <w:rPr>
          <w:noProof/>
          <w:lang w:val="en-GB" w:eastAsia="en-GB"/>
        </w:rPr>
        <w:drawing>
          <wp:inline distT="0" distB="0" distL="0" distR="0" wp14:anchorId="2D41781D" wp14:editId="43A9B3D2">
            <wp:extent cx="5943600" cy="16065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1606550"/>
                    </a:xfrm>
                    <a:prstGeom prst="rect">
                      <a:avLst/>
                    </a:prstGeom>
                  </pic:spPr>
                </pic:pic>
              </a:graphicData>
            </a:graphic>
          </wp:inline>
        </w:drawing>
      </w:r>
    </w:p>
    <w:p w:rsidR="00D74B81" w:rsidRPr="00D74B81" w:rsidRDefault="00D74B81" w:rsidP="00D74B81">
      <w:pPr>
        <w:spacing w:line="360" w:lineRule="auto"/>
        <w:jc w:val="both"/>
        <w:rPr>
          <w:lang w:val="en-US"/>
        </w:rPr>
      </w:pPr>
      <w:r w:rsidRPr="00AF561D">
        <w:rPr>
          <w:b/>
          <w:lang w:val="en-US"/>
        </w:rPr>
        <w:t>Supplementary Figure 13.</w:t>
      </w:r>
      <w:r w:rsidRPr="00AF561D">
        <w:rPr>
          <w:lang w:val="en-US"/>
        </w:rPr>
        <w:t xml:space="preserve"> Examples of a) terminal and b) bridging hydroxyl groups; c) highly distorted </w:t>
      </w:r>
      <w:proofErr w:type="spellStart"/>
      <w:r w:rsidRPr="00AF561D">
        <w:rPr>
          <w:lang w:val="en-US"/>
        </w:rPr>
        <w:t>octahedra</w:t>
      </w:r>
      <w:proofErr w:type="spellEnd"/>
      <w:r w:rsidRPr="00AF561D">
        <w:rPr>
          <w:lang w:val="en-US"/>
        </w:rPr>
        <w:t>.</w:t>
      </w:r>
    </w:p>
    <w:p w:rsidR="00D74B81" w:rsidRDefault="00D74B81" w:rsidP="008D61EE">
      <w:pPr>
        <w:pStyle w:val="Maintext0"/>
        <w:jc w:val="both"/>
        <w:rPr>
          <w:sz w:val="24"/>
          <w:szCs w:val="24"/>
        </w:rPr>
      </w:pPr>
    </w:p>
    <w:p w:rsidR="00F518E4" w:rsidRDefault="00F518E4" w:rsidP="008D61EE">
      <w:pPr>
        <w:pStyle w:val="Maintext0"/>
        <w:jc w:val="both"/>
        <w:rPr>
          <w:sz w:val="24"/>
          <w:szCs w:val="24"/>
        </w:rPr>
      </w:pPr>
    </w:p>
    <w:p w:rsidR="00F518E4" w:rsidRPr="00AF561D" w:rsidRDefault="00F518E4" w:rsidP="00F518E4">
      <w:pPr>
        <w:spacing w:line="360" w:lineRule="auto"/>
        <w:jc w:val="both"/>
        <w:rPr>
          <w:b/>
          <w:lang w:val="en-US"/>
        </w:rPr>
      </w:pPr>
      <w:r w:rsidRPr="00AF561D">
        <w:rPr>
          <w:b/>
          <w:lang w:val="en-US"/>
        </w:rPr>
        <w:t>Supplementary Note 4</w:t>
      </w:r>
    </w:p>
    <w:p w:rsidR="00F518E4" w:rsidRPr="00F518E4" w:rsidRDefault="00F518E4" w:rsidP="00F518E4">
      <w:pPr>
        <w:spacing w:line="360" w:lineRule="auto"/>
        <w:jc w:val="both"/>
        <w:rPr>
          <w:lang w:val="en-US"/>
        </w:rPr>
      </w:pPr>
      <w:r w:rsidRPr="00AF561D">
        <w:rPr>
          <w:lang w:val="en-US"/>
        </w:rPr>
        <w:t xml:space="preserve"> The structures of the niobium pentoxides synthesized in </w:t>
      </w:r>
      <w:proofErr w:type="spellStart"/>
      <w:r w:rsidRPr="00AF561D">
        <w:rPr>
          <w:lang w:val="en-US"/>
        </w:rPr>
        <w:t>acetophenone</w:t>
      </w:r>
      <w:proofErr w:type="spellEnd"/>
      <w:r w:rsidRPr="00AF561D">
        <w:rPr>
          <w:lang w:val="en-US"/>
        </w:rPr>
        <w:t xml:space="preserve"> can be considered as orthorhombic containing distortions and unsaturated niobium </w:t>
      </w:r>
      <w:proofErr w:type="spellStart"/>
      <w:r w:rsidRPr="00AF561D">
        <w:rPr>
          <w:lang w:val="en-US"/>
        </w:rPr>
        <w:t>coordinations</w:t>
      </w:r>
      <w:proofErr w:type="spellEnd"/>
      <w:r w:rsidRPr="00AF561D">
        <w:rPr>
          <w:lang w:val="en-US"/>
        </w:rPr>
        <w:t xml:space="preserve"> to different extents. The structure of Nb</w:t>
      </w:r>
      <w:r w:rsidRPr="00AF561D">
        <w:rPr>
          <w:vertAlign w:val="subscript"/>
          <w:lang w:val="en-US"/>
        </w:rPr>
        <w:t>2</w:t>
      </w:r>
      <w:r w:rsidRPr="00AF561D">
        <w:rPr>
          <w:lang w:val="en-US"/>
        </w:rPr>
        <w:t>O</w:t>
      </w:r>
      <w:r w:rsidRPr="00AF561D">
        <w:rPr>
          <w:vertAlign w:val="subscript"/>
          <w:lang w:val="en-US"/>
        </w:rPr>
        <w:t>5</w:t>
      </w:r>
      <w:r w:rsidRPr="00AF561D">
        <w:rPr>
          <w:lang w:val="en-US"/>
        </w:rPr>
        <w:t>-hGO is the most similar to the pristine orthorhombic and the less distorted. It consists of corner- and edge-shared NbO</w:t>
      </w:r>
      <w:r w:rsidRPr="00AF561D">
        <w:rPr>
          <w:vertAlign w:val="subscript"/>
          <w:lang w:val="en-US"/>
        </w:rPr>
        <w:t>6</w:t>
      </w:r>
      <w:r w:rsidRPr="00AF561D">
        <w:rPr>
          <w:lang w:val="en-US"/>
        </w:rPr>
        <w:t xml:space="preserve"> </w:t>
      </w:r>
      <w:proofErr w:type="spellStart"/>
      <w:r w:rsidRPr="00AF561D">
        <w:rPr>
          <w:lang w:val="en-US"/>
        </w:rPr>
        <w:t>octahedra</w:t>
      </w:r>
      <w:proofErr w:type="spellEnd"/>
      <w:r w:rsidRPr="00AF561D">
        <w:rPr>
          <w:lang w:val="en-US"/>
        </w:rPr>
        <w:t xml:space="preserve">, with a higher proportion of corner-shared </w:t>
      </w:r>
      <w:proofErr w:type="spellStart"/>
      <w:r w:rsidRPr="00AF561D">
        <w:rPr>
          <w:lang w:val="en-US"/>
        </w:rPr>
        <w:t>octahedra</w:t>
      </w:r>
      <w:proofErr w:type="spellEnd"/>
      <w:r w:rsidRPr="00AF561D">
        <w:rPr>
          <w:lang w:val="en-US"/>
        </w:rPr>
        <w:t xml:space="preserve">. This structure contains mostly medium-weak </w:t>
      </w:r>
      <w:proofErr w:type="spellStart"/>
      <w:r w:rsidRPr="00AF561D">
        <w:rPr>
          <w:lang w:val="en-US"/>
        </w:rPr>
        <w:t>Brønsted</w:t>
      </w:r>
      <w:proofErr w:type="spellEnd"/>
      <w:r w:rsidRPr="00AF561D">
        <w:rPr>
          <w:lang w:val="en-US"/>
        </w:rPr>
        <w:t xml:space="preserve"> acid sites, corresponding to terminal OH groups. Strong </w:t>
      </w:r>
      <w:proofErr w:type="spellStart"/>
      <w:r w:rsidRPr="00AF561D">
        <w:rPr>
          <w:lang w:val="en-US"/>
        </w:rPr>
        <w:t>Brønsted</w:t>
      </w:r>
      <w:proofErr w:type="spellEnd"/>
      <w:r w:rsidRPr="00AF561D">
        <w:rPr>
          <w:lang w:val="en-US"/>
        </w:rPr>
        <w:t xml:space="preserve"> acid sites, corresponding to bridging hydroxyls, correlate with the presence of distorted regions in the orthorhombic structure containing protonated oxygen atoms (indicated by the Raman bands between 700 and 800 cm</w:t>
      </w:r>
      <w:r w:rsidRPr="00AF561D">
        <w:rPr>
          <w:vertAlign w:val="superscript"/>
          <w:lang w:val="en-US"/>
        </w:rPr>
        <w:t>-1</w:t>
      </w:r>
      <w:r w:rsidRPr="00AF561D">
        <w:rPr>
          <w:lang w:val="en-US"/>
        </w:rPr>
        <w:t xml:space="preserve"> in the spectra of Nb</w:t>
      </w:r>
      <w:r w:rsidRPr="00AF561D">
        <w:rPr>
          <w:vertAlign w:val="subscript"/>
          <w:lang w:val="en-US"/>
        </w:rPr>
        <w:t>2</w:t>
      </w:r>
      <w:r w:rsidRPr="00AF561D">
        <w:rPr>
          <w:lang w:val="en-US"/>
        </w:rPr>
        <w:t>O</w:t>
      </w:r>
      <w:r w:rsidRPr="00AF561D">
        <w:rPr>
          <w:vertAlign w:val="subscript"/>
          <w:lang w:val="en-US"/>
        </w:rPr>
        <w:t>5</w:t>
      </w:r>
      <w:r w:rsidRPr="00AF561D">
        <w:rPr>
          <w:lang w:val="en-US"/>
        </w:rPr>
        <w:t>-NP and Nb</w:t>
      </w:r>
      <w:r w:rsidRPr="00AF561D">
        <w:rPr>
          <w:vertAlign w:val="subscript"/>
          <w:lang w:val="en-US"/>
        </w:rPr>
        <w:t>2</w:t>
      </w:r>
      <w:r w:rsidRPr="00AF561D">
        <w:rPr>
          <w:lang w:val="en-US"/>
        </w:rPr>
        <w:t>O</w:t>
      </w:r>
      <w:r w:rsidRPr="00AF561D">
        <w:rPr>
          <w:vertAlign w:val="subscript"/>
          <w:lang w:val="en-US"/>
        </w:rPr>
        <w:t>5</w:t>
      </w:r>
      <w:r w:rsidRPr="00AF561D">
        <w:rPr>
          <w:lang w:val="en-US"/>
        </w:rPr>
        <w:t xml:space="preserve">-NS). Furthermore, the higher content of strong </w:t>
      </w:r>
      <w:proofErr w:type="spellStart"/>
      <w:r w:rsidRPr="00AF561D">
        <w:rPr>
          <w:lang w:val="en-US"/>
        </w:rPr>
        <w:t>Brønsted</w:t>
      </w:r>
      <w:proofErr w:type="spellEnd"/>
      <w:r w:rsidRPr="00AF561D">
        <w:rPr>
          <w:lang w:val="en-US"/>
        </w:rPr>
        <w:t xml:space="preserve"> acid sites in Nb</w:t>
      </w:r>
      <w:r w:rsidRPr="00AF561D">
        <w:rPr>
          <w:vertAlign w:val="subscript"/>
          <w:lang w:val="en-US"/>
        </w:rPr>
        <w:t>2</w:t>
      </w:r>
      <w:r w:rsidRPr="00AF561D">
        <w:rPr>
          <w:lang w:val="en-US"/>
        </w:rPr>
        <w:t>O</w:t>
      </w:r>
      <w:r w:rsidRPr="00AF561D">
        <w:rPr>
          <w:vertAlign w:val="subscript"/>
          <w:lang w:val="en-US"/>
        </w:rPr>
        <w:t>5</w:t>
      </w:r>
      <w:r w:rsidRPr="00AF561D">
        <w:rPr>
          <w:lang w:val="en-US"/>
        </w:rPr>
        <w:t>-NP is consistent with the higher relative intensity of the Raman band at 700-800 cm</w:t>
      </w:r>
      <w:r w:rsidRPr="00AF561D">
        <w:rPr>
          <w:vertAlign w:val="superscript"/>
          <w:lang w:val="en-US"/>
        </w:rPr>
        <w:t>-1</w:t>
      </w:r>
      <w:r w:rsidRPr="00AF561D">
        <w:rPr>
          <w:lang w:val="en-US"/>
        </w:rPr>
        <w:t xml:space="preserve"> for this sample. The exact strength of the acid sites depends on the local structure, particularly the extent of edge-sharing of the </w:t>
      </w:r>
      <w:proofErr w:type="spellStart"/>
      <w:r w:rsidRPr="00AF561D">
        <w:rPr>
          <w:lang w:val="en-US"/>
        </w:rPr>
        <w:t>octahedra</w:t>
      </w:r>
      <w:proofErr w:type="spellEnd"/>
      <w:r w:rsidRPr="00AF561D">
        <w:rPr>
          <w:lang w:val="en-US"/>
        </w:rPr>
        <w:t xml:space="preserve">. Similarities between the structures of the oxides synthesized in </w:t>
      </w:r>
      <w:proofErr w:type="spellStart"/>
      <w:r w:rsidRPr="00AF561D">
        <w:rPr>
          <w:lang w:val="en-US"/>
        </w:rPr>
        <w:t>acetophenone</w:t>
      </w:r>
      <w:proofErr w:type="spellEnd"/>
      <w:r w:rsidRPr="00AF561D">
        <w:rPr>
          <w:lang w:val="en-US"/>
        </w:rPr>
        <w:t xml:space="preserve"> and Nb</w:t>
      </w:r>
      <w:r w:rsidRPr="00AF561D">
        <w:rPr>
          <w:vertAlign w:val="subscript"/>
          <w:lang w:val="en-US"/>
        </w:rPr>
        <w:t>2</w:t>
      </w:r>
      <w:r w:rsidRPr="00AF561D">
        <w:rPr>
          <w:lang w:val="en-US"/>
        </w:rPr>
        <w:t>O</w:t>
      </w:r>
      <w:r w:rsidRPr="00AF561D">
        <w:rPr>
          <w:vertAlign w:val="subscript"/>
          <w:lang w:val="en-US"/>
        </w:rPr>
        <w:t>5</w:t>
      </w:r>
      <w:r w:rsidRPr="00AF561D">
        <w:rPr>
          <w:lang w:val="en-US"/>
        </w:rPr>
        <w:t>·</w:t>
      </w:r>
      <w:r w:rsidRPr="00AF561D">
        <w:rPr>
          <w:i/>
          <w:lang w:val="en-US"/>
        </w:rPr>
        <w:t>n</w:t>
      </w:r>
      <w:r w:rsidRPr="00AF561D">
        <w:rPr>
          <w:lang w:val="en-US"/>
        </w:rPr>
        <w:t>H</w:t>
      </w:r>
      <w:r w:rsidRPr="00AF561D">
        <w:rPr>
          <w:vertAlign w:val="subscript"/>
          <w:lang w:val="en-US"/>
        </w:rPr>
        <w:t>2</w:t>
      </w:r>
      <w:r w:rsidRPr="00AF561D">
        <w:rPr>
          <w:lang w:val="en-US"/>
        </w:rPr>
        <w:t>O, inferred from the Raman data, are in agreement with reports stating that amorphous Nb</w:t>
      </w:r>
      <w:r w:rsidRPr="00AF561D">
        <w:rPr>
          <w:vertAlign w:val="subscript"/>
          <w:lang w:val="en-US"/>
        </w:rPr>
        <w:t>2</w:t>
      </w:r>
      <w:r w:rsidRPr="00AF561D">
        <w:rPr>
          <w:lang w:val="en-US"/>
        </w:rPr>
        <w:t>O</w:t>
      </w:r>
      <w:r w:rsidRPr="00AF561D">
        <w:rPr>
          <w:vertAlign w:val="subscript"/>
          <w:lang w:val="en-US"/>
        </w:rPr>
        <w:t>5</w:t>
      </w:r>
      <w:r w:rsidRPr="00AF561D">
        <w:rPr>
          <w:lang w:val="en-US"/>
        </w:rPr>
        <w:t>·</w:t>
      </w:r>
      <w:r w:rsidRPr="00AF561D">
        <w:rPr>
          <w:i/>
          <w:lang w:val="en-US"/>
        </w:rPr>
        <w:t>n</w:t>
      </w:r>
      <w:r w:rsidRPr="00AF561D">
        <w:rPr>
          <w:lang w:val="en-US"/>
        </w:rPr>
        <w:t>H</w:t>
      </w:r>
      <w:r w:rsidRPr="00AF561D">
        <w:rPr>
          <w:vertAlign w:val="subscript"/>
          <w:lang w:val="en-US"/>
        </w:rPr>
        <w:t>2</w:t>
      </w:r>
      <w:r w:rsidRPr="00AF561D">
        <w:rPr>
          <w:lang w:val="en-US"/>
        </w:rPr>
        <w:t>O has structural motifs in common with the low temperature phases of Nb</w:t>
      </w:r>
      <w:r w:rsidRPr="00AF561D">
        <w:rPr>
          <w:vertAlign w:val="subscript"/>
          <w:lang w:val="en-US"/>
        </w:rPr>
        <w:t>2</w:t>
      </w:r>
      <w:r w:rsidRPr="00AF561D">
        <w:rPr>
          <w:lang w:val="en-US"/>
        </w:rPr>
        <w:t>O</w:t>
      </w:r>
      <w:r w:rsidRPr="00AF561D">
        <w:rPr>
          <w:vertAlign w:val="subscript"/>
          <w:lang w:val="en-US"/>
        </w:rPr>
        <w:t>5</w:t>
      </w:r>
      <w:r w:rsidRPr="00AF561D">
        <w:rPr>
          <w:lang w:val="en-US"/>
        </w:rPr>
        <w:t xml:space="preserve"> (e.g. T-Nb</w:t>
      </w:r>
      <w:r w:rsidRPr="00AF561D">
        <w:rPr>
          <w:vertAlign w:val="subscript"/>
          <w:lang w:val="en-US"/>
        </w:rPr>
        <w:t>2</w:t>
      </w:r>
      <w:r w:rsidRPr="00AF561D">
        <w:rPr>
          <w:lang w:val="en-US"/>
        </w:rPr>
        <w:t>O</w:t>
      </w:r>
      <w:r w:rsidRPr="00AF561D">
        <w:rPr>
          <w:vertAlign w:val="subscript"/>
          <w:lang w:val="en-US"/>
        </w:rPr>
        <w:t>5</w:t>
      </w:r>
      <w:r w:rsidRPr="00AF561D">
        <w:rPr>
          <w:lang w:val="en-US"/>
        </w:rPr>
        <w:t>),</w:t>
      </w:r>
      <w:r w:rsidR="00F24368" w:rsidRPr="00AF561D">
        <w:rPr>
          <w:vertAlign w:val="superscript"/>
          <w:lang w:val="en-US"/>
        </w:rPr>
        <w:t>11</w:t>
      </w:r>
      <w:r w:rsidRPr="00AF561D">
        <w:rPr>
          <w:lang w:val="en-US"/>
        </w:rPr>
        <w:t xml:space="preserve"> and suggest a common origin for the acidity. The disordered structure of Nb</w:t>
      </w:r>
      <w:r w:rsidRPr="00AF561D">
        <w:rPr>
          <w:vertAlign w:val="subscript"/>
          <w:lang w:val="en-US"/>
        </w:rPr>
        <w:t>2</w:t>
      </w:r>
      <w:r w:rsidRPr="00AF561D">
        <w:rPr>
          <w:lang w:val="en-US"/>
        </w:rPr>
        <w:t>O</w:t>
      </w:r>
      <w:r w:rsidRPr="00AF561D">
        <w:rPr>
          <w:vertAlign w:val="subscript"/>
          <w:lang w:val="en-US"/>
        </w:rPr>
        <w:t>5</w:t>
      </w:r>
      <w:r w:rsidRPr="00AF561D">
        <w:rPr>
          <w:lang w:val="en-US"/>
        </w:rPr>
        <w:t>·</w:t>
      </w:r>
      <w:r w:rsidRPr="00AF561D">
        <w:rPr>
          <w:i/>
          <w:lang w:val="en-US"/>
        </w:rPr>
        <w:t>n</w:t>
      </w:r>
      <w:r w:rsidRPr="00AF561D">
        <w:rPr>
          <w:lang w:val="en-US"/>
        </w:rPr>
        <w:t>H</w:t>
      </w:r>
      <w:r w:rsidRPr="00AF561D">
        <w:rPr>
          <w:vertAlign w:val="subscript"/>
          <w:lang w:val="en-US"/>
        </w:rPr>
        <w:t>2</w:t>
      </w:r>
      <w:r w:rsidRPr="00AF561D">
        <w:rPr>
          <w:lang w:val="en-US"/>
        </w:rPr>
        <w:t>O generates overall stronger acid sites than those of the more ordered Nb</w:t>
      </w:r>
      <w:r w:rsidRPr="00AF561D">
        <w:rPr>
          <w:vertAlign w:val="subscript"/>
          <w:lang w:val="en-US"/>
        </w:rPr>
        <w:t>2</w:t>
      </w:r>
      <w:r w:rsidRPr="00AF561D">
        <w:rPr>
          <w:lang w:val="en-US"/>
        </w:rPr>
        <w:t>O</w:t>
      </w:r>
      <w:r w:rsidRPr="00AF561D">
        <w:rPr>
          <w:vertAlign w:val="subscript"/>
          <w:lang w:val="en-US"/>
        </w:rPr>
        <w:t>5</w:t>
      </w:r>
      <w:r w:rsidRPr="00AF561D">
        <w:rPr>
          <w:lang w:val="en-US"/>
        </w:rPr>
        <w:t xml:space="preserve">-hGO, likely because distortions are easier to occur in the disordered structure. Lewis acidity correlates with the existence of slightly reduced </w:t>
      </w:r>
      <w:proofErr w:type="spellStart"/>
      <w:r w:rsidRPr="00AF561D">
        <w:rPr>
          <w:lang w:val="en-US"/>
        </w:rPr>
        <w:t>Nb</w:t>
      </w:r>
      <w:proofErr w:type="spellEnd"/>
      <w:r w:rsidRPr="00AF561D">
        <w:rPr>
          <w:lang w:val="en-US"/>
        </w:rPr>
        <w:t xml:space="preserve"> atoms in the materials, i.e., with unsaturated </w:t>
      </w:r>
      <w:proofErr w:type="spellStart"/>
      <w:r w:rsidRPr="00AF561D">
        <w:rPr>
          <w:lang w:val="en-US"/>
        </w:rPr>
        <w:t>Nb</w:t>
      </w:r>
      <w:proofErr w:type="spellEnd"/>
      <w:r w:rsidRPr="00AF561D">
        <w:rPr>
          <w:lang w:val="en-US"/>
        </w:rPr>
        <w:t xml:space="preserve"> </w:t>
      </w:r>
      <w:proofErr w:type="spellStart"/>
      <w:r w:rsidRPr="00AF561D">
        <w:rPr>
          <w:lang w:val="en-US"/>
        </w:rPr>
        <w:t>coordinations</w:t>
      </w:r>
      <w:proofErr w:type="spellEnd"/>
      <w:r w:rsidRPr="00AF561D">
        <w:rPr>
          <w:lang w:val="en-US"/>
        </w:rPr>
        <w:t>. Niobium is in the most reduced state in Nb</w:t>
      </w:r>
      <w:r w:rsidRPr="00AF561D">
        <w:rPr>
          <w:vertAlign w:val="subscript"/>
          <w:lang w:val="en-US"/>
        </w:rPr>
        <w:t>2</w:t>
      </w:r>
      <w:r w:rsidRPr="00AF561D">
        <w:rPr>
          <w:lang w:val="en-US"/>
        </w:rPr>
        <w:t>O</w:t>
      </w:r>
      <w:r w:rsidRPr="00AF561D">
        <w:rPr>
          <w:vertAlign w:val="subscript"/>
          <w:lang w:val="en-US"/>
        </w:rPr>
        <w:t>5</w:t>
      </w:r>
      <w:r w:rsidRPr="00AF561D">
        <w:rPr>
          <w:lang w:val="en-US"/>
        </w:rPr>
        <w:t>·</w:t>
      </w:r>
      <w:r w:rsidRPr="00AF561D">
        <w:rPr>
          <w:i/>
          <w:lang w:val="en-US"/>
        </w:rPr>
        <w:t>n</w:t>
      </w:r>
      <w:r w:rsidRPr="00AF561D">
        <w:rPr>
          <w:lang w:val="en-US"/>
        </w:rPr>
        <w:t>H</w:t>
      </w:r>
      <w:r w:rsidRPr="00AF561D">
        <w:rPr>
          <w:vertAlign w:val="subscript"/>
          <w:lang w:val="en-US"/>
        </w:rPr>
        <w:t>2</w:t>
      </w:r>
      <w:r w:rsidRPr="00AF561D">
        <w:rPr>
          <w:lang w:val="en-US"/>
        </w:rPr>
        <w:t>O, which has the highest relative amount of Lewis acid sites based on C</w:t>
      </w:r>
      <w:r w:rsidRPr="00AF561D">
        <w:rPr>
          <w:vertAlign w:val="subscript"/>
          <w:lang w:val="en-US"/>
        </w:rPr>
        <w:t>D3</w:t>
      </w:r>
      <w:r w:rsidRPr="00AF561D">
        <w:rPr>
          <w:lang w:val="en-US"/>
        </w:rPr>
        <w:t>CN experiments, whereas Nb</w:t>
      </w:r>
      <w:r w:rsidRPr="00AF561D">
        <w:rPr>
          <w:vertAlign w:val="subscript"/>
          <w:lang w:val="en-US"/>
        </w:rPr>
        <w:t>2</w:t>
      </w:r>
      <w:r w:rsidRPr="00AF561D">
        <w:rPr>
          <w:lang w:val="en-US"/>
        </w:rPr>
        <w:t>O</w:t>
      </w:r>
      <w:r w:rsidRPr="00AF561D">
        <w:rPr>
          <w:vertAlign w:val="subscript"/>
          <w:lang w:val="en-US"/>
        </w:rPr>
        <w:t>5</w:t>
      </w:r>
      <w:r w:rsidRPr="00AF561D">
        <w:rPr>
          <w:lang w:val="en-US"/>
        </w:rPr>
        <w:t xml:space="preserve">-hGO does not exhibit Lewis acidity and its XPS </w:t>
      </w:r>
      <w:proofErr w:type="spellStart"/>
      <w:r w:rsidRPr="00AF561D">
        <w:rPr>
          <w:lang w:val="en-US"/>
        </w:rPr>
        <w:t>Nb</w:t>
      </w:r>
      <w:proofErr w:type="spellEnd"/>
      <w:r w:rsidRPr="00AF561D">
        <w:rPr>
          <w:lang w:val="en-US"/>
        </w:rPr>
        <w:t xml:space="preserve"> 3d spectra indicates the absence of </w:t>
      </w:r>
      <w:proofErr w:type="spellStart"/>
      <w:r w:rsidRPr="00AF561D">
        <w:rPr>
          <w:lang w:val="en-US"/>
        </w:rPr>
        <w:t>coordinatively</w:t>
      </w:r>
      <w:proofErr w:type="spellEnd"/>
      <w:r w:rsidRPr="00AF561D">
        <w:rPr>
          <w:lang w:val="en-US"/>
        </w:rPr>
        <w:t xml:space="preserve"> unsaturated </w:t>
      </w:r>
      <w:proofErr w:type="spellStart"/>
      <w:r w:rsidRPr="00AF561D">
        <w:rPr>
          <w:lang w:val="en-US"/>
        </w:rPr>
        <w:t>Nb</w:t>
      </w:r>
      <w:proofErr w:type="spellEnd"/>
      <w:r w:rsidRPr="00AF561D">
        <w:rPr>
          <w:lang w:val="en-US"/>
        </w:rPr>
        <w:t xml:space="preserve"> centers in the structure. </w:t>
      </w:r>
      <w:r w:rsidRPr="00AF561D">
        <w:rPr>
          <w:lang w:val="en-US"/>
        </w:rPr>
        <w:lastRenderedPageBreak/>
        <w:t xml:space="preserve">In addition, only the samples containing </w:t>
      </w:r>
      <w:proofErr w:type="spellStart"/>
      <w:r w:rsidRPr="00AF561D">
        <w:rPr>
          <w:lang w:val="en-US"/>
        </w:rPr>
        <w:t>Nb</w:t>
      </w:r>
      <w:proofErr w:type="spellEnd"/>
      <w:r w:rsidRPr="00AF561D">
        <w:rPr>
          <w:lang w:val="en-US"/>
        </w:rPr>
        <w:t>=O bonds exhibit Lewis acidity, as reported before by other authors,</w:t>
      </w:r>
      <w:r w:rsidR="00F24368" w:rsidRPr="00AF561D">
        <w:rPr>
          <w:vertAlign w:val="superscript"/>
          <w:lang w:val="en-US"/>
        </w:rPr>
        <w:t>12,13</w:t>
      </w:r>
      <w:r w:rsidRPr="00AF561D">
        <w:rPr>
          <w:lang w:val="en-US"/>
        </w:rPr>
        <w:t xml:space="preserve"> indicating a correlation between the niobium oxidation state, </w:t>
      </w:r>
      <w:proofErr w:type="spellStart"/>
      <w:r w:rsidRPr="00AF561D">
        <w:rPr>
          <w:lang w:val="en-US"/>
        </w:rPr>
        <w:t>Nb</w:t>
      </w:r>
      <w:proofErr w:type="spellEnd"/>
      <w:r w:rsidRPr="00AF561D">
        <w:rPr>
          <w:lang w:val="en-US"/>
        </w:rPr>
        <w:t>=O bonds and Lewis acid sites. Lewis acid sites in niobium pentoxides have been attributed to NbO</w:t>
      </w:r>
      <w:r w:rsidRPr="00AF561D">
        <w:rPr>
          <w:vertAlign w:val="subscript"/>
          <w:lang w:val="en-US"/>
        </w:rPr>
        <w:t>4</w:t>
      </w:r>
      <w:r w:rsidRPr="00AF561D">
        <w:rPr>
          <w:lang w:val="en-US"/>
        </w:rPr>
        <w:t xml:space="preserve"> </w:t>
      </w:r>
      <w:proofErr w:type="spellStart"/>
      <w:r w:rsidRPr="00AF561D">
        <w:rPr>
          <w:lang w:val="en-US"/>
        </w:rPr>
        <w:t>tetrahedra</w:t>
      </w:r>
      <w:proofErr w:type="spellEnd"/>
      <w:r w:rsidRPr="00AF561D">
        <w:rPr>
          <w:lang w:val="en-US"/>
        </w:rPr>
        <w:t xml:space="preserve"> </w:t>
      </w:r>
      <w:r w:rsidR="00F24368" w:rsidRPr="00AF561D">
        <w:rPr>
          <w:vertAlign w:val="superscript"/>
          <w:lang w:val="en-US"/>
        </w:rPr>
        <w:t>14,15</w:t>
      </w:r>
      <w:r w:rsidRPr="00AF561D">
        <w:rPr>
          <w:lang w:val="en-US"/>
        </w:rPr>
        <w:t xml:space="preserve"> or highly distorted NbO</w:t>
      </w:r>
      <w:r w:rsidRPr="00AF561D">
        <w:rPr>
          <w:vertAlign w:val="subscript"/>
          <w:lang w:val="en-US"/>
        </w:rPr>
        <w:t>6</w:t>
      </w:r>
      <w:r w:rsidRPr="00AF561D">
        <w:rPr>
          <w:lang w:val="en-US"/>
        </w:rPr>
        <w:t xml:space="preserve"> octahedra.</w:t>
      </w:r>
      <w:r w:rsidR="00F24368" w:rsidRPr="00AF561D">
        <w:rPr>
          <w:vertAlign w:val="superscript"/>
          <w:lang w:val="en-US"/>
        </w:rPr>
        <w:t>12,13</w:t>
      </w:r>
      <w:r w:rsidRPr="00AF561D">
        <w:rPr>
          <w:lang w:val="en-US"/>
        </w:rPr>
        <w:t xml:space="preserve"> Tetrahedral NbO</w:t>
      </w:r>
      <w:r w:rsidRPr="00AF561D">
        <w:rPr>
          <w:vertAlign w:val="subscript"/>
          <w:lang w:val="en-US"/>
        </w:rPr>
        <w:t>4</w:t>
      </w:r>
      <w:r w:rsidRPr="00AF561D">
        <w:rPr>
          <w:lang w:val="en-US"/>
        </w:rPr>
        <w:t xml:space="preserve"> species with </w:t>
      </w:r>
      <w:proofErr w:type="spellStart"/>
      <w:r w:rsidRPr="00AF561D">
        <w:rPr>
          <w:lang w:val="en-US"/>
        </w:rPr>
        <w:t>Nb</w:t>
      </w:r>
      <w:proofErr w:type="spellEnd"/>
      <w:r w:rsidRPr="00AF561D">
        <w:rPr>
          <w:lang w:val="en-US"/>
        </w:rPr>
        <w:t>=O double bonds originate Raman bands at ca. 840-880 cm</w:t>
      </w:r>
      <w:r w:rsidRPr="00AF561D">
        <w:rPr>
          <w:vertAlign w:val="superscript"/>
          <w:lang w:val="en-US"/>
        </w:rPr>
        <w:t>-1</w:t>
      </w:r>
      <w:r w:rsidRPr="00AF561D">
        <w:rPr>
          <w:lang w:val="en-US"/>
        </w:rPr>
        <w:t>, similarly to NbO</w:t>
      </w:r>
      <w:r w:rsidRPr="00AF561D">
        <w:rPr>
          <w:vertAlign w:val="subscript"/>
          <w:lang w:val="en-US"/>
        </w:rPr>
        <w:t>4</w:t>
      </w:r>
      <w:r w:rsidRPr="00AF561D">
        <w:rPr>
          <w:lang w:val="en-US"/>
        </w:rPr>
        <w:t xml:space="preserve"> </w:t>
      </w:r>
      <w:proofErr w:type="spellStart"/>
      <w:r w:rsidRPr="00AF561D">
        <w:rPr>
          <w:lang w:val="en-US"/>
        </w:rPr>
        <w:t>tetrahedra</w:t>
      </w:r>
      <w:proofErr w:type="spellEnd"/>
      <w:r w:rsidRPr="00AF561D">
        <w:rPr>
          <w:lang w:val="en-US"/>
        </w:rPr>
        <w:t xml:space="preserve"> in the structures of YNbO</w:t>
      </w:r>
      <w:r w:rsidRPr="00AF561D">
        <w:rPr>
          <w:vertAlign w:val="subscript"/>
          <w:lang w:val="en-US"/>
        </w:rPr>
        <w:t>4</w:t>
      </w:r>
      <w:r w:rsidRPr="00AF561D">
        <w:rPr>
          <w:lang w:val="en-US"/>
        </w:rPr>
        <w:t xml:space="preserve"> and YbNbO</w:t>
      </w:r>
      <w:r w:rsidRPr="00AF561D">
        <w:rPr>
          <w:vertAlign w:val="subscript"/>
          <w:lang w:val="en-US"/>
        </w:rPr>
        <w:t>4</w:t>
      </w:r>
      <w:r w:rsidRPr="00AF561D">
        <w:rPr>
          <w:lang w:val="en-US"/>
        </w:rPr>
        <w:t xml:space="preserve"> (830-850 cm</w:t>
      </w:r>
      <w:r w:rsidRPr="00AF561D">
        <w:rPr>
          <w:vertAlign w:val="superscript"/>
          <w:lang w:val="en-US"/>
        </w:rPr>
        <w:t>-1</w:t>
      </w:r>
      <w:r w:rsidRPr="00AF561D">
        <w:rPr>
          <w:lang w:val="en-US"/>
        </w:rPr>
        <w:t>).</w:t>
      </w:r>
      <w:r w:rsidR="00F24368" w:rsidRPr="00AF561D">
        <w:rPr>
          <w:vertAlign w:val="superscript"/>
          <w:lang w:val="en-US"/>
        </w:rPr>
        <w:t>16</w:t>
      </w:r>
      <w:r w:rsidRPr="00AF561D">
        <w:rPr>
          <w:vertAlign w:val="superscript"/>
          <w:lang w:val="en-US"/>
        </w:rPr>
        <w:t>,</w:t>
      </w:r>
      <w:r w:rsidR="00422185" w:rsidRPr="00AF561D">
        <w:rPr>
          <w:vertAlign w:val="superscript"/>
          <w:lang w:val="en-US"/>
        </w:rPr>
        <w:t>17</w:t>
      </w:r>
      <w:r w:rsidRPr="00AF561D">
        <w:rPr>
          <w:lang w:val="en-US"/>
        </w:rPr>
        <w:t xml:space="preserve"> The NbO</w:t>
      </w:r>
      <w:r w:rsidRPr="00AF561D">
        <w:rPr>
          <w:vertAlign w:val="subscript"/>
          <w:lang w:val="en-US"/>
        </w:rPr>
        <w:t>4</w:t>
      </w:r>
      <w:r w:rsidRPr="00AF561D">
        <w:rPr>
          <w:lang w:val="en-US"/>
        </w:rPr>
        <w:t xml:space="preserve"> tetrahedron is difficult to stabilize in niobium compounds because of the large size of the niobium cation, and occurs only in a limited number of structures.</w:t>
      </w:r>
      <w:r w:rsidR="00422185" w:rsidRPr="00AF561D">
        <w:rPr>
          <w:vertAlign w:val="superscript"/>
          <w:lang w:val="en-US"/>
        </w:rPr>
        <w:t>16</w:t>
      </w:r>
      <w:r w:rsidRPr="00AF561D">
        <w:rPr>
          <w:lang w:val="en-US"/>
        </w:rPr>
        <w:t xml:space="preserve"> However, tetrahedral species with </w:t>
      </w:r>
      <w:proofErr w:type="spellStart"/>
      <w:r w:rsidRPr="00AF561D">
        <w:rPr>
          <w:lang w:val="en-US"/>
        </w:rPr>
        <w:t>Nb</w:t>
      </w:r>
      <w:proofErr w:type="spellEnd"/>
      <w:r w:rsidRPr="00AF561D">
        <w:rPr>
          <w:lang w:val="en-US"/>
        </w:rPr>
        <w:t>=O bonds can be stabilized as monomeric species at low loadings and highly dispersed state at the surface of oxides such as SiO</w:t>
      </w:r>
      <w:r w:rsidRPr="00AF561D">
        <w:rPr>
          <w:vertAlign w:val="subscript"/>
          <w:lang w:val="en-US"/>
        </w:rPr>
        <w:t>2</w:t>
      </w:r>
      <w:r w:rsidRPr="00AF561D">
        <w:rPr>
          <w:lang w:val="en-US"/>
        </w:rPr>
        <w:t xml:space="preserve"> or TiO</w:t>
      </w:r>
      <w:r w:rsidRPr="00AF561D">
        <w:rPr>
          <w:vertAlign w:val="subscript"/>
          <w:lang w:val="en-US"/>
        </w:rPr>
        <w:t>2</w:t>
      </w:r>
      <w:r w:rsidRPr="00AF561D">
        <w:rPr>
          <w:lang w:val="en-US"/>
        </w:rPr>
        <w:t>.</w:t>
      </w:r>
      <w:r w:rsidR="00422185" w:rsidRPr="00AF561D">
        <w:rPr>
          <w:vertAlign w:val="superscript"/>
          <w:lang w:val="en-US"/>
        </w:rPr>
        <w:t>17</w:t>
      </w:r>
      <w:r w:rsidRPr="00AF561D">
        <w:rPr>
          <w:vertAlign w:val="superscript"/>
          <w:lang w:val="en-US"/>
        </w:rPr>
        <w:t>,</w:t>
      </w:r>
      <w:r w:rsidR="00422185" w:rsidRPr="00AF561D">
        <w:rPr>
          <w:vertAlign w:val="superscript"/>
          <w:lang w:val="en-US"/>
        </w:rPr>
        <w:t>18</w:t>
      </w:r>
      <w:r w:rsidRPr="00AF561D">
        <w:rPr>
          <w:lang w:val="en-US"/>
        </w:rPr>
        <w:t xml:space="preserve"> In polymerized surface species or bulk Nb</w:t>
      </w:r>
      <w:r w:rsidRPr="00AF561D">
        <w:rPr>
          <w:vertAlign w:val="subscript"/>
          <w:lang w:val="en-US"/>
        </w:rPr>
        <w:t>2</w:t>
      </w:r>
      <w:r w:rsidRPr="00AF561D">
        <w:rPr>
          <w:lang w:val="en-US"/>
        </w:rPr>
        <w:t>O</w:t>
      </w:r>
      <w:r w:rsidRPr="00AF561D">
        <w:rPr>
          <w:vertAlign w:val="subscript"/>
          <w:lang w:val="en-US"/>
        </w:rPr>
        <w:t>5</w:t>
      </w:r>
      <w:r w:rsidRPr="00AF561D">
        <w:rPr>
          <w:lang w:val="en-US"/>
        </w:rPr>
        <w:t xml:space="preserve">, the </w:t>
      </w:r>
      <w:proofErr w:type="spellStart"/>
      <w:r w:rsidRPr="00AF561D">
        <w:rPr>
          <w:lang w:val="en-US"/>
        </w:rPr>
        <w:t>Nb</w:t>
      </w:r>
      <w:proofErr w:type="spellEnd"/>
      <w:r w:rsidRPr="00AF561D">
        <w:rPr>
          <w:lang w:val="en-US"/>
        </w:rPr>
        <w:t>=O Raman band appears at ca. 980 cm</w:t>
      </w:r>
      <w:r w:rsidRPr="00AF561D">
        <w:rPr>
          <w:vertAlign w:val="superscript"/>
          <w:lang w:val="en-US"/>
        </w:rPr>
        <w:t>-1</w:t>
      </w:r>
      <w:r w:rsidRPr="00AF561D">
        <w:rPr>
          <w:lang w:val="en-US"/>
        </w:rPr>
        <w:t>,</w:t>
      </w:r>
      <w:r w:rsidR="00422185" w:rsidRPr="00AF561D">
        <w:rPr>
          <w:vertAlign w:val="superscript"/>
          <w:lang w:val="en-US"/>
        </w:rPr>
        <w:t>10,16,19</w:t>
      </w:r>
      <w:r w:rsidRPr="00AF561D">
        <w:rPr>
          <w:lang w:val="en-US"/>
        </w:rPr>
        <w:t xml:space="preserve"> and corresponds to a structure described as square-pyramidal or highly distorted octahedral (illustrated in Supplementary Fig. 13c).</w:t>
      </w:r>
      <w:r w:rsidR="00422185" w:rsidRPr="00AF561D">
        <w:rPr>
          <w:vertAlign w:val="superscript"/>
          <w:lang w:val="en-US"/>
        </w:rPr>
        <w:t>13,18</w:t>
      </w:r>
      <w:r w:rsidRPr="00AF561D">
        <w:rPr>
          <w:lang w:val="en-US"/>
        </w:rPr>
        <w:t xml:space="preserve"> The Raman spectra of our oxides do not show bands assignable to NbO</w:t>
      </w:r>
      <w:r w:rsidRPr="00AF561D">
        <w:rPr>
          <w:vertAlign w:val="subscript"/>
          <w:lang w:val="en-US"/>
        </w:rPr>
        <w:t>4</w:t>
      </w:r>
      <w:r w:rsidRPr="00AF561D">
        <w:rPr>
          <w:lang w:val="en-US"/>
        </w:rPr>
        <w:t xml:space="preserve"> </w:t>
      </w:r>
      <w:proofErr w:type="spellStart"/>
      <w:r w:rsidRPr="00AF561D">
        <w:rPr>
          <w:lang w:val="en-US"/>
        </w:rPr>
        <w:t>tetrahedra</w:t>
      </w:r>
      <w:proofErr w:type="spellEnd"/>
      <w:r w:rsidRPr="00AF561D">
        <w:rPr>
          <w:lang w:val="en-US"/>
        </w:rPr>
        <w:t>, but show bands around 980 cm</w:t>
      </w:r>
      <w:r w:rsidRPr="00AF561D">
        <w:rPr>
          <w:vertAlign w:val="superscript"/>
          <w:lang w:val="en-US"/>
        </w:rPr>
        <w:t>-1</w:t>
      </w:r>
      <w:r w:rsidRPr="00AF561D">
        <w:rPr>
          <w:lang w:val="en-US"/>
        </w:rPr>
        <w:t xml:space="preserve"> instead. Thus, the structure of the Lewis acid sites of the niobium pentoxides is of the type shown in Supplementary Fig. 13c.</w:t>
      </w:r>
      <w:r w:rsidRPr="00F518E4">
        <w:rPr>
          <w:lang w:val="en-US"/>
        </w:rPr>
        <w:t xml:space="preserve"> </w:t>
      </w:r>
    </w:p>
    <w:p w:rsidR="003506CB" w:rsidRPr="008D61EE" w:rsidRDefault="003506CB" w:rsidP="008D61EE">
      <w:pPr>
        <w:pStyle w:val="Maintext0"/>
        <w:jc w:val="both"/>
        <w:rPr>
          <w:sz w:val="24"/>
          <w:szCs w:val="24"/>
        </w:rPr>
      </w:pPr>
    </w:p>
    <w:p w:rsidR="00E16E80" w:rsidRDefault="00E16E80"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Pr="008D61EE" w:rsidRDefault="001C0313" w:rsidP="008D61EE">
      <w:pPr>
        <w:pStyle w:val="Maintext0"/>
        <w:jc w:val="both"/>
        <w:rPr>
          <w:sz w:val="24"/>
          <w:szCs w:val="24"/>
        </w:rPr>
      </w:pPr>
    </w:p>
    <w:p w:rsidR="00E16E80" w:rsidRPr="008D61EE" w:rsidRDefault="008D61EE" w:rsidP="008D61EE">
      <w:pPr>
        <w:pStyle w:val="Maintext0"/>
        <w:jc w:val="both"/>
        <w:rPr>
          <w:sz w:val="24"/>
          <w:szCs w:val="24"/>
        </w:rPr>
      </w:pPr>
      <w:r>
        <w:rPr>
          <w:b/>
          <w:sz w:val="24"/>
          <w:szCs w:val="24"/>
        </w:rPr>
        <w:t xml:space="preserve">Supplementary Table </w:t>
      </w:r>
      <w:r w:rsidR="00E16E80" w:rsidRPr="008D61EE">
        <w:rPr>
          <w:b/>
          <w:sz w:val="24"/>
          <w:szCs w:val="24"/>
        </w:rPr>
        <w:t>1.</w:t>
      </w:r>
      <w:r w:rsidR="00E16E80" w:rsidRPr="008D61EE">
        <w:rPr>
          <w:sz w:val="24"/>
          <w:szCs w:val="24"/>
        </w:rPr>
        <w:t xml:space="preserve"> Applications of the </w:t>
      </w:r>
      <w:proofErr w:type="spellStart"/>
      <w:r w:rsidR="00E16E80" w:rsidRPr="008D61EE">
        <w:rPr>
          <w:sz w:val="24"/>
          <w:szCs w:val="24"/>
        </w:rPr>
        <w:t>bioproducts</w:t>
      </w:r>
      <w:proofErr w:type="spellEnd"/>
      <w:r w:rsidR="00E16E80" w:rsidRPr="008D61EE">
        <w:rPr>
          <w:sz w:val="24"/>
          <w:szCs w:val="24"/>
        </w:rPr>
        <w:t xml:space="preserve"> EL, </w:t>
      </w:r>
      <w:proofErr w:type="spellStart"/>
      <w:r w:rsidR="00E16E80" w:rsidRPr="008D61EE">
        <w:rPr>
          <w:sz w:val="24"/>
          <w:szCs w:val="24"/>
        </w:rPr>
        <w:t>pseEL</w:t>
      </w:r>
      <w:proofErr w:type="spellEnd"/>
      <w:r w:rsidR="00E16E80" w:rsidRPr="008D61EE">
        <w:rPr>
          <w:sz w:val="24"/>
          <w:szCs w:val="24"/>
        </w:rPr>
        <w:t xml:space="preserve"> and LA.</w:t>
      </w:r>
    </w:p>
    <w:tbl>
      <w:tblPr>
        <w:tblStyle w:val="Tabellenraster"/>
        <w:tblW w:w="0" w:type="auto"/>
        <w:jc w:val="center"/>
        <w:tblLook w:val="04A0" w:firstRow="1" w:lastRow="0" w:firstColumn="1" w:lastColumn="0" w:noHBand="0" w:noVBand="1"/>
      </w:tblPr>
      <w:tblGrid>
        <w:gridCol w:w="1390"/>
        <w:gridCol w:w="4878"/>
        <w:gridCol w:w="2014"/>
      </w:tblGrid>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Bioproducts</w:t>
            </w:r>
            <w:proofErr w:type="spellEnd"/>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Application sector</w:t>
            </w:r>
          </w:p>
        </w:tc>
        <w:tc>
          <w:tcPr>
            <w:tcW w:w="2014"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Ref.</w:t>
            </w:r>
          </w:p>
        </w:tc>
      </w:tr>
      <w:tr w:rsidR="00E16E80" w:rsidRPr="001C0313" w:rsidTr="00821BD3">
        <w:trPr>
          <w:jc w:val="center"/>
        </w:trPr>
        <w:tc>
          <w:tcPr>
            <w:tcW w:w="1390" w:type="dxa"/>
            <w:vMerge w:val="restart"/>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EL</w:t>
            </w: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Fuel additives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fldData xml:space="preserve">PEVuZE5vdGU+PENpdGU+PEF1dGhvcj5Kb3NoaTwvQXV0aG9yPjxZZWFyPjIwMTE8L1llYXI+PFJl
Y051bT4xPC9SZWNOdW0+PERpc3BsYXlUZXh0PjxzdHlsZSBmYWNlPSJzdXBlcnNjcmlwdCI+OS0y
Mjwvc3R5bGU+PC9EaXNwbGF5VGV4dD48cmVjb3JkPjxyZWMtbnVtYmVyPjE8L3JlYy1udW1iZXI+
PGZvcmVpZ24ta2V5cz48a2V5IGFwcD0iRU4iIGRiLWlkPSIwNXhzZXYwc24yOWVzcmUwMjA2cHp2
cHNyZWZyemQyYTJmOXoiIHRpbWVzdGFtcD0iMTUzNDI4NDY5MiI+MTwva2V5PjwvZm9yZWlnbi1r
ZXlzPjxyZWYtdHlwZSBuYW1lPSJKb3VybmFsIEFydGljbGUiPjE3PC9yZWYtdHlwZT48Y29udHJp
YnV0b3JzPjxhdXRob3JzPjxhdXRob3I+Sm9zaGksIEhlbTwvYXV0aG9yPjxhdXRob3I+TW9zZXIs
IEJyeWFuIFIuPC9hdXRob3I+PGF1dGhvcj5Ub2xlciwgSm9lPC9hdXRob3I+PGF1dGhvcj5TbWl0
aCwgV2lsbGlhbSBGLjwvYXV0aG9yPjxhdXRob3I+V2Fsa2VyLCBUZXJyeTwvYXV0aG9yPjwvYXV0
aG9ycz48L2NvbnRyaWJ1dG9ycz48dGl0bGVzPjx0aXRsZT5FdGh5bCBsZXZ1bGluYXRlOiBBIHBv
dGVudGlhbCBiaW8tYmFzZWQgZGlsdWVudCBmb3IgYmlvZGllc2VsIHdoaWNoIGltcHJvdmVzIGNv
bGQgZmxvdyBwcm9wZXJ0aWVzPC90aXRsZT48c2Vjb25kYXJ5LXRpdGxlPkJpb21hc3MgYW5kIEJp
b2VuZXJneTwvc2Vjb25kYXJ5LXRpdGxlPjwvdGl0bGVzPjxwZXJpb2RpY2FsPjxmdWxsLXRpdGxl
PkJpb21hc3MgYW5kIEJpb2VuZXJneTwvZnVsbC10aXRsZT48L3BlcmlvZGljYWw+PHBhZ2VzPjMy
NjItMzI2NjwvcGFnZXM+PHZvbHVtZT4zNTwvdm9sdW1lPjxudW1iZXI+NzwvbnVtYmVyPjxrZXl3
b3Jkcz48a2V5d29yZD5CaW9kaWVzZWw8L2tleXdvcmQ+PGtleXdvcmQ+Q29sZCBmbG93IHByb3Bl
cnRpZXM8L2tleXdvcmQ+PGtleXdvcmQ+Q290dG9uc2VlZCBvaWw8L2tleXdvcmQ+PGtleXdvcmQ+
RXRoeWwgbGV2dWxpbmF0ZTwva2V5d29yZD48a2V5d29yZD5GYXR0eSBhY2lkIG1ldGh5bCBlc3Rl
cnM8L2tleXdvcmQ+PGtleXdvcmQ+UG91bHRyeSBmYXQ8L2tleXdvcmQ+PC9rZXl3b3Jkcz48ZGF0
ZXM+PHllYXI+MjAxMTwveWVhcj48cHViLWRhdGVzPjxkYXRlPjIwMTEvMDcvMDEvPC9kYXRlPjwv
cHViLWRhdGVzPjwvZGF0ZXM+PGlzYm4+MDk2MS05NTM0PC9pc2JuPjx1cmxzPjxyZWxhdGVkLXVy
bHM+PHVybD5odHRwOi8vd3d3LnNjaWVuY2VkaXJlY3QuY29tL3NjaWVuY2UvYXJ0aWNsZS9waWkv
UzA5NjE5NTM0MTEwMDIyMjQ8L3VybD48L3JlbGF0ZWQtdXJscz48L3VybHM+PGVsZWN0cm9uaWMt
cmVzb3VyY2UtbnVtPmh0dHBzOi8vZG9pLm9yZy8xMC4xMDE2L2ouYmlvbWJpb2UuMjAxMS4wNC4w
MjA8L2VsZWN0cm9uaWMtcmVzb3VyY2UtbnVtPjwvcmVjb3JkPjwvQ2l0ZT48Q2l0ZT48QXV0aG9y
Pk9sc29uPC9BdXRob3I+PFllYXI+MjAwMTwvWWVhcj48UmVjTnVtPjI8L1JlY051bT48cmVjb3Jk
PjxyZWMtbnVtYmVyPjI8L3JlYy1udW1iZXI+PGZvcmVpZ24ta2V5cz48a2V5IGFwcD0iRU4iIGRi
LWlkPSIwNXhzZXYwc24yOWVzcmUwMjA2cHp2cHNyZWZyemQyYTJmOXoiIHRpbWVzdGFtcD0iMTUz
NDI4NTE2MyI+Mjwva2V5PjwvZm9yZWlnbi1rZXlzPjxyZWYtdHlwZSBuYW1lPSJSZXBvcnQiPjI3
PC9yZWYtdHlwZT48Y29udHJpYnV0b3JzPjxhdXRob3JzPjxhdXRob3I+RS4gUy4gT2xzb248L2F1
dGhvcj48L2F1dGhvcnM+PC9jb250cmlidXRvcnM+PHRpdGxlcz48dGl0bGU+U3VidGFzayA0LjEt
IENvbnZlcnNpb24gb2YgbGlnbm9jZWxsdWxvc2ljIG1hdGVyaWFsIHRvIGNoZW1pY2FscyBhbmQg
ZnVlbHM8L3RpdGxlPjxzZWNvbmRhcnktdGl0bGU+QUFEIERvY3VtZW50IENvbnRyb2wgZm9yIFUu
IFMuIERlcGFydG1lbnQgb2YgRW5lcmd5PC9zZWNvbmRhcnktdGl0bGU+PC90aXRsZXM+PGRhdGVz
Pjx5ZWFyPjIwMDE8L3llYXI+PC9kYXRlcz48cHViLWxvY2F0aW9uPkdyYW5kIEZvcmtzLCBVU0E8
L3B1Yi1sb2NhdGlvbj48cHVibGlzaGVyPkVuZXJneSAmYW1wOyBFbnZpcm9ubWVudGFsIFJlc2Vh
cmNoIENlbnRlciwgVW5pdmVyc2l0eSBvZiBOb3J0aCBEYWtvdGE8L3B1Ymxpc2hlcj48dXJscz48
L3VybHM+PC9yZWNvcmQ+PC9DaXRlPjxDaXRlPjxBdXRob3I+TWFuemVyPC9BdXRob3I+PFllYXI+
MjAwNTwvWWVhcj48UmVjTnVtPjM8L1JlY051bT48cmVjb3JkPjxyZWMtbnVtYmVyPjM8L3JlYy1u
dW1iZXI+PGZvcmVpZ24ta2V5cz48a2V5IGFwcD0iRU4iIGRiLWlkPSIwNXhzZXYwc24yOWVzcmUw
MjA2cHp2cHNyZWZyemQyYTJmOXoiIHRpbWVzdGFtcD0iMTUzNDI4NTU2OCI+Mzwva2V5PjwvZm9y
ZWlnbi1rZXlzPjxyZWYtdHlwZSBuYW1lPSJQYXRlbnQiPjI1PC9yZWYtdHlwZT48Y29udHJpYnV0
b3JzPjxhdXRob3JzPjxhdXRob3I+TC4gRS4gTWFuemVyPC9hdXRob3I+PC9hdXRob3JzPjwvY29u
dHJpYnV0b3JzPjx0aXRsZXM+PHRpdGxlPlByZXBhcmF0aW9uIG9mIGxldnVsaW5pYyBhY2lkIGVz
dGVycyBmcm9tIGFscGhhLWFuZ2VsaWNhIGFuZCBhbGNvaG9sczwvdGl0bGU+PHNlY29uZGFyeS10
aXRsZT5XTyBQYXRlbnQgMjAwNTA5NzcyNCBBMTwvc2Vjb25kYXJ5LXRpdGxlPjwvdGl0bGVzPjxk
YXRlcz48eWVhcj4yMDA1PC95ZWFyPjwvZGF0ZXM+PHVybHM+PC91cmxzPjwvcmVjb3JkPjwvQ2l0
ZT48Q2l0ZT48QXV0aG9yPldpbmRvbTwvQXV0aG9yPjxZZWFyPjIwMTE8L1llYXI+PFJlY051bT40
PC9SZWNOdW0+PHJlY29yZD48cmVjLW51bWJlcj40PC9yZWMtbnVtYmVyPjxmb3JlaWduLWtleXM+
PGtleSBhcHA9IkVOIiBkYi1pZD0iMDV4c2V2MHNuMjllc3JlMDIwNnB6dnBzcmVmcnpkMmEyZjl6
IiB0aW1lc3RhbXA9IjE1MzQyODU3MjUiPjQ8L2tleT48L2ZvcmVpZ24ta2V5cz48cmVmLXR5cGUg
bmFtZT0iSm91cm5hbCBBcnRpY2xlIj4xNzwvcmVmLXR5cGU+PGNvbnRyaWJ1dG9ycz48YXV0aG9y
cz48YXV0aG9yPldpbmRvbSwgQnJldCBDLjwvYXV0aG9yPjxhdXRob3I+TG92ZXN0ZWFkLCBUYXJh
IE0uPC9hdXRob3I+PGF1dGhvcj5NYXNjYWwsIE1hcms8L2F1dGhvcj48YXV0aG9yPk5pa2l0aW4s
IEVkd2FyZCBCLjwvYXV0aG9yPjxhdXRob3I+QnJ1bm8sIFRob21hcyBKLjwvYXV0aG9yPjwvYXV0
aG9ycz48L2NvbnRyaWJ1dG9ycz48dGl0bGVzPjx0aXRsZT5BZHZhbmNlZCBEaXN0aWxsYXRpb24g
Q3VydmUgQW5hbHlzaXMgb24gRXRoeWwgTGV2dWxpbmF0ZSBhcyBhIERpZXNlbCBGdWVsIE94eWdl
bmF0ZSBhbmQgYSBIeWJyaWQgQmlvZGllc2VsIEZ1ZWw8L3RpdGxlPjxzZWNvbmRhcnktdGl0bGU+
RW5lcmd5ICZhbXA7IEZ1ZWxzPC9zZWNvbmRhcnktdGl0bGU+PC90aXRsZXM+PHBlcmlvZGljYWw+
PGZ1bGwtdGl0bGU+RW5lcmd5ICZhbXA7IEZ1ZWxzPC9mdWxsLXRpdGxlPjwvcGVyaW9kaWNhbD48
cGFnZXM+MTg3OC0xODkwPC9wYWdlcz48dm9sdW1lPjI1PC92b2x1bWU+PG51bWJlcj40PC9udW1i
ZXI+PGRhdGVzPjx5ZWFyPjIwMTE8L3llYXI+PHB1Yi1kYXRlcz48ZGF0ZT4yMDExLzA0LzIxPC9k
YXRlPjwvcHViLWRhdGVzPjwvZGF0ZXM+PHB1Ymxpc2hlcj5BbWVyaWNhbiBDaGVtaWNhbCBTb2Np
ZXR5PC9wdWJsaXNoZXI+PGlzYm4+MDg4Ny0wNjI0PC9pc2JuPjx1cmxzPjxyZWxhdGVkLXVybHM+
PHVybD5odHRwczovL2RvaS5vcmcvMTAuMTAyMS9lZjIwMDIzOXg8L3VybD48L3JlbGF0ZWQtdXJs
cz48L3VybHM+PGVsZWN0cm9uaWMtcmVzb3VyY2UtbnVtPjEwLjEwMjEvZWYyMDAyMzl4PC9lbGVj
dHJvbmljLXJlc291cmNlLW51bT48L3JlY29yZD48L0NpdGU+PENpdGU+PEF1dGhvcj5DaHJpc3Rl
bnNlbjwvQXV0aG9yPjxZZWFyPjIwMTE8L1llYXI+PFJlY051bT41PC9SZWNOdW0+PHJlY29yZD48
cmVjLW51bWJlcj41PC9yZWMtbnVtYmVyPjxmb3JlaWduLWtleXM+PGtleSBhcHA9IkVOIiBkYi1p
ZD0iMDV4c2V2MHNuMjllc3JlMDIwNnB6dnBzcmVmcnpkMmEyZjl6IiB0aW1lc3RhbXA9IjE1MzQy
ODU4MDciPjU8L2tleT48L2ZvcmVpZ24ta2V5cz48cmVmLXR5cGUgbmFtZT0iSm91cm5hbCBBcnRp
Y2xlIj4xNzwvcmVmLXR5cGU+PGNvbnRyaWJ1dG9ycz48YXV0aG9ycz48YXV0aG9yPkNocmlzdGVu
c2VuLCBFYXJsPC9hdXRob3I+PGF1dGhvcj5XaWxsaWFtcywgQWFyb248L2F1dGhvcj48YXV0aG9y
PlBhdWwsIFN0ZXBoZW48L2F1dGhvcj48YXV0aG9yPkJ1cnRvbiwgU3RldmU8L2F1dGhvcj48YXV0
aG9yPk1jQ29ybWljaywgUm9iZXJ0IEwuPC9hdXRob3I+PC9hdXRob3JzPjwvY29udHJpYnV0b3Jz
Pjx0aXRsZXM+PHRpdGxlPlByb3BlcnRpZXMgYW5kIFBlcmZvcm1hbmNlIG9mIExldnVsaW5hdGUg
RXN0ZXJzIGFzIERpZXNlbCBCbGVuZCBDb21wb25lbnRzPC90aXRsZT48c2Vjb25kYXJ5LXRpdGxl
PkVuZXJneSAmYW1wOyBGdWVsczwvc2Vjb25kYXJ5LXRpdGxlPjwvdGl0bGVzPjxwZXJpb2RpY2Fs
PjxmdWxsLXRpdGxlPkVuZXJneSAmYW1wOyBGdWVsczwvZnVsbC10aXRsZT48L3BlcmlvZGljYWw+
PHBhZ2VzPjU0MjItNTQyODwvcGFnZXM+PHZvbHVtZT4yNTwvdm9sdW1lPjxudW1iZXI+MTE8L251
bWJlcj48ZGF0ZXM+PHllYXI+MjAxMTwveWVhcj48cHViLWRhdGVzPjxkYXRlPjIwMTEvMTEvMTc8
L2RhdGU+PC9wdWItZGF0ZXM+PC9kYXRlcz48cHVibGlzaGVyPkFtZXJpY2FuIENoZW1pY2FsIFNv
Y2lldHk8L3B1Ymxpc2hlcj48aXNibj4wODg3LTA2MjQ8L2lzYm4+PHVybHM+PHJlbGF0ZWQtdXJs
cz48dXJsPmh0dHBzOi8vZG9pLm9yZy8xMC4xMDIxL2VmMjAxMjI5ajwvdXJsPjwvcmVsYXRlZC11
cmxzPjwvdXJscz48ZWxlY3Ryb25pYy1yZXNvdXJjZS1udW0+MTAuMTAyMS9lZjIwMTIyOWo8L2Vs
ZWN0cm9uaWMtcmVzb3VyY2UtbnVtPjwvcmVjb3JkPjwvQ2l0ZT48Q2l0ZT48QXV0aG9yPk1hbzwv
QXV0aG9yPjxZZWFyPjIwMTE8L1llYXI+PFJlY051bT42PC9SZWNOdW0+PHJlY29yZD48cmVjLW51
bWJlcj42PC9yZWMtbnVtYmVyPjxmb3JlaWduLWtleXM+PGtleSBhcHA9IkVOIiBkYi1pZD0iMDV4
c2V2MHNuMjllc3JlMDIwNnB6dnBzcmVmcnpkMmEyZjl6IiB0aW1lc3RhbXA9IjE1MzQyODYyMzYi
PjY8L2tleT48L2ZvcmVpZ24ta2V5cz48cmVmLXR5cGUgbmFtZT0iSm91cm5hbCBBcnRpY2xlIj4x
NzwvcmVmLXR5cGU+PGNvbnRyaWJ1dG9ycz48YXV0aG9ycz48YXV0aG9yPlIuIExlIFZhbiBNYW88
L2F1dGhvcj48YXV0aG9yPlEuIFpoYW88L2F1dGhvcj48YXV0aG9yPkcuIERpbWE8L2F1dGhvcj48
YXV0aG9yPkQuIFBldHJhY2NvbmU8L2F1dGhvcj48L2F1dGhvcnM+PC9jb250cmlidXRvcnM+PHRp
dGxlcz48dGl0bGU+PHN0eWxlIGZhY2U9Im5vcm1hbCIgZm9udD0iZGVmYXVsdCIgc2l6ZT0iMTAw
JSI+TmV3IHByb2Nlc3MgZm9yIHRoZSBhY2lkLWNhdGFseXplZCBjb252ZXJzaW9uIG9mIGNlbGx1
bG9zaWMgYmlvbWFzcyAoQUM8L3N0eWxlPjxzdHlsZSBmYWNlPSJzdWJzY3JpcHQiIGZvbnQ9ImRl
ZmF1bHQiIHNpemU9IjEwMCUiPjM8L3N0eWxlPjxzdHlsZSBmYWNlPSJub3JtYWwiIGZvbnQ9ImRl
ZmF1bHQiIHNpemU9IjEwMCUiPkIpIGludG8gYWxreWwgbGV2dWxpbmF0ZXMgYW5kIG90aGVyIGVz
dGVycyB1c2luZyBhIHVuaXF1ZSBvbmUtcG90IHN5c3RlbSBvZiByZWFjdGlvbiBhbmQgcHJvZHVj
dCBleHRyYWN0aW9uPC9zdHlsZT48L3RpdGxlPjxzZWNvbmRhcnktdGl0bGU+Q2F0YWx5c2lzIExl
dHRlcnM8L3NlY29uZGFyeS10aXRsZT48L3RpdGxlcz48cGVyaW9kaWNhbD48ZnVsbC10aXRsZT5D
YXRhbHlzaXMgTGV0dGVyczwvZnVsbC10aXRsZT48L3BlcmlvZGljYWw+PHBhZ2VzPjI3MS0yNzY8
L3BhZ2VzPjx2b2x1bWU+MTQxPC92b2x1bWU+PG51bWJlcj4yPC9udW1iZXI+PGRhdGVzPjx5ZWFy
PjIwMTE8L3llYXI+PC9kYXRlcz48dXJscz48L3VybHM+PC9yZWNvcmQ+PC9DaXRlPjxDaXRlPjxB
dXRob3I+Q2xpbWVudDwvQXV0aG9yPjxZZWFyPjIwMTQ8L1llYXI+PFJlY051bT43PC9SZWNOdW0+
PHJlY29yZD48cmVjLW51bWJlcj43PC9yZWMtbnVtYmVyPjxmb3JlaWduLWtleXM+PGtleSBhcHA9
IkVOIiBkYi1pZD0iMDV4c2V2MHNuMjllc3JlMDIwNnB6dnBzcmVmcnpkMmEyZjl6IiB0aW1lc3Rh
bXA9IjE1MzQyODYzMzciPjc8L2tleT48L2ZvcmVpZ24ta2V5cz48cmVmLXR5cGUgbmFtZT0iSm91
cm5hbCBBcnRpY2xlIj4xNzwvcmVmLXR5cGU+PGNvbnRyaWJ1dG9ycz48YXV0aG9ycz48YXV0aG9y
PkNsaW1lbnQsIE1hcmlhIEouPC9hdXRob3I+PGF1dGhvcj5Db3JtYSwgQXZlbGlubzwvYXV0aG9y
PjxhdXRob3I+SWJvcnJhLCBTYXJhPC9hdXRob3I+PC9hdXRob3JzPjwvY29udHJpYnV0b3JzPjx0
aXRsZXM+PHRpdGxlPkNvbnZlcnNpb24gb2YgYmlvbWFzcyBwbGF0Zm9ybSBtb2xlY3VsZXMgaW50
byBmdWVsIGFkZGl0aXZlcyBhbmQgbGlxdWlkIGh5ZHJvY2FyYm9uIGZ1ZWxzPC90aXRsZT48c2Vj
b25kYXJ5LXRpdGxlPkdyZWVuIENoZW1pc3RyeTwvc2Vjb25kYXJ5LXRpdGxlPjwvdGl0bGVzPjxw
ZXJpb2RpY2FsPjxmdWxsLXRpdGxlPkdyZWVuIENoZW1pc3RyeTwvZnVsbC10aXRsZT48L3Blcmlv
ZGljYWw+PHBhZ2VzPjUxNi01NDc8L3BhZ2VzPjx2b2x1bWU+MTY8L3ZvbHVtZT48bnVtYmVyPjI8
L251bWJlcj48ZGF0ZXM+PHllYXI+MjAxNDwveWVhcj48L2RhdGVzPjxwdWJsaXNoZXI+VGhlIFJv
eWFsIFNvY2lldHkgb2YgQ2hlbWlzdHJ5PC9wdWJsaXNoZXI+PGlzYm4+MTQ2My05MjYyPC9pc2Ju
Pjx3b3JrLXR5cGU+MTAuMTAzOS9DM0dDNDE0OTJCPC93b3JrLXR5cGU+PHVybHM+PHJlbGF0ZWQt
dXJscz48dXJsPmh0dHA6Ly9keC5kb2kub3JnLzEwLjEwMzkvQzNHQzQxNDkyQjwvdXJsPjwvcmVs
YXRlZC11cmxzPjwvdXJscz48ZWxlY3Ryb25pYy1yZXNvdXJjZS1udW0+MTAuMTAzOS9DM0dDNDE0
OTJCPC9lbGVjdHJvbmljLXJlc291cmNlLW51bT48L3JlY29yZD48L0NpdGU+PENpdGU+PEF1dGhv
cj5BZGRlcGFsbHk8L0F1dGhvcj48WWVhcj4yMDE1PC9ZZWFyPjxSZWNOdW0+ODwvUmVjTnVtPjxy
ZWNvcmQ+PHJlYy1udW1iZXI+ODwvcmVjLW51bWJlcj48Zm9yZWlnbi1rZXlzPjxrZXkgYXBwPSJF
TiIgZGItaWQ9IjA1eHNldjBzbjI5ZXNyZTAyMDZwenZwc3JlZnJ6ZDJhMmY5eiIgdGltZXN0YW1w
PSIxNTM0Mjg2NDA3Ij44PC9rZXk+PC9mb3JlaWduLWtleXM+PHJlZi10eXBlIG5hbWU9IkpvdXJu
YWwgQXJ0aWNsZSI+MTc8L3JlZi10eXBlPjxjb250cmlidXRvcnM+PGF1dGhvcnM+PGF1dGhvcj5B
ZGRlcGFsbHksIFVtYTwvYXV0aG9yPjxhdXRob3I+VGh1bGx1cmksIENoaXJhbmplZXZpPC9hdXRo
b3I+PC9hdXRob3JzPjwvY29udHJpYnV0b3JzPjx0aXRsZXM+PHRpdGxlPlJlY2VudCBwcm9ncmVz
cyBpbiBwcm9kdWN0aW9uIG9mIGZ1ZWwgcmFuZ2UgbGlxdWlkIGh5ZHJvY2FyYm9ucyBmcm9tIGJp
b21hc3MtZGVyaXZlZCBmdXJhbmljcyB2aWEgc3RyYXRlZ2ljIGNhdGFseXRpYyByb3V0ZXM8L3Rp
dGxlPjxzZWNvbmRhcnktdGl0bGU+RnVlbDwvc2Vjb25kYXJ5LXRpdGxlPjwvdGl0bGVzPjxwZXJp
b2RpY2FsPjxmdWxsLXRpdGxlPkZ1ZWw8L2Z1bGwtdGl0bGU+PC9wZXJpb2RpY2FsPjxwYWdlcz45
MzUtOTQyPC9wYWdlcz48dm9sdW1lPjE1OTwvdm9sdW1lPjxrZXl3b3Jkcz48a2V5d29yZD5MaWdu
b2NlbGx1bG9zZTwva2V5d29yZD48a2V5d29yZD5GdXJhbmljczwva2V5d29yZD48a2V5d29yZD5D
YXRhbHl0aWMgcHJvY2Vzczwva2V5d29yZD48a2V5d29yZD5GdWVsIGFsa2FuZXM8L2tleXdvcmQ+
PC9rZXl3b3Jkcz48ZGF0ZXM+PHllYXI+MjAxNTwveWVhcj48cHViLWRhdGVzPjxkYXRlPjIwMTUv
MTEvMDEvPC9kYXRlPjwvcHViLWRhdGVzPjwvZGF0ZXM+PGlzYm4+MDAxNi0yMzYxPC9pc2JuPjx1
cmxzPjxyZWxhdGVkLXVybHM+PHVybD5odHRwOi8vd3d3LnNjaWVuY2VkaXJlY3QuY29tL3NjaWVu
Y2UvYXJ0aWNsZS9waWkvUzAwMTYyMzYxMTUwMDcyNzk8L3VybD48L3JlbGF0ZWQtdXJscz48L3Vy
bHM+PGVsZWN0cm9uaWMtcmVzb3VyY2UtbnVtPmh0dHBzOi8vZG9pLm9yZy8xMC4xMDE2L2ouZnVl
bC4yMDE1LjA3LjAzNjwvZWxlY3Ryb25pYy1yZXNvdXJjZS1udW0+PC9yZWNvcmQ+PC9DaXRlPjxD
aXRlPjxBdXRob3I+Q2hhbmc8L0F1dGhvcj48WWVhcj4yMDEyPC9ZZWFyPjxSZWNOdW0+OTwvUmVj
TnVtPjxyZWNvcmQ+PHJlYy1udW1iZXI+OTwvcmVjLW51bWJlcj48Zm9yZWlnbi1rZXlzPjxrZXkg
YXBwPSJFTiIgZGItaWQ9IjA1eHNldjBzbjI5ZXNyZTAyMDZwenZwc3JlZnJ6ZDJhMmY5eiIgdGlt
ZXN0YW1wPSIxNTM0Mjg2NDk3Ij45PC9rZXk+PC9mb3JlaWduLWtleXM+PHJlZi10eXBlIG5hbWU9
IkpvdXJuYWwgQXJ0aWNsZSI+MTc8L3JlZi10eXBlPjxjb250cmlidXRvcnM+PGF1dGhvcnM+PGF1
dGhvcj5DaGFuZywgQ2h1bjwvYXV0aG9yPjxhdXRob3I+WHUsIEd1aXpodWFuPC9hdXRob3I+PGF1
dGhvcj5KaWFuZywgWGlhb3hpYW48L2F1dGhvcj48L2F1dGhvcnM+PC9jb250cmlidXRvcnM+PHRp
dGxlcz48dGl0bGU+UHJvZHVjdGlvbiBvZiBldGh5bCBsZXZ1bGluYXRlIGJ5IGRpcmVjdCBjb252
ZXJzaW9uIG9mIHdoZWF0IHN0cmF3IGluIGV0aGFub2wgbWVkaWE8L3RpdGxlPjxzZWNvbmRhcnkt
dGl0bGU+QmlvcmVzb3VyY2UgVGVjaG5vbG9neTwvc2Vjb25kYXJ5LXRpdGxlPjwvdGl0bGVzPjxw
ZXJpb2RpY2FsPjxmdWxsLXRpdGxlPkJpb3Jlc291cmNlIFRlY2hub2xvZ3k8L2Z1bGwtdGl0bGU+
PC9wZXJpb2RpY2FsPjxwYWdlcz45My05OTwvcGFnZXM+PHZvbHVtZT4xMjE8L3ZvbHVtZT48a2V5
d29yZHM+PGtleXdvcmQ+RXRoeWwgbGV2dWxpbmF0ZTwva2V5d29yZD48a2V5d29yZD5XaGVhdCBz
dHJhdzwva2V5d29yZD48a2V5d29yZD5SZXNwb25zZSBzdXJmYWNlIG1ldGhvZG9sb2d5PC9rZXl3
b3JkPjxrZXl3b3JkPkJpb21hc3M8L2tleXdvcmQ+PC9rZXl3b3Jkcz48ZGF0ZXM+PHllYXI+MjAx
MjwveWVhcj48cHViLWRhdGVzPjxkYXRlPjIwMTIvMTAvMDEvPC9kYXRlPjwvcHViLWRhdGVzPjwv
ZGF0ZXM+PGlzYm4+MDk2MC04NTI0PC9pc2JuPjx1cmxzPjxyZWxhdGVkLXVybHM+PHVybD5odHRw
Oi8vd3d3LnNjaWVuY2VkaXJlY3QuY29tL3NjaWVuY2UvYXJ0aWNsZS9waWkvUzA5NjA4NTI0MTIw
MTAxOVg8L3VybD48L3JlbGF0ZWQtdXJscz48L3VybHM+PGVsZWN0cm9uaWMtcmVzb3VyY2UtbnVt
Pmh0dHBzOi8vZG9pLm9yZy8xMC4xMDE2L2ouYmlvcnRlY2guMjAxMi4wNi4xMDU8L2VsZWN0cm9u
aWMtcmVzb3VyY2UtbnVtPjwvcmVjb3JkPjwvQ2l0ZT48Q2l0ZT48QXV0aG9yPkdvbnrDoWxleiBN
YWxkb25hZG88L0F1dGhvcj48WWVhcj4yMDEyPC9ZZWFyPjxSZWNOdW0+NDg8L1JlY051bT48cmVj
b3JkPjxyZWMtbnVtYmVyPjQ4PC9yZWMtbnVtYmVyPjxmb3JlaWduLWtleXM+PGtleSBhcHA9IkVO
IiBkYi1pZD0icDBld3NlMmY2eHAwZXJldHZhNDVlNTJpcjJ3eHplcmZld2F3IiB0aW1lc3RhbXA9
IjE1NDk4MzIwMjYiPjQ4PC9rZXk+PC9mb3JlaWduLWtleXM+PHJlZi10eXBlIG5hbWU9IkpvdXJu
YWwgQXJ0aWNsZSI+MTc8L3JlZi10eXBlPjxjb250cmlidXRvcnM+PGF1dGhvcnM+PGF1dGhvcj5H
b256w6FsZXogTWFsZG9uYWRvLCBHcmV0Y2hlbiBNLjwvYXV0aG9yPjxhdXRob3I+QXNzYXJ5LCBS
YWplZXYgUy48L2F1dGhvcj48YXV0aG9yPkR1bWVzaWMsIEphbWVzIEEuPC9hdXRob3I+PGF1dGhv
cj5DdXJ0aXNzLCBMYXJyeSBBLjwvYXV0aG9yPjwvYXV0aG9ycz48L2NvbnRyaWJ1dG9ycz48dGl0
bGVzPjx0aXRsZT5BY2lkLWNhdGFseXplZCBjb252ZXJzaW9uIG9mIGZ1cmZ1cnlsIGFsY29ob2wg
dG8gZXRoeWwgbGV2dWxpbmF0ZSBpbiBsaXF1aWQgZXRoYW5vbDwvdGl0bGU+PHNlY29uZGFyeS10
aXRsZT5FbmVyZ3kgJmFtcDsgRW52aXJvbm1lbnRhbCBTY2llbmNlPC9zZWNvbmRhcnktdGl0bGU+
PC90aXRsZXM+PHBlcmlvZGljYWw+PGZ1bGwtdGl0bGU+RW5lcmd5ICZhbXA7IEVudmlyb25tZW50
YWwgU2NpZW5jZTwvZnVsbC10aXRsZT48L3BlcmlvZGljYWw+PHBhZ2VzPjg5OTAtODk5NzwvcGFn
ZXM+PHZvbHVtZT41PC92b2x1bWU+PG51bWJlcj4xMDwvbnVtYmVyPjxkYXRlcz48eWVhcj4yMDEy
PC95ZWFyPjwvZGF0ZXM+PHB1Ymxpc2hlcj5UaGUgUm95YWwgU29jaWV0eSBvZiBDaGVtaXN0cnk8
L3B1Ymxpc2hlcj48aXNibj4xNzU0LTU2OTI8L2lzYm4+PHdvcmstdHlwZT4xMC4xMDM5L0MyRUUy
MjQ4Nks8L3dvcmstdHlwZT48dXJscz48cmVsYXRlZC11cmxzPjx1cmw+aHR0cDovL2R4LmRvaS5v
cmcvMTAuMTAzOS9DMkVFMjI0ODZLPC91cmw+PC9yZWxhdGVkLXVybHM+PC91cmxzPjxlbGVjdHJv
bmljLXJlc291cmNlLW51bT4xMC4xMDM5L0MyRUUyMjQ4Nks8L2VsZWN0cm9uaWMtcmVzb3VyY2Ut
bnVtPjwvcmVjb3JkPjwvQ2l0ZT48Q2l0ZT48QXV0aG9yPkhheWVzPC9BdXRob3I+PFllYXI+MjAw
OTwvWWVhcj48UmVjTnVtPjEzPC9SZWNOdW0+PHJlY29yZD48cmVjLW51bWJlcj4xMzwvcmVjLW51
bWJlcj48Zm9yZWlnbi1rZXlzPjxrZXkgYXBwPSJFTiIgZGItaWQ9IjA1eHNldjBzbjI5ZXNyZTAy
MDZwenZwc3JlZnJ6ZDJhMmY5eiIgdGltZXN0YW1wPSIxNTM0MzU5Mzc5Ij4xMzwva2V5PjwvZm9y
ZWlnbi1rZXlzPjxyZWYtdHlwZSBuYW1lPSJKb3VybmFsIEFydGljbGUiPjE3PC9yZWYtdHlwZT48
Y29udHJpYnV0b3JzPjxhdXRob3JzPjxhdXRob3I+SGF5ZXMsIERhbmllbCBKLjwvYXV0aG9yPjwv
YXV0aG9ycz48L2NvbnRyaWJ1dG9ycz48dGl0bGVzPjx0aXRsZT5BbiBleGFtaW5hdGlvbiBvZiBi
aW9yZWZpbmluZyBwcm9jZXNzZXMsIGNhdGFseXN0cyBhbmQgY2hhbGxlbmdlczwvdGl0bGU+PHNl
Y29uZGFyeS10aXRsZT5DYXRhbHlzaXMgVG9kYXk8L3NlY29uZGFyeS10aXRsZT48L3RpdGxlcz48
cGVyaW9kaWNhbD48ZnVsbC10aXRsZT5DYXRhbHlzaXMgVG9kYXk8L2Z1bGwtdGl0bGU+PC9wZXJp
b2RpY2FsPjxwYWdlcz4xMzgtMTUxPC9wYWdlcz48dm9sdW1lPjE0NTwvdm9sdW1lPjxudW1iZXI+
MTwvbnVtYmVyPjxrZXl3b3Jkcz48a2V5d29yZD5CaW9yZWZpbmluZzwva2V5d29yZD48a2V5d29y
ZD5DZWxsdWxvc2ljIGV0aGFub2w8L2tleXdvcmQ+PGtleXdvcmQ+U2Vjb25kIGdlbmVyYXRpb24g
YmlvZnVlbHM8L2tleXdvcmQ+PGtleXdvcmQ+RW56eW1lczwva2V5d29yZD48a2V5d29yZD5UaGVy
bW9jaGVtaWNhbDwva2V5d29yZD48a2V5d29yZD5IeWRyb2x5c2lzPC9rZXl3b3JkPjxrZXl3b3Jk
PkZpc2NoZXItVHJvcHNjaDwva2V5d29yZD48L2tleXdvcmRzPjxkYXRlcz48eWVhcj4yMDA5PC95
ZWFyPjxwdWItZGF0ZXM+PGRhdGU+MjAwOS8wNy8xNS88L2RhdGU+PC9wdWItZGF0ZXM+PC9kYXRl
cz48aXNibj4wOTIwLTU4NjE8L2lzYm4+PHVybHM+PHJlbGF0ZWQtdXJscz48dXJsPmh0dHA6Ly93
d3cuc2NpZW5jZWRpcmVjdC5jb20vc2NpZW5jZS9hcnRpY2xlL3BpaS9TMDkyMDU4NjEwODAwMTYx
MjwvdXJsPjwvcmVsYXRlZC11cmxzPjwvdXJscz48ZWxlY3Ryb25pYy1yZXNvdXJjZS1udW0+aHR0
cHM6Ly9kb2kub3JnLzEwLjEwMTYvai5jYXR0b2QuMjAwOC4wNC4wMTc8L2VsZWN0cm9uaWMtcmVz
b3VyY2UtbnVtPjwvcmVjb3JkPjwvQ2l0ZT48Q2l0ZT48QXV0aG9yPkTDqW1vbGlzPC9BdXRob3I+
PFllYXI+MjAxNDwvWWVhcj48UmVjTnVtPjM5PC9SZWNOdW0+PHJlY29yZD48cmVjLW51bWJlcj4z
OTwvcmVjLW51bWJlcj48Zm9yZWlnbi1rZXlzPjxrZXkgYXBwPSJFTiIgZGItaWQ9IjA1eHNldjBz
bjI5ZXNyZTAyMDZwenZwc3JlZnJ6ZDJhMmY5eiIgdGltZXN0YW1wPSIxNTM0MzcxMjIxIj4zOTwv
a2V5PjwvZm9yZWlnbi1rZXlzPjxyZWYtdHlwZSBuYW1lPSJKb3VybmFsIEFydGljbGUiPjE3PC9y
ZWYtdHlwZT48Y29udHJpYnV0b3JzPjxhdXRob3JzPjxhdXRob3I+RMOpbW9saXMsIEFsZXhhbmRy
ZTwvYXV0aG9yPjxhdXRob3I+RXNzYXllbSwgTmFkaW5lPC9hdXRob3I+PGF1dGhvcj5SYXRhYm91
bCwgRnJhbmNrPC9hdXRob3I+PC9hdXRob3JzPjwvY29udHJpYnV0b3JzPjx0aXRsZXM+PHRpdGxl
PlN5bnRoZXNpcyBhbmQgQXBwbGljYXRpb25zIG9mIEFsa3lsIExldnVsaW5hdGVzPC90aXRsZT48
c2Vjb25kYXJ5LXRpdGxlPkFDUyBTdXN0YWluYWJsZSBDaGVtaXN0cnkgJmFtcDsgRW5naW5lZXJp
bmc8L3NlY29uZGFyeS10aXRsZT48L3RpdGxlcz48cGVyaW9kaWNhbD48ZnVsbC10aXRsZT5BQ1Mg
U3VzdGFpbmFibGUgQ2hlbWlzdHJ5ICZhbXA7IEVuZ2luZWVyaW5nPC9mdWxsLXRpdGxlPjwvcGVy
aW9kaWNhbD48cGFnZXM+MTMzOC0xMzUyPC9wYWdlcz48dm9sdW1lPjI8L3ZvbHVtZT48bnVtYmVy
PjY8L251bWJlcj48ZGF0ZXM+PHllYXI+MjAxNDwveWVhcj48cHViLWRhdGVzPjxkYXRlPjIwMTQv
MDYvMDI8L2RhdGU+PC9wdWItZGF0ZXM+PC9kYXRlcz48cHVibGlzaGVyPkFtZXJpY2FuIENoZW1p
Y2FsIFNvY2lldHk8L3B1Ymxpc2hlcj48dXJscz48cmVsYXRlZC11cmxzPjx1cmw+aHR0cHM6Ly9k
b2kub3JnLzEwLjEwMjEvc2M1MDAwODJuPC91cmw+PC9yZWxhdGVkLXVybHM+PC91cmxzPjxlbGVj
dHJvbmljLXJlc291cmNlLW51bT4xMC4xMDIxL3NjNTAwMDgybjwvZWxlY3Ryb25pYy1yZXNvdXJj
ZS1udW0+PC9yZWNvcmQ+PC9DaXRlPjxDaXRlPjxBdXRob3I+Wmhhbmc8L0F1dGhvcj48WWVhcj4y
MDEyPC9ZZWFyPjxSZWNOdW0+NDE8L1JlY051bT48cmVjb3JkPjxyZWMtbnVtYmVyPjQxPC9yZWMt
bnVtYmVyPjxmb3JlaWduLWtleXM+PGtleSBhcHA9IkVOIiBkYi1pZD0iMDV4c2V2MHNuMjllc3Jl
MDIwNnB6dnBzcmVmcnpkMmEyZjl6IiB0aW1lc3RhbXA9IjE1MzQzNzE1MjgiPjQxPC9rZXk+PC9m
b3JlaWduLWtleXM+PHJlZi10eXBlIG5hbWU9IkpvdXJuYWwgQXJ0aWNsZSI+MTc8L3JlZi10eXBl
Pjxjb250cmlidXRvcnM+PGF1dGhvcnM+PGF1dGhvcj5aaGFuZywgSnVuPC9hdXRob3I+PGF1dGhv
cj5XdSwgU2h1QmluPC9hdXRob3I+PGF1dGhvcj5MaSwgQm88L2F1dGhvcj48YXV0aG9yPlpoYW5n
LCBIb25nRGFuPC9hdXRob3I+PC9hdXRob3JzPjwvY29udHJpYnV0b3JzPjx0aXRsZXM+PHRpdGxl
PkFkdmFuY2VzIGluIHRoZSBDYXRhbHl0aWMgUHJvZHVjdGlvbiBvZiBWYWx1YWJsZSBMZXZ1bGlu
aWMgQWNpZCBEZXJpdmF0aXZlczwvdGl0bGU+PHNlY29uZGFyeS10aXRsZT5DaGVtQ2F0Q2hlbTwv
c2Vjb25kYXJ5LXRpdGxlPjwvdGl0bGVzPjxwZXJpb2RpY2FsPjxmdWxsLXRpdGxlPkNoZW1DYXRD
aGVtPC9mdWxsLXRpdGxlPjwvcGVyaW9kaWNhbD48cGFnZXM+MTIzMC0xMjM3PC9wYWdlcz48dm9s
dW1lPjQ8L3ZvbHVtZT48bnVtYmVyPjk8L251bWJlcj48ZGF0ZXM+PHllYXI+MjAxMjwveWVhcj48
L2RhdGVzPjx1cmxzPjxyZWxhdGVkLXVybHM+PHVybD5odHRwczovL29ubGluZWxpYnJhcnkud2ls
ZXkuY29tL2RvaS9hYnMvMTAuMTAwMi9jY3RjLjIwMTIwMDExMzwvdXJsPjwvcmVsYXRlZC11cmxz
PjwvdXJscz48ZWxlY3Ryb25pYy1yZXNvdXJjZS1udW0+ZG9pOjEwLjEwMDIvY2N0Yy4yMDEyMDAx
MTM8L2VsZWN0cm9uaWMtcmVzb3VyY2UtbnVtPjwvcmVjb3JkPjwvQ2l0ZT48Q2l0ZT48QXV0aG9y
Pkdyb3ZlczwvQXV0aG9yPjxZZWFyPjIwMDU8L1llYXI+PFJlY051bT41MDwvUmVjTnVtPjxyZWNv
cmQ+PHJlYy1udW1iZXI+NTA8L3JlYy1udW1iZXI+PGZvcmVpZ24ta2V5cz48a2V5IGFwcD0iRU4i
IGRiLWlkPSIwNXhzZXYwc24yOWVzcmUwMjA2cHp2cHNyZWZyemQyYTJmOXoiIHRpbWVzdGFtcD0i
MTUzNDM3NDQ4OCI+NTA8L2tleT48L2ZvcmVpZ24ta2V5cz48cmVmLXR5cGUgbmFtZT0iUGF0ZW50
Ij4yNTwvcmVmLXR5cGU+PGNvbnRyaWJ1dG9ycz48YXV0aG9ycz48YXV0aG9yPkFkcmlhbiBQaGls
aXAgR3JvdmVzPC9hdXRob3I+PGF1dGhvcj5DaHJpc3RvcGhlciBNb3JsZXk8L2F1dGhvcj48YXV0
aG9yPkpvaGFubmUgU21pdGg8L2F1dGhvcj48YXV0aG9yPlBhdWwgQW50aG9ueSBTdGV2ZW5zb248
L2F1dGhvcj48L2F1dGhvcnM+PC9jb250cmlidXRvcnM+PHRpdGxlcz48dGl0bGU+RnVlbCBjb21w
b3NpdGlvbnM8L3RpdGxlPjxzZWNvbmRhcnktdGl0bGU+VVMgMjAwNS8wMTQ0ODM1IEExPC9zZWNv
bmRhcnktdGl0bGU+PC90aXRsZXM+PGRhdGVzPjx5ZWFyPjIwMDU8L3llYXI+PC9kYXRlcz48cHVi
bGlzaGVyPlNoZWxsIE9pbCBDb21wYW55PC9wdWJsaXNoZXI+PHVybHM+PC91cmxzPjwvcmVjb3Jk
PjwvQ2l0ZT48L0VuZE5vdGU+AG==
</w:fldData>
              </w:fldChar>
            </w:r>
            <w:r w:rsidRPr="001C0313">
              <w:rPr>
                <w:rFonts w:ascii="Times New Roman" w:hAnsi="Times New Roman"/>
                <w:sz w:val="22"/>
                <w:szCs w:val="22"/>
              </w:rPr>
              <w:instrText xml:space="preserve"> ADDIN EN.CITE </w:instrText>
            </w:r>
            <w:r w:rsidRPr="001C0313">
              <w:rPr>
                <w:sz w:val="22"/>
                <w:szCs w:val="22"/>
              </w:rPr>
              <w:fldChar w:fldCharType="begin">
                <w:fldData xml:space="preserve">PEVuZE5vdGU+PENpdGU+PEF1dGhvcj5Kb3NoaTwvQXV0aG9yPjxZZWFyPjIwMTE8L1llYXI+PFJl
Y051bT4xPC9SZWNOdW0+PERpc3BsYXlUZXh0PjxzdHlsZSBmYWNlPSJzdXBlcnNjcmlwdCI+OS0y
Mjwvc3R5bGU+PC9EaXNwbGF5VGV4dD48cmVjb3JkPjxyZWMtbnVtYmVyPjE8L3JlYy1udW1iZXI+
PGZvcmVpZ24ta2V5cz48a2V5IGFwcD0iRU4iIGRiLWlkPSIwNXhzZXYwc24yOWVzcmUwMjA2cHp2
cHNyZWZyemQyYTJmOXoiIHRpbWVzdGFtcD0iMTUzNDI4NDY5MiI+MTwva2V5PjwvZm9yZWlnbi1r
ZXlzPjxyZWYtdHlwZSBuYW1lPSJKb3VybmFsIEFydGljbGUiPjE3PC9yZWYtdHlwZT48Y29udHJp
YnV0b3JzPjxhdXRob3JzPjxhdXRob3I+Sm9zaGksIEhlbTwvYXV0aG9yPjxhdXRob3I+TW9zZXIs
IEJyeWFuIFIuPC9hdXRob3I+PGF1dGhvcj5Ub2xlciwgSm9lPC9hdXRob3I+PGF1dGhvcj5TbWl0
aCwgV2lsbGlhbSBGLjwvYXV0aG9yPjxhdXRob3I+V2Fsa2VyLCBUZXJyeTwvYXV0aG9yPjwvYXV0
aG9ycz48L2NvbnRyaWJ1dG9ycz48dGl0bGVzPjx0aXRsZT5FdGh5bCBsZXZ1bGluYXRlOiBBIHBv
dGVudGlhbCBiaW8tYmFzZWQgZGlsdWVudCBmb3IgYmlvZGllc2VsIHdoaWNoIGltcHJvdmVzIGNv
bGQgZmxvdyBwcm9wZXJ0aWVzPC90aXRsZT48c2Vjb25kYXJ5LXRpdGxlPkJpb21hc3MgYW5kIEJp
b2VuZXJneTwvc2Vjb25kYXJ5LXRpdGxlPjwvdGl0bGVzPjxwZXJpb2RpY2FsPjxmdWxsLXRpdGxl
PkJpb21hc3MgYW5kIEJpb2VuZXJneTwvZnVsbC10aXRsZT48L3BlcmlvZGljYWw+PHBhZ2VzPjMy
NjItMzI2NjwvcGFnZXM+PHZvbHVtZT4zNTwvdm9sdW1lPjxudW1iZXI+NzwvbnVtYmVyPjxrZXl3
b3Jkcz48a2V5d29yZD5CaW9kaWVzZWw8L2tleXdvcmQ+PGtleXdvcmQ+Q29sZCBmbG93IHByb3Bl
cnRpZXM8L2tleXdvcmQ+PGtleXdvcmQ+Q290dG9uc2VlZCBvaWw8L2tleXdvcmQ+PGtleXdvcmQ+
RXRoeWwgbGV2dWxpbmF0ZTwva2V5d29yZD48a2V5d29yZD5GYXR0eSBhY2lkIG1ldGh5bCBlc3Rl
cnM8L2tleXdvcmQ+PGtleXdvcmQ+UG91bHRyeSBmYXQ8L2tleXdvcmQ+PC9rZXl3b3Jkcz48ZGF0
ZXM+PHllYXI+MjAxMTwveWVhcj48cHViLWRhdGVzPjxkYXRlPjIwMTEvMDcvMDEvPC9kYXRlPjwv
cHViLWRhdGVzPjwvZGF0ZXM+PGlzYm4+MDk2MS05NTM0PC9pc2JuPjx1cmxzPjxyZWxhdGVkLXVy
bHM+PHVybD5odHRwOi8vd3d3LnNjaWVuY2VkaXJlY3QuY29tL3NjaWVuY2UvYXJ0aWNsZS9waWkv
UzA5NjE5NTM0MTEwMDIyMjQ8L3VybD48L3JlbGF0ZWQtdXJscz48L3VybHM+PGVsZWN0cm9uaWMt
cmVzb3VyY2UtbnVtPmh0dHBzOi8vZG9pLm9yZy8xMC4xMDE2L2ouYmlvbWJpb2UuMjAxMS4wNC4w
MjA8L2VsZWN0cm9uaWMtcmVzb3VyY2UtbnVtPjwvcmVjb3JkPjwvQ2l0ZT48Q2l0ZT48QXV0aG9y
Pk9sc29uPC9BdXRob3I+PFllYXI+MjAwMTwvWWVhcj48UmVjTnVtPjI8L1JlY051bT48cmVjb3Jk
PjxyZWMtbnVtYmVyPjI8L3JlYy1udW1iZXI+PGZvcmVpZ24ta2V5cz48a2V5IGFwcD0iRU4iIGRi
LWlkPSIwNXhzZXYwc24yOWVzcmUwMjA2cHp2cHNyZWZyemQyYTJmOXoiIHRpbWVzdGFtcD0iMTUz
NDI4NTE2MyI+Mjwva2V5PjwvZm9yZWlnbi1rZXlzPjxyZWYtdHlwZSBuYW1lPSJSZXBvcnQiPjI3
PC9yZWYtdHlwZT48Y29udHJpYnV0b3JzPjxhdXRob3JzPjxhdXRob3I+RS4gUy4gT2xzb248L2F1
dGhvcj48L2F1dGhvcnM+PC9jb250cmlidXRvcnM+PHRpdGxlcz48dGl0bGU+U3VidGFzayA0LjEt
IENvbnZlcnNpb24gb2YgbGlnbm9jZWxsdWxvc2ljIG1hdGVyaWFsIHRvIGNoZW1pY2FscyBhbmQg
ZnVlbHM8L3RpdGxlPjxzZWNvbmRhcnktdGl0bGU+QUFEIERvY3VtZW50IENvbnRyb2wgZm9yIFUu
IFMuIERlcGFydG1lbnQgb2YgRW5lcmd5PC9zZWNvbmRhcnktdGl0bGU+PC90aXRsZXM+PGRhdGVz
Pjx5ZWFyPjIwMDE8L3llYXI+PC9kYXRlcz48cHViLWxvY2F0aW9uPkdyYW5kIEZvcmtzLCBVU0E8
L3B1Yi1sb2NhdGlvbj48cHVibGlzaGVyPkVuZXJneSAmYW1wOyBFbnZpcm9ubWVudGFsIFJlc2Vh
cmNoIENlbnRlciwgVW5pdmVyc2l0eSBvZiBOb3J0aCBEYWtvdGE8L3B1Ymxpc2hlcj48dXJscz48
L3VybHM+PC9yZWNvcmQ+PC9DaXRlPjxDaXRlPjxBdXRob3I+TWFuemVyPC9BdXRob3I+PFllYXI+
MjAwNTwvWWVhcj48UmVjTnVtPjM8L1JlY051bT48cmVjb3JkPjxyZWMtbnVtYmVyPjM8L3JlYy1u
dW1iZXI+PGZvcmVpZ24ta2V5cz48a2V5IGFwcD0iRU4iIGRiLWlkPSIwNXhzZXYwc24yOWVzcmUw
MjA2cHp2cHNyZWZyemQyYTJmOXoiIHRpbWVzdGFtcD0iMTUzNDI4NTU2OCI+Mzwva2V5PjwvZm9y
ZWlnbi1rZXlzPjxyZWYtdHlwZSBuYW1lPSJQYXRlbnQiPjI1PC9yZWYtdHlwZT48Y29udHJpYnV0
b3JzPjxhdXRob3JzPjxhdXRob3I+TC4gRS4gTWFuemVyPC9hdXRob3I+PC9hdXRob3JzPjwvY29u
dHJpYnV0b3JzPjx0aXRsZXM+PHRpdGxlPlByZXBhcmF0aW9uIG9mIGxldnVsaW5pYyBhY2lkIGVz
dGVycyBmcm9tIGFscGhhLWFuZ2VsaWNhIGFuZCBhbGNvaG9sczwvdGl0bGU+PHNlY29uZGFyeS10
aXRsZT5XTyBQYXRlbnQgMjAwNTA5NzcyNCBBMTwvc2Vjb25kYXJ5LXRpdGxlPjwvdGl0bGVzPjxk
YXRlcz48eWVhcj4yMDA1PC95ZWFyPjwvZGF0ZXM+PHVybHM+PC91cmxzPjwvcmVjb3JkPjwvQ2l0
ZT48Q2l0ZT48QXV0aG9yPldpbmRvbTwvQXV0aG9yPjxZZWFyPjIwMTE8L1llYXI+PFJlY051bT40
PC9SZWNOdW0+PHJlY29yZD48cmVjLW51bWJlcj40PC9yZWMtbnVtYmVyPjxmb3JlaWduLWtleXM+
PGtleSBhcHA9IkVOIiBkYi1pZD0iMDV4c2V2MHNuMjllc3JlMDIwNnB6dnBzcmVmcnpkMmEyZjl6
IiB0aW1lc3RhbXA9IjE1MzQyODU3MjUiPjQ8L2tleT48L2ZvcmVpZ24ta2V5cz48cmVmLXR5cGUg
bmFtZT0iSm91cm5hbCBBcnRpY2xlIj4xNzwvcmVmLXR5cGU+PGNvbnRyaWJ1dG9ycz48YXV0aG9y
cz48YXV0aG9yPldpbmRvbSwgQnJldCBDLjwvYXV0aG9yPjxhdXRob3I+TG92ZXN0ZWFkLCBUYXJh
IE0uPC9hdXRob3I+PGF1dGhvcj5NYXNjYWwsIE1hcms8L2F1dGhvcj48YXV0aG9yPk5pa2l0aW4s
IEVkd2FyZCBCLjwvYXV0aG9yPjxhdXRob3I+QnJ1bm8sIFRob21hcyBKLjwvYXV0aG9yPjwvYXV0
aG9ycz48L2NvbnRyaWJ1dG9ycz48dGl0bGVzPjx0aXRsZT5BZHZhbmNlZCBEaXN0aWxsYXRpb24g
Q3VydmUgQW5hbHlzaXMgb24gRXRoeWwgTGV2dWxpbmF0ZSBhcyBhIERpZXNlbCBGdWVsIE94eWdl
bmF0ZSBhbmQgYSBIeWJyaWQgQmlvZGllc2VsIEZ1ZWw8L3RpdGxlPjxzZWNvbmRhcnktdGl0bGU+
RW5lcmd5ICZhbXA7IEZ1ZWxzPC9zZWNvbmRhcnktdGl0bGU+PC90aXRsZXM+PHBlcmlvZGljYWw+
PGZ1bGwtdGl0bGU+RW5lcmd5ICZhbXA7IEZ1ZWxzPC9mdWxsLXRpdGxlPjwvcGVyaW9kaWNhbD48
cGFnZXM+MTg3OC0xODkwPC9wYWdlcz48dm9sdW1lPjI1PC92b2x1bWU+PG51bWJlcj40PC9udW1i
ZXI+PGRhdGVzPjx5ZWFyPjIwMTE8L3llYXI+PHB1Yi1kYXRlcz48ZGF0ZT4yMDExLzA0LzIxPC9k
YXRlPjwvcHViLWRhdGVzPjwvZGF0ZXM+PHB1Ymxpc2hlcj5BbWVyaWNhbiBDaGVtaWNhbCBTb2Np
ZXR5PC9wdWJsaXNoZXI+PGlzYm4+MDg4Ny0wNjI0PC9pc2JuPjx1cmxzPjxyZWxhdGVkLXVybHM+
PHVybD5odHRwczovL2RvaS5vcmcvMTAuMTAyMS9lZjIwMDIzOXg8L3VybD48L3JlbGF0ZWQtdXJs
cz48L3VybHM+PGVsZWN0cm9uaWMtcmVzb3VyY2UtbnVtPjEwLjEwMjEvZWYyMDAyMzl4PC9lbGVj
dHJvbmljLXJlc291cmNlLW51bT48L3JlY29yZD48L0NpdGU+PENpdGU+PEF1dGhvcj5DaHJpc3Rl
bnNlbjwvQXV0aG9yPjxZZWFyPjIwMTE8L1llYXI+PFJlY051bT41PC9SZWNOdW0+PHJlY29yZD48
cmVjLW51bWJlcj41PC9yZWMtbnVtYmVyPjxmb3JlaWduLWtleXM+PGtleSBhcHA9IkVOIiBkYi1p
ZD0iMDV4c2V2MHNuMjllc3JlMDIwNnB6dnBzcmVmcnpkMmEyZjl6IiB0aW1lc3RhbXA9IjE1MzQy
ODU4MDciPjU8L2tleT48L2ZvcmVpZ24ta2V5cz48cmVmLXR5cGUgbmFtZT0iSm91cm5hbCBBcnRp
Y2xlIj4xNzwvcmVmLXR5cGU+PGNvbnRyaWJ1dG9ycz48YXV0aG9ycz48YXV0aG9yPkNocmlzdGVu
c2VuLCBFYXJsPC9hdXRob3I+PGF1dGhvcj5XaWxsaWFtcywgQWFyb248L2F1dGhvcj48YXV0aG9y
PlBhdWwsIFN0ZXBoZW48L2F1dGhvcj48YXV0aG9yPkJ1cnRvbiwgU3RldmU8L2F1dGhvcj48YXV0
aG9yPk1jQ29ybWljaywgUm9iZXJ0IEwuPC9hdXRob3I+PC9hdXRob3JzPjwvY29udHJpYnV0b3Jz
Pjx0aXRsZXM+PHRpdGxlPlByb3BlcnRpZXMgYW5kIFBlcmZvcm1hbmNlIG9mIExldnVsaW5hdGUg
RXN0ZXJzIGFzIERpZXNlbCBCbGVuZCBDb21wb25lbnRzPC90aXRsZT48c2Vjb25kYXJ5LXRpdGxl
PkVuZXJneSAmYW1wOyBGdWVsczwvc2Vjb25kYXJ5LXRpdGxlPjwvdGl0bGVzPjxwZXJpb2RpY2Fs
PjxmdWxsLXRpdGxlPkVuZXJneSAmYW1wOyBGdWVsczwvZnVsbC10aXRsZT48L3BlcmlvZGljYWw+
PHBhZ2VzPjU0MjItNTQyODwvcGFnZXM+PHZvbHVtZT4yNTwvdm9sdW1lPjxudW1iZXI+MTE8L251
bWJlcj48ZGF0ZXM+PHllYXI+MjAxMTwveWVhcj48cHViLWRhdGVzPjxkYXRlPjIwMTEvMTEvMTc8
L2RhdGU+PC9wdWItZGF0ZXM+PC9kYXRlcz48cHVibGlzaGVyPkFtZXJpY2FuIENoZW1pY2FsIFNv
Y2lldHk8L3B1Ymxpc2hlcj48aXNibj4wODg3LTA2MjQ8L2lzYm4+PHVybHM+PHJlbGF0ZWQtdXJs
cz48dXJsPmh0dHBzOi8vZG9pLm9yZy8xMC4xMDIxL2VmMjAxMjI5ajwvdXJsPjwvcmVsYXRlZC11
cmxzPjwvdXJscz48ZWxlY3Ryb25pYy1yZXNvdXJjZS1udW0+MTAuMTAyMS9lZjIwMTIyOWo8L2Vs
ZWN0cm9uaWMtcmVzb3VyY2UtbnVtPjwvcmVjb3JkPjwvQ2l0ZT48Q2l0ZT48QXV0aG9yPk1hbzwv
QXV0aG9yPjxZZWFyPjIwMTE8L1llYXI+PFJlY051bT42PC9SZWNOdW0+PHJlY29yZD48cmVjLW51
bWJlcj42PC9yZWMtbnVtYmVyPjxmb3JlaWduLWtleXM+PGtleSBhcHA9IkVOIiBkYi1pZD0iMDV4
c2V2MHNuMjllc3JlMDIwNnB6dnBzcmVmcnpkMmEyZjl6IiB0aW1lc3RhbXA9IjE1MzQyODYyMzYi
PjY8L2tleT48L2ZvcmVpZ24ta2V5cz48cmVmLXR5cGUgbmFtZT0iSm91cm5hbCBBcnRpY2xlIj4x
NzwvcmVmLXR5cGU+PGNvbnRyaWJ1dG9ycz48YXV0aG9ycz48YXV0aG9yPlIuIExlIFZhbiBNYW88
L2F1dGhvcj48YXV0aG9yPlEuIFpoYW88L2F1dGhvcj48YXV0aG9yPkcuIERpbWE8L2F1dGhvcj48
YXV0aG9yPkQuIFBldHJhY2NvbmU8L2F1dGhvcj48L2F1dGhvcnM+PC9jb250cmlidXRvcnM+PHRp
dGxlcz48dGl0bGU+PHN0eWxlIGZhY2U9Im5vcm1hbCIgZm9udD0iZGVmYXVsdCIgc2l6ZT0iMTAw
JSI+TmV3IHByb2Nlc3MgZm9yIHRoZSBhY2lkLWNhdGFseXplZCBjb252ZXJzaW9uIG9mIGNlbGx1
bG9zaWMgYmlvbWFzcyAoQUM8L3N0eWxlPjxzdHlsZSBmYWNlPSJzdWJzY3JpcHQiIGZvbnQ9ImRl
ZmF1bHQiIHNpemU9IjEwMCUiPjM8L3N0eWxlPjxzdHlsZSBmYWNlPSJub3JtYWwiIGZvbnQ9ImRl
ZmF1bHQiIHNpemU9IjEwMCUiPkIpIGludG8gYWxreWwgbGV2dWxpbmF0ZXMgYW5kIG90aGVyIGVz
dGVycyB1c2luZyBhIHVuaXF1ZSBvbmUtcG90IHN5c3RlbSBvZiByZWFjdGlvbiBhbmQgcHJvZHVj
dCBleHRyYWN0aW9uPC9zdHlsZT48L3RpdGxlPjxzZWNvbmRhcnktdGl0bGU+Q2F0YWx5c2lzIExl
dHRlcnM8L3NlY29uZGFyeS10aXRsZT48L3RpdGxlcz48cGVyaW9kaWNhbD48ZnVsbC10aXRsZT5D
YXRhbHlzaXMgTGV0dGVyczwvZnVsbC10aXRsZT48L3BlcmlvZGljYWw+PHBhZ2VzPjI3MS0yNzY8
L3BhZ2VzPjx2b2x1bWU+MTQxPC92b2x1bWU+PG51bWJlcj4yPC9udW1iZXI+PGRhdGVzPjx5ZWFy
PjIwMTE8L3llYXI+PC9kYXRlcz48dXJscz48L3VybHM+PC9yZWNvcmQ+PC9DaXRlPjxDaXRlPjxB
dXRob3I+Q2xpbWVudDwvQXV0aG9yPjxZZWFyPjIwMTQ8L1llYXI+PFJlY051bT43PC9SZWNOdW0+
PHJlY29yZD48cmVjLW51bWJlcj43PC9yZWMtbnVtYmVyPjxmb3JlaWduLWtleXM+PGtleSBhcHA9
IkVOIiBkYi1pZD0iMDV4c2V2MHNuMjllc3JlMDIwNnB6dnBzcmVmcnpkMmEyZjl6IiB0aW1lc3Rh
bXA9IjE1MzQyODYzMzciPjc8L2tleT48L2ZvcmVpZ24ta2V5cz48cmVmLXR5cGUgbmFtZT0iSm91
cm5hbCBBcnRpY2xlIj4xNzwvcmVmLXR5cGU+PGNvbnRyaWJ1dG9ycz48YXV0aG9ycz48YXV0aG9y
PkNsaW1lbnQsIE1hcmlhIEouPC9hdXRob3I+PGF1dGhvcj5Db3JtYSwgQXZlbGlubzwvYXV0aG9y
PjxhdXRob3I+SWJvcnJhLCBTYXJhPC9hdXRob3I+PC9hdXRob3JzPjwvY29udHJpYnV0b3JzPjx0
aXRsZXM+PHRpdGxlPkNvbnZlcnNpb24gb2YgYmlvbWFzcyBwbGF0Zm9ybSBtb2xlY3VsZXMgaW50
byBmdWVsIGFkZGl0aXZlcyBhbmQgbGlxdWlkIGh5ZHJvY2FyYm9uIGZ1ZWxzPC90aXRsZT48c2Vj
b25kYXJ5LXRpdGxlPkdyZWVuIENoZW1pc3RyeTwvc2Vjb25kYXJ5LXRpdGxlPjwvdGl0bGVzPjxw
ZXJpb2RpY2FsPjxmdWxsLXRpdGxlPkdyZWVuIENoZW1pc3RyeTwvZnVsbC10aXRsZT48L3Blcmlv
ZGljYWw+PHBhZ2VzPjUxNi01NDc8L3BhZ2VzPjx2b2x1bWU+MTY8L3ZvbHVtZT48bnVtYmVyPjI8
L251bWJlcj48ZGF0ZXM+PHllYXI+MjAxNDwveWVhcj48L2RhdGVzPjxwdWJsaXNoZXI+VGhlIFJv
eWFsIFNvY2lldHkgb2YgQ2hlbWlzdHJ5PC9wdWJsaXNoZXI+PGlzYm4+MTQ2My05MjYyPC9pc2Ju
Pjx3b3JrLXR5cGU+MTAuMTAzOS9DM0dDNDE0OTJCPC93b3JrLXR5cGU+PHVybHM+PHJlbGF0ZWQt
dXJscz48dXJsPmh0dHA6Ly9keC5kb2kub3JnLzEwLjEwMzkvQzNHQzQxNDkyQjwvdXJsPjwvcmVs
YXRlZC11cmxzPjwvdXJscz48ZWxlY3Ryb25pYy1yZXNvdXJjZS1udW0+MTAuMTAzOS9DM0dDNDE0
OTJCPC9lbGVjdHJvbmljLXJlc291cmNlLW51bT48L3JlY29yZD48L0NpdGU+PENpdGU+PEF1dGhv
cj5BZGRlcGFsbHk8L0F1dGhvcj48WWVhcj4yMDE1PC9ZZWFyPjxSZWNOdW0+ODwvUmVjTnVtPjxy
ZWNvcmQ+PHJlYy1udW1iZXI+ODwvcmVjLW51bWJlcj48Zm9yZWlnbi1rZXlzPjxrZXkgYXBwPSJF
TiIgZGItaWQ9IjA1eHNldjBzbjI5ZXNyZTAyMDZwenZwc3JlZnJ6ZDJhMmY5eiIgdGltZXN0YW1w
PSIxNTM0Mjg2NDA3Ij44PC9rZXk+PC9mb3JlaWduLWtleXM+PHJlZi10eXBlIG5hbWU9IkpvdXJu
YWwgQXJ0aWNsZSI+MTc8L3JlZi10eXBlPjxjb250cmlidXRvcnM+PGF1dGhvcnM+PGF1dGhvcj5B
ZGRlcGFsbHksIFVtYTwvYXV0aG9yPjxhdXRob3I+VGh1bGx1cmksIENoaXJhbmplZXZpPC9hdXRo
b3I+PC9hdXRob3JzPjwvY29udHJpYnV0b3JzPjx0aXRsZXM+PHRpdGxlPlJlY2VudCBwcm9ncmVz
cyBpbiBwcm9kdWN0aW9uIG9mIGZ1ZWwgcmFuZ2UgbGlxdWlkIGh5ZHJvY2FyYm9ucyBmcm9tIGJp
b21hc3MtZGVyaXZlZCBmdXJhbmljcyB2aWEgc3RyYXRlZ2ljIGNhdGFseXRpYyByb3V0ZXM8L3Rp
dGxlPjxzZWNvbmRhcnktdGl0bGU+RnVlbDwvc2Vjb25kYXJ5LXRpdGxlPjwvdGl0bGVzPjxwZXJp
b2RpY2FsPjxmdWxsLXRpdGxlPkZ1ZWw8L2Z1bGwtdGl0bGU+PC9wZXJpb2RpY2FsPjxwYWdlcz45
MzUtOTQyPC9wYWdlcz48dm9sdW1lPjE1OTwvdm9sdW1lPjxrZXl3b3Jkcz48a2V5d29yZD5MaWdu
b2NlbGx1bG9zZTwva2V5d29yZD48a2V5d29yZD5GdXJhbmljczwva2V5d29yZD48a2V5d29yZD5D
YXRhbHl0aWMgcHJvY2Vzczwva2V5d29yZD48a2V5d29yZD5GdWVsIGFsa2FuZXM8L2tleXdvcmQ+
PC9rZXl3b3Jkcz48ZGF0ZXM+PHllYXI+MjAxNTwveWVhcj48cHViLWRhdGVzPjxkYXRlPjIwMTUv
MTEvMDEvPC9kYXRlPjwvcHViLWRhdGVzPjwvZGF0ZXM+PGlzYm4+MDAxNi0yMzYxPC9pc2JuPjx1
cmxzPjxyZWxhdGVkLXVybHM+PHVybD5odHRwOi8vd3d3LnNjaWVuY2VkaXJlY3QuY29tL3NjaWVu
Y2UvYXJ0aWNsZS9waWkvUzAwMTYyMzYxMTUwMDcyNzk8L3VybD48L3JlbGF0ZWQtdXJscz48L3Vy
bHM+PGVsZWN0cm9uaWMtcmVzb3VyY2UtbnVtPmh0dHBzOi8vZG9pLm9yZy8xMC4xMDE2L2ouZnVl
bC4yMDE1LjA3LjAzNjwvZWxlY3Ryb25pYy1yZXNvdXJjZS1udW0+PC9yZWNvcmQ+PC9DaXRlPjxD
aXRlPjxBdXRob3I+Q2hhbmc8L0F1dGhvcj48WWVhcj4yMDEyPC9ZZWFyPjxSZWNOdW0+OTwvUmVj
TnVtPjxyZWNvcmQ+PHJlYy1udW1iZXI+OTwvcmVjLW51bWJlcj48Zm9yZWlnbi1rZXlzPjxrZXkg
YXBwPSJFTiIgZGItaWQ9IjA1eHNldjBzbjI5ZXNyZTAyMDZwenZwc3JlZnJ6ZDJhMmY5eiIgdGlt
ZXN0YW1wPSIxNTM0Mjg2NDk3Ij45PC9rZXk+PC9mb3JlaWduLWtleXM+PHJlZi10eXBlIG5hbWU9
IkpvdXJuYWwgQXJ0aWNsZSI+MTc8L3JlZi10eXBlPjxjb250cmlidXRvcnM+PGF1dGhvcnM+PGF1
dGhvcj5DaGFuZywgQ2h1bjwvYXV0aG9yPjxhdXRob3I+WHUsIEd1aXpodWFuPC9hdXRob3I+PGF1
dGhvcj5KaWFuZywgWGlhb3hpYW48L2F1dGhvcj48L2F1dGhvcnM+PC9jb250cmlidXRvcnM+PHRp
dGxlcz48dGl0bGU+UHJvZHVjdGlvbiBvZiBldGh5bCBsZXZ1bGluYXRlIGJ5IGRpcmVjdCBjb252
ZXJzaW9uIG9mIHdoZWF0IHN0cmF3IGluIGV0aGFub2wgbWVkaWE8L3RpdGxlPjxzZWNvbmRhcnkt
dGl0bGU+QmlvcmVzb3VyY2UgVGVjaG5vbG9neTwvc2Vjb25kYXJ5LXRpdGxlPjwvdGl0bGVzPjxw
ZXJpb2RpY2FsPjxmdWxsLXRpdGxlPkJpb3Jlc291cmNlIFRlY2hub2xvZ3k8L2Z1bGwtdGl0bGU+
PC9wZXJpb2RpY2FsPjxwYWdlcz45My05OTwvcGFnZXM+PHZvbHVtZT4xMjE8L3ZvbHVtZT48a2V5
d29yZHM+PGtleXdvcmQ+RXRoeWwgbGV2dWxpbmF0ZTwva2V5d29yZD48a2V5d29yZD5XaGVhdCBz
dHJhdzwva2V5d29yZD48a2V5d29yZD5SZXNwb25zZSBzdXJmYWNlIG1ldGhvZG9sb2d5PC9rZXl3
b3JkPjxrZXl3b3JkPkJpb21hc3M8L2tleXdvcmQ+PC9rZXl3b3Jkcz48ZGF0ZXM+PHllYXI+MjAx
MjwveWVhcj48cHViLWRhdGVzPjxkYXRlPjIwMTIvMTAvMDEvPC9kYXRlPjwvcHViLWRhdGVzPjwv
ZGF0ZXM+PGlzYm4+MDk2MC04NTI0PC9pc2JuPjx1cmxzPjxyZWxhdGVkLXVybHM+PHVybD5odHRw
Oi8vd3d3LnNjaWVuY2VkaXJlY3QuY29tL3NjaWVuY2UvYXJ0aWNsZS9waWkvUzA5NjA4NTI0MTIw
MTAxOVg8L3VybD48L3JlbGF0ZWQtdXJscz48L3VybHM+PGVsZWN0cm9uaWMtcmVzb3VyY2UtbnVt
Pmh0dHBzOi8vZG9pLm9yZy8xMC4xMDE2L2ouYmlvcnRlY2guMjAxMi4wNi4xMDU8L2VsZWN0cm9u
aWMtcmVzb3VyY2UtbnVtPjwvcmVjb3JkPjwvQ2l0ZT48Q2l0ZT48QXV0aG9yPkdvbnrDoWxleiBN
YWxkb25hZG88L0F1dGhvcj48WWVhcj4yMDEyPC9ZZWFyPjxSZWNOdW0+NDg8L1JlY051bT48cmVj
b3JkPjxyZWMtbnVtYmVyPjQ4PC9yZWMtbnVtYmVyPjxmb3JlaWduLWtleXM+PGtleSBhcHA9IkVO
IiBkYi1pZD0icDBld3NlMmY2eHAwZXJldHZhNDVlNTJpcjJ3eHplcmZld2F3IiB0aW1lc3RhbXA9
IjE1NDk4MzIwMjYiPjQ4PC9rZXk+PC9mb3JlaWduLWtleXM+PHJlZi10eXBlIG5hbWU9IkpvdXJu
YWwgQXJ0aWNsZSI+MTc8L3JlZi10eXBlPjxjb250cmlidXRvcnM+PGF1dGhvcnM+PGF1dGhvcj5H
b256w6FsZXogTWFsZG9uYWRvLCBHcmV0Y2hlbiBNLjwvYXV0aG9yPjxhdXRob3I+QXNzYXJ5LCBS
YWplZXYgUy48L2F1dGhvcj48YXV0aG9yPkR1bWVzaWMsIEphbWVzIEEuPC9hdXRob3I+PGF1dGhv
cj5DdXJ0aXNzLCBMYXJyeSBBLjwvYXV0aG9yPjwvYXV0aG9ycz48L2NvbnRyaWJ1dG9ycz48dGl0
bGVzPjx0aXRsZT5BY2lkLWNhdGFseXplZCBjb252ZXJzaW9uIG9mIGZ1cmZ1cnlsIGFsY29ob2wg
dG8gZXRoeWwgbGV2dWxpbmF0ZSBpbiBsaXF1aWQgZXRoYW5vbDwvdGl0bGU+PHNlY29uZGFyeS10
aXRsZT5FbmVyZ3kgJmFtcDsgRW52aXJvbm1lbnRhbCBTY2llbmNlPC9zZWNvbmRhcnktdGl0bGU+
PC90aXRsZXM+PHBlcmlvZGljYWw+PGZ1bGwtdGl0bGU+RW5lcmd5ICZhbXA7IEVudmlyb25tZW50
YWwgU2NpZW5jZTwvZnVsbC10aXRsZT48L3BlcmlvZGljYWw+PHBhZ2VzPjg5OTAtODk5NzwvcGFn
ZXM+PHZvbHVtZT41PC92b2x1bWU+PG51bWJlcj4xMDwvbnVtYmVyPjxkYXRlcz48eWVhcj4yMDEy
PC95ZWFyPjwvZGF0ZXM+PHB1Ymxpc2hlcj5UaGUgUm95YWwgU29jaWV0eSBvZiBDaGVtaXN0cnk8
L3B1Ymxpc2hlcj48aXNibj4xNzU0LTU2OTI8L2lzYm4+PHdvcmstdHlwZT4xMC4xMDM5L0MyRUUy
MjQ4Nks8L3dvcmstdHlwZT48dXJscz48cmVsYXRlZC11cmxzPjx1cmw+aHR0cDovL2R4LmRvaS5v
cmcvMTAuMTAzOS9DMkVFMjI0ODZLPC91cmw+PC9yZWxhdGVkLXVybHM+PC91cmxzPjxlbGVjdHJv
bmljLXJlc291cmNlLW51bT4xMC4xMDM5L0MyRUUyMjQ4Nks8L2VsZWN0cm9uaWMtcmVzb3VyY2Ut
bnVtPjwvcmVjb3JkPjwvQ2l0ZT48Q2l0ZT48QXV0aG9yPkhheWVzPC9BdXRob3I+PFllYXI+MjAw
OTwvWWVhcj48UmVjTnVtPjEzPC9SZWNOdW0+PHJlY29yZD48cmVjLW51bWJlcj4xMzwvcmVjLW51
bWJlcj48Zm9yZWlnbi1rZXlzPjxrZXkgYXBwPSJFTiIgZGItaWQ9IjA1eHNldjBzbjI5ZXNyZTAy
MDZwenZwc3JlZnJ6ZDJhMmY5eiIgdGltZXN0YW1wPSIxNTM0MzU5Mzc5Ij4xMzwva2V5PjwvZm9y
ZWlnbi1rZXlzPjxyZWYtdHlwZSBuYW1lPSJKb3VybmFsIEFydGljbGUiPjE3PC9yZWYtdHlwZT48
Y29udHJpYnV0b3JzPjxhdXRob3JzPjxhdXRob3I+SGF5ZXMsIERhbmllbCBKLjwvYXV0aG9yPjwv
YXV0aG9ycz48L2NvbnRyaWJ1dG9ycz48dGl0bGVzPjx0aXRsZT5BbiBleGFtaW5hdGlvbiBvZiBi
aW9yZWZpbmluZyBwcm9jZXNzZXMsIGNhdGFseXN0cyBhbmQgY2hhbGxlbmdlczwvdGl0bGU+PHNl
Y29uZGFyeS10aXRsZT5DYXRhbHlzaXMgVG9kYXk8L3NlY29uZGFyeS10aXRsZT48L3RpdGxlcz48
cGVyaW9kaWNhbD48ZnVsbC10aXRsZT5DYXRhbHlzaXMgVG9kYXk8L2Z1bGwtdGl0bGU+PC9wZXJp
b2RpY2FsPjxwYWdlcz4xMzgtMTUxPC9wYWdlcz48dm9sdW1lPjE0NTwvdm9sdW1lPjxudW1iZXI+
MTwvbnVtYmVyPjxrZXl3b3Jkcz48a2V5d29yZD5CaW9yZWZpbmluZzwva2V5d29yZD48a2V5d29y
ZD5DZWxsdWxvc2ljIGV0aGFub2w8L2tleXdvcmQ+PGtleXdvcmQ+U2Vjb25kIGdlbmVyYXRpb24g
YmlvZnVlbHM8L2tleXdvcmQ+PGtleXdvcmQ+RW56eW1lczwva2V5d29yZD48a2V5d29yZD5UaGVy
bW9jaGVtaWNhbDwva2V5d29yZD48a2V5d29yZD5IeWRyb2x5c2lzPC9rZXl3b3JkPjxrZXl3b3Jk
PkZpc2NoZXItVHJvcHNjaDwva2V5d29yZD48L2tleXdvcmRzPjxkYXRlcz48eWVhcj4yMDA5PC95
ZWFyPjxwdWItZGF0ZXM+PGRhdGU+MjAwOS8wNy8xNS88L2RhdGU+PC9wdWItZGF0ZXM+PC9kYXRl
cz48aXNibj4wOTIwLTU4NjE8L2lzYm4+PHVybHM+PHJlbGF0ZWQtdXJscz48dXJsPmh0dHA6Ly93
d3cuc2NpZW5jZWRpcmVjdC5jb20vc2NpZW5jZS9hcnRpY2xlL3BpaS9TMDkyMDU4NjEwODAwMTYx
MjwvdXJsPjwvcmVsYXRlZC11cmxzPjwvdXJscz48ZWxlY3Ryb25pYy1yZXNvdXJjZS1udW0+aHR0
cHM6Ly9kb2kub3JnLzEwLjEwMTYvai5jYXR0b2QuMjAwOC4wNC4wMTc8L2VsZWN0cm9uaWMtcmVz
b3VyY2UtbnVtPjwvcmVjb3JkPjwvQ2l0ZT48Q2l0ZT48QXV0aG9yPkTDqW1vbGlzPC9BdXRob3I+
PFllYXI+MjAxNDwvWWVhcj48UmVjTnVtPjM5PC9SZWNOdW0+PHJlY29yZD48cmVjLW51bWJlcj4z
OTwvcmVjLW51bWJlcj48Zm9yZWlnbi1rZXlzPjxrZXkgYXBwPSJFTiIgZGItaWQ9IjA1eHNldjBz
bjI5ZXNyZTAyMDZwenZwc3JlZnJ6ZDJhMmY5eiIgdGltZXN0YW1wPSIxNTM0MzcxMjIxIj4zOTwv
a2V5PjwvZm9yZWlnbi1rZXlzPjxyZWYtdHlwZSBuYW1lPSJKb3VybmFsIEFydGljbGUiPjE3PC9y
ZWYtdHlwZT48Y29udHJpYnV0b3JzPjxhdXRob3JzPjxhdXRob3I+RMOpbW9saXMsIEFsZXhhbmRy
ZTwvYXV0aG9yPjxhdXRob3I+RXNzYXllbSwgTmFkaW5lPC9hdXRob3I+PGF1dGhvcj5SYXRhYm91
bCwgRnJhbmNrPC9hdXRob3I+PC9hdXRob3JzPjwvY29udHJpYnV0b3JzPjx0aXRsZXM+PHRpdGxl
PlN5bnRoZXNpcyBhbmQgQXBwbGljYXRpb25zIG9mIEFsa3lsIExldnVsaW5hdGVzPC90aXRsZT48
c2Vjb25kYXJ5LXRpdGxlPkFDUyBTdXN0YWluYWJsZSBDaGVtaXN0cnkgJmFtcDsgRW5naW5lZXJp
bmc8L3NlY29uZGFyeS10aXRsZT48L3RpdGxlcz48cGVyaW9kaWNhbD48ZnVsbC10aXRsZT5BQ1Mg
U3VzdGFpbmFibGUgQ2hlbWlzdHJ5ICZhbXA7IEVuZ2luZWVyaW5nPC9mdWxsLXRpdGxlPjwvcGVy
aW9kaWNhbD48cGFnZXM+MTMzOC0xMzUyPC9wYWdlcz48dm9sdW1lPjI8L3ZvbHVtZT48bnVtYmVy
PjY8L251bWJlcj48ZGF0ZXM+PHllYXI+MjAxNDwveWVhcj48cHViLWRhdGVzPjxkYXRlPjIwMTQv
MDYvMDI8L2RhdGU+PC9wdWItZGF0ZXM+PC9kYXRlcz48cHVibGlzaGVyPkFtZXJpY2FuIENoZW1p
Y2FsIFNvY2lldHk8L3B1Ymxpc2hlcj48dXJscz48cmVsYXRlZC11cmxzPjx1cmw+aHR0cHM6Ly9k
b2kub3JnLzEwLjEwMjEvc2M1MDAwODJuPC91cmw+PC9yZWxhdGVkLXVybHM+PC91cmxzPjxlbGVj
dHJvbmljLXJlc291cmNlLW51bT4xMC4xMDIxL3NjNTAwMDgybjwvZWxlY3Ryb25pYy1yZXNvdXJj
ZS1udW0+PC9yZWNvcmQ+PC9DaXRlPjxDaXRlPjxBdXRob3I+Wmhhbmc8L0F1dGhvcj48WWVhcj4y
MDEyPC9ZZWFyPjxSZWNOdW0+NDE8L1JlY051bT48cmVjb3JkPjxyZWMtbnVtYmVyPjQxPC9yZWMt
bnVtYmVyPjxmb3JlaWduLWtleXM+PGtleSBhcHA9IkVOIiBkYi1pZD0iMDV4c2V2MHNuMjllc3Jl
MDIwNnB6dnBzcmVmcnpkMmEyZjl6IiB0aW1lc3RhbXA9IjE1MzQzNzE1MjgiPjQxPC9rZXk+PC9m
b3JlaWduLWtleXM+PHJlZi10eXBlIG5hbWU9IkpvdXJuYWwgQXJ0aWNsZSI+MTc8L3JlZi10eXBl
Pjxjb250cmlidXRvcnM+PGF1dGhvcnM+PGF1dGhvcj5aaGFuZywgSnVuPC9hdXRob3I+PGF1dGhv
cj5XdSwgU2h1QmluPC9hdXRob3I+PGF1dGhvcj5MaSwgQm88L2F1dGhvcj48YXV0aG9yPlpoYW5n
LCBIb25nRGFuPC9hdXRob3I+PC9hdXRob3JzPjwvY29udHJpYnV0b3JzPjx0aXRsZXM+PHRpdGxl
PkFkdmFuY2VzIGluIHRoZSBDYXRhbHl0aWMgUHJvZHVjdGlvbiBvZiBWYWx1YWJsZSBMZXZ1bGlu
aWMgQWNpZCBEZXJpdmF0aXZlczwvdGl0bGU+PHNlY29uZGFyeS10aXRsZT5DaGVtQ2F0Q2hlbTwv
c2Vjb25kYXJ5LXRpdGxlPjwvdGl0bGVzPjxwZXJpb2RpY2FsPjxmdWxsLXRpdGxlPkNoZW1DYXRD
aGVtPC9mdWxsLXRpdGxlPjwvcGVyaW9kaWNhbD48cGFnZXM+MTIzMC0xMjM3PC9wYWdlcz48dm9s
dW1lPjQ8L3ZvbHVtZT48bnVtYmVyPjk8L251bWJlcj48ZGF0ZXM+PHllYXI+MjAxMjwveWVhcj48
L2RhdGVzPjx1cmxzPjxyZWxhdGVkLXVybHM+PHVybD5odHRwczovL29ubGluZWxpYnJhcnkud2ls
ZXkuY29tL2RvaS9hYnMvMTAuMTAwMi9jY3RjLjIwMTIwMDExMzwvdXJsPjwvcmVsYXRlZC11cmxz
PjwvdXJscz48ZWxlY3Ryb25pYy1yZXNvdXJjZS1udW0+ZG9pOjEwLjEwMDIvY2N0Yy4yMDEyMDAx
MTM8L2VsZWN0cm9uaWMtcmVzb3VyY2UtbnVtPjwvcmVjb3JkPjwvQ2l0ZT48Q2l0ZT48QXV0aG9y
Pkdyb3ZlczwvQXV0aG9yPjxZZWFyPjIwMDU8L1llYXI+PFJlY051bT41MDwvUmVjTnVtPjxyZWNv
cmQ+PHJlYy1udW1iZXI+NTA8L3JlYy1udW1iZXI+PGZvcmVpZ24ta2V5cz48a2V5IGFwcD0iRU4i
IGRiLWlkPSIwNXhzZXYwc24yOWVzcmUwMjA2cHp2cHNyZWZyemQyYTJmOXoiIHRpbWVzdGFtcD0i
MTUzNDM3NDQ4OCI+NTA8L2tleT48L2ZvcmVpZ24ta2V5cz48cmVmLXR5cGUgbmFtZT0iUGF0ZW50
Ij4yNTwvcmVmLXR5cGU+PGNvbnRyaWJ1dG9ycz48YXV0aG9ycz48YXV0aG9yPkFkcmlhbiBQaGls
aXAgR3JvdmVzPC9hdXRob3I+PGF1dGhvcj5DaHJpc3RvcGhlciBNb3JsZXk8L2F1dGhvcj48YXV0
aG9yPkpvaGFubmUgU21pdGg8L2F1dGhvcj48YXV0aG9yPlBhdWwgQW50aG9ueSBTdGV2ZW5zb248
L2F1dGhvcj48L2F1dGhvcnM+PC9jb250cmlidXRvcnM+PHRpdGxlcz48dGl0bGU+RnVlbCBjb21w
b3NpdGlvbnM8L3RpdGxlPjxzZWNvbmRhcnktdGl0bGU+VVMgMjAwNS8wMTQ0ODM1IEExPC9zZWNv
bmRhcnktdGl0bGU+PC90aXRsZXM+PGRhdGVzPjx5ZWFyPjIwMDU8L3llYXI+PC9kYXRlcz48cHVi
bGlzaGVyPlNoZWxsIE9pbCBDb21wYW55PC9wdWJsaXNoZXI+PHVybHM+PC91cmxzPjwvcmVjb3Jk
PjwvQ2l0ZT48L0VuZE5vdGU+AG==
</w:fldData>
              </w:fldChar>
            </w:r>
            <w:r w:rsidRPr="001C0313">
              <w:rPr>
                <w:rFonts w:ascii="Times New Roman" w:hAnsi="Times New Roman"/>
                <w:sz w:val="22"/>
                <w:szCs w:val="22"/>
              </w:rPr>
              <w:instrText xml:space="preserve"> ADDIN EN.CITE.DATA </w:instrText>
            </w:r>
            <w:r w:rsidRPr="001C0313">
              <w:rPr>
                <w:sz w:val="22"/>
                <w:szCs w:val="22"/>
              </w:rPr>
            </w:r>
            <w:r w:rsidRPr="001C0313">
              <w:rPr>
                <w:sz w:val="22"/>
                <w:szCs w:val="22"/>
              </w:rPr>
              <w:fldChar w:fldCharType="end"/>
            </w:r>
            <w:r w:rsidRPr="001C0313">
              <w:rPr>
                <w:sz w:val="22"/>
                <w:szCs w:val="22"/>
              </w:rPr>
            </w:r>
            <w:r w:rsidRPr="001C0313">
              <w:rPr>
                <w:sz w:val="22"/>
                <w:szCs w:val="22"/>
              </w:rPr>
              <w:fldChar w:fldCharType="separate"/>
            </w:r>
            <w:r w:rsidR="00391969" w:rsidRPr="001C0313">
              <w:rPr>
                <w:rFonts w:ascii="Times New Roman" w:hAnsi="Times New Roman"/>
                <w:sz w:val="22"/>
                <w:szCs w:val="22"/>
                <w:vertAlign w:val="superscript"/>
              </w:rPr>
              <w:t>19-3</w:t>
            </w:r>
            <w:r w:rsidRPr="001C0313">
              <w:rPr>
                <w:rFonts w:ascii="Times New Roman" w:hAnsi="Times New Roman"/>
                <w:sz w:val="22"/>
                <w:szCs w:val="22"/>
                <w:vertAlign w:val="superscript"/>
              </w:rPr>
              <w:t>2</w:t>
            </w:r>
            <w:r w:rsidRPr="001C0313">
              <w:rPr>
                <w:sz w:val="22"/>
                <w:szCs w:val="22"/>
              </w:rPr>
              <w:fldChar w:fldCharType="end"/>
            </w:r>
          </w:p>
        </w:tc>
      </w:tr>
      <w:tr w:rsidR="00E16E80" w:rsidRPr="001C0313" w:rsidTr="00821BD3">
        <w:trPr>
          <w:jc w:val="center"/>
        </w:trPr>
        <w:tc>
          <w:tcPr>
            <w:tcW w:w="1390" w:type="dxa"/>
            <w:vMerge/>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Solvents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fldData xml:space="preserve">PEVuZE5vdGU+PENpdGU+PEF1dGhvcj5PbHNvbjwvQXV0aG9yPjxZZWFyPjIwMDE8L1llYXI+PFJl
Y051bT4yPC9SZWNOdW0+PERpc3BsYXlUZXh0PjxzdHlsZSBmYWNlPSJzdXBlcnNjcmlwdCI+MTAs
MTEsMjAsMjM8L3N0eWxlPjwvRGlzcGxheVRleHQ+PHJlY29yZD48cmVjLW51bWJlcj4yPC9yZWMt
bnVtYmVyPjxmb3JlaWduLWtleXM+PGtleSBhcHA9IkVOIiBkYi1pZD0iMDV4c2V2MHNuMjllc3Jl
MDIwNnB6dnBzcmVmcnpkMmEyZjl6IiB0aW1lc3RhbXA9IjE1MzQyODUxNjMiPjI8L2tleT48L2Zv
cmVpZ24ta2V5cz48cmVmLXR5cGUgbmFtZT0iUmVwb3J0Ij4yNzwvcmVmLXR5cGU+PGNvbnRyaWJ1
dG9ycz48YXV0aG9ycz48YXV0aG9yPkUuIFMuIE9sc29uPC9hdXRob3I+PC9hdXRob3JzPjwvY29u
dHJpYnV0b3JzPjx0aXRsZXM+PHRpdGxlPlN1YnRhc2sgNC4xLSBDb252ZXJzaW9uIG9mIGxpZ25v
Y2VsbHVsb3NpYyBtYXRlcmlhbCB0byBjaGVtaWNhbHMgYW5kIGZ1ZWxzPC90aXRsZT48c2Vjb25k
YXJ5LXRpdGxlPkFBRCBEb2N1bWVudCBDb250cm9sIGZvciBVLiBTLiBEZXBhcnRtZW50IG9mIEVu
ZXJneTwvc2Vjb25kYXJ5LXRpdGxlPjwvdGl0bGVzPjxkYXRlcz48eWVhcj4yMDAxPC95ZWFyPjwv
ZGF0ZXM+PHB1Yi1sb2NhdGlvbj5HcmFuZCBGb3JrcywgVVNBPC9wdWItbG9jYXRpb24+PHB1Ymxp
c2hlcj5FbmVyZ3kgJmFtcDsgRW52aXJvbm1lbnRhbCBSZXNlYXJjaCBDZW50ZXIsIFVuaXZlcnNp
dHkgb2YgTm9ydGggRGFrb3RhPC9wdWJsaXNoZXI+PHVybHM+PC91cmxzPjwvcmVjb3JkPjwvQ2l0
ZT48Q2l0ZT48QXV0aG9yPk1hbnplcjwvQXV0aG9yPjxZZWFyPjIwMDU8L1llYXI+PFJlY051bT4z
PC9SZWNOdW0+PHJlY29yZD48cmVjLW51bWJlcj4zPC9yZWMtbnVtYmVyPjxmb3JlaWduLWtleXM+
PGtleSBhcHA9IkVOIiBkYi1pZD0iMDV4c2V2MHNuMjllc3JlMDIwNnB6dnBzcmVmcnpkMmEyZjl6
IiB0aW1lc3RhbXA9IjE1MzQyODU1NjgiPjM8L2tleT48L2ZvcmVpZ24ta2V5cz48cmVmLXR5cGUg
bmFtZT0iUGF0ZW50Ij4yNTwvcmVmLXR5cGU+PGNvbnRyaWJ1dG9ycz48YXV0aG9ycz48YXV0aG9y
PkwuIEUuIE1hbnplcjwvYXV0aG9yPjwvYXV0aG9ycz48L2NvbnRyaWJ1dG9ycz48dGl0bGVzPjx0
aXRsZT5QcmVwYXJhdGlvbiBvZiBsZXZ1bGluaWMgYWNpZCBlc3RlcnMgZnJvbSBhbHBoYS1hbmdl
bGljYSBhbmQgYWxjb2hvbHM8L3RpdGxlPjxzZWNvbmRhcnktdGl0bGU+V08gUGF0ZW50IDIwMDUw
OTc3MjQgQTE8L3NlY29uZGFyeS10aXRsZT48L3RpdGxlcz48ZGF0ZXM+PHllYXI+MjAwNTwveWVh
cj48L2RhdGVzPjx1cmxzPjwvdXJscz48L3JlY29yZD48L0NpdGU+PENpdGU+PEF1dGhvcj5Mb21i
YTwvQXV0aG9yPjxZZWFyPjIwMTE8L1llYXI+PFJlY051bT4xMTwvUmVjTnVtPjxyZWNvcmQ+PHJl
Yy1udW1iZXI+MTE8L3JlYy1udW1iZXI+PGZvcmVpZ24ta2V5cz48a2V5IGFwcD0iRU4iIGRiLWlk
PSIwNXhzZXYwc24yOWVzcmUwMjA2cHp2cHNyZWZyemQyYTJmOXoiIHRpbWVzdGFtcD0iMTUzNDM1
ODIxNCI+MTE8L2tleT48L2ZvcmVpZ24ta2V5cz48cmVmLXR5cGUgbmFtZT0iSm91cm5hbCBBcnRp
Y2xlIj4xNzwvcmVmLXR5cGU+PGNvbnRyaWJ1dG9ycz48YXV0aG9ycz48YXV0aG9yPkxvbWJhLCBM
YXVyYTwvYXV0aG9yPjxhdXRob3I+R2luZXIsIEJlYXRyaXo8L2F1dGhvcj48YXV0aG9yPkJhbmRy
w6lzLCBJc2FiZWw8L2F1dGhvcj48YXV0aG9yPkxhZnVlbnRlLCBDYXJsb3M8L2F1dGhvcj48YXV0
aG9yPlBpbm8sIE0uIGEgUm9zYTwvYXV0aG9yPjwvYXV0aG9ycz48L2NvbnRyaWJ1dG9ycz48dGl0
bGVzPjx0aXRsZT5QaHlzaWNvY2hlbWljYWwgcHJvcGVydGllcyBvZiBncmVlbiBzb2x2ZW50cyBk
ZXJpdmVkIGZyb20gYmlvbWFzczwvdGl0bGU+PHNlY29uZGFyeS10aXRsZT5HcmVlbiBDaGVtaXN0
cnk8L3NlY29uZGFyeS10aXRsZT48L3RpdGxlcz48cGVyaW9kaWNhbD48ZnVsbC10aXRsZT5HcmVl
biBDaGVtaXN0cnk8L2Z1bGwtdGl0bGU+PC9wZXJpb2RpY2FsPjxwYWdlcz4yMDYyLTIwNzA8L3Bh
Z2VzPjx2b2x1bWU+MTM8L3ZvbHVtZT48bnVtYmVyPjg8L251bWJlcj48ZGF0ZXM+PHllYXI+MjAx
MTwveWVhcj48L2RhdGVzPjxwdWJsaXNoZXI+VGhlIFJveWFsIFNvY2lldHkgb2YgQ2hlbWlzdHJ5
PC9wdWJsaXNoZXI+PGlzYm4+MTQ2My05MjYyPC9pc2JuPjx3b3JrLXR5cGU+MTAuMTAzOS9DMEdD
MDA4NTNCPC93b3JrLXR5cGU+PHVybHM+PHJlbGF0ZWQtdXJscz48dXJsPmh0dHA6Ly9keC5kb2ku
b3JnLzEwLjEwMzkvQzBHQzAwODUzQjwvdXJsPjwvcmVsYXRlZC11cmxzPjwvdXJscz48ZWxlY3Ry
b25pYy1yZXNvdXJjZS1udW0+MTAuMTAzOS9DMEdDMDA4NTNCPC9lbGVjdHJvbmljLXJlc291cmNl
LW51bT48L3JlY29yZD48L0NpdGU+PENpdGU+PEF1dGhvcj5Ew6ltb2xpczwvQXV0aG9yPjxZZWFy
PjIwMTQ8L1llYXI+PFJlY051bT4zOTwvUmVjTnVtPjxyZWNvcmQ+PHJlYy1udW1iZXI+Mzk8L3Jl
Yy1udW1iZXI+PGZvcmVpZ24ta2V5cz48a2V5IGFwcD0iRU4iIGRiLWlkPSIwNXhzZXYwc24yOWVz
cmUwMjA2cHp2cHNyZWZyemQyYTJmOXoiIHRpbWVzdGFtcD0iMTUzNDM3MTIyMSI+Mzk8L2tleT48
L2ZvcmVpZ24ta2V5cz48cmVmLXR5cGUgbmFtZT0iSm91cm5hbCBBcnRpY2xlIj4xNzwvcmVmLXR5
cGU+PGNvbnRyaWJ1dG9ycz48YXV0aG9ycz48YXV0aG9yPkTDqW1vbGlzLCBBbGV4YW5kcmU8L2F1
dGhvcj48YXV0aG9yPkVzc2F5ZW0sIE5hZGluZTwvYXV0aG9yPjxhdXRob3I+UmF0YWJvdWwsIEZy
YW5jazwvYXV0aG9yPjwvYXV0aG9ycz48L2NvbnRyaWJ1dG9ycz48dGl0bGVzPjx0aXRsZT5TeW50
aGVzaXMgYW5kIEFwcGxpY2F0aW9ucyBvZiBBbGt5bCBMZXZ1bGluYXRlczwvdGl0bGU+PHNlY29u
ZGFyeS10aXRsZT5BQ1MgU3VzdGFpbmFibGUgQ2hlbWlzdHJ5ICZhbXA7IEVuZ2luZWVyaW5nPC9z
ZWNvbmRhcnktdGl0bGU+PC90aXRsZXM+PHBlcmlvZGljYWw+PGZ1bGwtdGl0bGU+QUNTIFN1c3Rh
aW5hYmxlIENoZW1pc3RyeSAmYW1wOyBFbmdpbmVlcmluZzwvZnVsbC10aXRsZT48L3BlcmlvZGlj
YWw+PHBhZ2VzPjEzMzgtMTM1MjwvcGFnZXM+PHZvbHVtZT4yPC92b2x1bWU+PG51bWJlcj42PC9u
dW1iZXI+PGRhdGVzPjx5ZWFyPjIwMTQ8L3llYXI+PHB1Yi1kYXRlcz48ZGF0ZT4yMDE0LzA2LzAy
PC9kYXRlPjwvcHViLWRhdGVzPjwvZGF0ZXM+PHB1Ymxpc2hlcj5BbWVyaWNhbiBDaGVtaWNhbCBT
b2NpZXR5PC9wdWJsaXNoZXI+PHVybHM+PHJlbGF0ZWQtdXJscz48dXJsPmh0dHBzOi8vZG9pLm9y
Zy8xMC4xMDIxL3NjNTAwMDgybjwvdXJsPjwvcmVsYXRlZC11cmxzPjwvdXJscz48ZWxlY3Ryb25p
Yy1yZXNvdXJjZS1udW0+MTAuMTAyMS9zYzUwMDA4Mm48L2VsZWN0cm9uaWMtcmVzb3VyY2UtbnVt
PjwvcmVjb3JkPjwvQ2l0ZT48L0VuZE5vdGU+AG==
</w:fldData>
              </w:fldChar>
            </w:r>
            <w:r w:rsidRPr="001C0313">
              <w:rPr>
                <w:rFonts w:ascii="Times New Roman" w:hAnsi="Times New Roman"/>
                <w:sz w:val="22"/>
                <w:szCs w:val="22"/>
              </w:rPr>
              <w:instrText xml:space="preserve"> ADDIN EN.CITE </w:instrText>
            </w:r>
            <w:r w:rsidRPr="001C0313">
              <w:rPr>
                <w:sz w:val="22"/>
                <w:szCs w:val="22"/>
              </w:rPr>
              <w:fldChar w:fldCharType="begin">
                <w:fldData xml:space="preserve">PEVuZE5vdGU+PENpdGU+PEF1dGhvcj5PbHNvbjwvQXV0aG9yPjxZZWFyPjIwMDE8L1llYXI+PFJl
Y051bT4yPC9SZWNOdW0+PERpc3BsYXlUZXh0PjxzdHlsZSBmYWNlPSJzdXBlcnNjcmlwdCI+MTAs
MTEsMjAsMjM8L3N0eWxlPjwvRGlzcGxheVRleHQ+PHJlY29yZD48cmVjLW51bWJlcj4yPC9yZWMt
bnVtYmVyPjxmb3JlaWduLWtleXM+PGtleSBhcHA9IkVOIiBkYi1pZD0iMDV4c2V2MHNuMjllc3Jl
MDIwNnB6dnBzcmVmcnpkMmEyZjl6IiB0aW1lc3RhbXA9IjE1MzQyODUxNjMiPjI8L2tleT48L2Zv
cmVpZ24ta2V5cz48cmVmLXR5cGUgbmFtZT0iUmVwb3J0Ij4yNzwvcmVmLXR5cGU+PGNvbnRyaWJ1
dG9ycz48YXV0aG9ycz48YXV0aG9yPkUuIFMuIE9sc29uPC9hdXRob3I+PC9hdXRob3JzPjwvY29u
dHJpYnV0b3JzPjx0aXRsZXM+PHRpdGxlPlN1YnRhc2sgNC4xLSBDb252ZXJzaW9uIG9mIGxpZ25v
Y2VsbHVsb3NpYyBtYXRlcmlhbCB0byBjaGVtaWNhbHMgYW5kIGZ1ZWxzPC90aXRsZT48c2Vjb25k
YXJ5LXRpdGxlPkFBRCBEb2N1bWVudCBDb250cm9sIGZvciBVLiBTLiBEZXBhcnRtZW50IG9mIEVu
ZXJneTwvc2Vjb25kYXJ5LXRpdGxlPjwvdGl0bGVzPjxkYXRlcz48eWVhcj4yMDAxPC95ZWFyPjwv
ZGF0ZXM+PHB1Yi1sb2NhdGlvbj5HcmFuZCBGb3JrcywgVVNBPC9wdWItbG9jYXRpb24+PHB1Ymxp
c2hlcj5FbmVyZ3kgJmFtcDsgRW52aXJvbm1lbnRhbCBSZXNlYXJjaCBDZW50ZXIsIFVuaXZlcnNp
dHkgb2YgTm9ydGggRGFrb3RhPC9wdWJsaXNoZXI+PHVybHM+PC91cmxzPjwvcmVjb3JkPjwvQ2l0
ZT48Q2l0ZT48QXV0aG9yPk1hbnplcjwvQXV0aG9yPjxZZWFyPjIwMDU8L1llYXI+PFJlY051bT4z
PC9SZWNOdW0+PHJlY29yZD48cmVjLW51bWJlcj4zPC9yZWMtbnVtYmVyPjxmb3JlaWduLWtleXM+
PGtleSBhcHA9IkVOIiBkYi1pZD0iMDV4c2V2MHNuMjllc3JlMDIwNnB6dnBzcmVmcnpkMmEyZjl6
IiB0aW1lc3RhbXA9IjE1MzQyODU1NjgiPjM8L2tleT48L2ZvcmVpZ24ta2V5cz48cmVmLXR5cGUg
bmFtZT0iUGF0ZW50Ij4yNTwvcmVmLXR5cGU+PGNvbnRyaWJ1dG9ycz48YXV0aG9ycz48YXV0aG9y
PkwuIEUuIE1hbnplcjwvYXV0aG9yPjwvYXV0aG9ycz48L2NvbnRyaWJ1dG9ycz48dGl0bGVzPjx0
aXRsZT5QcmVwYXJhdGlvbiBvZiBsZXZ1bGluaWMgYWNpZCBlc3RlcnMgZnJvbSBhbHBoYS1hbmdl
bGljYSBhbmQgYWxjb2hvbHM8L3RpdGxlPjxzZWNvbmRhcnktdGl0bGU+V08gUGF0ZW50IDIwMDUw
OTc3MjQgQTE8L3NlY29uZGFyeS10aXRsZT48L3RpdGxlcz48ZGF0ZXM+PHllYXI+MjAwNTwveWVh
cj48L2RhdGVzPjx1cmxzPjwvdXJscz48L3JlY29yZD48L0NpdGU+PENpdGU+PEF1dGhvcj5Mb21i
YTwvQXV0aG9yPjxZZWFyPjIwMTE8L1llYXI+PFJlY051bT4xMTwvUmVjTnVtPjxyZWNvcmQ+PHJl
Yy1udW1iZXI+MTE8L3JlYy1udW1iZXI+PGZvcmVpZ24ta2V5cz48a2V5IGFwcD0iRU4iIGRiLWlk
PSIwNXhzZXYwc24yOWVzcmUwMjA2cHp2cHNyZWZyemQyYTJmOXoiIHRpbWVzdGFtcD0iMTUzNDM1
ODIxNCI+MTE8L2tleT48L2ZvcmVpZ24ta2V5cz48cmVmLXR5cGUgbmFtZT0iSm91cm5hbCBBcnRp
Y2xlIj4xNzwvcmVmLXR5cGU+PGNvbnRyaWJ1dG9ycz48YXV0aG9ycz48YXV0aG9yPkxvbWJhLCBM
YXVyYTwvYXV0aG9yPjxhdXRob3I+R2luZXIsIEJlYXRyaXo8L2F1dGhvcj48YXV0aG9yPkJhbmRy
w6lzLCBJc2FiZWw8L2F1dGhvcj48YXV0aG9yPkxhZnVlbnRlLCBDYXJsb3M8L2F1dGhvcj48YXV0
aG9yPlBpbm8sIE0uIGEgUm9zYTwvYXV0aG9yPjwvYXV0aG9ycz48L2NvbnRyaWJ1dG9ycz48dGl0
bGVzPjx0aXRsZT5QaHlzaWNvY2hlbWljYWwgcHJvcGVydGllcyBvZiBncmVlbiBzb2x2ZW50cyBk
ZXJpdmVkIGZyb20gYmlvbWFzczwvdGl0bGU+PHNlY29uZGFyeS10aXRsZT5HcmVlbiBDaGVtaXN0
cnk8L3NlY29uZGFyeS10aXRsZT48L3RpdGxlcz48cGVyaW9kaWNhbD48ZnVsbC10aXRsZT5HcmVl
biBDaGVtaXN0cnk8L2Z1bGwtdGl0bGU+PC9wZXJpb2RpY2FsPjxwYWdlcz4yMDYyLTIwNzA8L3Bh
Z2VzPjx2b2x1bWU+MTM8L3ZvbHVtZT48bnVtYmVyPjg8L251bWJlcj48ZGF0ZXM+PHllYXI+MjAx
MTwveWVhcj48L2RhdGVzPjxwdWJsaXNoZXI+VGhlIFJveWFsIFNvY2lldHkgb2YgQ2hlbWlzdHJ5
PC9wdWJsaXNoZXI+PGlzYm4+MTQ2My05MjYyPC9pc2JuPjx3b3JrLXR5cGU+MTAuMTAzOS9DMEdD
MDA4NTNCPC93b3JrLXR5cGU+PHVybHM+PHJlbGF0ZWQtdXJscz48dXJsPmh0dHA6Ly9keC5kb2ku
b3JnLzEwLjEwMzkvQzBHQzAwODUzQjwvdXJsPjwvcmVsYXRlZC11cmxzPjwvdXJscz48ZWxlY3Ry
b25pYy1yZXNvdXJjZS1udW0+MTAuMTAzOS9DMEdDMDA4NTNCPC9lbGVjdHJvbmljLXJlc291cmNl
LW51bT48L3JlY29yZD48L0NpdGU+PENpdGU+PEF1dGhvcj5Ew6ltb2xpczwvQXV0aG9yPjxZZWFy
PjIwMTQ8L1llYXI+PFJlY051bT4zOTwvUmVjTnVtPjxyZWNvcmQ+PHJlYy1udW1iZXI+Mzk8L3Jl
Yy1udW1iZXI+PGZvcmVpZ24ta2V5cz48a2V5IGFwcD0iRU4iIGRiLWlkPSIwNXhzZXYwc24yOWVz
cmUwMjA2cHp2cHNyZWZyemQyYTJmOXoiIHRpbWVzdGFtcD0iMTUzNDM3MTIyMSI+Mzk8L2tleT48
L2ZvcmVpZ24ta2V5cz48cmVmLXR5cGUgbmFtZT0iSm91cm5hbCBBcnRpY2xlIj4xNzwvcmVmLXR5
cGU+PGNvbnRyaWJ1dG9ycz48YXV0aG9ycz48YXV0aG9yPkTDqW1vbGlzLCBBbGV4YW5kcmU8L2F1
dGhvcj48YXV0aG9yPkVzc2F5ZW0sIE5hZGluZTwvYXV0aG9yPjxhdXRob3I+UmF0YWJvdWwsIEZy
YW5jazwvYXV0aG9yPjwvYXV0aG9ycz48L2NvbnRyaWJ1dG9ycz48dGl0bGVzPjx0aXRsZT5TeW50
aGVzaXMgYW5kIEFwcGxpY2F0aW9ucyBvZiBBbGt5bCBMZXZ1bGluYXRlczwvdGl0bGU+PHNlY29u
ZGFyeS10aXRsZT5BQ1MgU3VzdGFpbmFibGUgQ2hlbWlzdHJ5ICZhbXA7IEVuZ2luZWVyaW5nPC9z
ZWNvbmRhcnktdGl0bGU+PC90aXRsZXM+PHBlcmlvZGljYWw+PGZ1bGwtdGl0bGU+QUNTIFN1c3Rh
aW5hYmxlIENoZW1pc3RyeSAmYW1wOyBFbmdpbmVlcmluZzwvZnVsbC10aXRsZT48L3BlcmlvZGlj
YWw+PHBhZ2VzPjEzMzgtMTM1MjwvcGFnZXM+PHZvbHVtZT4yPC92b2x1bWU+PG51bWJlcj42PC9u
dW1iZXI+PGRhdGVzPjx5ZWFyPjIwMTQ8L3llYXI+PHB1Yi1kYXRlcz48ZGF0ZT4yMDE0LzA2LzAy
PC9kYXRlPjwvcHViLWRhdGVzPjwvZGF0ZXM+PHB1Ymxpc2hlcj5BbWVyaWNhbiBDaGVtaWNhbCBT
b2NpZXR5PC9wdWJsaXNoZXI+PHVybHM+PHJlbGF0ZWQtdXJscz48dXJsPmh0dHBzOi8vZG9pLm9y
Zy8xMC4xMDIxL3NjNTAwMDgybjwvdXJsPjwvcmVsYXRlZC11cmxzPjwvdXJscz48ZWxlY3Ryb25p
Yy1yZXNvdXJjZS1udW0+MTAuMTAyMS9zYzUwMDA4Mm48L2VsZWN0cm9uaWMtcmVzb3VyY2UtbnVt
PjwvcmVjb3JkPjwvQ2l0ZT48L0VuZE5vdGU+AG==
</w:fldData>
              </w:fldChar>
            </w:r>
            <w:r w:rsidRPr="001C0313">
              <w:rPr>
                <w:rFonts w:ascii="Times New Roman" w:hAnsi="Times New Roman"/>
                <w:sz w:val="22"/>
                <w:szCs w:val="22"/>
              </w:rPr>
              <w:instrText xml:space="preserve"> ADDIN EN.CITE.DATA </w:instrText>
            </w:r>
            <w:r w:rsidRPr="001C0313">
              <w:rPr>
                <w:sz w:val="22"/>
                <w:szCs w:val="22"/>
              </w:rPr>
            </w:r>
            <w:r w:rsidRPr="001C0313">
              <w:rPr>
                <w:sz w:val="22"/>
                <w:szCs w:val="22"/>
              </w:rPr>
              <w:fldChar w:fldCharType="end"/>
            </w:r>
            <w:r w:rsidRPr="001C0313">
              <w:rPr>
                <w:sz w:val="22"/>
                <w:szCs w:val="22"/>
              </w:rPr>
            </w:r>
            <w:r w:rsidRPr="001C0313">
              <w:rPr>
                <w:sz w:val="22"/>
                <w:szCs w:val="22"/>
              </w:rPr>
              <w:fldChar w:fldCharType="separate"/>
            </w:r>
            <w:r w:rsidR="00391969" w:rsidRPr="001C0313">
              <w:rPr>
                <w:rFonts w:ascii="Times New Roman" w:hAnsi="Times New Roman"/>
                <w:sz w:val="22"/>
                <w:szCs w:val="22"/>
                <w:vertAlign w:val="superscript"/>
              </w:rPr>
              <w:t>20,21,30,3</w:t>
            </w:r>
            <w:r w:rsidRPr="001C0313">
              <w:rPr>
                <w:rFonts w:ascii="Times New Roman" w:hAnsi="Times New Roman"/>
                <w:sz w:val="22"/>
                <w:szCs w:val="22"/>
                <w:vertAlign w:val="superscript"/>
              </w:rPr>
              <w:t>3</w:t>
            </w:r>
            <w:r w:rsidRPr="001C0313">
              <w:rPr>
                <w:sz w:val="22"/>
                <w:szCs w:val="22"/>
              </w:rPr>
              <w:fldChar w:fldCharType="end"/>
            </w:r>
          </w:p>
        </w:tc>
      </w:tr>
      <w:tr w:rsidR="00E16E80" w:rsidRPr="001C0313" w:rsidTr="00821BD3">
        <w:trPr>
          <w:jc w:val="center"/>
        </w:trPr>
        <w:tc>
          <w:tcPr>
            <w:tcW w:w="1390" w:type="dxa"/>
            <w:vMerge/>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Plasticizers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fldData xml:space="preserve">PEVuZE5vdGU+PENpdGU+PEF1dGhvcj5NYW56ZXI8L0F1dGhvcj48WWVhcj4yMDA1PC9ZZWFyPjxS
ZWNOdW0+MzwvUmVjTnVtPjxEaXNwbGF5VGV4dD48c3R5bGUgZmFjZT0ic3VwZXJzY3JpcHQiPjEx
LDE0LDE3LDE4LDI0PC9zdHlsZT48L0Rpc3BsYXlUZXh0PjxyZWNvcmQ+PHJlYy1udW1iZXI+Mzwv
cmVjLW51bWJlcj48Zm9yZWlnbi1rZXlzPjxrZXkgYXBwPSJFTiIgZGItaWQ9IjA1eHNldjBzbjI5
ZXNyZTAyMDZwenZwc3JlZnJ6ZDJhMmY5eiIgdGltZXN0YW1wPSIxNTM0Mjg1NTY4Ij4zPC9rZXk+
PC9mb3JlaWduLWtleXM+PHJlZi10eXBlIG5hbWU9IlBhdGVudCI+MjU8L3JlZi10eXBlPjxjb250
cmlidXRvcnM+PGF1dGhvcnM+PGF1dGhvcj5MLiBFLiBNYW56ZXI8L2F1dGhvcj48L2F1dGhvcnM+
PC9jb250cmlidXRvcnM+PHRpdGxlcz48dGl0bGU+UHJlcGFyYXRpb24gb2YgbGV2dWxpbmljIGFj
aWQgZXN0ZXJzIGZyb20gYWxwaGEtYW5nZWxpY2EgYW5kIGFsY29ob2xzPC90aXRsZT48c2Vjb25k
YXJ5LXRpdGxlPldPIFBhdGVudCAyMDA1MDk3NzI0IEExPC9zZWNvbmRhcnktdGl0bGU+PC90aXRs
ZXM+PGRhdGVzPjx5ZWFyPjIwMDU8L3llYXI+PC9kYXRlcz48dXJscz48L3VybHM+PC9yZWNvcmQ+
PC9DaXRlPjxDaXRlPjxBdXRob3I+TWFvPC9BdXRob3I+PFllYXI+MjAxMTwvWWVhcj48UmVjTnVt
PjY8L1JlY051bT48cmVjb3JkPjxyZWMtbnVtYmVyPjY8L3JlYy1udW1iZXI+PGZvcmVpZ24ta2V5
cz48a2V5IGFwcD0iRU4iIGRiLWlkPSIwNXhzZXYwc24yOWVzcmUwMjA2cHp2cHNyZWZyemQyYTJm
OXoiIHRpbWVzdGFtcD0iMTUzNDI4NjIzNiI+Njwva2V5PjwvZm9yZWlnbi1rZXlzPjxyZWYtdHlw
ZSBuYW1lPSJKb3VybmFsIEFydGljbGUiPjE3PC9yZWYtdHlwZT48Y29udHJpYnV0b3JzPjxhdXRo
b3JzPjxhdXRob3I+Ui4gTGUgVmFuIE1hbzwvYXV0aG9yPjxhdXRob3I+US4gWmhhbzwvYXV0aG9y
PjxhdXRob3I+Ry4gRGltYTwvYXV0aG9yPjxhdXRob3I+RC4gUGV0cmFjY29uZTwvYXV0aG9yPjwv
YXV0aG9ycz48L2NvbnRyaWJ1dG9ycz48dGl0bGVzPjx0aXRsZT48c3R5bGUgZmFjZT0ibm9ybWFs
IiBmb250PSJkZWZhdWx0IiBzaXplPSIxMDAlIj5OZXcgcHJvY2VzcyBmb3IgdGhlIGFjaWQtY2F0
YWx5emVkIGNvbnZlcnNpb24gb2YgY2VsbHVsb3NpYyBiaW9tYXNzIChBQzwvc3R5bGU+PHN0eWxl
IGZhY2U9InN1YnNjcmlwdCIgZm9udD0iZGVmYXVsdCIgc2l6ZT0iMTAwJSI+Mzwvc3R5bGU+PHN0
eWxlIGZhY2U9Im5vcm1hbCIgZm9udD0iZGVmYXVsdCIgc2l6ZT0iMTAwJSI+QikgaW50byBhbGt5
bCBsZXZ1bGluYXRlcyBhbmQgb3RoZXIgZXN0ZXJzIHVzaW5nIGEgdW5pcXVlIG9uZS1wb3Qgc3lz
dGVtIG9mIHJlYWN0aW9uIGFuZCBwcm9kdWN0IGV4dHJhY3Rpb248L3N0eWxlPjwvdGl0bGU+PHNl
Y29uZGFyeS10aXRsZT5DYXRhbHlzaXMgTGV0dGVyczwvc2Vjb25kYXJ5LXRpdGxlPjwvdGl0bGVz
PjxwZXJpb2RpY2FsPjxmdWxsLXRpdGxlPkNhdGFseXNpcyBMZXR0ZXJzPC9mdWxsLXRpdGxlPjwv
cGVyaW9kaWNhbD48cGFnZXM+MjcxLTI3NjwvcGFnZXM+PHZvbHVtZT4xNDE8L3ZvbHVtZT48bnVt
YmVyPjI8L251bWJlcj48ZGF0ZXM+PHllYXI+MjAxMTwveWVhcj48L2RhdGVzPjx1cmxzPjwvdXJs
cz48L3JlY29yZD48L0NpdGU+PENpdGU+PEF1dGhvcj5DaGFuZzwvQXV0aG9yPjxZZWFyPjIwMTI8
L1llYXI+PFJlY051bT45PC9SZWNOdW0+PHJlY29yZD48cmVjLW51bWJlcj45PC9yZWMtbnVtYmVy
Pjxmb3JlaWduLWtleXM+PGtleSBhcHA9IkVOIiBkYi1pZD0iMDV4c2V2MHNuMjllc3JlMDIwNnB6
dnBzcmVmcnpkMmEyZjl6IiB0aW1lc3RhbXA9IjE1MzQyODY0OTciPjk8L2tleT48L2ZvcmVpZ24t
a2V5cz48cmVmLXR5cGUgbmFtZT0iSm91cm5hbCBBcnRpY2xlIj4xNzwvcmVmLXR5cGU+PGNvbnRy
aWJ1dG9ycz48YXV0aG9ycz48YXV0aG9yPkNoYW5nLCBDaHVuPC9hdXRob3I+PGF1dGhvcj5YdSwg
R3Vpemh1YW48L2F1dGhvcj48YXV0aG9yPkppYW5nLCBYaWFveGlhbjwvYXV0aG9yPjwvYXV0aG9y
cz48L2NvbnRyaWJ1dG9ycz48dGl0bGVzPjx0aXRsZT5Qcm9kdWN0aW9uIG9mIGV0aHlsIGxldnVs
aW5hdGUgYnkgZGlyZWN0IGNvbnZlcnNpb24gb2Ygd2hlYXQgc3RyYXcgaW4gZXRoYW5vbCBtZWRp
YTwvdGl0bGU+PHNlY29uZGFyeS10aXRsZT5CaW9yZXNvdXJjZSBUZWNobm9sb2d5PC9zZWNvbmRh
cnktdGl0bGU+PC90aXRsZXM+PHBlcmlvZGljYWw+PGZ1bGwtdGl0bGU+QmlvcmVzb3VyY2UgVGVj
aG5vbG9neTwvZnVsbC10aXRsZT48L3BlcmlvZGljYWw+PHBhZ2VzPjkzLTk5PC9wYWdlcz48dm9s
dW1lPjEyMTwvdm9sdW1lPjxrZXl3b3Jkcz48a2V5d29yZD5FdGh5bCBsZXZ1bGluYXRlPC9rZXl3
b3JkPjxrZXl3b3JkPldoZWF0IHN0cmF3PC9rZXl3b3JkPjxrZXl3b3JkPlJlc3BvbnNlIHN1cmZh
Y2UgbWV0aG9kb2xvZ3k8L2tleXdvcmQ+PGtleXdvcmQ+QmlvbWFzczwva2V5d29yZD48L2tleXdv
cmRzPjxkYXRlcz48eWVhcj4yMDEyPC95ZWFyPjxwdWItZGF0ZXM+PGRhdGU+MjAxMi8xMC8wMS88
L2RhdGU+PC9wdWItZGF0ZXM+PC9kYXRlcz48aXNibj4wOTYwLTg1MjQ8L2lzYm4+PHVybHM+PHJl
bGF0ZWQtdXJscz48dXJsPmh0dHA6Ly93d3cuc2NpZW5jZWRpcmVjdC5jb20vc2NpZW5jZS9hcnRp
Y2xlL3BpaS9TMDk2MDg1MjQxMjAxMDE5WDwvdXJsPjwvcmVsYXRlZC11cmxzPjwvdXJscz48ZWxl
Y3Ryb25pYy1yZXNvdXJjZS1udW0+aHR0cHM6Ly9kb2kub3JnLzEwLjEwMTYvai5iaW9ydGVjaC4y
MDEyLjA2LjEwNTwvZWxlY3Ryb25pYy1yZXNvdXJjZS1udW0+PC9yZWNvcmQ+PC9DaXRlPjxDaXRl
PjxBdXRob3I+R29uesOhbGV6IE1hbGRvbmFkbzwvQXV0aG9yPjxZZWFyPjIwMTI8L1llYXI+PFJl
Y051bT40ODwvUmVjTnVtPjxyZWNvcmQ+PHJlYy1udW1iZXI+NDg8L3JlYy1udW1iZXI+PGZvcmVp
Z24ta2V5cz48a2V5IGFwcD0iRU4iIGRiLWlkPSJwMGV3c2UyZjZ4cDBlcmV0dmE0NWU1MmlyMnd4
emVyZmV3YXciIHRpbWVzdGFtcD0iMTU0OTgzMjAyNiI+NDg8L2tleT48L2ZvcmVpZ24ta2V5cz48
cmVmLXR5cGUgbmFtZT0iSm91cm5hbCBBcnRpY2xlIj4xNzwvcmVmLXR5cGU+PGNvbnRyaWJ1dG9y
cz48YXV0aG9ycz48YXV0aG9yPkdvbnrDoWxleiBNYWxkb25hZG8sIEdyZXRjaGVuIE0uPC9hdXRo
b3I+PGF1dGhvcj5Bc3NhcnksIFJhamVldiBTLjwvYXV0aG9yPjxhdXRob3I+RHVtZXNpYywgSmFt
ZXMgQS48L2F1dGhvcj48YXV0aG9yPkN1cnRpc3MsIExhcnJ5IEEuPC9hdXRob3I+PC9hdXRob3Jz
PjwvY29udHJpYnV0b3JzPjx0aXRsZXM+PHRpdGxlPkFjaWQtY2F0YWx5emVkIGNvbnZlcnNpb24g
b2YgZnVyZnVyeWwgYWxjb2hvbCB0byBldGh5bCBsZXZ1bGluYXRlIGluIGxpcXVpZCBldGhhbm9s
PC90aXRsZT48c2Vjb25kYXJ5LXRpdGxlPkVuZXJneSAmYW1wOyBFbnZpcm9ubWVudGFsIFNjaWVu
Y2U8L3NlY29uZGFyeS10aXRsZT48L3RpdGxlcz48cGVyaW9kaWNhbD48ZnVsbC10aXRsZT5FbmVy
Z3kgJmFtcDsgRW52aXJvbm1lbnRhbCBTY2llbmNlPC9mdWxsLXRpdGxlPjwvcGVyaW9kaWNhbD48
cGFnZXM+ODk5MC04OTk3PC9wYWdlcz48dm9sdW1lPjU8L3ZvbHVtZT48bnVtYmVyPjEwPC9udW1i
ZXI+PGRhdGVzPjx5ZWFyPjIwMTI8L3llYXI+PC9kYXRlcz48cHVibGlzaGVyPlRoZSBSb3lhbCBT
b2NpZXR5IG9mIENoZW1pc3RyeTwvcHVibGlzaGVyPjxpc2JuPjE3NTQtNTY5MjwvaXNibj48d29y
ay10eXBlPjEwLjEwMzkvQzJFRTIyNDg2Szwvd29yay10eXBlPjx1cmxzPjxyZWxhdGVkLXVybHM+
PHVybD5odHRwOi8vZHguZG9pLm9yZy8xMC4xMDM5L0MyRUUyMjQ4Nks8L3VybD48L3JlbGF0ZWQt
dXJscz48L3VybHM+PGVsZWN0cm9uaWMtcmVzb3VyY2UtbnVtPjEwLjEwMzkvQzJFRTIyNDg2Szwv
ZWxlY3Ryb25pYy1yZXNvdXJjZS1udW0+PC9yZWNvcmQ+PC9DaXRlPjxDaXRlPjxBdXRob3I+TGVv
bmFyZDwvQXV0aG9yPjxZZWFyPjE5NTY8L1llYXI+PFJlY051bT4xMjwvUmVjTnVtPjxyZWNvcmQ+
PHJlYy1udW1iZXI+MTI8L3JlYy1udW1iZXI+PGZvcmVpZ24ta2V5cz48a2V5IGFwcD0iRU4iIGRi
LWlkPSIwNXhzZXYwc24yOWVzcmUwMjA2cHp2cHNyZWZyemQyYTJmOXoiIHRpbWVzdGFtcD0iMTUz
NDM1ODYzMCI+MTI8L2tleT48L2ZvcmVpZ24ta2V5cz48cmVmLXR5cGUgbmFtZT0iSm91cm5hbCBB
cnRpY2xlIj4xNzwvcmVmLXR5cGU+PGNvbnRyaWJ1dG9ycz48YXV0aG9ycz48YXV0aG9yPkxlb25h
cmQsIFJlaWQgSC48L2F1dGhvcj48L2F1dGhvcnM+PC9jb250cmlidXRvcnM+PHRpdGxlcz48dGl0
bGU+TGV2dWxpbmljIEFjaWQgYXMgYSBCYXNpYyBDaGVtaWNhbCBSYXcgTWF0ZXJpYWw8L3RpdGxl
PjxzZWNvbmRhcnktdGl0bGU+SW5kdXN0cmlhbCAmYW1wOyBFbmdpbmVlcmluZyBDaGVtaXN0cnk8
L3NlY29uZGFyeS10aXRsZT48L3RpdGxlcz48cGVyaW9kaWNhbD48ZnVsbC10aXRsZT5JbmR1c3Ry
aWFsICZhbXA7IEVuZ2luZWVyaW5nIENoZW1pc3RyeTwvZnVsbC10aXRsZT48L3BlcmlvZGljYWw+
PHBhZ2VzPjEzMzAtMTM0MTwvcGFnZXM+PHZvbHVtZT40ODwvdm9sdW1lPjxudW1iZXI+ODwvbnVt
YmVyPjxkYXRlcz48eWVhcj4xOTU2PC95ZWFyPjxwdWItZGF0ZXM+PGRhdGU+MTk1Ni8wOC8wMTwv
ZGF0ZT48L3B1Yi1kYXRlcz48L2RhdGVzPjxwdWJsaXNoZXI+QW1lcmljYW4gQ2hlbWljYWwgU29j
aWV0eTwvcHVibGlzaGVyPjxpc2JuPjAwMTktNzg2NjwvaXNibj48dXJscz48cmVsYXRlZC11cmxz
Pjx1cmw+aHR0cHM6Ly9kb2kub3JnLzEwLjEwMjEvaWU1MDU2MGEwMzM8L3VybD48L3JlbGF0ZWQt
dXJscz48L3VybHM+PGVsZWN0cm9uaWMtcmVzb3VyY2UtbnVtPjEwLjEwMjEvaWU1MDU2MGEwMzM8
L2VsZWN0cm9uaWMtcmVzb3VyY2UtbnVtPjwvcmVjb3JkPjwvQ2l0ZT48L0VuZE5vdGU+AG==
</w:fldData>
              </w:fldChar>
            </w:r>
            <w:r w:rsidRPr="001C0313">
              <w:rPr>
                <w:rFonts w:ascii="Times New Roman" w:hAnsi="Times New Roman"/>
                <w:sz w:val="22"/>
                <w:szCs w:val="22"/>
              </w:rPr>
              <w:instrText xml:space="preserve"> ADDIN EN.CITE </w:instrText>
            </w:r>
            <w:r w:rsidRPr="001C0313">
              <w:rPr>
                <w:sz w:val="22"/>
                <w:szCs w:val="22"/>
              </w:rPr>
              <w:fldChar w:fldCharType="begin">
                <w:fldData xml:space="preserve">PEVuZE5vdGU+PENpdGU+PEF1dGhvcj5NYW56ZXI8L0F1dGhvcj48WWVhcj4yMDA1PC9ZZWFyPjxS
ZWNOdW0+MzwvUmVjTnVtPjxEaXNwbGF5VGV4dD48c3R5bGUgZmFjZT0ic3VwZXJzY3JpcHQiPjEx
LDE0LDE3LDE4LDI0PC9zdHlsZT48L0Rpc3BsYXlUZXh0PjxyZWNvcmQ+PHJlYy1udW1iZXI+Mzwv
cmVjLW51bWJlcj48Zm9yZWlnbi1rZXlzPjxrZXkgYXBwPSJFTiIgZGItaWQ9IjA1eHNldjBzbjI5
ZXNyZTAyMDZwenZwc3JlZnJ6ZDJhMmY5eiIgdGltZXN0YW1wPSIxNTM0Mjg1NTY4Ij4zPC9rZXk+
PC9mb3JlaWduLWtleXM+PHJlZi10eXBlIG5hbWU9IlBhdGVudCI+MjU8L3JlZi10eXBlPjxjb250
cmlidXRvcnM+PGF1dGhvcnM+PGF1dGhvcj5MLiBFLiBNYW56ZXI8L2F1dGhvcj48L2F1dGhvcnM+
PC9jb250cmlidXRvcnM+PHRpdGxlcz48dGl0bGU+UHJlcGFyYXRpb24gb2YgbGV2dWxpbmljIGFj
aWQgZXN0ZXJzIGZyb20gYWxwaGEtYW5nZWxpY2EgYW5kIGFsY29ob2xzPC90aXRsZT48c2Vjb25k
YXJ5LXRpdGxlPldPIFBhdGVudCAyMDA1MDk3NzI0IEExPC9zZWNvbmRhcnktdGl0bGU+PC90aXRs
ZXM+PGRhdGVzPjx5ZWFyPjIwMDU8L3llYXI+PC9kYXRlcz48dXJscz48L3VybHM+PC9yZWNvcmQ+
PC9DaXRlPjxDaXRlPjxBdXRob3I+TWFvPC9BdXRob3I+PFllYXI+MjAxMTwvWWVhcj48UmVjTnVt
PjY8L1JlY051bT48cmVjb3JkPjxyZWMtbnVtYmVyPjY8L3JlYy1udW1iZXI+PGZvcmVpZ24ta2V5
cz48a2V5IGFwcD0iRU4iIGRiLWlkPSIwNXhzZXYwc24yOWVzcmUwMjA2cHp2cHNyZWZyemQyYTJm
OXoiIHRpbWVzdGFtcD0iMTUzNDI4NjIzNiI+Njwva2V5PjwvZm9yZWlnbi1rZXlzPjxyZWYtdHlw
ZSBuYW1lPSJKb3VybmFsIEFydGljbGUiPjE3PC9yZWYtdHlwZT48Y29udHJpYnV0b3JzPjxhdXRo
b3JzPjxhdXRob3I+Ui4gTGUgVmFuIE1hbzwvYXV0aG9yPjxhdXRob3I+US4gWmhhbzwvYXV0aG9y
PjxhdXRob3I+Ry4gRGltYTwvYXV0aG9yPjxhdXRob3I+RC4gUGV0cmFjY29uZTwvYXV0aG9yPjwv
YXV0aG9ycz48L2NvbnRyaWJ1dG9ycz48dGl0bGVzPjx0aXRsZT48c3R5bGUgZmFjZT0ibm9ybWFs
IiBmb250PSJkZWZhdWx0IiBzaXplPSIxMDAlIj5OZXcgcHJvY2VzcyBmb3IgdGhlIGFjaWQtY2F0
YWx5emVkIGNvbnZlcnNpb24gb2YgY2VsbHVsb3NpYyBiaW9tYXNzIChBQzwvc3R5bGU+PHN0eWxl
IGZhY2U9InN1YnNjcmlwdCIgZm9udD0iZGVmYXVsdCIgc2l6ZT0iMTAwJSI+Mzwvc3R5bGU+PHN0
eWxlIGZhY2U9Im5vcm1hbCIgZm9udD0iZGVmYXVsdCIgc2l6ZT0iMTAwJSI+QikgaW50byBhbGt5
bCBsZXZ1bGluYXRlcyBhbmQgb3RoZXIgZXN0ZXJzIHVzaW5nIGEgdW5pcXVlIG9uZS1wb3Qgc3lz
dGVtIG9mIHJlYWN0aW9uIGFuZCBwcm9kdWN0IGV4dHJhY3Rpb248L3N0eWxlPjwvdGl0bGU+PHNl
Y29uZGFyeS10aXRsZT5DYXRhbHlzaXMgTGV0dGVyczwvc2Vjb25kYXJ5LXRpdGxlPjwvdGl0bGVz
PjxwZXJpb2RpY2FsPjxmdWxsLXRpdGxlPkNhdGFseXNpcyBMZXR0ZXJzPC9mdWxsLXRpdGxlPjwv
cGVyaW9kaWNhbD48cGFnZXM+MjcxLTI3NjwvcGFnZXM+PHZvbHVtZT4xNDE8L3ZvbHVtZT48bnVt
YmVyPjI8L251bWJlcj48ZGF0ZXM+PHllYXI+MjAxMTwveWVhcj48L2RhdGVzPjx1cmxzPjwvdXJs
cz48L3JlY29yZD48L0NpdGU+PENpdGU+PEF1dGhvcj5DaGFuZzwvQXV0aG9yPjxZZWFyPjIwMTI8
L1llYXI+PFJlY051bT45PC9SZWNOdW0+PHJlY29yZD48cmVjLW51bWJlcj45PC9yZWMtbnVtYmVy
Pjxmb3JlaWduLWtleXM+PGtleSBhcHA9IkVOIiBkYi1pZD0iMDV4c2V2MHNuMjllc3JlMDIwNnB6
dnBzcmVmcnpkMmEyZjl6IiB0aW1lc3RhbXA9IjE1MzQyODY0OTciPjk8L2tleT48L2ZvcmVpZ24t
a2V5cz48cmVmLXR5cGUgbmFtZT0iSm91cm5hbCBBcnRpY2xlIj4xNzwvcmVmLXR5cGU+PGNvbnRy
aWJ1dG9ycz48YXV0aG9ycz48YXV0aG9yPkNoYW5nLCBDaHVuPC9hdXRob3I+PGF1dGhvcj5YdSwg
R3Vpemh1YW48L2F1dGhvcj48YXV0aG9yPkppYW5nLCBYaWFveGlhbjwvYXV0aG9yPjwvYXV0aG9y
cz48L2NvbnRyaWJ1dG9ycz48dGl0bGVzPjx0aXRsZT5Qcm9kdWN0aW9uIG9mIGV0aHlsIGxldnVs
aW5hdGUgYnkgZGlyZWN0IGNvbnZlcnNpb24gb2Ygd2hlYXQgc3RyYXcgaW4gZXRoYW5vbCBtZWRp
YTwvdGl0bGU+PHNlY29uZGFyeS10aXRsZT5CaW9yZXNvdXJjZSBUZWNobm9sb2d5PC9zZWNvbmRh
cnktdGl0bGU+PC90aXRsZXM+PHBlcmlvZGljYWw+PGZ1bGwtdGl0bGU+QmlvcmVzb3VyY2UgVGVj
aG5vbG9neTwvZnVsbC10aXRsZT48L3BlcmlvZGljYWw+PHBhZ2VzPjkzLTk5PC9wYWdlcz48dm9s
dW1lPjEyMTwvdm9sdW1lPjxrZXl3b3Jkcz48a2V5d29yZD5FdGh5bCBsZXZ1bGluYXRlPC9rZXl3
b3JkPjxrZXl3b3JkPldoZWF0IHN0cmF3PC9rZXl3b3JkPjxrZXl3b3JkPlJlc3BvbnNlIHN1cmZh
Y2UgbWV0aG9kb2xvZ3k8L2tleXdvcmQ+PGtleXdvcmQ+QmlvbWFzczwva2V5d29yZD48L2tleXdv
cmRzPjxkYXRlcz48eWVhcj4yMDEyPC95ZWFyPjxwdWItZGF0ZXM+PGRhdGU+MjAxMi8xMC8wMS88
L2RhdGU+PC9wdWItZGF0ZXM+PC9kYXRlcz48aXNibj4wOTYwLTg1MjQ8L2lzYm4+PHVybHM+PHJl
bGF0ZWQtdXJscz48dXJsPmh0dHA6Ly93d3cuc2NpZW5jZWRpcmVjdC5jb20vc2NpZW5jZS9hcnRp
Y2xlL3BpaS9TMDk2MDg1MjQxMjAxMDE5WDwvdXJsPjwvcmVsYXRlZC11cmxzPjwvdXJscz48ZWxl
Y3Ryb25pYy1yZXNvdXJjZS1udW0+aHR0cHM6Ly9kb2kub3JnLzEwLjEwMTYvai5iaW9ydGVjaC4y
MDEyLjA2LjEwNTwvZWxlY3Ryb25pYy1yZXNvdXJjZS1udW0+PC9yZWNvcmQ+PC9DaXRlPjxDaXRl
PjxBdXRob3I+R29uesOhbGV6IE1hbGRvbmFkbzwvQXV0aG9yPjxZZWFyPjIwMTI8L1llYXI+PFJl
Y051bT40ODwvUmVjTnVtPjxyZWNvcmQ+PHJlYy1udW1iZXI+NDg8L3JlYy1udW1iZXI+PGZvcmVp
Z24ta2V5cz48a2V5IGFwcD0iRU4iIGRiLWlkPSJwMGV3c2UyZjZ4cDBlcmV0dmE0NWU1MmlyMnd4
emVyZmV3YXciIHRpbWVzdGFtcD0iMTU0OTgzMjAyNiI+NDg8L2tleT48L2ZvcmVpZ24ta2V5cz48
cmVmLXR5cGUgbmFtZT0iSm91cm5hbCBBcnRpY2xlIj4xNzwvcmVmLXR5cGU+PGNvbnRyaWJ1dG9y
cz48YXV0aG9ycz48YXV0aG9yPkdvbnrDoWxleiBNYWxkb25hZG8sIEdyZXRjaGVuIE0uPC9hdXRo
b3I+PGF1dGhvcj5Bc3NhcnksIFJhamVldiBTLjwvYXV0aG9yPjxhdXRob3I+RHVtZXNpYywgSmFt
ZXMgQS48L2F1dGhvcj48YXV0aG9yPkN1cnRpc3MsIExhcnJ5IEEuPC9hdXRob3I+PC9hdXRob3Jz
PjwvY29udHJpYnV0b3JzPjx0aXRsZXM+PHRpdGxlPkFjaWQtY2F0YWx5emVkIGNvbnZlcnNpb24g
b2YgZnVyZnVyeWwgYWxjb2hvbCB0byBldGh5bCBsZXZ1bGluYXRlIGluIGxpcXVpZCBldGhhbm9s
PC90aXRsZT48c2Vjb25kYXJ5LXRpdGxlPkVuZXJneSAmYW1wOyBFbnZpcm9ubWVudGFsIFNjaWVu
Y2U8L3NlY29uZGFyeS10aXRsZT48L3RpdGxlcz48cGVyaW9kaWNhbD48ZnVsbC10aXRsZT5FbmVy
Z3kgJmFtcDsgRW52aXJvbm1lbnRhbCBTY2llbmNlPC9mdWxsLXRpdGxlPjwvcGVyaW9kaWNhbD48
cGFnZXM+ODk5MC04OTk3PC9wYWdlcz48dm9sdW1lPjU8L3ZvbHVtZT48bnVtYmVyPjEwPC9udW1i
ZXI+PGRhdGVzPjx5ZWFyPjIwMTI8L3llYXI+PC9kYXRlcz48cHVibGlzaGVyPlRoZSBSb3lhbCBT
b2NpZXR5IG9mIENoZW1pc3RyeTwvcHVibGlzaGVyPjxpc2JuPjE3NTQtNTY5MjwvaXNibj48d29y
ay10eXBlPjEwLjEwMzkvQzJFRTIyNDg2Szwvd29yay10eXBlPjx1cmxzPjxyZWxhdGVkLXVybHM+
PHVybD5odHRwOi8vZHguZG9pLm9yZy8xMC4xMDM5L0MyRUUyMjQ4Nks8L3VybD48L3JlbGF0ZWQt
dXJscz48L3VybHM+PGVsZWN0cm9uaWMtcmVzb3VyY2UtbnVtPjEwLjEwMzkvQzJFRTIyNDg2Szwv
ZWxlY3Ryb25pYy1yZXNvdXJjZS1udW0+PC9yZWNvcmQ+PC9DaXRlPjxDaXRlPjxBdXRob3I+TGVv
bmFyZDwvQXV0aG9yPjxZZWFyPjE5NTY8L1llYXI+PFJlY051bT4xMjwvUmVjTnVtPjxyZWNvcmQ+
PHJlYy1udW1iZXI+MTI8L3JlYy1udW1iZXI+PGZvcmVpZ24ta2V5cz48a2V5IGFwcD0iRU4iIGRi
LWlkPSIwNXhzZXYwc24yOWVzcmUwMjA2cHp2cHNyZWZyemQyYTJmOXoiIHRpbWVzdGFtcD0iMTUz
NDM1ODYzMCI+MTI8L2tleT48L2ZvcmVpZ24ta2V5cz48cmVmLXR5cGUgbmFtZT0iSm91cm5hbCBB
cnRpY2xlIj4xNzwvcmVmLXR5cGU+PGNvbnRyaWJ1dG9ycz48YXV0aG9ycz48YXV0aG9yPkxlb25h
cmQsIFJlaWQgSC48L2F1dGhvcj48L2F1dGhvcnM+PC9jb250cmlidXRvcnM+PHRpdGxlcz48dGl0
bGU+TGV2dWxpbmljIEFjaWQgYXMgYSBCYXNpYyBDaGVtaWNhbCBSYXcgTWF0ZXJpYWw8L3RpdGxl
PjxzZWNvbmRhcnktdGl0bGU+SW5kdXN0cmlhbCAmYW1wOyBFbmdpbmVlcmluZyBDaGVtaXN0cnk8
L3NlY29uZGFyeS10aXRsZT48L3RpdGxlcz48cGVyaW9kaWNhbD48ZnVsbC10aXRsZT5JbmR1c3Ry
aWFsICZhbXA7IEVuZ2luZWVyaW5nIENoZW1pc3RyeTwvZnVsbC10aXRsZT48L3BlcmlvZGljYWw+
PHBhZ2VzPjEzMzAtMTM0MTwvcGFnZXM+PHZvbHVtZT40ODwvdm9sdW1lPjxudW1iZXI+ODwvbnVt
YmVyPjxkYXRlcz48eWVhcj4xOTU2PC95ZWFyPjxwdWItZGF0ZXM+PGRhdGU+MTk1Ni8wOC8wMTwv
ZGF0ZT48L3B1Yi1kYXRlcz48L2RhdGVzPjxwdWJsaXNoZXI+QW1lcmljYW4gQ2hlbWljYWwgU29j
aWV0eTwvcHVibGlzaGVyPjxpc2JuPjAwMTktNzg2NjwvaXNibj48dXJscz48cmVsYXRlZC11cmxz
Pjx1cmw+aHR0cHM6Ly9kb2kub3JnLzEwLjEwMjEvaWU1MDU2MGEwMzM8L3VybD48L3JlbGF0ZWQt
dXJscz48L3VybHM+PGVsZWN0cm9uaWMtcmVzb3VyY2UtbnVtPjEwLjEwMjEvaWU1MDU2MGEwMzM8
L2VsZWN0cm9uaWMtcmVzb3VyY2UtbnVtPjwvcmVjb3JkPjwvQ2l0ZT48L0VuZE5vdGU+AG==
</w:fldData>
              </w:fldChar>
            </w:r>
            <w:r w:rsidRPr="001C0313">
              <w:rPr>
                <w:rFonts w:ascii="Times New Roman" w:hAnsi="Times New Roman"/>
                <w:sz w:val="22"/>
                <w:szCs w:val="22"/>
              </w:rPr>
              <w:instrText xml:space="preserve"> ADDIN EN.CITE.DATA </w:instrText>
            </w:r>
            <w:r w:rsidRPr="001C0313">
              <w:rPr>
                <w:sz w:val="22"/>
                <w:szCs w:val="22"/>
              </w:rPr>
            </w:r>
            <w:r w:rsidRPr="001C0313">
              <w:rPr>
                <w:sz w:val="22"/>
                <w:szCs w:val="22"/>
              </w:rPr>
              <w:fldChar w:fldCharType="end"/>
            </w:r>
            <w:r w:rsidRPr="001C0313">
              <w:rPr>
                <w:sz w:val="22"/>
                <w:szCs w:val="22"/>
              </w:rPr>
            </w:r>
            <w:r w:rsidRPr="001C0313">
              <w:rPr>
                <w:sz w:val="22"/>
                <w:szCs w:val="22"/>
              </w:rPr>
              <w:fldChar w:fldCharType="separate"/>
            </w:r>
            <w:r w:rsidR="00391969" w:rsidRPr="001C0313">
              <w:rPr>
                <w:rFonts w:ascii="Times New Roman" w:hAnsi="Times New Roman"/>
                <w:sz w:val="22"/>
                <w:szCs w:val="22"/>
                <w:vertAlign w:val="superscript"/>
              </w:rPr>
              <w:t>21,24,27,28,3</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rPr>
          <w:jc w:val="center"/>
        </w:trPr>
        <w:tc>
          <w:tcPr>
            <w:tcW w:w="1390" w:type="dxa"/>
            <w:vMerge/>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Flavors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fldData xml:space="preserve">PEVuZE5vdGU+PENpdGU+PEF1dGhvcj5NYW56ZXI8L0F1dGhvcj48WWVhcj4yMDA1PC9ZZWFyPjxS
ZWNOdW0+MzwvUmVjTnVtPjxEaXNwbGF5VGV4dD48c3R5bGUgZmFjZT0ic3VwZXJzY3JpcHQiPjEx
LDE0LDE3LDE4LDIxLDI0PC9zdHlsZT48L0Rpc3BsYXlUZXh0PjxyZWNvcmQ+PHJlYy1udW1iZXI+
MzwvcmVjLW51bWJlcj48Zm9yZWlnbi1rZXlzPjxrZXkgYXBwPSJFTiIgZGItaWQ9IjA1eHNldjBz
bjI5ZXNyZTAyMDZwenZwc3JlZnJ6ZDJhMmY5eiIgdGltZXN0YW1wPSIxNTM0Mjg1NTY4Ij4zPC9r
ZXk+PC9mb3JlaWduLWtleXM+PHJlZi10eXBlIG5hbWU9IlBhdGVudCI+MjU8L3JlZi10eXBlPjxj
b250cmlidXRvcnM+PGF1dGhvcnM+PGF1dGhvcj5MLiBFLiBNYW56ZXI8L2F1dGhvcj48L2F1dGhv
cnM+PC9jb250cmlidXRvcnM+PHRpdGxlcz48dGl0bGU+UHJlcGFyYXRpb24gb2YgbGV2dWxpbmlj
IGFjaWQgZXN0ZXJzIGZyb20gYWxwaGEtYW5nZWxpY2EgYW5kIGFsY29ob2xzPC90aXRsZT48c2Vj
b25kYXJ5LXRpdGxlPldPIFBhdGVudCAyMDA1MDk3NzI0IEExPC9zZWNvbmRhcnktdGl0bGU+PC90
aXRsZXM+PGRhdGVzPjx5ZWFyPjIwMDU8L3llYXI+PC9kYXRlcz48dXJscz48L3VybHM+PC9yZWNv
cmQ+PC9DaXRlPjxDaXRlPjxBdXRob3I+TWFvPC9BdXRob3I+PFllYXI+MjAxMTwvWWVhcj48UmVj
TnVtPjY8L1JlY051bT48cmVjb3JkPjxyZWMtbnVtYmVyPjY8L3JlYy1udW1iZXI+PGZvcmVpZ24t
a2V5cz48a2V5IGFwcD0iRU4iIGRiLWlkPSIwNXhzZXYwc24yOWVzcmUwMjA2cHp2cHNyZWZyemQy
YTJmOXoiIHRpbWVzdGFtcD0iMTUzNDI4NjIzNiI+Njwva2V5PjwvZm9yZWlnbi1rZXlzPjxyZWYt
dHlwZSBuYW1lPSJKb3VybmFsIEFydGljbGUiPjE3PC9yZWYtdHlwZT48Y29udHJpYnV0b3JzPjxh
dXRob3JzPjxhdXRob3I+Ui4gTGUgVmFuIE1hbzwvYXV0aG9yPjxhdXRob3I+US4gWmhhbzwvYXV0
aG9yPjxhdXRob3I+Ry4gRGltYTwvYXV0aG9yPjxhdXRob3I+RC4gUGV0cmFjY29uZTwvYXV0aG9y
PjwvYXV0aG9ycz48L2NvbnRyaWJ1dG9ycz48dGl0bGVzPjx0aXRsZT48c3R5bGUgZmFjZT0ibm9y
bWFsIiBmb250PSJkZWZhdWx0IiBzaXplPSIxMDAlIj5OZXcgcHJvY2VzcyBmb3IgdGhlIGFjaWQt
Y2F0YWx5emVkIGNvbnZlcnNpb24gb2YgY2VsbHVsb3NpYyBiaW9tYXNzIChBQzwvc3R5bGU+PHN0
eWxlIGZhY2U9InN1YnNjcmlwdCIgZm9udD0iZGVmYXVsdCIgc2l6ZT0iMTAwJSI+Mzwvc3R5bGU+
PHN0eWxlIGZhY2U9Im5vcm1hbCIgZm9udD0iZGVmYXVsdCIgc2l6ZT0iMTAwJSI+QikgaW50byBh
bGt5bCBsZXZ1bGluYXRlcyBhbmQgb3RoZXIgZXN0ZXJzIHVzaW5nIGEgdW5pcXVlIG9uZS1wb3Qg
c3lzdGVtIG9mIHJlYWN0aW9uIGFuZCBwcm9kdWN0IGV4dHJhY3Rpb248L3N0eWxlPjwvdGl0bGU+
PHNlY29uZGFyeS10aXRsZT5DYXRhbHlzaXMgTGV0dGVyczwvc2Vjb25kYXJ5LXRpdGxlPjwvdGl0
bGVzPjxwZXJpb2RpY2FsPjxmdWxsLXRpdGxlPkNhdGFseXNpcyBMZXR0ZXJzPC9mdWxsLXRpdGxl
PjwvcGVyaW9kaWNhbD48cGFnZXM+MjcxLTI3NjwvcGFnZXM+PHZvbHVtZT4xNDE8L3ZvbHVtZT48
bnVtYmVyPjI8L251bWJlcj48ZGF0ZXM+PHllYXI+MjAxMTwveWVhcj48L2RhdGVzPjx1cmxzPjwv
dXJscz48L3JlY29yZD48L0NpdGU+PENpdGU+PEF1dGhvcj5DaGFuZzwvQXV0aG9yPjxZZWFyPjIw
MTI8L1llYXI+PFJlY051bT45PC9SZWNOdW0+PHJlY29yZD48cmVjLW51bWJlcj45PC9yZWMtbnVt
YmVyPjxmb3JlaWduLWtleXM+PGtleSBhcHA9IkVOIiBkYi1pZD0iMDV4c2V2MHNuMjllc3JlMDIw
NnB6dnBzcmVmcnpkMmEyZjl6IiB0aW1lc3RhbXA9IjE1MzQyODY0OTciPjk8L2tleT48L2ZvcmVp
Z24ta2V5cz48cmVmLXR5cGUgbmFtZT0iSm91cm5hbCBBcnRpY2xlIj4xNzwvcmVmLXR5cGU+PGNv
bnRyaWJ1dG9ycz48YXV0aG9ycz48YXV0aG9yPkNoYW5nLCBDaHVuPC9hdXRob3I+PGF1dGhvcj5Y
dSwgR3Vpemh1YW48L2F1dGhvcj48YXV0aG9yPkppYW5nLCBYaWFveGlhbjwvYXV0aG9yPjwvYXV0
aG9ycz48L2NvbnRyaWJ1dG9ycz48dGl0bGVzPjx0aXRsZT5Qcm9kdWN0aW9uIG9mIGV0aHlsIGxl
dnVsaW5hdGUgYnkgZGlyZWN0IGNvbnZlcnNpb24gb2Ygd2hlYXQgc3RyYXcgaW4gZXRoYW5vbCBt
ZWRpYTwvdGl0bGU+PHNlY29uZGFyeS10aXRsZT5CaW9yZXNvdXJjZSBUZWNobm9sb2d5PC9zZWNv
bmRhcnktdGl0bGU+PC90aXRsZXM+PHBlcmlvZGljYWw+PGZ1bGwtdGl0bGU+QmlvcmVzb3VyY2Ug
VGVjaG5vbG9neTwvZnVsbC10aXRsZT48L3BlcmlvZGljYWw+PHBhZ2VzPjkzLTk5PC9wYWdlcz48
dm9sdW1lPjEyMTwvdm9sdW1lPjxrZXl3b3Jkcz48a2V5d29yZD5FdGh5bCBsZXZ1bGluYXRlPC9r
ZXl3b3JkPjxrZXl3b3JkPldoZWF0IHN0cmF3PC9rZXl3b3JkPjxrZXl3b3JkPlJlc3BvbnNlIHN1
cmZhY2UgbWV0aG9kb2xvZ3k8L2tleXdvcmQ+PGtleXdvcmQ+QmlvbWFzczwva2V5d29yZD48L2tl
eXdvcmRzPjxkYXRlcz48eWVhcj4yMDEyPC95ZWFyPjxwdWItZGF0ZXM+PGRhdGU+MjAxMi8xMC8w
MS88L2RhdGU+PC9wdWItZGF0ZXM+PC9kYXRlcz48aXNibj4wOTYwLTg1MjQ8L2lzYm4+PHVybHM+
PHJlbGF0ZWQtdXJscz48dXJsPmh0dHA6Ly93d3cuc2NpZW5jZWRpcmVjdC5jb20vc2NpZW5jZS9h
cnRpY2xlL3BpaS9TMDk2MDg1MjQxMjAxMDE5WDwvdXJsPjwvcmVsYXRlZC11cmxzPjwvdXJscz48
ZWxlY3Ryb25pYy1yZXNvdXJjZS1udW0+aHR0cHM6Ly9kb2kub3JnLzEwLjEwMTYvai5iaW9ydGVj
aC4yMDEyLjA2LjEwNTwvZWxlY3Ryb25pYy1yZXNvdXJjZS1udW0+PC9yZWNvcmQ+PC9DaXRlPjxD
aXRlPjxBdXRob3I+R29uesOhbGV6IE1hbGRvbmFkbzwvQXV0aG9yPjxZZWFyPjIwMTI8L1llYXI+
PFJlY051bT40ODwvUmVjTnVtPjxyZWNvcmQ+PHJlYy1udW1iZXI+NDg8L3JlYy1udW1iZXI+PGZv
cmVpZ24ta2V5cz48a2V5IGFwcD0iRU4iIGRiLWlkPSJwMGV3c2UyZjZ4cDBlcmV0dmE0NWU1Mmly
Mnd4emVyZmV3YXciIHRpbWVzdGFtcD0iMTU0OTgzMjAyNiI+NDg8L2tleT48L2ZvcmVpZ24ta2V5
cz48cmVmLXR5cGUgbmFtZT0iSm91cm5hbCBBcnRpY2xlIj4xNzwvcmVmLXR5cGU+PGNvbnRyaWJ1
dG9ycz48YXV0aG9ycz48YXV0aG9yPkdvbnrDoWxleiBNYWxkb25hZG8sIEdyZXRjaGVuIE0uPC9h
dXRob3I+PGF1dGhvcj5Bc3NhcnksIFJhamVldiBTLjwvYXV0aG9yPjxhdXRob3I+RHVtZXNpYywg
SmFtZXMgQS48L2F1dGhvcj48YXV0aG9yPkN1cnRpc3MsIExhcnJ5IEEuPC9hdXRob3I+PC9hdXRo
b3JzPjwvY29udHJpYnV0b3JzPjx0aXRsZXM+PHRpdGxlPkFjaWQtY2F0YWx5emVkIGNvbnZlcnNp
b24gb2YgZnVyZnVyeWwgYWxjb2hvbCB0byBldGh5bCBsZXZ1bGluYXRlIGluIGxpcXVpZCBldGhh
bm9sPC90aXRsZT48c2Vjb25kYXJ5LXRpdGxlPkVuZXJneSAmYW1wOyBFbnZpcm9ubWVudGFsIFNj
aWVuY2U8L3NlY29uZGFyeS10aXRsZT48L3RpdGxlcz48cGVyaW9kaWNhbD48ZnVsbC10aXRsZT5F
bmVyZ3kgJmFtcDsgRW52aXJvbm1lbnRhbCBTY2llbmNlPC9mdWxsLXRpdGxlPjwvcGVyaW9kaWNh
bD48cGFnZXM+ODk5MC04OTk3PC9wYWdlcz48dm9sdW1lPjU8L3ZvbHVtZT48bnVtYmVyPjEwPC9u
dW1iZXI+PGRhdGVzPjx5ZWFyPjIwMTI8L3llYXI+PC9kYXRlcz48cHVibGlzaGVyPlRoZSBSb3lh
bCBTb2NpZXR5IG9mIENoZW1pc3RyeTwvcHVibGlzaGVyPjxpc2JuPjE3NTQtNTY5MjwvaXNibj48
d29yay10eXBlPjEwLjEwMzkvQzJFRTIyNDg2Szwvd29yay10eXBlPjx1cmxzPjxyZWxhdGVkLXVy
bHM+PHVybD5odHRwOi8vZHguZG9pLm9yZy8xMC4xMDM5L0MyRUUyMjQ4Nks8L3VybD48L3JlbGF0
ZWQtdXJscz48L3VybHM+PGVsZWN0cm9uaWMtcmVzb3VyY2UtbnVtPjEwLjEwMzkvQzJFRTIyNDg2
SzwvZWxlY3Ryb25pYy1yZXNvdXJjZS1udW0+PC9yZWNvcmQ+PC9DaXRlPjxDaXRlPjxBdXRob3I+
TGVvbmFyZDwvQXV0aG9yPjxZZWFyPjE5NTY8L1llYXI+PFJlY051bT4xMjwvUmVjTnVtPjxyZWNv
cmQ+PHJlYy1udW1iZXI+MTI8L3JlYy1udW1iZXI+PGZvcmVpZ24ta2V5cz48a2V5IGFwcD0iRU4i
IGRiLWlkPSIwNXhzZXYwc24yOWVzcmUwMjA2cHp2cHNyZWZyemQyYTJmOXoiIHRpbWVzdGFtcD0i
MTUzNDM1ODYzMCI+MTI8L2tleT48L2ZvcmVpZ24ta2V5cz48cmVmLXR5cGUgbmFtZT0iSm91cm5h
bCBBcnRpY2xlIj4xNzwvcmVmLXR5cGU+PGNvbnRyaWJ1dG9ycz48YXV0aG9ycz48YXV0aG9yPkxl
b25hcmQsIFJlaWQgSC48L2F1dGhvcj48L2F1dGhvcnM+PC9jb250cmlidXRvcnM+PHRpdGxlcz48
dGl0bGU+TGV2dWxpbmljIEFjaWQgYXMgYSBCYXNpYyBDaGVtaWNhbCBSYXcgTWF0ZXJpYWw8L3Rp
dGxlPjxzZWNvbmRhcnktdGl0bGU+SW5kdXN0cmlhbCAmYW1wOyBFbmdpbmVlcmluZyBDaGVtaXN0
cnk8L3NlY29uZGFyeS10aXRsZT48L3RpdGxlcz48cGVyaW9kaWNhbD48ZnVsbC10aXRsZT5JbmR1
c3RyaWFsICZhbXA7IEVuZ2luZWVyaW5nIENoZW1pc3RyeTwvZnVsbC10aXRsZT48L3BlcmlvZGlj
YWw+PHBhZ2VzPjEzMzAtMTM0MTwvcGFnZXM+PHZvbHVtZT40ODwvdm9sdW1lPjxudW1iZXI+ODwv
bnVtYmVyPjxkYXRlcz48eWVhcj4xOTU2PC95ZWFyPjxwdWItZGF0ZXM+PGRhdGU+MTk1Ni8wOC8w
MTwvZGF0ZT48L3B1Yi1kYXRlcz48L2RhdGVzPjxwdWJsaXNoZXI+QW1lcmljYW4gQ2hlbWljYWwg
U29jaWV0eTwvcHVibGlzaGVyPjxpc2JuPjAwMTktNzg2NjwvaXNibj48dXJscz48cmVsYXRlZC11
cmxzPjx1cmw+aHR0cHM6Ly9kb2kub3JnLzEwLjEwMjEvaWU1MDU2MGEwMzM8L3VybD48L3JlbGF0
ZWQtdXJscz48L3VybHM+PGVsZWN0cm9uaWMtcmVzb3VyY2UtbnVtPjEwLjEwMjEvaWU1MDU2MGEw
MzM8L2VsZWN0cm9uaWMtcmVzb3VyY2UtbnVtPjwvcmVjb3JkPjwvQ2l0ZT48Q2l0ZT48QXV0aG9y
PlpoYW5nPC9BdXRob3I+PFllYXI+MjAxMjwvWWVhcj48UmVjTnVtPjQxPC9SZWNOdW0+PHJlY29y
ZD48cmVjLW51bWJlcj40MTwvcmVjLW51bWJlcj48Zm9yZWlnbi1rZXlzPjxrZXkgYXBwPSJFTiIg
ZGItaWQ9IjA1eHNldjBzbjI5ZXNyZTAyMDZwenZwc3JlZnJ6ZDJhMmY5eiIgdGltZXN0YW1wPSIx
NTM0MzcxNTI4Ij40MTwva2V5PjwvZm9yZWlnbi1rZXlzPjxyZWYtdHlwZSBuYW1lPSJKb3VybmFs
IEFydGljbGUiPjE3PC9yZWYtdHlwZT48Y29udHJpYnV0b3JzPjxhdXRob3JzPjxhdXRob3I+Wmhh
bmcsIEp1bjwvYXV0aG9yPjxhdXRob3I+V3UsIFNodUJpbjwvYXV0aG9yPjxhdXRob3I+TGksIEJv
PC9hdXRob3I+PGF1dGhvcj5aaGFuZywgSG9uZ0RhbjwvYXV0aG9yPjwvYXV0aG9ycz48L2NvbnRy
aWJ1dG9ycz48dGl0bGVzPjx0aXRsZT5BZHZhbmNlcyBpbiB0aGUgQ2F0YWx5dGljIFByb2R1Y3Rp
b24gb2YgVmFsdWFibGUgTGV2dWxpbmljIEFjaWQgRGVyaXZhdGl2ZXM8L3RpdGxlPjxzZWNvbmRh
cnktdGl0bGU+Q2hlbUNhdENoZW08L3NlY29uZGFyeS10aXRsZT48L3RpdGxlcz48cGVyaW9kaWNh
bD48ZnVsbC10aXRsZT5DaGVtQ2F0Q2hlbTwvZnVsbC10aXRsZT48L3BlcmlvZGljYWw+PHBhZ2Vz
PjEyMzAtMTIzNzwvcGFnZXM+PHZvbHVtZT40PC92b2x1bWU+PG51bWJlcj45PC9udW1iZXI+PGRh
dGVzPjx5ZWFyPjIwMTI8L3llYXI+PC9kYXRlcz48dXJscz48cmVsYXRlZC11cmxzPjx1cmw+aHR0
cHM6Ly9vbmxpbmVsaWJyYXJ5LndpbGV5LmNvbS9kb2kvYWJzLzEwLjEwMDIvY2N0Yy4yMDEyMDAx
MTM8L3VybD48L3JlbGF0ZWQtdXJscz48L3VybHM+PGVsZWN0cm9uaWMtcmVzb3VyY2UtbnVtPmRv
aToxMC4xMDAyL2NjdGMuMjAxMjAwMTEzPC9lbGVjdHJvbmljLXJlc291cmNlLW51bT48L3JlY29y
ZD48L0NpdGU+PC9FbmROb3RlPn==
</w:fldData>
              </w:fldChar>
            </w:r>
            <w:r w:rsidRPr="001C0313">
              <w:rPr>
                <w:rFonts w:ascii="Times New Roman" w:hAnsi="Times New Roman"/>
                <w:sz w:val="22"/>
                <w:szCs w:val="22"/>
              </w:rPr>
              <w:instrText xml:space="preserve"> ADDIN EN.CITE </w:instrText>
            </w:r>
            <w:r w:rsidRPr="001C0313">
              <w:rPr>
                <w:sz w:val="22"/>
                <w:szCs w:val="22"/>
              </w:rPr>
              <w:fldChar w:fldCharType="begin">
                <w:fldData xml:space="preserve">PEVuZE5vdGU+PENpdGU+PEF1dGhvcj5NYW56ZXI8L0F1dGhvcj48WWVhcj4yMDA1PC9ZZWFyPjxS
ZWNOdW0+MzwvUmVjTnVtPjxEaXNwbGF5VGV4dD48c3R5bGUgZmFjZT0ic3VwZXJzY3JpcHQiPjEx
LDE0LDE3LDE4LDIxLDI0PC9zdHlsZT48L0Rpc3BsYXlUZXh0PjxyZWNvcmQ+PHJlYy1udW1iZXI+
MzwvcmVjLW51bWJlcj48Zm9yZWlnbi1rZXlzPjxrZXkgYXBwPSJFTiIgZGItaWQ9IjA1eHNldjBz
bjI5ZXNyZTAyMDZwenZwc3JlZnJ6ZDJhMmY5eiIgdGltZXN0YW1wPSIxNTM0Mjg1NTY4Ij4zPC9r
ZXk+PC9mb3JlaWduLWtleXM+PHJlZi10eXBlIG5hbWU9IlBhdGVudCI+MjU8L3JlZi10eXBlPjxj
b250cmlidXRvcnM+PGF1dGhvcnM+PGF1dGhvcj5MLiBFLiBNYW56ZXI8L2F1dGhvcj48L2F1dGhv
cnM+PC9jb250cmlidXRvcnM+PHRpdGxlcz48dGl0bGU+UHJlcGFyYXRpb24gb2YgbGV2dWxpbmlj
IGFjaWQgZXN0ZXJzIGZyb20gYWxwaGEtYW5nZWxpY2EgYW5kIGFsY29ob2xzPC90aXRsZT48c2Vj
b25kYXJ5LXRpdGxlPldPIFBhdGVudCAyMDA1MDk3NzI0IEExPC9zZWNvbmRhcnktdGl0bGU+PC90
aXRsZXM+PGRhdGVzPjx5ZWFyPjIwMDU8L3llYXI+PC9kYXRlcz48dXJscz48L3VybHM+PC9yZWNv
cmQ+PC9DaXRlPjxDaXRlPjxBdXRob3I+TWFvPC9BdXRob3I+PFllYXI+MjAxMTwvWWVhcj48UmVj
TnVtPjY8L1JlY051bT48cmVjb3JkPjxyZWMtbnVtYmVyPjY8L3JlYy1udW1iZXI+PGZvcmVpZ24t
a2V5cz48a2V5IGFwcD0iRU4iIGRiLWlkPSIwNXhzZXYwc24yOWVzcmUwMjA2cHp2cHNyZWZyemQy
YTJmOXoiIHRpbWVzdGFtcD0iMTUzNDI4NjIzNiI+Njwva2V5PjwvZm9yZWlnbi1rZXlzPjxyZWYt
dHlwZSBuYW1lPSJKb3VybmFsIEFydGljbGUiPjE3PC9yZWYtdHlwZT48Y29udHJpYnV0b3JzPjxh
dXRob3JzPjxhdXRob3I+Ui4gTGUgVmFuIE1hbzwvYXV0aG9yPjxhdXRob3I+US4gWmhhbzwvYXV0
aG9yPjxhdXRob3I+Ry4gRGltYTwvYXV0aG9yPjxhdXRob3I+RC4gUGV0cmFjY29uZTwvYXV0aG9y
PjwvYXV0aG9ycz48L2NvbnRyaWJ1dG9ycz48dGl0bGVzPjx0aXRsZT48c3R5bGUgZmFjZT0ibm9y
bWFsIiBmb250PSJkZWZhdWx0IiBzaXplPSIxMDAlIj5OZXcgcHJvY2VzcyBmb3IgdGhlIGFjaWQt
Y2F0YWx5emVkIGNvbnZlcnNpb24gb2YgY2VsbHVsb3NpYyBiaW9tYXNzIChBQzwvc3R5bGU+PHN0
eWxlIGZhY2U9InN1YnNjcmlwdCIgZm9udD0iZGVmYXVsdCIgc2l6ZT0iMTAwJSI+Mzwvc3R5bGU+
PHN0eWxlIGZhY2U9Im5vcm1hbCIgZm9udD0iZGVmYXVsdCIgc2l6ZT0iMTAwJSI+QikgaW50byBh
bGt5bCBsZXZ1bGluYXRlcyBhbmQgb3RoZXIgZXN0ZXJzIHVzaW5nIGEgdW5pcXVlIG9uZS1wb3Qg
c3lzdGVtIG9mIHJlYWN0aW9uIGFuZCBwcm9kdWN0IGV4dHJhY3Rpb248L3N0eWxlPjwvdGl0bGU+
PHNlY29uZGFyeS10aXRsZT5DYXRhbHlzaXMgTGV0dGVyczwvc2Vjb25kYXJ5LXRpdGxlPjwvdGl0
bGVzPjxwZXJpb2RpY2FsPjxmdWxsLXRpdGxlPkNhdGFseXNpcyBMZXR0ZXJzPC9mdWxsLXRpdGxl
PjwvcGVyaW9kaWNhbD48cGFnZXM+MjcxLTI3NjwvcGFnZXM+PHZvbHVtZT4xNDE8L3ZvbHVtZT48
bnVtYmVyPjI8L251bWJlcj48ZGF0ZXM+PHllYXI+MjAxMTwveWVhcj48L2RhdGVzPjx1cmxzPjwv
dXJscz48L3JlY29yZD48L0NpdGU+PENpdGU+PEF1dGhvcj5DaGFuZzwvQXV0aG9yPjxZZWFyPjIw
MTI8L1llYXI+PFJlY051bT45PC9SZWNOdW0+PHJlY29yZD48cmVjLW51bWJlcj45PC9yZWMtbnVt
YmVyPjxmb3JlaWduLWtleXM+PGtleSBhcHA9IkVOIiBkYi1pZD0iMDV4c2V2MHNuMjllc3JlMDIw
NnB6dnBzcmVmcnpkMmEyZjl6IiB0aW1lc3RhbXA9IjE1MzQyODY0OTciPjk8L2tleT48L2ZvcmVp
Z24ta2V5cz48cmVmLXR5cGUgbmFtZT0iSm91cm5hbCBBcnRpY2xlIj4xNzwvcmVmLXR5cGU+PGNv
bnRyaWJ1dG9ycz48YXV0aG9ycz48YXV0aG9yPkNoYW5nLCBDaHVuPC9hdXRob3I+PGF1dGhvcj5Y
dSwgR3Vpemh1YW48L2F1dGhvcj48YXV0aG9yPkppYW5nLCBYaWFveGlhbjwvYXV0aG9yPjwvYXV0
aG9ycz48L2NvbnRyaWJ1dG9ycz48dGl0bGVzPjx0aXRsZT5Qcm9kdWN0aW9uIG9mIGV0aHlsIGxl
dnVsaW5hdGUgYnkgZGlyZWN0IGNvbnZlcnNpb24gb2Ygd2hlYXQgc3RyYXcgaW4gZXRoYW5vbCBt
ZWRpYTwvdGl0bGU+PHNlY29uZGFyeS10aXRsZT5CaW9yZXNvdXJjZSBUZWNobm9sb2d5PC9zZWNv
bmRhcnktdGl0bGU+PC90aXRsZXM+PHBlcmlvZGljYWw+PGZ1bGwtdGl0bGU+QmlvcmVzb3VyY2Ug
VGVjaG5vbG9neTwvZnVsbC10aXRsZT48L3BlcmlvZGljYWw+PHBhZ2VzPjkzLTk5PC9wYWdlcz48
dm9sdW1lPjEyMTwvdm9sdW1lPjxrZXl3b3Jkcz48a2V5d29yZD5FdGh5bCBsZXZ1bGluYXRlPC9r
ZXl3b3JkPjxrZXl3b3JkPldoZWF0IHN0cmF3PC9rZXl3b3JkPjxrZXl3b3JkPlJlc3BvbnNlIHN1
cmZhY2UgbWV0aG9kb2xvZ3k8L2tleXdvcmQ+PGtleXdvcmQ+QmlvbWFzczwva2V5d29yZD48L2tl
eXdvcmRzPjxkYXRlcz48eWVhcj4yMDEyPC95ZWFyPjxwdWItZGF0ZXM+PGRhdGU+MjAxMi8xMC8w
MS88L2RhdGU+PC9wdWItZGF0ZXM+PC9kYXRlcz48aXNibj4wOTYwLTg1MjQ8L2lzYm4+PHVybHM+
PHJlbGF0ZWQtdXJscz48dXJsPmh0dHA6Ly93d3cuc2NpZW5jZWRpcmVjdC5jb20vc2NpZW5jZS9h
cnRpY2xlL3BpaS9TMDk2MDg1MjQxMjAxMDE5WDwvdXJsPjwvcmVsYXRlZC11cmxzPjwvdXJscz48
ZWxlY3Ryb25pYy1yZXNvdXJjZS1udW0+aHR0cHM6Ly9kb2kub3JnLzEwLjEwMTYvai5iaW9ydGVj
aC4yMDEyLjA2LjEwNTwvZWxlY3Ryb25pYy1yZXNvdXJjZS1udW0+PC9yZWNvcmQ+PC9DaXRlPjxD
aXRlPjxBdXRob3I+R29uesOhbGV6IE1hbGRvbmFkbzwvQXV0aG9yPjxZZWFyPjIwMTI8L1llYXI+
PFJlY051bT40ODwvUmVjTnVtPjxyZWNvcmQ+PHJlYy1udW1iZXI+NDg8L3JlYy1udW1iZXI+PGZv
cmVpZ24ta2V5cz48a2V5IGFwcD0iRU4iIGRiLWlkPSJwMGV3c2UyZjZ4cDBlcmV0dmE0NWU1Mmly
Mnd4emVyZmV3YXciIHRpbWVzdGFtcD0iMTU0OTgzMjAyNiI+NDg8L2tleT48L2ZvcmVpZ24ta2V5
cz48cmVmLXR5cGUgbmFtZT0iSm91cm5hbCBBcnRpY2xlIj4xNzwvcmVmLXR5cGU+PGNvbnRyaWJ1
dG9ycz48YXV0aG9ycz48YXV0aG9yPkdvbnrDoWxleiBNYWxkb25hZG8sIEdyZXRjaGVuIE0uPC9h
dXRob3I+PGF1dGhvcj5Bc3NhcnksIFJhamVldiBTLjwvYXV0aG9yPjxhdXRob3I+RHVtZXNpYywg
SmFtZXMgQS48L2F1dGhvcj48YXV0aG9yPkN1cnRpc3MsIExhcnJ5IEEuPC9hdXRob3I+PC9hdXRo
b3JzPjwvY29udHJpYnV0b3JzPjx0aXRsZXM+PHRpdGxlPkFjaWQtY2F0YWx5emVkIGNvbnZlcnNp
b24gb2YgZnVyZnVyeWwgYWxjb2hvbCB0byBldGh5bCBsZXZ1bGluYXRlIGluIGxpcXVpZCBldGhh
bm9sPC90aXRsZT48c2Vjb25kYXJ5LXRpdGxlPkVuZXJneSAmYW1wOyBFbnZpcm9ubWVudGFsIFNj
aWVuY2U8L3NlY29uZGFyeS10aXRsZT48L3RpdGxlcz48cGVyaW9kaWNhbD48ZnVsbC10aXRsZT5F
bmVyZ3kgJmFtcDsgRW52aXJvbm1lbnRhbCBTY2llbmNlPC9mdWxsLXRpdGxlPjwvcGVyaW9kaWNh
bD48cGFnZXM+ODk5MC04OTk3PC9wYWdlcz48dm9sdW1lPjU8L3ZvbHVtZT48bnVtYmVyPjEwPC9u
dW1iZXI+PGRhdGVzPjx5ZWFyPjIwMTI8L3llYXI+PC9kYXRlcz48cHVibGlzaGVyPlRoZSBSb3lh
bCBTb2NpZXR5IG9mIENoZW1pc3RyeTwvcHVibGlzaGVyPjxpc2JuPjE3NTQtNTY5MjwvaXNibj48
d29yay10eXBlPjEwLjEwMzkvQzJFRTIyNDg2Szwvd29yay10eXBlPjx1cmxzPjxyZWxhdGVkLXVy
bHM+PHVybD5odHRwOi8vZHguZG9pLm9yZy8xMC4xMDM5L0MyRUUyMjQ4Nks8L3VybD48L3JlbGF0
ZWQtdXJscz48L3VybHM+PGVsZWN0cm9uaWMtcmVzb3VyY2UtbnVtPjEwLjEwMzkvQzJFRTIyNDg2
SzwvZWxlY3Ryb25pYy1yZXNvdXJjZS1udW0+PC9yZWNvcmQ+PC9DaXRlPjxDaXRlPjxBdXRob3I+
TGVvbmFyZDwvQXV0aG9yPjxZZWFyPjE5NTY8L1llYXI+PFJlY051bT4xMjwvUmVjTnVtPjxyZWNv
cmQ+PHJlYy1udW1iZXI+MTI8L3JlYy1udW1iZXI+PGZvcmVpZ24ta2V5cz48a2V5IGFwcD0iRU4i
IGRiLWlkPSIwNXhzZXYwc24yOWVzcmUwMjA2cHp2cHNyZWZyemQyYTJmOXoiIHRpbWVzdGFtcD0i
MTUzNDM1ODYzMCI+MTI8L2tleT48L2ZvcmVpZ24ta2V5cz48cmVmLXR5cGUgbmFtZT0iSm91cm5h
bCBBcnRpY2xlIj4xNzwvcmVmLXR5cGU+PGNvbnRyaWJ1dG9ycz48YXV0aG9ycz48YXV0aG9yPkxl
b25hcmQsIFJlaWQgSC48L2F1dGhvcj48L2F1dGhvcnM+PC9jb250cmlidXRvcnM+PHRpdGxlcz48
dGl0bGU+TGV2dWxpbmljIEFjaWQgYXMgYSBCYXNpYyBDaGVtaWNhbCBSYXcgTWF0ZXJpYWw8L3Rp
dGxlPjxzZWNvbmRhcnktdGl0bGU+SW5kdXN0cmlhbCAmYW1wOyBFbmdpbmVlcmluZyBDaGVtaXN0
cnk8L3NlY29uZGFyeS10aXRsZT48L3RpdGxlcz48cGVyaW9kaWNhbD48ZnVsbC10aXRsZT5JbmR1
c3RyaWFsICZhbXA7IEVuZ2luZWVyaW5nIENoZW1pc3RyeTwvZnVsbC10aXRsZT48L3BlcmlvZGlj
YWw+PHBhZ2VzPjEzMzAtMTM0MTwvcGFnZXM+PHZvbHVtZT40ODwvdm9sdW1lPjxudW1iZXI+ODwv
bnVtYmVyPjxkYXRlcz48eWVhcj4xOTU2PC95ZWFyPjxwdWItZGF0ZXM+PGRhdGU+MTk1Ni8wOC8w
MTwvZGF0ZT48L3B1Yi1kYXRlcz48L2RhdGVzPjxwdWJsaXNoZXI+QW1lcmljYW4gQ2hlbWljYWwg
U29jaWV0eTwvcHVibGlzaGVyPjxpc2JuPjAwMTktNzg2NjwvaXNibj48dXJscz48cmVsYXRlZC11
cmxzPjx1cmw+aHR0cHM6Ly9kb2kub3JnLzEwLjEwMjEvaWU1MDU2MGEwMzM8L3VybD48L3JlbGF0
ZWQtdXJscz48L3VybHM+PGVsZWN0cm9uaWMtcmVzb3VyY2UtbnVtPjEwLjEwMjEvaWU1MDU2MGEw
MzM8L2VsZWN0cm9uaWMtcmVzb3VyY2UtbnVtPjwvcmVjb3JkPjwvQ2l0ZT48Q2l0ZT48QXV0aG9y
PlpoYW5nPC9BdXRob3I+PFllYXI+MjAxMjwvWWVhcj48UmVjTnVtPjQxPC9SZWNOdW0+PHJlY29y
ZD48cmVjLW51bWJlcj40MTwvcmVjLW51bWJlcj48Zm9yZWlnbi1rZXlzPjxrZXkgYXBwPSJFTiIg
ZGItaWQ9IjA1eHNldjBzbjI5ZXNyZTAyMDZwenZwc3JlZnJ6ZDJhMmY5eiIgdGltZXN0YW1wPSIx
NTM0MzcxNTI4Ij40MTwva2V5PjwvZm9yZWlnbi1rZXlzPjxyZWYtdHlwZSBuYW1lPSJKb3VybmFs
IEFydGljbGUiPjE3PC9yZWYtdHlwZT48Y29udHJpYnV0b3JzPjxhdXRob3JzPjxhdXRob3I+Wmhh
bmcsIEp1bjwvYXV0aG9yPjxhdXRob3I+V3UsIFNodUJpbjwvYXV0aG9yPjxhdXRob3I+TGksIEJv
PC9hdXRob3I+PGF1dGhvcj5aaGFuZywgSG9uZ0RhbjwvYXV0aG9yPjwvYXV0aG9ycz48L2NvbnRy
aWJ1dG9ycz48dGl0bGVzPjx0aXRsZT5BZHZhbmNlcyBpbiB0aGUgQ2F0YWx5dGljIFByb2R1Y3Rp
b24gb2YgVmFsdWFibGUgTGV2dWxpbmljIEFjaWQgRGVyaXZhdGl2ZXM8L3RpdGxlPjxzZWNvbmRh
cnktdGl0bGU+Q2hlbUNhdENoZW08L3NlY29uZGFyeS10aXRsZT48L3RpdGxlcz48cGVyaW9kaWNh
bD48ZnVsbC10aXRsZT5DaGVtQ2F0Q2hlbTwvZnVsbC10aXRsZT48L3BlcmlvZGljYWw+PHBhZ2Vz
PjEyMzAtMTIzNzwvcGFnZXM+PHZvbHVtZT40PC92b2x1bWU+PG51bWJlcj45PC9udW1iZXI+PGRh
dGVzPjx5ZWFyPjIwMTI8L3llYXI+PC9kYXRlcz48dXJscz48cmVsYXRlZC11cmxzPjx1cmw+aHR0
cHM6Ly9vbmxpbmVsaWJyYXJ5LndpbGV5LmNvbS9kb2kvYWJzLzEwLjEwMDIvY2N0Yy4yMDEyMDAx
MTM8L3VybD48L3JlbGF0ZWQtdXJscz48L3VybHM+PGVsZWN0cm9uaWMtcmVzb3VyY2UtbnVtPmRv
aToxMC4xMDAyL2NjdGMuMjAxMjAwMTEzPC9lbGVjdHJvbmljLXJlc291cmNlLW51bT48L3JlY29y
ZD48L0NpdGU+PC9FbmROb3RlPn==
</w:fldData>
              </w:fldChar>
            </w:r>
            <w:r w:rsidRPr="001C0313">
              <w:rPr>
                <w:rFonts w:ascii="Times New Roman" w:hAnsi="Times New Roman"/>
                <w:sz w:val="22"/>
                <w:szCs w:val="22"/>
              </w:rPr>
              <w:instrText xml:space="preserve"> ADDIN EN.CITE.DATA </w:instrText>
            </w:r>
            <w:r w:rsidRPr="001C0313">
              <w:rPr>
                <w:sz w:val="22"/>
                <w:szCs w:val="22"/>
              </w:rPr>
            </w:r>
            <w:r w:rsidRPr="001C0313">
              <w:rPr>
                <w:sz w:val="22"/>
                <w:szCs w:val="22"/>
              </w:rPr>
              <w:fldChar w:fldCharType="end"/>
            </w:r>
            <w:r w:rsidRPr="001C0313">
              <w:rPr>
                <w:sz w:val="22"/>
                <w:szCs w:val="22"/>
              </w:rPr>
            </w:r>
            <w:r w:rsidRPr="001C0313">
              <w:rPr>
                <w:sz w:val="22"/>
                <w:szCs w:val="22"/>
              </w:rPr>
              <w:fldChar w:fldCharType="separate"/>
            </w:r>
            <w:r w:rsidR="00391969" w:rsidRPr="001C0313">
              <w:rPr>
                <w:rFonts w:ascii="Times New Roman" w:hAnsi="Times New Roman"/>
                <w:sz w:val="22"/>
                <w:szCs w:val="22"/>
                <w:vertAlign w:val="superscript"/>
              </w:rPr>
              <w:t>21,24,27,28,31,3</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rPr>
          <w:jc w:val="center"/>
        </w:trPr>
        <w:tc>
          <w:tcPr>
            <w:tcW w:w="1390" w:type="dxa"/>
            <w:vMerge w:val="restart"/>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pseEL</w:t>
            </w:r>
            <w:proofErr w:type="spellEnd"/>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Solvents (e.g. varnishes and paint removers)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&lt;EndNote&gt;&lt;Cite&gt;&lt;Author&gt;Langlois&lt;/Author&gt;&lt;Year&gt;1950&lt;/Year&gt;&lt;RecNum&gt;53&lt;/RecNum&gt;&lt;DisplayText&gt;&lt;style face="superscript"&gt;25&lt;/style&gt;&lt;/DisplayText&gt;&lt;record&gt;&lt;rec-number&gt;53&lt;/rec-number&gt;&lt;foreign-keys&gt;&lt;key app="EN" db-id="05xsev0sn29esre0206pzvpsrefrzd2a2f9z" timestamp="1534376508"&gt;53&lt;/key&gt;&lt;/foreign-keys&gt;&lt;ref-type name="Patent"&gt;25&lt;/ref-type&gt;&lt;contributors&gt;&lt;authors&gt;&lt;author&gt;David P. Langlois&lt;/author&gt;&lt;author&gt;Hans Wolff&lt;/author&gt;&lt;/authors&gt;&lt;/contributors&gt;&lt;titles&gt;&lt;title&gt;Pseudo esters of levulinic acid&lt;/title&gt;&lt;secondary-title&gt;US 2493676&lt;/secondary-title&gt;&lt;/titles&gt;&lt;dates&gt;&lt;year&gt;1950&lt;/year&gt;&lt;/dates&gt;&lt;publisher&gt;A. E. Staley Manufacturing Company&lt;/publisher&gt;&lt;urls&gt;&lt;/urls&gt;&lt;/record&gt;&lt;/Cite&gt;&lt;/EndNote&gt;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3</w:t>
            </w:r>
            <w:r w:rsidRPr="001C0313">
              <w:rPr>
                <w:rFonts w:ascii="Times New Roman" w:hAnsi="Times New Roman"/>
                <w:sz w:val="22"/>
                <w:szCs w:val="22"/>
                <w:vertAlign w:val="superscript"/>
              </w:rPr>
              <w:t>5</w:t>
            </w:r>
            <w:r w:rsidRPr="001C0313">
              <w:rPr>
                <w:sz w:val="22"/>
                <w:szCs w:val="22"/>
              </w:rPr>
              <w:fldChar w:fldCharType="end"/>
            </w:r>
          </w:p>
        </w:tc>
      </w:tr>
      <w:tr w:rsidR="00E16E80" w:rsidRPr="001C0313" w:rsidTr="00821BD3">
        <w:trPr>
          <w:jc w:val="center"/>
        </w:trPr>
        <w:tc>
          <w:tcPr>
            <w:tcW w:w="1390" w:type="dxa"/>
            <w:vMerge/>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Restorers of surface metals bright</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&lt;EndNote&gt;&lt;Cite&gt;&lt;Author&gt;Langlois&lt;/Author&gt;&lt;Year&gt;1950&lt;/Year&gt;&lt;RecNum&gt;53&lt;/RecNum&gt;&lt;DisplayText&gt;&lt;style face="superscript"&gt;25&lt;/style&gt;&lt;/DisplayText&gt;&lt;record&gt;&lt;rec-number&gt;53&lt;/rec-number&gt;&lt;foreign-keys&gt;&lt;key app="EN" db-id="05xsev0sn29esre0206pzvpsrefrzd2a2f9z" timestamp="1534376508"&gt;53&lt;/key&gt;&lt;/foreign-keys&gt;&lt;ref-type name="Patent"&gt;25&lt;/ref-type&gt;&lt;contributors&gt;&lt;authors&gt;&lt;author&gt;David P. Langlois&lt;/author&gt;&lt;author&gt;Hans Wolff&lt;/author&gt;&lt;/authors&gt;&lt;/contributors&gt;&lt;titles&gt;&lt;title&gt;Pseudo esters of levulinic acid&lt;/title&gt;&lt;secondary-title&gt;US 2493676&lt;/secondary-title&gt;&lt;/titles&gt;&lt;dates&gt;&lt;year&gt;1950&lt;/year&gt;&lt;/dates&gt;&lt;publisher&gt;A. E. Staley Manufacturing Company&lt;/publisher&gt;&lt;urls&gt;&lt;/urls&gt;&lt;/record&gt;&lt;/Cite&gt;&lt;/EndNote&gt;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3</w:t>
            </w:r>
            <w:r w:rsidRPr="001C0313">
              <w:rPr>
                <w:rFonts w:ascii="Times New Roman" w:hAnsi="Times New Roman"/>
                <w:sz w:val="22"/>
                <w:szCs w:val="22"/>
                <w:vertAlign w:val="superscript"/>
              </w:rPr>
              <w:t>5</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LA</w:t>
            </w: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Synthetic rubbers, plastics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&lt;EndNote&gt;&lt;Cite&gt;&lt;Author&gt;Zanghellini&lt;/Author&gt;&lt;Year&gt;2010&lt;/Year&gt;&lt;RecNum&gt;63&lt;/RecNum&gt;&lt;DisplayText&gt;&lt;style face="superscript"&gt;26,27&lt;/style&gt;&lt;/DisplayText&gt;&lt;record&gt;&lt;rec-number&gt;63&lt;/rec-number&gt;&lt;foreign-keys&gt;&lt;key app="EN" db-id="05xsev0sn29esre0206pzvpsrefrzd2a2f9z" timestamp="1534416613"&gt;63&lt;/key&gt;&lt;/foreign-keys&gt;&lt;ref-type name="Patent"&gt;25&lt;/ref-type&gt;&lt;contributors&gt;&lt;authors&gt;&lt;author&gt;Alexandre Luc Zanghellini&lt;/author&gt;&lt;/authors&gt;&lt;/contributors&gt;&lt;titles&gt;&lt;title&gt;Fermentation route for the production of levulinic acid, levulinate esters, valerolactone, and derivatives thereof&lt;/title&gt;&lt;secondary-title&gt;EP 2611764A1&lt;/secondary-title&gt;&lt;/titles&gt;&lt;dates&gt;&lt;year&gt;2010&lt;/year&gt;&lt;/dates&gt;&lt;publisher&gt;Arzeda Corp&lt;/publisher&gt;&lt;urls&gt;&lt;/urls&gt;&lt;/record&gt;&lt;/Cite&gt;&lt;Cite&gt;&lt;Author&gt;Zanghellini&lt;/Author&gt;&lt;Year&gt;2017&lt;/Year&gt;&lt;RecNum&gt;45&lt;/RecNum&gt;&lt;record&gt;&lt;rec-number&gt;45&lt;/rec-number&gt;&lt;foreign-keys&gt;&lt;key app="EN" db-id="05xsev0sn29esre0206pzvpsrefrzd2a2f9z" timestamp="1534372443"&gt;45&lt;/key&gt;&lt;/foreign-keys&gt;&lt;ref-type name="Patent"&gt;25&lt;/ref-type&gt;&lt;contributors&gt;&lt;authors&gt;&lt;author&gt;Alexandre Lue Zanghellini&lt;/author&gt;&lt;/authors&gt;&lt;/contributors&gt;&lt;titles&gt;&lt;title&gt;Fermentation route for the production of levulinic acid, levulinate esters and valerolactone and derivatives thereof&lt;/title&gt;&lt;secondary-title&gt;US 2017/0275657 A1&lt;/secondary-title&gt;&lt;/titles&gt;&lt;dates&gt;&lt;year&gt;2017&lt;/year&gt;&lt;/dates&gt;&lt;publisher&gt;Arzeda Corp&lt;/publisher&gt;&lt;urls&gt;&lt;/urls&gt;&lt;/record&gt;&lt;/Cite&gt;&lt;/EndNote&gt;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36,3</w:t>
            </w:r>
            <w:r w:rsidRPr="001C0313">
              <w:rPr>
                <w:rFonts w:ascii="Times New Roman" w:hAnsi="Times New Roman"/>
                <w:sz w:val="22"/>
                <w:szCs w:val="22"/>
                <w:vertAlign w:val="superscript"/>
              </w:rPr>
              <w:t>7</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Solvents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&lt;EndNote&gt;&lt;Cite&gt;&lt;Author&gt;Rackemann&lt;/Author&gt;&lt;Year&gt;2011&lt;/Year&gt;&lt;RecNum&gt;64&lt;/RecNum&gt;&lt;DisplayText&gt;&lt;style face="superscript"&gt;28&lt;/style&gt;&lt;/DisplayText&gt;&lt;record&gt;&lt;rec-number&gt;64&lt;/rec-number&gt;&lt;foreign-keys&gt;&lt;key app="EN" db-id="05xsev0sn29esre0206pzvpsrefrzd2a2f9z" timestamp="1534416837"&gt;64&lt;/key&gt;&lt;/foreign-keys&gt;&lt;ref-type name="Journal Article"&gt;17&lt;/ref-type&gt;&lt;contributors&gt;&lt;authors&gt;&lt;author&gt;Rackemann, Darryn W&lt;/author&gt;&lt;author&gt;Doherty, William OS&lt;/author&gt;&lt;/authors&gt;&lt;/contributors&gt;&lt;titles&gt;&lt;title&gt;The conversion of lignocellulosics to levulinic acid&lt;/title&gt;&lt;secondary-title&gt;Biofuels, Bioproducts and Biorefining&lt;/secondary-title&gt;&lt;/titles&gt;&lt;periodical&gt;&lt;full-title&gt;Biofuels, Bioproducts and Biorefining&lt;/full-title&gt;&lt;/periodical&gt;&lt;pages&gt;198-214&lt;/pages&gt;&lt;volume&gt;5&lt;/volume&gt;&lt;number&gt;2&lt;/number&gt;&lt;dates&gt;&lt;year&gt;2011&lt;/year&gt;&lt;/dates&gt;&lt;urls&gt;&lt;related-urls&gt;&lt;url&gt;https://onlinelibrary.wiley.com/doi/abs/10.1002/bbb.267&lt;/url&gt;&lt;/related-urls&gt;&lt;/urls&gt;&lt;electronic-resource-num&gt;doi:10.1002/bbb.267&lt;/electronic-resource-num&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3</w:t>
            </w:r>
            <w:r w:rsidRPr="001C0313">
              <w:rPr>
                <w:rFonts w:ascii="Times New Roman" w:hAnsi="Times New Roman"/>
                <w:sz w:val="22"/>
                <w:szCs w:val="22"/>
                <w:vertAlign w:val="superscript"/>
              </w:rPr>
              <w:t>8</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Anti-freezing agents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&lt;EndNote&gt;&lt;Cite&gt;&lt;Author&gt;Rackemann&lt;/Author&gt;&lt;Year&gt;2011&lt;/Year&gt;&lt;RecNum&gt;64&lt;/RecNum&gt;&lt;DisplayText&gt;&lt;style face="superscript"&gt;28&lt;/style&gt;&lt;/DisplayText&gt;&lt;record&gt;&lt;rec-number&gt;64&lt;/rec-number&gt;&lt;foreign-keys&gt;&lt;key app="EN" db-id="05xsev0sn29esre0206pzvpsrefrzd2a2f9z" timestamp="1534416837"&gt;64&lt;/key&gt;&lt;/foreign-keys&gt;&lt;ref-type name="Journal Article"&gt;17&lt;/ref-type&gt;&lt;contributors&gt;&lt;authors&gt;&lt;author&gt;Rackemann, Darryn W&lt;/author&gt;&lt;author&gt;Doherty, William OS&lt;/author&gt;&lt;/authors&gt;&lt;/contributors&gt;&lt;titles&gt;&lt;title&gt;The conversion of lignocellulosics to levulinic acid&lt;/title&gt;&lt;secondary-title&gt;Biofuels, Bioproducts and Biorefining&lt;/secondary-title&gt;&lt;/titles&gt;&lt;periodical&gt;&lt;full-title&gt;Biofuels, Bioproducts and Biorefining&lt;/full-title&gt;&lt;/periodical&gt;&lt;pages&gt;198-214&lt;/pages&gt;&lt;volume&gt;5&lt;/volume&gt;&lt;number&gt;2&lt;/number&gt;&lt;dates&gt;&lt;year&gt;2011&lt;/year&gt;&lt;/dates&gt;&lt;urls&gt;&lt;related-urls&gt;&lt;url&gt;https://onlinelibrary.wiley.com/doi/abs/10.1002/bbb.267&lt;/url&gt;&lt;/related-urls&gt;&lt;/urls&gt;&lt;electronic-resource-num&gt;doi:10.1002/bbb.267&lt;/electronic-resource-num&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3</w:t>
            </w:r>
            <w:r w:rsidRPr="001C0313">
              <w:rPr>
                <w:rFonts w:ascii="Times New Roman" w:hAnsi="Times New Roman"/>
                <w:sz w:val="22"/>
                <w:szCs w:val="22"/>
                <w:vertAlign w:val="superscript"/>
              </w:rPr>
              <w:t>8</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Pharmaceuticals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&lt;EndNote&gt;&lt;Cite&gt;&lt;Author&gt;Rackemann&lt;/Author&gt;&lt;Year&gt;2011&lt;/Year&gt;&lt;RecNum&gt;64&lt;/RecNum&gt;&lt;DisplayText&gt;&lt;style face="superscript"&gt;28&lt;/style&gt;&lt;/DisplayText&gt;&lt;record&gt;&lt;rec-number&gt;64&lt;/rec-number&gt;&lt;foreign-keys&gt;&lt;key app="EN" db-id="05xsev0sn29esre0206pzvpsrefrzd2a2f9z" timestamp="1534416837"&gt;64&lt;/key&gt;&lt;/foreign-keys&gt;&lt;ref-type name="Journal Article"&gt;17&lt;/ref-type&gt;&lt;contributors&gt;&lt;authors&gt;&lt;author&gt;Rackemann, Darryn W&lt;/author&gt;&lt;author&gt;Doherty, William OS&lt;/author&gt;&lt;/authors&gt;&lt;/contributors&gt;&lt;titles&gt;&lt;title&gt;The conversion of lignocellulosics to levulinic acid&lt;/title&gt;&lt;secondary-title&gt;Biofuels, Bioproducts and Biorefining&lt;/secondary-title&gt;&lt;/titles&gt;&lt;periodical&gt;&lt;full-title&gt;Biofuels, Bioproducts and Biorefining&lt;/full-title&gt;&lt;/periodical&gt;&lt;pages&gt;198-214&lt;/pages&gt;&lt;volume&gt;5&lt;/volume&gt;&lt;number&gt;2&lt;/number&gt;&lt;dates&gt;&lt;year&gt;2011&lt;/year&gt;&lt;/dates&gt;&lt;urls&gt;&lt;related-urls&gt;&lt;url&gt;https://onlinelibrary.wiley.com/doi/abs/10.1002/bbb.267&lt;/url&gt;&lt;/related-urls&gt;&lt;/urls&gt;&lt;electronic-resource-num&gt;doi:10.1002/bbb.267&lt;/electronic-resource-num&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3</w:t>
            </w:r>
            <w:r w:rsidRPr="001C0313">
              <w:rPr>
                <w:rFonts w:ascii="Times New Roman" w:hAnsi="Times New Roman"/>
                <w:sz w:val="22"/>
                <w:szCs w:val="22"/>
                <w:vertAlign w:val="superscript"/>
              </w:rPr>
              <w:t>8</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Polymers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&lt;EndNote&gt;&lt;Cite&gt;&lt;Author&gt;van Aert&lt;/Author&gt;&lt;Year&gt;1997&lt;/Year&gt;&lt;RecNum&gt;73&lt;/RecNum&gt;&lt;DisplayText&gt;&lt;style face="superscript"&gt;26,29&lt;/style&gt;&lt;/DisplayText&gt;&lt;record&gt;&lt;rec-number&gt;73&lt;/rec-number&gt;&lt;foreign-keys&gt;&lt;key app="EN" db-id="05xsev0sn29esre0206pzvpsrefrzd2a2f9z" timestamp="1534422661"&gt;73&lt;/key&gt;&lt;/foreign-keys&gt;&lt;ref-type name="Journal Article"&gt;17&lt;/ref-type&gt;&lt;contributors&gt;&lt;authors&gt;&lt;author&gt;van Aert, Huub A. M.&lt;/author&gt;&lt;author&gt;van Genderen, Marcel H. P.&lt;/author&gt;&lt;author&gt;van Steenpaal, Grègory J. M. L.&lt;/author&gt;&lt;author&gt;Nelissen, Laurent&lt;/author&gt;&lt;author&gt;Meijer, E. W.&lt;/author&gt;&lt;author&gt;Liska, Juraj&lt;/author&gt;&lt;/authors&gt;&lt;/contributors&gt;&lt;titles&gt;&lt;title&gt;Modified Poly(2,6-dimethyl-1,4-phenylene ether)s Prepared by Redistribution&lt;/title&gt;&lt;secondary-title&gt;Macromolecules&lt;/secondary-title&gt;&lt;/titles&gt;&lt;periodical&gt;&lt;full-title&gt;Macromolecules&lt;/full-title&gt;&lt;/periodical&gt;&lt;pages&gt;6056-6066&lt;/pages&gt;&lt;volume&gt;30&lt;/volume&gt;&lt;number&gt;20&lt;/number&gt;&lt;dates&gt;&lt;year&gt;1997&lt;/year&gt;&lt;pub-dates&gt;&lt;date&gt;1997/10/01&lt;/date&gt;&lt;/pub-dates&gt;&lt;/dates&gt;&lt;publisher&gt;American Chemical Society&lt;/publisher&gt;&lt;isbn&gt;0024-9297&lt;/isbn&gt;&lt;urls&gt;&lt;related-urls&gt;&lt;url&gt;https://doi.org/10.1021/ma970388r&lt;/url&gt;&lt;/related-urls&gt;&lt;/urls&gt;&lt;electronic-resource-num&gt;10.1021/ma970388r&lt;/electronic-resource-num&gt;&lt;/record&gt;&lt;/Cite&gt;&lt;Cite&gt;&lt;Author&gt;Zanghellini&lt;/Author&gt;&lt;Year&gt;2010&lt;/Year&gt;&lt;RecNum&gt;63&lt;/RecNum&gt;&lt;record&gt;&lt;rec-number&gt;63&lt;/rec-number&gt;&lt;foreign-keys&gt;&lt;key app="EN" db-id="05xsev0sn29esre0206pzvpsrefrzd2a2f9z" timestamp="1534416613"&gt;63&lt;/key&gt;&lt;/foreign-keys&gt;&lt;ref-type name="Patent"&gt;25&lt;/ref-type&gt;&lt;contributors&gt;&lt;authors&gt;&lt;author&gt;Alexandre Luc Zanghellini&lt;/author&gt;&lt;/authors&gt;&lt;/contributors&gt;&lt;titles&gt;&lt;title&gt;Fermentation route for the production of levulinic acid, levulinate esters, valerolactone, and derivatives thereof&lt;/title&gt;&lt;secondary-title&gt;EP 2611764A1&lt;/secondary-title&gt;&lt;/titles&gt;&lt;dates&gt;&lt;year&gt;2010&lt;/year&gt;&lt;/dates&gt;&lt;publisher&gt;Arzeda Corp&lt;/publisher&gt;&lt;urls&gt;&lt;/urls&gt;&lt;/record&gt;&lt;/Cite&gt;&lt;/EndNote&gt;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36,3</w:t>
            </w:r>
            <w:r w:rsidRPr="001C0313">
              <w:rPr>
                <w:rFonts w:ascii="Times New Roman" w:hAnsi="Times New Roman"/>
                <w:sz w:val="22"/>
                <w:szCs w:val="22"/>
                <w:vertAlign w:val="superscript"/>
              </w:rPr>
              <w:t>9</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Pesticide, insecticide</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&lt;EndNote&gt;&lt;Cite&gt;&lt;Author&gt;Yom-Tov&lt;/Author&gt;&lt;Year&gt;2007&lt;/Year&gt;&lt;RecNum&gt;67&lt;/RecNum&gt;&lt;DisplayText&gt;&lt;style face="superscript"&gt;30&lt;/style&gt;&lt;/DisplayText&gt;&lt;record&gt;&lt;rec-number&gt;67&lt;/rec-number&gt;&lt;foreign-keys&gt;&lt;key app="EN" db-id="05xsev0sn29esre0206pzvpsrefrzd2a2f9z" timestamp="1534418295"&gt;67&lt;/key&gt;&lt;/foreign-keys&gt;&lt;ref-type name="Patent"&gt;25&lt;/ref-type&gt;&lt;contributors&gt;&lt;authors&gt;&lt;author&gt;Baruch Yom-Tov&lt;/author&gt;&lt;/authors&gt;&lt;/contributors&gt;&lt;titles&gt;&lt;title&gt;Process for the preparation of alkyl 5-(dicarboximido)levulinate and alkyl 4-oxo-pentenoate&lt;/title&gt;&lt;secondary-title&gt;EP 1833790 B1&lt;/secondary-title&gt;&lt;/titles&gt;&lt;dates&gt;&lt;year&gt;2007&lt;/year&gt;&lt;/dates&gt;&lt;publisher&gt;Alfa-Synthon AB&lt;/publisher&gt;&lt;urls&gt;&lt;/urls&gt;&lt;/record&gt;&lt;/Cite&gt;&lt;/EndNote&gt;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4</w:t>
            </w:r>
            <w:r w:rsidRPr="001C0313">
              <w:rPr>
                <w:rFonts w:ascii="Times New Roman" w:hAnsi="Times New Roman"/>
                <w:sz w:val="22"/>
                <w:szCs w:val="22"/>
                <w:vertAlign w:val="superscript"/>
              </w:rPr>
              <w:t>0</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Batteries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fldData xml:space="preserve">PEVuZE5vdGU+PENpdGU+PEF1dGhvcj5aYW5naGVsbGluaTwvQXV0aG9yPjxZZWFyPjIwMTA8L1ll
YXI+PFJlY051bT42MzwvUmVjTnVtPjxEaXNwbGF5VGV4dD48c3R5bGUgZmFjZT0ic3VwZXJzY3Jp
cHQiPjI2LDI3LDMxPC9zdHlsZT48L0Rpc3BsYXlUZXh0PjxyZWNvcmQ+PHJlYy1udW1iZXI+NjM8
L3JlYy1udW1iZXI+PGZvcmVpZ24ta2V5cz48a2V5IGFwcD0iRU4iIGRiLWlkPSIwNXhzZXYwc24y
OWVzcmUwMjA2cHp2cHNyZWZyemQyYTJmOXoiIHRpbWVzdGFtcD0iMTUzNDQxNjYxMyI+NjM8L2tl
eT48L2ZvcmVpZ24ta2V5cz48cmVmLXR5cGUgbmFtZT0iUGF0ZW50Ij4yNTwvcmVmLXR5cGU+PGNv
bnRyaWJ1dG9ycz48YXV0aG9ycz48YXV0aG9yPkFsZXhhbmRyZSBMdWMgWmFuZ2hlbGxpbmk8L2F1
dGhvcj48L2F1dGhvcnM+PC9jb250cmlidXRvcnM+PHRpdGxlcz48dGl0bGU+RmVybWVudGF0aW9u
IHJvdXRlIGZvciB0aGUgcHJvZHVjdGlvbiBvZiBsZXZ1bGluaWMgYWNpZCwgbGV2dWxpbmF0ZSBl
c3RlcnMsIHZhbGVyb2xhY3RvbmUsIGFuZCBkZXJpdmF0aXZlcyB0aGVyZW9mPC90aXRsZT48c2Vj
b25kYXJ5LXRpdGxlPkVQIDI2MTE3NjRBMTwvc2Vjb25kYXJ5LXRpdGxlPjwvdGl0bGVzPjxkYXRl
cz48eWVhcj4yMDEwPC95ZWFyPjwvZGF0ZXM+PHB1Ymxpc2hlcj5BcnplZGEgQ29ycDwvcHVibGlz
aGVyPjx1cmxzPjwvdXJscz48L3JlY29yZD48L0NpdGU+PENpdGU+PEF1dGhvcj5aYW5naGVsbGlu
aTwvQXV0aG9yPjxZZWFyPjIwMTc8L1llYXI+PFJlY051bT40NTwvUmVjTnVtPjxyZWNvcmQ+PHJl
Yy1udW1iZXI+NDU8L3JlYy1udW1iZXI+PGZvcmVpZ24ta2V5cz48a2V5IGFwcD0iRU4iIGRiLWlk
PSIwNXhzZXYwc24yOWVzcmUwMjA2cHp2cHNyZWZyemQyYTJmOXoiIHRpbWVzdGFtcD0iMTUzNDM3
MjQ0MyI+NDU8L2tleT48L2ZvcmVpZ24ta2V5cz48cmVmLXR5cGUgbmFtZT0iUGF0ZW50Ij4yNTwv
cmVmLXR5cGU+PGNvbnRyaWJ1dG9ycz48YXV0aG9ycz48YXV0aG9yPkFsZXhhbmRyZSBMdWUgWmFu
Z2hlbGxpbmk8L2F1dGhvcj48L2F1dGhvcnM+PC9jb250cmlidXRvcnM+PHRpdGxlcz48dGl0bGU+
RmVybWVudGF0aW9uIHJvdXRlIGZvciB0aGUgcHJvZHVjdGlvbiBvZiBsZXZ1bGluaWMgYWNpZCwg
bGV2dWxpbmF0ZSBlc3RlcnMgYW5kIHZhbGVyb2xhY3RvbmUgYW5kIGRlcml2YXRpdmVzIHRoZXJl
b2Y8L3RpdGxlPjxzZWNvbmRhcnktdGl0bGU+VVMgMjAxNy8wMjc1NjU3IEExPC9zZWNvbmRhcnkt
dGl0bGU+PC90aXRsZXM+PGRhdGVzPjx5ZWFyPjIwMTc8L3llYXI+PC9kYXRlcz48cHVibGlzaGVy
PkFyemVkYSBDb3JwPC9wdWJsaXNoZXI+PHVybHM+PC91cmxzPjwvcmVjb3JkPjwvQ2l0ZT48Q2l0
ZT48QXV0aG9yPkJvemVsbDwvQXV0aG9yPjxZZWFyPjIwMDA8L1llYXI+PFJlY051bT42MTwvUmVj
TnVtPjxyZWNvcmQ+PHJlYy1udW1iZXI+NjE8L3JlYy1udW1iZXI+PGZvcmVpZ24ta2V5cz48a2V5
IGFwcD0iRU4iIGRiLWlkPSIwNXhzZXYwc24yOWVzcmUwMjA2cHp2cHNyZWZyemQyYTJmOXoiIHRp
bWVzdGFtcD0iMTUzNDQxNTc4OCI+NjE8L2tleT48L2ZvcmVpZ24ta2V5cz48cmVmLXR5cGUgbmFt
ZT0iSm91cm5hbCBBcnRpY2xlIj4xNzwvcmVmLXR5cGU+PGNvbnRyaWJ1dG9ycz48YXV0aG9ycz48
YXV0aG9yPkJvemVsbCwgSm9zZXBoIEouPC9hdXRob3I+PGF1dGhvcj5Nb2VucywgTC48L2F1dGhv
cj48YXV0aG9yPkVsbGlvdHQsIEQuIEMuPC9hdXRob3I+PGF1dGhvcj5XYW5nLCBZLjwvYXV0aG9y
PjxhdXRob3I+TmV1ZW5zY3dhbmRlciwgRy4gRy48L2F1dGhvcj48YXV0aG9yPkZpdHpwYXRyaWNr
LCBTLiBXLjwvYXV0aG9yPjxhdXRob3I+Qmlsc2tpLCBSLiBKLjwvYXV0aG9yPjxhdXRob3I+SmFy
bmVmZWxkLCBKLiBMLjwvYXV0aG9yPjwvYXV0aG9ycz48L2NvbnRyaWJ1dG9ycz48dGl0bGVzPjx0
aXRsZT5Qcm9kdWN0aW9uIG9mIGxldnVsaW5pYyBhY2lkIGFuZCB1c2UgYXMgYSBwbGF0Zm9ybSBj
aGVtaWNhbCBmb3IgZGVyaXZlZCBwcm9kdWN0czwvdGl0bGU+PHNlY29uZGFyeS10aXRsZT5SZXNv
dXJjZXMsIENvbnNlcnZhdGlvbiBhbmQgUmVjeWNsaW5nPC9zZWNvbmRhcnktdGl0bGU+PC90aXRs
ZXM+PHBlcmlvZGljYWw+PGZ1bGwtdGl0bGU+UmVzb3VyY2VzLCBDb25zZXJ2YXRpb24gYW5kIFJl
Y3ljbGluZzwvZnVsbC10aXRsZT48L3BlcmlvZGljYWw+PHBhZ2VzPjIyNy0yMzk8L3BhZ2VzPjx2
b2x1bWU+Mjg8L3ZvbHVtZT48bnVtYmVyPjM8L251bWJlcj48a2V5d29yZHM+PGtleXdvcmQ+TGV2
dWxpbmljIGFjaWQ8L2tleXdvcmQ+PGtleXdvcmQ+TWV0aHlsdGV0cmFoeWRyb2Z1cmFuPC9rZXl3
b3JkPjxrZXl3b3JkPs60LUFtaW5vbGV2dWxpbmljIGFjaWQ8L2tleXdvcmQ+PGtleXdvcmQ+RGlw
aGVub2xpYyBhY2lkPC9rZXl3b3JkPjxrZXl3b3JkPlBhcGVyIHNsdWRnZTwva2V5d29yZD48a2V5
d29yZD5SZW5ld2FibGVzIHRvIGNoZW1pY2Fsczwva2V5d29yZD48a2V5d29yZD5QbGF0Zm9ybSBj
aGVtaWNhbHM8L2tleXdvcmQ+PC9rZXl3b3Jkcz48ZGF0ZXM+PHllYXI+MjAwMDwveWVhcj48cHVi
LWRhdGVzPjxkYXRlPjIwMDAvMDIvMDEvPC9kYXRlPjwvcHViLWRhdGVzPjwvZGF0ZXM+PGlzYm4+
MDkyMS0zNDQ5PC9pc2JuPjx1cmxzPjxyZWxhdGVkLXVybHM+PHVybD5odHRwOi8vd3d3LnNjaWVu
Y2VkaXJlY3QuY29tL3NjaWVuY2UvYXJ0aWNsZS9waWkvUzA5MjEzNDQ5OTkwMDA0NzY8L3VybD48
L3JlbGF0ZWQtdXJscz48L3VybHM+PGVsZWN0cm9uaWMtcmVzb3VyY2UtbnVtPmh0dHBzOi8vZG9p
Lm9yZy8xMC4xMDE2L1MwOTIxLTM0NDkoOTkpMDAwNDctNjwvZWxlY3Ryb25pYy1yZXNvdXJjZS1u
dW0+PC9yZWNvcmQ+PC9DaXRlPjwvRW5kTm90ZT4A
</w:fldData>
              </w:fldChar>
            </w:r>
            <w:r w:rsidRPr="001C0313">
              <w:rPr>
                <w:rFonts w:ascii="Times New Roman" w:hAnsi="Times New Roman"/>
                <w:sz w:val="22"/>
                <w:szCs w:val="22"/>
              </w:rPr>
              <w:instrText xml:space="preserve"> ADDIN EN.CITE </w:instrText>
            </w:r>
            <w:r w:rsidRPr="001C0313">
              <w:rPr>
                <w:sz w:val="22"/>
                <w:szCs w:val="22"/>
              </w:rPr>
              <w:fldChar w:fldCharType="begin">
                <w:fldData xml:space="preserve">PEVuZE5vdGU+PENpdGU+PEF1dGhvcj5aYW5naGVsbGluaTwvQXV0aG9yPjxZZWFyPjIwMTA8L1ll
YXI+PFJlY051bT42MzwvUmVjTnVtPjxEaXNwbGF5VGV4dD48c3R5bGUgZmFjZT0ic3VwZXJzY3Jp
cHQiPjI2LDI3LDMxPC9zdHlsZT48L0Rpc3BsYXlUZXh0PjxyZWNvcmQ+PHJlYy1udW1iZXI+NjM8
L3JlYy1udW1iZXI+PGZvcmVpZ24ta2V5cz48a2V5IGFwcD0iRU4iIGRiLWlkPSIwNXhzZXYwc24y
OWVzcmUwMjA2cHp2cHNyZWZyemQyYTJmOXoiIHRpbWVzdGFtcD0iMTUzNDQxNjYxMyI+NjM8L2tl
eT48L2ZvcmVpZ24ta2V5cz48cmVmLXR5cGUgbmFtZT0iUGF0ZW50Ij4yNTwvcmVmLXR5cGU+PGNv
bnRyaWJ1dG9ycz48YXV0aG9ycz48YXV0aG9yPkFsZXhhbmRyZSBMdWMgWmFuZ2hlbGxpbmk8L2F1
dGhvcj48L2F1dGhvcnM+PC9jb250cmlidXRvcnM+PHRpdGxlcz48dGl0bGU+RmVybWVudGF0aW9u
IHJvdXRlIGZvciB0aGUgcHJvZHVjdGlvbiBvZiBsZXZ1bGluaWMgYWNpZCwgbGV2dWxpbmF0ZSBl
c3RlcnMsIHZhbGVyb2xhY3RvbmUsIGFuZCBkZXJpdmF0aXZlcyB0aGVyZW9mPC90aXRsZT48c2Vj
b25kYXJ5LXRpdGxlPkVQIDI2MTE3NjRBMTwvc2Vjb25kYXJ5LXRpdGxlPjwvdGl0bGVzPjxkYXRl
cz48eWVhcj4yMDEwPC95ZWFyPjwvZGF0ZXM+PHB1Ymxpc2hlcj5BcnplZGEgQ29ycDwvcHVibGlz
aGVyPjx1cmxzPjwvdXJscz48L3JlY29yZD48L0NpdGU+PENpdGU+PEF1dGhvcj5aYW5naGVsbGlu
aTwvQXV0aG9yPjxZZWFyPjIwMTc8L1llYXI+PFJlY051bT40NTwvUmVjTnVtPjxyZWNvcmQ+PHJl
Yy1udW1iZXI+NDU8L3JlYy1udW1iZXI+PGZvcmVpZ24ta2V5cz48a2V5IGFwcD0iRU4iIGRiLWlk
PSIwNXhzZXYwc24yOWVzcmUwMjA2cHp2cHNyZWZyemQyYTJmOXoiIHRpbWVzdGFtcD0iMTUzNDM3
MjQ0MyI+NDU8L2tleT48L2ZvcmVpZ24ta2V5cz48cmVmLXR5cGUgbmFtZT0iUGF0ZW50Ij4yNTwv
cmVmLXR5cGU+PGNvbnRyaWJ1dG9ycz48YXV0aG9ycz48YXV0aG9yPkFsZXhhbmRyZSBMdWUgWmFu
Z2hlbGxpbmk8L2F1dGhvcj48L2F1dGhvcnM+PC9jb250cmlidXRvcnM+PHRpdGxlcz48dGl0bGU+
RmVybWVudGF0aW9uIHJvdXRlIGZvciB0aGUgcHJvZHVjdGlvbiBvZiBsZXZ1bGluaWMgYWNpZCwg
bGV2dWxpbmF0ZSBlc3RlcnMgYW5kIHZhbGVyb2xhY3RvbmUgYW5kIGRlcml2YXRpdmVzIHRoZXJl
b2Y8L3RpdGxlPjxzZWNvbmRhcnktdGl0bGU+VVMgMjAxNy8wMjc1NjU3IEExPC9zZWNvbmRhcnkt
dGl0bGU+PC90aXRsZXM+PGRhdGVzPjx5ZWFyPjIwMTc8L3llYXI+PC9kYXRlcz48cHVibGlzaGVy
PkFyemVkYSBDb3JwPC9wdWJsaXNoZXI+PHVybHM+PC91cmxzPjwvcmVjb3JkPjwvQ2l0ZT48Q2l0
ZT48QXV0aG9yPkJvemVsbDwvQXV0aG9yPjxZZWFyPjIwMDA8L1llYXI+PFJlY051bT42MTwvUmVj
TnVtPjxyZWNvcmQ+PHJlYy1udW1iZXI+NjE8L3JlYy1udW1iZXI+PGZvcmVpZ24ta2V5cz48a2V5
IGFwcD0iRU4iIGRiLWlkPSIwNXhzZXYwc24yOWVzcmUwMjA2cHp2cHNyZWZyemQyYTJmOXoiIHRp
bWVzdGFtcD0iMTUzNDQxNTc4OCI+NjE8L2tleT48L2ZvcmVpZ24ta2V5cz48cmVmLXR5cGUgbmFt
ZT0iSm91cm5hbCBBcnRpY2xlIj4xNzwvcmVmLXR5cGU+PGNvbnRyaWJ1dG9ycz48YXV0aG9ycz48
YXV0aG9yPkJvemVsbCwgSm9zZXBoIEouPC9hdXRob3I+PGF1dGhvcj5Nb2VucywgTC48L2F1dGhv
cj48YXV0aG9yPkVsbGlvdHQsIEQuIEMuPC9hdXRob3I+PGF1dGhvcj5XYW5nLCBZLjwvYXV0aG9y
PjxhdXRob3I+TmV1ZW5zY3dhbmRlciwgRy4gRy48L2F1dGhvcj48YXV0aG9yPkZpdHpwYXRyaWNr
LCBTLiBXLjwvYXV0aG9yPjxhdXRob3I+Qmlsc2tpLCBSLiBKLjwvYXV0aG9yPjxhdXRob3I+SmFy
bmVmZWxkLCBKLiBMLjwvYXV0aG9yPjwvYXV0aG9ycz48L2NvbnRyaWJ1dG9ycz48dGl0bGVzPjx0
aXRsZT5Qcm9kdWN0aW9uIG9mIGxldnVsaW5pYyBhY2lkIGFuZCB1c2UgYXMgYSBwbGF0Zm9ybSBj
aGVtaWNhbCBmb3IgZGVyaXZlZCBwcm9kdWN0czwvdGl0bGU+PHNlY29uZGFyeS10aXRsZT5SZXNv
dXJjZXMsIENvbnNlcnZhdGlvbiBhbmQgUmVjeWNsaW5nPC9zZWNvbmRhcnktdGl0bGU+PC90aXRs
ZXM+PHBlcmlvZGljYWw+PGZ1bGwtdGl0bGU+UmVzb3VyY2VzLCBDb25zZXJ2YXRpb24gYW5kIFJl
Y3ljbGluZzwvZnVsbC10aXRsZT48L3BlcmlvZGljYWw+PHBhZ2VzPjIyNy0yMzk8L3BhZ2VzPjx2
b2x1bWU+Mjg8L3ZvbHVtZT48bnVtYmVyPjM8L251bWJlcj48a2V5d29yZHM+PGtleXdvcmQ+TGV2
dWxpbmljIGFjaWQ8L2tleXdvcmQ+PGtleXdvcmQ+TWV0aHlsdGV0cmFoeWRyb2Z1cmFuPC9rZXl3
b3JkPjxrZXl3b3JkPs60LUFtaW5vbGV2dWxpbmljIGFjaWQ8L2tleXdvcmQ+PGtleXdvcmQ+RGlw
aGVub2xpYyBhY2lkPC9rZXl3b3JkPjxrZXl3b3JkPlBhcGVyIHNsdWRnZTwva2V5d29yZD48a2V5
d29yZD5SZW5ld2FibGVzIHRvIGNoZW1pY2Fsczwva2V5d29yZD48a2V5d29yZD5QbGF0Zm9ybSBj
aGVtaWNhbHM8L2tleXdvcmQ+PC9rZXl3b3Jkcz48ZGF0ZXM+PHllYXI+MjAwMDwveWVhcj48cHVi
LWRhdGVzPjxkYXRlPjIwMDAvMDIvMDEvPC9kYXRlPjwvcHViLWRhdGVzPjwvZGF0ZXM+PGlzYm4+
MDkyMS0zNDQ5PC9pc2JuPjx1cmxzPjxyZWxhdGVkLXVybHM+PHVybD5odHRwOi8vd3d3LnNjaWVu
Y2VkaXJlY3QuY29tL3NjaWVuY2UvYXJ0aWNsZS9waWkvUzA5MjEzNDQ5OTkwMDA0NzY8L3VybD48
L3JlbGF0ZWQtdXJscz48L3VybHM+PGVsZWN0cm9uaWMtcmVzb3VyY2UtbnVtPmh0dHBzOi8vZG9p
Lm9yZy8xMC4xMDE2L1MwOTIxLTM0NDkoOTkpMDAwNDctNjwvZWxlY3Ryb25pYy1yZXNvdXJjZS1u
dW0+PC9yZWNvcmQ+PC9DaXRlPjwvRW5kTm90ZT4A
</w:fldData>
              </w:fldChar>
            </w:r>
            <w:r w:rsidRPr="001C0313">
              <w:rPr>
                <w:rFonts w:ascii="Times New Roman" w:hAnsi="Times New Roman"/>
                <w:sz w:val="22"/>
                <w:szCs w:val="22"/>
              </w:rPr>
              <w:instrText xml:space="preserve"> ADDIN EN.CITE.DATA </w:instrText>
            </w:r>
            <w:r w:rsidRPr="001C0313">
              <w:rPr>
                <w:sz w:val="22"/>
                <w:szCs w:val="22"/>
              </w:rPr>
            </w:r>
            <w:r w:rsidRPr="001C0313">
              <w:rPr>
                <w:sz w:val="22"/>
                <w:szCs w:val="22"/>
              </w:rPr>
              <w:fldChar w:fldCharType="end"/>
            </w:r>
            <w:r w:rsidRPr="001C0313">
              <w:rPr>
                <w:sz w:val="22"/>
                <w:szCs w:val="22"/>
              </w:rPr>
            </w:r>
            <w:r w:rsidRPr="001C0313">
              <w:rPr>
                <w:sz w:val="22"/>
                <w:szCs w:val="22"/>
              </w:rPr>
              <w:fldChar w:fldCharType="separate"/>
            </w:r>
            <w:r w:rsidR="00391969" w:rsidRPr="001C0313">
              <w:rPr>
                <w:rFonts w:ascii="Times New Roman" w:hAnsi="Times New Roman"/>
                <w:sz w:val="22"/>
                <w:szCs w:val="22"/>
                <w:vertAlign w:val="superscript"/>
              </w:rPr>
              <w:t>36,37,4</w:t>
            </w:r>
            <w:r w:rsidRPr="001C0313">
              <w:rPr>
                <w:rFonts w:ascii="Times New Roman" w:hAnsi="Times New Roman"/>
                <w:sz w:val="22"/>
                <w:szCs w:val="22"/>
                <w:vertAlign w:val="superscript"/>
              </w:rPr>
              <w:t>1</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Inks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&lt;EndNote&gt;&lt;Cite&gt;&lt;Author&gt;Bozell&lt;/Author&gt;&lt;Year&gt;2000&lt;/Year&gt;&lt;RecNum&gt;61&lt;/RecNum&gt;&lt;DisplayText&gt;&lt;style face="superscript"&gt;31&lt;/style&gt;&lt;/DisplayText&gt;&lt;record&gt;&lt;rec-number&gt;61&lt;/rec-number&gt;&lt;foreign-keys&gt;&lt;key app="EN" db-id="05xsev0sn29esre0206pzvpsrefrzd2a2f9z" timestamp="1534415788"&gt;61&lt;/key&gt;&lt;/foreign-keys&gt;&lt;ref-type name="Journal Article"&gt;17&lt;/ref-type&gt;&lt;contributors&gt;&lt;authors&gt;&lt;author&gt;Bozell, Joseph J.&lt;/author&gt;&lt;author&gt;Moens, L.&lt;/author&gt;&lt;author&gt;Elliott, D. C.&lt;/author&gt;&lt;author&gt;Wang, Y.&lt;/author&gt;&lt;author&gt;Neuenscwander, G. G.&lt;/author&gt;&lt;author&gt;Fitzpatrick, S. W.&lt;/author&gt;&lt;author&gt;Bilski, R. J.&lt;/author&gt;&lt;author&gt;Jarnefeld, J. L.&lt;/author&gt;&lt;/authors&gt;&lt;/contributors&gt;&lt;titles&gt;&lt;title&gt;Production of levulinic acid and use as a platform chemical for derived products&lt;/title&gt;&lt;secondary-title&gt;Resources, Conservation and Recycling&lt;/secondary-title&gt;&lt;/titles&gt;&lt;periodical&gt;&lt;full-title&gt;Resources, Conservation and Recycling&lt;/full-title&gt;&lt;/periodical&gt;&lt;pages&gt;227-239&lt;/pages&gt;&lt;volume&gt;28&lt;/volume&gt;&lt;number&gt;3&lt;/number&gt;&lt;keywords&gt;&lt;keyword&gt;Levulinic acid&lt;/keyword&gt;&lt;keyword&gt;Methyltetrahydrofuran&lt;/keyword&gt;&lt;keyword&gt;δ-Aminolevulinic acid&lt;/keyword&gt;&lt;keyword&gt;Diphenolic acid&lt;/keyword&gt;&lt;keyword&gt;Paper sludge&lt;/keyword&gt;&lt;keyword&gt;Renewables to chemicals&lt;/keyword&gt;&lt;keyword&gt;Platform chemicals&lt;/keyword&gt;&lt;/keywords&gt;&lt;dates&gt;&lt;year&gt;2000&lt;/year&gt;&lt;pub-dates&gt;&lt;date&gt;2000/02/01/&lt;/date&gt;&lt;/pub-dates&gt;&lt;/dates&gt;&lt;isbn&gt;0921-3449&lt;/isbn&gt;&lt;urls&gt;&lt;related-urls&gt;&lt;url&gt;http://www.sciencedirect.com/science/article/pii/S0921344999000476&lt;/url&gt;&lt;/related-urls&gt;&lt;/urls&gt;&lt;electronic-resource-num&gt;https://doi.org/10.1016/S0921-3449(99)00047-6&lt;/electronic-resource-num&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4</w:t>
            </w:r>
            <w:r w:rsidRPr="001C0313">
              <w:rPr>
                <w:rFonts w:ascii="Times New Roman" w:hAnsi="Times New Roman"/>
                <w:sz w:val="22"/>
                <w:szCs w:val="22"/>
                <w:vertAlign w:val="superscript"/>
              </w:rPr>
              <w:t>1</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Coatings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fldData xml:space="preserve">PEVuZE5vdGU+PENpdGU+PEF1dGhvcj5aYW5naGVsbGluaTwvQXV0aG9yPjxZZWFyPjIwMTA8L1ll
YXI+PFJlY051bT42MzwvUmVjTnVtPjxEaXNwbGF5VGV4dD48c3R5bGUgZmFjZT0ic3VwZXJzY3Jp
cHQiPjI2LDI3LDMxPC9zdHlsZT48L0Rpc3BsYXlUZXh0PjxyZWNvcmQ+PHJlYy1udW1iZXI+NjM8
L3JlYy1udW1iZXI+PGZvcmVpZ24ta2V5cz48a2V5IGFwcD0iRU4iIGRiLWlkPSIwNXhzZXYwc24y
OWVzcmUwMjA2cHp2cHNyZWZyemQyYTJmOXoiIHRpbWVzdGFtcD0iMTUzNDQxNjYxMyI+NjM8L2tl
eT48L2ZvcmVpZ24ta2V5cz48cmVmLXR5cGUgbmFtZT0iUGF0ZW50Ij4yNTwvcmVmLXR5cGU+PGNv
bnRyaWJ1dG9ycz48YXV0aG9ycz48YXV0aG9yPkFsZXhhbmRyZSBMdWMgWmFuZ2hlbGxpbmk8L2F1
dGhvcj48L2F1dGhvcnM+PC9jb250cmlidXRvcnM+PHRpdGxlcz48dGl0bGU+RmVybWVudGF0aW9u
IHJvdXRlIGZvciB0aGUgcHJvZHVjdGlvbiBvZiBsZXZ1bGluaWMgYWNpZCwgbGV2dWxpbmF0ZSBl
c3RlcnMsIHZhbGVyb2xhY3RvbmUsIGFuZCBkZXJpdmF0aXZlcyB0aGVyZW9mPC90aXRsZT48c2Vj
b25kYXJ5LXRpdGxlPkVQIDI2MTE3NjRBMTwvc2Vjb25kYXJ5LXRpdGxlPjwvdGl0bGVzPjxkYXRl
cz48eWVhcj4yMDEwPC95ZWFyPjwvZGF0ZXM+PHB1Ymxpc2hlcj5BcnplZGEgQ29ycDwvcHVibGlz
aGVyPjx1cmxzPjwvdXJscz48L3JlY29yZD48L0NpdGU+PENpdGU+PEF1dGhvcj5aYW5naGVsbGlu
aTwvQXV0aG9yPjxZZWFyPjIwMTc8L1llYXI+PFJlY051bT40NTwvUmVjTnVtPjxyZWNvcmQ+PHJl
Yy1udW1iZXI+NDU8L3JlYy1udW1iZXI+PGZvcmVpZ24ta2V5cz48a2V5IGFwcD0iRU4iIGRiLWlk
PSIwNXhzZXYwc24yOWVzcmUwMjA2cHp2cHNyZWZyemQyYTJmOXoiIHRpbWVzdGFtcD0iMTUzNDM3
MjQ0MyI+NDU8L2tleT48L2ZvcmVpZ24ta2V5cz48cmVmLXR5cGUgbmFtZT0iUGF0ZW50Ij4yNTwv
cmVmLXR5cGU+PGNvbnRyaWJ1dG9ycz48YXV0aG9ycz48YXV0aG9yPkFsZXhhbmRyZSBMdWUgWmFu
Z2hlbGxpbmk8L2F1dGhvcj48L2F1dGhvcnM+PC9jb250cmlidXRvcnM+PHRpdGxlcz48dGl0bGU+
RmVybWVudGF0aW9uIHJvdXRlIGZvciB0aGUgcHJvZHVjdGlvbiBvZiBsZXZ1bGluaWMgYWNpZCwg
bGV2dWxpbmF0ZSBlc3RlcnMgYW5kIHZhbGVyb2xhY3RvbmUgYW5kIGRlcml2YXRpdmVzIHRoZXJl
b2Y8L3RpdGxlPjxzZWNvbmRhcnktdGl0bGU+VVMgMjAxNy8wMjc1NjU3IEExPC9zZWNvbmRhcnkt
dGl0bGU+PC90aXRsZXM+PGRhdGVzPjx5ZWFyPjIwMTc8L3llYXI+PC9kYXRlcz48cHVibGlzaGVy
PkFyemVkYSBDb3JwPC9wdWJsaXNoZXI+PHVybHM+PC91cmxzPjwvcmVjb3JkPjwvQ2l0ZT48Q2l0
ZT48QXV0aG9yPkJvemVsbDwvQXV0aG9yPjxZZWFyPjIwMDA8L1llYXI+PFJlY051bT42MTwvUmVj
TnVtPjxyZWNvcmQ+PHJlYy1udW1iZXI+NjE8L3JlYy1udW1iZXI+PGZvcmVpZ24ta2V5cz48a2V5
IGFwcD0iRU4iIGRiLWlkPSIwNXhzZXYwc24yOWVzcmUwMjA2cHp2cHNyZWZyemQyYTJmOXoiIHRp
bWVzdGFtcD0iMTUzNDQxNTc4OCI+NjE8L2tleT48L2ZvcmVpZ24ta2V5cz48cmVmLXR5cGUgbmFt
ZT0iSm91cm5hbCBBcnRpY2xlIj4xNzwvcmVmLXR5cGU+PGNvbnRyaWJ1dG9ycz48YXV0aG9ycz48
YXV0aG9yPkJvemVsbCwgSm9zZXBoIEouPC9hdXRob3I+PGF1dGhvcj5Nb2VucywgTC48L2F1dGhv
cj48YXV0aG9yPkVsbGlvdHQsIEQuIEMuPC9hdXRob3I+PGF1dGhvcj5XYW5nLCBZLjwvYXV0aG9y
PjxhdXRob3I+TmV1ZW5zY3dhbmRlciwgRy4gRy48L2F1dGhvcj48YXV0aG9yPkZpdHpwYXRyaWNr
LCBTLiBXLjwvYXV0aG9yPjxhdXRob3I+Qmlsc2tpLCBSLiBKLjwvYXV0aG9yPjxhdXRob3I+SmFy
bmVmZWxkLCBKLiBMLjwvYXV0aG9yPjwvYXV0aG9ycz48L2NvbnRyaWJ1dG9ycz48dGl0bGVzPjx0
aXRsZT5Qcm9kdWN0aW9uIG9mIGxldnVsaW5pYyBhY2lkIGFuZCB1c2UgYXMgYSBwbGF0Zm9ybSBj
aGVtaWNhbCBmb3IgZGVyaXZlZCBwcm9kdWN0czwvdGl0bGU+PHNlY29uZGFyeS10aXRsZT5SZXNv
dXJjZXMsIENvbnNlcnZhdGlvbiBhbmQgUmVjeWNsaW5nPC9zZWNvbmRhcnktdGl0bGU+PC90aXRs
ZXM+PHBlcmlvZGljYWw+PGZ1bGwtdGl0bGU+UmVzb3VyY2VzLCBDb25zZXJ2YXRpb24gYW5kIFJl
Y3ljbGluZzwvZnVsbC10aXRsZT48L3BlcmlvZGljYWw+PHBhZ2VzPjIyNy0yMzk8L3BhZ2VzPjx2
b2x1bWU+Mjg8L3ZvbHVtZT48bnVtYmVyPjM8L251bWJlcj48a2V5d29yZHM+PGtleXdvcmQ+TGV2
dWxpbmljIGFjaWQ8L2tleXdvcmQ+PGtleXdvcmQ+TWV0aHlsdGV0cmFoeWRyb2Z1cmFuPC9rZXl3
b3JkPjxrZXl3b3JkPs60LUFtaW5vbGV2dWxpbmljIGFjaWQ8L2tleXdvcmQ+PGtleXdvcmQ+RGlw
aGVub2xpYyBhY2lkPC9rZXl3b3JkPjxrZXl3b3JkPlBhcGVyIHNsdWRnZTwva2V5d29yZD48a2V5
d29yZD5SZW5ld2FibGVzIHRvIGNoZW1pY2Fsczwva2V5d29yZD48a2V5d29yZD5QbGF0Zm9ybSBj
aGVtaWNhbHM8L2tleXdvcmQ+PC9rZXl3b3Jkcz48ZGF0ZXM+PHllYXI+MjAwMDwveWVhcj48cHVi
LWRhdGVzPjxkYXRlPjIwMDAvMDIvMDEvPC9kYXRlPjwvcHViLWRhdGVzPjwvZGF0ZXM+PGlzYm4+
MDkyMS0zNDQ5PC9pc2JuPjx1cmxzPjxyZWxhdGVkLXVybHM+PHVybD5odHRwOi8vd3d3LnNjaWVu
Y2VkaXJlY3QuY29tL3NjaWVuY2UvYXJ0aWNsZS9waWkvUzA5MjEzNDQ5OTkwMDA0NzY8L3VybD48
L3JlbGF0ZWQtdXJscz48L3VybHM+PGVsZWN0cm9uaWMtcmVzb3VyY2UtbnVtPmh0dHBzOi8vZG9p
Lm9yZy8xMC4xMDE2L1MwOTIxLTM0NDkoOTkpMDAwNDctNjwvZWxlY3Ryb25pYy1yZXNvdXJjZS1u
dW0+PC9yZWNvcmQ+PC9DaXRlPjwvRW5kTm90ZT4A
</w:fldData>
              </w:fldChar>
            </w:r>
            <w:r w:rsidRPr="001C0313">
              <w:rPr>
                <w:rFonts w:ascii="Times New Roman" w:hAnsi="Times New Roman"/>
                <w:sz w:val="22"/>
                <w:szCs w:val="22"/>
              </w:rPr>
              <w:instrText xml:space="preserve"> ADDIN EN.CITE </w:instrText>
            </w:r>
            <w:r w:rsidRPr="001C0313">
              <w:rPr>
                <w:sz w:val="22"/>
                <w:szCs w:val="22"/>
              </w:rPr>
              <w:fldChar w:fldCharType="begin">
                <w:fldData xml:space="preserve">PEVuZE5vdGU+PENpdGU+PEF1dGhvcj5aYW5naGVsbGluaTwvQXV0aG9yPjxZZWFyPjIwMTA8L1ll
YXI+PFJlY051bT42MzwvUmVjTnVtPjxEaXNwbGF5VGV4dD48c3R5bGUgZmFjZT0ic3VwZXJzY3Jp
cHQiPjI2LDI3LDMxPC9zdHlsZT48L0Rpc3BsYXlUZXh0PjxyZWNvcmQ+PHJlYy1udW1iZXI+NjM8
L3JlYy1udW1iZXI+PGZvcmVpZ24ta2V5cz48a2V5IGFwcD0iRU4iIGRiLWlkPSIwNXhzZXYwc24y
OWVzcmUwMjA2cHp2cHNyZWZyemQyYTJmOXoiIHRpbWVzdGFtcD0iMTUzNDQxNjYxMyI+NjM8L2tl
eT48L2ZvcmVpZ24ta2V5cz48cmVmLXR5cGUgbmFtZT0iUGF0ZW50Ij4yNTwvcmVmLXR5cGU+PGNv
bnRyaWJ1dG9ycz48YXV0aG9ycz48YXV0aG9yPkFsZXhhbmRyZSBMdWMgWmFuZ2hlbGxpbmk8L2F1
dGhvcj48L2F1dGhvcnM+PC9jb250cmlidXRvcnM+PHRpdGxlcz48dGl0bGU+RmVybWVudGF0aW9u
IHJvdXRlIGZvciB0aGUgcHJvZHVjdGlvbiBvZiBsZXZ1bGluaWMgYWNpZCwgbGV2dWxpbmF0ZSBl
c3RlcnMsIHZhbGVyb2xhY3RvbmUsIGFuZCBkZXJpdmF0aXZlcyB0aGVyZW9mPC90aXRsZT48c2Vj
b25kYXJ5LXRpdGxlPkVQIDI2MTE3NjRBMTwvc2Vjb25kYXJ5LXRpdGxlPjwvdGl0bGVzPjxkYXRl
cz48eWVhcj4yMDEwPC95ZWFyPjwvZGF0ZXM+PHB1Ymxpc2hlcj5BcnplZGEgQ29ycDwvcHVibGlz
aGVyPjx1cmxzPjwvdXJscz48L3JlY29yZD48L0NpdGU+PENpdGU+PEF1dGhvcj5aYW5naGVsbGlu
aTwvQXV0aG9yPjxZZWFyPjIwMTc8L1llYXI+PFJlY051bT40NTwvUmVjTnVtPjxyZWNvcmQ+PHJl
Yy1udW1iZXI+NDU8L3JlYy1udW1iZXI+PGZvcmVpZ24ta2V5cz48a2V5IGFwcD0iRU4iIGRiLWlk
PSIwNXhzZXYwc24yOWVzcmUwMjA2cHp2cHNyZWZyemQyYTJmOXoiIHRpbWVzdGFtcD0iMTUzNDM3
MjQ0MyI+NDU8L2tleT48L2ZvcmVpZ24ta2V5cz48cmVmLXR5cGUgbmFtZT0iUGF0ZW50Ij4yNTwv
cmVmLXR5cGU+PGNvbnRyaWJ1dG9ycz48YXV0aG9ycz48YXV0aG9yPkFsZXhhbmRyZSBMdWUgWmFu
Z2hlbGxpbmk8L2F1dGhvcj48L2F1dGhvcnM+PC9jb250cmlidXRvcnM+PHRpdGxlcz48dGl0bGU+
RmVybWVudGF0aW9uIHJvdXRlIGZvciB0aGUgcHJvZHVjdGlvbiBvZiBsZXZ1bGluaWMgYWNpZCwg
bGV2dWxpbmF0ZSBlc3RlcnMgYW5kIHZhbGVyb2xhY3RvbmUgYW5kIGRlcml2YXRpdmVzIHRoZXJl
b2Y8L3RpdGxlPjxzZWNvbmRhcnktdGl0bGU+VVMgMjAxNy8wMjc1NjU3IEExPC9zZWNvbmRhcnkt
dGl0bGU+PC90aXRsZXM+PGRhdGVzPjx5ZWFyPjIwMTc8L3llYXI+PC9kYXRlcz48cHVibGlzaGVy
PkFyemVkYSBDb3JwPC9wdWJsaXNoZXI+PHVybHM+PC91cmxzPjwvcmVjb3JkPjwvQ2l0ZT48Q2l0
ZT48QXV0aG9yPkJvemVsbDwvQXV0aG9yPjxZZWFyPjIwMDA8L1llYXI+PFJlY051bT42MTwvUmVj
TnVtPjxyZWNvcmQ+PHJlYy1udW1iZXI+NjE8L3JlYy1udW1iZXI+PGZvcmVpZ24ta2V5cz48a2V5
IGFwcD0iRU4iIGRiLWlkPSIwNXhzZXYwc24yOWVzcmUwMjA2cHp2cHNyZWZyemQyYTJmOXoiIHRp
bWVzdGFtcD0iMTUzNDQxNTc4OCI+NjE8L2tleT48L2ZvcmVpZ24ta2V5cz48cmVmLXR5cGUgbmFt
ZT0iSm91cm5hbCBBcnRpY2xlIj4xNzwvcmVmLXR5cGU+PGNvbnRyaWJ1dG9ycz48YXV0aG9ycz48
YXV0aG9yPkJvemVsbCwgSm9zZXBoIEouPC9hdXRob3I+PGF1dGhvcj5Nb2VucywgTC48L2F1dGhv
cj48YXV0aG9yPkVsbGlvdHQsIEQuIEMuPC9hdXRob3I+PGF1dGhvcj5XYW5nLCBZLjwvYXV0aG9y
PjxhdXRob3I+TmV1ZW5zY3dhbmRlciwgRy4gRy48L2F1dGhvcj48YXV0aG9yPkZpdHpwYXRyaWNr
LCBTLiBXLjwvYXV0aG9yPjxhdXRob3I+Qmlsc2tpLCBSLiBKLjwvYXV0aG9yPjxhdXRob3I+SmFy
bmVmZWxkLCBKLiBMLjwvYXV0aG9yPjwvYXV0aG9ycz48L2NvbnRyaWJ1dG9ycz48dGl0bGVzPjx0
aXRsZT5Qcm9kdWN0aW9uIG9mIGxldnVsaW5pYyBhY2lkIGFuZCB1c2UgYXMgYSBwbGF0Zm9ybSBj
aGVtaWNhbCBmb3IgZGVyaXZlZCBwcm9kdWN0czwvdGl0bGU+PHNlY29uZGFyeS10aXRsZT5SZXNv
dXJjZXMsIENvbnNlcnZhdGlvbiBhbmQgUmVjeWNsaW5nPC9zZWNvbmRhcnktdGl0bGU+PC90aXRs
ZXM+PHBlcmlvZGljYWw+PGZ1bGwtdGl0bGU+UmVzb3VyY2VzLCBDb25zZXJ2YXRpb24gYW5kIFJl
Y3ljbGluZzwvZnVsbC10aXRsZT48L3BlcmlvZGljYWw+PHBhZ2VzPjIyNy0yMzk8L3BhZ2VzPjx2
b2x1bWU+Mjg8L3ZvbHVtZT48bnVtYmVyPjM8L251bWJlcj48a2V5d29yZHM+PGtleXdvcmQ+TGV2
dWxpbmljIGFjaWQ8L2tleXdvcmQ+PGtleXdvcmQ+TWV0aHlsdGV0cmFoeWRyb2Z1cmFuPC9rZXl3
b3JkPjxrZXl3b3JkPs60LUFtaW5vbGV2dWxpbmljIGFjaWQ8L2tleXdvcmQ+PGtleXdvcmQ+RGlw
aGVub2xpYyBhY2lkPC9rZXl3b3JkPjxrZXl3b3JkPlBhcGVyIHNsdWRnZTwva2V5d29yZD48a2V5
d29yZD5SZW5ld2FibGVzIHRvIGNoZW1pY2Fsczwva2V5d29yZD48a2V5d29yZD5QbGF0Zm9ybSBj
aGVtaWNhbHM8L2tleXdvcmQ+PC9rZXl3b3Jkcz48ZGF0ZXM+PHllYXI+MjAwMDwveWVhcj48cHVi
LWRhdGVzPjxkYXRlPjIwMDAvMDIvMDEvPC9kYXRlPjwvcHViLWRhdGVzPjwvZGF0ZXM+PGlzYm4+
MDkyMS0zNDQ5PC9pc2JuPjx1cmxzPjxyZWxhdGVkLXVybHM+PHVybD5odHRwOi8vd3d3LnNjaWVu
Y2VkaXJlY3QuY29tL3NjaWVuY2UvYXJ0aWNsZS9waWkvUzA5MjEzNDQ5OTkwMDA0NzY8L3VybD48
L3JlbGF0ZWQtdXJscz48L3VybHM+PGVsZWN0cm9uaWMtcmVzb3VyY2UtbnVtPmh0dHBzOi8vZG9p
Lm9yZy8xMC4xMDE2L1MwOTIxLTM0NDkoOTkpMDAwNDctNjwvZWxlY3Ryb25pYy1yZXNvdXJjZS1u
dW0+PC9yZWNvcmQ+PC9DaXRlPjwvRW5kTm90ZT4A
</w:fldData>
              </w:fldChar>
            </w:r>
            <w:r w:rsidRPr="001C0313">
              <w:rPr>
                <w:rFonts w:ascii="Times New Roman" w:hAnsi="Times New Roman"/>
                <w:sz w:val="22"/>
                <w:szCs w:val="22"/>
              </w:rPr>
              <w:instrText xml:space="preserve"> ADDIN EN.CITE.DATA </w:instrText>
            </w:r>
            <w:r w:rsidRPr="001C0313">
              <w:rPr>
                <w:sz w:val="22"/>
                <w:szCs w:val="22"/>
              </w:rPr>
            </w:r>
            <w:r w:rsidRPr="001C0313">
              <w:rPr>
                <w:sz w:val="22"/>
                <w:szCs w:val="22"/>
              </w:rPr>
              <w:fldChar w:fldCharType="end"/>
            </w:r>
            <w:r w:rsidRPr="001C0313">
              <w:rPr>
                <w:sz w:val="22"/>
                <w:szCs w:val="22"/>
              </w:rPr>
            </w:r>
            <w:r w:rsidRPr="001C0313">
              <w:rPr>
                <w:sz w:val="22"/>
                <w:szCs w:val="22"/>
              </w:rPr>
              <w:fldChar w:fldCharType="separate"/>
            </w:r>
            <w:r w:rsidR="00391969" w:rsidRPr="001C0313">
              <w:rPr>
                <w:rFonts w:ascii="Times New Roman" w:hAnsi="Times New Roman"/>
                <w:sz w:val="22"/>
                <w:szCs w:val="22"/>
                <w:vertAlign w:val="superscript"/>
              </w:rPr>
              <w:t>36,37,4</w:t>
            </w:r>
            <w:r w:rsidRPr="001C0313">
              <w:rPr>
                <w:rFonts w:ascii="Times New Roman" w:hAnsi="Times New Roman"/>
                <w:sz w:val="22"/>
                <w:szCs w:val="22"/>
                <w:vertAlign w:val="superscript"/>
              </w:rPr>
              <w:t>1</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Flavors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&lt;EndNote&gt;&lt;Cite&gt;&lt;Author&gt;Zanghellini&lt;/Author&gt;&lt;Year&gt;2010&lt;/Year&gt;&lt;RecNum&gt;63&lt;/RecNum&gt;&lt;DisplayText&gt;&lt;style face="superscript"&gt;26,27&lt;/style&gt;&lt;/DisplayText&gt;&lt;record&gt;&lt;rec-number&gt;63&lt;/rec-number&gt;&lt;foreign-keys&gt;&lt;key app="EN" db-id="05xsev0sn29esre0206pzvpsrefrzd2a2f9z" timestamp="1534416613"&gt;63&lt;/key&gt;&lt;/foreign-keys&gt;&lt;ref-type name="Patent"&gt;25&lt;/ref-type&gt;&lt;contributors&gt;&lt;authors&gt;&lt;author&gt;Alexandre Luc Zanghellini&lt;/author&gt;&lt;/authors&gt;&lt;/contributors&gt;&lt;titles&gt;&lt;title&gt;Fermentation route for the production of levulinic acid, levulinate esters, valerolactone, and derivatives thereof&lt;/title&gt;&lt;secondary-title&gt;EP 2611764A1&lt;/secondary-title&gt;&lt;/titles&gt;&lt;dates&gt;&lt;year&gt;2010&lt;/year&gt;&lt;/dates&gt;&lt;publisher&gt;Arzeda Corp&lt;/publisher&gt;&lt;urls&gt;&lt;/urls&gt;&lt;/record&gt;&lt;/Cite&gt;&lt;Cite&gt;&lt;Author&gt;Zanghellini&lt;/Author&gt;&lt;Year&gt;2017&lt;/Year&gt;&lt;RecNum&gt;45&lt;/RecNum&gt;&lt;record&gt;&lt;rec-number&gt;45&lt;/rec-number&gt;&lt;foreign-keys&gt;&lt;key app="EN" db-id="05xsev0sn29esre0206pzvpsrefrzd2a2f9z" timestamp="1534372443"&gt;45&lt;/key&gt;&lt;/foreign-keys&gt;&lt;ref-type name="Patent"&gt;25&lt;/ref-type&gt;&lt;contributors&gt;&lt;authors&gt;&lt;author&gt;Alexandre Lue Zanghellini&lt;/author&gt;&lt;/authors&gt;&lt;/contributors&gt;&lt;titles&gt;&lt;title&gt;Fermentation route for the production of levulinic acid, levulinate esters and valerolactone and derivatives thereof&lt;/title&gt;&lt;secondary-title&gt;US 2017/0275657 A1&lt;/secondary-title&gt;&lt;/titles&gt;&lt;dates&gt;&lt;year&gt;2017&lt;/year&gt;&lt;/dates&gt;&lt;publisher&gt;Arzeda Corp&lt;/publisher&gt;&lt;urls&gt;&lt;/urls&gt;&lt;/record&gt;&lt;/Cite&gt;&lt;/EndNote&gt;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36,3</w:t>
            </w:r>
            <w:r w:rsidRPr="001C0313">
              <w:rPr>
                <w:rFonts w:ascii="Times New Roman" w:hAnsi="Times New Roman"/>
                <w:sz w:val="22"/>
                <w:szCs w:val="22"/>
                <w:vertAlign w:val="superscript"/>
              </w:rPr>
              <w:t>7</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Fragrances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&lt;EndNote&gt;&lt;Cite&gt;&lt;Author&gt;Zanghellini&lt;/Author&gt;&lt;Year&gt;2010&lt;/Year&gt;&lt;RecNum&gt;63&lt;/RecNum&gt;&lt;DisplayText&gt;&lt;style face="superscript"&gt;26,27&lt;/style&gt;&lt;/DisplayText&gt;&lt;record&gt;&lt;rec-number&gt;63&lt;/rec-number&gt;&lt;foreign-keys&gt;&lt;key app="EN" db-id="05xsev0sn29esre0206pzvpsrefrzd2a2f9z" timestamp="1534416613"&gt;63&lt;/key&gt;&lt;/foreign-keys&gt;&lt;ref-type name="Patent"&gt;25&lt;/ref-type&gt;&lt;contributors&gt;&lt;authors&gt;&lt;author&gt;Alexandre Luc Zanghellini&lt;/author&gt;&lt;/authors&gt;&lt;/contributors&gt;&lt;titles&gt;&lt;title&gt;Fermentation route for the production of levulinic acid, levulinate esters, valerolactone, and derivatives thereof&lt;/title&gt;&lt;secondary-title&gt;EP 2611764A1&lt;/secondary-title&gt;&lt;/titles&gt;&lt;dates&gt;&lt;year&gt;2010&lt;/year&gt;&lt;/dates&gt;&lt;publisher&gt;Arzeda Corp&lt;/publisher&gt;&lt;urls&gt;&lt;/urls&gt;&lt;/record&gt;&lt;/Cite&gt;&lt;Cite&gt;&lt;Author&gt;Zanghellini&lt;/Author&gt;&lt;Year&gt;2017&lt;/Year&gt;&lt;RecNum&gt;45&lt;/RecNum&gt;&lt;record&gt;&lt;rec-number&gt;45&lt;/rec-number&gt;&lt;foreign-keys&gt;&lt;key app="EN" db-id="05xsev0sn29esre0206pzvpsrefrzd2a2f9z" timestamp="1534372443"&gt;45&lt;/key&gt;&lt;/foreign-keys&gt;&lt;ref-type name="Patent"&gt;25&lt;/ref-type&gt;&lt;contributors&gt;&lt;authors&gt;&lt;author&gt;Alexandre Lue Zanghellini&lt;/author&gt;&lt;/authors&gt;&lt;/contributors&gt;&lt;titles&gt;&lt;title&gt;Fermentation route for the production of levulinic acid, levulinate esters and valerolactone and derivatives thereof&lt;/title&gt;&lt;secondary-title&gt;US 2017/0275657 A1&lt;/secondary-title&gt;&lt;/titles&gt;&lt;dates&gt;&lt;year&gt;2017&lt;/year&gt;&lt;/dates&gt;&lt;publisher&gt;Arzeda Corp&lt;/publisher&gt;&lt;urls&gt;&lt;/urls&gt;&lt;/record&gt;&lt;/Cite&gt;&lt;/EndNote&gt;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36,3</w:t>
            </w:r>
            <w:r w:rsidRPr="001C0313">
              <w:rPr>
                <w:rFonts w:ascii="Times New Roman" w:hAnsi="Times New Roman"/>
                <w:sz w:val="22"/>
                <w:szCs w:val="22"/>
                <w:vertAlign w:val="superscript"/>
              </w:rPr>
              <w:t>7</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Additive consumer products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&lt;EndNote&gt;&lt;Cite&gt;&lt;Author&gt;Zanghellini&lt;/Author&gt;&lt;Year&gt;2010&lt;/Year&gt;&lt;RecNum&gt;63&lt;/RecNum&gt;&lt;DisplayText&gt;&lt;style face="superscript"&gt;26,27&lt;/style&gt;&lt;/DisplayText&gt;&lt;record&gt;&lt;rec-number&gt;63&lt;/rec-number&gt;&lt;foreign-keys&gt;&lt;key app="EN" db-id="05xsev0sn29esre0206pzvpsrefrzd2a2f9z" timestamp="1534416613"&gt;63&lt;/key&gt;&lt;/foreign-keys&gt;&lt;ref-type name="Patent"&gt;25&lt;/ref-type&gt;&lt;contributors&gt;&lt;authors&gt;&lt;author&gt;Alexandre Luc Zanghellini&lt;/author&gt;&lt;/authors&gt;&lt;/contributors&gt;&lt;titles&gt;&lt;title&gt;Fermentation route for the production of levulinic acid, levulinate esters, valerolactone, and derivatives thereof&lt;/title&gt;&lt;secondary-title&gt;EP 2611764A1&lt;/secondary-title&gt;&lt;/titles&gt;&lt;dates&gt;&lt;year&gt;2010&lt;/year&gt;&lt;/dates&gt;&lt;publisher&gt;Arzeda Corp&lt;/publisher&gt;&lt;urls&gt;&lt;/urls&gt;&lt;/record&gt;&lt;/Cite&gt;&lt;Cite&gt;&lt;Author&gt;Zanghellini&lt;/Author&gt;&lt;Year&gt;2017&lt;/Year&gt;&lt;RecNum&gt;45&lt;/RecNum&gt;&lt;record&gt;&lt;rec-number&gt;45&lt;/rec-number&gt;&lt;foreign-keys&gt;&lt;key app="EN" db-id="05xsev0sn29esre0206pzvpsrefrzd2a2f9z" timestamp="1534372443"&gt;45&lt;/key&gt;&lt;/foreign-keys&gt;&lt;ref-type name="Patent"&gt;25&lt;/ref-type&gt;&lt;contributors&gt;&lt;authors&gt;&lt;author&gt;Alexandre Lue Zanghellini&lt;/author&gt;&lt;/authors&gt;&lt;/contributors&gt;&lt;titles&gt;&lt;title&gt;Fermentation route for the production of levulinic acid, levulinate esters and valerolactone and derivatives thereof&lt;/title&gt;&lt;secondary-title&gt;US 2017/0275657 A1&lt;/secondary-title&gt;&lt;/titles&gt;&lt;dates&gt;&lt;year&gt;2017&lt;/year&gt;&lt;/dates&gt;&lt;publisher&gt;Arzeda Corp&lt;/publisher&gt;&lt;urls&gt;&lt;/urls&gt;&lt;/record&gt;&lt;/Cite&gt;&lt;/EndNote&gt;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36,3</w:t>
            </w:r>
            <w:r w:rsidRPr="001C0313">
              <w:rPr>
                <w:rFonts w:ascii="Times New Roman" w:hAnsi="Times New Roman"/>
                <w:sz w:val="22"/>
                <w:szCs w:val="22"/>
                <w:vertAlign w:val="superscript"/>
              </w:rPr>
              <w:t>7</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Lubricants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&lt;EndNote&gt;&lt;Cite&gt;&lt;Author&gt;Bozell&lt;/Author&gt;&lt;Year&gt;2000&lt;/Year&gt;&lt;RecNum&gt;61&lt;/RecNum&gt;&lt;DisplayText&gt;&lt;style face="superscript"&gt;31&lt;/style&gt;&lt;/DisplayText&gt;&lt;record&gt;&lt;rec-number&gt;61&lt;/rec-number&gt;&lt;foreign-keys&gt;&lt;key app="EN" db-id="05xsev0sn29esre0206pzvpsrefrzd2a2f9z" timestamp="1534415788"&gt;61&lt;/key&gt;&lt;/foreign-keys&gt;&lt;ref-type name="Journal Article"&gt;17&lt;/ref-type&gt;&lt;contributors&gt;&lt;authors&gt;&lt;author&gt;Bozell, Joseph J.&lt;/author&gt;&lt;author&gt;Moens, L.&lt;/author&gt;&lt;author&gt;Elliott, D. C.&lt;/author&gt;&lt;author&gt;Wang, Y.&lt;/author&gt;&lt;author&gt;Neuenscwander, G. G.&lt;/author&gt;&lt;author&gt;Fitzpatrick, S. W.&lt;/author&gt;&lt;author&gt;Bilski, R. J.&lt;/author&gt;&lt;author&gt;Jarnefeld, J. L.&lt;/author&gt;&lt;/authors&gt;&lt;/contributors&gt;&lt;titles&gt;&lt;title&gt;Production of levulinic acid and use as a platform chemical for derived products&lt;/title&gt;&lt;secondary-title&gt;Resources, Conservation and Recycling&lt;/secondary-title&gt;&lt;/titles&gt;&lt;periodical&gt;&lt;full-title&gt;Resources, Conservation and Recycling&lt;/full-title&gt;&lt;/periodical&gt;&lt;pages&gt;227-239&lt;/pages&gt;&lt;volume&gt;28&lt;/volume&gt;&lt;number&gt;3&lt;/number&gt;&lt;keywords&gt;&lt;keyword&gt;Levulinic acid&lt;/keyword&gt;&lt;keyword&gt;Methyltetrahydrofuran&lt;/keyword&gt;&lt;keyword&gt;δ-Aminolevulinic acid&lt;/keyword&gt;&lt;keyword&gt;Diphenolic acid&lt;/keyword&gt;&lt;keyword&gt;Paper sludge&lt;/keyword&gt;&lt;keyword&gt;Renewables to chemicals&lt;/keyword&gt;&lt;keyword&gt;Platform chemicals&lt;/keyword&gt;&lt;/keywords&gt;&lt;dates&gt;&lt;year&gt;2000&lt;/year&gt;&lt;pub-dates&gt;&lt;date&gt;2000/02/01/&lt;/date&gt;&lt;/pub-dates&gt;&lt;/dates&gt;&lt;isbn&gt;0921-3449&lt;/isbn&gt;&lt;urls&gt;&lt;related-urls&gt;&lt;url&gt;http://www.sciencedirect.com/science/article/pii/S0921344999000476&lt;/url&gt;&lt;/related-urls&gt;&lt;/urls&gt;&lt;electronic-resource-num&gt;https://doi.org/10.1016/S0921-3449(99)00047-6&lt;/electronic-resource-num&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4</w:t>
            </w:r>
            <w:r w:rsidRPr="001C0313">
              <w:rPr>
                <w:rFonts w:ascii="Times New Roman" w:hAnsi="Times New Roman"/>
                <w:sz w:val="22"/>
                <w:szCs w:val="22"/>
                <w:vertAlign w:val="superscript"/>
              </w:rPr>
              <w:t>1</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Adsorbents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&lt;EndNote&gt;&lt;Cite&gt;&lt;Author&gt;Bozell&lt;/Author&gt;&lt;Year&gt;2000&lt;/Year&gt;&lt;RecNum&gt;61&lt;/RecNum&gt;&lt;DisplayText&gt;&lt;style face="superscript"&gt;31&lt;/style&gt;&lt;/DisplayText&gt;&lt;record&gt;&lt;rec-number&gt;61&lt;/rec-number&gt;&lt;foreign-keys&gt;&lt;key app="EN" db-id="05xsev0sn29esre0206pzvpsrefrzd2a2f9z" timestamp="1534415788"&gt;61&lt;/key&gt;&lt;/foreign-keys&gt;&lt;ref-type name="Journal Article"&gt;17&lt;/ref-type&gt;&lt;contributors&gt;&lt;authors&gt;&lt;author&gt;Bozell, Joseph J.&lt;/author&gt;&lt;author&gt;Moens, L.&lt;/author&gt;&lt;author&gt;Elliott, D. C.&lt;/author&gt;&lt;author&gt;Wang, Y.&lt;/author&gt;&lt;author&gt;Neuenscwander, G. G.&lt;/author&gt;&lt;author&gt;Fitzpatrick, S. W.&lt;/author&gt;&lt;author&gt;Bilski, R. J.&lt;/author&gt;&lt;author&gt;Jarnefeld, J. L.&lt;/author&gt;&lt;/authors&gt;&lt;/contributors&gt;&lt;titles&gt;&lt;title&gt;Production of levulinic acid and use as a platform chemical for derived products&lt;/title&gt;&lt;secondary-title&gt;Resources, Conservation and Recycling&lt;/secondary-title&gt;&lt;/titles&gt;&lt;periodical&gt;&lt;full-title&gt;Resources, Conservation and Recycling&lt;/full-title&gt;&lt;/periodical&gt;&lt;pages&gt;227-239&lt;/pages&gt;&lt;volume&gt;28&lt;/volume&gt;&lt;number&gt;3&lt;/number&gt;&lt;keywords&gt;&lt;keyword&gt;Levulinic acid&lt;/keyword&gt;&lt;keyword&gt;Methyltetrahydrofuran&lt;/keyword&gt;&lt;keyword&gt;δ-Aminolevulinic acid&lt;/keyword&gt;&lt;keyword&gt;Diphenolic acid&lt;/keyword&gt;&lt;keyword&gt;Paper sludge&lt;/keyword&gt;&lt;keyword&gt;Renewables to chemicals&lt;/keyword&gt;&lt;keyword&gt;Platform chemicals&lt;/keyword&gt;&lt;/keywords&gt;&lt;dates&gt;&lt;year&gt;2000&lt;/year&gt;&lt;pub-dates&gt;&lt;date&gt;2000/02/01/&lt;/date&gt;&lt;/pub-dates&gt;&lt;/dates&gt;&lt;isbn&gt;0921-3449&lt;/isbn&gt;&lt;urls&gt;&lt;related-urls&gt;&lt;url&gt;http://www.sciencedirect.com/science/article/pii/S0921344999000476&lt;/url&gt;&lt;/related-urls&gt;&lt;/urls&gt;&lt;electronic-resource-num&gt;https://doi.org/10.1016/S0921-3449(99)00047-6&lt;/electronic-resource-num&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4</w:t>
            </w:r>
            <w:r w:rsidRPr="001C0313">
              <w:rPr>
                <w:rFonts w:ascii="Times New Roman" w:hAnsi="Times New Roman"/>
                <w:sz w:val="22"/>
                <w:szCs w:val="22"/>
                <w:vertAlign w:val="superscript"/>
              </w:rPr>
              <w:t>1</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Photography</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&lt;EndNote&gt;&lt;Cite&gt;&lt;Author&gt;Bozell&lt;/Author&gt;&lt;Year&gt;2000&lt;/Year&gt;&lt;RecNum&gt;61&lt;/RecNum&gt;&lt;DisplayText&gt;&lt;style face="superscript"&gt;31&lt;/style&gt;&lt;/DisplayText&gt;&lt;record&gt;&lt;rec-number&gt;61&lt;/rec-number&gt;&lt;foreign-keys&gt;&lt;key app="EN" db-id="05xsev0sn29esre0206pzvpsrefrzd2a2f9z" timestamp="1534415788"&gt;61&lt;/key&gt;&lt;/foreign-keys&gt;&lt;ref-type name="Journal Article"&gt;17&lt;/ref-type&gt;&lt;contributors&gt;&lt;authors&gt;&lt;author&gt;Bozell, Joseph J.&lt;/author&gt;&lt;author&gt;Moens, L.&lt;/author&gt;&lt;author&gt;Elliott, D. C.&lt;/author&gt;&lt;author&gt;Wang, Y.&lt;/author&gt;&lt;author&gt;Neuenscwander, G. G.&lt;/author&gt;&lt;author&gt;Fitzpatrick, S. W.&lt;/author&gt;&lt;author&gt;Bilski, R. J.&lt;/author&gt;&lt;author&gt;Jarnefeld, J. L.&lt;/author&gt;&lt;/authors&gt;&lt;/contributors&gt;&lt;titles&gt;&lt;title&gt;Production of levulinic acid and use as a platform chemical for derived products&lt;/title&gt;&lt;secondary-title&gt;Resources, Conservation and Recycling&lt;/secondary-title&gt;&lt;/titles&gt;&lt;periodical&gt;&lt;full-title&gt;Resources, Conservation and Recycling&lt;/full-title&gt;&lt;/periodical&gt;&lt;pages&gt;227-239&lt;/pages&gt;&lt;volume&gt;28&lt;/volume&gt;&lt;number&gt;3&lt;/number&gt;&lt;keywords&gt;&lt;keyword&gt;Levulinic acid&lt;/keyword&gt;&lt;keyword&gt;Methyltetrahydrofuran&lt;/keyword&gt;&lt;keyword&gt;δ-Aminolevulinic acid&lt;/keyword&gt;&lt;keyword&gt;Diphenolic acid&lt;/keyword&gt;&lt;keyword&gt;Paper sludge&lt;/keyword&gt;&lt;keyword&gt;Renewables to chemicals&lt;/keyword&gt;&lt;keyword&gt;Platform chemicals&lt;/keyword&gt;&lt;/keywords&gt;&lt;dates&gt;&lt;year&gt;2000&lt;/year&gt;&lt;pub-dates&gt;&lt;date&gt;2000/02/01/&lt;/date&gt;&lt;/pub-dates&gt;&lt;/dates&gt;&lt;isbn&gt;0921-3449&lt;/isbn&gt;&lt;urls&gt;&lt;related-urls&gt;&lt;url&gt;http://www.sciencedirect.com/science/article/pii/S0921344999000476&lt;/url&gt;&lt;/related-urls&gt;&lt;/urls&gt;&lt;electronic-resource-num&gt;https://doi.org/10.1016/S0921-3449(99)00047-6&lt;/electronic-resource-num&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4</w:t>
            </w:r>
            <w:r w:rsidRPr="001C0313">
              <w:rPr>
                <w:rFonts w:ascii="Times New Roman" w:hAnsi="Times New Roman"/>
                <w:sz w:val="22"/>
                <w:szCs w:val="22"/>
                <w:vertAlign w:val="superscript"/>
              </w:rPr>
              <w:t>1</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Resins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&lt;EndNote&gt;&lt;Cite&gt;&lt;Author&gt;Rackemann&lt;/Author&gt;&lt;Year&gt;2011&lt;/Year&gt;&lt;RecNum&gt;64&lt;/RecNum&gt;&lt;DisplayText&gt;&lt;style face="superscript"&gt;28&lt;/style&gt;&lt;/DisplayText&gt;&lt;record&gt;&lt;rec-number&gt;64&lt;/rec-number&gt;&lt;foreign-keys&gt;&lt;key app="EN" db-id="05xsev0sn29esre0206pzvpsrefrzd2a2f9z" timestamp="1534416837"&gt;64&lt;/key&gt;&lt;/foreign-keys&gt;&lt;ref-type name="Journal Article"&gt;17&lt;/ref-type&gt;&lt;contributors&gt;&lt;authors&gt;&lt;author&gt;Rackemann, Darryn W&lt;/author&gt;&lt;author&gt;Doherty, William OS&lt;/author&gt;&lt;/authors&gt;&lt;/contributors&gt;&lt;titles&gt;&lt;title&gt;The conversion of lignocellulosics to levulinic acid&lt;/title&gt;&lt;secondary-title&gt;Biofuels, Bioproducts and Biorefining&lt;/secondary-title&gt;&lt;/titles&gt;&lt;periodical&gt;&lt;full-title&gt;Biofuels, Bioproducts and Biorefining&lt;/full-title&gt;&lt;/periodical&gt;&lt;pages&gt;198-214&lt;/pages&gt;&lt;volume&gt;5&lt;/volume&gt;&lt;number&gt;2&lt;/number&gt;&lt;dates&gt;&lt;year&gt;2011&lt;/year&gt;&lt;/dates&gt;&lt;urls&gt;&lt;related-urls&gt;&lt;url&gt;https://onlinelibrary.wiley.com/doi/abs/10.1002/bbb.267&lt;/url&gt;&lt;/related-urls&gt;&lt;/urls&gt;&lt;electronic-resource-num&gt;doi:10.1002/bbb.267&lt;/electronic-resource-num&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3</w:t>
            </w:r>
            <w:r w:rsidRPr="001C0313">
              <w:rPr>
                <w:rFonts w:ascii="Times New Roman" w:hAnsi="Times New Roman"/>
                <w:sz w:val="22"/>
                <w:szCs w:val="22"/>
                <w:vertAlign w:val="superscript"/>
              </w:rPr>
              <w:t>8</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Antifoulants</w:t>
            </w:r>
            <w:proofErr w:type="spellEnd"/>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&lt;EndNote&gt;&lt;Cite&gt;&lt;Author&gt;Bush&lt;/Author&gt;&lt;Year&gt;1998&lt;/Year&gt;&lt;RecNum&gt;68&lt;/RecNum&gt;&lt;DisplayText&gt;&lt;style face="superscript"&gt;32&lt;/style&gt;&lt;/DisplayText&gt;&lt;record&gt;&lt;rec-number&gt;68&lt;/rec-number&gt;&lt;foreign-keys&gt;&lt;key app="EN" db-id="05xsev0sn29esre0206pzvpsrefrzd2a2f9z" timestamp="1534418443"&gt;68&lt;/key&gt;&lt;/foreign-keys&gt;&lt;ref-type name="Patent"&gt;25&lt;/ref-type&gt;&lt;contributors&gt;&lt;authors&gt;&lt;author&gt;James H. Bush&lt;/author&gt;&lt;/authors&gt;&lt;/contributors&gt;&lt;titles&gt;&lt;title&gt;Process of using acylated nitrogen compound petrochemical antifoulants&lt;/title&gt;&lt;secondary-title&gt;US 5851377&lt;/secondary-title&gt;&lt;/titles&gt;&lt;dates&gt;&lt;year&gt;1998&lt;/year&gt;&lt;/dates&gt;&lt;publisher&gt;The Lubrizol Corporation&lt;/publisher&gt;&lt;urls&gt;&lt;/urls&gt;&lt;/record&gt;&lt;/Cite&gt;&lt;/EndNote&gt;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4</w:t>
            </w:r>
            <w:r w:rsidRPr="001C0313">
              <w:rPr>
                <w:rFonts w:ascii="Times New Roman" w:hAnsi="Times New Roman"/>
                <w:sz w:val="22"/>
                <w:szCs w:val="22"/>
                <w:vertAlign w:val="superscript"/>
              </w:rPr>
              <w:t>2</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Textile printing</w:t>
            </w:r>
          </w:p>
        </w:tc>
        <w:tc>
          <w:tcPr>
            <w:tcW w:w="201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&lt;EndNote&gt;&lt;Cite&gt;&lt;Author&gt;Bart&lt;/Author&gt;&lt;Year&gt;1994&lt;/Year&gt;&lt;RecNum&gt;42&lt;/RecNum&gt;&lt;DisplayText&gt;&lt;style face="superscript"&gt;33&lt;/style&gt;&lt;/DisplayText&gt;&lt;record&gt;&lt;rec-number&gt;42&lt;/rec-number&gt;&lt;foreign-keys&gt;&lt;key app="EN" db-id="05xsev0sn29esre0206pzvpsrefrzd2a2f9z" timestamp="1534371791"&gt;42&lt;/key&gt;&lt;/foreign-keys&gt;&lt;ref-type name="Journal Article"&gt;17&lt;/ref-type&gt;&lt;contributors&gt;&lt;authors&gt;&lt;author&gt;Bart, Hans Jorg&lt;/author&gt;&lt;author&gt;Reidetschlager, Johann&lt;/author&gt;&lt;author&gt;Schatka, Klemens&lt;/author&gt;&lt;author&gt;Lehmann, Andreas&lt;/author&gt;&lt;/authors&gt;&lt;/contributors&gt;&lt;titles&gt;&lt;title&gt;Kinetics of esterification of levulinic acid with n-butanol by homogeneous catalysis&lt;/title&gt;&lt;secondary-title&gt;Industrial &amp;amp; Engineering Chemistry Research&lt;/secondary-title&gt;&lt;/titles&gt;&lt;periodical&gt;&lt;full-title&gt;Industrial &amp;amp; Engineering Chemistry Research&lt;/full-title&gt;&lt;/periodical&gt;&lt;pages&gt;21-25&lt;/pages&gt;&lt;volume&gt;33&lt;/volume&gt;&lt;number&gt;1&lt;/number&gt;&lt;dates&gt;&lt;year&gt;1994&lt;/year&gt;&lt;pub-dates&gt;&lt;date&gt;1994/01/01&lt;/date&gt;&lt;/pub-dates&gt;&lt;/dates&gt;&lt;publisher&gt;American Chemical Society&lt;/publisher&gt;&lt;isbn&gt;0888-5885&lt;/isbn&gt;&lt;urls&gt;&lt;related-urls&gt;&lt;url&gt;https://doi.org/10.1021/ie00025a004&lt;/url&gt;&lt;/related-urls&gt;&lt;/urls&gt;&lt;electronic-resource-num&gt;10.1021/ie00025a004&lt;/electronic-resource-num&gt;&lt;/record&gt;&lt;/Cite&gt;&lt;/EndNote&gt;</w:instrText>
            </w:r>
            <w:r w:rsidRPr="001C0313">
              <w:rPr>
                <w:sz w:val="22"/>
                <w:szCs w:val="22"/>
              </w:rPr>
              <w:fldChar w:fldCharType="separate"/>
            </w:r>
            <w:r w:rsidRPr="001C0313">
              <w:rPr>
                <w:rFonts w:ascii="Times New Roman" w:hAnsi="Times New Roman"/>
                <w:sz w:val="22"/>
                <w:szCs w:val="22"/>
                <w:vertAlign w:val="superscript"/>
              </w:rPr>
              <w:t>33</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Intermediate of transportation fuels</w:t>
            </w:r>
          </w:p>
        </w:tc>
        <w:tc>
          <w:tcPr>
            <w:tcW w:w="201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fldData xml:space="preserve">PEVuZE5vdGU+PENpdGU+PEF1dGhvcj5aYW5naGVsbGluaTwvQXV0aG9yPjxZZWFyPjIwMTc8L1ll
YXI+PFJlY051bT40NTwvUmVjTnVtPjxEaXNwbGF5VGV4dD48c3R5bGUgZmFjZT0ic3VwZXJzY3Jp
cHQiPjE1LDI3LDI4LDM0LTM3PC9zdHlsZT48L0Rpc3BsYXlUZXh0PjxyZWNvcmQ+PHJlYy1udW1i
ZXI+NDU8L3JlYy1udW1iZXI+PGZvcmVpZ24ta2V5cz48a2V5IGFwcD0iRU4iIGRiLWlkPSIwNXhz
ZXYwc24yOWVzcmUwMjA2cHp2cHNyZWZyemQyYTJmOXoiIHRpbWVzdGFtcD0iMTUzNDM3MjQ0MyI+
NDU8L2tleT48L2ZvcmVpZ24ta2V5cz48cmVmLXR5cGUgbmFtZT0iUGF0ZW50Ij4yNTwvcmVmLXR5
cGU+PGNvbnRyaWJ1dG9ycz48YXV0aG9ycz48YXV0aG9yPkFsZXhhbmRyZSBMdWUgWmFuZ2hlbGxp
bmk8L2F1dGhvcj48L2F1dGhvcnM+PC9jb250cmlidXRvcnM+PHRpdGxlcz48dGl0bGU+RmVybWVu
dGF0aW9uIHJvdXRlIGZvciB0aGUgcHJvZHVjdGlvbiBvZiBsZXZ1bGluaWMgYWNpZCwgbGV2dWxp
bmF0ZSBlc3RlcnMgYW5kIHZhbGVyb2xhY3RvbmUgYW5kIGRlcml2YXRpdmVzIHRoZXJlb2Y8L3Rp
dGxlPjxzZWNvbmRhcnktdGl0bGU+VVMgMjAxNy8wMjc1NjU3IEExPC9zZWNvbmRhcnktdGl0bGU+
PC90aXRsZXM+PGRhdGVzPjx5ZWFyPjIwMTc8L3llYXI+PC9kYXRlcz48cHVibGlzaGVyPkFyemVk
YSBDb3JwPC9wdWJsaXNoZXI+PHVybHM+PC91cmxzPjwvcmVjb3JkPjwvQ2l0ZT48Q2l0ZT48QXV0
aG9yPkNsaW1lbnQ8L0F1dGhvcj48WWVhcj4yMDE0PC9ZZWFyPjxSZWNOdW0+NzwvUmVjTnVtPjxy
ZWNvcmQ+PHJlYy1udW1iZXI+NzwvcmVjLW51bWJlcj48Zm9yZWlnbi1rZXlzPjxrZXkgYXBwPSJF
TiIgZGItaWQ9IjA1eHNldjBzbjI5ZXNyZTAyMDZwenZwc3JlZnJ6ZDJhMmY5eiIgdGltZXN0YW1w
PSIxNTM0Mjg2MzM3Ij43PC9rZXk+PC9mb3JlaWduLWtleXM+PHJlZi10eXBlIG5hbWU9IkpvdXJu
YWwgQXJ0aWNsZSI+MTc8L3JlZi10eXBlPjxjb250cmlidXRvcnM+PGF1dGhvcnM+PGF1dGhvcj5D
bGltZW50LCBNYXJpYSBKLjwvYXV0aG9yPjxhdXRob3I+Q29ybWEsIEF2ZWxpbm88L2F1dGhvcj48
YXV0aG9yPklib3JyYSwgU2FyYTwvYXV0aG9yPjwvYXV0aG9ycz48L2NvbnRyaWJ1dG9ycz48dGl0
bGVzPjx0aXRsZT5Db252ZXJzaW9uIG9mIGJpb21hc3MgcGxhdGZvcm0gbW9sZWN1bGVzIGludG8g
ZnVlbCBhZGRpdGl2ZXMgYW5kIGxpcXVpZCBoeWRyb2NhcmJvbiBmdWVsczwvdGl0bGU+PHNlY29u
ZGFyeS10aXRsZT5HcmVlbiBDaGVtaXN0cnk8L3NlY29uZGFyeS10aXRsZT48L3RpdGxlcz48cGVy
aW9kaWNhbD48ZnVsbC10aXRsZT5HcmVlbiBDaGVtaXN0cnk8L2Z1bGwtdGl0bGU+PC9wZXJpb2Rp
Y2FsPjxwYWdlcz41MTYtNTQ3PC9wYWdlcz48dm9sdW1lPjE2PC92b2x1bWU+PG51bWJlcj4yPC9u
dW1iZXI+PGRhdGVzPjx5ZWFyPjIwMTQ8L3llYXI+PC9kYXRlcz48cHVibGlzaGVyPlRoZSBSb3lh
bCBTb2NpZXR5IG9mIENoZW1pc3RyeTwvcHVibGlzaGVyPjxpc2JuPjE0NjMtOTI2MjwvaXNibj48
d29yay10eXBlPjEwLjEwMzkvQzNHQzQxNDkyQjwvd29yay10eXBlPjx1cmxzPjxyZWxhdGVkLXVy
bHM+PHVybD5odHRwOi8vZHguZG9pLm9yZy8xMC4xMDM5L0MzR0M0MTQ5MkI8L3VybD48L3JlbGF0
ZWQtdXJscz48L3VybHM+PGVsZWN0cm9uaWMtcmVzb3VyY2UtbnVtPjEwLjEwMzkvQzNHQzQxNDky
QjwvZWxlY3Ryb25pYy1yZXNvdXJjZS1udW0+PC9yZWNvcmQ+PC9DaXRlPjxDaXRlPjxBdXRob3I+
Qm9ocmU8L0F1dGhvcj48WWVhcj4yMDE1PC9ZZWFyPjxSZWNOdW0+MTk8L1JlY051bT48cmVjb3Jk
PjxyZWMtbnVtYmVyPjE5PC9yZWMtbnVtYmVyPjxmb3JlaWduLWtleXM+PGtleSBhcHA9IkVOIiBk
Yi1pZD0iMDV4c2V2MHNuMjllc3JlMDIwNnB6dnBzcmVmcnpkMmEyZjl6IiB0aW1lc3RhbXA9IjE1
MzQzNjYyODEiPjE5PC9rZXk+PC9mb3JlaWduLWtleXM+PHJlZi10eXBlIG5hbWU9IkpvdXJuYWwg
QXJ0aWNsZSI+MTc8L3JlZi10eXBlPjxjb250cmlidXRvcnM+PGF1dGhvcnM+PGF1dGhvcj5Cb2hy
ZSwgQXNoaXNoPC9hdXRob3I+PGF1dGhvcj5EdXR0YSwgU2Fpa2F0PC9hdXRob3I+PGF1dGhvcj5T
YWhhLCBCYXN1ZGViPC9hdXRob3I+PGF1dGhvcj5BYnUtT21hciwgTWFoZGkgTS48L2F1dGhvcj48
L2F1dGhvcnM+PC9jb250cmlidXRvcnM+PHRpdGxlcz48dGl0bGU+VXBncmFkaW5nIEZ1cmZ1cmFs
cyB0byBEcm9wLWluIEJpb2Z1ZWxzOiBBbiBPdmVydmlldzwvdGl0bGU+PHNlY29uZGFyeS10aXRs
ZT5BQ1MgU3VzdGFpbmFibGUgQ2hlbWlzdHJ5ICZhbXA7IEVuZ2luZWVyaW5nPC9zZWNvbmRhcnkt
dGl0bGU+PC90aXRsZXM+PHBlcmlvZGljYWw+PGZ1bGwtdGl0bGU+QUNTIFN1c3RhaW5hYmxlIENo
ZW1pc3RyeSAmYW1wOyBFbmdpbmVlcmluZzwvZnVsbC10aXRsZT48L3BlcmlvZGljYWw+PHBhZ2Vz
PjEyNjMtMTI3NzwvcGFnZXM+PHZvbHVtZT4zPC92b2x1bWU+PG51bWJlcj43PC9udW1iZXI+PGRh
dGVzPjx5ZWFyPjIwMTU8L3llYXI+PHB1Yi1kYXRlcz48ZGF0ZT4yMDE1LzA3LzA2PC9kYXRlPjwv
cHViLWRhdGVzPjwvZGF0ZXM+PHB1Ymxpc2hlcj5BbWVyaWNhbiBDaGVtaWNhbCBTb2NpZXR5PC9w
dWJsaXNoZXI+PHVybHM+PHJlbGF0ZWQtdXJscz48dXJsPmh0dHBzOi8vZG9pLm9yZy8xMC4xMDIx
L2Fjc3N1c2NoZW1lbmcuNWIwMDI3MTwvdXJsPjwvcmVsYXRlZC11cmxzPjwvdXJscz48ZWxlY3Ry
b25pYy1yZXNvdXJjZS1udW0+MTAuMTAyMS9hY3NzdXNjaGVtZW5nLjViMDAyNzE8L2VsZWN0cm9u
aWMtcmVzb3VyY2UtbnVtPjwvcmVjb3JkPjwvQ2l0ZT48Q2l0ZT48QXV0aG9yPlNlcnJhbm8tUnVp
ejwvQXV0aG9yPjxZZWFyPjIwMTA8L1llYXI+PFJlY051bT42OTwvUmVjTnVtPjxyZWNvcmQ+PHJl
Yy1udW1iZXI+Njk8L3JlYy1udW1iZXI+PGZvcmVpZ24ta2V5cz48a2V5IGFwcD0iRU4iIGRiLWlk
PSIwNXhzZXYwc24yOWVzcmUwMjA2cHp2cHNyZWZyemQyYTJmOXoiIHRpbWVzdGFtcD0iMTUzNDQy
MTUxMCI+Njk8L2tleT48L2ZvcmVpZ24ta2V5cz48cmVmLXR5cGUgbmFtZT0iSm91cm5hbCBBcnRp
Y2xlIj4xNzwvcmVmLXR5cGU+PGNvbnRyaWJ1dG9ycz48YXV0aG9ycz48YXV0aG9yPkp1YW4gQ2Fy
bG9zIFNlcnJhbm8tUnVpejwvYXV0aG9yPjxhdXRob3I+UnlhbiBNLiBXZXN0PC9hdXRob3I+PGF1
dGhvcj5KYW1lcyBBLiBEdW1lc2ljPC9hdXRob3I+PC9hdXRob3JzPjwvY29udHJpYnV0b3JzPjx0
aXRsZXM+PHRpdGxlPkNhdGFseXRpYyBDb252ZXJzaW9uIG9mIFJlbmV3YWJsZSBCaW9tYXNzIFJl
c291cmNlcyB0byBGdWVscyBhbmQgQ2hlbWljYWxzPC90aXRsZT48c2Vjb25kYXJ5LXRpdGxlPkFu
bnVhbCBSZXZpZXcgb2YgQ2hlbWljYWwgYW5kIEJpb21vbGVjdWxhciBFbmdpbmVlcmluZzwvc2Vj
b25kYXJ5LXRpdGxlPjwvdGl0bGVzPjxwZXJpb2RpY2FsPjxmdWxsLXRpdGxlPkFubnVhbCBSZXZp
ZXcgb2YgQ2hlbWljYWwgYW5kIEJpb21vbGVjdWxhciBFbmdpbmVlcmluZzwvZnVsbC10aXRsZT48
L3BlcmlvZGljYWw+PHBhZ2VzPjc5LTEwMDwvcGFnZXM+PHZvbHVtZT4xPC92b2x1bWU+PG51bWJl
cj4xPC9udW1iZXI+PGtleXdvcmRzPjxrZXl3b3JkPmhldGVyb2dlbmVvdXMgY2F0YWx5c3RzLGNh
dGFseXRpYyBjb3VwbGluZyxsYWN0aWMgYWNpZCxsZXZ1bGluaWMgYWNpZCxiaWZ1bmN0aW9uYWwg
Y2F0YWx5c3RzLGRlb3h5Z2VuYXRpb248L2tleXdvcmQ+PC9rZXl3b3Jkcz48ZGF0ZXM+PHllYXI+
MjAxMDwveWVhcj48L2RhdGVzPjxhY2Nlc3Npb24tbnVtPjIyNDMyNTc0PC9hY2Nlc3Npb24tbnVt
Pjx1cmxzPjxyZWxhdGVkLXVybHM+PHVybD5odHRwczovL3d3dy5hbm51YWxyZXZpZXdzLm9yZy9k
b2kvYWJzLzEwLjExNDYvYW5udXJldi1jaGVtYmlvZW5nLTA3MzAwOS0xMDA5MzU8L3VybD48L3Jl
bGF0ZWQtdXJscz48L3VybHM+PGVsZWN0cm9uaWMtcmVzb3VyY2UtbnVtPjEwLjExNDYvYW5udXJl
di1jaGVtYmlvZW5nLTA3MzAwOS0xMDA5MzU8L2VsZWN0cm9uaWMtcmVzb3VyY2UtbnVtPjwvcmVj
b3JkPjwvQ2l0ZT48Q2l0ZT48QXV0aG9yPkJvbmQ8L0F1dGhvcj48WWVhcj4yMDEwPC9ZZWFyPjxS
ZWNOdW0+NzA8L1JlY051bT48cmVjb3JkPjxyZWMtbnVtYmVyPjcwPC9yZWMtbnVtYmVyPjxmb3Jl
aWduLWtleXM+PGtleSBhcHA9IkVOIiBkYi1pZD0iMDV4c2V2MHNuMjllc3JlMDIwNnB6dnBzcmVm
cnpkMmEyZjl6IiB0aW1lc3RhbXA9IjE1MzQ0MjE2MzQiPjcwPC9rZXk+PC9mb3JlaWduLWtleXM+
PHJlZi10eXBlIG5hbWU9IkpvdXJuYWwgQXJ0aWNsZSI+MTc8L3JlZi10eXBlPjxjb250cmlidXRv
cnM+PGF1dGhvcnM+PGF1dGhvcj5Cb25kLCBKZXNzZSBRLjwvYXV0aG9yPjxhdXRob3I+QWxvbnNv
LCBEYXZpZCBNYXJ0aW48L2F1dGhvcj48YXV0aG9yPldhbmcsIERvbmc8L2F1dGhvcj48YXV0aG9y
Pldlc3QsIFJ5YW4gTS48L2F1dGhvcj48YXV0aG9yPkR1bWVzaWMsIEphbWVzIEEuPC9hdXRob3I+
PC9hdXRob3JzPjwvY29udHJpYnV0b3JzPjx0aXRsZXM+PHRpdGxlPkludGVncmF0ZWQgQ2F0YWx5
dGljIENvbnZlcnNpb24gb2YgzrMtVmFsZXJvbGFjdG9uZSB0byBMaXF1aWQgQWxrZW5lcyBmb3Ig
VHJhbnNwb3J0YXRpb24gRnVlbHM8L3RpdGxlPjxzZWNvbmRhcnktdGl0bGU+U2NpZW5jZTwvc2Vj
b25kYXJ5LXRpdGxlPjwvdGl0bGVzPjxwZXJpb2RpY2FsPjxmdWxsLXRpdGxlPlNjaWVuY2U8L2Z1
bGwtdGl0bGU+PC9wZXJpb2RpY2FsPjxwYWdlcz4xMTEwLTExMTQ8L3BhZ2VzPjx2b2x1bWU+MzI3
PC92b2x1bWU+PG51bWJlcj41OTY5PC9udW1iZXI+PGRhdGVzPjx5ZWFyPjIwMTA8L3llYXI+PC9k
YXRlcz48dXJscz48cmVsYXRlZC11cmxzPjx1cmw+aHR0cDovL3NjaWVuY2Uuc2NpZW5jZW1hZy5v
cmcvY29udGVudC9zY2kvMzI3LzU5NjkvMTExMC5mdWxsLnBkZjwvdXJsPjwvcmVsYXRlZC11cmxz
PjwvdXJscz48ZWxlY3Ryb25pYy1yZXNvdXJjZS1udW0+MTAuMTEyNi9zY2llbmNlLjExODQzNjI8
L2VsZWN0cm9uaWMtcmVzb3VyY2UtbnVtPjwvcmVjb3JkPjwvQ2l0ZT48Q2l0ZT48QXV0aG9yPlJh
Y2tlbWFubjwvQXV0aG9yPjxZZWFyPjIwMTE8L1llYXI+PFJlY051bT42NDwvUmVjTnVtPjxyZWNv
cmQ+PHJlYy1udW1iZXI+NjQ8L3JlYy1udW1iZXI+PGZvcmVpZ24ta2V5cz48a2V5IGFwcD0iRU4i
IGRiLWlkPSIwNXhzZXYwc24yOWVzcmUwMjA2cHp2cHNyZWZyemQyYTJmOXoiIHRpbWVzdGFtcD0i
MTUzNDQxNjgzNyI+NjQ8L2tleT48L2ZvcmVpZ24ta2V5cz48cmVmLXR5cGUgbmFtZT0iSm91cm5h
bCBBcnRpY2xlIj4xNzwvcmVmLXR5cGU+PGNvbnRyaWJ1dG9ycz48YXV0aG9ycz48YXV0aG9yPlJh
Y2tlbWFubiwgRGFycnluIFc8L2F1dGhvcj48YXV0aG9yPkRvaGVydHksIFdpbGxpYW0gT1M8L2F1
dGhvcj48L2F1dGhvcnM+PC9jb250cmlidXRvcnM+PHRpdGxlcz48dGl0bGU+VGhlIGNvbnZlcnNp
b24gb2YgbGlnbm9jZWxsdWxvc2ljcyB0byBsZXZ1bGluaWMgYWNpZDwvdGl0bGU+PHNlY29uZGFy
eS10aXRsZT5CaW9mdWVscywgQmlvcHJvZHVjdHMgYW5kIEJpb3JlZmluaW5nPC9zZWNvbmRhcnkt
dGl0bGU+PC90aXRsZXM+PHBlcmlvZGljYWw+PGZ1bGwtdGl0bGU+QmlvZnVlbHMsIEJpb3Byb2R1
Y3RzIGFuZCBCaW9yZWZpbmluZzwvZnVsbC10aXRsZT48L3BlcmlvZGljYWw+PHBhZ2VzPjE5OC0y
MTQ8L3BhZ2VzPjx2b2x1bWU+NTwvdm9sdW1lPjxudW1iZXI+MjwvbnVtYmVyPjxkYXRlcz48eWVh
cj4yMDExPC95ZWFyPjwvZGF0ZXM+PHVybHM+PHJlbGF0ZWQtdXJscz48dXJsPmh0dHBzOi8vb25s
aW5lbGlicmFyeS53aWxleS5jb20vZG9pL2Ficy8xMC4xMDAyL2JiYi4yNjc8L3VybD48L3JlbGF0
ZWQtdXJscz48L3VybHM+PGVsZWN0cm9uaWMtcmVzb3VyY2UtbnVtPmRvaToxMC4xMDAyL2JiYi4y
Njc8L2VsZWN0cm9uaWMtcmVzb3VyY2UtbnVtPjwvcmVjb3JkPjwvQ2l0ZT48Q2l0ZT48QXV0aG9y
PkfDvHJiw7x6PC9BdXRob3I+PFllYXI+MjAxMjwvWWVhcj48UmVjTnVtPjcxPC9SZWNOdW0+PHJl
Y29yZD48cmVjLW51bWJlcj43MTwvcmVjLW51bWJlcj48Zm9yZWlnbi1rZXlzPjxrZXkgYXBwPSJF
TiIgZGItaWQ9IjA1eHNldjBzbjI5ZXNyZTAyMDZwenZwc3JlZnJ6ZDJhMmY5eiIgdGltZXN0YW1w
PSIxNTM0NDIxNzg1Ij43MTwva2V5PjwvZm9yZWlnbi1rZXlzPjxyZWYtdHlwZSBuYW1lPSJKb3Vy
bmFsIEFydGljbGUiPjE3PC9yZWYtdHlwZT48Y29udHJpYnV0b3JzPjxhdXRob3JzPjxhdXRob3I+
R8O8cmLDvHosIEVsaWYgSS48L2F1dGhvcj48YXV0aG9yPldldHRzdGVpbiwgU3RlcGhhbmllIEcu
PC9hdXRob3I+PGF1dGhvcj5EdW1lc2ljLCBKYW1lcyBBLjwvYXV0aG9yPjwvYXV0aG9ycz48L2Nv
bnRyaWJ1dG9ycz48dGl0bGVzPjx0aXRsZT5Db252ZXJzaW9uIG9mIEhlbWljZWxsdWxvc2UgdG8g
RnVyZnVyYWwgYW5kIExldnVsaW5pYyBBY2lkIHVzaW5nIEJpcGhhc2ljIFJlYWN0b3JzIHdpdGgg
QWxreWxwaGVub2wgU29sdmVudHM8L3RpdGxlPjxzZWNvbmRhcnktdGl0bGU+Q2hlbVN1c0NoZW08
L3NlY29uZGFyeS10aXRsZT48L3RpdGxlcz48cGVyaW9kaWNhbD48ZnVsbC10aXRsZT5DaGVtU3Vz
Q2hlbTwvZnVsbC10aXRsZT48L3BlcmlvZGljYWw+PHBhZ2VzPjM4My0zODc8L3BhZ2VzPjx2b2x1
bWU+NTwvdm9sdW1lPjxudW1iZXI+MjwvbnVtYmVyPjxkYXRlcz48eWVhcj4yMDEyPC95ZWFyPjwv
ZGF0ZXM+PHVybHM+PHJlbGF0ZWQtdXJscz48dXJsPmh0dHBzOi8vb25saW5lbGlicmFyeS53aWxl
eS5jb20vZG9pL2Ficy8xMC4xMDAyL2Nzc2MuMjAxMTAwNjA4PC91cmw+PC9yZWxhdGVkLXVybHM+
PC91cmxzPjxlbGVjdHJvbmljLXJlc291cmNlLW51bT5kb2k6MTAuMTAwMi9jc3NjLjIwMTEwMDYw
ODwvZWxlY3Ryb25pYy1yZXNvdXJjZS1udW0+PC9yZWNvcmQ+PC9DaXRlPjwvRW5kTm90ZT5=
</w:fldData>
              </w:fldChar>
            </w:r>
            <w:r w:rsidRPr="001C0313">
              <w:rPr>
                <w:rFonts w:ascii="Times New Roman" w:hAnsi="Times New Roman"/>
                <w:sz w:val="22"/>
                <w:szCs w:val="22"/>
              </w:rPr>
              <w:instrText xml:space="preserve"> ADDIN EN.CITE </w:instrText>
            </w:r>
            <w:r w:rsidRPr="001C0313">
              <w:rPr>
                <w:sz w:val="22"/>
                <w:szCs w:val="22"/>
              </w:rPr>
              <w:fldChar w:fldCharType="begin">
                <w:fldData xml:space="preserve">PEVuZE5vdGU+PENpdGU+PEF1dGhvcj5aYW5naGVsbGluaTwvQXV0aG9yPjxZZWFyPjIwMTc8L1ll
YXI+PFJlY051bT40NTwvUmVjTnVtPjxEaXNwbGF5VGV4dD48c3R5bGUgZmFjZT0ic3VwZXJzY3Jp
cHQiPjE1LDI3LDI4LDM0LTM3PC9zdHlsZT48L0Rpc3BsYXlUZXh0PjxyZWNvcmQ+PHJlYy1udW1i
ZXI+NDU8L3JlYy1udW1iZXI+PGZvcmVpZ24ta2V5cz48a2V5IGFwcD0iRU4iIGRiLWlkPSIwNXhz
ZXYwc24yOWVzcmUwMjA2cHp2cHNyZWZyemQyYTJmOXoiIHRpbWVzdGFtcD0iMTUzNDM3MjQ0MyI+
NDU8L2tleT48L2ZvcmVpZ24ta2V5cz48cmVmLXR5cGUgbmFtZT0iUGF0ZW50Ij4yNTwvcmVmLXR5
cGU+PGNvbnRyaWJ1dG9ycz48YXV0aG9ycz48YXV0aG9yPkFsZXhhbmRyZSBMdWUgWmFuZ2hlbGxp
bmk8L2F1dGhvcj48L2F1dGhvcnM+PC9jb250cmlidXRvcnM+PHRpdGxlcz48dGl0bGU+RmVybWVu
dGF0aW9uIHJvdXRlIGZvciB0aGUgcHJvZHVjdGlvbiBvZiBsZXZ1bGluaWMgYWNpZCwgbGV2dWxp
bmF0ZSBlc3RlcnMgYW5kIHZhbGVyb2xhY3RvbmUgYW5kIGRlcml2YXRpdmVzIHRoZXJlb2Y8L3Rp
dGxlPjxzZWNvbmRhcnktdGl0bGU+VVMgMjAxNy8wMjc1NjU3IEExPC9zZWNvbmRhcnktdGl0bGU+
PC90aXRsZXM+PGRhdGVzPjx5ZWFyPjIwMTc8L3llYXI+PC9kYXRlcz48cHVibGlzaGVyPkFyemVk
YSBDb3JwPC9wdWJsaXNoZXI+PHVybHM+PC91cmxzPjwvcmVjb3JkPjwvQ2l0ZT48Q2l0ZT48QXV0
aG9yPkNsaW1lbnQ8L0F1dGhvcj48WWVhcj4yMDE0PC9ZZWFyPjxSZWNOdW0+NzwvUmVjTnVtPjxy
ZWNvcmQ+PHJlYy1udW1iZXI+NzwvcmVjLW51bWJlcj48Zm9yZWlnbi1rZXlzPjxrZXkgYXBwPSJF
TiIgZGItaWQ9IjA1eHNldjBzbjI5ZXNyZTAyMDZwenZwc3JlZnJ6ZDJhMmY5eiIgdGltZXN0YW1w
PSIxNTM0Mjg2MzM3Ij43PC9rZXk+PC9mb3JlaWduLWtleXM+PHJlZi10eXBlIG5hbWU9IkpvdXJu
YWwgQXJ0aWNsZSI+MTc8L3JlZi10eXBlPjxjb250cmlidXRvcnM+PGF1dGhvcnM+PGF1dGhvcj5D
bGltZW50LCBNYXJpYSBKLjwvYXV0aG9yPjxhdXRob3I+Q29ybWEsIEF2ZWxpbm88L2F1dGhvcj48
YXV0aG9yPklib3JyYSwgU2FyYTwvYXV0aG9yPjwvYXV0aG9ycz48L2NvbnRyaWJ1dG9ycz48dGl0
bGVzPjx0aXRsZT5Db252ZXJzaW9uIG9mIGJpb21hc3MgcGxhdGZvcm0gbW9sZWN1bGVzIGludG8g
ZnVlbCBhZGRpdGl2ZXMgYW5kIGxpcXVpZCBoeWRyb2NhcmJvbiBmdWVsczwvdGl0bGU+PHNlY29u
ZGFyeS10aXRsZT5HcmVlbiBDaGVtaXN0cnk8L3NlY29uZGFyeS10aXRsZT48L3RpdGxlcz48cGVy
aW9kaWNhbD48ZnVsbC10aXRsZT5HcmVlbiBDaGVtaXN0cnk8L2Z1bGwtdGl0bGU+PC9wZXJpb2Rp
Y2FsPjxwYWdlcz41MTYtNTQ3PC9wYWdlcz48dm9sdW1lPjE2PC92b2x1bWU+PG51bWJlcj4yPC9u
dW1iZXI+PGRhdGVzPjx5ZWFyPjIwMTQ8L3llYXI+PC9kYXRlcz48cHVibGlzaGVyPlRoZSBSb3lh
bCBTb2NpZXR5IG9mIENoZW1pc3RyeTwvcHVibGlzaGVyPjxpc2JuPjE0NjMtOTI2MjwvaXNibj48
d29yay10eXBlPjEwLjEwMzkvQzNHQzQxNDkyQjwvd29yay10eXBlPjx1cmxzPjxyZWxhdGVkLXVy
bHM+PHVybD5odHRwOi8vZHguZG9pLm9yZy8xMC4xMDM5L0MzR0M0MTQ5MkI8L3VybD48L3JlbGF0
ZWQtdXJscz48L3VybHM+PGVsZWN0cm9uaWMtcmVzb3VyY2UtbnVtPjEwLjEwMzkvQzNHQzQxNDky
QjwvZWxlY3Ryb25pYy1yZXNvdXJjZS1udW0+PC9yZWNvcmQ+PC9DaXRlPjxDaXRlPjxBdXRob3I+
Qm9ocmU8L0F1dGhvcj48WWVhcj4yMDE1PC9ZZWFyPjxSZWNOdW0+MTk8L1JlY051bT48cmVjb3Jk
PjxyZWMtbnVtYmVyPjE5PC9yZWMtbnVtYmVyPjxmb3JlaWduLWtleXM+PGtleSBhcHA9IkVOIiBk
Yi1pZD0iMDV4c2V2MHNuMjllc3JlMDIwNnB6dnBzcmVmcnpkMmEyZjl6IiB0aW1lc3RhbXA9IjE1
MzQzNjYyODEiPjE5PC9rZXk+PC9mb3JlaWduLWtleXM+PHJlZi10eXBlIG5hbWU9IkpvdXJuYWwg
QXJ0aWNsZSI+MTc8L3JlZi10eXBlPjxjb250cmlidXRvcnM+PGF1dGhvcnM+PGF1dGhvcj5Cb2hy
ZSwgQXNoaXNoPC9hdXRob3I+PGF1dGhvcj5EdXR0YSwgU2Fpa2F0PC9hdXRob3I+PGF1dGhvcj5T
YWhhLCBCYXN1ZGViPC9hdXRob3I+PGF1dGhvcj5BYnUtT21hciwgTWFoZGkgTS48L2F1dGhvcj48
L2F1dGhvcnM+PC9jb250cmlidXRvcnM+PHRpdGxlcz48dGl0bGU+VXBncmFkaW5nIEZ1cmZ1cmFs
cyB0byBEcm9wLWluIEJpb2Z1ZWxzOiBBbiBPdmVydmlldzwvdGl0bGU+PHNlY29uZGFyeS10aXRs
ZT5BQ1MgU3VzdGFpbmFibGUgQ2hlbWlzdHJ5ICZhbXA7IEVuZ2luZWVyaW5nPC9zZWNvbmRhcnkt
dGl0bGU+PC90aXRsZXM+PHBlcmlvZGljYWw+PGZ1bGwtdGl0bGU+QUNTIFN1c3RhaW5hYmxlIENo
ZW1pc3RyeSAmYW1wOyBFbmdpbmVlcmluZzwvZnVsbC10aXRsZT48L3BlcmlvZGljYWw+PHBhZ2Vz
PjEyNjMtMTI3NzwvcGFnZXM+PHZvbHVtZT4zPC92b2x1bWU+PG51bWJlcj43PC9udW1iZXI+PGRh
dGVzPjx5ZWFyPjIwMTU8L3llYXI+PHB1Yi1kYXRlcz48ZGF0ZT4yMDE1LzA3LzA2PC9kYXRlPjwv
cHViLWRhdGVzPjwvZGF0ZXM+PHB1Ymxpc2hlcj5BbWVyaWNhbiBDaGVtaWNhbCBTb2NpZXR5PC9w
dWJsaXNoZXI+PHVybHM+PHJlbGF0ZWQtdXJscz48dXJsPmh0dHBzOi8vZG9pLm9yZy8xMC4xMDIx
L2Fjc3N1c2NoZW1lbmcuNWIwMDI3MTwvdXJsPjwvcmVsYXRlZC11cmxzPjwvdXJscz48ZWxlY3Ry
b25pYy1yZXNvdXJjZS1udW0+MTAuMTAyMS9hY3NzdXNjaGVtZW5nLjViMDAyNzE8L2VsZWN0cm9u
aWMtcmVzb3VyY2UtbnVtPjwvcmVjb3JkPjwvQ2l0ZT48Q2l0ZT48QXV0aG9yPlNlcnJhbm8tUnVp
ejwvQXV0aG9yPjxZZWFyPjIwMTA8L1llYXI+PFJlY051bT42OTwvUmVjTnVtPjxyZWNvcmQ+PHJl
Yy1udW1iZXI+Njk8L3JlYy1udW1iZXI+PGZvcmVpZ24ta2V5cz48a2V5IGFwcD0iRU4iIGRiLWlk
PSIwNXhzZXYwc24yOWVzcmUwMjA2cHp2cHNyZWZyemQyYTJmOXoiIHRpbWVzdGFtcD0iMTUzNDQy
MTUxMCI+Njk8L2tleT48L2ZvcmVpZ24ta2V5cz48cmVmLXR5cGUgbmFtZT0iSm91cm5hbCBBcnRp
Y2xlIj4xNzwvcmVmLXR5cGU+PGNvbnRyaWJ1dG9ycz48YXV0aG9ycz48YXV0aG9yPkp1YW4gQ2Fy
bG9zIFNlcnJhbm8tUnVpejwvYXV0aG9yPjxhdXRob3I+UnlhbiBNLiBXZXN0PC9hdXRob3I+PGF1
dGhvcj5KYW1lcyBBLiBEdW1lc2ljPC9hdXRob3I+PC9hdXRob3JzPjwvY29udHJpYnV0b3JzPjx0
aXRsZXM+PHRpdGxlPkNhdGFseXRpYyBDb252ZXJzaW9uIG9mIFJlbmV3YWJsZSBCaW9tYXNzIFJl
c291cmNlcyB0byBGdWVscyBhbmQgQ2hlbWljYWxzPC90aXRsZT48c2Vjb25kYXJ5LXRpdGxlPkFu
bnVhbCBSZXZpZXcgb2YgQ2hlbWljYWwgYW5kIEJpb21vbGVjdWxhciBFbmdpbmVlcmluZzwvc2Vj
b25kYXJ5LXRpdGxlPjwvdGl0bGVzPjxwZXJpb2RpY2FsPjxmdWxsLXRpdGxlPkFubnVhbCBSZXZp
ZXcgb2YgQ2hlbWljYWwgYW5kIEJpb21vbGVjdWxhciBFbmdpbmVlcmluZzwvZnVsbC10aXRsZT48
L3BlcmlvZGljYWw+PHBhZ2VzPjc5LTEwMDwvcGFnZXM+PHZvbHVtZT4xPC92b2x1bWU+PG51bWJl
cj4xPC9udW1iZXI+PGtleXdvcmRzPjxrZXl3b3JkPmhldGVyb2dlbmVvdXMgY2F0YWx5c3RzLGNh
dGFseXRpYyBjb3VwbGluZyxsYWN0aWMgYWNpZCxsZXZ1bGluaWMgYWNpZCxiaWZ1bmN0aW9uYWwg
Y2F0YWx5c3RzLGRlb3h5Z2VuYXRpb248L2tleXdvcmQ+PC9rZXl3b3Jkcz48ZGF0ZXM+PHllYXI+
MjAxMDwveWVhcj48L2RhdGVzPjxhY2Nlc3Npb24tbnVtPjIyNDMyNTc0PC9hY2Nlc3Npb24tbnVt
Pjx1cmxzPjxyZWxhdGVkLXVybHM+PHVybD5odHRwczovL3d3dy5hbm51YWxyZXZpZXdzLm9yZy9k
b2kvYWJzLzEwLjExNDYvYW5udXJldi1jaGVtYmlvZW5nLTA3MzAwOS0xMDA5MzU8L3VybD48L3Jl
bGF0ZWQtdXJscz48L3VybHM+PGVsZWN0cm9uaWMtcmVzb3VyY2UtbnVtPjEwLjExNDYvYW5udXJl
di1jaGVtYmlvZW5nLTA3MzAwOS0xMDA5MzU8L2VsZWN0cm9uaWMtcmVzb3VyY2UtbnVtPjwvcmVj
b3JkPjwvQ2l0ZT48Q2l0ZT48QXV0aG9yPkJvbmQ8L0F1dGhvcj48WWVhcj4yMDEwPC9ZZWFyPjxS
ZWNOdW0+NzA8L1JlY051bT48cmVjb3JkPjxyZWMtbnVtYmVyPjcwPC9yZWMtbnVtYmVyPjxmb3Jl
aWduLWtleXM+PGtleSBhcHA9IkVOIiBkYi1pZD0iMDV4c2V2MHNuMjllc3JlMDIwNnB6dnBzcmVm
cnpkMmEyZjl6IiB0aW1lc3RhbXA9IjE1MzQ0MjE2MzQiPjcwPC9rZXk+PC9mb3JlaWduLWtleXM+
PHJlZi10eXBlIG5hbWU9IkpvdXJuYWwgQXJ0aWNsZSI+MTc8L3JlZi10eXBlPjxjb250cmlidXRv
cnM+PGF1dGhvcnM+PGF1dGhvcj5Cb25kLCBKZXNzZSBRLjwvYXV0aG9yPjxhdXRob3I+QWxvbnNv
LCBEYXZpZCBNYXJ0aW48L2F1dGhvcj48YXV0aG9yPldhbmcsIERvbmc8L2F1dGhvcj48YXV0aG9y
Pldlc3QsIFJ5YW4gTS48L2F1dGhvcj48YXV0aG9yPkR1bWVzaWMsIEphbWVzIEEuPC9hdXRob3I+
PC9hdXRob3JzPjwvY29udHJpYnV0b3JzPjx0aXRsZXM+PHRpdGxlPkludGVncmF0ZWQgQ2F0YWx5
dGljIENvbnZlcnNpb24gb2YgzrMtVmFsZXJvbGFjdG9uZSB0byBMaXF1aWQgQWxrZW5lcyBmb3Ig
VHJhbnNwb3J0YXRpb24gRnVlbHM8L3RpdGxlPjxzZWNvbmRhcnktdGl0bGU+U2NpZW5jZTwvc2Vj
b25kYXJ5LXRpdGxlPjwvdGl0bGVzPjxwZXJpb2RpY2FsPjxmdWxsLXRpdGxlPlNjaWVuY2U8L2Z1
bGwtdGl0bGU+PC9wZXJpb2RpY2FsPjxwYWdlcz4xMTEwLTExMTQ8L3BhZ2VzPjx2b2x1bWU+MzI3
PC92b2x1bWU+PG51bWJlcj41OTY5PC9udW1iZXI+PGRhdGVzPjx5ZWFyPjIwMTA8L3llYXI+PC9k
YXRlcz48dXJscz48cmVsYXRlZC11cmxzPjx1cmw+aHR0cDovL3NjaWVuY2Uuc2NpZW5jZW1hZy5v
cmcvY29udGVudC9zY2kvMzI3LzU5NjkvMTExMC5mdWxsLnBkZjwvdXJsPjwvcmVsYXRlZC11cmxz
PjwvdXJscz48ZWxlY3Ryb25pYy1yZXNvdXJjZS1udW0+MTAuMTEyNi9zY2llbmNlLjExODQzNjI8
L2VsZWN0cm9uaWMtcmVzb3VyY2UtbnVtPjwvcmVjb3JkPjwvQ2l0ZT48Q2l0ZT48QXV0aG9yPlJh
Y2tlbWFubjwvQXV0aG9yPjxZZWFyPjIwMTE8L1llYXI+PFJlY051bT42NDwvUmVjTnVtPjxyZWNv
cmQ+PHJlYy1udW1iZXI+NjQ8L3JlYy1udW1iZXI+PGZvcmVpZ24ta2V5cz48a2V5IGFwcD0iRU4i
IGRiLWlkPSIwNXhzZXYwc24yOWVzcmUwMjA2cHp2cHNyZWZyemQyYTJmOXoiIHRpbWVzdGFtcD0i
MTUzNDQxNjgzNyI+NjQ8L2tleT48L2ZvcmVpZ24ta2V5cz48cmVmLXR5cGUgbmFtZT0iSm91cm5h
bCBBcnRpY2xlIj4xNzwvcmVmLXR5cGU+PGNvbnRyaWJ1dG9ycz48YXV0aG9ycz48YXV0aG9yPlJh
Y2tlbWFubiwgRGFycnluIFc8L2F1dGhvcj48YXV0aG9yPkRvaGVydHksIFdpbGxpYW0gT1M8L2F1
dGhvcj48L2F1dGhvcnM+PC9jb250cmlidXRvcnM+PHRpdGxlcz48dGl0bGU+VGhlIGNvbnZlcnNp
b24gb2YgbGlnbm9jZWxsdWxvc2ljcyB0byBsZXZ1bGluaWMgYWNpZDwvdGl0bGU+PHNlY29uZGFy
eS10aXRsZT5CaW9mdWVscywgQmlvcHJvZHVjdHMgYW5kIEJpb3JlZmluaW5nPC9zZWNvbmRhcnkt
dGl0bGU+PC90aXRsZXM+PHBlcmlvZGljYWw+PGZ1bGwtdGl0bGU+QmlvZnVlbHMsIEJpb3Byb2R1
Y3RzIGFuZCBCaW9yZWZpbmluZzwvZnVsbC10aXRsZT48L3BlcmlvZGljYWw+PHBhZ2VzPjE5OC0y
MTQ8L3BhZ2VzPjx2b2x1bWU+NTwvdm9sdW1lPjxudW1iZXI+MjwvbnVtYmVyPjxkYXRlcz48eWVh
cj4yMDExPC95ZWFyPjwvZGF0ZXM+PHVybHM+PHJlbGF0ZWQtdXJscz48dXJsPmh0dHBzOi8vb25s
aW5lbGlicmFyeS53aWxleS5jb20vZG9pL2Ficy8xMC4xMDAyL2JiYi4yNjc8L3VybD48L3JlbGF0
ZWQtdXJscz48L3VybHM+PGVsZWN0cm9uaWMtcmVzb3VyY2UtbnVtPmRvaToxMC4xMDAyL2JiYi4y
Njc8L2VsZWN0cm9uaWMtcmVzb3VyY2UtbnVtPjwvcmVjb3JkPjwvQ2l0ZT48Q2l0ZT48QXV0aG9y
PkfDvHJiw7x6PC9BdXRob3I+PFllYXI+MjAxMjwvWWVhcj48UmVjTnVtPjcxPC9SZWNOdW0+PHJl
Y29yZD48cmVjLW51bWJlcj43MTwvcmVjLW51bWJlcj48Zm9yZWlnbi1rZXlzPjxrZXkgYXBwPSJF
TiIgZGItaWQ9IjA1eHNldjBzbjI5ZXNyZTAyMDZwenZwc3JlZnJ6ZDJhMmY5eiIgdGltZXN0YW1w
PSIxNTM0NDIxNzg1Ij43MTwva2V5PjwvZm9yZWlnbi1rZXlzPjxyZWYtdHlwZSBuYW1lPSJKb3Vy
bmFsIEFydGljbGUiPjE3PC9yZWYtdHlwZT48Y29udHJpYnV0b3JzPjxhdXRob3JzPjxhdXRob3I+
R8O8cmLDvHosIEVsaWYgSS48L2F1dGhvcj48YXV0aG9yPldldHRzdGVpbiwgU3RlcGhhbmllIEcu
PC9hdXRob3I+PGF1dGhvcj5EdW1lc2ljLCBKYW1lcyBBLjwvYXV0aG9yPjwvYXV0aG9ycz48L2Nv
bnRyaWJ1dG9ycz48dGl0bGVzPjx0aXRsZT5Db252ZXJzaW9uIG9mIEhlbWljZWxsdWxvc2UgdG8g
RnVyZnVyYWwgYW5kIExldnVsaW5pYyBBY2lkIHVzaW5nIEJpcGhhc2ljIFJlYWN0b3JzIHdpdGgg
QWxreWxwaGVub2wgU29sdmVudHM8L3RpdGxlPjxzZWNvbmRhcnktdGl0bGU+Q2hlbVN1c0NoZW08
L3NlY29uZGFyeS10aXRsZT48L3RpdGxlcz48cGVyaW9kaWNhbD48ZnVsbC10aXRsZT5DaGVtU3Vz
Q2hlbTwvZnVsbC10aXRsZT48L3BlcmlvZGljYWw+PHBhZ2VzPjM4My0zODc8L3BhZ2VzPjx2b2x1
bWU+NTwvdm9sdW1lPjxudW1iZXI+MjwvbnVtYmVyPjxkYXRlcz48eWVhcj4yMDEyPC95ZWFyPjwv
ZGF0ZXM+PHVybHM+PHJlbGF0ZWQtdXJscz48dXJsPmh0dHBzOi8vb25saW5lbGlicmFyeS53aWxl
eS5jb20vZG9pL2Ficy8xMC4xMDAyL2Nzc2MuMjAxMTAwNjA4PC91cmw+PC9yZWxhdGVkLXVybHM+
PC91cmxzPjxlbGVjdHJvbmljLXJlc291cmNlLW51bT5kb2k6MTAuMTAwMi9jc3NjLjIwMTEwMDYw
ODwvZWxlY3Ryb25pYy1yZXNvdXJjZS1udW0+PC9yZWNvcmQ+PC9DaXRlPjwvRW5kTm90ZT5=
</w:fldData>
              </w:fldChar>
            </w:r>
            <w:r w:rsidRPr="001C0313">
              <w:rPr>
                <w:rFonts w:ascii="Times New Roman" w:hAnsi="Times New Roman"/>
                <w:sz w:val="22"/>
                <w:szCs w:val="22"/>
              </w:rPr>
              <w:instrText xml:space="preserve"> ADDIN EN.CITE.DATA </w:instrText>
            </w:r>
            <w:r w:rsidRPr="001C0313">
              <w:rPr>
                <w:sz w:val="22"/>
                <w:szCs w:val="22"/>
              </w:rPr>
            </w:r>
            <w:r w:rsidRPr="001C0313">
              <w:rPr>
                <w:sz w:val="22"/>
                <w:szCs w:val="22"/>
              </w:rPr>
              <w:fldChar w:fldCharType="end"/>
            </w:r>
            <w:r w:rsidRPr="001C0313">
              <w:rPr>
                <w:sz w:val="22"/>
                <w:szCs w:val="22"/>
              </w:rPr>
            </w:r>
            <w:r w:rsidRPr="001C0313">
              <w:rPr>
                <w:sz w:val="22"/>
                <w:szCs w:val="22"/>
              </w:rPr>
              <w:fldChar w:fldCharType="separate"/>
            </w:r>
            <w:r w:rsidR="00391969" w:rsidRPr="001C0313">
              <w:rPr>
                <w:rFonts w:ascii="Times New Roman" w:hAnsi="Times New Roman"/>
                <w:sz w:val="22"/>
                <w:szCs w:val="22"/>
                <w:vertAlign w:val="superscript"/>
              </w:rPr>
              <w:t>25,37,38,44-4</w:t>
            </w:r>
            <w:r w:rsidRPr="001C0313">
              <w:rPr>
                <w:rFonts w:ascii="Times New Roman" w:hAnsi="Times New Roman"/>
                <w:sz w:val="22"/>
                <w:szCs w:val="22"/>
                <w:vertAlign w:val="superscript"/>
              </w:rPr>
              <w:t>7</w:t>
            </w:r>
            <w:r w:rsidRPr="001C0313">
              <w:rPr>
                <w:sz w:val="22"/>
                <w:szCs w:val="22"/>
              </w:rPr>
              <w:fldChar w:fldCharType="end"/>
            </w:r>
            <w:r w:rsidRPr="001C0313">
              <w:rPr>
                <w:sz w:val="22"/>
                <w:szCs w:val="22"/>
              </w:rPr>
              <w:fldChar w:fldCharType="begin"/>
            </w:r>
            <w:r w:rsidRPr="001C0313">
              <w:rPr>
                <w:rFonts w:ascii="Times New Roman" w:hAnsi="Times New Roman"/>
                <w:sz w:val="22"/>
                <w:szCs w:val="22"/>
              </w:rPr>
              <w:instrText xml:space="preserve"> ADDIN EN.CITE &lt;EndNote&gt;&lt;Cite&gt;&lt;Author&gt;Lange&lt;/Author&gt;&lt;Year&gt;2010&lt;/Year&gt;&lt;RecNum&gt;72&lt;/RecNum&gt;&lt;DisplayText&gt;&lt;style face="superscript"&gt;38&lt;/style&gt;&lt;/DisplayText&gt;&lt;record&gt;&lt;rec-number&gt;72&lt;/rec-number&gt;&lt;foreign-keys&gt;&lt;key app="EN" db-id="05xsev0sn29esre0206pzvpsrefrzd2a2f9z" timestamp="1534421886"&gt;72&lt;/key&gt;&lt;/foreign-keys&gt;&lt;ref-type name="Journal Article"&gt;17&lt;/ref-type&gt;&lt;contributors&gt;&lt;authors&gt;&lt;author&gt;Lange, Jean-Paul&lt;/author&gt;&lt;author&gt;Price, Richard&lt;/author&gt;&lt;author&gt;Ayoub, Paul M.&lt;/author&gt;&lt;author&gt;Louis, Jurgen&lt;/author&gt;&lt;author&gt;Petrus, Leo&lt;/author&gt;&lt;author&gt;Clarke, Lionel&lt;/author&gt;&lt;author&gt;Gosselink, Hans&lt;/author&gt;&lt;/authors&gt;&lt;/contributors&gt;&lt;titles&gt;&lt;title&gt;Valeric Biofuels: A Platform of Cellulosic Transportation Fuels&lt;/title&gt;&lt;secondary-title&gt;Angewandte Chemie International Edition&lt;/secondary-title&gt;&lt;/titles&gt;&lt;periodical&gt;&lt;full-title&gt;Angewandte Chemie International Edition&lt;/full-title&gt;&lt;/periodical&gt;&lt;pages&gt;4479-4483&lt;/pages&gt;&lt;volume&gt;49&lt;/volume&gt;&lt;number&gt;26&lt;/number&gt;&lt;dates&gt;&lt;year&gt;2010&lt;/year&gt;&lt;/dates&gt;&lt;urls&gt;&lt;related-urls&gt;&lt;url&gt;https://onlinelibrary.wiley.com/doi/abs/10.1002/anie.201000655&lt;/url&gt;&lt;/related-urls&gt;&lt;/urls&gt;&lt;electronic-resource-num&gt;doi:10.1002/anie.201000655&lt;/electronic-resource-num&gt;&lt;/record&gt;&lt;/Cite&gt;&lt;/EndNote&gt;</w:instrText>
            </w:r>
            <w:r w:rsidRPr="001C0313">
              <w:rPr>
                <w:sz w:val="22"/>
                <w:szCs w:val="22"/>
              </w:rPr>
              <w:fldChar w:fldCharType="separate"/>
            </w:r>
            <w:r w:rsidR="00391969" w:rsidRPr="001C0313">
              <w:rPr>
                <w:rFonts w:ascii="Times New Roman" w:hAnsi="Times New Roman"/>
                <w:sz w:val="22"/>
                <w:szCs w:val="22"/>
                <w:vertAlign w:val="superscript"/>
              </w:rPr>
              <w:t>4</w:t>
            </w:r>
            <w:r w:rsidRPr="001C0313">
              <w:rPr>
                <w:rFonts w:ascii="Times New Roman" w:hAnsi="Times New Roman"/>
                <w:sz w:val="22"/>
                <w:szCs w:val="22"/>
                <w:vertAlign w:val="superscript"/>
              </w:rPr>
              <w:t>8</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2EMF</w:t>
            </w: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Pharmaceutical</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 J. Haan&lt;/Author&gt;&lt;Year&gt;2013&lt;/Year&gt;&lt;RecNum&gt;16&lt;/RecNum&gt;&lt;DisplayText&gt;&lt;style face="superscript"&gt;39,40&lt;/style&gt;&lt;/DisplayText&gt;&lt;record&gt;&lt;rec-number&gt;16&lt;/rec-number&gt;&lt;foreign-keys&gt;&lt;key app="EN" db-id="05xsev0sn29esre0206pzvpsrefrzd2a2f9z" timestamp="1534360149"&gt;16&lt;/key&gt;&lt;/foreign-keys&gt;&lt;ref-type name="Patent"&gt;25&lt;/ref-type&gt;&lt;contributors&gt;&lt;authors&gt;&lt;author&gt;R J. Haan,&lt;/author&gt;&lt;author&gt;J. P. Lange&lt;/author&gt;&lt;/authors&gt;&lt;/contributors&gt;&lt;titles&gt;&lt;title&gt;Gasoline composition and process for the preparation of alkylfurfuryl ether&lt;/title&gt;&lt;secondary-title&gt;US 8372164 B2&lt;/secondary-title&gt;&lt;/titles&gt;&lt;dates&gt;&lt;year&gt;2013&lt;/year&gt;&lt;/dates&gt;&lt;urls&gt;&lt;/urls&gt;&lt;/record&gt;&lt;/Cite&gt;&lt;Cite&gt;&lt;Author&gt;Haan&lt;/Author&gt;&lt;Year&gt;2009&lt;/Year&gt;&lt;RecNum&gt;28&lt;/RecNum&gt;&lt;record&gt;&lt;rec-number&gt;28&lt;/rec-number&gt;&lt;foreign-keys&gt;&lt;key app="EN" db-id="05xsev0sn29esre0206pzvpsrefrzd2a2f9z" timestamp="1534367489"&gt;28&lt;/key&gt;&lt;/foreign-keys&gt;&lt;ref-type name="Patent"&gt;25&lt;/ref-type&gt;&lt;contributors&gt;&lt;authors&gt;&lt;author&gt;Rene Johan Haan&lt;/author&gt;&lt;author&gt;Jean-Paul Lange&lt;/author&gt;&lt;/authors&gt;&lt;/contributors&gt;&lt;titles&gt;&lt;title&gt;Gasoline composition and process for the preparation of alkylfurfuryl ether&lt;/title&gt;&lt;secondary-title&gt;WO2009077606A2&lt;/secondary-title&gt;&lt;/titles&gt;&lt;dates&gt;&lt;year&gt;2009&lt;/year&gt;&lt;/dates&gt;&lt;publisher&gt;Shell Internationale Research Maatschappij B. V.&lt;/publisher&gt;&lt;urls&gt;&lt;/urls&gt;&lt;/record&gt;&lt;/Cite&gt;&lt;/EndNote&gt;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49,5</w:t>
            </w:r>
            <w:r w:rsidRPr="001C0313">
              <w:rPr>
                <w:rFonts w:ascii="Times New Roman" w:hAnsi="Times New Roman"/>
                <w:sz w:val="22"/>
                <w:szCs w:val="22"/>
                <w:vertAlign w:val="superscript"/>
              </w:rPr>
              <w:t>0</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Food additives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 J. Haan&lt;/Author&gt;&lt;Year&gt;2013&lt;/Year&gt;&lt;RecNum&gt;16&lt;/RecNum&gt;&lt;DisplayText&gt;&lt;style face="superscript"&gt;39&lt;/style&gt;&lt;/DisplayText&gt;&lt;record&gt;&lt;rec-number&gt;16&lt;/rec-number&gt;&lt;foreign-keys&gt;&lt;key app="EN" db-id="05xsev0sn29esre0206pzvpsrefrzd2a2f9z" timestamp="1534360149"&gt;16&lt;/key&gt;&lt;/foreign-keys&gt;&lt;ref-type name="Patent"&gt;25&lt;/ref-type&gt;&lt;contributors&gt;&lt;authors&gt;&lt;author&gt;R J. Haan,&lt;/author&gt;&lt;author&gt;J. P. Lange&lt;/author&gt;&lt;/authors&gt;&lt;/contributors&gt;&lt;titles&gt;&lt;title&gt;Gasoline composition and process for the preparation of alkylfurfuryl ether&lt;/title&gt;&lt;secondary-title&gt;US 8372164 B2&lt;/secondary-title&gt;&lt;/titles&gt;&lt;dates&gt;&lt;year&gt;2013&lt;/year&gt;&lt;/dates&gt;&lt;urls&gt;&lt;/urls&gt;&lt;/record&gt;&lt;/Cite&gt;&lt;/EndNote&gt;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4</w:t>
            </w:r>
            <w:r w:rsidRPr="001C0313">
              <w:rPr>
                <w:rFonts w:ascii="Times New Roman" w:hAnsi="Times New Roman"/>
                <w:sz w:val="22"/>
                <w:szCs w:val="22"/>
                <w:vertAlign w:val="superscript"/>
              </w:rPr>
              <w:t>9</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Transportation fuels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&lt;EndNote&gt;&lt;Cite&gt;&lt;Author&gt;Lange&lt;/Author&gt;&lt;Year&gt;2011&lt;/Year&gt;&lt;RecNum&gt;18&lt;/RecNum&gt;&lt;DisplayText&gt;&lt;style face="superscript"&gt;39,41&lt;/style&gt;&lt;/DisplayText&gt;&lt;record&gt;&lt;rec-number&gt;18&lt;/rec-number&gt;&lt;foreign-keys&gt;&lt;key app="EN" db-id="05xsev0sn29esre0206pzvpsrefrzd2a2f9z" timestamp="1534365543"&gt;18&lt;/key&gt;&lt;/foreign-keys&gt;&lt;ref-type name="Journal Article"&gt;17&lt;/ref-type&gt;&lt;contributors&gt;&lt;authors&gt;&lt;author&gt;Jean-Paul Lange&lt;/author&gt;&lt;author&gt;Evert van der Heide&lt;/author&gt;&lt;author&gt;Jeroen van Buijtenen&lt;/author&gt;&lt;author&gt;Richard Price&lt;/author&gt;&lt;/authors&gt;&lt;/contributors&gt;&lt;titles&gt;&lt;title&gt;Furfural- A promising Platform for Lignocellulosic Biofuels&lt;/title&gt;&lt;secondary-title&gt;ChemSusChem&lt;/secondary-title&gt;&lt;/titles&gt;&lt;periodical&gt;&lt;full-title&gt;ChemSusChem&lt;/full-title&gt;&lt;/periodical&gt;&lt;pages&gt;150-166&lt;/pages&gt;&lt;volume&gt;5&lt;/volume&gt;&lt;number&gt;1&lt;/number&gt;&lt;dates&gt;&lt;year&gt;2011&lt;/year&gt;&lt;/dates&gt;&lt;urls&gt;&lt;/urls&gt;&lt;/record&gt;&lt;/Cite&gt;&lt;Cite&gt;&lt;Author&gt;R J. Haan&lt;/Author&gt;&lt;Year&gt;2013&lt;/Year&gt;&lt;RecNum&gt;16&lt;/RecNum&gt;&lt;record&gt;&lt;rec-number&gt;16&lt;/rec-number&gt;&lt;foreign-keys&gt;&lt;key app="EN" db-id="05xsev0sn29esre0206pzvpsrefrzd2a2f9z" timestamp="1534360149"&gt;16&lt;/key&gt;&lt;/foreign-keys&gt;&lt;ref-type name="Patent"&gt;25&lt;/ref-type&gt;&lt;contributors&gt;&lt;authors&gt;&lt;author&gt;R J. Haan,&lt;/author&gt;&lt;author&gt;J. P. Lange&lt;/author&gt;&lt;/authors&gt;&lt;/contributors&gt;&lt;titles&gt;&lt;title&gt;Gasoline composition and process for the preparation of alkylfurfuryl ether&lt;/title&gt;&lt;secondary-title&gt;US 8372164 B2&lt;/secondary-title&gt;&lt;/titles&gt;&lt;dates&gt;&lt;year&gt;2013&lt;/year&gt;&lt;/dates&gt;&lt;urls&gt;&lt;/urls&gt;&lt;/record&gt;&lt;/Cite&gt;&lt;/EndNote&gt;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49,5</w:t>
            </w:r>
            <w:r w:rsidRPr="001C0313">
              <w:rPr>
                <w:rFonts w:ascii="Times New Roman" w:hAnsi="Times New Roman"/>
                <w:sz w:val="22"/>
                <w:szCs w:val="22"/>
                <w:vertAlign w:val="superscript"/>
              </w:rPr>
              <w:t>1</w:t>
            </w:r>
            <w:r w:rsidRPr="001C0313">
              <w:rPr>
                <w:sz w:val="22"/>
                <w:szCs w:val="22"/>
              </w:rPr>
              <w:fldChar w:fldCharType="end"/>
            </w:r>
            <w:r w:rsidRPr="001C0313">
              <w:rPr>
                <w:rFonts w:ascii="Times New Roman" w:hAnsi="Times New Roman"/>
                <w:sz w:val="22"/>
                <w:szCs w:val="22"/>
              </w:rPr>
              <w:t xml:space="preserve"> </w:t>
            </w:r>
            <w:r w:rsidRPr="001C0313">
              <w:rPr>
                <w:sz w:val="22"/>
                <w:szCs w:val="22"/>
              </w:rPr>
              <w:fldChar w:fldCharType="begin"/>
            </w:r>
            <w:r w:rsidRPr="001C0313">
              <w:rPr>
                <w:rFonts w:ascii="Times New Roman" w:hAnsi="Times New Roman"/>
                <w:sz w:val="22"/>
                <w:szCs w:val="22"/>
              </w:rPr>
              <w:instrText xml:space="preserve"> ADDIN EN.CITE &lt;EndNote&gt;&lt;Cite&gt;&lt;Author&gt;Eerhart&lt;/Author&gt;&lt;Year&gt;2014&lt;/Year&gt;&lt;RecNum&gt;14&lt;/RecNum&gt;&lt;DisplayText&gt;&lt;style face="superscript"&gt;42&lt;/style&gt;&lt;/DisplayText&gt;&lt;record&gt;&lt;rec-number&gt;14&lt;/rec-number&gt;&lt;foreign-keys&gt;&lt;key app="EN" db-id="05xsev0sn29esre0206pzvpsrefrzd2a2f9z" timestamp="1534359627"&gt;14&lt;/key&gt;&lt;/foreign-keys&gt;&lt;ref-type name="Journal Article"&gt;17&lt;/ref-type&gt;&lt;contributors&gt;&lt;authors&gt;&lt;author&gt;Eerhart, A. J. J. E.&lt;/author&gt;&lt;author&gt;Huijgen, W. J. J.&lt;/author&gt;&lt;author&gt;Grisel, R. J. H.&lt;/author&gt;&lt;author&gt;van der Waal, J. C.&lt;/author&gt;&lt;author&gt;de Jong, E.&lt;/author&gt;&lt;author&gt;de Sousa Dias, A.&lt;/author&gt;&lt;author&gt;Faaij, A. P. C.&lt;/author&gt;&lt;author&gt;Patel, M. K.&lt;/author&gt;&lt;/authors&gt;&lt;/contributors&gt;&lt;titles&gt;&lt;title&gt;Fuels and plastics from lignocellulosic biomass via the furan pathway; a technical analysis&lt;/title&gt;&lt;secondary-title&gt;RSC Advances&lt;/secondary-title&gt;&lt;/titles&gt;&lt;periodical&gt;&lt;full-title&gt;RSC Advances&lt;/full-title&gt;&lt;/periodical&gt;&lt;pages&gt;3536-3549&lt;/pages&gt;&lt;volume&gt;4&lt;/volume&gt;&lt;number&gt;7&lt;/number&gt;&lt;dates&gt;&lt;year&gt;2014&lt;/year&gt;&lt;/dates&gt;&lt;publisher&gt;The Royal Society of Chemistry&lt;/publisher&gt;&lt;work-type&gt;10.1039/C3RA43512A&lt;/work-type&gt;&lt;urls&gt;&lt;related-urls&gt;&lt;url&gt;http://dx.doi.org/10.1039/C3RA43512A&lt;/url&gt;&lt;/related-urls&gt;&lt;/urls&gt;&lt;electronic-resource-num&gt;10.1039/C3RA43512A&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5</w:t>
            </w:r>
            <w:r w:rsidRPr="001C0313">
              <w:rPr>
                <w:rFonts w:ascii="Times New Roman" w:hAnsi="Times New Roman"/>
                <w:sz w:val="22"/>
                <w:szCs w:val="22"/>
                <w:vertAlign w:val="superscript"/>
              </w:rPr>
              <w:t>2</w:t>
            </w:r>
            <w:r w:rsidRPr="001C0313">
              <w:rPr>
                <w:sz w:val="22"/>
                <w:szCs w:val="22"/>
              </w:rPr>
              <w:fldChar w:fldCharType="end"/>
            </w:r>
            <w:r w:rsidRPr="001C0313">
              <w:rPr>
                <w:rFonts w:ascii="Times New Roman" w:hAnsi="Times New Roman"/>
                <w:sz w:val="22"/>
                <w:szCs w:val="22"/>
              </w:rPr>
              <w:t xml:space="preserve"> </w:t>
            </w:r>
            <w:r w:rsidRPr="001C0313">
              <w:rPr>
                <w:sz w:val="22"/>
                <w:szCs w:val="22"/>
              </w:rPr>
              <w:fldChar w:fldCharType="begin"/>
            </w:r>
            <w:r w:rsidRPr="001C0313">
              <w:rPr>
                <w:rFonts w:ascii="Times New Roman" w:hAnsi="Times New Roman"/>
                <w:sz w:val="22"/>
                <w:szCs w:val="22"/>
              </w:rPr>
              <w:instrText xml:space="preserve"> ADDIN EN.CITE &lt;EndNote&gt;&lt;Cite&gt;&lt;Author&gt;de Jong&lt;/Author&gt;&lt;Year&gt;2012&lt;/Year&gt;&lt;RecNum&gt;21&lt;/RecNum&gt;&lt;DisplayText&gt;&lt;style face="superscript"&gt;43&lt;/style&gt;&lt;/DisplayText&gt;&lt;record&gt;&lt;rec-number&gt;21&lt;/rec-number&gt;&lt;foreign-keys&gt;&lt;key app="EN" db-id="05xsev0sn29esre0206pzvpsrefrzd2a2f9z" timestamp="1534366666"&gt;21&lt;/key&gt;&lt;/foreign-keys&gt;&lt;ref-type name="Journal Article"&gt;17&lt;/ref-type&gt;&lt;contributors&gt;&lt;authors&gt;&lt;author&gt;de Jong, Ed&lt;/author&gt;&lt;author&gt;Vijlbrief, Thomas&lt;/author&gt;&lt;author&gt;Hijkoop, Rene&lt;/author&gt;&lt;author&gt;Gruter, Gert-Jan M.&lt;/author&gt;&lt;author&gt;van der Waal, Jan C.&lt;/author&gt;&lt;/authors&gt;&lt;/contributors&gt;&lt;titles&gt;&lt;title&gt;Promising results with YXY Diesel components in an ESC test cycle using a PACCAR Diesel engine&lt;/title&gt;&lt;secondary-title&gt;Biomass and Bioenergy&lt;/secondary-title&gt;&lt;/titles&gt;&lt;periodical&gt;&lt;full-title&gt;Biomass and Bioenergy&lt;/full-title&gt;&lt;/periodical&gt;&lt;pages&gt;151-159&lt;/pages&gt;&lt;volume&gt;36&lt;/volume&gt;&lt;keywords&gt;&lt;keyword&gt;Furan&lt;/keyword&gt;&lt;keyword&gt;Biofuel&lt;/keyword&gt;&lt;keyword&gt;Diesel&lt;/keyword&gt;&lt;keyword&gt;Furfuryl ethyl ether&lt;/keyword&gt;&lt;keyword&gt;Particulate matter&lt;/keyword&gt;&lt;keyword&gt;Engine performance&lt;/keyword&gt;&lt;/keywords&gt;&lt;dates&gt;&lt;year&gt;2012&lt;/year&gt;&lt;pub-dates&gt;&lt;date&gt;2012/01/01/&lt;/date&gt;&lt;/pub-dates&gt;&lt;/dates&gt;&lt;isbn&gt;0961-9534&lt;/isbn&gt;&lt;urls&gt;&lt;related-urls&gt;&lt;url&gt;http://www.sciencedirect.com/science/article/pii/S0961953411005496&lt;/url&gt;&lt;/related-urls&gt;&lt;/urls&gt;&lt;electronic-resource-num&gt;https://doi.org/10.1016/j.biombioe.2011.10.034&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5</w:t>
            </w:r>
            <w:r w:rsidRPr="001C0313">
              <w:rPr>
                <w:rFonts w:ascii="Times New Roman" w:hAnsi="Times New Roman"/>
                <w:sz w:val="22"/>
                <w:szCs w:val="22"/>
                <w:vertAlign w:val="superscript"/>
              </w:rPr>
              <w:t>3</w:t>
            </w:r>
            <w:r w:rsidRPr="001C0313">
              <w:rPr>
                <w:sz w:val="22"/>
                <w:szCs w:val="22"/>
              </w:rPr>
              <w:fldChar w:fldCharType="end"/>
            </w:r>
          </w:p>
        </w:tc>
      </w:tr>
      <w:tr w:rsidR="00E16E80" w:rsidRPr="001C0313" w:rsidTr="00821BD3">
        <w:trPr>
          <w:jc w:val="center"/>
        </w:trPr>
        <w:tc>
          <w:tcPr>
            <w:tcW w:w="1390" w:type="dxa"/>
          </w:tcPr>
          <w:p w:rsidR="00E16E80" w:rsidRPr="001C0313" w:rsidRDefault="00E16E80" w:rsidP="008D61EE">
            <w:pPr>
              <w:pStyle w:val="Maintext0"/>
              <w:jc w:val="both"/>
              <w:rPr>
                <w:rFonts w:ascii="Times New Roman" w:hAnsi="Times New Roman"/>
                <w:sz w:val="22"/>
                <w:szCs w:val="22"/>
              </w:rPr>
            </w:pPr>
          </w:p>
        </w:tc>
        <w:tc>
          <w:tcPr>
            <w:tcW w:w="4878" w:type="dxa"/>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Flavors (food, beer, wines)</w:t>
            </w:r>
          </w:p>
        </w:tc>
        <w:tc>
          <w:tcPr>
            <w:tcW w:w="2014" w:type="dxa"/>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fldData xml:space="preserve">PEVuZE5vdGU+PENpdGU+PEF1dGhvcj5WYW5kZXJoYWVnZW48L0F1dGhvcj48WWVhcj4yMDA0PC9Z
ZWFyPjxSZWNOdW0+MjY8L1JlY051bT48RGlzcGxheVRleHQ+PHN0eWxlIGZhY2U9InN1cGVyc2Ny
aXB0Ij40NC00Njwvc3R5bGU+PC9EaXNwbGF5VGV4dD48cmVjb3JkPjxyZWMtbnVtYmVyPjI2PC9y
ZWMtbnVtYmVyPjxmb3JlaWduLWtleXM+PGtleSBhcHA9IkVOIiBkYi1pZD0iMDV4c2V2MHNuMjll
c3JlMDIwNnB6dnBzcmVmcnpkMmEyZjl6IiB0aW1lc3RhbXA9IjE1MzQzNjcxNDQiPjI2PC9rZXk+
PC9mb3JlaWduLWtleXM+PHJlZi10eXBlIG5hbWU9IkpvdXJuYWwgQXJ0aWNsZSI+MTc8L3JlZi10
eXBlPjxjb250cmlidXRvcnM+PGF1dGhvcnM+PGF1dGhvcj5WYW5kZXJoYWVnZW4sIEJhcnQ8L2F1
dGhvcj48YXV0aG9yPk5ldmVuLCBIZWR3aWc8L2F1dGhvcj48YXV0aG9yPkRhZW5lbiwgTHVrPC9h
dXRob3I+PGF1dGhvcj5WZXJzdHJlcGVuLCBLZXZpbiBKLjwvYXV0aG9yPjxhdXRob3I+VmVyYWNo
dGVydCwgSHViZXJ0PC9hdXRob3I+PGF1dGhvcj5EZXJkZWxpbmNreCwgR3V5PC9hdXRob3I+PC9h
dXRob3JzPjwvY29udHJpYnV0b3JzPjx0aXRsZXM+PHRpdGxlPkZ1cmZ1cnlsIEV0aHlsIEV0aGVy
OuKAiSBJbXBvcnRhbnQgQWdpbmcgRmxhdm9yIGFuZCBhIE5ldyBNYXJrZXIgZm9yIHRoZSBTdG9y
YWdlIENvbmRpdGlvbnMgb2YgQmVlcjwvdGl0bGU+PHNlY29uZGFyeS10aXRsZT5Kb3VybmFsIG9m
IEFncmljdWx0dXJhbCBhbmQgRm9vZCBDaGVtaXN0cnk8L3NlY29uZGFyeS10aXRsZT48L3RpdGxl
cz48cGVyaW9kaWNhbD48ZnVsbC10aXRsZT5Kb3VybmFsIG9mIEFncmljdWx0dXJhbCBhbmQgRm9v
ZCBDaGVtaXN0cnk8L2Z1bGwtdGl0bGU+PC9wZXJpb2RpY2FsPjxwYWdlcz4xNjYxLTE2Njg8L3Bh
Z2VzPjx2b2x1bWU+NTI8L3ZvbHVtZT48bnVtYmVyPjY8L251bWJlcj48ZGF0ZXM+PHllYXI+MjAw
NDwveWVhcj48cHViLWRhdGVzPjxkYXRlPjIwMDQvMDMvMDE8L2RhdGU+PC9wdWItZGF0ZXM+PC9k
YXRlcz48cHVibGlzaGVyPkFtZXJpY2FuIENoZW1pY2FsIFNvY2lldHk8L3B1Ymxpc2hlcj48aXNi
bj4wMDIxLTg1NjE8L2lzYm4+PHVybHM+PHJlbGF0ZWQtdXJscz48dXJsPmh0dHBzOi8vZG9pLm9y
Zy8xMC4xMDIxL2pmMDM1NDEyZzwvdXJsPjwvcmVsYXRlZC11cmxzPjwvdXJscz48ZWxlY3Ryb25p
Yy1yZXNvdXJjZS1udW0+MTAuMTAyMS9qZjAzNTQxMmc8L2VsZWN0cm9uaWMtcmVzb3VyY2UtbnVt
PjwvcmVjb3JkPjwvQ2l0ZT48Q2l0ZT48QXV0aG9yPlZhbmRlcmhhZWdlbjwvQXV0aG9yPjxZZWFy
PjIwMDM8L1llYXI+PFJlY051bT4yMzwvUmVjTnVtPjxyZWNvcmQ+PHJlYy1udW1iZXI+MjM8L3Jl
Yy1udW1iZXI+PGZvcmVpZ24ta2V5cz48a2V5IGFwcD0iRU4iIGRiLWlkPSIwNXhzZXYwc24yOWVz
cmUwMjA2cHp2cHNyZWZyemQyYTJmOXoiIHRpbWVzdGFtcD0iMTUzNDM2Njg0NCI+MjM8L2tleT48
L2ZvcmVpZ24ta2V5cz48cmVmLXR5cGUgbmFtZT0iSm91cm5hbCBBcnRpY2xlIj4xNzwvcmVmLXR5
cGU+PGNvbnRyaWJ1dG9ycz48YXV0aG9ycz48YXV0aG9yPlZhbmRlcmhhZWdlbiwgQmFydDwvYXV0
aG9yPjxhdXRob3I+TmV2ZW4sIEhlZHdpZzwvYXV0aG9yPjxhdXRob3I+Q29naGUsIFN0ZWZhbjwv
YXV0aG9yPjxhdXRob3I+VmVyc3RyZXBlbiwgS2V2aW4gSi48L2F1dGhvcj48YXV0aG9yPlZlcmFj
aHRlcnQsIEh1YmVydDwvYXV0aG9yPjxhdXRob3I+RGVyZGVsaW5ja3gsIEd1eTwvYXV0aG9yPjwv
YXV0aG9ycz48L2NvbnRyaWJ1dG9ycz48dGl0bGVzPjx0aXRsZT5Fdm9sdXRpb24gb2YgQ2hlbWlj
YWwgYW5kIFNlbnNvcnkgUHJvcGVydGllcyBkdXJpbmcgQWdpbmcgb2YgVG9wLUZlcm1lbnRlZCBC
ZWVyPC90aXRsZT48c2Vjb25kYXJ5LXRpdGxlPkpvdXJuYWwgb2YgQWdyaWN1bHR1cmFsIGFuZCBG
b29kIENoZW1pc3RyeTwvc2Vjb25kYXJ5LXRpdGxlPjwvdGl0bGVzPjxwZXJpb2RpY2FsPjxmdWxs
LXRpdGxlPkpvdXJuYWwgb2YgQWdyaWN1bHR1cmFsIGFuZCBGb29kIENoZW1pc3RyeTwvZnVsbC10
aXRsZT48L3BlcmlvZGljYWw+PHBhZ2VzPjY3ODItNjc5MDwvcGFnZXM+PHZvbHVtZT41MTwvdm9s
dW1lPjxudW1iZXI+MjM8L251bWJlcj48ZGF0ZXM+PHllYXI+MjAwMzwveWVhcj48cHViLWRhdGVz
PjxkYXRlPjIwMDMvMTEvMDE8L2RhdGU+PC9wdWItZGF0ZXM+PC9kYXRlcz48cHVibGlzaGVyPkFt
ZXJpY2FuIENoZW1pY2FsIFNvY2lldHk8L3B1Ymxpc2hlcj48aXNibj4wMDIxLTg1NjE8L2lzYm4+
PHVybHM+PHJlbGF0ZWQtdXJscz48dXJsPmh0dHBzOi8vZG9pLm9yZy8xMC4xMDIxL2pmMDM0NjMx
ejwvdXJsPjwvcmVsYXRlZC11cmxzPjwvdXJscz48ZWxlY3Ryb25pYy1yZXNvdXJjZS1udW0+MTAu
MTAyMS9qZjAzNDYzMXo8L2VsZWN0cm9uaWMtcmVzb3VyY2UtbnVtPjwvcmVjb3JkPjwvQ2l0ZT48
Q2l0ZT48QXV0aG9yPkFyb3hhPC9BdXRob3I+PFllYXI+QXVndXN0IDE1dGggIDIwMTg8L1llYXI+
PFJlY051bT4yNzwvUmVjTnVtPjxyZWNvcmQ+PHJlYy1udW1iZXI+Mjc8L3JlYy1udW1iZXI+PGZv
cmVpZ24ta2V5cz48a2V5IGFwcD0iRU4iIGRiLWlkPSIwNXhzZXYwc24yOWVzcmUwMjA2cHp2cHNy
ZWZyemQyYTJmOXoiIHRpbWVzdGFtcD0iMTUzNDM2NzM3MyI+Mjc8L2tleT48L2ZvcmVpZ24ta2V5
cz48cmVmLXR5cGUgbmFtZT0iV2ViIFBhZ2UiPjEyPC9yZWYtdHlwZT48Y29udHJpYnV0b3JzPjxh
dXRob3JzPjxhdXRob3I+QXJveGE8L2F1dGhvcj48L2F1dGhvcnM+PC9jb250cmlidXRvcnM+PHRp
dGxlcz48dGl0bGU+Mi1mdXJmdXJ5bCBldGh5bCBldGhlcjwvdGl0bGU+PC90aXRsZXM+PGRhdGVz
Pjx5ZWFyPkF1Z3VzdCAxNXRoICAyMDE4PC95ZWFyPjwvZGF0ZXM+PHB1Yi1sb2NhdGlvbj5odHRw
czovL3d3dy5hcm94YS5jb20vZGlzY292ZXJ5L2Rpc2NvdmVyeS1zdGFuZGFyZC8yLWZ1cmZ1cnls
LWV0aHlsLWV0aGVyPC9wdWItbG9jYXRpb24+PHVybHM+PC91cmxzPjwvcmVjb3JkPjwvQ2l0ZT48
L0VuZE5vdGU+
</w:fldData>
              </w:fldChar>
            </w:r>
            <w:r w:rsidRPr="001C0313">
              <w:rPr>
                <w:rFonts w:ascii="Times New Roman" w:hAnsi="Times New Roman"/>
                <w:sz w:val="22"/>
                <w:szCs w:val="22"/>
              </w:rPr>
              <w:instrText xml:space="preserve"> ADDIN EN.CITE </w:instrText>
            </w:r>
            <w:r w:rsidRPr="001C0313">
              <w:rPr>
                <w:sz w:val="22"/>
                <w:szCs w:val="22"/>
              </w:rPr>
              <w:fldChar w:fldCharType="begin">
                <w:fldData xml:space="preserve">PEVuZE5vdGU+PENpdGU+PEF1dGhvcj5WYW5kZXJoYWVnZW48L0F1dGhvcj48WWVhcj4yMDA0PC9Z
ZWFyPjxSZWNOdW0+MjY8L1JlY051bT48RGlzcGxheVRleHQ+PHN0eWxlIGZhY2U9InN1cGVyc2Ny
aXB0Ij40NC00Njwvc3R5bGU+PC9EaXNwbGF5VGV4dD48cmVjb3JkPjxyZWMtbnVtYmVyPjI2PC9y
ZWMtbnVtYmVyPjxmb3JlaWduLWtleXM+PGtleSBhcHA9IkVOIiBkYi1pZD0iMDV4c2V2MHNuMjll
c3JlMDIwNnB6dnBzcmVmcnpkMmEyZjl6IiB0aW1lc3RhbXA9IjE1MzQzNjcxNDQiPjI2PC9rZXk+
PC9mb3JlaWduLWtleXM+PHJlZi10eXBlIG5hbWU9IkpvdXJuYWwgQXJ0aWNsZSI+MTc8L3JlZi10
eXBlPjxjb250cmlidXRvcnM+PGF1dGhvcnM+PGF1dGhvcj5WYW5kZXJoYWVnZW4sIEJhcnQ8L2F1
dGhvcj48YXV0aG9yPk5ldmVuLCBIZWR3aWc8L2F1dGhvcj48YXV0aG9yPkRhZW5lbiwgTHVrPC9h
dXRob3I+PGF1dGhvcj5WZXJzdHJlcGVuLCBLZXZpbiBKLjwvYXV0aG9yPjxhdXRob3I+VmVyYWNo
dGVydCwgSHViZXJ0PC9hdXRob3I+PGF1dGhvcj5EZXJkZWxpbmNreCwgR3V5PC9hdXRob3I+PC9h
dXRob3JzPjwvY29udHJpYnV0b3JzPjx0aXRsZXM+PHRpdGxlPkZ1cmZ1cnlsIEV0aHlsIEV0aGVy
OuKAiSBJbXBvcnRhbnQgQWdpbmcgRmxhdm9yIGFuZCBhIE5ldyBNYXJrZXIgZm9yIHRoZSBTdG9y
YWdlIENvbmRpdGlvbnMgb2YgQmVlcjwvdGl0bGU+PHNlY29uZGFyeS10aXRsZT5Kb3VybmFsIG9m
IEFncmljdWx0dXJhbCBhbmQgRm9vZCBDaGVtaXN0cnk8L3NlY29uZGFyeS10aXRsZT48L3RpdGxl
cz48cGVyaW9kaWNhbD48ZnVsbC10aXRsZT5Kb3VybmFsIG9mIEFncmljdWx0dXJhbCBhbmQgRm9v
ZCBDaGVtaXN0cnk8L2Z1bGwtdGl0bGU+PC9wZXJpb2RpY2FsPjxwYWdlcz4xNjYxLTE2Njg8L3Bh
Z2VzPjx2b2x1bWU+NTI8L3ZvbHVtZT48bnVtYmVyPjY8L251bWJlcj48ZGF0ZXM+PHllYXI+MjAw
NDwveWVhcj48cHViLWRhdGVzPjxkYXRlPjIwMDQvMDMvMDE8L2RhdGU+PC9wdWItZGF0ZXM+PC9k
YXRlcz48cHVibGlzaGVyPkFtZXJpY2FuIENoZW1pY2FsIFNvY2lldHk8L3B1Ymxpc2hlcj48aXNi
bj4wMDIxLTg1NjE8L2lzYm4+PHVybHM+PHJlbGF0ZWQtdXJscz48dXJsPmh0dHBzOi8vZG9pLm9y
Zy8xMC4xMDIxL2pmMDM1NDEyZzwvdXJsPjwvcmVsYXRlZC11cmxzPjwvdXJscz48ZWxlY3Ryb25p
Yy1yZXNvdXJjZS1udW0+MTAuMTAyMS9qZjAzNTQxMmc8L2VsZWN0cm9uaWMtcmVzb3VyY2UtbnVt
PjwvcmVjb3JkPjwvQ2l0ZT48Q2l0ZT48QXV0aG9yPlZhbmRlcmhhZWdlbjwvQXV0aG9yPjxZZWFy
PjIwMDM8L1llYXI+PFJlY051bT4yMzwvUmVjTnVtPjxyZWNvcmQ+PHJlYy1udW1iZXI+MjM8L3Jl
Yy1udW1iZXI+PGZvcmVpZ24ta2V5cz48a2V5IGFwcD0iRU4iIGRiLWlkPSIwNXhzZXYwc24yOWVz
cmUwMjA2cHp2cHNyZWZyemQyYTJmOXoiIHRpbWVzdGFtcD0iMTUzNDM2Njg0NCI+MjM8L2tleT48
L2ZvcmVpZ24ta2V5cz48cmVmLXR5cGUgbmFtZT0iSm91cm5hbCBBcnRpY2xlIj4xNzwvcmVmLXR5
cGU+PGNvbnRyaWJ1dG9ycz48YXV0aG9ycz48YXV0aG9yPlZhbmRlcmhhZWdlbiwgQmFydDwvYXV0
aG9yPjxhdXRob3I+TmV2ZW4sIEhlZHdpZzwvYXV0aG9yPjxhdXRob3I+Q29naGUsIFN0ZWZhbjwv
YXV0aG9yPjxhdXRob3I+VmVyc3RyZXBlbiwgS2V2aW4gSi48L2F1dGhvcj48YXV0aG9yPlZlcmFj
aHRlcnQsIEh1YmVydDwvYXV0aG9yPjxhdXRob3I+RGVyZGVsaW5ja3gsIEd1eTwvYXV0aG9yPjwv
YXV0aG9ycz48L2NvbnRyaWJ1dG9ycz48dGl0bGVzPjx0aXRsZT5Fdm9sdXRpb24gb2YgQ2hlbWlj
YWwgYW5kIFNlbnNvcnkgUHJvcGVydGllcyBkdXJpbmcgQWdpbmcgb2YgVG9wLUZlcm1lbnRlZCBC
ZWVyPC90aXRsZT48c2Vjb25kYXJ5LXRpdGxlPkpvdXJuYWwgb2YgQWdyaWN1bHR1cmFsIGFuZCBG
b29kIENoZW1pc3RyeTwvc2Vjb25kYXJ5LXRpdGxlPjwvdGl0bGVzPjxwZXJpb2RpY2FsPjxmdWxs
LXRpdGxlPkpvdXJuYWwgb2YgQWdyaWN1bHR1cmFsIGFuZCBGb29kIENoZW1pc3RyeTwvZnVsbC10
aXRsZT48L3BlcmlvZGljYWw+PHBhZ2VzPjY3ODItNjc5MDwvcGFnZXM+PHZvbHVtZT41MTwvdm9s
dW1lPjxudW1iZXI+MjM8L251bWJlcj48ZGF0ZXM+PHllYXI+MjAwMzwveWVhcj48cHViLWRhdGVz
PjxkYXRlPjIwMDMvMTEvMDE8L2RhdGU+PC9wdWItZGF0ZXM+PC9kYXRlcz48cHVibGlzaGVyPkFt
ZXJpY2FuIENoZW1pY2FsIFNvY2lldHk8L3B1Ymxpc2hlcj48aXNibj4wMDIxLTg1NjE8L2lzYm4+
PHVybHM+PHJlbGF0ZWQtdXJscz48dXJsPmh0dHBzOi8vZG9pLm9yZy8xMC4xMDIxL2pmMDM0NjMx
ejwvdXJsPjwvcmVsYXRlZC11cmxzPjwvdXJscz48ZWxlY3Ryb25pYy1yZXNvdXJjZS1udW0+MTAu
MTAyMS9qZjAzNDYzMXo8L2VsZWN0cm9uaWMtcmVzb3VyY2UtbnVtPjwvcmVjb3JkPjwvQ2l0ZT48
Q2l0ZT48QXV0aG9yPkFyb3hhPC9BdXRob3I+PFllYXI+QXVndXN0IDE1dGggIDIwMTg8L1llYXI+
PFJlY051bT4yNzwvUmVjTnVtPjxyZWNvcmQ+PHJlYy1udW1iZXI+Mjc8L3JlYy1udW1iZXI+PGZv
cmVpZ24ta2V5cz48a2V5IGFwcD0iRU4iIGRiLWlkPSIwNXhzZXYwc24yOWVzcmUwMjA2cHp2cHNy
ZWZyemQyYTJmOXoiIHRpbWVzdGFtcD0iMTUzNDM2NzM3MyI+Mjc8L2tleT48L2ZvcmVpZ24ta2V5
cz48cmVmLXR5cGUgbmFtZT0iV2ViIFBhZ2UiPjEyPC9yZWYtdHlwZT48Y29udHJpYnV0b3JzPjxh
dXRob3JzPjxhdXRob3I+QXJveGE8L2F1dGhvcj48L2F1dGhvcnM+PC9jb250cmlidXRvcnM+PHRp
dGxlcz48dGl0bGU+Mi1mdXJmdXJ5bCBldGh5bCBldGhlcjwvdGl0bGU+PC90aXRsZXM+PGRhdGVz
Pjx5ZWFyPkF1Z3VzdCAxNXRoICAyMDE4PC95ZWFyPjwvZGF0ZXM+PHB1Yi1sb2NhdGlvbj5odHRw
czovL3d3dy5hcm94YS5jb20vZGlzY292ZXJ5L2Rpc2NvdmVyeS1zdGFuZGFyZC8yLWZ1cmZ1cnls
LWV0aHlsLWV0aGVyPC9wdWItbG9jYXRpb24+PHVybHM+PC91cmxzPjwvcmVjb3JkPjwvQ2l0ZT48
L0VuZE5vdGU+
</w:fldData>
              </w:fldChar>
            </w:r>
            <w:r w:rsidRPr="001C0313">
              <w:rPr>
                <w:rFonts w:ascii="Times New Roman" w:hAnsi="Times New Roman"/>
                <w:sz w:val="22"/>
                <w:szCs w:val="22"/>
              </w:rPr>
              <w:instrText xml:space="preserve"> ADDIN EN.CITE.DATA </w:instrText>
            </w:r>
            <w:r w:rsidRPr="001C0313">
              <w:rPr>
                <w:sz w:val="22"/>
                <w:szCs w:val="22"/>
              </w:rPr>
            </w:r>
            <w:r w:rsidRPr="001C0313">
              <w:rPr>
                <w:sz w:val="22"/>
                <w:szCs w:val="22"/>
              </w:rPr>
              <w:fldChar w:fldCharType="end"/>
            </w:r>
            <w:r w:rsidRPr="001C0313">
              <w:rPr>
                <w:sz w:val="22"/>
                <w:szCs w:val="22"/>
              </w:rPr>
            </w:r>
            <w:r w:rsidRPr="001C0313">
              <w:rPr>
                <w:sz w:val="22"/>
                <w:szCs w:val="22"/>
              </w:rPr>
              <w:fldChar w:fldCharType="separate"/>
            </w:r>
            <w:r w:rsidR="00566EE2" w:rsidRPr="001C0313">
              <w:rPr>
                <w:rFonts w:ascii="Times New Roman" w:hAnsi="Times New Roman"/>
                <w:sz w:val="22"/>
                <w:szCs w:val="22"/>
                <w:vertAlign w:val="superscript"/>
              </w:rPr>
              <w:t>54-5</w:t>
            </w:r>
            <w:r w:rsidRPr="001C0313">
              <w:rPr>
                <w:rFonts w:ascii="Times New Roman" w:hAnsi="Times New Roman"/>
                <w:sz w:val="22"/>
                <w:szCs w:val="22"/>
                <w:vertAlign w:val="superscript"/>
              </w:rPr>
              <w:t>6</w:t>
            </w:r>
            <w:r w:rsidRPr="001C0313">
              <w:rPr>
                <w:sz w:val="22"/>
                <w:szCs w:val="22"/>
              </w:rPr>
              <w:fldChar w:fldCharType="end"/>
            </w:r>
            <w:r w:rsidRPr="001C0313">
              <w:rPr>
                <w:rFonts w:ascii="Times New Roman" w:hAnsi="Times New Roman"/>
                <w:sz w:val="22"/>
                <w:szCs w:val="22"/>
              </w:rPr>
              <w:t xml:space="preserve"> </w:t>
            </w:r>
            <w:r w:rsidRPr="001C0313">
              <w:rPr>
                <w:sz w:val="22"/>
                <w:szCs w:val="22"/>
              </w:rPr>
              <w:fldChar w:fldCharType="begin"/>
            </w:r>
            <w:r w:rsidRPr="001C0313">
              <w:rPr>
                <w:rFonts w:ascii="Times New Roman" w:hAnsi="Times New Roman"/>
                <w:sz w:val="22"/>
                <w:szCs w:val="22"/>
              </w:rPr>
              <w:instrText xml:space="preserve"> ADDIN EN.CITE &lt;EndNote&gt;&lt;Cite&gt;&lt;Author&gt;Haan&lt;/Author&gt;&lt;Year&gt;2009&lt;/Year&gt;&lt;RecNum&gt;28&lt;/RecNum&gt;&lt;DisplayText&gt;&lt;style face="superscript"&gt;40&lt;/style&gt;&lt;/DisplayText&gt;&lt;record&gt;&lt;rec-number&gt;28&lt;/rec-number&gt;&lt;foreign-keys&gt;&lt;key app="EN" db-id="05xsev0sn29esre0206pzvpsrefrzd2a2f9z" timestamp="1534367489"&gt;28&lt;/key&gt;&lt;/foreign-keys&gt;&lt;ref-type name="Patent"&gt;25&lt;/ref-type&gt;&lt;contributors&gt;&lt;authors&gt;&lt;author&gt;Rene Johan Haan&lt;/author&gt;&lt;author&gt;Jean-Paul Lange&lt;/author&gt;&lt;/authors&gt;&lt;/contributors&gt;&lt;titles&gt;&lt;title&gt;Gasoline composition and process for the preparation of alkylfurfuryl ether&lt;/title&gt;&lt;secondary-title&gt;WO2009077606A2&lt;/secondary-title&gt;&lt;/titles&gt;&lt;dates&gt;&lt;year&gt;2009&lt;/year&gt;&lt;/dates&gt;&lt;publisher&gt;Shell Internationale Research Maatschappij B. V.&lt;/publisher&gt;&lt;urls&gt;&lt;/urls&gt;&lt;/record&gt;&lt;/Cite&gt;&lt;/EndNote&gt;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5</w:t>
            </w:r>
            <w:r w:rsidRPr="001C0313">
              <w:rPr>
                <w:rFonts w:ascii="Times New Roman" w:hAnsi="Times New Roman"/>
                <w:sz w:val="22"/>
                <w:szCs w:val="22"/>
                <w:vertAlign w:val="superscript"/>
              </w:rPr>
              <w:t>0</w:t>
            </w:r>
            <w:r w:rsidRPr="001C0313">
              <w:rPr>
                <w:sz w:val="22"/>
                <w:szCs w:val="22"/>
              </w:rPr>
              <w:fldChar w:fldCharType="end"/>
            </w:r>
          </w:p>
        </w:tc>
      </w:tr>
    </w:tbl>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r w:rsidRPr="008D61EE">
        <w:rPr>
          <w:noProof/>
          <w:sz w:val="24"/>
          <w:szCs w:val="24"/>
          <w:lang w:val="en-GB" w:eastAsia="en-GB"/>
        </w:rPr>
        <w:lastRenderedPageBreak/>
        <w:drawing>
          <wp:inline distT="0" distB="0" distL="0" distR="0" wp14:anchorId="60645D79" wp14:editId="0562D12A">
            <wp:extent cx="4780800" cy="4388400"/>
            <wp:effectExtent l="0" t="0" r="1270" b="0"/>
            <wp:docPr id="10"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_c2.tif"/>
                    <pic:cNvPicPr/>
                  </pic:nvPicPr>
                  <pic:blipFill>
                    <a:blip r:embed="rId23">
                      <a:extLst>
                        <a:ext uri="{28A0092B-C50C-407E-A947-70E740481C1C}">
                          <a14:useLocalDpi xmlns:a14="http://schemas.microsoft.com/office/drawing/2010/main" val="0"/>
                        </a:ext>
                      </a:extLst>
                    </a:blip>
                    <a:stretch>
                      <a:fillRect/>
                    </a:stretch>
                  </pic:blipFill>
                  <pic:spPr>
                    <a:xfrm>
                      <a:off x="0" y="0"/>
                      <a:ext cx="4780800" cy="4388400"/>
                    </a:xfrm>
                    <a:prstGeom prst="rect">
                      <a:avLst/>
                    </a:prstGeom>
                  </pic:spPr>
                </pic:pic>
              </a:graphicData>
            </a:graphic>
          </wp:inline>
        </w:drawing>
      </w:r>
    </w:p>
    <w:p w:rsidR="00E16E80" w:rsidRPr="008D61EE" w:rsidRDefault="008D61EE" w:rsidP="008D61EE">
      <w:pPr>
        <w:pStyle w:val="Maintext0"/>
        <w:jc w:val="both"/>
        <w:rPr>
          <w:sz w:val="24"/>
          <w:szCs w:val="24"/>
        </w:rPr>
      </w:pPr>
      <w:r w:rsidRPr="000F667A">
        <w:rPr>
          <w:b/>
          <w:sz w:val="24"/>
          <w:szCs w:val="24"/>
        </w:rPr>
        <w:t xml:space="preserve">Supplementary Figure </w:t>
      </w:r>
      <w:r w:rsidR="00DB79CD">
        <w:rPr>
          <w:b/>
          <w:sz w:val="24"/>
          <w:szCs w:val="24"/>
        </w:rPr>
        <w:t>14</w:t>
      </w:r>
      <w:r w:rsidR="00E16E80" w:rsidRPr="008D61EE">
        <w:rPr>
          <w:b/>
          <w:sz w:val="24"/>
          <w:szCs w:val="24"/>
        </w:rPr>
        <w:t>.</w:t>
      </w:r>
      <w:r w:rsidR="00E16E80" w:rsidRPr="008D61EE">
        <w:rPr>
          <w:sz w:val="24"/>
          <w:szCs w:val="24"/>
        </w:rPr>
        <w:t xml:space="preserve"> Dependency of (A, C) the yield of total useful </w:t>
      </w:r>
      <w:proofErr w:type="spellStart"/>
      <w:r w:rsidR="00E16E80" w:rsidRPr="008D61EE">
        <w:rPr>
          <w:sz w:val="24"/>
          <w:szCs w:val="24"/>
        </w:rPr>
        <w:t>bioproducts</w:t>
      </w:r>
      <w:proofErr w:type="spellEnd"/>
      <w:r w:rsidR="00E16E80" w:rsidRPr="008D61EE">
        <w:rPr>
          <w:sz w:val="24"/>
          <w:szCs w:val="24"/>
        </w:rPr>
        <w:t xml:space="preserve"> formed from FA, i.e. EL and 2EMF (</w:t>
      </w:r>
      <w:proofErr w:type="spellStart"/>
      <w:r w:rsidR="00E16E80" w:rsidRPr="008D61EE">
        <w:rPr>
          <w:sz w:val="24"/>
          <w:szCs w:val="24"/>
        </w:rPr>
        <w:t>Y</w:t>
      </w:r>
      <w:r w:rsidR="00E16E80" w:rsidRPr="008D61EE">
        <w:rPr>
          <w:sz w:val="24"/>
          <w:szCs w:val="24"/>
          <w:vertAlign w:val="subscript"/>
        </w:rPr>
        <w:t>tot</w:t>
      </w:r>
      <w:proofErr w:type="spellEnd"/>
      <w:r w:rsidR="00E16E80" w:rsidRPr="008D61EE">
        <w:rPr>
          <w:sz w:val="24"/>
          <w:szCs w:val="24"/>
        </w:rPr>
        <w:t>), and of (B, D) EL yield (Y</w:t>
      </w:r>
      <w:r w:rsidR="00E16E80" w:rsidRPr="008D61EE">
        <w:rPr>
          <w:sz w:val="24"/>
          <w:szCs w:val="24"/>
          <w:vertAlign w:val="subscript"/>
        </w:rPr>
        <w:t>EL</w:t>
      </w:r>
      <w:r w:rsidR="00E16E80" w:rsidRPr="008D61EE">
        <w:rPr>
          <w:sz w:val="24"/>
          <w:szCs w:val="24"/>
        </w:rPr>
        <w:t>) on FA conversion (X</w:t>
      </w:r>
      <w:r w:rsidR="00E16E80" w:rsidRPr="008D61EE">
        <w:rPr>
          <w:sz w:val="24"/>
          <w:szCs w:val="24"/>
          <w:vertAlign w:val="subscript"/>
        </w:rPr>
        <w:t>FA</w:t>
      </w:r>
      <w:r w:rsidR="00E16E80" w:rsidRPr="008D61EE">
        <w:rPr>
          <w:sz w:val="24"/>
          <w:szCs w:val="24"/>
        </w:rPr>
        <w:t>), in the presence of the different niobium-based catalysts, at 110 ºC (A, B) or 140 ºC (C, D);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-NP (∆</w:t>
      </w:r>
      <w:proofErr w:type="gramStart"/>
      <w:r w:rsidR="00E16E80" w:rsidRPr="008D61EE">
        <w:rPr>
          <w:sz w:val="24"/>
          <w:szCs w:val="24"/>
        </w:rPr>
        <w:t>),Nb</w:t>
      </w:r>
      <w:proofErr w:type="gramEnd"/>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-NS (o),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-hGO (□), com-Nb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 xml:space="preserve"> (</w:t>
      </w:r>
      <w:r w:rsidR="00E16E80" w:rsidRPr="008D61EE">
        <w:rPr>
          <w:b/>
          <w:sz w:val="24"/>
          <w:szCs w:val="24"/>
        </w:rPr>
        <w:t>-</w:t>
      </w:r>
      <w:r w:rsidR="00E16E80" w:rsidRPr="008D61EE">
        <w:rPr>
          <w:sz w:val="24"/>
          <w:szCs w:val="24"/>
        </w:rPr>
        <w:t>),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w:t>
      </w:r>
      <w:r w:rsidR="00E16E80" w:rsidRPr="008D61EE">
        <w:rPr>
          <w:i/>
          <w:sz w:val="24"/>
          <w:szCs w:val="24"/>
        </w:rPr>
        <w:t>n</w:t>
      </w:r>
      <w:r w:rsidR="00E16E80" w:rsidRPr="008D61EE">
        <w:rPr>
          <w:sz w:val="24"/>
          <w:szCs w:val="24"/>
        </w:rPr>
        <w:t>H</w:t>
      </w:r>
      <w:r w:rsidR="00E16E80" w:rsidRPr="008D61EE">
        <w:rPr>
          <w:sz w:val="24"/>
          <w:szCs w:val="24"/>
          <w:vertAlign w:val="subscript"/>
        </w:rPr>
        <w:t>2</w:t>
      </w:r>
      <w:r w:rsidR="00E16E80" w:rsidRPr="008D61EE">
        <w:rPr>
          <w:sz w:val="24"/>
          <w:szCs w:val="24"/>
        </w:rPr>
        <w:t xml:space="preserve">O (×). Reaction conditions: 0.33 M FA in </w:t>
      </w:r>
      <w:proofErr w:type="spellStart"/>
      <w:r w:rsidR="00E16E80" w:rsidRPr="008D61EE">
        <w:rPr>
          <w:sz w:val="24"/>
          <w:szCs w:val="24"/>
        </w:rPr>
        <w:t>EtOH</w:t>
      </w:r>
      <w:proofErr w:type="spellEnd"/>
      <w:r w:rsidR="00E16E80" w:rsidRPr="008D61EE">
        <w:rPr>
          <w:sz w:val="24"/>
          <w:szCs w:val="24"/>
        </w:rPr>
        <w:t>, catalyst load equivalent to 5.8 g</w:t>
      </w:r>
      <w:r w:rsidR="00E16E80" w:rsidRPr="008D61EE">
        <w:rPr>
          <w:sz w:val="24"/>
          <w:szCs w:val="24"/>
          <w:vertAlign w:val="subscript"/>
        </w:rPr>
        <w:t>Nb2O5</w:t>
      </w:r>
      <w:r w:rsidR="00E16E80" w:rsidRPr="008D61EE">
        <w:rPr>
          <w:sz w:val="24"/>
          <w:szCs w:val="24"/>
        </w:rPr>
        <w:t xml:space="preserve"> L</w:t>
      </w:r>
      <w:r w:rsidR="00E16E80" w:rsidRPr="008D61EE">
        <w:rPr>
          <w:sz w:val="24"/>
          <w:szCs w:val="24"/>
          <w:vertAlign w:val="superscript"/>
        </w:rPr>
        <w:t>-1</w:t>
      </w:r>
      <w:r w:rsidR="00E16E80" w:rsidRPr="008D61EE">
        <w:rPr>
          <w:sz w:val="24"/>
          <w:szCs w:val="24"/>
        </w:rPr>
        <w:t>.</w:t>
      </w: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E16E80" w:rsidP="008D61EE">
      <w:pPr>
        <w:pStyle w:val="Maintext0"/>
        <w:jc w:val="both"/>
        <w:rPr>
          <w:sz w:val="24"/>
          <w:szCs w:val="24"/>
        </w:rPr>
      </w:pPr>
    </w:p>
    <w:p w:rsidR="00E16E80" w:rsidRPr="008D61EE" w:rsidRDefault="008D61EE" w:rsidP="008D61EE">
      <w:pPr>
        <w:pStyle w:val="Maintext0"/>
        <w:jc w:val="both"/>
        <w:rPr>
          <w:sz w:val="24"/>
          <w:szCs w:val="24"/>
        </w:rPr>
      </w:pPr>
      <w:r>
        <w:rPr>
          <w:b/>
          <w:sz w:val="24"/>
          <w:szCs w:val="24"/>
        </w:rPr>
        <w:lastRenderedPageBreak/>
        <w:t xml:space="preserve">Supplementary Table </w:t>
      </w:r>
      <w:r w:rsidR="00E16E80" w:rsidRPr="008D61EE">
        <w:rPr>
          <w:b/>
          <w:sz w:val="24"/>
          <w:szCs w:val="24"/>
        </w:rPr>
        <w:t>2.</w:t>
      </w:r>
      <w:r w:rsidR="00E16E80" w:rsidRPr="008D61EE">
        <w:rPr>
          <w:sz w:val="24"/>
          <w:szCs w:val="24"/>
        </w:rPr>
        <w:t xml:space="preserve"> Con</w:t>
      </w:r>
      <w:r w:rsidR="009F1F26">
        <w:rPr>
          <w:sz w:val="24"/>
          <w:szCs w:val="24"/>
        </w:rPr>
        <w:t xml:space="preserve">version of </w:t>
      </w:r>
      <w:proofErr w:type="spellStart"/>
      <w:r w:rsidR="009F1F26">
        <w:rPr>
          <w:sz w:val="24"/>
          <w:szCs w:val="24"/>
        </w:rPr>
        <w:t>furfuryl</w:t>
      </w:r>
      <w:proofErr w:type="spellEnd"/>
      <w:r w:rsidR="009F1F26">
        <w:rPr>
          <w:sz w:val="24"/>
          <w:szCs w:val="24"/>
        </w:rPr>
        <w:t xml:space="preserve"> alcohol</w:t>
      </w:r>
      <w:r w:rsidR="00E16E80" w:rsidRPr="008D61EE">
        <w:rPr>
          <w:sz w:val="24"/>
          <w:szCs w:val="24"/>
        </w:rPr>
        <w:t xml:space="preserve"> with ethanol, in the presence of the niobium oxide catalysts, and comparison to literature data for different catalysts tested for the same reaction.</w:t>
      </w:r>
    </w:p>
    <w:tbl>
      <w:tblPr>
        <w:tblStyle w:val="Tabellenraster"/>
        <w:tblW w:w="8921" w:type="dxa"/>
        <w:tblLayout w:type="fixed"/>
        <w:tblLook w:val="04A0" w:firstRow="1" w:lastRow="0" w:firstColumn="1" w:lastColumn="0" w:noHBand="0" w:noVBand="1"/>
      </w:tblPr>
      <w:tblGrid>
        <w:gridCol w:w="1830"/>
        <w:gridCol w:w="680"/>
        <w:gridCol w:w="717"/>
        <w:gridCol w:w="850"/>
        <w:gridCol w:w="993"/>
        <w:gridCol w:w="850"/>
        <w:gridCol w:w="1276"/>
        <w:gridCol w:w="901"/>
        <w:gridCol w:w="824"/>
      </w:tblGrid>
      <w:tr w:rsidR="00E16E80" w:rsidRPr="001C0313" w:rsidTr="00821BD3">
        <w:tc>
          <w:tcPr>
            <w:tcW w:w="1830" w:type="dxa"/>
            <w:vMerge w:val="restart"/>
            <w:shd w:val="clear" w:color="auto" w:fill="auto"/>
            <w:vAlign w:val="center"/>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Catalyst</w:t>
            </w:r>
          </w:p>
        </w:tc>
        <w:tc>
          <w:tcPr>
            <w:tcW w:w="3240" w:type="dxa"/>
            <w:gridSpan w:val="4"/>
            <w:shd w:val="clear" w:color="auto" w:fill="auto"/>
            <w:vAlign w:val="center"/>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Reaction </w:t>
            </w:r>
            <w:proofErr w:type="spellStart"/>
            <w:r w:rsidRPr="001C0313">
              <w:rPr>
                <w:rFonts w:ascii="Times New Roman" w:hAnsi="Times New Roman"/>
                <w:sz w:val="22"/>
                <w:szCs w:val="22"/>
              </w:rPr>
              <w:t>conditions</w:t>
            </w:r>
            <w:r w:rsidRPr="001C0313">
              <w:rPr>
                <w:rFonts w:ascii="Times New Roman" w:hAnsi="Times New Roman"/>
                <w:sz w:val="22"/>
                <w:szCs w:val="22"/>
                <w:vertAlign w:val="superscript"/>
              </w:rPr>
              <w:t>a</w:t>
            </w:r>
            <w:proofErr w:type="spellEnd"/>
          </w:p>
        </w:tc>
        <w:tc>
          <w:tcPr>
            <w:tcW w:w="850" w:type="dxa"/>
            <w:vMerge w:val="restart"/>
            <w:shd w:val="clear" w:color="auto" w:fill="auto"/>
            <w:vAlign w:val="center"/>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X</w:t>
            </w:r>
            <w:r w:rsidRPr="001C0313">
              <w:rPr>
                <w:rFonts w:ascii="Times New Roman" w:hAnsi="Times New Roman"/>
                <w:sz w:val="22"/>
                <w:szCs w:val="22"/>
                <w:vertAlign w:val="subscript"/>
              </w:rPr>
              <w:t>FA</w:t>
            </w:r>
            <w:r w:rsidRPr="001C0313">
              <w:rPr>
                <w:rFonts w:ascii="Times New Roman" w:hAnsi="Times New Roman"/>
                <w:sz w:val="22"/>
                <w:szCs w:val="22"/>
              </w:rPr>
              <w:t xml:space="preserve"> (%)</w:t>
            </w:r>
            <w:r w:rsidRPr="001C0313">
              <w:rPr>
                <w:rFonts w:ascii="Times New Roman" w:hAnsi="Times New Roman"/>
                <w:sz w:val="22"/>
                <w:szCs w:val="22"/>
                <w:vertAlign w:val="superscript"/>
              </w:rPr>
              <w:t>b</w:t>
            </w:r>
          </w:p>
        </w:tc>
        <w:tc>
          <w:tcPr>
            <w:tcW w:w="1276" w:type="dxa"/>
            <w:vMerge w:val="restart"/>
            <w:shd w:val="clear" w:color="auto" w:fill="auto"/>
            <w:vAlign w:val="center"/>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Y</w:t>
            </w:r>
            <w:r w:rsidRPr="001C0313">
              <w:rPr>
                <w:rFonts w:ascii="Times New Roman" w:hAnsi="Times New Roman"/>
                <w:sz w:val="22"/>
                <w:szCs w:val="22"/>
                <w:vertAlign w:val="subscript"/>
              </w:rPr>
              <w:t>EL</w:t>
            </w:r>
            <w:r w:rsidRPr="001C0313">
              <w:rPr>
                <w:rFonts w:ascii="Times New Roman" w:hAnsi="Times New Roman"/>
                <w:sz w:val="22"/>
                <w:szCs w:val="22"/>
                <w:vertAlign w:val="superscript"/>
              </w:rPr>
              <w:t xml:space="preserve"> c</w:t>
            </w:r>
            <w:r w:rsidRPr="001C0313">
              <w:rPr>
                <w:rFonts w:ascii="Times New Roman" w:hAnsi="Times New Roman"/>
                <w:sz w:val="22"/>
                <w:szCs w:val="22"/>
              </w:rPr>
              <w:t xml:space="preserve"> (%)</w:t>
            </w:r>
          </w:p>
        </w:tc>
        <w:tc>
          <w:tcPr>
            <w:tcW w:w="901" w:type="dxa"/>
            <w:vMerge w:val="restart"/>
            <w:shd w:val="clear" w:color="auto" w:fill="auto"/>
            <w:vAlign w:val="center"/>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Y</w:t>
            </w:r>
            <w:r w:rsidRPr="001C0313">
              <w:rPr>
                <w:rFonts w:ascii="Times New Roman" w:hAnsi="Times New Roman"/>
                <w:sz w:val="22"/>
                <w:szCs w:val="22"/>
                <w:vertAlign w:val="subscript"/>
              </w:rPr>
              <w:t>tot</w:t>
            </w:r>
            <w:proofErr w:type="spellEnd"/>
            <w:r w:rsidRPr="001C0313">
              <w:rPr>
                <w:rFonts w:ascii="Times New Roman" w:hAnsi="Times New Roman"/>
                <w:sz w:val="22"/>
                <w:szCs w:val="22"/>
              </w:rPr>
              <w:t xml:space="preserve"> (%)</w:t>
            </w:r>
            <w:r w:rsidRPr="001C0313">
              <w:rPr>
                <w:rFonts w:ascii="Times New Roman" w:hAnsi="Times New Roman"/>
                <w:sz w:val="22"/>
                <w:szCs w:val="22"/>
                <w:vertAlign w:val="superscript"/>
              </w:rPr>
              <w:t>d</w:t>
            </w:r>
          </w:p>
        </w:tc>
        <w:tc>
          <w:tcPr>
            <w:tcW w:w="824" w:type="dxa"/>
            <w:vMerge w:val="restart"/>
            <w:shd w:val="clear" w:color="auto" w:fill="auto"/>
            <w:vAlign w:val="center"/>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Ref.</w:t>
            </w:r>
          </w:p>
        </w:tc>
      </w:tr>
      <w:tr w:rsidR="00E16E80" w:rsidRPr="001C0313" w:rsidTr="00821BD3">
        <w:tc>
          <w:tcPr>
            <w:tcW w:w="1830" w:type="dxa"/>
            <w:vMerge/>
            <w:shd w:val="clear" w:color="auto" w:fill="auto"/>
            <w:vAlign w:val="center"/>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vAlign w:val="center"/>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T (ºC)</w:t>
            </w:r>
          </w:p>
        </w:tc>
        <w:tc>
          <w:tcPr>
            <w:tcW w:w="717" w:type="dxa"/>
            <w:shd w:val="clear" w:color="auto" w:fill="auto"/>
            <w:vAlign w:val="center"/>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t (h)</w:t>
            </w:r>
          </w:p>
        </w:tc>
        <w:tc>
          <w:tcPr>
            <w:tcW w:w="850" w:type="dxa"/>
            <w:shd w:val="clear" w:color="auto" w:fill="auto"/>
            <w:vAlign w:val="center"/>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[FA]</w:t>
            </w:r>
            <w:r w:rsidRPr="001C0313">
              <w:rPr>
                <w:rFonts w:ascii="Times New Roman" w:hAnsi="Times New Roman"/>
                <w:sz w:val="22"/>
                <w:szCs w:val="22"/>
                <w:vertAlign w:val="subscript"/>
              </w:rPr>
              <w:t>0</w:t>
            </w:r>
          </w:p>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(M)</w:t>
            </w:r>
          </w:p>
        </w:tc>
        <w:tc>
          <w:tcPr>
            <w:tcW w:w="993" w:type="dxa"/>
            <w:shd w:val="clear" w:color="auto" w:fill="auto"/>
            <w:vAlign w:val="center"/>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Cat Load</w:t>
            </w:r>
          </w:p>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(g</w:t>
            </w:r>
            <w:r w:rsidRPr="001C0313">
              <w:rPr>
                <w:rFonts w:ascii="Times New Roman" w:hAnsi="Times New Roman"/>
                <w:sz w:val="22"/>
                <w:szCs w:val="22"/>
                <w:vertAlign w:val="subscript"/>
              </w:rPr>
              <w:t>cat</w:t>
            </w:r>
            <w:r w:rsidRPr="001C0313">
              <w:rPr>
                <w:rFonts w:ascii="Times New Roman" w:hAnsi="Times New Roman"/>
                <w:sz w:val="22"/>
                <w:szCs w:val="22"/>
              </w:rPr>
              <w:t>L</w:t>
            </w:r>
            <w:r w:rsidRPr="001C0313">
              <w:rPr>
                <w:rFonts w:ascii="Times New Roman" w:hAnsi="Times New Roman"/>
                <w:sz w:val="22"/>
                <w:szCs w:val="22"/>
                <w:vertAlign w:val="superscript"/>
              </w:rPr>
              <w:t>-1</w:t>
            </w:r>
            <w:r w:rsidRPr="001C0313">
              <w:rPr>
                <w:rFonts w:ascii="Times New Roman" w:hAnsi="Times New Roman"/>
                <w:sz w:val="22"/>
                <w:szCs w:val="22"/>
              </w:rPr>
              <w:t>)</w:t>
            </w:r>
          </w:p>
        </w:tc>
        <w:tc>
          <w:tcPr>
            <w:tcW w:w="850" w:type="dxa"/>
            <w:vMerge/>
            <w:shd w:val="clear" w:color="auto" w:fill="auto"/>
            <w:vAlign w:val="center"/>
          </w:tcPr>
          <w:p w:rsidR="00E16E80" w:rsidRPr="001C0313" w:rsidRDefault="00E16E80" w:rsidP="008D61EE">
            <w:pPr>
              <w:pStyle w:val="Maintext0"/>
              <w:jc w:val="both"/>
              <w:rPr>
                <w:rFonts w:ascii="Times New Roman" w:hAnsi="Times New Roman"/>
                <w:sz w:val="22"/>
                <w:szCs w:val="22"/>
              </w:rPr>
            </w:pPr>
          </w:p>
        </w:tc>
        <w:tc>
          <w:tcPr>
            <w:tcW w:w="1276" w:type="dxa"/>
            <w:vMerge/>
            <w:shd w:val="clear" w:color="auto" w:fill="auto"/>
            <w:vAlign w:val="center"/>
          </w:tcPr>
          <w:p w:rsidR="00E16E80" w:rsidRPr="001C0313" w:rsidRDefault="00E16E80" w:rsidP="008D61EE">
            <w:pPr>
              <w:pStyle w:val="Maintext0"/>
              <w:jc w:val="both"/>
              <w:rPr>
                <w:rFonts w:ascii="Times New Roman" w:hAnsi="Times New Roman"/>
                <w:sz w:val="22"/>
                <w:szCs w:val="22"/>
              </w:rPr>
            </w:pPr>
          </w:p>
        </w:tc>
        <w:tc>
          <w:tcPr>
            <w:tcW w:w="901" w:type="dxa"/>
            <w:vMerge/>
            <w:shd w:val="clear" w:color="auto" w:fill="auto"/>
            <w:vAlign w:val="center"/>
          </w:tcPr>
          <w:p w:rsidR="00E16E80" w:rsidRPr="001C0313" w:rsidRDefault="00E16E80" w:rsidP="008D61EE">
            <w:pPr>
              <w:pStyle w:val="Maintext0"/>
              <w:jc w:val="both"/>
              <w:rPr>
                <w:rFonts w:ascii="Times New Roman" w:hAnsi="Times New Roman"/>
                <w:sz w:val="22"/>
                <w:szCs w:val="22"/>
              </w:rPr>
            </w:pPr>
          </w:p>
        </w:tc>
        <w:tc>
          <w:tcPr>
            <w:tcW w:w="824" w:type="dxa"/>
            <w:vMerge/>
            <w:shd w:val="clear" w:color="auto" w:fill="auto"/>
            <w:vAlign w:val="center"/>
          </w:tcPr>
          <w:p w:rsidR="00E16E80" w:rsidRPr="001C0313" w:rsidRDefault="00E16E80" w:rsidP="008D61EE">
            <w:pPr>
              <w:pStyle w:val="Maintext0"/>
              <w:jc w:val="both"/>
              <w:rPr>
                <w:rFonts w:ascii="Times New Roman" w:hAnsi="Times New Roman"/>
                <w:sz w:val="22"/>
                <w:szCs w:val="22"/>
              </w:rPr>
            </w:pPr>
          </w:p>
        </w:tc>
      </w:tr>
      <w:tr w:rsidR="00E16E80" w:rsidRPr="001C0313" w:rsidTr="00821BD3">
        <w:tc>
          <w:tcPr>
            <w:tcW w:w="1830" w:type="dxa"/>
            <w:vMerge w:val="restart"/>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r w:rsidRPr="001C0313">
              <w:rPr>
                <w:rFonts w:ascii="Times New Roman" w:hAnsi="Times New Roman"/>
                <w:sz w:val="22"/>
                <w:szCs w:val="22"/>
              </w:rPr>
              <w:t xml:space="preserve">-NP </w:t>
            </w:r>
            <w:r w:rsidRPr="001C0313">
              <w:rPr>
                <w:rFonts w:ascii="Times New Roman" w:hAnsi="Times New Roman"/>
                <w:sz w:val="22"/>
                <w:szCs w:val="22"/>
                <w:vertAlign w:val="superscript"/>
              </w:rPr>
              <w:t>e</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73</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28</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53</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r w:rsidRPr="001C0313">
              <w:rPr>
                <w:rFonts w:ascii="Times New Roman" w:hAnsi="Times New Roman"/>
                <w:sz w:val="22"/>
                <w:szCs w:val="22"/>
                <w:vertAlign w:val="superscript"/>
              </w:rPr>
              <w:t xml:space="preserve"> f</w:t>
            </w:r>
          </w:p>
        </w:tc>
      </w:tr>
      <w:tr w:rsidR="00E16E80" w:rsidRPr="001C0313" w:rsidTr="00821BD3">
        <w:tc>
          <w:tcPr>
            <w:tcW w:w="1830" w:type="dxa"/>
            <w:vMerge/>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3</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84</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36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68</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vMerge/>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98</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60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93</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vMerge/>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3</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73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96</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vMerge w:val="restart"/>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r w:rsidRPr="001C0313">
              <w:rPr>
                <w:rFonts w:ascii="Times New Roman" w:hAnsi="Times New Roman"/>
                <w:sz w:val="22"/>
                <w:szCs w:val="22"/>
              </w:rPr>
              <w:t>-NS</w:t>
            </w:r>
            <w:r w:rsidRPr="001C0313">
              <w:rPr>
                <w:rFonts w:ascii="Times New Roman" w:hAnsi="Times New Roman"/>
                <w:sz w:val="22"/>
                <w:szCs w:val="22"/>
                <w:vertAlign w:val="superscript"/>
              </w:rPr>
              <w:t xml:space="preserve"> e</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25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48</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vMerge/>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3</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95</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52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88</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vMerge/>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93</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47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80</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vMerge/>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3</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69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90</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vMerge w:val="restart"/>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r w:rsidRPr="001C0313">
              <w:rPr>
                <w:rFonts w:ascii="Times New Roman" w:hAnsi="Times New Roman"/>
                <w:sz w:val="22"/>
                <w:szCs w:val="22"/>
              </w:rPr>
              <w:t>-hGO</w:t>
            </w:r>
            <w:r w:rsidRPr="001C0313">
              <w:rPr>
                <w:rFonts w:ascii="Times New Roman" w:hAnsi="Times New Roman"/>
                <w:sz w:val="22"/>
                <w:szCs w:val="22"/>
                <w:vertAlign w:val="superscript"/>
              </w:rPr>
              <w:t xml:space="preserve"> e</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9.7</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77</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32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62</w:t>
            </w:r>
          </w:p>
        </w:tc>
        <w:tc>
          <w:tcPr>
            <w:tcW w:w="824" w:type="dxa"/>
            <w:shd w:val="clear" w:color="auto" w:fill="auto"/>
          </w:tcPr>
          <w:p w:rsidR="00E16E80" w:rsidRPr="001C0313" w:rsidRDefault="00E16E80" w:rsidP="008D61EE">
            <w:pPr>
              <w:pStyle w:val="Maintext0"/>
              <w:jc w:val="both"/>
              <w:rPr>
                <w:rFonts w:ascii="Times New Roman" w:hAnsi="Times New Roman"/>
                <w:sz w:val="22"/>
                <w:szCs w:val="22"/>
                <w:lang w:val="pt-PT"/>
              </w:rPr>
            </w:pPr>
            <w:proofErr w:type="spellStart"/>
            <w:r w:rsidRPr="001C0313">
              <w:rPr>
                <w:rFonts w:ascii="Times New Roman" w:hAnsi="Times New Roman"/>
                <w:sz w:val="22"/>
                <w:szCs w:val="22"/>
              </w:rPr>
              <w:t>tw</w:t>
            </w:r>
            <w:proofErr w:type="spellEnd"/>
          </w:p>
        </w:tc>
      </w:tr>
      <w:tr w:rsidR="00E16E80" w:rsidRPr="001C0313" w:rsidTr="00821BD3">
        <w:trPr>
          <w:trHeight w:val="115"/>
        </w:trPr>
        <w:tc>
          <w:tcPr>
            <w:tcW w:w="1830" w:type="dxa"/>
            <w:vMerge/>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3</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9.7</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98</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55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86</w:t>
            </w:r>
          </w:p>
        </w:tc>
        <w:tc>
          <w:tcPr>
            <w:tcW w:w="824" w:type="dxa"/>
            <w:shd w:val="clear" w:color="auto" w:fill="auto"/>
          </w:tcPr>
          <w:p w:rsidR="00E16E80" w:rsidRPr="001C0313" w:rsidRDefault="00E16E80" w:rsidP="008D61EE">
            <w:pPr>
              <w:pStyle w:val="Maintext0"/>
              <w:jc w:val="both"/>
              <w:rPr>
                <w:rFonts w:ascii="Times New Roman" w:hAnsi="Times New Roman"/>
                <w:sz w:val="22"/>
                <w:szCs w:val="22"/>
                <w:lang w:val="pt-PT"/>
              </w:rPr>
            </w:pPr>
            <w:proofErr w:type="spellStart"/>
            <w:r w:rsidRPr="001C0313">
              <w:rPr>
                <w:rFonts w:ascii="Times New Roman" w:hAnsi="Times New Roman"/>
                <w:sz w:val="22"/>
                <w:szCs w:val="22"/>
              </w:rPr>
              <w:t>tw</w:t>
            </w:r>
            <w:proofErr w:type="spellEnd"/>
          </w:p>
        </w:tc>
      </w:tr>
      <w:tr w:rsidR="00E16E80" w:rsidRPr="001C0313" w:rsidTr="00821BD3">
        <w:tc>
          <w:tcPr>
            <w:tcW w:w="1830" w:type="dxa"/>
            <w:vMerge/>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9.7</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99</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74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93</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vMerge/>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3</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9.7</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74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92</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r w:rsidRPr="001C0313">
              <w:rPr>
                <w:rFonts w:ascii="Times New Roman" w:hAnsi="Times New Roman"/>
                <w:sz w:val="22"/>
                <w:szCs w:val="22"/>
              </w:rPr>
              <w:t>·</w:t>
            </w:r>
            <w:r w:rsidRPr="001C0313">
              <w:rPr>
                <w:rFonts w:ascii="Times New Roman" w:hAnsi="Times New Roman"/>
                <w:i/>
                <w:sz w:val="22"/>
                <w:szCs w:val="22"/>
              </w:rPr>
              <w:t>n</w:t>
            </w:r>
            <w:r w:rsidRPr="001C0313">
              <w:rPr>
                <w:rFonts w:ascii="Times New Roman" w:hAnsi="Times New Roman"/>
                <w:sz w:val="22"/>
                <w:szCs w:val="22"/>
              </w:rPr>
              <w:t>H</w:t>
            </w:r>
            <w:r w:rsidRPr="001C0313">
              <w:rPr>
                <w:rFonts w:ascii="Times New Roman" w:hAnsi="Times New Roman"/>
                <w:sz w:val="22"/>
                <w:szCs w:val="22"/>
                <w:vertAlign w:val="subscript"/>
              </w:rPr>
              <w:t>2</w:t>
            </w:r>
            <w:r w:rsidRPr="001C0313">
              <w:rPr>
                <w:rFonts w:ascii="Times New Roman" w:hAnsi="Times New Roman"/>
                <w:sz w:val="22"/>
                <w:szCs w:val="22"/>
              </w:rPr>
              <w:t>O</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9.7</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46</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6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19</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3</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9.7</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64</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23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46</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9.7</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83</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23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53</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3</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9.7</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95</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44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83</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com-Nb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9.7</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1.9</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0.2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0.5</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3</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9.7</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2.4</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0.2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0.4</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9.7</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1.8</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0.2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3</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9.7</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2.6</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0.2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ITQ-2</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60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&lt;EndNote&gt;&lt;Cite&gt;&lt;Author&gt;Neves&lt;/Author&gt;&lt;Year&gt;2013&lt;/Year&gt;&lt;RecNum&gt;81&lt;/RecNum&gt;&lt;DisplayText&gt;&lt;style face="superscript"&gt;52&lt;/style&gt;&lt;/DisplayText&gt;&lt;record&gt;&lt;rec-number&gt;81&lt;/rec-number&gt;&lt;foreign-keys&gt;&lt;key app="EN" db-id="05xsev0sn29esre0206pzvpsrefrzd2a2f9z" timestamp="1534458972"&gt;81&lt;/key&gt;&lt;/foreign-keys&gt;&lt;ref-type name="Journal Article"&gt;17&lt;/ref-type&gt;&lt;contributors&gt;&lt;authors&gt;&lt;author&gt;Neves, Patrícia&lt;/author&gt;&lt;author&gt;Lima, Sérgio&lt;/author&gt;&lt;author&gt;Pillinger, Martyn&lt;/author&gt;&lt;author&gt;Rocha, Sílvia M.&lt;/author&gt;&lt;author&gt;Rocha, João&lt;/author&gt;&lt;author&gt;Valente, Anabela A.&lt;/author&gt;&lt;/authors&gt;&lt;/contributors&gt;&lt;titles&gt;&lt;title&gt;Conversion of furfuryl alcohol to ethyl levulinate using porous aluminosilicate acid catalysts&lt;/title&gt;&lt;secondary-title&gt;Catalysis Today&lt;/secondary-title&gt;&lt;/titles&gt;&lt;periodical&gt;&lt;full-title&gt;Catalysis Today&lt;/full-title&gt;&lt;/periodical&gt;&lt;pages&gt;76-84&lt;/pages&gt;&lt;volume&gt;218-219&lt;/volume&gt;&lt;keywords&gt;&lt;keyword&gt;Furfuryl alcohol&lt;/keyword&gt;&lt;keyword&gt;Ethyl levulinate&lt;/keyword&gt;&lt;keyword&gt;Acid catalysis&lt;/keyword&gt;&lt;keyword&gt;Aluminosilicates&lt;/keyword&gt;&lt;keyword&gt;Amberlyst-15&lt;/keyword&gt;&lt;keyword&gt;By-product identification&lt;/keyword&gt;&lt;/keywords&gt;&lt;dates&gt;&lt;year&gt;2013&lt;/year&gt;&lt;pub-dates&gt;&lt;date&gt;2013/12/01/&lt;/date&gt;&lt;/pub-dates&gt;&lt;/dates&gt;&lt;isbn&gt;0920-5861&lt;/isbn&gt;&lt;urls&gt;&lt;related-urls&gt;&lt;url&gt;http://www.sciencedirect.com/science/article/pii/S0920586113002496&lt;/url&gt;&lt;/related-urls&gt;&lt;/urls&gt;&lt;electronic-resource-num&gt;https://doi.org/10.1016/j.cattod.2013.04.035&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2</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H-MCM-22</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47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&lt;EndNote&gt;&lt;Cite&gt;&lt;Author&gt;Neves&lt;/Author&gt;&lt;Year&gt;2013&lt;/Year&gt;&lt;RecNum&gt;81&lt;/RecNum&gt;&lt;DisplayText&gt;&lt;style face="superscript"&gt;52&lt;/style&gt;&lt;/DisplayText&gt;&lt;record&gt;&lt;rec-number&gt;81&lt;/rec-number&gt;&lt;foreign-keys&gt;&lt;key app="EN" db-id="05xsev0sn29esre0206pzvpsrefrzd2a2f9z" timestamp="1534458972"&gt;81&lt;/key&gt;&lt;/foreign-keys&gt;&lt;ref-type name="Journal Article"&gt;17&lt;/ref-type&gt;&lt;contributors&gt;&lt;authors&gt;&lt;author&gt;Neves, Patrícia&lt;/author&gt;&lt;author&gt;Lima, Sérgio&lt;/author&gt;&lt;author&gt;Pillinger, Martyn&lt;/author&gt;&lt;author&gt;Rocha, Sílvia M.&lt;/author&gt;&lt;author&gt;Rocha, João&lt;/author&gt;&lt;author&gt;Valente, Anabela A.&lt;/author&gt;&lt;/authors&gt;&lt;/contributors&gt;&lt;titles&gt;&lt;title&gt;Conversion of furfuryl alcohol to ethyl levulinate using porous aluminosilicate acid catalysts&lt;/title&gt;&lt;secondary-title&gt;Catalysis Today&lt;/secondary-title&gt;&lt;/titles&gt;&lt;periodical&gt;&lt;full-title&gt;Catalysis Today&lt;/full-title&gt;&lt;/periodical&gt;&lt;pages&gt;76-84&lt;/pages&gt;&lt;volume&gt;218-219&lt;/volume&gt;&lt;keywords&gt;&lt;keyword&gt;Furfuryl alcohol&lt;/keyword&gt;&lt;keyword&gt;Ethyl levulinate&lt;/keyword&gt;&lt;keyword&gt;Acid catalysis&lt;/keyword&gt;&lt;keyword&gt;Aluminosilicates&lt;/keyword&gt;&lt;keyword&gt;Amberlyst-15&lt;/keyword&gt;&lt;keyword&gt;By-product identification&lt;/keyword&gt;&lt;/keywords&gt;&lt;dates&gt;&lt;year&gt;2013&lt;/year&gt;&lt;pub-dates&gt;&lt;date&gt;2013/12/01/&lt;/date&gt;&lt;/pub-dates&gt;&lt;/dates&gt;&lt;isbn&gt;0920-5861&lt;/isbn&gt;&lt;urls&gt;&lt;related-urls&gt;&lt;url&gt;http://www.sciencedirect.com/science/article/pii/S0920586113002496&lt;/url&gt;&lt;/related-urls&gt;&lt;/urls&gt;&lt;electronic-resource-num&gt;https://doi.org/10.1016/j.cattod.2013.04.035&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2</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Beta/TUD-1</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63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&lt;EndNote&gt;&lt;Cite&gt;&lt;Author&gt;Neves&lt;/Author&gt;&lt;Year&gt;2013&lt;/Year&gt;&lt;RecNum&gt;81&lt;/RecNum&gt;&lt;DisplayText&gt;&lt;style face="superscript"&gt;52&lt;/style&gt;&lt;/DisplayText&gt;&lt;record&gt;&lt;rec-number&gt;81&lt;/rec-number&gt;&lt;foreign-keys&gt;&lt;key app="EN" db-id="05xsev0sn29esre0206pzvpsrefrzd2a2f9z" timestamp="1534458972"&gt;81&lt;/key&gt;&lt;/foreign-keys&gt;&lt;ref-type name="Journal Article"&gt;17&lt;/ref-type&gt;&lt;contributors&gt;&lt;authors&gt;&lt;author&gt;Neves, Patrícia&lt;/author&gt;&lt;author&gt;Lima, Sérgio&lt;/author&gt;&lt;author&gt;Pillinger, Martyn&lt;/author&gt;&lt;author&gt;Rocha, Sílvia M.&lt;/author&gt;&lt;author&gt;Rocha, João&lt;/author&gt;&lt;author&gt;Valente, Anabela A.&lt;/author&gt;&lt;/authors&gt;&lt;/contributors&gt;&lt;titles&gt;&lt;title&gt;Conversion of furfuryl alcohol to ethyl levulinate using porous aluminosilicate acid catalysts&lt;/title&gt;&lt;secondary-title&gt;Catalysis Today&lt;/secondary-title&gt;&lt;/titles&gt;&lt;periodical&gt;&lt;full-title&gt;Catalysis Today&lt;/full-title&gt;&lt;/periodical&gt;&lt;pages&gt;76-84&lt;/pages&gt;&lt;volume&gt;218-219&lt;/volume&gt;&lt;keywords&gt;&lt;keyword&gt;Furfuryl alcohol&lt;/keyword&gt;&lt;keyword&gt;Ethyl levulinate&lt;/keyword&gt;&lt;keyword&gt;Acid catalysis&lt;/keyword&gt;&lt;keyword&gt;Aluminosilicates&lt;/keyword&gt;&lt;keyword&gt;Amberlyst-15&lt;/keyword&gt;&lt;keyword&gt;By-product identification&lt;/keyword&gt;&lt;/keywords&gt;&lt;dates&gt;&lt;year&gt;2013&lt;/year&gt;&lt;pub-dates&gt;&lt;date&gt;2013/12/01/&lt;/date&gt;&lt;/pub-dates&gt;&lt;/dates&gt;&lt;isbn&gt;0920-5861&lt;/isbn&gt;&lt;urls&gt;&lt;related-urls&gt;&lt;url&gt;http://www.sciencedirect.com/science/article/pii/S0920586113002496&lt;/url&gt;&lt;/related-urls&gt;&lt;/urls&gt;&lt;electronic-resource-num&gt;https://doi.org/10.1016/j.cattod.2013.04.035&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2</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Al-TUD-1(21)</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65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&lt;EndNote&gt;&lt;Cite&gt;&lt;Author&gt;Neves&lt;/Author&gt;&lt;Year&gt;2013&lt;/Year&gt;&lt;RecNum&gt;81&lt;/RecNum&gt;&lt;DisplayText&gt;&lt;style face="superscript"&gt;52&lt;/style&gt;&lt;/DisplayText&gt;&lt;record&gt;&lt;rec-number&gt;81&lt;/rec-number&gt;&lt;foreign-keys&gt;&lt;key app="EN" db-id="05xsev0sn29esre0206pzvpsrefrzd2a2f9z" timestamp="1534458972"&gt;81&lt;/key&gt;&lt;/foreign-keys&gt;&lt;ref-type name="Journal Article"&gt;17&lt;/ref-type&gt;&lt;contributors&gt;&lt;authors&gt;&lt;author&gt;Neves, Patrícia&lt;/author&gt;&lt;author&gt;Lima, Sérgio&lt;/author&gt;&lt;author&gt;Pillinger, Martyn&lt;/author&gt;&lt;author&gt;Rocha, Sílvia M.&lt;/author&gt;&lt;author&gt;Rocha, João&lt;/author&gt;&lt;author&gt;Valente, Anabela A.&lt;/author&gt;&lt;/authors&gt;&lt;/contributors&gt;&lt;titles&gt;&lt;title&gt;Conversion of furfuryl alcohol to ethyl levulinate using porous aluminosilicate acid catalysts&lt;/title&gt;&lt;secondary-title&gt;Catalysis Today&lt;/secondary-title&gt;&lt;/titles&gt;&lt;periodical&gt;&lt;full-title&gt;Catalysis Today&lt;/full-title&gt;&lt;/periodical&gt;&lt;pages&gt;76-84&lt;/pages&gt;&lt;volume&gt;218-219&lt;/volume&gt;&lt;keywords&gt;&lt;keyword&gt;Furfuryl alcohol&lt;/keyword&gt;&lt;keyword&gt;Ethyl levulinate&lt;/keyword&gt;&lt;keyword&gt;Acid catalysis&lt;/keyword&gt;&lt;keyword&gt;Aluminosilicates&lt;/keyword&gt;&lt;keyword&gt;Amberlyst-15&lt;/keyword&gt;&lt;keyword&gt;By-product identification&lt;/keyword&gt;&lt;/keywords&gt;&lt;dates&gt;&lt;year&gt;2013&lt;/year&gt;&lt;pub-dates&gt;&lt;date&gt;2013/12/01/&lt;/date&gt;&lt;/pub-dates&gt;&lt;/dates&gt;&lt;isbn&gt;0920-5861&lt;/isbn&gt;&lt;urls&gt;&lt;related-urls&gt;&lt;url&gt;http://www.sciencedirect.com/science/article/pii/S0920586113002496&lt;/url&gt;&lt;/related-urls&gt;&lt;/urls&gt;&lt;electronic-resource-num&gt;https://doi.org/10.1016/j.cattod.2013.04.035&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2</w:t>
            </w:r>
            <w:r w:rsidRPr="001C0313">
              <w:rPr>
                <w:sz w:val="22"/>
                <w:szCs w:val="22"/>
              </w:rPr>
              <w:fldChar w:fldCharType="end"/>
            </w:r>
          </w:p>
        </w:tc>
      </w:tr>
      <w:tr w:rsidR="00E16E80" w:rsidRPr="001C0313" w:rsidTr="00821BD3">
        <w:tc>
          <w:tcPr>
            <w:tcW w:w="1830" w:type="dxa"/>
            <w:vMerge w:val="restart"/>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0.5</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13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57</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&lt;EndNote&gt;&lt;Cite&gt;&lt;Author&gt;Neves&lt;/Author&gt;&lt;Year&gt;2013&lt;/Year&gt;&lt;RecNum&gt;81&lt;/RecNum&gt;&lt;DisplayText&gt;&lt;style face="superscript"&gt;52&lt;/style&gt;&lt;/DisplayText&gt;&lt;record&gt;&lt;rec-number&gt;81&lt;/rec-number&gt;&lt;foreign-keys&gt;&lt;key app="EN" db-id="05xsev0sn29esre0206pzvpsrefrzd2a2f9z" timestamp="1534458972"&gt;81&lt;/key&gt;&lt;/foreign-keys&gt;&lt;ref-type name="Journal Article"&gt;17&lt;/ref-type&gt;&lt;contributors&gt;&lt;authors&gt;&lt;author&gt;Neves, Patrícia&lt;/author&gt;&lt;author&gt;Lima, Sérgio&lt;/author&gt;&lt;author&gt;Pillinger, Martyn&lt;/author&gt;&lt;author&gt;Rocha, Sílvia M.&lt;/author&gt;&lt;author&gt;Rocha, João&lt;/author&gt;&lt;author&gt;Valente, Anabela A.&lt;/author&gt;&lt;/authors&gt;&lt;/contributors&gt;&lt;titles&gt;&lt;title&gt;Conversion of furfuryl alcohol to ethyl levulinate using porous aluminosilicate acid catalysts&lt;/title&gt;&lt;secondary-title&gt;Catalysis Today&lt;/secondary-title&gt;&lt;/titles&gt;&lt;periodical&gt;&lt;full-title&gt;Catalysis Today&lt;/full-title&gt;&lt;/periodical&gt;&lt;pages&gt;76-84&lt;/pages&gt;&lt;volume&gt;218-219&lt;/volume&gt;&lt;keywords&gt;&lt;keyword&gt;Furfuryl alcohol&lt;/keyword&gt;&lt;keyword&gt;Ethyl levulinate&lt;/keyword&gt;&lt;keyword&gt;Acid catalysis&lt;/keyword&gt;&lt;keyword&gt;Aluminosilicates&lt;/keyword&gt;&lt;keyword&gt;Amberlyst-15&lt;/keyword&gt;&lt;keyword&gt;By-product identification&lt;/keyword&gt;&lt;/keywords&gt;&lt;dates&gt;&lt;year&gt;2013&lt;/year&gt;&lt;pub-dates&gt;&lt;date&gt;2013/12/01/&lt;/date&gt;&lt;/pub-dates&gt;&lt;/dates&gt;&lt;isbn&gt;0920-5861&lt;/isbn&gt;&lt;urls&gt;&lt;related-urls&gt;&lt;url&gt;http://www.sciencedirect.com/science/article/pii/S0920586113002496&lt;/url&gt;&lt;/related-urls&gt;&lt;/urls&gt;&lt;electronic-resource-num&gt;https://doi.org/10.1016/j.cattod.2013.04.035&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2</w:t>
            </w:r>
            <w:r w:rsidRPr="001C0313">
              <w:rPr>
                <w:sz w:val="22"/>
                <w:szCs w:val="22"/>
              </w:rPr>
              <w:fldChar w:fldCharType="end"/>
            </w:r>
          </w:p>
        </w:tc>
      </w:tr>
      <w:tr w:rsidR="00E16E80" w:rsidRPr="001C0313" w:rsidTr="00821BD3">
        <w:tc>
          <w:tcPr>
            <w:tcW w:w="1830" w:type="dxa"/>
            <w:vMerge/>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65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&lt;EndNote&gt;&lt;Cite&gt;&lt;Author&gt;Neves&lt;/Author&gt;&lt;Year&gt;2013&lt;/Year&gt;&lt;RecNum&gt;81&lt;/RecNum&gt;&lt;DisplayText&gt;&lt;style face="superscript"&gt;52&lt;/style&gt;&lt;/DisplayText&gt;&lt;record&gt;&lt;rec-number&gt;81&lt;/rec-number&gt;&lt;foreign-keys&gt;&lt;key app="EN" db-id="05xsev0sn29esre0206pzvpsrefrzd2a2f9z" timestamp="1534458972"&gt;81&lt;/key&gt;&lt;/foreign-keys&gt;&lt;ref-type name="Journal Article"&gt;17&lt;/ref-type&gt;&lt;contributors&gt;&lt;authors&gt;&lt;author&gt;Neves, Patrícia&lt;/author&gt;&lt;author&gt;Lima, Sérgio&lt;/author&gt;&lt;author&gt;Pillinger, Martyn&lt;/author&gt;&lt;author&gt;Rocha, Sílvia M.&lt;/author&gt;&lt;author&gt;Rocha, João&lt;/author&gt;&lt;author&gt;Valente, Anabela A.&lt;/author&gt;&lt;/authors&gt;&lt;/contributors&gt;&lt;titles&gt;&lt;title&gt;Conversion of furfuryl alcohol to ethyl levulinate using porous aluminosilicate acid catalysts&lt;/title&gt;&lt;secondary-title&gt;Catalysis Today&lt;/secondary-title&gt;&lt;/titles&gt;&lt;periodical&gt;&lt;full-title&gt;Catalysis Today&lt;/full-title&gt;&lt;/periodical&gt;&lt;pages&gt;76-84&lt;/pages&gt;&lt;volume&gt;218-219&lt;/volume&gt;&lt;keywords&gt;&lt;keyword&gt;Furfuryl alcohol&lt;/keyword&gt;&lt;keyword&gt;Ethyl levulinate&lt;/keyword&gt;&lt;keyword&gt;Acid catalysis&lt;/keyword&gt;&lt;keyword&gt;Aluminosilicates&lt;/keyword&gt;&lt;keyword&gt;Amberlyst-15&lt;/keyword&gt;&lt;keyword&gt;By-product identification&lt;/keyword&gt;&lt;/keywords&gt;&lt;dates&gt;&lt;year&gt;2013&lt;/year&gt;&lt;pub-dates&gt;&lt;date&gt;2013/12/01/&lt;/date&gt;&lt;/pub-dates&gt;&lt;/dates&gt;&lt;isbn&gt;0920-5861&lt;/isbn&gt;&lt;urls&gt;&lt;related-urls&gt;&lt;url&gt;http://www.sciencedirect.com/science/article/pii/S0920586113002496&lt;/url&gt;&lt;/related-urls&gt;&lt;/urls&gt;&lt;electronic-resource-num&gt;https://doi.org/10.1016/j.cattod.2013.04.035&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2</w:t>
            </w:r>
            <w:r w:rsidRPr="001C0313">
              <w:rPr>
                <w:sz w:val="22"/>
                <w:szCs w:val="22"/>
              </w:rPr>
              <w:fldChar w:fldCharType="end"/>
            </w:r>
          </w:p>
        </w:tc>
      </w:tr>
      <w:tr w:rsidR="00E16E80" w:rsidRPr="001C0313" w:rsidTr="00821BD3">
        <w:tc>
          <w:tcPr>
            <w:tcW w:w="1830" w:type="dxa"/>
            <w:vMerge/>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80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80</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&lt;EndNote&gt;&lt;Cite&gt;&lt;Author&gt;Neves&lt;/Author&gt;&lt;Year&gt;2013&lt;/Year&gt;&lt;RecNum&gt;81&lt;/RecNum&gt;&lt;DisplayText&gt;&lt;style face="superscript"&gt;52&lt;/style&gt;&lt;/DisplayText&gt;&lt;record&gt;&lt;rec-number&gt;81&lt;/rec-number&gt;&lt;foreign-keys&gt;&lt;key app="EN" db-id="05xsev0sn29esre0206pzvpsrefrzd2a2f9z" timestamp="1534458972"&gt;81&lt;/key&gt;&lt;/foreign-keys&gt;&lt;ref-type name="Journal Article"&gt;17&lt;/ref-type&gt;&lt;contributors&gt;&lt;authors&gt;&lt;author&gt;Neves, Patrícia&lt;/author&gt;&lt;author&gt;Lima, Sérgio&lt;/author&gt;&lt;author&gt;Pillinger, Martyn&lt;/author&gt;&lt;author&gt;Rocha, Sílvia M.&lt;/author&gt;&lt;author&gt;Rocha, João&lt;/author&gt;&lt;author&gt;Valente, Anabela A.&lt;/author&gt;&lt;/authors&gt;&lt;/contributors&gt;&lt;titles&gt;&lt;title&gt;Conversion of furfuryl alcohol to ethyl levulinate using porous aluminosilicate acid catalysts&lt;/title&gt;&lt;secondary-title&gt;Catalysis Today&lt;/secondary-title&gt;&lt;/titles&gt;&lt;periodical&gt;&lt;full-title&gt;Catalysis Today&lt;/full-title&gt;&lt;/periodical&gt;&lt;pages&gt;76-84&lt;/pages&gt;&lt;volume&gt;218-219&lt;/volume&gt;&lt;keywords&gt;&lt;keyword&gt;Furfuryl alcohol&lt;/keyword&gt;&lt;keyword&gt;Ethyl levulinate&lt;/keyword&gt;&lt;keyword&gt;Acid catalysis&lt;/keyword&gt;&lt;keyword&gt;Aluminosilicates&lt;/keyword&gt;&lt;keyword&gt;Amberlyst-15&lt;/keyword&gt;&lt;keyword&gt;By-product identification&lt;/keyword&gt;&lt;/keywords&gt;&lt;dates&gt;&lt;year&gt;2013&lt;/year&gt;&lt;pub-dates&gt;&lt;date&gt;2013/12/01/&lt;/date&gt;&lt;/pub-dates&gt;&lt;/dates&gt;&lt;isbn&gt;0920-5861&lt;/isbn&gt;&lt;urls&gt;&lt;related-urls&gt;&lt;url&gt;http://www.sciencedirect.com/science/article/pii/S0920586113002496&lt;/url&gt;&lt;/related-urls&gt;&lt;/urls&gt;&lt;electronic-resource-num&gt;https://doi.org/10.1016/j.cattod.2013.04.035&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2</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Al-TUD-1(4)</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51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55</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&lt;EndNote&gt;&lt;Cite&gt;&lt;Author&gt;Neves&lt;/Author&gt;&lt;Year&gt;2013&lt;/Year&gt;&lt;RecNum&gt;54&lt;/RecNum&gt;&lt;DisplayText&gt;&lt;style face="superscript"&gt;47&lt;/style&gt;&lt;/DisplayText&gt;&lt;record&gt;&lt;rec-number&gt;54&lt;/rec-number&gt;&lt;foreign-keys&gt;&lt;key app="EN" db-id="p0ewse2f6xp0eretva45e52ir2wxzerfewaw" timestamp="1550091739"&gt;54&lt;/key&gt;&lt;/foreign-keys&gt;&lt;ref-type name="Journal Article"&gt;17&lt;/ref-type&gt;&lt;contributors&gt;&lt;authors&gt;&lt;author&gt;Neves, Patrícia&lt;/author&gt;&lt;author&gt;Antunes, Margarida M.&lt;/author&gt;&lt;author&gt;Russo, Patrícia A.&lt;/author&gt;&lt;author&gt;Abrantes, Joana P.&lt;/author&gt;&lt;author&gt;Lima, Sérgio&lt;/author&gt;&lt;author&gt;Fernandes, Auguste&lt;/author&gt;&lt;author&gt;Pillinger, Martyn&lt;/author&gt;&lt;author&gt;Rocha, Sílvia M.&lt;/author&gt;&lt;author&gt;Ribeiro, Maria F.&lt;/author&gt;&lt;author&gt;Valente, Anabela A.&lt;/author&gt;&lt;/authors&gt;&lt;/contributors&gt;&lt;titles&gt;&lt;title&gt;Production of biomass-derived furanic ethers and levulinate esters using heterogeneous acid catalysts&lt;/title&gt;&lt;secondary-title&gt;Green Chemistry&lt;/secondary-title&gt;&lt;/titles&gt;&lt;periodical&gt;&lt;full-title&gt;Green Chemistry&lt;/full-title&gt;&lt;/periodical&gt;&lt;pages&gt;3367-3376&lt;/pages&gt;&lt;volume&gt;15&lt;/volume&gt;&lt;number&gt;12&lt;/number&gt;&lt;dates&gt;&lt;year&gt;2013&lt;/year&gt;&lt;/dates&gt;&lt;publisher&gt;The Royal Society of Chemistry&lt;/publisher&gt;&lt;isbn&gt;1463-9262&lt;/isbn&gt;&lt;work-type&gt;10.1039/C3GC41908H&lt;/work-type&gt;&lt;urls&gt;&lt;related-urls&gt;&lt;url&gt;http://dx.doi.org/10.1039/C3GC41908H&lt;/url&gt;&lt;/related-urls&gt;&lt;/urls&gt;&lt;electronic-resource-num&gt;10.1039/C3GC41908H&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5</w:t>
            </w:r>
            <w:r w:rsidRPr="001C0313">
              <w:rPr>
                <w:rFonts w:ascii="Times New Roman" w:hAnsi="Times New Roman"/>
                <w:sz w:val="22"/>
                <w:szCs w:val="22"/>
                <w:vertAlign w:val="superscript"/>
              </w:rPr>
              <w:t>7</w:t>
            </w:r>
            <w:r w:rsidRPr="001C0313">
              <w:rPr>
                <w:sz w:val="22"/>
                <w:szCs w:val="22"/>
              </w:rPr>
              <w:fldChar w:fldCharType="end"/>
            </w:r>
          </w:p>
        </w:tc>
      </w:tr>
      <w:tr w:rsidR="00E16E80" w:rsidRPr="001C0313" w:rsidTr="00821BD3">
        <w:tc>
          <w:tcPr>
            <w:tcW w:w="1830" w:type="dxa"/>
            <w:vMerge w:val="restart"/>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CST-1</w:t>
            </w:r>
            <w:r w:rsidRPr="001C0313">
              <w:rPr>
                <w:rFonts w:ascii="Times New Roman" w:hAnsi="Times New Roman"/>
                <w:sz w:val="22"/>
                <w:szCs w:val="22"/>
                <w:vertAlign w:val="superscript"/>
              </w:rPr>
              <w:t>h</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35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64</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&lt;EndNote&gt;&lt;Cite&gt;&lt;Author&gt;Russo&lt;/Author&gt;&lt;Year&gt;2014&lt;/Year&gt;&lt;RecNum&gt;83&lt;/RecNum&gt;&lt;DisplayText&gt;&lt;style face="superscript"&gt;55&lt;/style&gt;&lt;/DisplayText&gt;&lt;record&gt;&lt;rec-number&gt;83&lt;/rec-number&gt;&lt;foreign-keys&gt;&lt;key app="EN" db-id="05xsev0sn29esre0206pzvpsrefrzd2a2f9z" timestamp="1534459142"&gt;83&lt;/key&gt;&lt;/foreign-keys&gt;&lt;ref-type name="Journal Article"&gt;17&lt;/ref-type&gt;&lt;contributors&gt;&lt;authors&gt;&lt;author&gt;Russo, P. A.&lt;/author&gt;&lt;author&gt;Antunes, M. M.&lt;/author&gt;&lt;author&gt;Neves, P.&lt;/author&gt;&lt;author&gt;Wiper, P. V.&lt;/author&gt;&lt;author&gt;Fazio, E.&lt;/author&gt;&lt;author&gt;Neri, F.&lt;/author&gt;&lt;author&gt;Barreca, F.&lt;/author&gt;&lt;author&gt;Mafra, L.&lt;/author&gt;&lt;author&gt;Pillinger, M.&lt;/author&gt;&lt;author&gt;Pinna, N.&lt;/author&gt;&lt;author&gt;Valente, A. A.&lt;/author&gt;&lt;/authors&gt;&lt;/contributors&gt;&lt;titles&gt;&lt;title&gt;Solid acids with SO3H groups and tunable surface properties: versatile catalysts for biomass conversion&lt;/title&gt;&lt;secondary-title&gt;Journal of Materials Chemistry A&lt;/secondary-title&gt;&lt;/titles&gt;&lt;periodical&gt;&lt;full-title&gt;Journal of Materials Chemistry A&lt;/full-title&gt;&lt;/periodical&gt;&lt;pages&gt;11813-11824&lt;/pages&gt;&lt;volume&gt;2&lt;/volume&gt;&lt;number&gt;30&lt;/number&gt;&lt;dates&gt;&lt;year&gt;2014&lt;/year&gt;&lt;/dates&gt;&lt;publisher&gt;The Royal Society of Chemistry&lt;/publisher&gt;&lt;isbn&gt;2050-7488&lt;/isbn&gt;&lt;work-type&gt;10.1039/C4TA02320J&lt;/work-type&gt;&lt;urls&gt;&lt;related-urls&gt;&lt;url&gt;http://dx.doi.org/10.1039/C4TA02320J&lt;/url&gt;&lt;/related-urls&gt;&lt;/urls&gt;&lt;electronic-resource-num&gt;10.1039/C4TA02320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5</w:t>
            </w:r>
            <w:r w:rsidRPr="001C0313">
              <w:rPr>
                <w:sz w:val="22"/>
                <w:szCs w:val="22"/>
              </w:rPr>
              <w:fldChar w:fldCharType="end"/>
            </w:r>
          </w:p>
        </w:tc>
      </w:tr>
      <w:tr w:rsidR="00E16E80" w:rsidRPr="001C0313" w:rsidTr="00821BD3">
        <w:tc>
          <w:tcPr>
            <w:tcW w:w="1830" w:type="dxa"/>
            <w:vMerge/>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16</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82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82</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&lt;EndNote&gt;&lt;Cite&gt;&lt;Author&gt;Russo&lt;/Author&gt;&lt;Year&gt;2014&lt;/Year&gt;&lt;RecNum&gt;83&lt;/RecNum&gt;&lt;DisplayText&gt;&lt;style face="superscript"&gt;55&lt;/style&gt;&lt;/DisplayText&gt;&lt;record&gt;&lt;rec-number&gt;83&lt;/rec-number&gt;&lt;foreign-keys&gt;&lt;key app="EN" db-id="05xsev0sn29esre0206pzvpsrefrzd2a2f9z" timestamp="1534459142"&gt;83&lt;/key&gt;&lt;/foreign-keys&gt;&lt;ref-type name="Journal Article"&gt;17&lt;/ref-type&gt;&lt;contributors&gt;&lt;authors&gt;&lt;author&gt;Russo, P. A.&lt;/author&gt;&lt;author&gt;Antunes, M. M.&lt;/author&gt;&lt;author&gt;Neves, P.&lt;/author&gt;&lt;author&gt;Wiper, P. V.&lt;/author&gt;&lt;author&gt;Fazio, E.&lt;/author&gt;&lt;author&gt;Neri, F.&lt;/author&gt;&lt;author&gt;Barreca, F.&lt;/author&gt;&lt;author&gt;Mafra, L.&lt;/author&gt;&lt;author&gt;Pillinger, M.&lt;/author&gt;&lt;author&gt;Pinna, N.&lt;/author&gt;&lt;author&gt;Valente, A. A.&lt;/author&gt;&lt;/authors&gt;&lt;/contributors&gt;&lt;titles&gt;&lt;title&gt;Solid acids with SO3H groups and tunable surface properties: versatile catalysts for biomass conversion&lt;/title&gt;&lt;secondary-title&gt;Journal of Materials Chemistry A&lt;/secondary-title&gt;&lt;/titles&gt;&lt;periodical&gt;&lt;full-title&gt;Journal of Materials Chemistry A&lt;/full-title&gt;&lt;/periodical&gt;&lt;pages&gt;11813-11824&lt;/pages&gt;&lt;volume&gt;2&lt;/volume&gt;&lt;number&gt;30&lt;/number&gt;&lt;dates&gt;&lt;year&gt;2014&lt;/year&gt;&lt;/dates&gt;&lt;publisher&gt;The Royal Society of Chemistry&lt;/publisher&gt;&lt;isbn&gt;2050-7488&lt;/isbn&gt;&lt;work-type&gt;10.1039/C4TA02320J&lt;/work-type&gt;&lt;urls&gt;&lt;related-urls&gt;&lt;url&gt;http://dx.doi.org/10.1039/C4TA02320J&lt;/url&gt;&lt;/related-urls&gt;&lt;/urls&gt;&lt;electronic-resource-num&gt;10.1039/C4TA02320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5</w:t>
            </w:r>
            <w:r w:rsidRPr="001C0313">
              <w:rPr>
                <w:sz w:val="22"/>
                <w:szCs w:val="22"/>
              </w:rPr>
              <w:fldChar w:fldCharType="end"/>
            </w:r>
          </w:p>
        </w:tc>
      </w:tr>
      <w:tr w:rsidR="00E16E80" w:rsidRPr="001C0313" w:rsidTr="00821BD3">
        <w:tc>
          <w:tcPr>
            <w:tcW w:w="1830" w:type="dxa"/>
            <w:vMerge/>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78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79</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&lt;EndNote&gt;&lt;Cite&gt;&lt;Author&gt;Russo&lt;/Author&gt;&lt;Year&gt;2014&lt;/Year&gt;&lt;RecNum&gt;83&lt;/RecNum&gt;&lt;DisplayText&gt;&lt;style face="superscript"&gt;55&lt;/style&gt;&lt;/DisplayText&gt;&lt;record&gt;&lt;rec-number&gt;83&lt;/rec-number&gt;&lt;foreign-keys&gt;&lt;key app="EN" db-id="05xsev0sn29esre0206pzvpsrefrzd2a2f9z" timestamp="1534459142"&gt;83&lt;/key&gt;&lt;/foreign-keys&gt;&lt;ref-type name="Journal Article"&gt;17&lt;/ref-type&gt;&lt;contributors&gt;&lt;authors&gt;&lt;author&gt;Russo, P. A.&lt;/author&gt;&lt;author&gt;Antunes, M. M.&lt;/author&gt;&lt;author&gt;Neves, P.&lt;/author&gt;&lt;author&gt;Wiper, P. V.&lt;/author&gt;&lt;author&gt;Fazio, E.&lt;/author&gt;&lt;author&gt;Neri, F.&lt;/author&gt;&lt;author&gt;Barreca, F.&lt;/author&gt;&lt;author&gt;Mafra, L.&lt;/author&gt;&lt;author&gt;Pillinger, M.&lt;/author&gt;&lt;author&gt;Pinna, N.&lt;/author&gt;&lt;author&gt;Valente, A. A.&lt;/author&gt;&lt;/authors&gt;&lt;/contributors&gt;&lt;titles&gt;&lt;title&gt;Solid acids with SO3H groups and tunable surface properties: versatile catalysts for biomass conversion&lt;/title&gt;&lt;secondary-title&gt;Journal of Materials Chemistry A&lt;/secondary-title&gt;&lt;/titles&gt;&lt;periodical&gt;&lt;full-title&gt;Journal of Materials Chemistry A&lt;/full-title&gt;&lt;/periodical&gt;&lt;pages&gt;11813-11824&lt;/pages&gt;&lt;volume&gt;2&lt;/volume&gt;&lt;number&gt;30&lt;/number&gt;&lt;dates&gt;&lt;year&gt;2014&lt;/year&gt;&lt;/dates&gt;&lt;publisher&gt;The Royal Society of Chemistry&lt;/publisher&gt;&lt;isbn&gt;2050-7488&lt;/isbn&gt;&lt;work-type&gt;10.1039/C4TA02320J&lt;/work-type&gt;&lt;urls&gt;&lt;related-urls&gt;&lt;url&gt;http://dx.doi.org/10.1039/C4TA02320J&lt;/url&gt;&lt;/related-urls&gt;&lt;/urls&gt;&lt;electronic-resource-num&gt;10.1039/C4TA02320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5</w:t>
            </w:r>
            <w:r w:rsidRPr="001C0313">
              <w:rPr>
                <w:sz w:val="22"/>
                <w:szCs w:val="22"/>
              </w:rPr>
              <w:fldChar w:fldCharType="end"/>
            </w:r>
          </w:p>
        </w:tc>
      </w:tr>
      <w:tr w:rsidR="00E16E80" w:rsidRPr="001C0313" w:rsidTr="00821BD3">
        <w:tc>
          <w:tcPr>
            <w:tcW w:w="1830" w:type="dxa"/>
            <w:vMerge w:val="restart"/>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C-SBA(45)</w:t>
            </w:r>
            <w:proofErr w:type="spellStart"/>
            <w:r w:rsidRPr="001C0313">
              <w:rPr>
                <w:rFonts w:ascii="Times New Roman" w:hAnsi="Times New Roman"/>
                <w:sz w:val="22"/>
                <w:szCs w:val="22"/>
              </w:rPr>
              <w:t>i</w:t>
            </w:r>
            <w:proofErr w:type="spellEnd"/>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46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64</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&lt;EndNote&gt;&lt;Cite&gt;&lt;Author&gt;A. Russo&lt;/Author&gt;&lt;Year&gt;2014&lt;/Year&gt;&lt;RecNum&gt;55&lt;/RecNum&gt;&lt;DisplayText&gt;&lt;style face="superscript"&gt;48&lt;/style&gt;&lt;/DisplayText&gt;&lt;record&gt;&lt;rec-number&gt;55&lt;/rec-number&gt;&lt;foreign-keys&gt;&lt;key app="EN" db-id="p0ewse2f6xp0eretva45e52ir2wxzerfewaw" timestamp="1550091795"&gt;55&lt;/key&gt;&lt;/foreign-keys&gt;&lt;ref-type name="Journal Article"&gt;17&lt;/ref-type&gt;&lt;contributors&gt;&lt;authors&gt;&lt;author&gt;A. Russo, Patrícia&lt;/author&gt;&lt;author&gt;M. Antunes, Margarida&lt;/author&gt;&lt;author&gt;Neves, Patrícia&lt;/author&gt;&lt;author&gt;V. Wiper, Paul&lt;/author&gt;&lt;author&gt;Fazio, Enza&lt;/author&gt;&lt;author&gt;Neri, Fortunato&lt;/author&gt;&lt;author&gt;Barreca, Francesco&lt;/author&gt;&lt;author&gt;Mafra, Luís&lt;/author&gt;&lt;author&gt;Pillinger, Martyn&lt;/author&gt;&lt;author&gt;Pinna, Nicola&lt;/author&gt;&lt;author&gt;A. Valente, Anabela&lt;/author&gt;&lt;/authors&gt;&lt;/contributors&gt;&lt;titles&gt;&lt;title&gt;Mesoporous carbon–silica solid acid catalysts for producing useful bio-products within the sugar-platform of biorefineries&lt;/title&gt;&lt;secondary-title&gt;Green Chemistry&lt;/secondary-title&gt;&lt;/titles&gt;&lt;periodical&gt;&lt;full-title&gt;Green Chemistry&lt;/full-title&gt;&lt;/periodical&gt;&lt;pages&gt;4292-4305&lt;/pages&gt;&lt;volume&gt;16&lt;/volume&gt;&lt;number&gt;9&lt;/number&gt;&lt;dates&gt;&lt;year&gt;2014&lt;/year&gt;&lt;/dates&gt;&lt;publisher&gt;The Royal Society of Chemistry&lt;/publisher&gt;&lt;isbn&gt;1463-9262&lt;/isbn&gt;&lt;work-type&gt;10.1039/C4GC01037J&lt;/work-type&gt;&lt;urls&gt;&lt;related-urls&gt;&lt;url&gt;http://dx.doi.org/10.1039/C4GC01037J&lt;/url&gt;&lt;/related-urls&gt;&lt;/urls&gt;&lt;electronic-resource-num&gt;10.1039/C4GC01037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5</w:t>
            </w:r>
            <w:r w:rsidRPr="001C0313">
              <w:rPr>
                <w:rFonts w:ascii="Times New Roman" w:hAnsi="Times New Roman"/>
                <w:sz w:val="22"/>
                <w:szCs w:val="22"/>
                <w:vertAlign w:val="superscript"/>
              </w:rPr>
              <w:t>8</w:t>
            </w:r>
            <w:r w:rsidRPr="001C0313">
              <w:rPr>
                <w:sz w:val="22"/>
                <w:szCs w:val="22"/>
              </w:rPr>
              <w:fldChar w:fldCharType="end"/>
            </w:r>
          </w:p>
        </w:tc>
      </w:tr>
      <w:tr w:rsidR="00E16E80" w:rsidRPr="001C0313" w:rsidTr="00821BD3">
        <w:tc>
          <w:tcPr>
            <w:tcW w:w="1830" w:type="dxa"/>
            <w:vMerge/>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68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70</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&lt;EndNote&gt;&lt;Cite&gt;&lt;Author&gt;A. Russo&lt;/Author&gt;&lt;Year&gt;2014&lt;/Year&gt;&lt;RecNum&gt;55&lt;/RecNum&gt;&lt;DisplayText&gt;&lt;style face="superscript"&gt;48&lt;/style&gt;&lt;/DisplayText&gt;&lt;record&gt;&lt;rec-number&gt;55&lt;/rec-number&gt;&lt;foreign-keys&gt;&lt;key app="EN" db-id="p0ewse2f6xp0eretva45e52ir2wxzerfewaw" timestamp="1550091795"&gt;55&lt;/key&gt;&lt;/foreign-keys&gt;&lt;ref-type name="Journal Article"&gt;17&lt;/ref-type&gt;&lt;contributors&gt;&lt;authors&gt;&lt;author&gt;A. Russo, Patrícia&lt;/author&gt;&lt;author&gt;M. Antunes, Margarida&lt;/author&gt;&lt;author&gt;Neves, Patrícia&lt;/author&gt;&lt;author&gt;V. Wiper, Paul&lt;/author&gt;&lt;author&gt;Fazio, Enza&lt;/author&gt;&lt;author&gt;Neri, Fortunato&lt;/author&gt;&lt;author&gt;Barreca, Francesco&lt;/author&gt;&lt;author&gt;Mafra, Luís&lt;/author&gt;&lt;author&gt;Pillinger, Martyn&lt;/author&gt;&lt;author&gt;Pinna, Nicola&lt;/author&gt;&lt;author&gt;A. Valente, Anabela&lt;/author&gt;&lt;/authors&gt;&lt;/contributors&gt;&lt;titles&gt;&lt;title&gt;Mesoporous carbon–silica solid acid catalysts for producing useful bio-products within the sugar-platform of biorefineries&lt;/title&gt;&lt;secondary-title&gt;Green Chemistry&lt;/secondary-title&gt;&lt;/titles&gt;&lt;periodical&gt;&lt;full-title&gt;Green Chemistry&lt;/full-title&gt;&lt;/periodical&gt;&lt;pages&gt;4292-4305&lt;/pages&gt;&lt;volume&gt;16&lt;/volume&gt;&lt;number&gt;9&lt;/number&gt;&lt;dates&gt;&lt;year&gt;2014&lt;/year&gt;&lt;/dates&gt;&lt;publisher&gt;The Royal Society of Chemistry&lt;/publisher&gt;&lt;isbn&gt;1463-9262&lt;/isbn&gt;&lt;work-type&gt;10.1039/C4GC01037J&lt;/work-type&gt;&lt;urls&gt;&lt;related-urls&gt;&lt;url&gt;http://dx.doi.org/10.1039/C4GC01037J&lt;/url&gt;&lt;/related-urls&gt;&lt;/urls&gt;&lt;electronic-resource-num&gt;10.1039/C4GC01037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5</w:t>
            </w:r>
            <w:r w:rsidRPr="001C0313">
              <w:rPr>
                <w:rFonts w:ascii="Times New Roman" w:hAnsi="Times New Roman"/>
                <w:sz w:val="22"/>
                <w:szCs w:val="22"/>
                <w:vertAlign w:val="superscript"/>
              </w:rPr>
              <w:t>8</w:t>
            </w:r>
            <w:r w:rsidRPr="001C0313">
              <w:rPr>
                <w:sz w:val="22"/>
                <w:szCs w:val="22"/>
              </w:rPr>
              <w:fldChar w:fldCharType="end"/>
            </w:r>
          </w:p>
        </w:tc>
      </w:tr>
      <w:tr w:rsidR="00E16E80" w:rsidRPr="001C0313" w:rsidTr="00821BD3">
        <w:tc>
          <w:tcPr>
            <w:tcW w:w="1830" w:type="dxa"/>
            <w:vMerge w:val="restart"/>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C-MCF(63)</w:t>
            </w:r>
            <w:r w:rsidRPr="001C0313">
              <w:rPr>
                <w:rFonts w:ascii="Times New Roman" w:hAnsi="Times New Roman"/>
                <w:sz w:val="22"/>
                <w:szCs w:val="22"/>
                <w:vertAlign w:val="superscript"/>
              </w:rPr>
              <w:t xml:space="preserve"> j</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51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70</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&lt;EndNote&gt;&lt;Cite&gt;&lt;Author&gt;A. Russo&lt;/Author&gt;&lt;Year&gt;2014&lt;/Year&gt;&lt;RecNum&gt;55&lt;/RecNum&gt;&lt;DisplayText&gt;&lt;style face="superscript"&gt;48&lt;/style&gt;&lt;/DisplayText&gt;&lt;record&gt;&lt;rec-number&gt;55&lt;/rec-number&gt;&lt;foreign-keys&gt;&lt;key app="EN" db-id="p0ewse2f6xp0eretva45e52ir2wxzerfewaw" timestamp="1550091795"&gt;55&lt;/key&gt;&lt;/foreign-keys&gt;&lt;ref-type name="Journal Article"&gt;17&lt;/ref-type&gt;&lt;contributors&gt;&lt;authors&gt;&lt;author&gt;A. Russo, Patrícia&lt;/author&gt;&lt;author&gt;M. Antunes, Margarida&lt;/author&gt;&lt;author&gt;Neves, Patrícia&lt;/author&gt;&lt;author&gt;V. Wiper, Paul&lt;/author&gt;&lt;author&gt;Fazio, Enza&lt;/author&gt;&lt;author&gt;Neri, Fortunato&lt;/author&gt;&lt;author&gt;Barreca, Francesco&lt;/author&gt;&lt;author&gt;Mafra, Luís&lt;/author&gt;&lt;author&gt;Pillinger, Martyn&lt;/author&gt;&lt;author&gt;Pinna, Nicola&lt;/author&gt;&lt;author&gt;A. Valente, Anabela&lt;/author&gt;&lt;/authors&gt;&lt;/contributors&gt;&lt;titles&gt;&lt;title&gt;Mesoporous carbon–silica solid acid catalysts for producing useful bio-products within the sugar-platform of biorefineries&lt;/title&gt;&lt;secondary-title&gt;Green Chemistry&lt;/secondary-title&gt;&lt;/titles&gt;&lt;periodical&gt;&lt;full-title&gt;Green Chemistry&lt;/full-title&gt;&lt;/periodical&gt;&lt;pages&gt;4292-4305&lt;/pages&gt;&lt;volume&gt;16&lt;/volume&gt;&lt;number&gt;9&lt;/number&gt;&lt;dates&gt;&lt;year&gt;2014&lt;/year&gt;&lt;/dates&gt;&lt;publisher&gt;The Royal Society of Chemistry&lt;/publisher&gt;&lt;isbn&gt;1463-9262&lt;/isbn&gt;&lt;work-type&gt;10.1039/C4GC01037J&lt;/work-type&gt;&lt;urls&gt;&lt;related-urls&gt;&lt;url&gt;http://dx.doi.org/10.1039/C4GC01037J&lt;/url&gt;&lt;/related-urls&gt;&lt;/urls&gt;&lt;electronic-resource-num&gt;10.1039/C4GC01037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5</w:t>
            </w:r>
            <w:r w:rsidRPr="001C0313">
              <w:rPr>
                <w:rFonts w:ascii="Times New Roman" w:hAnsi="Times New Roman"/>
                <w:sz w:val="22"/>
                <w:szCs w:val="22"/>
                <w:vertAlign w:val="superscript"/>
              </w:rPr>
              <w:t>8</w:t>
            </w:r>
            <w:r w:rsidRPr="001C0313">
              <w:rPr>
                <w:sz w:val="22"/>
                <w:szCs w:val="22"/>
              </w:rPr>
              <w:fldChar w:fldCharType="end"/>
            </w:r>
          </w:p>
        </w:tc>
      </w:tr>
      <w:tr w:rsidR="00E16E80" w:rsidRPr="001C0313" w:rsidTr="00821BD3">
        <w:trPr>
          <w:trHeight w:val="240"/>
        </w:trPr>
        <w:tc>
          <w:tcPr>
            <w:tcW w:w="1830" w:type="dxa"/>
            <w:vMerge/>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lang w:val="pt-PT"/>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lang w:val="pt-PT"/>
              </w:rPr>
            </w:pPr>
            <w:r w:rsidRPr="001C0313">
              <w:rPr>
                <w:rFonts w:ascii="Times New Roman" w:hAnsi="Times New Roman"/>
                <w:sz w:val="22"/>
                <w:szCs w:val="22"/>
              </w:rPr>
              <w:t>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77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78</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&lt;EndNote&gt;&lt;Cite&gt;&lt;Author&gt;A. Russo&lt;/Author&gt;&lt;Year&gt;2014&lt;/Year&gt;&lt;RecNum&gt;55&lt;/RecNum&gt;&lt;DisplayText&gt;&lt;style face="superscript"&gt;48&lt;/style&gt;&lt;/DisplayText&gt;&lt;record&gt;&lt;rec-number&gt;55&lt;/rec-number&gt;&lt;foreign-keys&gt;&lt;key app="EN" db-id="p0ewse2f6xp0eretva45e52ir2wxzerfewaw" timestamp="1550091795"&gt;55&lt;/key&gt;&lt;/foreign-keys&gt;&lt;ref-type name="Journal Article"&gt;17&lt;/ref-type&gt;&lt;contributors&gt;&lt;authors&gt;&lt;author&gt;A. Russo, Patrícia&lt;/author&gt;&lt;author&gt;M. Antunes, Margarida&lt;/author&gt;&lt;author&gt;Neves, Patrícia&lt;/author&gt;&lt;author&gt;V. Wiper, Paul&lt;/author&gt;&lt;author&gt;Fazio, Enza&lt;/author&gt;&lt;author&gt;Neri, Fortunato&lt;/author&gt;&lt;author&gt;Barreca, Francesco&lt;/author&gt;&lt;author&gt;Mafra, Luís&lt;/author&gt;&lt;author&gt;Pillinger, Martyn&lt;/author&gt;&lt;author&gt;Pinna, Nicola&lt;/author&gt;&lt;author&gt;A. Valente, Anabela&lt;/author&gt;&lt;/authors&gt;&lt;/contributors&gt;&lt;titles&gt;&lt;title&gt;Mesoporous carbon–silica solid acid catalysts for producing useful bio-products within the sugar-platform of biorefineries&lt;/title&gt;&lt;secondary-title&gt;Green Chemistry&lt;/secondary-title&gt;&lt;/titles&gt;&lt;periodical&gt;&lt;full-title&gt;Green Chemistry&lt;/full-title&gt;&lt;/periodical&gt;&lt;pages&gt;4292-4305&lt;/pages&gt;&lt;volume&gt;16&lt;/volume&gt;&lt;number&gt;9&lt;/number&gt;&lt;dates&gt;&lt;year&gt;2014&lt;/year&gt;&lt;/dates&gt;&lt;publisher&gt;The Royal Society of Chemistry&lt;/publisher&gt;&lt;isbn&gt;1463-9262&lt;/isbn&gt;&lt;work-type&gt;10.1039/C4GC01037J&lt;/work-type&gt;&lt;urls&gt;&lt;related-urls&gt;&lt;url&gt;http://dx.doi.org/10.1039/C4GC01037J&lt;/url&gt;&lt;/related-urls&gt;&lt;/urls&gt;&lt;electronic-resource-num&gt;10.1039/C4GC01037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5</w:t>
            </w:r>
            <w:r w:rsidRPr="001C0313">
              <w:rPr>
                <w:rFonts w:ascii="Times New Roman" w:hAnsi="Times New Roman"/>
                <w:sz w:val="22"/>
                <w:szCs w:val="22"/>
                <w:vertAlign w:val="superscript"/>
              </w:rPr>
              <w:t>8</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lang w:val="pt-PT"/>
              </w:rPr>
            </w:pPr>
            <w:r w:rsidRPr="001C0313">
              <w:rPr>
                <w:rFonts w:ascii="Times New Roman" w:hAnsi="Times New Roman"/>
                <w:sz w:val="22"/>
                <w:szCs w:val="22"/>
                <w:lang w:val="pt-PT"/>
              </w:rPr>
              <w:t>12.1</w:t>
            </w:r>
            <w:r w:rsidRPr="001C0313">
              <w:rPr>
                <w:rFonts w:ascii="Times New Roman" w:eastAsia="AdvGulliv-R" w:hAnsi="Times New Roman"/>
                <w:sz w:val="22"/>
                <w:szCs w:val="22"/>
                <w:lang w:val="pt-PT"/>
              </w:rPr>
              <w:t>PW</w:t>
            </w:r>
            <w:r w:rsidRPr="001C0313">
              <w:rPr>
                <w:rFonts w:ascii="Times New Roman" w:eastAsia="AdvGulliv-R" w:hAnsi="Times New Roman"/>
                <w:sz w:val="22"/>
                <w:szCs w:val="22"/>
                <w:vertAlign w:val="subscript"/>
                <w:lang w:val="pt-PT"/>
              </w:rPr>
              <w:t>12</w:t>
            </w:r>
            <w:r w:rsidRPr="001C0313">
              <w:rPr>
                <w:rFonts w:ascii="Times New Roman" w:eastAsia="AdvGulliv-R" w:hAnsi="Times New Roman"/>
                <w:sz w:val="22"/>
                <w:szCs w:val="22"/>
                <w:lang w:val="pt-PT"/>
              </w:rPr>
              <w:t>/ZrO</w:t>
            </w:r>
            <w:r w:rsidRPr="001C0313">
              <w:rPr>
                <w:rFonts w:ascii="Times New Roman" w:eastAsia="AdvGulliv-R" w:hAnsi="Times New Roman"/>
                <w:sz w:val="22"/>
                <w:szCs w:val="22"/>
                <w:vertAlign w:val="subscript"/>
                <w:lang w:val="pt-PT"/>
              </w:rPr>
              <w:t>2</w:t>
            </w:r>
            <w:r w:rsidRPr="001C0313">
              <w:rPr>
                <w:rFonts w:ascii="Times New Roman" w:eastAsia="AdvGulliv-R" w:hAnsi="Times New Roman"/>
                <w:sz w:val="22"/>
                <w:szCs w:val="22"/>
                <w:lang w:val="pt-PT"/>
              </w:rPr>
              <w:t>-Si(Et)Si-NTs1.0</w:t>
            </w:r>
            <w:r w:rsidRPr="001C0313">
              <w:rPr>
                <w:rFonts w:ascii="Times New Roman" w:eastAsia="AdvGulliv-R" w:hAnsi="Times New Roman"/>
                <w:sz w:val="22"/>
                <w:szCs w:val="22"/>
                <w:vertAlign w:val="superscript"/>
                <w:lang w:val="pt-PT"/>
              </w:rPr>
              <w:t>k</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0.5</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0.28</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32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&lt;EndNote&gt;&lt;Cite&gt;&lt;Author&gt;Song&lt;/Author&gt;&lt;Year&gt;2016&lt;/Year&gt;&lt;RecNum&gt;87&lt;/RecNum&gt;&lt;DisplayText&gt;&lt;style face="superscript"&gt;56&lt;/style&gt;&lt;/DisplayText&gt;&lt;record&gt;&lt;rec-number&gt;87&lt;/rec-number&gt;&lt;foreign-keys&gt;&lt;key app="EN" db-id="05xsev0sn29esre0206pzvpsrefrzd2a2f9z" timestamp="1534460576"&gt;87&lt;/key&gt;&lt;/foreign-keys&gt;&lt;ref-type name="Journal Article"&gt;17&lt;/ref-type&gt;&lt;contributors&gt;&lt;authors&gt;&lt;author&gt;Song, Daiyu&lt;/author&gt;&lt;author&gt;An, Sai&lt;/author&gt;&lt;author&gt;Sun, Yingnan&lt;/author&gt;&lt;author&gt;Guo, Yihang&lt;/author&gt;&lt;/authors&gt;&lt;/contributors&gt;&lt;titles&gt;&lt;title&gt;Efficient conversion of levulinic acid or furfuryl alcohol into alkyl levulinates catalyzed by heteropoly acid and ZrO2 bifunctionalized organosilica nanotubes&lt;/title&gt;&lt;secondary-title&gt;Journal of Catalysis&lt;/secondary-title&gt;&lt;/titles&gt;&lt;periodical&gt;&lt;full-title&gt;Journal of Catalysis&lt;/full-title&gt;&lt;/periodical&gt;&lt;pages&gt;184-199&lt;/pages&gt;&lt;volume&gt;333&lt;/volume&gt;&lt;keywords&gt;&lt;keyword&gt;Alkyl levulinate&lt;/keyword&gt;&lt;keyword&gt;Biomass-derived platform molecule&lt;/keyword&gt;&lt;keyword&gt;Solid acid&lt;/keyword&gt;&lt;keyword&gt;Hollow nanotube&lt;/keyword&gt;&lt;keyword&gt;Organic–inorganic hybrid catalyst&lt;/keyword&gt;&lt;/keywords&gt;&lt;dates&gt;&lt;year&gt;2016&lt;/year&gt;&lt;pub-dates&gt;&lt;date&gt;2016/01/01/&lt;/date&gt;&lt;/pub-dates&gt;&lt;/dates&gt;&lt;isbn&gt;0021-9517&lt;/isbn&gt;&lt;urls&gt;&lt;related-urls&gt;&lt;url&gt;http://www.sciencedirect.com/science/article/pii/S0021951715003462&lt;/url&gt;&lt;/related-urls&gt;&lt;/urls&gt;&lt;electronic-resource-num&gt;https://doi.org/10.1016/j.jcat.2015.10.018&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6</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3</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0.28</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70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&lt;EndNote&gt;&lt;Cite&gt;&lt;Author&gt;Song&lt;/Author&gt;&lt;Year&gt;2016&lt;/Year&gt;&lt;RecNum&gt;87&lt;/RecNum&gt;&lt;DisplayText&gt;&lt;style face="superscript"&gt;56&lt;/style&gt;&lt;/DisplayText&gt;&lt;record&gt;&lt;rec-number&gt;87&lt;/rec-number&gt;&lt;foreign-keys&gt;&lt;key app="EN" db-id="05xsev0sn29esre0206pzvpsrefrzd2a2f9z" timestamp="1534460576"&gt;87&lt;/key&gt;&lt;/foreign-keys&gt;&lt;ref-type name="Journal Article"&gt;17&lt;/ref-type&gt;&lt;contributors&gt;&lt;authors&gt;&lt;author&gt;Song, Daiyu&lt;/author&gt;&lt;author&gt;An, Sai&lt;/author&gt;&lt;author&gt;Sun, Yingnan&lt;/author&gt;&lt;author&gt;Guo, Yihang&lt;/author&gt;&lt;/authors&gt;&lt;/contributors&gt;&lt;titles&gt;&lt;title&gt;Efficient conversion of levulinic acid or furfuryl alcohol into alkyl levulinates catalyzed by heteropoly acid and ZrO2 bifunctionalized organosilica nanotubes&lt;/title&gt;&lt;secondary-title&gt;Journal of Catalysis&lt;/secondary-title&gt;&lt;/titles&gt;&lt;periodical&gt;&lt;full-title&gt;Journal of Catalysis&lt;/full-title&gt;&lt;/periodical&gt;&lt;pages&gt;184-199&lt;/pages&gt;&lt;volume&gt;333&lt;/volume&gt;&lt;keywords&gt;&lt;keyword&gt;Alkyl levulinate&lt;/keyword&gt;&lt;keyword&gt;Biomass-derived platform molecule&lt;/keyword&gt;&lt;keyword&gt;Solid acid&lt;/keyword&gt;&lt;keyword&gt;Hollow nanotube&lt;/keyword&gt;&lt;keyword&gt;Organic–inorganic hybrid catalyst&lt;/keyword&gt;&lt;/keywords&gt;&lt;dates&gt;&lt;year&gt;2016&lt;/year&gt;&lt;pub-dates&gt;&lt;date&gt;2016/01/01/&lt;/date&gt;&lt;/pub-dates&gt;&lt;/dates&gt;&lt;isbn&gt;0021-9517&lt;/isbn&gt;&lt;urls&gt;&lt;related-urls&gt;&lt;url&gt;http://www.sciencedirect.com/science/article/pii/S0021951715003462&lt;/url&gt;&lt;/related-urls&gt;&lt;/urls&gt;&lt;electronic-resource-num&gt;https://doi.org/10.1016/j.jcat.2015.10.018&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6</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HPW/ZrO</w:t>
            </w:r>
            <w:r w:rsidRPr="001C0313">
              <w:rPr>
                <w:rFonts w:ascii="Times New Roman" w:hAnsi="Times New Roman"/>
                <w:sz w:val="22"/>
                <w:szCs w:val="22"/>
                <w:vertAlign w:val="subscript"/>
              </w:rPr>
              <w:t>2</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48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88</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&lt;EndNote&gt;&lt;Cite&gt;&lt;Author&gt;Zhu&lt;/Author&gt;&lt;Year&gt;2014&lt;/Year&gt;&lt;RecNum&gt;97&lt;/RecNum&gt;&lt;DisplayText&gt;&lt;style face="superscript"&gt;54&lt;/style&gt;&lt;/DisplayText&gt;&lt;record&gt;&lt;rec-number&gt;97&lt;/rec-number&gt;&lt;foreign-keys&gt;&lt;key app="EN" db-id="05xsev0sn29esre0206pzvpsrefrzd2a2f9z" timestamp="1534526443"&gt;97&lt;/key&gt;&lt;/foreign-keys&gt;&lt;ref-type name="Journal Article"&gt;17&lt;/ref-type&gt;&lt;contributors&gt;&lt;authors&gt;&lt;author&gt;Zhu, Shanhui&lt;/author&gt;&lt;author&gt;Chen, Chengmeng&lt;/author&gt;&lt;author&gt;Xue, Yanfeng&lt;/author&gt;&lt;author&gt;Wu, Jianbing&lt;/author&gt;&lt;author&gt;Wang, Jianguo&lt;/author&gt;&lt;author&gt;Fan, Weibin&lt;/author&gt;&lt;/authors&gt;&lt;/contributors&gt;&lt;titles&gt;&lt;title&gt;Graphene Oxide: An Efficient Acid Catalyst for Alcoholysis and Esterification Reactions&lt;/title&gt;&lt;secondary-title&gt;ChemCatChem&lt;/secondary-title&gt;&lt;/titles&gt;&lt;periodical&gt;&lt;full-title&gt;ChemCatChem&lt;/full-title&gt;&lt;/periodical&gt;&lt;pages&gt;3080-3083&lt;/pages&gt;&lt;volume&gt;6&lt;/volume&gt;&lt;number&gt;11&lt;/number&gt;&lt;dates&gt;&lt;year&gt;2014&lt;/year&gt;&lt;/dates&gt;&lt;urls&gt;&lt;related-urls&gt;&lt;url&gt;https://onlinelibrary.wiley.com/doi/abs/10.1002/cctc.201402574&lt;/url&gt;&lt;/related-urls&gt;&lt;/urls&gt;&lt;electronic-resource-num&gt;doi:10.1002/cctc.201402574&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WO</w:t>
            </w:r>
            <w:r w:rsidRPr="001C0313">
              <w:rPr>
                <w:rFonts w:ascii="Times New Roman" w:hAnsi="Times New Roman"/>
                <w:sz w:val="22"/>
                <w:szCs w:val="22"/>
                <w:vertAlign w:val="subscript"/>
              </w:rPr>
              <w:t>3</w:t>
            </w:r>
            <w:r w:rsidRPr="001C0313">
              <w:rPr>
                <w:rFonts w:ascii="Times New Roman" w:hAnsi="Times New Roman"/>
                <w:sz w:val="22"/>
                <w:szCs w:val="22"/>
              </w:rPr>
              <w:t>/ZrO</w:t>
            </w:r>
            <w:r w:rsidRPr="001C0313">
              <w:rPr>
                <w:rFonts w:ascii="Times New Roman" w:hAnsi="Times New Roman"/>
                <w:sz w:val="22"/>
                <w:szCs w:val="22"/>
                <w:vertAlign w:val="subscript"/>
              </w:rPr>
              <w:t>2</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16</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90</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&lt;EndNote&gt;&lt;Cite&gt;&lt;Author&gt;Zhu&lt;/Author&gt;&lt;Year&gt;2014&lt;/Year&gt;&lt;RecNum&gt;97&lt;/RecNum&gt;&lt;DisplayText&gt;&lt;style face="superscript"&gt;54&lt;/style&gt;&lt;/DisplayText&gt;&lt;record&gt;&lt;rec-number&gt;97&lt;/rec-number&gt;&lt;foreign-keys&gt;&lt;key app="EN" db-id="05xsev0sn29esre0206pzvpsrefrzd2a2f9z" timestamp="1534526443"&gt;97&lt;/key&gt;&lt;/foreign-keys&gt;&lt;ref-type name="Journal Article"&gt;17&lt;/ref-type&gt;&lt;contributors&gt;&lt;authors&gt;&lt;author&gt;Zhu, Shanhui&lt;/author&gt;&lt;author&gt;Chen, Chengmeng&lt;/author&gt;&lt;author&gt;Xue, Yanfeng&lt;/author&gt;&lt;author&gt;Wu, Jianbing&lt;/author&gt;&lt;author&gt;Wang, Jianguo&lt;/author&gt;&lt;author&gt;Fan, Weibin&lt;/author&gt;&lt;/authors&gt;&lt;/contributors&gt;&lt;titles&gt;&lt;title&gt;Graphene Oxide: An Efficient Acid Catalyst for Alcoholysis and Esterification Reactions&lt;/title&gt;&lt;secondary-title&gt;ChemCatChem&lt;/secondary-title&gt;&lt;/titles&gt;&lt;periodical&gt;&lt;full-title&gt;ChemCatChem&lt;/full-title&gt;&lt;/periodical&gt;&lt;pages&gt;3080-3083&lt;/pages&gt;&lt;volume&gt;6&lt;/volume&gt;&lt;number&gt;11&lt;/number&gt;&lt;dates&gt;&lt;year&gt;2014&lt;/year&gt;&lt;/dates&gt;&lt;urls&gt;&lt;related-urls&gt;&lt;url&gt;https://onlinelibrary.wiley.com/doi/abs/10.1002/cctc.201402574&lt;/url&gt;&lt;/related-urls&gt;&lt;/urls&gt;&lt;electronic-resource-num&gt;doi:10.1002/cctc.201402574&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MoO</w:t>
            </w:r>
            <w:r w:rsidRPr="001C0313">
              <w:rPr>
                <w:rFonts w:ascii="Times New Roman" w:hAnsi="Times New Roman"/>
                <w:sz w:val="22"/>
                <w:szCs w:val="22"/>
                <w:vertAlign w:val="subscript"/>
              </w:rPr>
              <w:t>3</w:t>
            </w:r>
            <w:r w:rsidRPr="001C0313">
              <w:rPr>
                <w:rFonts w:ascii="Times New Roman" w:hAnsi="Times New Roman"/>
                <w:sz w:val="22"/>
                <w:szCs w:val="22"/>
              </w:rPr>
              <w:t>/ZrO</w:t>
            </w:r>
            <w:r w:rsidRPr="001C0313">
              <w:rPr>
                <w:rFonts w:ascii="Times New Roman" w:hAnsi="Times New Roman"/>
                <w:sz w:val="22"/>
                <w:szCs w:val="22"/>
                <w:vertAlign w:val="subscript"/>
              </w:rPr>
              <w:t>2</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13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72</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&lt;EndNote&gt;&lt;Cite&gt;&lt;Author&gt;Zhu&lt;/Author&gt;&lt;Year&gt;2014&lt;/Year&gt;&lt;RecNum&gt;97&lt;/RecNum&gt;&lt;DisplayText&gt;&lt;style face="superscript"&gt;54&lt;/style&gt;&lt;/DisplayText&gt;&lt;record&gt;&lt;rec-number&gt;97&lt;/rec-number&gt;&lt;foreign-keys&gt;&lt;key app="EN" db-id="05xsev0sn29esre0206pzvpsrefrzd2a2f9z" timestamp="1534526443"&gt;97&lt;/key&gt;&lt;/foreign-keys&gt;&lt;ref-type name="Journal Article"&gt;17&lt;/ref-type&gt;&lt;contributors&gt;&lt;authors&gt;&lt;author&gt;Zhu, Shanhui&lt;/author&gt;&lt;author&gt;Chen, Chengmeng&lt;/author&gt;&lt;author&gt;Xue, Yanfeng&lt;/author&gt;&lt;author&gt;Wu, Jianbing&lt;/author&gt;&lt;author&gt;Wang, Jianguo&lt;/author&gt;&lt;author&gt;Fan, Weibin&lt;/author&gt;&lt;/authors&gt;&lt;/contributors&gt;&lt;titles&gt;&lt;title&gt;Graphene Oxide: An Efficient Acid Catalyst for Alcoholysis and Esterification Reactions&lt;/title&gt;&lt;secondary-title&gt;ChemCatChem&lt;/secondary-title&gt;&lt;/titles&gt;&lt;periodical&gt;&lt;full-title&gt;ChemCatChem&lt;/full-title&gt;&lt;/periodical&gt;&lt;pages&gt;3080-3083&lt;/pages&gt;&lt;volume&gt;6&lt;/volume&gt;&lt;number&gt;11&lt;/number&gt;&lt;dates&gt;&lt;year&gt;2014&lt;/year&gt;&lt;/dates&gt;&lt;urls&gt;&lt;related-urls&gt;&lt;url&gt;https://onlinelibrary.wiley.com/doi/abs/10.1002/cctc.201402574&lt;/url&gt;&lt;/related-urls&gt;&lt;/urls&gt;&lt;electronic-resource-num&gt;doi:10.1002/cctc.201402574&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Graphene oxide</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96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96</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&lt;EndNote&gt;&lt;Cite&gt;&lt;Author&gt;Zhu&lt;/Author&gt;&lt;Year&gt;2014&lt;/Year&gt;&lt;RecNum&gt;97&lt;/RecNum&gt;&lt;DisplayText&gt;&lt;style face="superscript"&gt;54&lt;/style&gt;&lt;/DisplayText&gt;&lt;record&gt;&lt;rec-number&gt;97&lt;/rec-number&gt;&lt;foreign-keys&gt;&lt;key app="EN" db-id="05xsev0sn29esre0206pzvpsrefrzd2a2f9z" timestamp="1534526443"&gt;97&lt;/key&gt;&lt;/foreign-keys&gt;&lt;ref-type name="Journal Article"&gt;17&lt;/ref-type&gt;&lt;contributors&gt;&lt;authors&gt;&lt;author&gt;Zhu, Shanhui&lt;/author&gt;&lt;author&gt;Chen, Chengmeng&lt;/author&gt;&lt;author&gt;Xue, Yanfeng&lt;/author&gt;&lt;author&gt;Wu, Jianbing&lt;/author&gt;&lt;author&gt;Wang, Jianguo&lt;/author&gt;&lt;author&gt;Fan, Weibin&lt;/author&gt;&lt;/authors&gt;&lt;/contributors&gt;&lt;titles&gt;&lt;title&gt;Graphene Oxide: An Efficient Acid Catalyst for Alcoholysis and Esterification Reactions&lt;/title&gt;&lt;secondary-title&gt;ChemCatChem&lt;/secondary-title&gt;&lt;/titles&gt;&lt;periodical&gt;&lt;full-title&gt;ChemCatChem&lt;/full-title&gt;&lt;/periodical&gt;&lt;pages&gt;3080-3083&lt;/pages&gt;&lt;volume&gt;6&lt;/volume&gt;&lt;number&gt;11&lt;/number&gt;&lt;dates&gt;&lt;year&gt;2014&lt;/year&gt;&lt;/dates&gt;&lt;urls&gt;&lt;related-urls&gt;&lt;url&gt;https://onlinelibrary.wiley.com/doi/abs/10.1002/cctc.201402574&lt;/url&gt;&lt;/related-urls&gt;&lt;/urls&gt;&lt;electronic-resource-num&gt;doi:10.1002/cctc.201402574&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65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87</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&lt;EndNote&gt;&lt;Cite&gt;&lt;Author&gt;Zhu&lt;/Author&gt;&lt;Year&gt;2014&lt;/Year&gt;&lt;RecNum&gt;97&lt;/RecNum&gt;&lt;DisplayText&gt;&lt;style face="superscript"&gt;54&lt;/style&gt;&lt;/DisplayText&gt;&lt;record&gt;&lt;rec-number&gt;97&lt;/rec-number&gt;&lt;foreign-keys&gt;&lt;key app="EN" db-id="05xsev0sn29esre0206pzvpsrefrzd2a2f9z" timestamp="1534526443"&gt;97&lt;/key&gt;&lt;/foreign-keys&gt;&lt;ref-type name="Journal Article"&gt;17&lt;/ref-type&gt;&lt;contributors&gt;&lt;authors&gt;&lt;author&gt;Zhu, Shanhui&lt;/author&gt;&lt;author&gt;Chen, Chengmeng&lt;/author&gt;&lt;author&gt;Xue, Yanfeng&lt;/author&gt;&lt;author&gt;Wu, Jianbing&lt;/author&gt;&lt;author&gt;Wang, Jianguo&lt;/author&gt;&lt;author&gt;Fan, Weibin&lt;/author&gt;&lt;/authors&gt;&lt;/contributors&gt;&lt;titles&gt;&lt;title&gt;Graphene Oxide: An Efficient Acid Catalyst for Alcoholysis and Esterification Reactions&lt;/title&gt;&lt;secondary-title&gt;ChemCatChem&lt;/secondary-title&gt;&lt;/titles&gt;&lt;periodical&gt;&lt;full-title&gt;ChemCatChem&lt;/full-title&gt;&lt;/periodical&gt;&lt;pages&gt;3080-3083&lt;/pages&gt;&lt;volume&gt;6&lt;/volume&gt;&lt;number&gt;11&lt;/number&gt;&lt;dates&gt;&lt;year&gt;2014&lt;/year&gt;&lt;/dates&gt;&lt;urls&gt;&lt;related-urls&gt;&lt;url&gt;https://onlinelibrary.wiley.com/doi/abs/10.1002/cctc.201402574&lt;/url&gt;&lt;/related-urls&gt;&lt;/urls&gt;&lt;electronic-resource-num&gt;doi:10.1002/cctc.201402574&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GO-</w:t>
            </w:r>
            <w:proofErr w:type="spellStart"/>
            <w:r w:rsidRPr="001C0313">
              <w:rPr>
                <w:rFonts w:ascii="Times New Roman" w:hAnsi="Times New Roman"/>
                <w:sz w:val="22"/>
                <w:szCs w:val="22"/>
              </w:rPr>
              <w:t>HT</w:t>
            </w:r>
            <w:r w:rsidRPr="001C0313">
              <w:rPr>
                <w:rFonts w:ascii="Times New Roman" w:hAnsi="Times New Roman"/>
                <w:sz w:val="22"/>
                <w:szCs w:val="22"/>
                <w:vertAlign w:val="superscript"/>
              </w:rPr>
              <w:t>l</w:t>
            </w:r>
            <w:proofErr w:type="spellEnd"/>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40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79</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&lt;EndNote&gt;&lt;Cite&gt;&lt;Author&gt;Zhu&lt;/Author&gt;&lt;Year&gt;2014&lt;/Year&gt;&lt;RecNum&gt;97&lt;/RecNum&gt;&lt;DisplayText&gt;&lt;style face="superscript"&gt;54&lt;/style&gt;&lt;/DisplayText&gt;&lt;record&gt;&lt;rec-number&gt;97&lt;/rec-number&gt;&lt;foreign-keys&gt;&lt;key app="EN" db-id="05xsev0sn29esre0206pzvpsrefrzd2a2f9z" timestamp="1534526443"&gt;97&lt;/key&gt;&lt;/foreign-keys&gt;&lt;ref-type name="Journal Article"&gt;17&lt;/ref-type&gt;&lt;contributors&gt;&lt;authors&gt;&lt;author&gt;Zhu, Shanhui&lt;/author&gt;&lt;author&gt;Chen, Chengmeng&lt;/author&gt;&lt;author&gt;Xue, Yanfeng&lt;/author&gt;&lt;author&gt;Wu, Jianbing&lt;/author&gt;&lt;author&gt;Wang, Jianguo&lt;/author&gt;&lt;author&gt;Fan, Weibin&lt;/author&gt;&lt;/authors&gt;&lt;/contributors&gt;&lt;titles&gt;&lt;title&gt;Graphene Oxide: An Efficient Acid Catalyst for Alcoholysis and Esterification Reactions&lt;/title&gt;&lt;secondary-title&gt;ChemCatChem&lt;/secondary-title&gt;&lt;/titles&gt;&lt;periodical&gt;&lt;full-title&gt;ChemCatChem&lt;/full-title&gt;&lt;/periodical&gt;&lt;pages&gt;3080-3083&lt;/pages&gt;&lt;volume&gt;6&lt;/volume&gt;&lt;number&gt;11&lt;/number&gt;&lt;dates&gt;&lt;year&gt;2014&lt;/year&gt;&lt;/dates&gt;&lt;urls&gt;&lt;related-urls&gt;&lt;url&gt;https://onlinelibrary.wiley.com/doi/abs/10.1002/cctc.201402574&lt;/url&gt;&lt;/related-urls&gt;&lt;/urls&gt;&lt;electronic-resource-num&gt;doi:10.1002/cctc.201402574&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SO</w:t>
            </w:r>
            <w:r w:rsidRPr="001C0313">
              <w:rPr>
                <w:rFonts w:ascii="Times New Roman" w:hAnsi="Times New Roman"/>
                <w:sz w:val="22"/>
                <w:szCs w:val="22"/>
                <w:vertAlign w:val="subscript"/>
              </w:rPr>
              <w:t>3</w:t>
            </w:r>
            <w:r w:rsidRPr="001C0313">
              <w:rPr>
                <w:rFonts w:ascii="Times New Roman" w:hAnsi="Times New Roman"/>
                <w:sz w:val="22"/>
                <w:szCs w:val="22"/>
              </w:rPr>
              <w:t>H/AC</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90</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97</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&lt;EndNote&gt;&lt;Cite&gt;&lt;Author&gt;Zhu&lt;/Author&gt;&lt;Year&gt;2014&lt;/Year&gt;&lt;RecNum&gt;97&lt;/RecNum&gt;&lt;DisplayText&gt;&lt;style face="superscript"&gt;54&lt;/style&gt;&lt;/DisplayText&gt;&lt;record&gt;&lt;rec-number&gt;97&lt;/rec-number&gt;&lt;foreign-keys&gt;&lt;key app="EN" db-id="05xsev0sn29esre0206pzvpsrefrzd2a2f9z" timestamp="1534526443"&gt;97&lt;/key&gt;&lt;/foreign-keys&gt;&lt;ref-type name="Journal Article"&gt;17&lt;/ref-type&gt;&lt;contributors&gt;&lt;authors&gt;&lt;author&gt;Zhu, Shanhui&lt;/author&gt;&lt;author&gt;Chen, Chengmeng&lt;/author&gt;&lt;author&gt;Xue, Yanfeng&lt;/author&gt;&lt;author&gt;Wu, Jianbing&lt;/author&gt;&lt;author&gt;Wang, Jianguo&lt;/author&gt;&lt;author&gt;Fan, Weibin&lt;/author&gt;&lt;/authors&gt;&lt;/contributors&gt;&lt;titles&gt;&lt;title&gt;Graphene Oxide: An Efficient Acid Catalyst for Alcoholysis and Esterification Reactions&lt;/title&gt;&lt;secondary-title&gt;ChemCatChem&lt;/secondary-title&gt;&lt;/titles&gt;&lt;periodical&gt;&lt;full-title&gt;ChemCatChem&lt;/full-title&gt;&lt;/periodical&gt;&lt;pages&gt;3080-3083&lt;/pages&gt;&lt;volume&gt;6&lt;/volume&gt;&lt;number&gt;11&lt;/number&gt;&lt;dates&gt;&lt;year&gt;2014&lt;/year&gt;&lt;/dates&gt;&lt;urls&gt;&lt;related-urls&gt;&lt;url&gt;https://onlinelibrary.wiley.com/doi/abs/10.1002/cctc.201402574&lt;/url&gt;&lt;/related-urls&gt;&lt;/urls&gt;&lt;electronic-resource-num&gt;doi:10.1002/cctc.201402574&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1M-SZF</w:t>
            </w:r>
            <w:r w:rsidRPr="001C0313">
              <w:rPr>
                <w:rFonts w:ascii="Times New Roman" w:hAnsi="Times New Roman"/>
                <w:sz w:val="22"/>
                <w:szCs w:val="22"/>
                <w:vertAlign w:val="superscript"/>
              </w:rPr>
              <w:t>m</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1.04</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7.5</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96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&lt;EndNote&gt;&lt;Cite&gt;&lt;Author&gt;Tiwari&lt;/Author&gt;&lt;Year&gt;2017&lt;/Year&gt;&lt;RecNum&gt;94&lt;/RecNum&gt;&lt;DisplayText&gt;&lt;style face="superscript"&gt;57&lt;/style&gt;&lt;/DisplayText&gt;&lt;record&gt;&lt;rec-number&gt;94&lt;/rec-number&gt;&lt;foreign-keys&gt;&lt;key app="EN" db-id="05xsev0sn29esre0206pzvpsrefrzd2a2f9z" timestamp="1534462162"&gt;94&lt;/key&gt;&lt;/foreign-keys&gt;&lt;ref-type name="Journal Article"&gt;17&lt;/ref-type&gt;&lt;contributors&gt;&lt;authors&gt;&lt;author&gt;Tiwari, Manishkumar S.&lt;/author&gt;&lt;author&gt;Gawade, Anil B.&lt;/author&gt;&lt;author&gt;Yadav, Ganapati D.&lt;/author&gt;&lt;/authors&gt;&lt;/contributors&gt;&lt;titles&gt;&lt;title&gt;Magnetically separable sulfated zirconia as highly active acidic catalysts for selective synthesis of ethyl levulinate from furfuryl alcohol&lt;/title&gt;&lt;secondary-title&gt;Green Chemistry&lt;/secondary-title&gt;&lt;/titles&gt;&lt;periodical&gt;&lt;full-title&gt;Green Chemistry&lt;/full-title&gt;&lt;/periodical&gt;&lt;pages&gt;963-976&lt;/pages&gt;&lt;volume&gt;19&lt;/volume&gt;&lt;number&gt;4&lt;/number&gt;&lt;dates&gt;&lt;year&gt;2017&lt;/year&gt;&lt;/dates&gt;&lt;publisher&gt;The Royal Society of Chemistry&lt;/publisher&gt;&lt;isbn&gt;1463-9262&lt;/isbn&gt;&lt;work-type&gt;10.1039/C6GC02466A&lt;/work-type&gt;&lt;urls&gt;&lt;related-urls&gt;&lt;url&gt;http://dx.doi.org/10.1039/C6GC02466A&lt;/url&gt;&lt;/related-urls&gt;&lt;/urls&gt;&lt;electronic-resource-num&gt;10.1039/C6GC02466A&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7</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lang w:val="pt-PT"/>
              </w:rPr>
            </w:pPr>
            <w:r w:rsidRPr="001C0313">
              <w:rPr>
                <w:rFonts w:ascii="Times New Roman" w:hAnsi="Times New Roman"/>
                <w:sz w:val="22"/>
                <w:szCs w:val="22"/>
                <w:lang w:val="pt-PT"/>
              </w:rPr>
              <w:t>Pr/SO</w:t>
            </w:r>
            <w:r w:rsidRPr="001C0313">
              <w:rPr>
                <w:rFonts w:ascii="Times New Roman" w:hAnsi="Times New Roman"/>
                <w:sz w:val="22"/>
                <w:szCs w:val="22"/>
                <w:vertAlign w:val="subscript"/>
                <w:lang w:val="pt-PT"/>
              </w:rPr>
              <w:t>3</w:t>
            </w:r>
            <w:r w:rsidRPr="001C0313">
              <w:rPr>
                <w:rFonts w:ascii="Times New Roman" w:hAnsi="Times New Roman"/>
                <w:sz w:val="22"/>
                <w:szCs w:val="22"/>
                <w:lang w:val="pt-PT"/>
              </w:rPr>
              <w:t>H-Et/HNS9.0</w:t>
            </w:r>
            <w:r w:rsidRPr="001C0313">
              <w:rPr>
                <w:rFonts w:ascii="Times New Roman" w:hAnsi="Times New Roman"/>
                <w:sz w:val="22"/>
                <w:szCs w:val="22"/>
                <w:vertAlign w:val="superscript"/>
                <w:lang w:val="pt-PT"/>
              </w:rPr>
              <w:t>n</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0.28</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79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&lt;EndNote&gt;&lt;Cite&gt;&lt;Author&gt;Lu&lt;/Author&gt;&lt;Year&gt;2015&lt;/Year&gt;&lt;RecNum&gt;89&lt;/RecNum&gt;&lt;DisplayText&gt;&lt;style face="superscript"&gt;58&lt;/style&gt;&lt;/DisplayText&gt;&lt;record&gt;&lt;rec-number&gt;89&lt;/rec-number&gt;&lt;foreign-keys&gt;&lt;key app="EN" db-id="05xsev0sn29esre0206pzvpsrefrzd2a2f9z" timestamp="1534461039"&gt;89&lt;/key&gt;&lt;/foreign-keys&gt;&lt;ref-type name="Journal Article"&gt;17&lt;/ref-type&gt;&lt;contributors&gt;&lt;authors&gt;&lt;author&gt;Lu, Bo&lt;/author&gt;&lt;author&gt;An, Sai&lt;/author&gt;&lt;author&gt;Song, Daiyu&lt;/author&gt;&lt;author&gt;Su, Fang&lt;/author&gt;&lt;author&gt;Yang, Xia&lt;/author&gt;&lt;author&gt;Guo, Yihang&lt;/author&gt;&lt;/authors&gt;&lt;/contributors&gt;&lt;titles&gt;&lt;title&gt;Design of organosulfonic acid functionalized organosilica hollow nanospheres for efficient conversion of furfural alcohol to ethyl levulinate&lt;/title&gt;&lt;secondary-title&gt;Green Chemistry&lt;/secondary-title&gt;&lt;/titles&gt;&lt;periodical&gt;&lt;full-title&gt;Green Chemistry&lt;/full-title&gt;&lt;/periodical&gt;&lt;pages&gt;1767-1778&lt;/pages&gt;&lt;volume&gt;17&lt;/volume&gt;&lt;number&gt;3&lt;/number&gt;&lt;dates&gt;&lt;year&gt;2015&lt;/year&gt;&lt;/dates&gt;&lt;publisher&gt;The Royal Society of Chemistry&lt;/publisher&gt;&lt;isbn&gt;1463-9262&lt;/isbn&gt;&lt;work-type&gt;10.1039/C4GC02161D&lt;/work-type&gt;&lt;urls&gt;&lt;related-urls&gt;&lt;url&gt;http://dx.doi.org/10.1039/C4GC02161D&lt;/url&gt;&lt;/related-urls&gt;&lt;/urls&gt;&lt;electronic-resource-num&gt;10.1039/C4GC02161D&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8</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Amberlyst-15</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5</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98</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80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85</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&lt;EndNote&gt;&lt;Cite&gt;&lt;Author&gt;Guo&lt;/Author&gt;&lt;Year&gt;2015&lt;/Year&gt;&lt;RecNum&gt;103&lt;/RecNum&gt;&lt;DisplayText&gt;&lt;style face="superscript"&gt;59&lt;/style&gt;&lt;/DisplayText&gt;&lt;record&gt;&lt;rec-number&gt;103&lt;/rec-number&gt;&lt;foreign-keys&gt;&lt;key app="EN" db-id="05xsev0sn29esre0206pzvpsrefrzd2a2f9z" timestamp="1534531113"&gt;103&lt;/key&gt;&lt;/foreign-keys&gt;&lt;ref-type name="Journal Article"&gt;17&lt;/ref-type&gt;&lt;contributors&gt;&lt;authors&gt;&lt;author&gt;Xueying Guo&lt;/author&gt;&lt;author&gt;Lincai Peng&lt;/author&gt;&lt;author&gt;Hui Li&lt;/author&gt;&lt;author&gt;Keli Chen&lt;/author&gt;&lt;/authors&gt;&lt;/contributors&gt;&lt;titles&gt;&lt;title&gt;Formation of humin and alkyl levulinate in the acid-catalyzed conversion of biomass-derived furfuryl alcohol&lt;/title&gt;&lt;secondary-title&gt;Bioresources&lt;/secondary-title&gt;&lt;/titles&gt;&lt;periodical&gt;&lt;full-title&gt;Bioresources&lt;/full-title&gt;&lt;/periodical&gt;&lt;pages&gt;6548-6564&lt;/pages&gt;&lt;volume&gt;10&lt;/volume&gt;&lt;number&gt;4&lt;/number&gt;&lt;dates&gt;&lt;year&gt;2015&lt;/year&gt;&lt;/dates&gt;&lt;urls&gt;&lt;/urls&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9</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SO</w:t>
            </w:r>
            <w:r w:rsidRPr="001C0313">
              <w:rPr>
                <w:rFonts w:ascii="Times New Roman" w:hAnsi="Times New Roman"/>
                <w:sz w:val="22"/>
                <w:szCs w:val="22"/>
                <w:vertAlign w:val="subscript"/>
              </w:rPr>
              <w:t>4</w:t>
            </w:r>
            <w:r w:rsidRPr="001C0313">
              <w:rPr>
                <w:rFonts w:ascii="Times New Roman" w:hAnsi="Times New Roman"/>
                <w:sz w:val="22"/>
                <w:szCs w:val="22"/>
                <w:vertAlign w:val="superscript"/>
              </w:rPr>
              <w:t>2-</w:t>
            </w:r>
            <w:r w:rsidRPr="001C0313">
              <w:rPr>
                <w:rFonts w:ascii="Times New Roman" w:hAnsi="Times New Roman"/>
                <w:sz w:val="22"/>
                <w:szCs w:val="22"/>
              </w:rPr>
              <w:t>/TiO</w:t>
            </w:r>
            <w:r w:rsidRPr="001C0313">
              <w:rPr>
                <w:rFonts w:ascii="Times New Roman" w:hAnsi="Times New Roman"/>
                <w:sz w:val="22"/>
                <w:szCs w:val="22"/>
                <w:vertAlign w:val="subscript"/>
              </w:rPr>
              <w:t>2</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200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2.5</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0.55</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23.8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68</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&lt;EndNote&gt;&lt;Cite&gt;&lt;Author&gt;Zhao&lt;/Author&gt;&lt;Year&gt;2014&lt;/Year&gt;&lt;RecNum&gt;96&lt;/RecNum&gt;&lt;DisplayText&gt;&lt;style face="superscript"&gt;51&lt;/style&gt;&lt;/DisplayText&gt;&lt;record&gt;&lt;rec-number&gt;96&lt;/rec-number&gt;&lt;foreign-keys&gt;&lt;key app="EN" db-id="05xsev0sn29esre0206pzvpsrefrzd2a2f9z" timestamp="1534462592"&gt;96&lt;/key&gt;&lt;/foreign-keys&gt;&lt;ref-type name="Journal Article"&gt;17&lt;/ref-type&gt;&lt;contributors&gt;&lt;authors&gt;&lt;author&gt;Geng Zhao&lt;/author&gt;&lt;author&gt;Lei Hu&lt;/author&gt;&lt;author&gt;Yong Sun&lt;/author&gt;&lt;author&gt;Xianhai Zeng&lt;/author&gt;&lt;author&gt;Lu Lin&lt;/author&gt;&lt;/authors&gt;&lt;/contributors&gt;&lt;titles&gt;&lt;title&gt;Conversion of biomass-derived furfuryl alcohol into ethyl levulinate catalysed by solid acid in ethanol&lt;/title&gt;&lt;secondary-title&gt;Bioresources&lt;/secondary-title&gt;&lt;/titles&gt;&lt;periodical&gt;&lt;full-title&gt;Bioresources&lt;/full-title&gt;&lt;/periodical&gt;&lt;pages&gt;2634-2644&lt;/pages&gt;&lt;volume&gt;9&lt;/volume&gt;&lt;number&gt;2&lt;/number&gt;&lt;dates&gt;&lt;year&gt;2014&lt;/year&gt;&lt;/dates&gt;&lt;urls&gt;&lt;/urls&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1</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SO</w:t>
            </w:r>
            <w:r w:rsidRPr="001C0313">
              <w:rPr>
                <w:rFonts w:ascii="Times New Roman" w:hAnsi="Times New Roman"/>
                <w:sz w:val="22"/>
                <w:szCs w:val="22"/>
                <w:vertAlign w:val="subscript"/>
              </w:rPr>
              <w:t>4</w:t>
            </w:r>
            <w:r w:rsidRPr="001C0313">
              <w:rPr>
                <w:rFonts w:ascii="Times New Roman" w:hAnsi="Times New Roman"/>
                <w:sz w:val="22"/>
                <w:szCs w:val="22"/>
                <w:vertAlign w:val="superscript"/>
              </w:rPr>
              <w:t>2-</w:t>
            </w:r>
            <w:r w:rsidRPr="001C0313">
              <w:rPr>
                <w:rFonts w:ascii="Times New Roman" w:hAnsi="Times New Roman"/>
                <w:sz w:val="22"/>
                <w:szCs w:val="22"/>
              </w:rPr>
              <w:t>/ZrO</w:t>
            </w:r>
            <w:r w:rsidRPr="001C0313">
              <w:rPr>
                <w:rFonts w:ascii="Times New Roman" w:hAnsi="Times New Roman"/>
                <w:sz w:val="22"/>
                <w:szCs w:val="22"/>
                <w:vertAlign w:val="subscript"/>
              </w:rPr>
              <w:t>2</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200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2.5</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0.55</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23.8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64</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&lt;EndNote&gt;&lt;Cite&gt;&lt;Author&gt;Zhao&lt;/Author&gt;&lt;Year&gt;2014&lt;/Year&gt;&lt;RecNum&gt;96&lt;/RecNum&gt;&lt;DisplayText&gt;&lt;style face="superscript"&gt;51&lt;/style&gt;&lt;/DisplayText&gt;&lt;record&gt;&lt;rec-number&gt;96&lt;/rec-number&gt;&lt;foreign-keys&gt;&lt;key app="EN" db-id="05xsev0sn29esre0206pzvpsrefrzd2a2f9z" timestamp="1534462592"&gt;96&lt;/key&gt;&lt;/foreign-keys&gt;&lt;ref-type name="Journal Article"&gt;17&lt;/ref-type&gt;&lt;contributors&gt;&lt;authors&gt;&lt;author&gt;Geng Zhao&lt;/author&gt;&lt;author&gt;Lei Hu&lt;/author&gt;&lt;author&gt;Yong Sun&lt;/author&gt;&lt;author&gt;Xianhai Zeng&lt;/author&gt;&lt;author&gt;Lu Lin&lt;/author&gt;&lt;/authors&gt;&lt;/contributors&gt;&lt;titles&gt;&lt;title&gt;Conversion of biomass-derived furfuryl alcohol into ethyl levulinate catalysed by solid acid in ethanol&lt;/title&gt;&lt;secondary-title&gt;Bioresources&lt;/secondary-title&gt;&lt;/titles&gt;&lt;periodical&gt;&lt;full-title&gt;Bioresources&lt;/full-title&gt;&lt;/periodical&gt;&lt;pages&gt;2634-2644&lt;/pages&gt;&lt;volume&gt;9&lt;/volume&gt;&lt;number&gt;2&lt;/number&gt;&lt;dates&gt;&lt;year&gt;2014&lt;/year&gt;&lt;/dates&gt;&lt;urls&gt;&lt;/urls&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1</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SO</w:t>
            </w:r>
            <w:r w:rsidRPr="001C0313">
              <w:rPr>
                <w:rFonts w:ascii="Times New Roman" w:hAnsi="Times New Roman"/>
                <w:sz w:val="22"/>
                <w:szCs w:val="22"/>
                <w:vertAlign w:val="subscript"/>
              </w:rPr>
              <w:t>4</w:t>
            </w:r>
            <w:r w:rsidRPr="001C0313">
              <w:rPr>
                <w:rFonts w:ascii="Times New Roman" w:hAnsi="Times New Roman"/>
                <w:sz w:val="22"/>
                <w:szCs w:val="22"/>
                <w:vertAlign w:val="superscript"/>
              </w:rPr>
              <w:t>2-</w:t>
            </w:r>
            <w:r w:rsidRPr="001C0313">
              <w:rPr>
                <w:rFonts w:ascii="Times New Roman" w:hAnsi="Times New Roman"/>
                <w:sz w:val="22"/>
                <w:szCs w:val="22"/>
              </w:rPr>
              <w:t>/SnO</w:t>
            </w:r>
            <w:r w:rsidRPr="001C0313">
              <w:rPr>
                <w:rFonts w:ascii="Times New Roman" w:hAnsi="Times New Roman"/>
                <w:sz w:val="22"/>
                <w:szCs w:val="22"/>
                <w:vertAlign w:val="subscript"/>
              </w:rPr>
              <w:t>2</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200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2.5</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0.55</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23.8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65</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&lt;EndNote&gt;&lt;Cite&gt;&lt;Author&gt;Zhao&lt;/Author&gt;&lt;Year&gt;2014&lt;/Year&gt;&lt;RecNum&gt;96&lt;/RecNum&gt;&lt;DisplayText&gt;&lt;style face="superscript"&gt;51&lt;/style&gt;&lt;/DisplayText&gt;&lt;record&gt;&lt;rec-number&gt;96&lt;/rec-number&gt;&lt;foreign-keys&gt;&lt;key app="EN" db-id="05xsev0sn29esre0206pzvpsrefrzd2a2f9z" timestamp="1534462592"&gt;96&lt;/key&gt;&lt;/foreign-keys&gt;&lt;ref-type name="Journal Article"&gt;17&lt;/ref-type&gt;&lt;contributors&gt;&lt;authors&gt;&lt;author&gt;Geng Zhao&lt;/author&gt;&lt;author&gt;Lei Hu&lt;/author&gt;&lt;author&gt;Yong Sun&lt;/author&gt;&lt;author&gt;Xianhai Zeng&lt;/author&gt;&lt;author&gt;Lu Lin&lt;/author&gt;&lt;/authors&gt;&lt;/contributors&gt;&lt;titles&gt;&lt;title&gt;Conversion of biomass-derived furfuryl alcohol into ethyl levulinate catalysed by solid acid in ethanol&lt;/title&gt;&lt;secondary-title&gt;Bioresources&lt;/secondary-title&gt;&lt;/titles&gt;&lt;periodical&gt;&lt;full-title&gt;Bioresources&lt;/full-title&gt;&lt;/periodical&gt;&lt;pages&gt;2634-2644&lt;/pages&gt;&lt;volume&gt;9&lt;/volume&gt;&lt;number&gt;2&lt;/number&gt;&lt;dates&gt;&lt;year&gt;2014&lt;/year&gt;&lt;/dates&gt;&lt;urls&gt;&lt;/urls&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1</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SO</w:t>
            </w:r>
            <w:r w:rsidRPr="001C0313">
              <w:rPr>
                <w:rFonts w:ascii="Times New Roman" w:hAnsi="Times New Roman"/>
                <w:sz w:val="22"/>
                <w:szCs w:val="22"/>
                <w:vertAlign w:val="subscript"/>
              </w:rPr>
              <w:t>4</w:t>
            </w:r>
            <w:r w:rsidRPr="001C0313">
              <w:rPr>
                <w:rFonts w:ascii="Times New Roman" w:hAnsi="Times New Roman"/>
                <w:sz w:val="22"/>
                <w:szCs w:val="22"/>
                <w:vertAlign w:val="superscript"/>
              </w:rPr>
              <w:t>2-</w:t>
            </w:r>
            <w:r w:rsidRPr="001C0313">
              <w:rPr>
                <w:rFonts w:ascii="Times New Roman" w:hAnsi="Times New Roman"/>
                <w:sz w:val="22"/>
                <w:szCs w:val="22"/>
              </w:rPr>
              <w:t>/Al</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3</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200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2.5</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0.55</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23.8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65</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&lt;EndNote&gt;&lt;Cite&gt;&lt;Author&gt;Zhao&lt;/Author&gt;&lt;Year&gt;2014&lt;/Year&gt;&lt;RecNum&gt;96&lt;/RecNum&gt;&lt;DisplayText&gt;&lt;style face="superscript"&gt;51&lt;/style&gt;&lt;/DisplayText&gt;&lt;record&gt;&lt;rec-number&gt;96&lt;/rec-number&gt;&lt;foreign-keys&gt;&lt;key app="EN" db-id="05xsev0sn29esre0206pzvpsrefrzd2a2f9z" timestamp="1534462592"&gt;96&lt;/key&gt;&lt;/foreign-keys&gt;&lt;ref-type name="Journal Article"&gt;17&lt;/ref-type&gt;&lt;contributors&gt;&lt;authors&gt;&lt;author&gt;Geng Zhao&lt;/author&gt;&lt;author&gt;Lei Hu&lt;/author&gt;&lt;author&gt;Yong Sun&lt;/author&gt;&lt;author&gt;Xianhai Zeng&lt;/author&gt;&lt;author&gt;Lu Lin&lt;/author&gt;&lt;/authors&gt;&lt;/contributors&gt;&lt;titles&gt;&lt;title&gt;Conversion of biomass-derived furfuryl alcohol into ethyl levulinate catalysed by solid acid in ethanol&lt;/title&gt;&lt;secondary-title&gt;Bioresources&lt;/secondary-title&gt;&lt;/titles&gt;&lt;periodical&gt;&lt;full-title&gt;Bioresources&lt;/full-title&gt;&lt;/periodical&gt;&lt;pages&gt;2634-2644&lt;/pages&gt;&lt;volume&gt;9&lt;/volume&gt;&lt;number&gt;2&lt;/number&gt;&lt;dates&gt;&lt;year&gt;2014&lt;/year&gt;&lt;/dates&gt;&lt;urls&gt;&lt;/urls&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1</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Al</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3</w:t>
            </w:r>
            <w:r w:rsidRPr="001C0313">
              <w:rPr>
                <w:rFonts w:ascii="Times New Roman" w:hAnsi="Times New Roman"/>
                <w:sz w:val="22"/>
                <w:szCs w:val="22"/>
              </w:rPr>
              <w:t>/SBA-15</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0.16</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65.7</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95</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32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&lt;EndNote&gt;&lt;Cite&gt;&lt;Author&gt;Enumula&lt;/Author&gt;&lt;Year&gt;2017&lt;/Year&gt;&lt;RecNum&gt;104&lt;/RecNum&gt;&lt;DisplayText&gt;&lt;style face="superscript"&gt;60&lt;/style&gt;&lt;/DisplayText&gt;&lt;record&gt;&lt;rec-number&gt;104&lt;/rec-number&gt;&lt;foreign-keys&gt;&lt;key app="EN" db-id="05xsev0sn29esre0206pzvpsrefrzd2a2f9z" timestamp="1534534880"&gt;104&lt;/key&gt;&lt;/foreign-keys&gt;&lt;ref-type name="Journal Article"&gt;17&lt;/ref-type&gt;&lt;contributors&gt;&lt;authors&gt;&lt;author&gt;Enumula, Siva Sankar&lt;/author&gt;&lt;author&gt;Koppadi, Kumara Swamy&lt;/author&gt;&lt;author&gt;Babu Gurram, Venkata Ramesh&lt;/author&gt;&lt;author&gt;Burri, David Raju&lt;/author&gt;&lt;author&gt;Rao Kamaraju, Seetha Rama&lt;/author&gt;&lt;/authors&gt;&lt;/contributors&gt;&lt;titles&gt;&lt;title&gt;Conversion of furfuryl alcohol to alkyl levulinate fuel additives over Al2O3/SBA-15 catalyst&lt;/title&gt;&lt;secondary-title&gt;Sustainable Energy &amp;amp; Fuels&lt;/secondary-title&gt;&lt;/titles&gt;&lt;periodical&gt;&lt;full-title&gt;Sustainable Energy &amp;amp; Fuels&lt;/full-title&gt;&lt;/periodical&gt;&lt;pages&gt;644-651&lt;/pages&gt;&lt;volume&gt;1&lt;/volume&gt;&lt;number&gt;3&lt;/number&gt;&lt;dates&gt;&lt;year&gt;2017&lt;/year&gt;&lt;/dates&gt;&lt;publisher&gt;The Royal Society of Chemistry&lt;/publisher&gt;&lt;work-type&gt;10.1039/C6SE00103C&lt;/work-type&gt;&lt;urls&gt;&lt;related-urls&gt;&lt;url&gt;http://dx.doi.org/10.1039/C6SE00103C&lt;/url&gt;&lt;/related-urls&gt;&lt;/urls&gt;&lt;electronic-resource-num&gt;10.1039/C6SE00103C&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7</w:t>
            </w:r>
            <w:r w:rsidRPr="001C0313">
              <w:rPr>
                <w:rFonts w:ascii="Times New Roman" w:hAnsi="Times New Roman"/>
                <w:sz w:val="22"/>
                <w:szCs w:val="22"/>
                <w:vertAlign w:val="superscript"/>
              </w:rPr>
              <w:t>0</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H-Y</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200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2.5</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0.55</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23.8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25</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&lt;EndNote&gt;&lt;Cite&gt;&lt;Author&gt;Zhao&lt;/Author&gt;&lt;Year&gt;2014&lt;/Year&gt;&lt;RecNum&gt;96&lt;/RecNum&gt;&lt;DisplayText&gt;&lt;style face="superscript"&gt;51&lt;/style&gt;&lt;/DisplayText&gt;&lt;record&gt;&lt;rec-number&gt;96&lt;/rec-number&gt;&lt;foreign-keys&gt;&lt;key app="EN" db-id="05xsev0sn29esre0206pzvpsrefrzd2a2f9z" timestamp="1534462592"&gt;96&lt;/key&gt;&lt;/foreign-keys&gt;&lt;ref-type name="Journal Article"&gt;17&lt;/ref-type&gt;&lt;contributors&gt;&lt;authors&gt;&lt;author&gt;Geng Zhao&lt;/author&gt;&lt;author&gt;Lei Hu&lt;/author&gt;&lt;author&gt;Yong Sun&lt;/author&gt;&lt;author&gt;Xianhai Zeng&lt;/author&gt;&lt;author&gt;Lu Lin&lt;/author&gt;&lt;/authors&gt;&lt;/contributors&gt;&lt;titles&gt;&lt;title&gt;Conversion of biomass-derived furfuryl alcohol into ethyl levulinate catalysed by solid acid in ethanol&lt;/title&gt;&lt;secondary-title&gt;Bioresources&lt;/secondary-title&gt;&lt;/titles&gt;&lt;periodical&gt;&lt;full-title&gt;Bioresources&lt;/full-title&gt;&lt;/periodical&gt;&lt;pages&gt;2634-2644&lt;/pages&gt;&lt;volume&gt;9&lt;/volume&gt;&lt;number&gt;2&lt;/number&gt;&lt;dates&gt;&lt;year&gt;2014&lt;/year&gt;&lt;/dates&gt;&lt;urls&gt;&lt;/urls&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1</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H-</w:t>
            </w:r>
            <w:proofErr w:type="spellStart"/>
            <w:r w:rsidRPr="001C0313">
              <w:rPr>
                <w:rFonts w:ascii="Times New Roman" w:hAnsi="Times New Roman"/>
                <w:sz w:val="22"/>
                <w:szCs w:val="22"/>
              </w:rPr>
              <w:t>Mordenite</w:t>
            </w:r>
            <w:proofErr w:type="spellEnd"/>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200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2.5</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0.55</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23.8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18</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&lt;EndNote&gt;&lt;Cite&gt;&lt;Author&gt;Zhao&lt;/Author&gt;&lt;Year&gt;2014&lt;/Year&gt;&lt;RecNum&gt;96&lt;/RecNum&gt;&lt;DisplayText&gt;&lt;style face="superscript"&gt;51&lt;/style&gt;&lt;/DisplayText&gt;&lt;record&gt;&lt;rec-number&gt;96&lt;/rec-number&gt;&lt;foreign-keys&gt;&lt;key app="EN" db-id="05xsev0sn29esre0206pzvpsrefrzd2a2f9z" timestamp="1534462592"&gt;96&lt;/key&gt;&lt;/foreign-keys&gt;&lt;ref-type name="Journal Article"&gt;17&lt;/ref-type&gt;&lt;contributors&gt;&lt;authors&gt;&lt;author&gt;Geng Zhao&lt;/author&gt;&lt;author&gt;Lei Hu&lt;/author&gt;&lt;author&gt;Yong Sun&lt;/author&gt;&lt;author&gt;Xianhai Zeng&lt;/author&gt;&lt;author&gt;Lu Lin&lt;/author&gt;&lt;/authors&gt;&lt;/contributors&gt;&lt;titles&gt;&lt;title&gt;Conversion of biomass-derived furfuryl alcohol into ethyl levulinate catalysed by solid acid in ethanol&lt;/title&gt;&lt;secondary-title&gt;Bioresources&lt;/secondary-title&gt;&lt;/titles&gt;&lt;periodical&gt;&lt;full-title&gt;Bioresources&lt;/full-title&gt;&lt;/periodical&gt;&lt;pages&gt;2634-2644&lt;/pages&gt;&lt;volume&gt;9&lt;/volume&gt;&lt;number&gt;2&lt;/number&gt;&lt;dates&gt;&lt;year&gt;2014&lt;/year&gt;&lt;/dates&gt;&lt;urls&gt;&lt;/urls&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1</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lang w:val="pt-PT"/>
              </w:rPr>
            </w:pPr>
            <w:r w:rsidRPr="001C0313">
              <w:rPr>
                <w:rFonts w:ascii="Times New Roman" w:hAnsi="Times New Roman"/>
                <w:sz w:val="22"/>
                <w:szCs w:val="22"/>
              </w:rPr>
              <w:t>H-</w:t>
            </w:r>
            <w:proofErr w:type="spellStart"/>
            <w:r w:rsidRPr="001C0313">
              <w:rPr>
                <w:rFonts w:ascii="Times New Roman" w:hAnsi="Times New Roman"/>
                <w:sz w:val="22"/>
                <w:szCs w:val="22"/>
              </w:rPr>
              <w:t>Mordenite</w:t>
            </w:r>
            <w:proofErr w:type="spellEnd"/>
            <w:r w:rsidRPr="001C0313">
              <w:rPr>
                <w:rFonts w:ascii="Times New Roman" w:hAnsi="Times New Roman"/>
                <w:sz w:val="22"/>
                <w:szCs w:val="22"/>
              </w:rPr>
              <w:t xml:space="preserve"> (20)</w:t>
            </w:r>
            <w:r w:rsidRPr="001C0313">
              <w:rPr>
                <w:rFonts w:ascii="Times New Roman" w:hAnsi="Times New Roman"/>
                <w:sz w:val="22"/>
                <w:szCs w:val="22"/>
                <w:vertAlign w:val="superscript"/>
              </w:rPr>
              <w:t>o</w:t>
            </w:r>
          </w:p>
        </w:tc>
        <w:tc>
          <w:tcPr>
            <w:tcW w:w="680" w:type="dxa"/>
            <w:shd w:val="clear" w:color="auto" w:fill="auto"/>
          </w:tcPr>
          <w:p w:rsidR="00E16E80" w:rsidRPr="001C0313" w:rsidRDefault="00E16E80" w:rsidP="008D61EE">
            <w:pPr>
              <w:pStyle w:val="Maintext0"/>
              <w:jc w:val="both"/>
              <w:rPr>
                <w:rFonts w:ascii="Times New Roman" w:hAnsi="Times New Roman"/>
                <w:sz w:val="22"/>
                <w:szCs w:val="22"/>
                <w:lang w:val="pt-PT"/>
              </w:rPr>
            </w:pPr>
            <w:r w:rsidRPr="001C0313">
              <w:rPr>
                <w:rFonts w:ascii="Times New Roman" w:hAnsi="Times New Roman"/>
                <w:sz w:val="22"/>
                <w:szCs w:val="22"/>
              </w:rPr>
              <w:t>125</w:t>
            </w:r>
          </w:p>
        </w:tc>
        <w:tc>
          <w:tcPr>
            <w:tcW w:w="717" w:type="dxa"/>
            <w:shd w:val="clear" w:color="auto" w:fill="auto"/>
          </w:tcPr>
          <w:p w:rsidR="00E16E80" w:rsidRPr="001C0313" w:rsidRDefault="00E16E80" w:rsidP="008D61EE">
            <w:pPr>
              <w:pStyle w:val="Maintext0"/>
              <w:jc w:val="both"/>
              <w:rPr>
                <w:rFonts w:ascii="Times New Roman" w:hAnsi="Times New Roman"/>
                <w:sz w:val="22"/>
                <w:szCs w:val="22"/>
                <w:lang w:val="pt-PT"/>
              </w:rPr>
            </w:pPr>
            <w:r w:rsidRPr="001C0313">
              <w:rPr>
                <w:rFonts w:ascii="Times New Roman" w:hAnsi="Times New Roman"/>
                <w:sz w:val="22"/>
                <w:szCs w:val="22"/>
                <w:vertAlign w:val="superscript"/>
              </w:rPr>
              <w:t>p</w:t>
            </w:r>
          </w:p>
        </w:tc>
        <w:tc>
          <w:tcPr>
            <w:tcW w:w="850" w:type="dxa"/>
            <w:shd w:val="clear" w:color="auto" w:fill="auto"/>
          </w:tcPr>
          <w:p w:rsidR="00E16E80" w:rsidRPr="001C0313" w:rsidRDefault="00E16E80" w:rsidP="008D61EE">
            <w:pPr>
              <w:pStyle w:val="Maintext0"/>
              <w:jc w:val="both"/>
              <w:rPr>
                <w:rFonts w:ascii="Times New Roman" w:hAnsi="Times New Roman"/>
                <w:sz w:val="22"/>
                <w:szCs w:val="22"/>
                <w:lang w:val="pt-PT"/>
              </w:rPr>
            </w:pPr>
            <w:r w:rsidRPr="001C0313">
              <w:rPr>
                <w:rFonts w:ascii="Times New Roman" w:hAnsi="Times New Roman"/>
                <w:sz w:val="22"/>
                <w:szCs w:val="22"/>
              </w:rPr>
              <w:t>9.2</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p>
        </w:tc>
        <w:tc>
          <w:tcPr>
            <w:tcW w:w="850" w:type="dxa"/>
            <w:shd w:val="clear" w:color="auto" w:fill="auto"/>
          </w:tcPr>
          <w:p w:rsidR="00E16E80" w:rsidRPr="001C0313" w:rsidRDefault="00E16E80" w:rsidP="008D61EE">
            <w:pPr>
              <w:pStyle w:val="Maintext0"/>
              <w:jc w:val="both"/>
              <w:rPr>
                <w:rFonts w:ascii="Times New Roman" w:hAnsi="Times New Roman"/>
                <w:sz w:val="22"/>
                <w:szCs w:val="22"/>
                <w:lang w:val="pt-PT"/>
              </w:rPr>
            </w:pPr>
            <w:r w:rsidRPr="001C0313">
              <w:rPr>
                <w:rFonts w:ascii="Times New Roman" w:hAnsi="Times New Roman"/>
                <w:sz w:val="22"/>
                <w:szCs w:val="22"/>
              </w:rPr>
              <w:t>90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lang w:val="pt-PT"/>
              </w:rPr>
            </w:pPr>
            <w:r w:rsidRPr="001C0313">
              <w:rPr>
                <w:rFonts w:ascii="Times New Roman" w:hAnsi="Times New Roman"/>
                <w:sz w:val="22"/>
                <w:szCs w:val="22"/>
              </w:rPr>
              <w:t>3</w:t>
            </w:r>
          </w:p>
        </w:tc>
        <w:tc>
          <w:tcPr>
            <w:tcW w:w="901" w:type="dxa"/>
            <w:shd w:val="clear" w:color="auto" w:fill="auto"/>
          </w:tcPr>
          <w:p w:rsidR="00E16E80" w:rsidRPr="001C0313" w:rsidRDefault="00E16E80" w:rsidP="008D61EE">
            <w:pPr>
              <w:pStyle w:val="Maintext0"/>
              <w:jc w:val="both"/>
              <w:rPr>
                <w:rFonts w:ascii="Times New Roman" w:hAnsi="Times New Roman"/>
                <w:sz w:val="22"/>
                <w:szCs w:val="22"/>
                <w:lang w:val="pt-PT"/>
              </w:rPr>
            </w:pPr>
            <w:r w:rsidRPr="001C0313">
              <w:rPr>
                <w:rFonts w:ascii="Times New Roman" w:hAnsi="Times New Roman"/>
                <w:sz w:val="22"/>
                <w:szCs w:val="22"/>
              </w:rPr>
              <w:t>3</w:t>
            </w:r>
          </w:p>
        </w:tc>
        <w:tc>
          <w:tcPr>
            <w:tcW w:w="824" w:type="dxa"/>
            <w:shd w:val="clear" w:color="auto" w:fill="auto"/>
          </w:tcPr>
          <w:p w:rsidR="00E16E80" w:rsidRPr="001C0313" w:rsidRDefault="00E16E80" w:rsidP="008D61EE">
            <w:pPr>
              <w:pStyle w:val="Maintext0"/>
              <w:jc w:val="both"/>
              <w:rPr>
                <w:rFonts w:ascii="Times New Roman" w:hAnsi="Times New Roman"/>
                <w:sz w:val="22"/>
                <w:szCs w:val="22"/>
                <w:lang w:val="pt-PT"/>
              </w:rPr>
            </w:pPr>
            <w:r w:rsidRPr="001C0313">
              <w:rPr>
                <w:sz w:val="22"/>
                <w:szCs w:val="22"/>
              </w:rPr>
              <w:fldChar w:fldCharType="begin"/>
            </w:r>
            <w:r w:rsidRPr="001C0313">
              <w:rPr>
                <w:rFonts w:ascii="Times New Roman" w:hAnsi="Times New Roman"/>
                <w:sz w:val="22"/>
                <w:szCs w:val="22"/>
              </w:rPr>
              <w:instrText xml:space="preserve"> ADDIN EN.CITE &lt;EndNote&gt;&lt;Cite&gt;&lt;Author&gt;Lange&lt;/Author&gt;&lt;Year&gt;2009&lt;/Year&gt;&lt;RecNum&gt;99&lt;/RecNum&gt;&lt;DisplayText&gt;&lt;style face="superscript"&gt;53&lt;/style&gt;&lt;/DisplayText&gt;&lt;record&gt;&lt;rec-number&gt;99&lt;/rec-number&gt;&lt;foreign-keys&gt;&lt;key app="EN" db-id="05xsev0sn29esre0206pzvpsrefrzd2a2f9z" timestamp="1534527096"&gt;99&lt;/key&gt;&lt;/foreign-keys&gt;&lt;ref-type name="Journal Article"&gt;17&lt;/ref-type&gt;&lt;contributors&gt;&lt;authors&gt;&lt;author&gt;Lange, Jean-Paul&lt;/author&gt;&lt;author&gt;van de Graaf, Wouter D.&lt;/author&gt;&lt;author&gt;Haan, René J.&lt;/author&gt;&lt;/authors&gt;&lt;/contributors&gt;&lt;titles&gt;&lt;title&gt;Conversion of Furfuryl Alcohol into Ethyl Levulinate using Solid Acid Catalysts&lt;/title&gt;&lt;secondary-title&gt;ChemSusChem&lt;/secondary-title&gt;&lt;/titles&gt;&lt;periodical&gt;&lt;full-title&gt;ChemSusChem&lt;/full-title&gt;&lt;/periodical&gt;&lt;pages&gt;437-441&lt;/pages&gt;&lt;volume&gt;2&lt;/volume&gt;&lt;number&gt;5&lt;/number&gt;&lt;dates&gt;&lt;year&gt;2009&lt;/year&gt;&lt;/dates&gt;&lt;urls&gt;&lt;related-urls&gt;&lt;url&gt;https://onlinelibrary.wiley.com/doi/abs/10.1002/cssc.200800216&lt;/url&gt;&lt;/related-urls&gt;&lt;/urls&gt;&lt;electronic-resource-num&gt;doi:10.1002/cssc.200800216&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3</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H-Beta</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vertAlign w:val="superscript"/>
              </w:rPr>
            </w:pPr>
            <w:r w:rsidRPr="001C0313">
              <w:rPr>
                <w:rFonts w:ascii="Times New Roman" w:hAnsi="Times New Roman"/>
                <w:sz w:val="22"/>
                <w:szCs w:val="22"/>
              </w:rPr>
              <w:t>24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60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&lt;EndNote&gt;&lt;Cite&gt;&lt;Author&gt;Neves&lt;/Author&gt;&lt;Year&gt;2013&lt;/Year&gt;&lt;RecNum&gt;81&lt;/RecNum&gt;&lt;DisplayText&gt;&lt;style face="superscript"&gt;52&lt;/style&gt;&lt;/DisplayText&gt;&lt;record&gt;&lt;rec-number&gt;81&lt;/rec-number&gt;&lt;foreign-keys&gt;&lt;key app="EN" db-id="05xsev0sn29esre0206pzvpsrefrzd2a2f9z" timestamp="1534458972"&gt;81&lt;/key&gt;&lt;/foreign-keys&gt;&lt;ref-type name="Journal Article"&gt;17&lt;/ref-type&gt;&lt;contributors&gt;&lt;authors&gt;&lt;author&gt;Neves, Patrícia&lt;/author&gt;&lt;author&gt;Lima, Sérgio&lt;/author&gt;&lt;author&gt;Pillinger, Martyn&lt;/author&gt;&lt;author&gt;Rocha, Sílvia M.&lt;/author&gt;&lt;author&gt;Rocha, João&lt;/author&gt;&lt;author&gt;Valente, Anabela A.&lt;/author&gt;&lt;/authors&gt;&lt;/contributors&gt;&lt;titles&gt;&lt;title&gt;Conversion of furfuryl alcohol to ethyl levulinate using porous aluminosilicate acid catalysts&lt;/title&gt;&lt;secondary-title&gt;Catalysis Today&lt;/secondary-title&gt;&lt;/titles&gt;&lt;periodical&gt;&lt;full-title&gt;Catalysis Today&lt;/full-title&gt;&lt;/periodical&gt;&lt;pages&gt;76-84&lt;/pages&gt;&lt;volume&gt;218-219&lt;/volume&gt;&lt;keywords&gt;&lt;keyword&gt;Furfuryl alcohol&lt;/keyword&gt;&lt;keyword&gt;Ethyl levulinate&lt;/keyword&gt;&lt;keyword&gt;Acid catalysis&lt;/keyword&gt;&lt;keyword&gt;Aluminosilicates&lt;/keyword&gt;&lt;keyword&gt;Amberlyst-15&lt;/keyword&gt;&lt;keyword&gt;By-product identification&lt;/keyword&gt;&lt;/keywords&gt;&lt;dates&gt;&lt;year&gt;2013&lt;/year&gt;&lt;pub-dates&gt;&lt;date&gt;2013/12/01/&lt;/date&gt;&lt;/pub-dates&gt;&lt;/dates&gt;&lt;isbn&gt;0920-5861&lt;/isbn&gt;&lt;urls&gt;&lt;related-urls&gt;&lt;url&gt;http://www.sciencedirect.com/science/article/pii/S0920586113002496&lt;/url&gt;&lt;/related-urls&gt;&lt;/urls&gt;&lt;electronic-resource-num&gt;https://doi.org/10.1016/j.cattod.2013.04.035&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2</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H-Beta</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vertAlign w:val="superscript"/>
              </w:rPr>
            </w:pPr>
            <w:r w:rsidRPr="001C0313">
              <w:rPr>
                <w:rFonts w:ascii="Times New Roman" w:hAnsi="Times New Roman"/>
                <w:sz w:val="22"/>
                <w:szCs w:val="22"/>
              </w:rPr>
              <w:t>6</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83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91</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&lt;EndNote&gt;&lt;Cite&gt;&lt;Author&gt;Zhu&lt;/Author&gt;&lt;Year&gt;2014&lt;/Year&gt;&lt;RecNum&gt;97&lt;/RecNum&gt;&lt;DisplayText&gt;&lt;style face="superscript"&gt;54&lt;/style&gt;&lt;/DisplayText&gt;&lt;record&gt;&lt;rec-number&gt;97&lt;/rec-number&gt;&lt;foreign-keys&gt;&lt;key app="EN" db-id="05xsev0sn29esre0206pzvpsrefrzd2a2f9z" timestamp="1534526443"&gt;97&lt;/key&gt;&lt;/foreign-keys&gt;&lt;ref-type name="Journal Article"&gt;17&lt;/ref-type&gt;&lt;contributors&gt;&lt;authors&gt;&lt;author&gt;Zhu, Shanhui&lt;/author&gt;&lt;author&gt;Chen, Chengmeng&lt;/author&gt;&lt;author&gt;Xue, Yanfeng&lt;/author&gt;&lt;author&gt;Wu, Jianbing&lt;/author&gt;&lt;author&gt;Wang, Jianguo&lt;/author&gt;&lt;author&gt;Fan, Weibin&lt;/author&gt;&lt;/authors&gt;&lt;/contributors&gt;&lt;titles&gt;&lt;title&gt;Graphene Oxide: An Efficient Acid Catalyst for Alcoholysis and Esterification Reactions&lt;/title&gt;&lt;secondary-title&gt;ChemCatChem&lt;/secondary-title&gt;&lt;/titles&gt;&lt;periodical&gt;&lt;full-title&gt;ChemCatChem&lt;/full-title&gt;&lt;/periodical&gt;&lt;pages&gt;3080-3083&lt;/pages&gt;&lt;volume&gt;6&lt;/volume&gt;&lt;number&gt;11&lt;/number&gt;&lt;dates&gt;&lt;year&gt;2014&lt;/year&gt;&lt;/dates&gt;&lt;urls&gt;&lt;related-urls&gt;&lt;url&gt;https://onlinelibrary.wiley.com/doi/abs/10.1002/cctc.201402574&lt;/url&gt;&lt;/related-urls&gt;&lt;/urls&gt;&lt;electronic-resource-num&gt;doi:10.1002/cctc.201402574&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H-</w:t>
            </w:r>
            <w:proofErr w:type="spellStart"/>
            <w:r w:rsidRPr="001C0313">
              <w:rPr>
                <w:rFonts w:ascii="Times New Roman" w:hAnsi="Times New Roman"/>
                <w:sz w:val="22"/>
                <w:szCs w:val="22"/>
              </w:rPr>
              <w:t>Beta</w:t>
            </w:r>
            <w:r w:rsidRPr="001C0313">
              <w:rPr>
                <w:rFonts w:ascii="Times New Roman" w:hAnsi="Times New Roman"/>
                <w:sz w:val="22"/>
                <w:szCs w:val="22"/>
                <w:vertAlign w:val="superscript"/>
              </w:rPr>
              <w:t>o</w:t>
            </w:r>
            <w:proofErr w:type="spellEnd"/>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125</w:t>
            </w:r>
          </w:p>
        </w:tc>
        <w:tc>
          <w:tcPr>
            <w:tcW w:w="717" w:type="dxa"/>
            <w:shd w:val="clear" w:color="auto" w:fill="auto"/>
          </w:tcPr>
          <w:p w:rsidR="00E16E80" w:rsidRPr="001C0313" w:rsidRDefault="00E16E80" w:rsidP="008D61EE">
            <w:pPr>
              <w:pStyle w:val="Maintext0"/>
              <w:jc w:val="both"/>
              <w:rPr>
                <w:rFonts w:ascii="Times New Roman" w:hAnsi="Times New Roman"/>
                <w:sz w:val="22"/>
                <w:szCs w:val="22"/>
                <w:vertAlign w:val="superscript"/>
              </w:rPr>
            </w:pPr>
            <w:r w:rsidRPr="001C0313">
              <w:rPr>
                <w:rFonts w:ascii="Times New Roman" w:hAnsi="Times New Roman"/>
                <w:sz w:val="22"/>
                <w:szCs w:val="22"/>
                <w:vertAlign w:val="superscript"/>
              </w:rPr>
              <w:t>p</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9.2</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130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98</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&lt;EndNote&gt;&lt;Cite&gt;&lt;Author&gt;Lange&lt;/Author&gt;&lt;Year&gt;2009&lt;/Year&gt;&lt;RecNum&gt;99&lt;/RecNum&gt;&lt;DisplayText&gt;&lt;style face="superscript"&gt;53&lt;/style&gt;&lt;/DisplayText&gt;&lt;record&gt;&lt;rec-number&gt;99&lt;/rec-number&gt;&lt;foreign-keys&gt;&lt;key app="EN" db-id="05xsev0sn29esre0206pzvpsrefrzd2a2f9z" timestamp="1534527096"&gt;99&lt;/key&gt;&lt;/foreign-keys&gt;&lt;ref-type name="Journal Article"&gt;17&lt;/ref-type&gt;&lt;contributors&gt;&lt;authors&gt;&lt;author&gt;Lange, Jean-Paul&lt;/author&gt;&lt;author&gt;van de Graaf, Wouter D.&lt;/author&gt;&lt;author&gt;Haan, René J.&lt;/author&gt;&lt;/authors&gt;&lt;/contributors&gt;&lt;titles&gt;&lt;title&gt;Conversion of Furfuryl Alcohol into Ethyl Levulinate using Solid Acid Catalysts&lt;/title&gt;&lt;secondary-title&gt;ChemSusChem&lt;/secondary-title&gt;&lt;/titles&gt;&lt;periodical&gt;&lt;full-title&gt;ChemSusChem&lt;/full-title&gt;&lt;/periodical&gt;&lt;pages&gt;437-441&lt;/pages&gt;&lt;volume&gt;2&lt;/volume&gt;&lt;number&gt;5&lt;/number&gt;&lt;dates&gt;&lt;year&gt;2009&lt;/year&gt;&lt;/dates&gt;&lt;urls&gt;&lt;related-urls&gt;&lt;url&gt;https://onlinelibrary.wiley.com/doi/abs/10.1002/cssc.200800216&lt;/url&gt;&lt;/related-urls&gt;&lt;/urls&gt;&lt;electronic-resource-num&gt;doi:10.1002/cssc.200800216&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3</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ZSM-5</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200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2.5</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0.55</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23.8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49</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&lt;EndNote&gt;&lt;Cite&gt;&lt;Author&gt;Zhao&lt;/Author&gt;&lt;Year&gt;2014&lt;/Year&gt;&lt;RecNum&gt;96&lt;/RecNum&gt;&lt;DisplayText&gt;&lt;style face="superscript"&gt;51&lt;/style&gt;&lt;/DisplayText&gt;&lt;record&gt;&lt;rec-number&gt;96&lt;/rec-number&gt;&lt;foreign-keys&gt;&lt;key app="EN" db-id="05xsev0sn29esre0206pzvpsrefrzd2a2f9z" timestamp="1534462592"&gt;96&lt;/key&gt;&lt;/foreign-keys&gt;&lt;ref-type name="Journal Article"&gt;17&lt;/ref-type&gt;&lt;contributors&gt;&lt;authors&gt;&lt;author&gt;Geng Zhao&lt;/author&gt;&lt;author&gt;Lei Hu&lt;/author&gt;&lt;author&gt;Yong Sun&lt;/author&gt;&lt;author&gt;Xianhai Zeng&lt;/author&gt;&lt;author&gt;Lu Lin&lt;/author&gt;&lt;/authors&gt;&lt;/contributors&gt;&lt;titles&gt;&lt;title&gt;Conversion of biomass-derived furfuryl alcohol into ethyl levulinate catalysed by solid acid in ethanol&lt;/title&gt;&lt;secondary-title&gt;Bioresources&lt;/secondary-title&gt;&lt;/titles&gt;&lt;periodical&gt;&lt;full-title&gt;Bioresources&lt;/full-title&gt;&lt;/periodical&gt;&lt;pages&gt;2634-2644&lt;/pages&gt;&lt;volume&gt;9&lt;/volume&gt;&lt;number&gt;2&lt;/number&gt;&lt;dates&gt;&lt;year&gt;2014&lt;/year&gt;&lt;/dates&gt;&lt;urls&gt;&lt;/urls&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1</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ZSM-5</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86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94</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&lt;EndNote&gt;&lt;Cite&gt;&lt;Author&gt;Zhu&lt;/Author&gt;&lt;Year&gt;2014&lt;/Year&gt;&lt;RecNum&gt;97&lt;/RecNum&gt;&lt;DisplayText&gt;&lt;style face="superscript"&gt;54&lt;/style&gt;&lt;/DisplayText&gt;&lt;record&gt;&lt;rec-number&gt;97&lt;/rec-number&gt;&lt;foreign-keys&gt;&lt;key app="EN" db-id="05xsev0sn29esre0206pzvpsrefrzd2a2f9z" timestamp="1534526443"&gt;97&lt;/key&gt;&lt;/foreign-keys&gt;&lt;ref-type name="Journal Article"&gt;17&lt;/ref-type&gt;&lt;contributors&gt;&lt;authors&gt;&lt;author&gt;Zhu, Shanhui&lt;/author&gt;&lt;author&gt;Chen, Chengmeng&lt;/author&gt;&lt;author&gt;Xue, Yanfeng&lt;/author&gt;&lt;author&gt;Wu, Jianbing&lt;/author&gt;&lt;author&gt;Wang, Jianguo&lt;/author&gt;&lt;author&gt;Fan, Weibin&lt;/author&gt;&lt;/authors&gt;&lt;/contributors&gt;&lt;titles&gt;&lt;title&gt;Graphene Oxide: An Efficient Acid Catalyst for Alcoholysis and Esterification Reactions&lt;/title&gt;&lt;secondary-title&gt;ChemCatChem&lt;/secondary-title&gt;&lt;/titles&gt;&lt;periodical&gt;&lt;full-title&gt;ChemCatChem&lt;/full-title&gt;&lt;/periodical&gt;&lt;pages&gt;3080-3083&lt;/pages&gt;&lt;volume&gt;6&lt;/volume&gt;&lt;number&gt;11&lt;/number&gt;&lt;dates&gt;&lt;year&gt;2014&lt;/year&gt;&lt;/dates&gt;&lt;urls&gt;&lt;related-urls&gt;&lt;url&gt;https://onlinelibrary.wiley.com/doi/abs/10.1002/cctc.201402574&lt;/url&gt;&lt;/related-urls&gt;&lt;/urls&gt;&lt;electronic-resource-num&gt;doi:10.1002/cctc.201402574&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ZSM-5(25)</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0.94</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73.5</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98</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53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77</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&lt;EndNote&gt;&lt;Cite&gt;&lt;Author&gt;Cao&lt;/Author&gt;&lt;Year&gt;2015&lt;/Year&gt;&lt;RecNum&gt;105&lt;/RecNum&gt;&lt;DisplayText&gt;&lt;style face="superscript"&gt;61&lt;/style&gt;&lt;/DisplayText&gt;&lt;record&gt;&lt;rec-number&gt;105&lt;/rec-number&gt;&lt;foreign-keys&gt;&lt;key app="EN" db-id="05xsev0sn29esre0206pzvpsrefrzd2a2f9z" timestamp="1534535643"&gt;105&lt;/key&gt;&lt;/foreign-keys&gt;&lt;ref-type name="Journal Article"&gt;17&lt;/ref-type&gt;&lt;contributors&gt;&lt;authors&gt;&lt;author&gt;Cao, Quan&lt;/author&gt;&lt;author&gt;Guan, Jing&lt;/author&gt;&lt;author&gt;Peng, Gongming&lt;/author&gt;&lt;author&gt;Hou, Tonggang&lt;/author&gt;&lt;author&gt;Zhou, Jianwei&lt;/author&gt;&lt;author&gt;Mu, Xindong&lt;/author&gt;&lt;/authors&gt;&lt;/contributors&gt;&lt;titles&gt;&lt;title&gt;Solid acid-catalyzed conversion of furfuryl alcohol to alkyl tetrahydrofurfuryl ether&lt;/title&gt;&lt;secondary-title&gt;Catalysis Communications&lt;/secondary-title&gt;&lt;/titles&gt;&lt;periodical&gt;&lt;full-title&gt;Catalysis Communications&lt;/full-title&gt;&lt;/periodical&gt;&lt;pages&gt;76-79&lt;/pages&gt;&lt;volume&gt;58&lt;/volume&gt;&lt;keywords&gt;&lt;keyword&gt;Methyl tetrahydrofurfuryl ether&lt;/keyword&gt;&lt;keyword&gt;Ethyl tetrahydrofurfuryl ether&lt;/keyword&gt;&lt;keyword&gt;Furfuryl alcohol&lt;/keyword&gt;&lt;keyword&gt;Solid acid&lt;/keyword&gt;&lt;keyword&gt;Diesel additive&lt;/keyword&gt;&lt;/keywords&gt;&lt;dates&gt;&lt;year&gt;2015&lt;/year&gt;&lt;pub-dates&gt;&lt;date&gt;2015/01/05/&lt;/date&gt;&lt;/pub-dates&gt;&lt;/dates&gt;&lt;isbn&gt;1566-7367&lt;/isbn&gt;&lt;urls&gt;&lt;related-urls&gt;&lt;url&gt;http://www.sciencedirect.com/science/article/pii/S1566736714003422&lt;/url&gt;&lt;/related-urls&gt;&lt;/urls&gt;&lt;electronic-resource-num&gt;https://doi.org/10.1016/j.catcom.2014.08.030&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7</w:t>
            </w:r>
            <w:r w:rsidRPr="001C0313">
              <w:rPr>
                <w:rFonts w:ascii="Times New Roman" w:hAnsi="Times New Roman"/>
                <w:sz w:val="22"/>
                <w:szCs w:val="22"/>
                <w:vertAlign w:val="superscript"/>
              </w:rPr>
              <w:t>1</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HZSM-5(30)</w:t>
            </w:r>
            <w:r w:rsidRPr="001C0313">
              <w:rPr>
                <w:rFonts w:ascii="Times New Roman" w:hAnsi="Times New Roman"/>
                <w:sz w:val="22"/>
                <w:szCs w:val="22"/>
                <w:vertAlign w:val="superscript"/>
              </w:rPr>
              <w:t>q</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0.89</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35.4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92</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73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73</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&lt;EndNote&gt;&lt;Cite&gt;&lt;Author&gt;Chaffey&lt;/Author&gt;&lt;Year&gt;2018&lt;/Year&gt;&lt;RecNum&gt;88&lt;/RecNum&gt;&lt;DisplayText&gt;&lt;style face="superscript"&gt;62&lt;/style&gt;&lt;/DisplayText&gt;&lt;record&gt;&lt;rec-number&gt;88&lt;/rec-number&gt;&lt;foreign-keys&gt;&lt;key app="EN" db-id="05xsev0sn29esre0206pzvpsrefrzd2a2f9z" timestamp="1534460803"&gt;88&lt;/key&gt;&lt;/foreign-keys&gt;&lt;ref-type name="Journal Article"&gt;17&lt;/ref-type&gt;&lt;contributors&gt;&lt;authors&gt;&lt;author&gt;Chaffey, Dawn R.&lt;/author&gt;&lt;author&gt;Davies, Thomas E.&lt;/author&gt;&lt;author&gt;Taylor, Stuart H.&lt;/author&gt;&lt;author&gt;Graham, Andrew E.&lt;/author&gt;&lt;/authors&gt;&lt;/contributors&gt;&lt;titles&gt;&lt;title&gt;Etherification Reactions of Furfuryl Alcohol in the Presence of Orthoesters and Ketals: Application to the Synthesis of Furfuryl Ether Biofuels&lt;/title&gt;&lt;secondary-title&gt;ACS Sustainable Chemistry &amp;amp; Engineering&lt;/secondary-title&gt;&lt;/titles&gt;&lt;periodical&gt;&lt;full-title&gt;ACS Sustainable Chemistry &amp;amp; Engineering&lt;/full-title&gt;&lt;/periodical&gt;&lt;pages&gt;4996-5002&lt;/pages&gt;&lt;volume&gt;6&lt;/volume&gt;&lt;number&gt;4&lt;/number&gt;&lt;dates&gt;&lt;year&gt;2018&lt;/year&gt;&lt;pub-dates&gt;&lt;date&gt;2018/04/02&lt;/date&gt;&lt;/pub-dates&gt;&lt;/dates&gt;&lt;publisher&gt;American Chemical Society&lt;/publisher&gt;&lt;urls&gt;&lt;related-urls&gt;&lt;url&gt;https://doi.org/10.1021/acssuschemeng.7b04636&lt;/url&gt;&lt;/related-urls&gt;&lt;/urls&gt;&lt;electronic-resource-num&gt;10.1021/acssuschemeng.7b04636&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7</w:t>
            </w:r>
            <w:r w:rsidRPr="001C0313">
              <w:rPr>
                <w:rFonts w:ascii="Times New Roman" w:hAnsi="Times New Roman"/>
                <w:sz w:val="22"/>
                <w:szCs w:val="22"/>
                <w:vertAlign w:val="superscript"/>
              </w:rPr>
              <w:t>2</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lastRenderedPageBreak/>
              <w:t>HZSM-5(30)</w:t>
            </w:r>
            <w:r w:rsidRPr="001C0313">
              <w:rPr>
                <w:rFonts w:ascii="Times New Roman" w:hAnsi="Times New Roman"/>
                <w:sz w:val="22"/>
                <w:szCs w:val="22"/>
                <w:vertAlign w:val="superscript"/>
              </w:rPr>
              <w:t>o</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125</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vertAlign w:val="superscript"/>
              </w:rPr>
              <w:t>p</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9.2</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w:t>
            </w:r>
            <w:r w:rsidRPr="001C0313">
              <w:rPr>
                <w:rFonts w:ascii="Times New Roman" w:hAnsi="Times New Roman"/>
                <w:sz w:val="22"/>
                <w:szCs w:val="22"/>
                <w:vertAlign w:val="superscript"/>
              </w:rPr>
              <w:t>r</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99</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65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65</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&lt;EndNote&gt;&lt;Cite&gt;&lt;Author&gt;Lange&lt;/Author&gt;&lt;Year&gt;2009&lt;/Year&gt;&lt;RecNum&gt;99&lt;/RecNum&gt;&lt;DisplayText&gt;&lt;style face="superscript"&gt;53&lt;/style&gt;&lt;/DisplayText&gt;&lt;record&gt;&lt;rec-number&gt;99&lt;/rec-number&gt;&lt;foreign-keys&gt;&lt;key app="EN" db-id="05xsev0sn29esre0206pzvpsrefrzd2a2f9z" timestamp="1534527096"&gt;99&lt;/key&gt;&lt;/foreign-keys&gt;&lt;ref-type name="Journal Article"&gt;17&lt;/ref-type&gt;&lt;contributors&gt;&lt;authors&gt;&lt;author&gt;Lange, Jean-Paul&lt;/author&gt;&lt;author&gt;van de Graaf, Wouter D.&lt;/author&gt;&lt;author&gt;Haan, René J.&lt;/author&gt;&lt;/authors&gt;&lt;/contributors&gt;&lt;titles&gt;&lt;title&gt;Conversion of Furfuryl Alcohol into Ethyl Levulinate using Solid Acid Catalysts&lt;/title&gt;&lt;secondary-title&gt;ChemSusChem&lt;/secondary-title&gt;&lt;/titles&gt;&lt;periodical&gt;&lt;full-title&gt;ChemSusChem&lt;/full-title&gt;&lt;/periodical&gt;&lt;pages&gt;437-441&lt;/pages&gt;&lt;volume&gt;2&lt;/volume&gt;&lt;number&gt;5&lt;/number&gt;&lt;dates&gt;&lt;year&gt;2009&lt;/year&gt;&lt;/dates&gt;&lt;urls&gt;&lt;related-urls&gt;&lt;url&gt;https://onlinelibrary.wiley.com/doi/abs/10.1002/cssc.200800216&lt;/url&gt;&lt;/related-urls&gt;&lt;/urls&gt;&lt;electronic-resource-num&gt;doi:10.1002/cssc.200800216&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3</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HZSM-48</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vertAlign w:val="superscript"/>
              </w:rPr>
            </w:pPr>
            <w:r w:rsidRPr="001C0313">
              <w:rPr>
                <w:rFonts w:ascii="Times New Roman" w:hAnsi="Times New Roman"/>
                <w:sz w:val="22"/>
                <w:szCs w:val="22"/>
              </w:rPr>
              <w:t>6</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19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74</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&lt;EndNote&gt;&lt;Cite&gt;&lt;Author&gt;Zhu&lt;/Author&gt;&lt;Year&gt;2014&lt;/Year&gt;&lt;RecNum&gt;97&lt;/RecNum&gt;&lt;DisplayText&gt;&lt;style face="superscript"&gt;54&lt;/style&gt;&lt;/DisplayText&gt;&lt;record&gt;&lt;rec-number&gt;97&lt;/rec-number&gt;&lt;foreign-keys&gt;&lt;key app="EN" db-id="05xsev0sn29esre0206pzvpsrefrzd2a2f9z" timestamp="1534526443"&gt;97&lt;/key&gt;&lt;/foreign-keys&gt;&lt;ref-type name="Journal Article"&gt;17&lt;/ref-type&gt;&lt;contributors&gt;&lt;authors&gt;&lt;author&gt;Zhu, Shanhui&lt;/author&gt;&lt;author&gt;Chen, Chengmeng&lt;/author&gt;&lt;author&gt;Xue, Yanfeng&lt;/author&gt;&lt;author&gt;Wu, Jianbing&lt;/author&gt;&lt;author&gt;Wang, Jianguo&lt;/author&gt;&lt;author&gt;Fan, Weibin&lt;/author&gt;&lt;/authors&gt;&lt;/contributors&gt;&lt;titles&gt;&lt;title&gt;Graphene Oxide: An Efficient Acid Catalyst for Alcoholysis and Esterification Reactions&lt;/title&gt;&lt;secondary-title&gt;ChemCatChem&lt;/secondary-title&gt;&lt;/titles&gt;&lt;periodical&gt;&lt;full-title&gt;ChemCatChem&lt;/full-title&gt;&lt;/periodical&gt;&lt;pages&gt;3080-3083&lt;/pages&gt;&lt;volume&gt;6&lt;/volume&gt;&lt;number&gt;11&lt;/number&gt;&lt;dates&gt;&lt;year&gt;2014&lt;/year&gt;&lt;/dates&gt;&lt;urls&gt;&lt;related-urls&gt;&lt;url&gt;https://onlinelibrary.wiley.com/doi/abs/10.1002/cctc.201402574&lt;/url&gt;&lt;/related-urls&gt;&lt;/urls&gt;&lt;electronic-resource-num&gt;doi:10.1002/cctc.201402574&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HZSM5(50)</w:t>
            </w:r>
            <w:r w:rsidRPr="001C0313">
              <w:rPr>
                <w:rFonts w:ascii="Times New Roman" w:hAnsi="Times New Roman"/>
                <w:sz w:val="22"/>
                <w:szCs w:val="22"/>
                <w:vertAlign w:val="superscript"/>
              </w:rPr>
              <w:t>o</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170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vertAlign w:val="superscript"/>
              </w:rPr>
            </w:pPr>
            <w:r w:rsidRPr="001C0313">
              <w:rPr>
                <w:rFonts w:ascii="Times New Roman" w:hAnsi="Times New Roman"/>
                <w:sz w:val="22"/>
                <w:szCs w:val="22"/>
                <w:vertAlign w:val="superscript"/>
              </w:rPr>
              <w:t>p</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1.6</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14.3</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59</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60</w:t>
            </w:r>
          </w:p>
        </w:tc>
        <w:tc>
          <w:tcPr>
            <w:tcW w:w="824" w:type="dxa"/>
            <w:shd w:val="clear" w:color="auto" w:fill="auto"/>
          </w:tcPr>
          <w:p w:rsidR="00E16E80" w:rsidRPr="001C0313" w:rsidRDefault="00E16E80" w:rsidP="008D61EE">
            <w:pPr>
              <w:pStyle w:val="Maintext0"/>
              <w:jc w:val="both"/>
              <w:rPr>
                <w:rFonts w:ascii="Times New Roman" w:hAnsi="Times New Roman"/>
                <w:sz w:val="22"/>
                <w:szCs w:val="22"/>
                <w:lang w:val="pt-PT"/>
              </w:rPr>
            </w:pPr>
            <w:r w:rsidRPr="001C0313">
              <w:rPr>
                <w:sz w:val="22"/>
                <w:szCs w:val="22"/>
              </w:rPr>
              <w:fldChar w:fldCharType="begin"/>
            </w:r>
            <w:r w:rsidRPr="001C0313">
              <w:rPr>
                <w:rFonts w:ascii="Times New Roman" w:hAnsi="Times New Roman"/>
                <w:sz w:val="22"/>
                <w:szCs w:val="22"/>
              </w:rPr>
              <w:instrText xml:space="preserve"> ADDIN EN.CITE &lt;EndNote&gt;&lt;Cite&gt;&lt;Author&gt;Zhao&lt;/Author&gt;&lt;Year&gt;2018&lt;/Year&gt;&lt;RecNum&gt;106&lt;/RecNum&gt;&lt;DisplayText&gt;&lt;style face="superscript"&gt;69&lt;/style&gt;&lt;/DisplayText&gt;&lt;record&gt;&lt;rec-number&gt;106&lt;/rec-number&gt;&lt;foreign-keys&gt;&lt;key app="EN" db-id="05xsev0sn29esre0206pzvpsrefrzd2a2f9z" timestamp="1534536082"&gt;106&lt;/key&gt;&lt;/foreign-keys&gt;&lt;ref-type name="Journal Article"&gt;17&lt;/ref-type&gt;&lt;contributors&gt;&lt;authors&gt;&lt;author&gt;Zhao, Deyang&lt;/author&gt;&lt;author&gt;Prinsen, Pepijn&lt;/author&gt;&lt;author&gt;Wang, Yantao&lt;/author&gt;&lt;author&gt;Ouyang, Weiyi&lt;/author&gt;&lt;author&gt;Delbecq, Frederic&lt;/author&gt;&lt;author&gt;Len, Christophe&lt;/author&gt;&lt;author&gt;Luque, Rafael&lt;/author&gt;&lt;/authors&gt;&lt;/contributors&gt;&lt;titles&gt;&lt;title&gt;Continuous Flow Alcoholysis of Furfuryl Alcohol to Alkyl Levulinates Using Zeolites&lt;/title&gt;&lt;secondary-title&gt;ACS Sustainable Chemistry &amp;amp; Engineering&lt;/secondary-title&gt;&lt;/titles&gt;&lt;periodical&gt;&lt;full-title&gt;ACS Sustainable Chemistry &amp;amp; Engineering&lt;/full-title&gt;&lt;/periodical&gt;&lt;pages&gt;6901-6909&lt;/pages&gt;&lt;volume&gt;6&lt;/volume&gt;&lt;number&gt;5&lt;/number&gt;&lt;dates&gt;&lt;year&gt;2018&lt;/year&gt;&lt;pub-dates&gt;&lt;date&gt;2018/05/07&lt;/date&gt;&lt;/pub-dates&gt;&lt;/dates&gt;&lt;publisher&gt;American Chemical Society&lt;/publisher&gt;&lt;urls&gt;&lt;related-urls&gt;&lt;url&gt;https://doi.org/10.1021/acssuschemeng.8b00726&lt;/url&gt;&lt;/related-urls&gt;&lt;/urls&gt;&lt;electronic-resource-num&gt;10.1021/acssuschemeng.8b00726&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7</w:t>
            </w:r>
            <w:r w:rsidRPr="001C0313">
              <w:rPr>
                <w:rFonts w:ascii="Times New Roman" w:hAnsi="Times New Roman"/>
                <w:sz w:val="22"/>
                <w:szCs w:val="22"/>
                <w:vertAlign w:val="superscript"/>
              </w:rPr>
              <w:t>9</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HZSM5(80)</w:t>
            </w:r>
            <w:r w:rsidRPr="001C0313">
              <w:rPr>
                <w:rFonts w:ascii="Times New Roman" w:hAnsi="Times New Roman"/>
                <w:sz w:val="22"/>
                <w:szCs w:val="22"/>
                <w:vertAlign w:val="superscript"/>
              </w:rPr>
              <w:t>o</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125</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vertAlign w:val="superscript"/>
              </w:rPr>
              <w:t>p</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9.2</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w:t>
            </w:r>
            <w:r w:rsidRPr="001C0313">
              <w:rPr>
                <w:rFonts w:ascii="Times New Roman" w:hAnsi="Times New Roman"/>
                <w:sz w:val="22"/>
                <w:szCs w:val="22"/>
                <w:vertAlign w:val="superscript"/>
              </w:rPr>
              <w:t>r</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82</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32</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32</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&lt;EndNote&gt;&lt;Cite&gt;&lt;Author&gt;Lange&lt;/Author&gt;&lt;Year&gt;2009&lt;/Year&gt;&lt;RecNum&gt;99&lt;/RecNum&gt;&lt;DisplayText&gt;&lt;style face="superscript"&gt;53&lt;/style&gt;&lt;/DisplayText&gt;&lt;record&gt;&lt;rec-number&gt;99&lt;/rec-number&gt;&lt;foreign-keys&gt;&lt;key app="EN" db-id="05xsev0sn29esre0206pzvpsrefrzd2a2f9z" timestamp="1534527096"&gt;99&lt;/key&gt;&lt;/foreign-keys&gt;&lt;ref-type name="Journal Article"&gt;17&lt;/ref-type&gt;&lt;contributors&gt;&lt;authors&gt;&lt;author&gt;Lange, Jean-Paul&lt;/author&gt;&lt;author&gt;van de Graaf, Wouter D.&lt;/author&gt;&lt;author&gt;Haan, René J.&lt;/author&gt;&lt;/authors&gt;&lt;/contributors&gt;&lt;titles&gt;&lt;title&gt;Conversion of Furfuryl Alcohol into Ethyl Levulinate using Solid Acid Catalysts&lt;/title&gt;&lt;secondary-title&gt;ChemSusChem&lt;/secondary-title&gt;&lt;/titles&gt;&lt;periodical&gt;&lt;full-title&gt;ChemSusChem&lt;/full-title&gt;&lt;/periodical&gt;&lt;pages&gt;437-441&lt;/pages&gt;&lt;volume&gt;2&lt;/volume&gt;&lt;number&gt;5&lt;/number&gt;&lt;dates&gt;&lt;year&gt;2009&lt;/year&gt;&lt;/dates&gt;&lt;urls&gt;&lt;related-urls&gt;&lt;url&gt;https://onlinelibrary.wiley.com/doi/abs/10.1002/cssc.200800216&lt;/url&gt;&lt;/related-urls&gt;&lt;/urls&gt;&lt;electronic-resource-num&gt;doi:10.1002/cssc.200800216&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3</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HZSM12(80)</w:t>
            </w:r>
            <w:r w:rsidRPr="001C0313">
              <w:rPr>
                <w:rFonts w:ascii="Times New Roman" w:hAnsi="Times New Roman"/>
                <w:sz w:val="22"/>
                <w:szCs w:val="22"/>
                <w:vertAlign w:val="superscript"/>
              </w:rPr>
              <w:t>o</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125</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vertAlign w:val="superscript"/>
              </w:rPr>
              <w:t>p</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9.2</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7</w:t>
            </w:r>
            <w:r w:rsidRPr="001C0313">
              <w:rPr>
                <w:rFonts w:ascii="Times New Roman" w:hAnsi="Times New Roman"/>
                <w:sz w:val="22"/>
                <w:szCs w:val="22"/>
                <w:vertAlign w:val="superscript"/>
              </w:rPr>
              <w:t>r</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15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15</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&lt;EndNote&gt;&lt;Cite&gt;&lt;Author&gt;Lange&lt;/Author&gt;&lt;Year&gt;2009&lt;/Year&gt;&lt;RecNum&gt;99&lt;/RecNum&gt;&lt;DisplayText&gt;&lt;style face="superscript"&gt;53&lt;/style&gt;&lt;/DisplayText&gt;&lt;record&gt;&lt;rec-number&gt;99&lt;/rec-number&gt;&lt;foreign-keys&gt;&lt;key app="EN" db-id="05xsev0sn29esre0206pzvpsrefrzd2a2f9z" timestamp="1534527096"&gt;99&lt;/key&gt;&lt;/foreign-keys&gt;&lt;ref-type name="Journal Article"&gt;17&lt;/ref-type&gt;&lt;contributors&gt;&lt;authors&gt;&lt;author&gt;Lange, Jean-Paul&lt;/author&gt;&lt;author&gt;van de Graaf, Wouter D.&lt;/author&gt;&lt;author&gt;Haan, René J.&lt;/author&gt;&lt;/authors&gt;&lt;/contributors&gt;&lt;titles&gt;&lt;title&gt;Conversion of Furfuryl Alcohol into Ethyl Levulinate using Solid Acid Catalysts&lt;/title&gt;&lt;secondary-title&gt;ChemSusChem&lt;/secondary-title&gt;&lt;/titles&gt;&lt;periodical&gt;&lt;full-title&gt;ChemSusChem&lt;/full-title&gt;&lt;/periodical&gt;&lt;pages&gt;437-441&lt;/pages&gt;&lt;volume&gt;2&lt;/volume&gt;&lt;number&gt;5&lt;/number&gt;&lt;dates&gt;&lt;year&gt;2009&lt;/year&gt;&lt;/dates&gt;&lt;urls&gt;&lt;related-urls&gt;&lt;url&gt;https://onlinelibrary.wiley.com/doi/abs/10.1002/cssc.200800216&lt;/url&gt;&lt;/related-urls&gt;&lt;/urls&gt;&lt;electronic-resource-num&gt;doi:10.1002/cssc.200800216&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3</w:t>
            </w:r>
            <w:r w:rsidRPr="001C0313">
              <w:rPr>
                <w:sz w:val="22"/>
                <w:szCs w:val="22"/>
              </w:rPr>
              <w:fldChar w:fldCharType="end"/>
            </w:r>
          </w:p>
        </w:tc>
      </w:tr>
      <w:tr w:rsidR="00E16E80" w:rsidRPr="001C0313" w:rsidTr="00821BD3">
        <w:tc>
          <w:tcPr>
            <w:tcW w:w="1830" w:type="dxa"/>
            <w:vMerge w:val="restart"/>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Hie-ZSM-5</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1.82</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17.8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19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31</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&lt;EndNote&gt;&lt;Cite&gt;&lt;Author&gt;Nandiwale&lt;/Author&gt;&lt;Year&gt;2015&lt;/Year&gt;&lt;RecNum&gt;95&lt;/RecNum&gt;&lt;DisplayText&gt;&lt;style face="superscript"&gt;63&lt;/style&gt;&lt;/DisplayText&gt;&lt;record&gt;&lt;rec-number&gt;95&lt;/rec-number&gt;&lt;foreign-keys&gt;&lt;key app="EN" db-id="05xsev0sn29esre0206pzvpsrefrzd2a2f9z" timestamp="1534462292"&gt;95&lt;/key&gt;&lt;/foreign-keys&gt;&lt;ref-type name="Journal Article"&gt;17&lt;/ref-type&gt;&lt;contributors&gt;&lt;authors&gt;&lt;author&gt;Nandiwale, Kakasaheb Y.&lt;/author&gt;&lt;author&gt;Pande, Ashwini M.&lt;/author&gt;&lt;author&gt;Bokade, Vijay V.&lt;/author&gt;&lt;/authors&gt;&lt;/contributors&gt;&lt;titles&gt;&lt;title&gt;One step synthesis of ethyl levulinate biofuel by ethanolysis of renewable furfuryl alcohol over hierarchical zeolite catalyst&lt;/title&gt;&lt;secondary-title&gt;RSC Advances&lt;/secondary-title&gt;&lt;/titles&gt;&lt;periodical&gt;&lt;full-title&gt;RSC Advances&lt;/full-title&gt;&lt;/periodical&gt;&lt;pages&gt;79224-79231&lt;/pages&gt;&lt;volume&gt;5&lt;/volume&gt;&lt;number&gt;97&lt;/number&gt;&lt;dates&gt;&lt;year&gt;2015&lt;/year&gt;&lt;/dates&gt;&lt;publisher&gt;The Royal Society of Chemistry&lt;/publisher&gt;&lt;work-type&gt;10.1039/C5RA13520F&lt;/work-type&gt;&lt;urls&gt;&lt;related-urls&gt;&lt;url&gt;http://dx.doi.org/10.1039/C5RA13520F&lt;/url&gt;&lt;/related-urls&gt;&lt;/urls&gt;&lt;electronic-resource-num&gt;10.1039/C5RA13520F&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7</w:t>
            </w:r>
            <w:r w:rsidRPr="001C0313">
              <w:rPr>
                <w:rFonts w:ascii="Times New Roman" w:hAnsi="Times New Roman"/>
                <w:sz w:val="22"/>
                <w:szCs w:val="22"/>
                <w:vertAlign w:val="superscript"/>
              </w:rPr>
              <w:t>3</w:t>
            </w:r>
            <w:r w:rsidRPr="001C0313">
              <w:rPr>
                <w:sz w:val="22"/>
                <w:szCs w:val="22"/>
              </w:rPr>
              <w:fldChar w:fldCharType="end"/>
            </w:r>
          </w:p>
        </w:tc>
      </w:tr>
      <w:tr w:rsidR="00E16E80" w:rsidRPr="001C0313" w:rsidTr="00821BD3">
        <w:tc>
          <w:tcPr>
            <w:tcW w:w="1830" w:type="dxa"/>
            <w:vMerge/>
            <w:shd w:val="clear" w:color="auto" w:fill="auto"/>
          </w:tcPr>
          <w:p w:rsidR="00E16E80" w:rsidRPr="001C0313" w:rsidRDefault="00E16E80" w:rsidP="008D61EE">
            <w:pPr>
              <w:pStyle w:val="Maintext0"/>
              <w:jc w:val="both"/>
              <w:rPr>
                <w:rFonts w:ascii="Times New Roman" w:hAnsi="Times New Roman"/>
                <w:sz w:val="22"/>
                <w:szCs w:val="22"/>
              </w:rPr>
            </w:pP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2.27</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66.8</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73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99</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&lt;EndNote&gt;&lt;Cite&gt;&lt;Author&gt;Nandiwale&lt;/Author&gt;&lt;Year&gt;2015&lt;/Year&gt;&lt;RecNum&gt;95&lt;/RecNum&gt;&lt;DisplayText&gt;&lt;style face="superscript"&gt;63&lt;/style&gt;&lt;/DisplayText&gt;&lt;record&gt;&lt;rec-number&gt;95&lt;/rec-number&gt;&lt;foreign-keys&gt;&lt;key app="EN" db-id="05xsev0sn29esre0206pzvpsrefrzd2a2f9z" timestamp="1534462292"&gt;95&lt;/key&gt;&lt;/foreign-keys&gt;&lt;ref-type name="Journal Article"&gt;17&lt;/ref-type&gt;&lt;contributors&gt;&lt;authors&gt;&lt;author&gt;Nandiwale, Kakasaheb Y.&lt;/author&gt;&lt;author&gt;Pande, Ashwini M.&lt;/author&gt;&lt;author&gt;Bokade, Vijay V.&lt;/author&gt;&lt;/authors&gt;&lt;/contributors&gt;&lt;titles&gt;&lt;title&gt;One step synthesis of ethyl levulinate biofuel by ethanolysis of renewable furfuryl alcohol over hierarchical zeolite catalyst&lt;/title&gt;&lt;secondary-title&gt;RSC Advances&lt;/secondary-title&gt;&lt;/titles&gt;&lt;periodical&gt;&lt;full-title&gt;RSC Advances&lt;/full-title&gt;&lt;/periodical&gt;&lt;pages&gt;79224-79231&lt;/pages&gt;&lt;volume&gt;5&lt;/volume&gt;&lt;number&gt;97&lt;/number&gt;&lt;dates&gt;&lt;year&gt;2015&lt;/year&gt;&lt;/dates&gt;&lt;publisher&gt;The Royal Society of Chemistry&lt;/publisher&gt;&lt;work-type&gt;10.1039/C5RA13520F&lt;/work-type&gt;&lt;urls&gt;&lt;related-urls&gt;&lt;url&gt;http://dx.doi.org/10.1039/C5RA13520F&lt;/url&gt;&lt;/related-urls&gt;&lt;/urls&gt;&lt;electronic-resource-num&gt;10.1039/C5RA13520F&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7</w:t>
            </w:r>
            <w:r w:rsidRPr="001C0313">
              <w:rPr>
                <w:rFonts w:ascii="Times New Roman" w:hAnsi="Times New Roman"/>
                <w:sz w:val="22"/>
                <w:szCs w:val="22"/>
                <w:vertAlign w:val="superscript"/>
              </w:rPr>
              <w:t>3</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ZrAlW-mp</w:t>
            </w:r>
            <w:r w:rsidRPr="001C0313">
              <w:rPr>
                <w:rFonts w:ascii="Times New Roman" w:hAnsi="Times New Roman"/>
                <w:sz w:val="22"/>
                <w:szCs w:val="22"/>
                <w:vertAlign w:val="superscript"/>
              </w:rPr>
              <w:t>s</w:t>
            </w:r>
            <w:proofErr w:type="spellEnd"/>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58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64</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&lt;EndNote&gt;&lt;Cite&gt;&lt;Author&gt;Neves&lt;/Author&gt;&lt;Year&gt;2014&lt;/Year&gt;&lt;RecNum&gt;44&lt;/RecNum&gt;&lt;DisplayText&gt;&lt;style face="superscript"&gt;64&lt;/style&gt;&lt;/DisplayText&gt;&lt;record&gt;&lt;rec-number&gt;44&lt;/rec-number&gt;&lt;foreign-keys&gt;&lt;key app="EN" db-id="5rfzr52sc2sf9oes2f6pd0f9ffevve5fxpsz" timestamp="1457449873"&gt;44&lt;/key&gt;&lt;/foreign-keys&gt;&lt;ref-type name="Journal Article"&gt;17&lt;/ref-type&gt;&lt;contributors&gt;&lt;authors&gt;&lt;author&gt;Neves, Patrícia&lt;/author&gt;&lt;author&gt;Russo, Patrícia A.&lt;/author&gt;&lt;author&gt;Fernandes, Auguste&lt;/author&gt;&lt;author&gt;Antunes, Margarida M.&lt;/author&gt;&lt;author&gt;Farinha, João&lt;/author&gt;&lt;author&gt;Pillinger, Martyn&lt;/author&gt;&lt;author&gt;Ribeiro, Maria Filipa&lt;/author&gt;&lt;author&gt;Castanheiro, José E.&lt;/author&gt;&lt;author&gt;Valente, Anabela A.&lt;/author&gt;&lt;/authors&gt;&lt;/contributors&gt;&lt;titles&gt;&lt;title&gt;Mesoporous zirconia-based mixed oxides as versatile acid catalysts for producing bio-additives from furfuryl alcohol and glycerol&lt;/title&gt;&lt;secondary-title&gt;Applied Catalysis A: General&lt;/secondary-title&gt;&lt;/titles&gt;&lt;periodical&gt;&lt;full-title&gt;Applied Catalysis A: General&lt;/full-title&gt;&lt;/periodical&gt;&lt;pages&gt;148-157&lt;/pages&gt;&lt;volume&gt;487&lt;/volume&gt;&lt;keywords&gt;&lt;keyword&gt;Biomass&lt;/keyword&gt;&lt;keyword&gt;Levulinate esters&lt;/keyword&gt;&lt;keyword&gt;Glycerol acetals&lt;/keyword&gt;&lt;keyword&gt;Acid catalysis&lt;/keyword&gt;&lt;keyword&gt;Zirconium&lt;/keyword&gt;&lt;keyword&gt;Mixed oxides&lt;/keyword&gt;&lt;/keywords&gt;&lt;dates&gt;&lt;year&gt;2014&lt;/year&gt;&lt;pub-dates&gt;&lt;date&gt;10//&lt;/date&gt;&lt;/pub-dates&gt;&lt;/dates&gt;&lt;isbn&gt;0926-860X&lt;/isbn&gt;&lt;urls&gt;&lt;related-urls&gt;&lt;url&gt;http://www.sciencedirect.com/science/article/pii/S0926860X14005389&lt;/url&gt;&lt;/related-urls&gt;&lt;/urls&gt;&lt;electronic-resource-num&gt;http://dx.doi.org/10.1016/j.apcata.2014.08.042&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7</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ZrAl-mp</w:t>
            </w:r>
            <w:r w:rsidRPr="001C0313">
              <w:rPr>
                <w:rFonts w:ascii="Times New Roman" w:hAnsi="Times New Roman"/>
                <w:sz w:val="22"/>
                <w:szCs w:val="22"/>
                <w:vertAlign w:val="superscript"/>
              </w:rPr>
              <w:t>s</w:t>
            </w:r>
            <w:proofErr w:type="spellEnd"/>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80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84</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&lt;EndNote&gt;&lt;Cite&gt;&lt;Author&gt;Neves&lt;/Author&gt;&lt;Year&gt;2014&lt;/Year&gt;&lt;RecNum&gt;44&lt;/RecNum&gt;&lt;DisplayText&gt;&lt;style face="superscript"&gt;64&lt;/style&gt;&lt;/DisplayText&gt;&lt;record&gt;&lt;rec-number&gt;44&lt;/rec-number&gt;&lt;foreign-keys&gt;&lt;key app="EN" db-id="5rfzr52sc2sf9oes2f6pd0f9ffevve5fxpsz" timestamp="1457449873"&gt;44&lt;/key&gt;&lt;/foreign-keys&gt;&lt;ref-type name="Journal Article"&gt;17&lt;/ref-type&gt;&lt;contributors&gt;&lt;authors&gt;&lt;author&gt;Neves, Patrícia&lt;/author&gt;&lt;author&gt;Russo, Patrícia A.&lt;/author&gt;&lt;author&gt;Fernandes, Auguste&lt;/author&gt;&lt;author&gt;Antunes, Margarida M.&lt;/author&gt;&lt;author&gt;Farinha, João&lt;/author&gt;&lt;author&gt;Pillinger, Martyn&lt;/author&gt;&lt;author&gt;Ribeiro, Maria Filipa&lt;/author&gt;&lt;author&gt;Castanheiro, José E.&lt;/author&gt;&lt;author&gt;Valente, Anabela A.&lt;/author&gt;&lt;/authors&gt;&lt;/contributors&gt;&lt;titles&gt;&lt;title&gt;Mesoporous zirconia-based mixed oxides as versatile acid catalysts for producing bio-additives from furfuryl alcohol and glycerol&lt;/title&gt;&lt;secondary-title&gt;Applied Catalysis A: General&lt;/secondary-title&gt;&lt;/titles&gt;&lt;periodical&gt;&lt;full-title&gt;Applied Catalysis A: General&lt;/full-title&gt;&lt;/periodical&gt;&lt;pages&gt;148-157&lt;/pages&gt;&lt;volume&gt;487&lt;/volume&gt;&lt;keywords&gt;&lt;keyword&gt;Biomass&lt;/keyword&gt;&lt;keyword&gt;Levulinate esters&lt;/keyword&gt;&lt;keyword&gt;Glycerol acetals&lt;/keyword&gt;&lt;keyword&gt;Acid catalysis&lt;/keyword&gt;&lt;keyword&gt;Zirconium&lt;/keyword&gt;&lt;keyword&gt;Mixed oxides&lt;/keyword&gt;&lt;/keywords&gt;&lt;dates&gt;&lt;year&gt;2014&lt;/year&gt;&lt;pub-dates&gt;&lt;date&gt;10//&lt;/date&gt;&lt;/pub-dates&gt;&lt;/dates&gt;&lt;isbn&gt;0926-860X&lt;/isbn&gt;&lt;urls&gt;&lt;related-urls&gt;&lt;url&gt;http://www.sciencedirect.com/science/article/pii/S0926860X14005389&lt;/url&gt;&lt;/related-urls&gt;&lt;/urls&gt;&lt;electronic-resource-num&gt;http://dx.doi.org/10.1016/j.apcata.2014.08.042&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7</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ZrW</w:t>
            </w:r>
            <w:r w:rsidRPr="001C0313">
              <w:rPr>
                <w:rFonts w:ascii="Times New Roman" w:hAnsi="Times New Roman"/>
                <w:sz w:val="22"/>
                <w:szCs w:val="22"/>
                <w:vertAlign w:val="superscript"/>
              </w:rPr>
              <w:t>s</w:t>
            </w:r>
            <w:proofErr w:type="spellEnd"/>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98</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8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60</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&lt;EndNote&gt;&lt;Cite&gt;&lt;Author&gt;Neves&lt;/Author&gt;&lt;Year&gt;2014&lt;/Year&gt;&lt;RecNum&gt;44&lt;/RecNum&gt;&lt;DisplayText&gt;&lt;style face="superscript"&gt;64&lt;/style&gt;&lt;/DisplayText&gt;&lt;record&gt;&lt;rec-number&gt;44&lt;/rec-number&gt;&lt;foreign-keys&gt;&lt;key app="EN" db-id="5rfzr52sc2sf9oes2f6pd0f9ffevve5fxpsz" timestamp="1457449873"&gt;44&lt;/key&gt;&lt;/foreign-keys&gt;&lt;ref-type name="Journal Article"&gt;17&lt;/ref-type&gt;&lt;contributors&gt;&lt;authors&gt;&lt;author&gt;Neves, Patrícia&lt;/author&gt;&lt;author&gt;Russo, Patrícia A.&lt;/author&gt;&lt;author&gt;Fernandes, Auguste&lt;/author&gt;&lt;author&gt;Antunes, Margarida M.&lt;/author&gt;&lt;author&gt;Farinha, João&lt;/author&gt;&lt;author&gt;Pillinger, Martyn&lt;/author&gt;&lt;author&gt;Ribeiro, Maria Filipa&lt;/author&gt;&lt;author&gt;Castanheiro, José E.&lt;/author&gt;&lt;author&gt;Valente, Anabela A.&lt;/author&gt;&lt;/authors&gt;&lt;/contributors&gt;&lt;titles&gt;&lt;title&gt;Mesoporous zirconia-based mixed oxides as versatile acid catalysts for producing bio-additives from furfuryl alcohol and glycerol&lt;/title&gt;&lt;secondary-title&gt;Applied Catalysis A: General&lt;/secondary-title&gt;&lt;/titles&gt;&lt;periodical&gt;&lt;full-title&gt;Applied Catalysis A: General&lt;/full-title&gt;&lt;/periodical&gt;&lt;pages&gt;148-157&lt;/pages&gt;&lt;volume&gt;487&lt;/volume&gt;&lt;keywords&gt;&lt;keyword&gt;Biomass&lt;/keyword&gt;&lt;keyword&gt;Levulinate esters&lt;/keyword&gt;&lt;keyword&gt;Glycerol acetals&lt;/keyword&gt;&lt;keyword&gt;Acid catalysis&lt;/keyword&gt;&lt;keyword&gt;Zirconium&lt;/keyword&gt;&lt;keyword&gt;Mixed oxides&lt;/keyword&gt;&lt;/keywords&gt;&lt;dates&gt;&lt;year&gt;2014&lt;/year&gt;&lt;pub-dates&gt;&lt;date&gt;10//&lt;/date&gt;&lt;/pub-dates&gt;&lt;/dates&gt;&lt;isbn&gt;0926-860X&lt;/isbn&gt;&lt;urls&gt;&lt;related-urls&gt;&lt;url&gt;http://www.sciencedirect.com/science/article/pii/S0926860X14005389&lt;/url&gt;&lt;/related-urls&gt;&lt;/urls&gt;&lt;electronic-resource-num&gt;http://dx.doi.org/10.1016/j.apcata.2014.08.042&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7</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ZrAlW</w:t>
            </w:r>
            <w:r w:rsidRPr="001C0313">
              <w:rPr>
                <w:rFonts w:ascii="Times New Roman" w:hAnsi="Times New Roman"/>
                <w:sz w:val="22"/>
                <w:szCs w:val="22"/>
                <w:vertAlign w:val="superscript"/>
              </w:rPr>
              <w:t>s</w:t>
            </w:r>
            <w:proofErr w:type="spellEnd"/>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97</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8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56</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&lt;EndNote&gt;&lt;Cite&gt;&lt;Author&gt;Neves&lt;/Author&gt;&lt;Year&gt;2014&lt;/Year&gt;&lt;RecNum&gt;44&lt;/RecNum&gt;&lt;DisplayText&gt;&lt;style face="superscript"&gt;64&lt;/style&gt;&lt;/DisplayText&gt;&lt;record&gt;&lt;rec-number&gt;44&lt;/rec-number&gt;&lt;foreign-keys&gt;&lt;key app="EN" db-id="5rfzr52sc2sf9oes2f6pd0f9ffevve5fxpsz" timestamp="1457449873"&gt;44&lt;/key&gt;&lt;/foreign-keys&gt;&lt;ref-type name="Journal Article"&gt;17&lt;/ref-type&gt;&lt;contributors&gt;&lt;authors&gt;&lt;author&gt;Neves, Patrícia&lt;/author&gt;&lt;author&gt;Russo, Patrícia A.&lt;/author&gt;&lt;author&gt;Fernandes, Auguste&lt;/author&gt;&lt;author&gt;Antunes, Margarida M.&lt;/author&gt;&lt;author&gt;Farinha, João&lt;/author&gt;&lt;author&gt;Pillinger, Martyn&lt;/author&gt;&lt;author&gt;Ribeiro, Maria Filipa&lt;/author&gt;&lt;author&gt;Castanheiro, José E.&lt;/author&gt;&lt;author&gt;Valente, Anabela A.&lt;/author&gt;&lt;/authors&gt;&lt;/contributors&gt;&lt;titles&gt;&lt;title&gt;Mesoporous zirconia-based mixed oxides as versatile acid catalysts for producing bio-additives from furfuryl alcohol and glycerol&lt;/title&gt;&lt;secondary-title&gt;Applied Catalysis A: General&lt;/secondary-title&gt;&lt;/titles&gt;&lt;periodical&gt;&lt;full-title&gt;Applied Catalysis A: General&lt;/full-title&gt;&lt;/periodical&gt;&lt;pages&gt;148-157&lt;/pages&gt;&lt;volume&gt;487&lt;/volume&gt;&lt;keywords&gt;&lt;keyword&gt;Biomass&lt;/keyword&gt;&lt;keyword&gt;Levulinate esters&lt;/keyword&gt;&lt;keyword&gt;Glycerol acetals&lt;/keyword&gt;&lt;keyword&gt;Acid catalysis&lt;/keyword&gt;&lt;keyword&gt;Zirconium&lt;/keyword&gt;&lt;keyword&gt;Mixed oxides&lt;/keyword&gt;&lt;/keywords&gt;&lt;dates&gt;&lt;year&gt;2014&lt;/year&gt;&lt;pub-dates&gt;&lt;date&gt;10//&lt;/date&gt;&lt;/pub-dates&gt;&lt;/dates&gt;&lt;isbn&gt;0926-860X&lt;/isbn&gt;&lt;urls&gt;&lt;related-urls&gt;&lt;url&gt;http://www.sciencedirect.com/science/article/pii/S0926860X14005389&lt;/url&gt;&lt;/related-urls&gt;&lt;/urls&gt;&lt;electronic-resource-num&gt;http://dx.doi.org/10.1016/j.apcata.2014.08.042&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7</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proofErr w:type="spellStart"/>
            <w:r w:rsidRPr="001C0313">
              <w:rPr>
                <w:rFonts w:ascii="Times New Roman" w:hAnsi="Times New Roman"/>
                <w:sz w:val="22"/>
                <w:szCs w:val="22"/>
              </w:rPr>
              <w:t>ZrAl</w:t>
            </w:r>
            <w:r w:rsidRPr="001C0313">
              <w:rPr>
                <w:rFonts w:ascii="Times New Roman" w:hAnsi="Times New Roman"/>
                <w:sz w:val="22"/>
                <w:szCs w:val="22"/>
                <w:vertAlign w:val="superscript"/>
              </w:rPr>
              <w:t>s</w:t>
            </w:r>
            <w:proofErr w:type="spellEnd"/>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140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24</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0.33</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24</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0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&lt;1</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&lt;EndNote&gt;&lt;Cite&gt;&lt;Author&gt;Neves&lt;/Author&gt;&lt;Year&gt;2014&lt;/Year&gt;&lt;RecNum&gt;44&lt;/RecNum&gt;&lt;DisplayText&gt;&lt;style face="superscript"&gt;64&lt;/style&gt;&lt;/DisplayText&gt;&lt;record&gt;&lt;rec-number&gt;44&lt;/rec-number&gt;&lt;foreign-keys&gt;&lt;key app="EN" db-id="5rfzr52sc2sf9oes2f6pd0f9ffevve5fxpsz" timestamp="1457449873"&gt;44&lt;/key&gt;&lt;/foreign-keys&gt;&lt;ref-type name="Journal Article"&gt;17&lt;/ref-type&gt;&lt;contributors&gt;&lt;authors&gt;&lt;author&gt;Neves, Patrícia&lt;/author&gt;&lt;author&gt;Russo, Patrícia A.&lt;/author&gt;&lt;author&gt;Fernandes, Auguste&lt;/author&gt;&lt;author&gt;Antunes, Margarida M.&lt;/author&gt;&lt;author&gt;Farinha, João&lt;/author&gt;&lt;author&gt;Pillinger, Martyn&lt;/author&gt;&lt;author&gt;Ribeiro, Maria Filipa&lt;/author&gt;&lt;author&gt;Castanheiro, José E.&lt;/author&gt;&lt;author&gt;Valente, Anabela A.&lt;/author&gt;&lt;/authors&gt;&lt;/contributors&gt;&lt;titles&gt;&lt;title&gt;Mesoporous zirconia-based mixed oxides as versatile acid catalysts for producing bio-additives from furfuryl alcohol and glycerol&lt;/title&gt;&lt;secondary-title&gt;Applied Catalysis A: General&lt;/secondary-title&gt;&lt;/titles&gt;&lt;periodical&gt;&lt;full-title&gt;Applied Catalysis A: General&lt;/full-title&gt;&lt;/periodical&gt;&lt;pages&gt;148-157&lt;/pages&gt;&lt;volume&gt;487&lt;/volume&gt;&lt;keywords&gt;&lt;keyword&gt;Biomass&lt;/keyword&gt;&lt;keyword&gt;Levulinate esters&lt;/keyword&gt;&lt;keyword&gt;Glycerol acetals&lt;/keyword&gt;&lt;keyword&gt;Acid catalysis&lt;/keyword&gt;&lt;keyword&gt;Zirconium&lt;/keyword&gt;&lt;keyword&gt;Mixed oxides&lt;/keyword&gt;&lt;/keywords&gt;&lt;dates&gt;&lt;year&gt;2014&lt;/year&gt;&lt;pub-dates&gt;&lt;date&gt;10//&lt;/date&gt;&lt;/pub-dates&gt;&lt;/dates&gt;&lt;isbn&gt;0926-860X&lt;/isbn&gt;&lt;urls&gt;&lt;related-urls&gt;&lt;url&gt;http://www.sciencedirect.com/science/article/pii/S0926860X14005389&lt;/url&gt;&lt;/related-urls&gt;&lt;/urls&gt;&lt;electronic-resource-num&gt;http://dx.doi.org/10.1016/j.apcata.2014.08.042&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7</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PVDB- </w:t>
            </w:r>
            <w:proofErr w:type="spellStart"/>
            <w:r w:rsidRPr="001C0313">
              <w:rPr>
                <w:rFonts w:ascii="Times New Roman" w:hAnsi="Times New Roman"/>
                <w:sz w:val="22"/>
                <w:szCs w:val="22"/>
              </w:rPr>
              <w:t>IL</w:t>
            </w:r>
            <w:r w:rsidRPr="001C0313">
              <w:rPr>
                <w:rFonts w:ascii="Times New Roman" w:hAnsi="Times New Roman"/>
                <w:sz w:val="22"/>
                <w:szCs w:val="22"/>
                <w:vertAlign w:val="superscript"/>
              </w:rPr>
              <w:t>t</w:t>
            </w:r>
            <w:proofErr w:type="spellEnd"/>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130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0.58</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85.5</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47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&lt;EndNote&gt;&lt;Cite&gt;&lt;Author&gt;Zhou&lt;/Author&gt;&lt;Year&gt;2015&lt;/Year&gt;&lt;RecNum&gt;101&lt;/RecNum&gt;&lt;DisplayText&gt;&lt;style face="superscript"&gt;65&lt;/style&gt;&lt;/DisplayText&gt;&lt;record&gt;&lt;rec-number&gt;101&lt;/rec-number&gt;&lt;foreign-keys&gt;&lt;key app="EN" db-id="05xsev0sn29esre0206pzvpsrefrzd2a2f9z" timestamp="1534528267"&gt;101&lt;/key&gt;&lt;/foreign-keys&gt;&lt;ref-type name="Journal Article"&gt;17&lt;/ref-type&gt;&lt;contributors&gt;&lt;authors&gt;&lt;author&gt;Zhou, Huacong&lt;/author&gt;&lt;author&gt;Song, Jinliang&lt;/author&gt;&lt;author&gt;Kang, Xinchen&lt;/author&gt;&lt;author&gt;Hu, Jiayin&lt;/author&gt;&lt;author&gt;Yang, Yingying&lt;/author&gt;&lt;author&gt;Fan, Honglei&lt;/author&gt;&lt;author&gt;Meng, Qinglei&lt;/author&gt;&lt;author&gt;Han, Buxing&lt;/author&gt;&lt;/authors&gt;&lt;/contributors&gt;&lt;titles&gt;&lt;title&gt;One-pot conversion of carbohydrates into gamma-valerolactone catalyzed by highly cross-linked ionic liquid polymer and Co/TiO2&lt;/title&gt;&lt;secondary-title&gt;RSC Advances&lt;/secondary-title&gt;&lt;/titles&gt;&lt;periodical&gt;&lt;full-title&gt;RSC Advances&lt;/full-title&gt;&lt;/periodical&gt;&lt;pages&gt;15267-15273&lt;/pages&gt;&lt;volume&gt;5&lt;/volume&gt;&lt;number&gt;20&lt;/number&gt;&lt;dates&gt;&lt;year&gt;2015&lt;/year&gt;&lt;/dates&gt;&lt;publisher&gt;The Royal Society of Chemistry&lt;/publisher&gt;&lt;work-type&gt;10.1039/C4RA14363A&lt;/work-type&gt;&lt;urls&gt;&lt;related-urls&gt;&lt;url&gt;http://dx.doi.org/10.1039/C4RA14363A&lt;/url&gt;&lt;/related-urls&gt;&lt;/urls&gt;&lt;electronic-resource-num&gt;10.1039/C4RA14363A&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7</w:t>
            </w:r>
            <w:r w:rsidRPr="001C0313">
              <w:rPr>
                <w:rFonts w:ascii="Times New Roman" w:hAnsi="Times New Roman"/>
                <w:sz w:val="22"/>
                <w:szCs w:val="22"/>
                <w:vertAlign w:val="superscript"/>
              </w:rPr>
              <w:t>5</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PVDB-IL/DMSO</w:t>
            </w:r>
            <w:r w:rsidRPr="001C0313">
              <w:rPr>
                <w:rFonts w:ascii="Times New Roman" w:hAnsi="Times New Roman"/>
                <w:sz w:val="22"/>
                <w:szCs w:val="22"/>
                <w:vertAlign w:val="superscript"/>
              </w:rPr>
              <w:t xml:space="preserve"> t</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150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12</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0.15</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22.2</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75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&lt;EndNote&gt;&lt;Cite&gt;&lt;Author&gt;Zhou&lt;/Author&gt;&lt;Year&gt;2015&lt;/Year&gt;&lt;RecNum&gt;101&lt;/RecNum&gt;&lt;DisplayText&gt;&lt;style face="superscript"&gt;65&lt;/style&gt;&lt;/DisplayText&gt;&lt;record&gt;&lt;rec-number&gt;101&lt;/rec-number&gt;&lt;foreign-keys&gt;&lt;key app="EN" db-id="05xsev0sn29esre0206pzvpsrefrzd2a2f9z" timestamp="1534528267"&gt;101&lt;/key&gt;&lt;/foreign-keys&gt;&lt;ref-type name="Journal Article"&gt;17&lt;/ref-type&gt;&lt;contributors&gt;&lt;authors&gt;&lt;author&gt;Zhou, Huacong&lt;/author&gt;&lt;author&gt;Song, Jinliang&lt;/author&gt;&lt;author&gt;Kang, Xinchen&lt;/author&gt;&lt;author&gt;Hu, Jiayin&lt;/author&gt;&lt;author&gt;Yang, Yingying&lt;/author&gt;&lt;author&gt;Fan, Honglei&lt;/author&gt;&lt;author&gt;Meng, Qinglei&lt;/author&gt;&lt;author&gt;Han, Buxing&lt;/author&gt;&lt;/authors&gt;&lt;/contributors&gt;&lt;titles&gt;&lt;title&gt;One-pot conversion of carbohydrates into gamma-valerolactone catalyzed by highly cross-linked ionic liquid polymer and Co/TiO2&lt;/title&gt;&lt;secondary-title&gt;RSC Advances&lt;/secondary-title&gt;&lt;/titles&gt;&lt;periodical&gt;&lt;full-title&gt;RSC Advances&lt;/full-title&gt;&lt;/periodical&gt;&lt;pages&gt;15267-15273&lt;/pages&gt;&lt;volume&gt;5&lt;/volume&gt;&lt;number&gt;20&lt;/number&gt;&lt;dates&gt;&lt;year&gt;2015&lt;/year&gt;&lt;/dates&gt;&lt;publisher&gt;The Royal Society of Chemistry&lt;/publisher&gt;&lt;work-type&gt;10.1039/C4RA14363A&lt;/work-type&gt;&lt;urls&gt;&lt;related-urls&gt;&lt;url&gt;http://dx.doi.org/10.1039/C4RA14363A&lt;/url&gt;&lt;/related-urls&gt;&lt;/urls&gt;&lt;electronic-resource-num&gt;10.1039/C4RA14363A&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7</w:t>
            </w:r>
            <w:r w:rsidRPr="001C0313">
              <w:rPr>
                <w:rFonts w:ascii="Times New Roman" w:hAnsi="Times New Roman"/>
                <w:sz w:val="22"/>
                <w:szCs w:val="22"/>
                <w:vertAlign w:val="superscript"/>
              </w:rPr>
              <w:t>5</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hAnsi="Times New Roman"/>
                <w:sz w:val="22"/>
                <w:szCs w:val="22"/>
                <w:lang w:val="de-DE"/>
              </w:rPr>
            </w:pPr>
            <w:r w:rsidRPr="001C0313">
              <w:rPr>
                <w:rFonts w:ascii="Times New Roman" w:eastAsia="AdvOT999035f4" w:hAnsi="Times New Roman"/>
                <w:sz w:val="22"/>
                <w:szCs w:val="22"/>
                <w:lang w:val="de-DE"/>
              </w:rPr>
              <w:t>[(HSO</w:t>
            </w:r>
            <w:r w:rsidRPr="001C0313">
              <w:rPr>
                <w:rFonts w:ascii="Times New Roman" w:eastAsia="AdvOT999035f4" w:hAnsi="Times New Roman"/>
                <w:sz w:val="22"/>
                <w:szCs w:val="22"/>
                <w:vertAlign w:val="subscript"/>
                <w:lang w:val="de-DE"/>
              </w:rPr>
              <w:t>3</w:t>
            </w:r>
            <w:r w:rsidRPr="001C0313">
              <w:rPr>
                <w:rFonts w:ascii="Times New Roman" w:eastAsia="AdvOT999035f4" w:hAnsi="Times New Roman"/>
                <w:sz w:val="22"/>
                <w:szCs w:val="22"/>
                <w:lang w:val="de-DE"/>
              </w:rPr>
              <w:t>-p)</w:t>
            </w:r>
            <w:r w:rsidRPr="001C0313">
              <w:rPr>
                <w:rFonts w:ascii="Times New Roman" w:eastAsia="AdvOT999035f4" w:hAnsi="Times New Roman"/>
                <w:sz w:val="22"/>
                <w:szCs w:val="22"/>
                <w:vertAlign w:val="subscript"/>
                <w:lang w:val="de-DE"/>
              </w:rPr>
              <w:t>2</w:t>
            </w:r>
            <w:r w:rsidRPr="001C0313">
              <w:rPr>
                <w:rFonts w:ascii="Times New Roman" w:eastAsia="AdvOT999035f4" w:hAnsi="Times New Roman"/>
                <w:sz w:val="22"/>
                <w:szCs w:val="22"/>
                <w:lang w:val="de-DE"/>
              </w:rPr>
              <w:t>im] [HSO</w:t>
            </w:r>
            <w:r w:rsidRPr="001C0313">
              <w:rPr>
                <w:rFonts w:ascii="Times New Roman" w:eastAsia="AdvOT999035f4" w:hAnsi="Times New Roman"/>
                <w:sz w:val="22"/>
                <w:szCs w:val="22"/>
                <w:vertAlign w:val="subscript"/>
                <w:lang w:val="de-DE"/>
              </w:rPr>
              <w:t>4</w:t>
            </w:r>
            <w:r w:rsidRPr="001C0313">
              <w:rPr>
                <w:rFonts w:ascii="Times New Roman" w:eastAsia="AdvOT999035f4" w:hAnsi="Times New Roman"/>
                <w:sz w:val="22"/>
                <w:szCs w:val="22"/>
                <w:lang w:val="de-DE"/>
              </w:rPr>
              <w:t>]</w:t>
            </w:r>
            <w:r w:rsidRPr="001C0313">
              <w:rPr>
                <w:rFonts w:ascii="Times New Roman" w:eastAsia="AdvOT999035f4" w:hAnsi="Times New Roman"/>
                <w:sz w:val="22"/>
                <w:szCs w:val="22"/>
                <w:vertAlign w:val="superscript"/>
                <w:lang w:val="de-DE"/>
              </w:rPr>
              <w:t>u</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110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0.48</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5.9</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92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&lt;EndNote&gt;&lt;Cite&gt;&lt;Author&gt;Wang&lt;/Author&gt;&lt;Year&gt;2014&lt;/Year&gt;&lt;RecNum&gt;90&lt;/RecNum&gt;&lt;DisplayText&gt;&lt;style face="superscript"&gt;66&lt;/style&gt;&lt;/DisplayText&gt;&lt;record&gt;&lt;rec-number&gt;90&lt;/rec-number&gt;&lt;foreign-keys&gt;&lt;key app="EN" db-id="05xsev0sn29esre0206pzvpsrefrzd2a2f9z" timestamp="1534461241"&gt;90&lt;/key&gt;&lt;/foreign-keys&gt;&lt;ref-type name="Journal Article"&gt;17&lt;/ref-type&gt;&lt;contributors&gt;&lt;authors&gt;&lt;author&gt;Wang, Guofeng&lt;/author&gt;&lt;author&gt;Zhang, Zhanquan&lt;/author&gt;&lt;author&gt;Song, Linhua&lt;/author&gt;&lt;/authors&gt;&lt;/contributors&gt;&lt;titles&gt;&lt;title&gt;Efficient and selective alcoholysis of furfuryl alcohol to alkyl levulinates catalyzed by double SO3H-functionalized ionic liquids&lt;/title&gt;&lt;secondary-title&gt;Green Chemistry&lt;/secondary-title&gt;&lt;/titles&gt;&lt;periodical&gt;&lt;full-title&gt;Green Chemistry&lt;/full-title&gt;&lt;/periodical&gt;&lt;pages&gt;1436-1443&lt;/pages&gt;&lt;volume&gt;16&lt;/volume&gt;&lt;number&gt;3&lt;/number&gt;&lt;dates&gt;&lt;year&gt;2014&lt;/year&gt;&lt;/dates&gt;&lt;publisher&gt;The Royal Society of Chemistry&lt;/publisher&gt;&lt;isbn&gt;1463-9262&lt;/isbn&gt;&lt;work-type&gt;10.1039/C3GC41693C&lt;/work-type&gt;&lt;urls&gt;&lt;related-urls&gt;&lt;url&gt;http://dx.doi.org/10.1039/C3GC41693C&lt;/url&gt;&lt;/related-urls&gt;&lt;/urls&gt;&lt;electronic-resource-num&gt;10.1039/C3GC41693C&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7</w:t>
            </w:r>
            <w:r w:rsidRPr="001C0313">
              <w:rPr>
                <w:rFonts w:ascii="Times New Roman" w:hAnsi="Times New Roman"/>
                <w:sz w:val="22"/>
                <w:szCs w:val="22"/>
                <w:vertAlign w:val="superscript"/>
              </w:rPr>
              <w:t>6</w:t>
            </w:r>
            <w:r w:rsidRPr="001C0313">
              <w:rPr>
                <w:sz w:val="22"/>
                <w:szCs w:val="22"/>
              </w:rPr>
              <w:fldChar w:fldCharType="end"/>
            </w:r>
          </w:p>
        </w:tc>
      </w:tr>
      <w:tr w:rsidR="00E16E80" w:rsidRPr="001C0313" w:rsidTr="00821BD3">
        <w:tc>
          <w:tcPr>
            <w:tcW w:w="1830" w:type="dxa"/>
            <w:shd w:val="clear" w:color="auto" w:fill="auto"/>
          </w:tcPr>
          <w:p w:rsidR="00E16E80" w:rsidRPr="001C0313" w:rsidRDefault="00E16E80" w:rsidP="008D61EE">
            <w:pPr>
              <w:pStyle w:val="Maintext0"/>
              <w:jc w:val="both"/>
              <w:rPr>
                <w:rFonts w:ascii="Times New Roman" w:eastAsia="AdvOT999035f4" w:hAnsi="Times New Roman"/>
                <w:sz w:val="22"/>
                <w:szCs w:val="22"/>
              </w:rPr>
            </w:pPr>
            <w:r w:rsidRPr="001C0313">
              <w:rPr>
                <w:rFonts w:ascii="Times New Roman" w:eastAsia="AdvOT999035f4" w:hAnsi="Times New Roman"/>
                <w:sz w:val="22"/>
                <w:szCs w:val="22"/>
              </w:rPr>
              <w:t>[</w:t>
            </w:r>
            <w:proofErr w:type="spellStart"/>
            <w:r w:rsidRPr="001C0313">
              <w:rPr>
                <w:rFonts w:ascii="Times New Roman" w:eastAsia="AdvOT999035f4" w:hAnsi="Times New Roman"/>
                <w:sz w:val="22"/>
                <w:szCs w:val="22"/>
              </w:rPr>
              <w:t>BMIm</w:t>
            </w:r>
            <w:proofErr w:type="spellEnd"/>
            <w:r w:rsidRPr="001C0313">
              <w:rPr>
                <w:rFonts w:ascii="Times New Roman" w:eastAsia="AdvOT999035f4" w:hAnsi="Times New Roman"/>
                <w:sz w:val="22"/>
                <w:szCs w:val="22"/>
              </w:rPr>
              <w:t>-SH][HSO</w:t>
            </w:r>
            <w:r w:rsidRPr="001C0313">
              <w:rPr>
                <w:rFonts w:ascii="Times New Roman" w:eastAsia="AdvOT999035f4" w:hAnsi="Times New Roman"/>
                <w:sz w:val="22"/>
                <w:szCs w:val="22"/>
                <w:vertAlign w:val="subscript"/>
              </w:rPr>
              <w:t>4</w:t>
            </w:r>
            <w:r w:rsidRPr="001C0313">
              <w:rPr>
                <w:rFonts w:ascii="Times New Roman" w:eastAsia="AdvOT999035f4" w:hAnsi="Times New Roman"/>
                <w:sz w:val="22"/>
                <w:szCs w:val="22"/>
              </w:rPr>
              <w:t>]</w:t>
            </w:r>
            <w:r w:rsidRPr="001C0313">
              <w:rPr>
                <w:rFonts w:ascii="Times New Roman" w:eastAsia="AdvOT999035f4" w:hAnsi="Times New Roman"/>
                <w:sz w:val="22"/>
                <w:szCs w:val="22"/>
                <w:vertAlign w:val="superscript"/>
              </w:rPr>
              <w:t>v</w:t>
            </w:r>
          </w:p>
        </w:tc>
        <w:tc>
          <w:tcPr>
            <w:tcW w:w="68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130</w:t>
            </w:r>
          </w:p>
        </w:tc>
        <w:tc>
          <w:tcPr>
            <w:tcW w:w="717"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2</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0.39</w:t>
            </w:r>
          </w:p>
        </w:tc>
        <w:tc>
          <w:tcPr>
            <w:tcW w:w="993"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3.1</w:t>
            </w:r>
          </w:p>
        </w:tc>
        <w:tc>
          <w:tcPr>
            <w:tcW w:w="850"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100</w:t>
            </w:r>
          </w:p>
        </w:tc>
        <w:tc>
          <w:tcPr>
            <w:tcW w:w="1276"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95 </w:t>
            </w:r>
          </w:p>
        </w:tc>
        <w:tc>
          <w:tcPr>
            <w:tcW w:w="901"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rFonts w:ascii="Times New Roman" w:hAnsi="Times New Roman"/>
                <w:sz w:val="22"/>
                <w:szCs w:val="22"/>
              </w:rPr>
              <w:t xml:space="preserve">nm </w:t>
            </w:r>
            <w:r w:rsidRPr="001C0313">
              <w:rPr>
                <w:rFonts w:ascii="Times New Roman" w:hAnsi="Times New Roman"/>
                <w:sz w:val="22"/>
                <w:szCs w:val="22"/>
                <w:vertAlign w:val="superscript"/>
              </w:rPr>
              <w:t>g</w:t>
            </w:r>
          </w:p>
        </w:tc>
        <w:tc>
          <w:tcPr>
            <w:tcW w:w="824" w:type="dxa"/>
            <w:shd w:val="clear" w:color="auto" w:fill="auto"/>
          </w:tcPr>
          <w:p w:rsidR="00E16E80" w:rsidRPr="001C0313" w:rsidRDefault="00E16E80" w:rsidP="008D61EE">
            <w:pPr>
              <w:pStyle w:val="Maintext0"/>
              <w:jc w:val="both"/>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&lt;EndNote&gt;&lt;Cite&gt;&lt;Author&gt;Hengne&lt;/Author&gt;&lt;Year&gt;2013&lt;/Year&gt;&lt;RecNum&gt;91&lt;/RecNum&gt;&lt;DisplayText&gt;&lt;style face="superscript"&gt;67&lt;/style&gt;&lt;/DisplayText&gt;&lt;record&gt;&lt;rec-number&gt;91&lt;/rec-number&gt;&lt;foreign-keys&gt;&lt;key app="EN" db-id="05xsev0sn29esre0206pzvpsrefrzd2a2f9z" timestamp="1534461346"&gt;91&lt;/key&gt;&lt;/foreign-keys&gt;&lt;ref-type name="Journal Article"&gt;17&lt;/ref-type&gt;&lt;contributors&gt;&lt;authors&gt;&lt;author&gt;Hengne, Amol M.&lt;/author&gt;&lt;author&gt;Kamble, Sumit B.&lt;/author&gt;&lt;author&gt;Rode, Chandrashekhar V.&lt;/author&gt;&lt;/authors&gt;&lt;/contributors&gt;&lt;titles&gt;&lt;title&gt;Single pot conversion of furfuryl alcohol to levulinic esters and γ-valerolactone in the presence of sulfonic acid functionalized ILs and metal catalysts&lt;/title&gt;&lt;secondary-title&gt;Green Chemistry&lt;/secondary-title&gt;&lt;/titles&gt;&lt;periodical&gt;&lt;full-title&gt;Green Chemistry&lt;/full-title&gt;&lt;/periodical&gt;&lt;pages&gt;2540-2547&lt;/pages&gt;&lt;volume&gt;15&lt;/volume&gt;&lt;number&gt;9&lt;/number&gt;&lt;dates&gt;&lt;year&gt;2013&lt;/year&gt;&lt;/dates&gt;&lt;publisher&gt;The Royal Society of Chemistry&lt;/publisher&gt;&lt;isbn&gt;1463-9262&lt;/isbn&gt;&lt;work-type&gt;10.1039/C3GC41098F&lt;/work-type&gt;&lt;urls&gt;&lt;related-urls&gt;&lt;url&gt;http://dx.doi.org/10.1039/C3GC41098F&lt;/url&gt;&lt;/related-urls&gt;&lt;/urls&gt;&lt;electronic-resource-num&gt;10.1039/C3GC41098F&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7</w:t>
            </w:r>
            <w:r w:rsidRPr="001C0313">
              <w:rPr>
                <w:rFonts w:ascii="Times New Roman" w:hAnsi="Times New Roman"/>
                <w:sz w:val="22"/>
                <w:szCs w:val="22"/>
                <w:vertAlign w:val="superscript"/>
              </w:rPr>
              <w:t>7</w:t>
            </w:r>
            <w:r w:rsidRPr="001C0313">
              <w:rPr>
                <w:sz w:val="22"/>
                <w:szCs w:val="22"/>
              </w:rPr>
              <w:fldChar w:fldCharType="end"/>
            </w:r>
          </w:p>
        </w:tc>
      </w:tr>
    </w:tbl>
    <w:p w:rsidR="00E16E80" w:rsidRPr="001C0313" w:rsidRDefault="00E16E80" w:rsidP="008D61EE">
      <w:pPr>
        <w:pStyle w:val="Maintext0"/>
        <w:jc w:val="both"/>
        <w:rPr>
          <w:sz w:val="20"/>
          <w:szCs w:val="20"/>
        </w:rPr>
      </w:pPr>
      <w:proofErr w:type="spellStart"/>
      <w:r w:rsidRPr="001C0313">
        <w:rPr>
          <w:sz w:val="20"/>
          <w:szCs w:val="20"/>
          <w:vertAlign w:val="superscript"/>
        </w:rPr>
        <w:t>a</w:t>
      </w:r>
      <w:proofErr w:type="spellEnd"/>
      <w:r w:rsidRPr="001C0313">
        <w:rPr>
          <w:sz w:val="20"/>
          <w:szCs w:val="20"/>
        </w:rPr>
        <w:t xml:space="preserve"> Initial concentration of FA and catalyst load. </w:t>
      </w:r>
      <w:r w:rsidRPr="001C0313">
        <w:rPr>
          <w:sz w:val="20"/>
          <w:szCs w:val="20"/>
          <w:vertAlign w:val="superscript"/>
        </w:rPr>
        <w:t>b</w:t>
      </w:r>
      <w:r w:rsidRPr="001C0313">
        <w:rPr>
          <w:sz w:val="20"/>
          <w:szCs w:val="20"/>
        </w:rPr>
        <w:t xml:space="preserve"> Conversion of FA. </w:t>
      </w:r>
      <w:r w:rsidRPr="001C0313">
        <w:rPr>
          <w:sz w:val="20"/>
          <w:szCs w:val="20"/>
          <w:vertAlign w:val="superscript"/>
        </w:rPr>
        <w:t>c</w:t>
      </w:r>
      <w:r w:rsidRPr="001C0313">
        <w:rPr>
          <w:sz w:val="20"/>
          <w:szCs w:val="20"/>
        </w:rPr>
        <w:t xml:space="preserve"> Yield EL.</w:t>
      </w:r>
      <w:r w:rsidRPr="001C0313">
        <w:rPr>
          <w:sz w:val="20"/>
          <w:szCs w:val="20"/>
          <w:vertAlign w:val="superscript"/>
        </w:rPr>
        <w:t xml:space="preserve"> d</w:t>
      </w:r>
      <w:r w:rsidRPr="001C0313">
        <w:rPr>
          <w:sz w:val="20"/>
          <w:szCs w:val="20"/>
        </w:rPr>
        <w:t xml:space="preserve"> Total yield of 2EMF plus EL. </w:t>
      </w:r>
      <w:r w:rsidRPr="001C0313">
        <w:rPr>
          <w:sz w:val="20"/>
          <w:szCs w:val="20"/>
          <w:vertAlign w:val="superscript"/>
        </w:rPr>
        <w:t>e</w:t>
      </w:r>
      <w:r w:rsidRPr="001C0313">
        <w:rPr>
          <w:sz w:val="20"/>
          <w:szCs w:val="20"/>
        </w:rPr>
        <w:t xml:space="preserve"> The catalyst load equivalent to 5.8 g</w:t>
      </w:r>
      <w:r w:rsidRPr="001C0313">
        <w:rPr>
          <w:sz w:val="20"/>
          <w:szCs w:val="20"/>
          <w:vertAlign w:val="subscript"/>
        </w:rPr>
        <w:t>Nb2O5</w:t>
      </w:r>
      <w:r w:rsidRPr="001C0313">
        <w:rPr>
          <w:sz w:val="20"/>
          <w:szCs w:val="20"/>
        </w:rPr>
        <w:t xml:space="preserve"> L</w:t>
      </w:r>
      <w:r w:rsidRPr="001C0313">
        <w:rPr>
          <w:sz w:val="20"/>
          <w:szCs w:val="20"/>
          <w:vertAlign w:val="superscript"/>
        </w:rPr>
        <w:t>-1</w:t>
      </w:r>
      <w:r w:rsidRPr="001C0313">
        <w:rPr>
          <w:sz w:val="20"/>
          <w:szCs w:val="20"/>
        </w:rPr>
        <w:t>.</w:t>
      </w:r>
      <w:r w:rsidRPr="001C0313">
        <w:rPr>
          <w:sz w:val="20"/>
          <w:szCs w:val="20"/>
          <w:vertAlign w:val="superscript"/>
        </w:rPr>
        <w:t xml:space="preserve"> f</w:t>
      </w:r>
      <w:r w:rsidRPr="001C0313">
        <w:rPr>
          <w:sz w:val="20"/>
          <w:szCs w:val="20"/>
        </w:rPr>
        <w:t xml:space="preserve"> </w:t>
      </w:r>
      <w:proofErr w:type="spellStart"/>
      <w:r w:rsidRPr="001C0313">
        <w:rPr>
          <w:sz w:val="20"/>
          <w:szCs w:val="20"/>
        </w:rPr>
        <w:t>tw</w:t>
      </w:r>
      <w:proofErr w:type="spellEnd"/>
      <w:r w:rsidRPr="001C0313">
        <w:rPr>
          <w:sz w:val="20"/>
          <w:szCs w:val="20"/>
        </w:rPr>
        <w:t xml:space="preserve"> = this work. </w:t>
      </w:r>
      <w:r w:rsidRPr="001C0313">
        <w:rPr>
          <w:sz w:val="20"/>
          <w:szCs w:val="20"/>
          <w:vertAlign w:val="superscript"/>
        </w:rPr>
        <w:t>g</w:t>
      </w:r>
      <w:r w:rsidRPr="001C0313">
        <w:rPr>
          <w:sz w:val="20"/>
          <w:szCs w:val="20"/>
        </w:rPr>
        <w:t xml:space="preserve"> nm=not mentioned, </w:t>
      </w:r>
      <w:proofErr w:type="spellStart"/>
      <w:r w:rsidRPr="001C0313">
        <w:rPr>
          <w:sz w:val="20"/>
          <w:szCs w:val="20"/>
          <w:vertAlign w:val="superscript"/>
        </w:rPr>
        <w:t>h</w:t>
      </w:r>
      <w:r w:rsidRPr="001C0313">
        <w:rPr>
          <w:sz w:val="20"/>
          <w:szCs w:val="20"/>
        </w:rPr>
        <w:t>Non</w:t>
      </w:r>
      <w:proofErr w:type="spellEnd"/>
      <w:r w:rsidRPr="001C0313">
        <w:rPr>
          <w:sz w:val="20"/>
          <w:szCs w:val="20"/>
        </w:rPr>
        <w:t>-porous silica-sulfonated carbon composite,</w:t>
      </w:r>
      <w:r w:rsidRPr="001C0313">
        <w:rPr>
          <w:sz w:val="20"/>
          <w:szCs w:val="20"/>
          <w:vertAlign w:val="superscript"/>
        </w:rPr>
        <w:t xml:space="preserve"> </w:t>
      </w:r>
      <w:proofErr w:type="spellStart"/>
      <w:r w:rsidRPr="001C0313">
        <w:rPr>
          <w:sz w:val="20"/>
          <w:szCs w:val="20"/>
          <w:vertAlign w:val="superscript"/>
        </w:rPr>
        <w:t>i</w:t>
      </w:r>
      <w:r w:rsidRPr="001C0313">
        <w:rPr>
          <w:sz w:val="20"/>
          <w:szCs w:val="20"/>
        </w:rPr>
        <w:t>Mesoporous</w:t>
      </w:r>
      <w:proofErr w:type="spellEnd"/>
      <w:r w:rsidRPr="001C0313">
        <w:rPr>
          <w:sz w:val="20"/>
          <w:szCs w:val="20"/>
        </w:rPr>
        <w:t xml:space="preserve"> silica SBA-15/sulfonated carbon composites,</w:t>
      </w:r>
      <w:r w:rsidRPr="001C0313">
        <w:rPr>
          <w:sz w:val="20"/>
          <w:szCs w:val="20"/>
          <w:vertAlign w:val="superscript"/>
        </w:rPr>
        <w:t xml:space="preserve"> j </w:t>
      </w:r>
      <w:r w:rsidRPr="001C0313">
        <w:rPr>
          <w:sz w:val="20"/>
          <w:szCs w:val="20"/>
        </w:rPr>
        <w:t xml:space="preserve">Mesoporous (silica) cellular foam/sulfonated carbon composites, </w:t>
      </w:r>
      <w:r w:rsidRPr="001C0313">
        <w:rPr>
          <w:sz w:val="20"/>
          <w:szCs w:val="20"/>
          <w:vertAlign w:val="superscript"/>
        </w:rPr>
        <w:t xml:space="preserve">k </w:t>
      </w:r>
      <w:proofErr w:type="spellStart"/>
      <w:r w:rsidRPr="001C0313">
        <w:rPr>
          <w:sz w:val="20"/>
          <w:szCs w:val="20"/>
        </w:rPr>
        <w:t>Heteropoly</w:t>
      </w:r>
      <w:proofErr w:type="spellEnd"/>
      <w:r w:rsidRPr="001C0313">
        <w:rPr>
          <w:sz w:val="20"/>
          <w:szCs w:val="20"/>
        </w:rPr>
        <w:t xml:space="preserve"> acid and ZrO</w:t>
      </w:r>
      <w:r w:rsidRPr="001C0313">
        <w:rPr>
          <w:sz w:val="20"/>
          <w:szCs w:val="20"/>
          <w:vertAlign w:val="subscript"/>
        </w:rPr>
        <w:t>2</w:t>
      </w:r>
      <w:r w:rsidRPr="001C0313">
        <w:rPr>
          <w:sz w:val="20"/>
          <w:szCs w:val="20"/>
        </w:rPr>
        <w:t xml:space="preserve"> </w:t>
      </w:r>
      <w:proofErr w:type="spellStart"/>
      <w:r w:rsidRPr="001C0313">
        <w:rPr>
          <w:sz w:val="20"/>
          <w:szCs w:val="20"/>
        </w:rPr>
        <w:t>bifunctionalized</w:t>
      </w:r>
      <w:proofErr w:type="spellEnd"/>
      <w:r w:rsidRPr="001C0313">
        <w:rPr>
          <w:sz w:val="20"/>
          <w:szCs w:val="20"/>
        </w:rPr>
        <w:t xml:space="preserve"> </w:t>
      </w:r>
      <w:proofErr w:type="spellStart"/>
      <w:r w:rsidRPr="001C0313">
        <w:rPr>
          <w:sz w:val="20"/>
          <w:szCs w:val="20"/>
        </w:rPr>
        <w:t>organosilica</w:t>
      </w:r>
      <w:proofErr w:type="spellEnd"/>
      <w:r w:rsidRPr="001C0313">
        <w:rPr>
          <w:sz w:val="20"/>
          <w:szCs w:val="20"/>
        </w:rPr>
        <w:t xml:space="preserve"> </w:t>
      </w:r>
      <w:proofErr w:type="spellStart"/>
      <w:r w:rsidRPr="001C0313">
        <w:rPr>
          <w:sz w:val="20"/>
          <w:szCs w:val="20"/>
        </w:rPr>
        <w:t>nanotubes,</w:t>
      </w:r>
      <w:r w:rsidRPr="001C0313">
        <w:rPr>
          <w:sz w:val="20"/>
          <w:szCs w:val="20"/>
          <w:vertAlign w:val="superscript"/>
        </w:rPr>
        <w:t>l</w:t>
      </w:r>
      <w:proofErr w:type="spellEnd"/>
      <w:r w:rsidRPr="001C0313">
        <w:rPr>
          <w:sz w:val="20"/>
          <w:szCs w:val="20"/>
        </w:rPr>
        <w:t xml:space="preserve"> GO-HT - graphene oxide, hydrothermally treated, </w:t>
      </w:r>
      <w:r w:rsidRPr="001C0313">
        <w:rPr>
          <w:sz w:val="20"/>
          <w:szCs w:val="20"/>
          <w:vertAlign w:val="superscript"/>
        </w:rPr>
        <w:t>m</w:t>
      </w:r>
      <w:r w:rsidRPr="001C0313">
        <w:rPr>
          <w:sz w:val="20"/>
          <w:szCs w:val="20"/>
        </w:rPr>
        <w:t xml:space="preserve"> Sulfated zirconia, </w:t>
      </w:r>
      <w:r w:rsidRPr="001C0313">
        <w:rPr>
          <w:sz w:val="20"/>
          <w:szCs w:val="20"/>
          <w:vertAlign w:val="superscript"/>
        </w:rPr>
        <w:t xml:space="preserve">n </w:t>
      </w:r>
      <w:proofErr w:type="spellStart"/>
      <w:r w:rsidRPr="001C0313">
        <w:rPr>
          <w:sz w:val="20"/>
          <w:szCs w:val="20"/>
        </w:rPr>
        <w:t>Organosulfonic</w:t>
      </w:r>
      <w:proofErr w:type="spellEnd"/>
      <w:r w:rsidRPr="001C0313">
        <w:rPr>
          <w:sz w:val="20"/>
          <w:szCs w:val="20"/>
        </w:rPr>
        <w:t xml:space="preserve"> acid functionalized alkyl-bridged </w:t>
      </w:r>
      <w:proofErr w:type="spellStart"/>
      <w:r w:rsidRPr="001C0313">
        <w:rPr>
          <w:sz w:val="20"/>
          <w:szCs w:val="20"/>
        </w:rPr>
        <w:t>organosilica</w:t>
      </w:r>
      <w:proofErr w:type="spellEnd"/>
      <w:r w:rsidRPr="001C0313">
        <w:rPr>
          <w:sz w:val="20"/>
          <w:szCs w:val="20"/>
        </w:rPr>
        <w:t xml:space="preserve"> hollow </w:t>
      </w:r>
      <w:proofErr w:type="spellStart"/>
      <w:r w:rsidRPr="001C0313">
        <w:rPr>
          <w:sz w:val="20"/>
          <w:szCs w:val="20"/>
        </w:rPr>
        <w:t>nanospheres</w:t>
      </w:r>
      <w:proofErr w:type="spellEnd"/>
      <w:r w:rsidRPr="001C0313">
        <w:rPr>
          <w:sz w:val="20"/>
          <w:szCs w:val="20"/>
        </w:rPr>
        <w:t xml:space="preserve">, </w:t>
      </w:r>
      <w:r w:rsidRPr="001C0313">
        <w:rPr>
          <w:sz w:val="20"/>
          <w:szCs w:val="20"/>
          <w:vertAlign w:val="superscript"/>
        </w:rPr>
        <w:t xml:space="preserve">o </w:t>
      </w:r>
      <w:r w:rsidRPr="001C0313">
        <w:rPr>
          <w:sz w:val="20"/>
          <w:szCs w:val="20"/>
        </w:rPr>
        <w:t xml:space="preserve">Continuous flow operation, </w:t>
      </w:r>
      <w:r w:rsidRPr="001C0313">
        <w:rPr>
          <w:sz w:val="20"/>
          <w:szCs w:val="20"/>
          <w:vertAlign w:val="superscript"/>
        </w:rPr>
        <w:t>p</w:t>
      </w:r>
      <w:r w:rsidRPr="001C0313">
        <w:rPr>
          <w:sz w:val="20"/>
          <w:szCs w:val="20"/>
        </w:rPr>
        <w:t xml:space="preserve"> Time on stream, </w:t>
      </w:r>
      <w:r w:rsidRPr="001C0313">
        <w:rPr>
          <w:sz w:val="20"/>
          <w:szCs w:val="20"/>
          <w:vertAlign w:val="superscript"/>
        </w:rPr>
        <w:t>q</w:t>
      </w:r>
      <w:r w:rsidRPr="001C0313">
        <w:rPr>
          <w:sz w:val="20"/>
          <w:szCs w:val="20"/>
        </w:rPr>
        <w:t xml:space="preserve"> Addition of </w:t>
      </w:r>
      <w:proofErr w:type="spellStart"/>
      <w:r w:rsidRPr="001C0313">
        <w:rPr>
          <w:sz w:val="20"/>
          <w:szCs w:val="20"/>
        </w:rPr>
        <w:t>triethylorthoformate</w:t>
      </w:r>
      <w:proofErr w:type="spellEnd"/>
      <w:r w:rsidRPr="001C0313">
        <w:rPr>
          <w:sz w:val="20"/>
          <w:szCs w:val="20"/>
        </w:rPr>
        <w:t xml:space="preserve"> as sacrificial reagent, </w:t>
      </w:r>
      <w:r w:rsidRPr="001C0313">
        <w:rPr>
          <w:sz w:val="20"/>
          <w:szCs w:val="20"/>
          <w:vertAlign w:val="superscript"/>
        </w:rPr>
        <w:t xml:space="preserve">r </w:t>
      </w:r>
      <w:r w:rsidRPr="001C0313">
        <w:rPr>
          <w:sz w:val="20"/>
          <w:szCs w:val="20"/>
        </w:rPr>
        <w:t xml:space="preserve">value of weight hourly space velocity (WHSV) expressed in </w:t>
      </w:r>
      <w:proofErr w:type="spellStart"/>
      <w:r w:rsidRPr="001C0313">
        <w:rPr>
          <w:sz w:val="20"/>
          <w:szCs w:val="20"/>
        </w:rPr>
        <w:t>g</w:t>
      </w:r>
      <w:r w:rsidRPr="001C0313">
        <w:rPr>
          <w:sz w:val="20"/>
          <w:szCs w:val="20"/>
          <w:vertAlign w:val="subscript"/>
        </w:rPr>
        <w:t>FA</w:t>
      </w:r>
      <w:proofErr w:type="spellEnd"/>
      <w:r w:rsidRPr="001C0313">
        <w:rPr>
          <w:sz w:val="20"/>
          <w:szCs w:val="20"/>
        </w:rPr>
        <w:t xml:space="preserve"> g</w:t>
      </w:r>
      <w:r w:rsidRPr="001C0313">
        <w:rPr>
          <w:sz w:val="20"/>
          <w:szCs w:val="20"/>
          <w:vertAlign w:val="subscript"/>
        </w:rPr>
        <w:t>cat</w:t>
      </w:r>
      <w:r w:rsidRPr="001C0313">
        <w:rPr>
          <w:sz w:val="20"/>
          <w:szCs w:val="20"/>
          <w:vertAlign w:val="superscript"/>
        </w:rPr>
        <w:t>-1</w:t>
      </w:r>
      <w:r w:rsidRPr="001C0313">
        <w:rPr>
          <w:sz w:val="20"/>
          <w:szCs w:val="20"/>
        </w:rPr>
        <w:t xml:space="preserve"> h</w:t>
      </w:r>
      <w:r w:rsidRPr="001C0313">
        <w:rPr>
          <w:sz w:val="20"/>
          <w:szCs w:val="20"/>
          <w:vertAlign w:val="superscript"/>
        </w:rPr>
        <w:t>-1</w:t>
      </w:r>
      <w:r w:rsidRPr="001C0313">
        <w:rPr>
          <w:sz w:val="20"/>
          <w:szCs w:val="20"/>
        </w:rPr>
        <w:t xml:space="preserve">, </w:t>
      </w:r>
      <w:r w:rsidRPr="001C0313">
        <w:rPr>
          <w:sz w:val="20"/>
          <w:szCs w:val="20"/>
          <w:vertAlign w:val="superscript"/>
        </w:rPr>
        <w:t xml:space="preserve">s </w:t>
      </w:r>
      <w:r w:rsidRPr="001C0313">
        <w:rPr>
          <w:sz w:val="20"/>
          <w:szCs w:val="20"/>
        </w:rPr>
        <w:t xml:space="preserve">MZM = mesostructured zirconium-based mixed oxides. </w:t>
      </w:r>
      <w:r w:rsidRPr="001C0313">
        <w:rPr>
          <w:sz w:val="20"/>
          <w:szCs w:val="20"/>
          <w:vertAlign w:val="superscript"/>
        </w:rPr>
        <w:t xml:space="preserve">t </w:t>
      </w:r>
      <w:proofErr w:type="spellStart"/>
      <w:r w:rsidRPr="001C0313">
        <w:rPr>
          <w:sz w:val="20"/>
          <w:szCs w:val="20"/>
        </w:rPr>
        <w:t>Crosslinked</w:t>
      </w:r>
      <w:proofErr w:type="spellEnd"/>
      <w:r w:rsidRPr="001C0313">
        <w:rPr>
          <w:sz w:val="20"/>
          <w:szCs w:val="20"/>
        </w:rPr>
        <w:t xml:space="preserve"> polymer of </w:t>
      </w:r>
      <w:proofErr w:type="spellStart"/>
      <w:r w:rsidRPr="001C0313">
        <w:rPr>
          <w:sz w:val="20"/>
          <w:szCs w:val="20"/>
        </w:rPr>
        <w:t>divinylbenzene</w:t>
      </w:r>
      <w:proofErr w:type="spellEnd"/>
      <w:r w:rsidRPr="001C0313">
        <w:rPr>
          <w:sz w:val="20"/>
          <w:szCs w:val="20"/>
        </w:rPr>
        <w:t xml:space="preserve"> with acid ionic liquid. </w:t>
      </w:r>
      <w:r w:rsidRPr="001C0313">
        <w:rPr>
          <w:sz w:val="20"/>
          <w:szCs w:val="20"/>
          <w:vertAlign w:val="superscript"/>
        </w:rPr>
        <w:t xml:space="preserve">u </w:t>
      </w:r>
      <w:r w:rsidRPr="001C0313">
        <w:rPr>
          <w:sz w:val="20"/>
          <w:szCs w:val="20"/>
        </w:rPr>
        <w:t xml:space="preserve">3-bis(3-sulfopropryl)-1H-imidazol-3-ium </w:t>
      </w:r>
      <w:proofErr w:type="spellStart"/>
      <w:r w:rsidRPr="001C0313">
        <w:rPr>
          <w:sz w:val="20"/>
          <w:szCs w:val="20"/>
        </w:rPr>
        <w:t>hydrogensulfate</w:t>
      </w:r>
      <w:proofErr w:type="spellEnd"/>
      <w:r w:rsidRPr="001C0313">
        <w:rPr>
          <w:sz w:val="20"/>
          <w:szCs w:val="20"/>
        </w:rPr>
        <w:t xml:space="preserve">. </w:t>
      </w:r>
      <w:r w:rsidRPr="001C0313">
        <w:rPr>
          <w:sz w:val="20"/>
          <w:szCs w:val="20"/>
          <w:vertAlign w:val="superscript"/>
        </w:rPr>
        <w:t>v</w:t>
      </w:r>
      <w:r w:rsidRPr="001C0313">
        <w:rPr>
          <w:sz w:val="20"/>
          <w:szCs w:val="20"/>
        </w:rPr>
        <w:t xml:space="preserve"> Butyl sulfonic acid 3 methyl </w:t>
      </w:r>
      <w:proofErr w:type="spellStart"/>
      <w:r w:rsidRPr="001C0313">
        <w:rPr>
          <w:sz w:val="20"/>
          <w:szCs w:val="20"/>
        </w:rPr>
        <w:t>imidazoliumhydrogensulfate</w:t>
      </w:r>
      <w:proofErr w:type="spellEnd"/>
      <w:r w:rsidRPr="001C0313">
        <w:rPr>
          <w:sz w:val="20"/>
          <w:szCs w:val="20"/>
        </w:rPr>
        <w:t>.</w:t>
      </w:r>
    </w:p>
    <w:p w:rsidR="00E16E80" w:rsidRDefault="00E16E80"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Default="001C0313" w:rsidP="008D61EE">
      <w:pPr>
        <w:pStyle w:val="Maintext0"/>
        <w:jc w:val="both"/>
        <w:rPr>
          <w:sz w:val="24"/>
          <w:szCs w:val="24"/>
        </w:rPr>
      </w:pPr>
    </w:p>
    <w:p w:rsidR="001C0313" w:rsidRPr="008D61EE" w:rsidRDefault="001C0313" w:rsidP="008D61EE">
      <w:pPr>
        <w:pStyle w:val="Maintext0"/>
        <w:jc w:val="both"/>
        <w:rPr>
          <w:sz w:val="24"/>
          <w:szCs w:val="24"/>
        </w:rPr>
      </w:pPr>
    </w:p>
    <w:p w:rsidR="00DB79CD" w:rsidRPr="008D61EE" w:rsidRDefault="00DB79CD" w:rsidP="00DB79CD">
      <w:pPr>
        <w:pStyle w:val="Maintext0"/>
        <w:jc w:val="both"/>
        <w:rPr>
          <w:b/>
          <w:sz w:val="24"/>
          <w:szCs w:val="24"/>
        </w:rPr>
      </w:pPr>
      <w:r>
        <w:rPr>
          <w:b/>
          <w:sz w:val="24"/>
          <w:szCs w:val="24"/>
        </w:rPr>
        <w:lastRenderedPageBreak/>
        <w:t>Supplementary Note 5</w:t>
      </w:r>
    </w:p>
    <w:p w:rsidR="00DB79CD" w:rsidRPr="008D61EE" w:rsidRDefault="00DB79CD" w:rsidP="00DB79CD">
      <w:pPr>
        <w:pStyle w:val="Maintext0"/>
        <w:jc w:val="both"/>
        <w:rPr>
          <w:sz w:val="24"/>
          <w:szCs w:val="24"/>
        </w:rPr>
      </w:pPr>
      <w:proofErr w:type="spellStart"/>
      <w:r w:rsidRPr="008D61EE">
        <w:rPr>
          <w:sz w:val="24"/>
          <w:szCs w:val="24"/>
        </w:rPr>
        <w:t>Furfuryl</w:t>
      </w:r>
      <w:proofErr w:type="spellEnd"/>
      <w:r w:rsidRPr="008D61EE">
        <w:rPr>
          <w:sz w:val="24"/>
          <w:szCs w:val="24"/>
        </w:rPr>
        <w:t xml:space="preserve"> alcohol (FA) is a bio-based compound derived from hemicelluloses (sources of </w:t>
      </w:r>
      <w:proofErr w:type="spellStart"/>
      <w:r w:rsidRPr="008D61EE">
        <w:rPr>
          <w:sz w:val="24"/>
          <w:szCs w:val="24"/>
        </w:rPr>
        <w:t>pentoses</w:t>
      </w:r>
      <w:proofErr w:type="spellEnd"/>
      <w:r w:rsidRPr="008D61EE">
        <w:rPr>
          <w:sz w:val="24"/>
          <w:szCs w:val="24"/>
        </w:rPr>
        <w:t xml:space="preserve">) that can be converted to </w:t>
      </w:r>
      <w:proofErr w:type="spellStart"/>
      <w:r w:rsidRPr="008D61EE">
        <w:rPr>
          <w:sz w:val="24"/>
          <w:szCs w:val="24"/>
        </w:rPr>
        <w:t>levulinate</w:t>
      </w:r>
      <w:proofErr w:type="spellEnd"/>
      <w:r w:rsidRPr="008D61EE">
        <w:rPr>
          <w:sz w:val="24"/>
          <w:szCs w:val="24"/>
        </w:rPr>
        <w:t xml:space="preserve"> esters and 2-(</w:t>
      </w:r>
      <w:proofErr w:type="spellStart"/>
      <w:r w:rsidRPr="008D61EE">
        <w:rPr>
          <w:sz w:val="24"/>
          <w:szCs w:val="24"/>
        </w:rPr>
        <w:t>alkoxymethyl</w:t>
      </w:r>
      <w:proofErr w:type="spellEnd"/>
      <w:r w:rsidRPr="008D61EE">
        <w:rPr>
          <w:sz w:val="24"/>
          <w:szCs w:val="24"/>
        </w:rPr>
        <w:t>)furans in alcohol media, in the presence of acid catalysts. In particular, 2-(</w:t>
      </w:r>
      <w:proofErr w:type="spellStart"/>
      <w:proofErr w:type="gramStart"/>
      <w:r w:rsidRPr="008D61EE">
        <w:rPr>
          <w:sz w:val="24"/>
          <w:szCs w:val="24"/>
        </w:rPr>
        <w:t>ethoxymethyl</w:t>
      </w:r>
      <w:proofErr w:type="spellEnd"/>
      <w:r w:rsidRPr="008D61EE">
        <w:rPr>
          <w:sz w:val="24"/>
          <w:szCs w:val="24"/>
        </w:rPr>
        <w:t>)furan</w:t>
      </w:r>
      <w:proofErr w:type="gramEnd"/>
      <w:r w:rsidRPr="008D61EE">
        <w:rPr>
          <w:sz w:val="24"/>
          <w:szCs w:val="24"/>
        </w:rPr>
        <w:t xml:space="preserve"> (2EMF) and ethyl </w:t>
      </w:r>
      <w:proofErr w:type="spellStart"/>
      <w:r w:rsidRPr="008D61EE">
        <w:rPr>
          <w:sz w:val="24"/>
          <w:szCs w:val="24"/>
        </w:rPr>
        <w:t>levulinate</w:t>
      </w:r>
      <w:proofErr w:type="spellEnd"/>
      <w:r w:rsidRPr="008D61EE">
        <w:rPr>
          <w:sz w:val="24"/>
          <w:szCs w:val="24"/>
        </w:rPr>
        <w:t xml:space="preserve"> (EL) are formed in ethanol. 2EMF is an intermediate of the conversion of FA to EL,</w:t>
      </w:r>
      <w:r w:rsidRPr="008D61EE">
        <w:rPr>
          <w:sz w:val="24"/>
          <w:szCs w:val="24"/>
        </w:rPr>
        <w:fldChar w:fldCharType="begin">
          <w:fldData xml:space="preserve">PEVuZE5vdGU+PENpdGU+PEF1dGhvcj5OZXZlczwvQXV0aG9yPjxZZWFyPjIwMTM8L1llYXI+PFJl
Y051bT41NDwvUmVjTnVtPjxEaXNwbGF5VGV4dD48c3R5bGUgZmFjZT0ic3VwZXJzY3JpcHQiPjQ3
LDQ4PC9zdHlsZT48L0Rpc3BsYXlUZXh0PjxyZWNvcmQ+PHJlYy1udW1iZXI+NTQ8L3JlYy1udW1i
ZXI+PGZvcmVpZ24ta2V5cz48a2V5IGFwcD0iRU4iIGRiLWlkPSJwMGV3c2UyZjZ4cDBlcmV0dmE0
NWU1MmlyMnd4emVyZmV3YXciIHRpbWVzdGFtcD0iMTU1MDA5MTczOSI+NTQ8L2tleT48L2ZvcmVp
Z24ta2V5cz48cmVmLXR5cGUgbmFtZT0iSm91cm5hbCBBcnRpY2xlIj4xNzwvcmVmLXR5cGU+PGNv
bnRyaWJ1dG9ycz48YXV0aG9ycz48YXV0aG9yPk5ldmVzLCBQYXRyw61jaWE8L2F1dGhvcj48YXV0
aG9yPkFudHVuZXMsIE1hcmdhcmlkYSBNLjwvYXV0aG9yPjxhdXRob3I+UnVzc28sIFBhdHLDrWNp
YSBBLjwvYXV0aG9yPjxhdXRob3I+QWJyYW50ZXMsIEpvYW5hIFAuPC9hdXRob3I+PGF1dGhvcj5M
aW1hLCBTw6lyZ2lvPC9hdXRob3I+PGF1dGhvcj5GZXJuYW5kZXMsIEF1Z3VzdGU8L2F1dGhvcj48
YXV0aG9yPlBpbGxpbmdlciwgTWFydHluPC9hdXRob3I+PGF1dGhvcj5Sb2NoYSwgU8OtbHZpYSBN
LjwvYXV0aG9yPjxhdXRob3I+UmliZWlybywgTWFyaWEgRi48L2F1dGhvcj48YXV0aG9yPlZhbGVu
dGUsIEFuYWJlbGEgQS48L2F1dGhvcj48L2F1dGhvcnM+PC9jb250cmlidXRvcnM+PHRpdGxlcz48
dGl0bGU+UHJvZHVjdGlvbiBvZiBiaW9tYXNzLWRlcml2ZWQgZnVyYW5pYyBldGhlcnMgYW5kIGxl
dnVsaW5hdGUgZXN0ZXJzIHVzaW5nIGhldGVyb2dlbmVvdXMgYWNpZCBjYXRhbHlzdHM8L3RpdGxl
PjxzZWNvbmRhcnktdGl0bGU+R3JlZW4gQ2hlbWlzdHJ5PC9zZWNvbmRhcnktdGl0bGU+PC90aXRs
ZXM+PHBlcmlvZGljYWw+PGZ1bGwtdGl0bGU+R3JlZW4gQ2hlbWlzdHJ5PC9mdWxsLXRpdGxlPjwv
cGVyaW9kaWNhbD48cGFnZXM+MzM2Ny0zMzc2PC9wYWdlcz48dm9sdW1lPjE1PC92b2x1bWU+PG51
bWJlcj4xMjwvbnVtYmVyPjxkYXRlcz48eWVhcj4yMDEzPC95ZWFyPjwvZGF0ZXM+PHB1Ymxpc2hl
cj5UaGUgUm95YWwgU29jaWV0eSBvZiBDaGVtaXN0cnk8L3B1Ymxpc2hlcj48aXNibj4xNDYzLTky
NjI8L2lzYm4+PHdvcmstdHlwZT4xMC4xMDM5L0MzR0M0MTkwOEg8L3dvcmstdHlwZT48dXJscz48
cmVsYXRlZC11cmxzPjx1cmw+aHR0cDovL2R4LmRvaS5vcmcvMTAuMTAzOS9DM0dDNDE5MDhIPC91
cmw+PC9yZWxhdGVkLXVybHM+PC91cmxzPjxlbGVjdHJvbmljLXJlc291cmNlLW51bT4xMC4xMDM5
L0MzR0M0MTkwOEg8L2VsZWN0cm9uaWMtcmVzb3VyY2UtbnVtPjwvcmVjb3JkPjwvQ2l0ZT48Q2l0
ZT48QXV0aG9yPkEuIFJ1c3NvPC9BdXRob3I+PFllYXI+MjAxNDwvWWVhcj48UmVjTnVtPjU1PC9S
ZWNOdW0+PHJlY29yZD48cmVjLW51bWJlcj41NTwvcmVjLW51bWJlcj48Zm9yZWlnbi1rZXlzPjxr
ZXkgYXBwPSJFTiIgZGItaWQ9InAwZXdzZTJmNnhwMGVyZXR2YTQ1ZTUyaXIyd3h6ZXJmZXdhdyIg
dGltZXN0YW1wPSIxNTUwMDkxNzk1Ij41NTwva2V5PjwvZm9yZWlnbi1rZXlzPjxyZWYtdHlwZSBu
YW1lPSJKb3VybmFsIEFydGljbGUiPjE3PC9yZWYtdHlwZT48Y29udHJpYnV0b3JzPjxhdXRob3Jz
PjxhdXRob3I+QS4gUnVzc28sIFBhdHLDrWNpYTwvYXV0aG9yPjxhdXRob3I+TS4gQW50dW5lcywg
TWFyZ2FyaWRhPC9hdXRob3I+PGF1dGhvcj5OZXZlcywgUGF0csOtY2lhPC9hdXRob3I+PGF1dGhv
cj5WLiBXaXBlciwgUGF1bDwvYXV0aG9yPjxhdXRob3I+RmF6aW8sIEVuemE8L2F1dGhvcj48YXV0
aG9yPk5lcmksIEZvcnR1bmF0bzwvYXV0aG9yPjxhdXRob3I+QmFycmVjYSwgRnJhbmNlc2NvPC9h
dXRob3I+PGF1dGhvcj5NYWZyYSwgTHXDrXM8L2F1dGhvcj48YXV0aG9yPlBpbGxpbmdlciwgTWFy
dHluPC9hdXRob3I+PGF1dGhvcj5QaW5uYSwgTmljb2xhPC9hdXRob3I+PGF1dGhvcj5BLiBWYWxl
bnRlLCBBbmFiZWxhPC9hdXRob3I+PC9hdXRob3JzPjwvY29udHJpYnV0b3JzPjx0aXRsZXM+PHRp
dGxlPk1lc29wb3JvdXMgY2FyYm9u4oCTc2lsaWNhIHNvbGlkIGFjaWQgY2F0YWx5c3RzIGZvciBw
cm9kdWNpbmcgdXNlZnVsIGJpby1wcm9kdWN0cyB3aXRoaW4gdGhlIHN1Z2FyLXBsYXRmb3JtIG9m
IGJpb3JlZmluZXJpZXM8L3RpdGxlPjxzZWNvbmRhcnktdGl0bGU+R3JlZW4gQ2hlbWlzdHJ5PC9z
ZWNvbmRhcnktdGl0bGU+PC90aXRsZXM+PHBlcmlvZGljYWw+PGZ1bGwtdGl0bGU+R3JlZW4gQ2hl
bWlzdHJ5PC9mdWxsLXRpdGxlPjwvcGVyaW9kaWNhbD48cGFnZXM+NDI5Mi00MzA1PC9wYWdlcz48
dm9sdW1lPjE2PC92b2x1bWU+PG51bWJlcj45PC9udW1iZXI+PGRhdGVzPjx5ZWFyPjIwMTQ8L3ll
YXI+PC9kYXRlcz48cHVibGlzaGVyPlRoZSBSb3lhbCBTb2NpZXR5IG9mIENoZW1pc3RyeTwvcHVi
bGlzaGVyPjxpc2JuPjE0NjMtOTI2MjwvaXNibj48d29yay10eXBlPjEwLjEwMzkvQzRHQzAxMDM3
Sjwvd29yay10eXBlPjx1cmxzPjxyZWxhdGVkLXVybHM+PHVybD5odHRwOi8vZHguZG9pLm9yZy8x
MC4xMDM5L0M0R0MwMTAzN0o8L3VybD48L3JlbGF0ZWQtdXJscz48L3VybHM+PGVsZWN0cm9uaWMt
cmVzb3VyY2UtbnVtPjEwLjEwMzkvQzRHQzAxMDM3SjwvZWxlY3Ryb25pYy1yZXNvdXJjZS1udW0+
PC9yZWNvcmQ+PC9DaXRlPjwvRW5kTm90ZT4A
</w:fldData>
        </w:fldChar>
      </w:r>
      <w:r w:rsidRPr="008D61EE">
        <w:rPr>
          <w:sz w:val="24"/>
          <w:szCs w:val="24"/>
        </w:rPr>
        <w:instrText xml:space="preserve"> ADDIN EN.CITE </w:instrText>
      </w:r>
      <w:r w:rsidRPr="008D61EE">
        <w:rPr>
          <w:sz w:val="24"/>
          <w:szCs w:val="24"/>
        </w:rPr>
        <w:fldChar w:fldCharType="begin">
          <w:fldData xml:space="preserve">PEVuZE5vdGU+PENpdGU+PEF1dGhvcj5OZXZlczwvQXV0aG9yPjxZZWFyPjIwMTM8L1llYXI+PFJl
Y051bT41NDwvUmVjTnVtPjxEaXNwbGF5VGV4dD48c3R5bGUgZmFjZT0ic3VwZXJzY3JpcHQiPjQ3
LDQ4PC9zdHlsZT48L0Rpc3BsYXlUZXh0PjxyZWNvcmQ+PHJlYy1udW1iZXI+NTQ8L3JlYy1udW1i
ZXI+PGZvcmVpZ24ta2V5cz48a2V5IGFwcD0iRU4iIGRiLWlkPSJwMGV3c2UyZjZ4cDBlcmV0dmE0
NWU1MmlyMnd4emVyZmV3YXciIHRpbWVzdGFtcD0iMTU1MDA5MTczOSI+NTQ8L2tleT48L2ZvcmVp
Z24ta2V5cz48cmVmLXR5cGUgbmFtZT0iSm91cm5hbCBBcnRpY2xlIj4xNzwvcmVmLXR5cGU+PGNv
bnRyaWJ1dG9ycz48YXV0aG9ycz48YXV0aG9yPk5ldmVzLCBQYXRyw61jaWE8L2F1dGhvcj48YXV0
aG9yPkFudHVuZXMsIE1hcmdhcmlkYSBNLjwvYXV0aG9yPjxhdXRob3I+UnVzc28sIFBhdHLDrWNp
YSBBLjwvYXV0aG9yPjxhdXRob3I+QWJyYW50ZXMsIEpvYW5hIFAuPC9hdXRob3I+PGF1dGhvcj5M
aW1hLCBTw6lyZ2lvPC9hdXRob3I+PGF1dGhvcj5GZXJuYW5kZXMsIEF1Z3VzdGU8L2F1dGhvcj48
YXV0aG9yPlBpbGxpbmdlciwgTWFydHluPC9hdXRob3I+PGF1dGhvcj5Sb2NoYSwgU8OtbHZpYSBN
LjwvYXV0aG9yPjxhdXRob3I+UmliZWlybywgTWFyaWEgRi48L2F1dGhvcj48YXV0aG9yPlZhbGVu
dGUsIEFuYWJlbGEgQS48L2F1dGhvcj48L2F1dGhvcnM+PC9jb250cmlidXRvcnM+PHRpdGxlcz48
dGl0bGU+UHJvZHVjdGlvbiBvZiBiaW9tYXNzLWRlcml2ZWQgZnVyYW5pYyBldGhlcnMgYW5kIGxl
dnVsaW5hdGUgZXN0ZXJzIHVzaW5nIGhldGVyb2dlbmVvdXMgYWNpZCBjYXRhbHlzdHM8L3RpdGxl
PjxzZWNvbmRhcnktdGl0bGU+R3JlZW4gQ2hlbWlzdHJ5PC9zZWNvbmRhcnktdGl0bGU+PC90aXRs
ZXM+PHBlcmlvZGljYWw+PGZ1bGwtdGl0bGU+R3JlZW4gQ2hlbWlzdHJ5PC9mdWxsLXRpdGxlPjwv
cGVyaW9kaWNhbD48cGFnZXM+MzM2Ny0zMzc2PC9wYWdlcz48dm9sdW1lPjE1PC92b2x1bWU+PG51
bWJlcj4xMjwvbnVtYmVyPjxkYXRlcz48eWVhcj4yMDEzPC95ZWFyPjwvZGF0ZXM+PHB1Ymxpc2hl
cj5UaGUgUm95YWwgU29jaWV0eSBvZiBDaGVtaXN0cnk8L3B1Ymxpc2hlcj48aXNibj4xNDYzLTky
NjI8L2lzYm4+PHdvcmstdHlwZT4xMC4xMDM5L0MzR0M0MTkwOEg8L3dvcmstdHlwZT48dXJscz48
cmVsYXRlZC11cmxzPjx1cmw+aHR0cDovL2R4LmRvaS5vcmcvMTAuMTAzOS9DM0dDNDE5MDhIPC91
cmw+PC9yZWxhdGVkLXVybHM+PC91cmxzPjxlbGVjdHJvbmljLXJlc291cmNlLW51bT4xMC4xMDM5
L0MzR0M0MTkwOEg8L2VsZWN0cm9uaWMtcmVzb3VyY2UtbnVtPjwvcmVjb3JkPjwvQ2l0ZT48Q2l0
ZT48QXV0aG9yPkEuIFJ1c3NvPC9BdXRob3I+PFllYXI+MjAxNDwvWWVhcj48UmVjTnVtPjU1PC9S
ZWNOdW0+PHJlY29yZD48cmVjLW51bWJlcj41NTwvcmVjLW51bWJlcj48Zm9yZWlnbi1rZXlzPjxr
ZXkgYXBwPSJFTiIgZGItaWQ9InAwZXdzZTJmNnhwMGVyZXR2YTQ1ZTUyaXIyd3h6ZXJmZXdhdyIg
dGltZXN0YW1wPSIxNTUwMDkxNzk1Ij41NTwva2V5PjwvZm9yZWlnbi1rZXlzPjxyZWYtdHlwZSBu
YW1lPSJKb3VybmFsIEFydGljbGUiPjE3PC9yZWYtdHlwZT48Y29udHJpYnV0b3JzPjxhdXRob3Jz
PjxhdXRob3I+QS4gUnVzc28sIFBhdHLDrWNpYTwvYXV0aG9yPjxhdXRob3I+TS4gQW50dW5lcywg
TWFyZ2FyaWRhPC9hdXRob3I+PGF1dGhvcj5OZXZlcywgUGF0csOtY2lhPC9hdXRob3I+PGF1dGhv
cj5WLiBXaXBlciwgUGF1bDwvYXV0aG9yPjxhdXRob3I+RmF6aW8sIEVuemE8L2F1dGhvcj48YXV0
aG9yPk5lcmksIEZvcnR1bmF0bzwvYXV0aG9yPjxhdXRob3I+QmFycmVjYSwgRnJhbmNlc2NvPC9h
dXRob3I+PGF1dGhvcj5NYWZyYSwgTHXDrXM8L2F1dGhvcj48YXV0aG9yPlBpbGxpbmdlciwgTWFy
dHluPC9hdXRob3I+PGF1dGhvcj5QaW5uYSwgTmljb2xhPC9hdXRob3I+PGF1dGhvcj5BLiBWYWxl
bnRlLCBBbmFiZWxhPC9hdXRob3I+PC9hdXRob3JzPjwvY29udHJpYnV0b3JzPjx0aXRsZXM+PHRp
dGxlPk1lc29wb3JvdXMgY2FyYm9u4oCTc2lsaWNhIHNvbGlkIGFjaWQgY2F0YWx5c3RzIGZvciBw
cm9kdWNpbmcgdXNlZnVsIGJpby1wcm9kdWN0cyB3aXRoaW4gdGhlIHN1Z2FyLXBsYXRmb3JtIG9m
IGJpb3JlZmluZXJpZXM8L3RpdGxlPjxzZWNvbmRhcnktdGl0bGU+R3JlZW4gQ2hlbWlzdHJ5PC9z
ZWNvbmRhcnktdGl0bGU+PC90aXRsZXM+PHBlcmlvZGljYWw+PGZ1bGwtdGl0bGU+R3JlZW4gQ2hl
bWlzdHJ5PC9mdWxsLXRpdGxlPjwvcGVyaW9kaWNhbD48cGFnZXM+NDI5Mi00MzA1PC9wYWdlcz48
dm9sdW1lPjE2PC92b2x1bWU+PG51bWJlcj45PC9udW1iZXI+PGRhdGVzPjx5ZWFyPjIwMTQ8L3ll
YXI+PC9kYXRlcz48cHVibGlzaGVyPlRoZSBSb3lhbCBTb2NpZXR5IG9mIENoZW1pc3RyeTwvcHVi
bGlzaGVyPjxpc2JuPjE0NjMtOTI2MjwvaXNibj48d29yay10eXBlPjEwLjEwMzkvQzRHQzAxMDM3
Sjwvd29yay10eXBlPjx1cmxzPjxyZWxhdGVkLXVybHM+PHVybD5odHRwOi8vZHguZG9pLm9yZy8x
MC4xMDM5L0M0R0MwMTAzN0o8L3VybD48L3JlbGF0ZWQtdXJscz48L3VybHM+PGVsZWN0cm9uaWMt
cmVzb3VyY2UtbnVtPjEwLjEwMzkvQzRHQzAxMDM3SjwvZWxlY3Ryb25pYy1yZXNvdXJjZS1udW0+
PC9yZWNvcmQ+PC9DaXRlPjwvRW5kTm90ZT4A
</w:fldData>
        </w:fldChar>
      </w:r>
      <w:r w:rsidRPr="008D61EE">
        <w:rPr>
          <w:sz w:val="24"/>
          <w:szCs w:val="24"/>
        </w:rPr>
        <w:instrText xml:space="preserve"> ADDIN EN.CITE.DATA </w:instrText>
      </w:r>
      <w:r w:rsidRPr="008D61EE">
        <w:rPr>
          <w:sz w:val="24"/>
          <w:szCs w:val="24"/>
        </w:rPr>
      </w:r>
      <w:r w:rsidRPr="008D61EE">
        <w:rPr>
          <w:sz w:val="24"/>
          <w:szCs w:val="24"/>
        </w:rPr>
        <w:fldChar w:fldCharType="end"/>
      </w:r>
      <w:r w:rsidRPr="008D61EE">
        <w:rPr>
          <w:sz w:val="24"/>
          <w:szCs w:val="24"/>
        </w:rPr>
      </w:r>
      <w:r w:rsidRPr="008D61EE">
        <w:rPr>
          <w:sz w:val="24"/>
          <w:szCs w:val="24"/>
        </w:rPr>
        <w:fldChar w:fldCharType="separate"/>
      </w:r>
      <w:r w:rsidR="00566EE2">
        <w:rPr>
          <w:sz w:val="24"/>
          <w:szCs w:val="24"/>
          <w:vertAlign w:val="superscript"/>
        </w:rPr>
        <w:t>57,5</w:t>
      </w:r>
      <w:r w:rsidRPr="008D61EE">
        <w:rPr>
          <w:sz w:val="24"/>
          <w:szCs w:val="24"/>
          <w:vertAlign w:val="superscript"/>
        </w:rPr>
        <w:t>8</w:t>
      </w:r>
      <w:r w:rsidRPr="008D61EE">
        <w:rPr>
          <w:sz w:val="24"/>
          <w:szCs w:val="24"/>
        </w:rPr>
        <w:fldChar w:fldCharType="end"/>
      </w:r>
      <w:r w:rsidRPr="008D61EE">
        <w:rPr>
          <w:sz w:val="24"/>
          <w:szCs w:val="24"/>
        </w:rPr>
        <w:t xml:space="preserve"> which may occur through various pathways, including the etherification of FA to 2EMF followed by 2EMF ring-opening to EL.</w:t>
      </w:r>
      <w:r w:rsidRPr="008D61EE">
        <w:rPr>
          <w:sz w:val="24"/>
          <w:szCs w:val="24"/>
        </w:rPr>
        <w:fldChar w:fldCharType="begin"/>
      </w:r>
      <w:r w:rsidRPr="008D61EE">
        <w:rPr>
          <w:sz w:val="24"/>
          <w:szCs w:val="24"/>
        </w:rPr>
        <w:instrText xml:space="preserve"> ADDIN EN.CITE &lt;EndNote&gt;&lt;Cite&gt;&lt;Author&gt;González Maldonado&lt;/Author&gt;&lt;Year&gt;2012&lt;/Year&gt;&lt;RecNum&gt;56&lt;/RecNum&gt;&lt;DisplayText&gt;&lt;style face="superscript"&gt;18&lt;/style&gt;&lt;/DisplayText&gt;&lt;record&gt;&lt;rec-number&gt;56&lt;/rec-number&gt;&lt;foreign-keys&gt;&lt;key app="EN" db-id="p0ewse2f6xp0eretva45e52ir2wxzerfewaw" timestamp="1550092053"&gt;56&lt;/key&gt;&lt;/foreign-keys&gt;&lt;ref-type name="Journal Article"&gt;17&lt;/ref-type&gt;&lt;contributors&gt;&lt;authors&gt;&lt;author&gt;González Maldonado, Gretchen M.&lt;/author&gt;&lt;author&gt;Assary, Rajeev S.&lt;/author&gt;&lt;author&gt;Dumesic, James A.&lt;/author&gt;&lt;author&gt;Curtiss, Larry A.&lt;/author&gt;&lt;/authors&gt;&lt;/contributors&gt;&lt;titles&gt;&lt;title&gt;Acid-catalyzed conversion of furfuryl alcohol to ethyl levulinate in liquid ethanol&lt;/title&gt;&lt;secondary-title&gt;Energy &amp;amp; Environmental Science&lt;/secondary-title&gt;&lt;/titles&gt;&lt;periodical&gt;&lt;full-title&gt;Energy &amp;amp; Environmental Science&lt;/full-title&gt;&lt;/periodical&gt;&lt;pages&gt;8990-8997&lt;/pages&gt;&lt;volume&gt;5&lt;/volume&gt;&lt;number&gt;10&lt;/number&gt;&lt;dates&gt;&lt;year&gt;2012&lt;/year&gt;&lt;/dates&gt;&lt;publisher&gt;The Royal Society of Chemistry&lt;/publisher&gt;&lt;isbn&gt;1754-5692&lt;/isbn&gt;&lt;work-type&gt;10.1039/C2EE22486K&lt;/work-type&gt;&lt;urls&gt;&lt;related-urls&gt;&lt;url&gt;http://dx.doi.org/10.1039/C2EE22486K&lt;/url&gt;&lt;/related-urls&gt;&lt;/urls&gt;&lt;electronic-resource-num&gt;10.1039/C2EE22486K&lt;/electronic-resource-num&gt;&lt;/record&gt;&lt;/Cite&gt;&lt;/EndNote&gt;</w:instrText>
      </w:r>
      <w:r w:rsidRPr="008D61EE">
        <w:rPr>
          <w:sz w:val="24"/>
          <w:szCs w:val="24"/>
        </w:rPr>
        <w:fldChar w:fldCharType="separate"/>
      </w:r>
      <w:r w:rsidR="00566EE2">
        <w:rPr>
          <w:sz w:val="24"/>
          <w:szCs w:val="24"/>
          <w:vertAlign w:val="superscript"/>
        </w:rPr>
        <w:t>2</w:t>
      </w:r>
      <w:r w:rsidRPr="008D61EE">
        <w:rPr>
          <w:sz w:val="24"/>
          <w:szCs w:val="24"/>
          <w:vertAlign w:val="superscript"/>
        </w:rPr>
        <w:t>8</w:t>
      </w:r>
      <w:r w:rsidRPr="008D61EE">
        <w:rPr>
          <w:sz w:val="24"/>
          <w:szCs w:val="24"/>
        </w:rPr>
        <w:fldChar w:fldCharType="end"/>
      </w:r>
    </w:p>
    <w:p w:rsidR="00DB79CD" w:rsidRPr="008D61EE" w:rsidRDefault="00DB79CD" w:rsidP="00DB79CD">
      <w:pPr>
        <w:pStyle w:val="Maintext0"/>
        <w:jc w:val="both"/>
        <w:rPr>
          <w:sz w:val="24"/>
          <w:szCs w:val="24"/>
        </w:rPr>
      </w:pPr>
      <w:r w:rsidRPr="008D61EE">
        <w:rPr>
          <w:sz w:val="24"/>
          <w:szCs w:val="24"/>
        </w:rPr>
        <w:t>The niobium oxides synthesized via aldol condensation were effective catalysts for the conversion of FA in ethanol (</w:t>
      </w:r>
      <w:r>
        <w:rPr>
          <w:sz w:val="24"/>
          <w:szCs w:val="24"/>
        </w:rPr>
        <w:t xml:space="preserve">Supplementary Fig. 14 and Supplementary Table </w:t>
      </w:r>
      <w:r w:rsidRPr="008D61EE">
        <w:rPr>
          <w:sz w:val="24"/>
          <w:szCs w:val="24"/>
        </w:rPr>
        <w:t>2), leading to the formation of 2EMF and EL at 110 and 140 °C. The increase of the reaction temperature results in high EL yields (Y</w:t>
      </w:r>
      <w:r w:rsidRPr="008D61EE">
        <w:rPr>
          <w:sz w:val="24"/>
          <w:szCs w:val="24"/>
          <w:vertAlign w:val="subscript"/>
        </w:rPr>
        <w:t>EL</w:t>
      </w:r>
      <w:r w:rsidRPr="008D61EE">
        <w:rPr>
          <w:sz w:val="24"/>
          <w:szCs w:val="24"/>
        </w:rPr>
        <w:t>) of 69-74 % within 3 h at 140 °C.</w:t>
      </w:r>
    </w:p>
    <w:p w:rsidR="00DB79CD" w:rsidRPr="008D61EE" w:rsidRDefault="00DB79CD" w:rsidP="00DB79CD">
      <w:pPr>
        <w:pStyle w:val="Maintext0"/>
        <w:jc w:val="both"/>
        <w:rPr>
          <w:sz w:val="24"/>
          <w:szCs w:val="24"/>
        </w:rPr>
      </w:pPr>
      <w:r w:rsidRPr="008D61EE">
        <w:rPr>
          <w:sz w:val="24"/>
          <w:szCs w:val="24"/>
        </w:rPr>
        <w:t>All three catalysts are more active than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w:t>
      </w:r>
      <w:r w:rsidRPr="008D61EE">
        <w:rPr>
          <w:i/>
          <w:sz w:val="24"/>
          <w:szCs w:val="24"/>
        </w:rPr>
        <w:t>n</w:t>
      </w:r>
      <w:r w:rsidRPr="008D61EE">
        <w:rPr>
          <w:sz w:val="24"/>
          <w:szCs w:val="24"/>
        </w:rPr>
        <w:t>H</w:t>
      </w:r>
      <w:r w:rsidRPr="008D61EE">
        <w:rPr>
          <w:sz w:val="24"/>
          <w:szCs w:val="24"/>
          <w:vertAlign w:val="subscript"/>
        </w:rPr>
        <w:t>2</w:t>
      </w:r>
      <w:r w:rsidRPr="008D61EE">
        <w:rPr>
          <w:sz w:val="24"/>
          <w:szCs w:val="24"/>
        </w:rPr>
        <w:t>O and com-Nb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with the initial reaction rates following the order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-hGO ~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&gt;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-NS &gt;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w:t>
      </w:r>
      <w:r w:rsidRPr="008D61EE">
        <w:rPr>
          <w:i/>
          <w:sz w:val="24"/>
          <w:szCs w:val="24"/>
        </w:rPr>
        <w:t>n</w:t>
      </w:r>
      <w:r w:rsidRPr="008D61EE">
        <w:rPr>
          <w:sz w:val="24"/>
          <w:szCs w:val="24"/>
        </w:rPr>
        <w:t>H</w:t>
      </w:r>
      <w:r w:rsidRPr="008D61EE">
        <w:rPr>
          <w:sz w:val="24"/>
          <w:szCs w:val="24"/>
          <w:vertAlign w:val="subscript"/>
        </w:rPr>
        <w:t>2</w:t>
      </w:r>
      <w:r w:rsidRPr="008D61EE">
        <w:rPr>
          <w:sz w:val="24"/>
          <w:szCs w:val="24"/>
        </w:rPr>
        <w:t>O &gt;&gt; com-Nb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The carbon support alone was considerably less active than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xml:space="preserve">-hGO, leading only to 41 % of </w:t>
      </w:r>
      <w:proofErr w:type="spellStart"/>
      <w:r w:rsidRPr="008D61EE">
        <w:rPr>
          <w:sz w:val="24"/>
          <w:szCs w:val="24"/>
        </w:rPr>
        <w:t>Y</w:t>
      </w:r>
      <w:r w:rsidRPr="008D61EE">
        <w:rPr>
          <w:sz w:val="24"/>
          <w:szCs w:val="24"/>
          <w:vertAlign w:val="subscript"/>
        </w:rPr>
        <w:t>tot</w:t>
      </w:r>
      <w:proofErr w:type="spellEnd"/>
      <w:r w:rsidRPr="008D61EE">
        <w:rPr>
          <w:sz w:val="24"/>
          <w:szCs w:val="24"/>
        </w:rPr>
        <w:t xml:space="preserve"> at 140 °C for 3 h.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and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-hGO exhibit the best catalytic performance, leading to the highest EL and total yields. According to the results available in the literature for different types of acid catalysts, the etherification of FA to 2-(</w:t>
      </w:r>
      <w:proofErr w:type="spellStart"/>
      <w:r w:rsidRPr="008D61EE">
        <w:rPr>
          <w:sz w:val="24"/>
          <w:szCs w:val="24"/>
        </w:rPr>
        <w:t>alkoxymethyl</w:t>
      </w:r>
      <w:proofErr w:type="spellEnd"/>
      <w:r w:rsidRPr="008D61EE">
        <w:rPr>
          <w:sz w:val="24"/>
          <w:szCs w:val="24"/>
        </w:rPr>
        <w:t xml:space="preserve">)furans may be promoted by Lewis or </w:t>
      </w:r>
      <w:proofErr w:type="spellStart"/>
      <w:r w:rsidRPr="008D61EE">
        <w:rPr>
          <w:sz w:val="24"/>
          <w:szCs w:val="24"/>
        </w:rPr>
        <w:t>Brønsted</w:t>
      </w:r>
      <w:proofErr w:type="spellEnd"/>
      <w:r w:rsidRPr="008D61EE">
        <w:rPr>
          <w:sz w:val="24"/>
          <w:szCs w:val="24"/>
        </w:rPr>
        <w:t xml:space="preserve"> acids, whereas the conversion of FA to </w:t>
      </w:r>
      <w:proofErr w:type="spellStart"/>
      <w:r w:rsidRPr="008D61EE">
        <w:rPr>
          <w:sz w:val="24"/>
          <w:szCs w:val="24"/>
        </w:rPr>
        <w:t>levulinate</w:t>
      </w:r>
      <w:proofErr w:type="spellEnd"/>
      <w:r w:rsidRPr="008D61EE">
        <w:rPr>
          <w:sz w:val="24"/>
          <w:szCs w:val="24"/>
        </w:rPr>
        <w:t xml:space="preserve"> esters is achieved with </w:t>
      </w:r>
      <w:proofErr w:type="spellStart"/>
      <w:r w:rsidRPr="008D61EE">
        <w:rPr>
          <w:sz w:val="24"/>
          <w:szCs w:val="24"/>
        </w:rPr>
        <w:t>Brønsted</w:t>
      </w:r>
      <w:proofErr w:type="spellEnd"/>
      <w:r w:rsidRPr="008D61EE">
        <w:rPr>
          <w:sz w:val="24"/>
          <w:szCs w:val="24"/>
        </w:rPr>
        <w:t xml:space="preserve"> acids.</w:t>
      </w:r>
      <w:r w:rsidRPr="008D61EE">
        <w:rPr>
          <w:sz w:val="24"/>
          <w:szCs w:val="24"/>
        </w:rPr>
        <w:fldChar w:fldCharType="begin">
          <w:fldData xml:space="preserve">PEVuZE5vdGU+PENpdGU+PEF1dGhvcj5BbnR1bmVzPC9BdXRob3I+PFllYXI+MjAxNTwvWWVhcj48
UmVjTnVtPjU3PC9SZWNOdW0+PERpc3BsYXlUZXh0PjxzdHlsZSBmYWNlPSJzdXBlcnNjcmlwdCI+
NDctNTA8L3N0eWxlPjwvRGlzcGxheVRleHQ+PHJlY29yZD48cmVjLW51bWJlcj41NzwvcmVjLW51
bWJlcj48Zm9yZWlnbi1rZXlzPjxrZXkgYXBwPSJFTiIgZGItaWQ9InAwZXdzZTJmNnhwMGVyZXR2
YTQ1ZTUyaXIyd3h6ZXJmZXdhdyIgdGltZXN0YW1wPSIxNTUwMDkyNjM5Ij41Nzwva2V5PjwvZm9y
ZWlnbi1rZXlzPjxyZWYtdHlwZSBuYW1lPSJKb3VybmFsIEFydGljbGUiPjE3PC9yZWYtdHlwZT48
Y29udHJpYnV0b3JzPjxhdXRob3JzPjxhdXRob3I+QW50dW5lcywgTWFyZ2FyaWRhIE0uPC9hdXRo
b3I+PGF1dGhvcj5MaW1hLCBTw6lyZ2lvPC9hdXRob3I+PGF1dGhvcj5OZXZlcywgUGF0csOtY2lh
PC9hdXRob3I+PGF1dGhvcj5NYWdhbGjDo2VzLCBBbmEgTC48L2F1dGhvcj48YXV0aG9yPkZhemlv
LCBFbnphPC9hdXRob3I+PGF1dGhvcj5GZXJuYW5kZXMsIEF1Z3VzdGU8L2F1dGhvcj48YXV0aG9y
Pk5lcmksIEZvcnR1bmF0bzwvYXV0aG9yPjxhdXRob3I+U2lsdmEsIENhcmxvcyBNLjwvYXV0aG9y
PjxhdXRob3I+Um9jaGEsIFNpbHZpYSBNLjwvYXV0aG9yPjxhdXRob3I+UmliZWlybywgTWFyaWEg
Ri48L2F1dGhvcj48YXV0aG9yPlBpbGxpbmdlciwgTWFydHluPC9hdXRob3I+PGF1dGhvcj5VcmFr
YXdhLCBBdHN1c2hpPC9hdXRob3I+PGF1dGhvcj5WYWxlbnRlLCBBbmFiZWxhIEEuPC9hdXRob3I+
PC9hdXRob3JzPjwvY29udHJpYnV0b3JzPjx0aXRsZXM+PHRpdGxlPk9uZS1wb3QgY29udmVyc2lv
biBvZiBmdXJmdXJhbCB0byB1c2VmdWwgYmlvLXByb2R1Y3RzIGluIHRoZSBwcmVzZW5jZSBvZiBh
IFNuLEFsLWNvbnRhaW5pbmcgemVvbGl0ZSBiZXRhIGNhdGFseXN0IHByZXBhcmVkIHZpYSBwb3N0
LXN5bnRoZXNpcyByb3V0ZXM8L3RpdGxlPjxzZWNvbmRhcnktdGl0bGU+Sm91cm5hbCBvZiBDYXRh
bHlzaXM8L3NlY29uZGFyeS10aXRsZT48L3RpdGxlcz48cGVyaW9kaWNhbD48ZnVsbC10aXRsZT5K
b3VybmFsIG9mIENhdGFseXNpczwvZnVsbC10aXRsZT48L3BlcmlvZGljYWw+PHBhZ2VzPjUyMi01
Mzc8L3BhZ2VzPjx2b2x1bWU+MzI5PC92b2x1bWU+PGtleXdvcmRzPjxrZXl3b3JkPkZ1cmZ1cmFs
PC9rZXl3b3JkPjxrZXl3b3JkPkJpby1wcm9kdWN0czwva2V5d29yZD48a2V5d29yZD5aZW9saXRl
IGJldGE8L2tleXdvcmQ+PGtleXdvcmQ+RGVhbHVtaW5hdGlvbjwva2V5d29yZD48a2V5d29yZD5T
b2xpZCBzdGF0ZSBpb24tZXhjaGFuZ2U8L2tleXdvcmQ+PGtleXdvcmQ+QWNpZCBjYXRhbHlzaXM8
L2tleXdvcmQ+PGtleXdvcmQ+Q2F0YWx5dGljIHJlZHVjdGlvbjwva2V5d29yZD48L2tleXdvcmRz
PjxkYXRlcz48eWVhcj4yMDE1PC95ZWFyPjxwdWItZGF0ZXM+PGRhdGU+MjAxNS8wOS8wMS88L2Rh
dGU+PC9wdWItZGF0ZXM+PC9kYXRlcz48aXNibj4wMDIxLTk1MTc8L2lzYm4+PHVybHM+PHJlbGF0
ZWQtdXJscz48dXJsPmh0dHA6Ly93d3cuc2NpZW5jZWRpcmVjdC5jb20vc2NpZW5jZS9hcnRpY2xl
L3BpaS9TMDAyMTk1MTcxNTAwMTg4ODwvdXJsPjwvcmVsYXRlZC11cmxzPjwvdXJscz48ZWxlY3Ry
b25pYy1yZXNvdXJjZS1udW0+aHR0cHM6Ly9kb2kub3JnLzEwLjEwMTYvai5qY2F0LjIwMTUuMDUu
MDIyPC9lbGVjdHJvbmljLXJlc291cmNlLW51bT48L3JlY29yZD48L0NpdGU+PENpdGU+PEF1dGhv
cj5OZXZlczwvQXV0aG9yPjxZZWFyPjIwMTM8L1llYXI+PFJlY051bT41NDwvUmVjTnVtPjxyZWNv
cmQ+PHJlYy1udW1iZXI+NTQ8L3JlYy1udW1iZXI+PGZvcmVpZ24ta2V5cz48a2V5IGFwcD0iRU4i
IGRiLWlkPSJwMGV3c2UyZjZ4cDBlcmV0dmE0NWU1MmlyMnd4emVyZmV3YXciIHRpbWVzdGFtcD0i
MTU1MDA5MTczOSI+NTQ8L2tleT48L2ZvcmVpZ24ta2V5cz48cmVmLXR5cGUgbmFtZT0iSm91cm5h
bCBBcnRpY2xlIj4xNzwvcmVmLXR5cGU+PGNvbnRyaWJ1dG9ycz48YXV0aG9ycz48YXV0aG9yPk5l
dmVzLCBQYXRyw61jaWE8L2F1dGhvcj48YXV0aG9yPkFudHVuZXMsIE1hcmdhcmlkYSBNLjwvYXV0
aG9yPjxhdXRob3I+UnVzc28sIFBhdHLDrWNpYSBBLjwvYXV0aG9yPjxhdXRob3I+QWJyYW50ZXMs
IEpvYW5hIFAuPC9hdXRob3I+PGF1dGhvcj5MaW1hLCBTw6lyZ2lvPC9hdXRob3I+PGF1dGhvcj5G
ZXJuYW5kZXMsIEF1Z3VzdGU8L2F1dGhvcj48YXV0aG9yPlBpbGxpbmdlciwgTWFydHluPC9hdXRo
b3I+PGF1dGhvcj5Sb2NoYSwgU8OtbHZpYSBNLjwvYXV0aG9yPjxhdXRob3I+UmliZWlybywgTWFy
aWEgRi48L2F1dGhvcj48YXV0aG9yPlZhbGVudGUsIEFuYWJlbGEgQS48L2F1dGhvcj48L2F1dGhv
cnM+PC9jb250cmlidXRvcnM+PHRpdGxlcz48dGl0bGU+UHJvZHVjdGlvbiBvZiBiaW9tYXNzLWRl
cml2ZWQgZnVyYW5pYyBldGhlcnMgYW5kIGxldnVsaW5hdGUgZXN0ZXJzIHVzaW5nIGhldGVyb2dl
bmVvdXMgYWNpZCBjYXRhbHlzdHM8L3RpdGxlPjxzZWNvbmRhcnktdGl0bGU+R3JlZW4gQ2hlbWlz
dHJ5PC9zZWNvbmRhcnktdGl0bGU+PC90aXRsZXM+PHBlcmlvZGljYWw+PGZ1bGwtdGl0bGU+R3Jl
ZW4gQ2hlbWlzdHJ5PC9mdWxsLXRpdGxlPjwvcGVyaW9kaWNhbD48cGFnZXM+MzM2Ny0zMzc2PC9w
YWdlcz48dm9sdW1lPjE1PC92b2x1bWU+PG51bWJlcj4xMjwvbnVtYmVyPjxkYXRlcz48eWVhcj4y
MDEzPC95ZWFyPjwvZGF0ZXM+PHB1Ymxpc2hlcj5UaGUgUm95YWwgU29jaWV0eSBvZiBDaGVtaXN0
cnk8L3B1Ymxpc2hlcj48aXNibj4xNDYzLTkyNjI8L2lzYm4+PHdvcmstdHlwZT4xMC4xMDM5L0Mz
R0M0MTkwOEg8L3dvcmstdHlwZT48dXJscz48cmVsYXRlZC11cmxzPjx1cmw+aHR0cDovL2R4LmRv
aS5vcmcvMTAuMTAzOS9DM0dDNDE5MDhIPC91cmw+PC9yZWxhdGVkLXVybHM+PC91cmxzPjxlbGVj
dHJvbmljLXJlc291cmNlLW51bT4xMC4xMDM5L0MzR0M0MTkwOEg8L2VsZWN0cm9uaWMtcmVzb3Vy
Y2UtbnVtPjwvcmVjb3JkPjwvQ2l0ZT48Q2l0ZT48QXV0aG9yPkEuIFJ1c3NvPC9BdXRob3I+PFll
YXI+MjAxNDwvWWVhcj48UmVjTnVtPjU1PC9SZWNOdW0+PHJlY29yZD48cmVjLW51bWJlcj41NTwv
cmVjLW51bWJlcj48Zm9yZWlnbi1rZXlzPjxrZXkgYXBwPSJFTiIgZGItaWQ9InAwZXdzZTJmNnhw
MGVyZXR2YTQ1ZTUyaXIyd3h6ZXJmZXdhdyIgdGltZXN0YW1wPSIxNTUwMDkxNzk1Ij41NTwva2V5
PjwvZm9yZWlnbi1rZXlzPjxyZWYtdHlwZSBuYW1lPSJKb3VybmFsIEFydGljbGUiPjE3PC9yZWYt
dHlwZT48Y29udHJpYnV0b3JzPjxhdXRob3JzPjxhdXRob3I+QS4gUnVzc28sIFBhdHLDrWNpYTwv
YXV0aG9yPjxhdXRob3I+TS4gQW50dW5lcywgTWFyZ2FyaWRhPC9hdXRob3I+PGF1dGhvcj5OZXZl
cywgUGF0csOtY2lhPC9hdXRob3I+PGF1dGhvcj5WLiBXaXBlciwgUGF1bDwvYXV0aG9yPjxhdXRo
b3I+RmF6aW8sIEVuemE8L2F1dGhvcj48YXV0aG9yPk5lcmksIEZvcnR1bmF0bzwvYXV0aG9yPjxh
dXRob3I+QmFycmVjYSwgRnJhbmNlc2NvPC9hdXRob3I+PGF1dGhvcj5NYWZyYSwgTHXDrXM8L2F1
dGhvcj48YXV0aG9yPlBpbGxpbmdlciwgTWFydHluPC9hdXRob3I+PGF1dGhvcj5QaW5uYSwgTmlj
b2xhPC9hdXRob3I+PGF1dGhvcj5BLiBWYWxlbnRlLCBBbmFiZWxhPC9hdXRob3I+PC9hdXRob3Jz
PjwvY29udHJpYnV0b3JzPjx0aXRsZXM+PHRpdGxlPk1lc29wb3JvdXMgY2FyYm9u4oCTc2lsaWNh
IHNvbGlkIGFjaWQgY2F0YWx5c3RzIGZvciBwcm9kdWNpbmcgdXNlZnVsIGJpby1wcm9kdWN0cyB3
aXRoaW4gdGhlIHN1Z2FyLXBsYXRmb3JtIG9mIGJpb3JlZmluZXJpZXM8L3RpdGxlPjxzZWNvbmRh
cnktdGl0bGU+R3JlZW4gQ2hlbWlzdHJ5PC9zZWNvbmRhcnktdGl0bGU+PC90aXRsZXM+PHBlcmlv
ZGljYWw+PGZ1bGwtdGl0bGU+R3JlZW4gQ2hlbWlzdHJ5PC9mdWxsLXRpdGxlPjwvcGVyaW9kaWNh
bD48cGFnZXM+NDI5Mi00MzA1PC9wYWdlcz48dm9sdW1lPjE2PC92b2x1bWU+PG51bWJlcj45PC9u
dW1iZXI+PGRhdGVzPjx5ZWFyPjIwMTQ8L3llYXI+PC9kYXRlcz48cHVibGlzaGVyPlRoZSBSb3lh
bCBTb2NpZXR5IG9mIENoZW1pc3RyeTwvcHVibGlzaGVyPjxpc2JuPjE0NjMtOTI2MjwvaXNibj48
d29yay10eXBlPjEwLjEwMzkvQzRHQzAxMDM3Sjwvd29yay10eXBlPjx1cmxzPjxyZWxhdGVkLXVy
bHM+PHVybD5odHRwOi8vZHguZG9pLm9yZy8xMC4xMDM5L0M0R0MwMTAzN0o8L3VybD48L3JlbGF0
ZWQtdXJscz48L3VybHM+PGVsZWN0cm9uaWMtcmVzb3VyY2UtbnVtPjEwLjEwMzkvQzRHQzAxMDM3
SjwvZWxlY3Ryb25pYy1yZXNvdXJjZS1udW0+PC9yZWNvcmQ+PC9DaXRlPjxDaXRlPjxBdXRob3I+
Tmd1eWVuPC9BdXRob3I+PFllYXI+MjAxNzwvWWVhcj48UmVjTnVtPjg1PC9SZWNOdW0+PHJlY29y
ZD48cmVjLW51bWJlcj44NTwvcmVjLW51bWJlcj48Zm9yZWlnbi1rZXlzPjxrZXkgYXBwPSJFTiIg
ZGItaWQ9IjA1eHNldjBzbjI5ZXNyZTAyMDZwenZwc3JlZnJ6ZDJhMmY5eiIgdGltZXN0YW1wPSIx
NTM0NDU5NTc0Ij44NTwva2V5PjwvZm9yZWlnbi1rZXlzPjxyZWYtdHlwZSBuYW1lPSJKb3VybmFs
IEFydGljbGUiPjE3PC9yZWYtdHlwZT48Y29udHJpYnV0b3JzPjxhdXRob3JzPjxhdXRob3I+Tmd1
eWVuLCBIYW5uYWg8L2F1dGhvcj48YXV0aG9yPlhpYW8sIE5pY2hvbGFzPC9hdXRob3I+PGF1dGhv
cj5EYW5pZWxzLCBTZWFuPC9hdXRob3I+PGF1dGhvcj5NYXJjZWxsYSwgTmljaG9sYXM8L2F1dGhv
cj48YXV0aG9yPlRpbW9zaGVua28sIEphbmlzPC9hdXRob3I+PGF1dGhvcj5GcmVua2VsLCBBbmF0
b2x5PC9hdXRob3I+PGF1dGhvcj5WbGFjaG9zLCBEaW9uaXNpb3MgRy48L2F1dGhvcj48L2F1dGhv
cnM+PC9jb250cmlidXRvcnM+PHRpdGxlcz48dGl0bGU+Um9sZSBvZiBMZXdpcyBhbmQgQnLDuG5z
dGVkIEFjaWRpdHkgaW4gTWV0YWwgQ2hsb3JpZGUgQ2F0YWx5c2lzIGluIE9yZ2FuaWMgTWVkaWE6
IFJlZHVjdGl2ZSBFdGhlcmlmaWNhdGlvbiBvZiBGdXJhbmljczwvdGl0bGU+PHNlY29uZGFyeS10
aXRsZT5BQ1MgQ2F0YWx5c2lzPC9zZWNvbmRhcnktdGl0bGU+PC90aXRsZXM+PHBlcmlvZGljYWw+
PGZ1bGwtdGl0bGU+QUNTIENhdGFseXNpczwvZnVsbC10aXRsZT48L3BlcmlvZGljYWw+PHBhZ2Vz
PjczNjMtNzM3MDwvcGFnZXM+PHZvbHVtZT43PC92b2x1bWU+PG51bWJlcj4xMDwvbnVtYmVyPjxk
YXRlcz48eWVhcj4yMDE3PC95ZWFyPjxwdWItZGF0ZXM+PGRhdGU+MjAxNy8xMC8wNjwvZGF0ZT48
L3B1Yi1kYXRlcz48L2RhdGVzPjxwdWJsaXNoZXI+QW1lcmljYW4gQ2hlbWljYWwgU29jaWV0eTwv
cHVibGlzaGVyPjx1cmxzPjxyZWxhdGVkLXVybHM+PHVybD5odHRwczovL2RvaS5vcmcvMTAuMTAy
MS9hY3NjYXRhbC43YjAyMzQ4PC91cmw+PC9yZWxhdGVkLXVybHM+PC91cmxzPjxlbGVjdHJvbmlj
LXJlc291cmNlLW51bT4xMC4xMDIxL2Fjc2NhdGFsLjdiMDIzNDg8L2VsZWN0cm9uaWMtcmVzb3Vy
Y2UtbnVtPjwvcmVjb3JkPjwvQ2l0ZT48L0VuZE5vdGU+
</w:fldData>
        </w:fldChar>
      </w:r>
      <w:r w:rsidRPr="008D61EE">
        <w:rPr>
          <w:sz w:val="24"/>
          <w:szCs w:val="24"/>
        </w:rPr>
        <w:instrText xml:space="preserve"> ADDIN EN.CITE </w:instrText>
      </w:r>
      <w:r w:rsidRPr="008D61EE">
        <w:rPr>
          <w:sz w:val="24"/>
          <w:szCs w:val="24"/>
        </w:rPr>
        <w:fldChar w:fldCharType="begin">
          <w:fldData xml:space="preserve">PEVuZE5vdGU+PENpdGU+PEF1dGhvcj5BbnR1bmVzPC9BdXRob3I+PFllYXI+MjAxNTwvWWVhcj48
UmVjTnVtPjU3PC9SZWNOdW0+PERpc3BsYXlUZXh0PjxzdHlsZSBmYWNlPSJzdXBlcnNjcmlwdCI+
NDctNTA8L3N0eWxlPjwvRGlzcGxheVRleHQ+PHJlY29yZD48cmVjLW51bWJlcj41NzwvcmVjLW51
bWJlcj48Zm9yZWlnbi1rZXlzPjxrZXkgYXBwPSJFTiIgZGItaWQ9InAwZXdzZTJmNnhwMGVyZXR2
YTQ1ZTUyaXIyd3h6ZXJmZXdhdyIgdGltZXN0YW1wPSIxNTUwMDkyNjM5Ij41Nzwva2V5PjwvZm9y
ZWlnbi1rZXlzPjxyZWYtdHlwZSBuYW1lPSJKb3VybmFsIEFydGljbGUiPjE3PC9yZWYtdHlwZT48
Y29udHJpYnV0b3JzPjxhdXRob3JzPjxhdXRob3I+QW50dW5lcywgTWFyZ2FyaWRhIE0uPC9hdXRo
b3I+PGF1dGhvcj5MaW1hLCBTw6lyZ2lvPC9hdXRob3I+PGF1dGhvcj5OZXZlcywgUGF0csOtY2lh
PC9hdXRob3I+PGF1dGhvcj5NYWdhbGjDo2VzLCBBbmEgTC48L2F1dGhvcj48YXV0aG9yPkZhemlv
LCBFbnphPC9hdXRob3I+PGF1dGhvcj5GZXJuYW5kZXMsIEF1Z3VzdGU8L2F1dGhvcj48YXV0aG9y
Pk5lcmksIEZvcnR1bmF0bzwvYXV0aG9yPjxhdXRob3I+U2lsdmEsIENhcmxvcyBNLjwvYXV0aG9y
PjxhdXRob3I+Um9jaGEsIFNpbHZpYSBNLjwvYXV0aG9yPjxhdXRob3I+UmliZWlybywgTWFyaWEg
Ri48L2F1dGhvcj48YXV0aG9yPlBpbGxpbmdlciwgTWFydHluPC9hdXRob3I+PGF1dGhvcj5VcmFr
YXdhLCBBdHN1c2hpPC9hdXRob3I+PGF1dGhvcj5WYWxlbnRlLCBBbmFiZWxhIEEuPC9hdXRob3I+
PC9hdXRob3JzPjwvY29udHJpYnV0b3JzPjx0aXRsZXM+PHRpdGxlPk9uZS1wb3QgY29udmVyc2lv
biBvZiBmdXJmdXJhbCB0byB1c2VmdWwgYmlvLXByb2R1Y3RzIGluIHRoZSBwcmVzZW5jZSBvZiBh
IFNuLEFsLWNvbnRhaW5pbmcgemVvbGl0ZSBiZXRhIGNhdGFseXN0IHByZXBhcmVkIHZpYSBwb3N0
LXN5bnRoZXNpcyByb3V0ZXM8L3RpdGxlPjxzZWNvbmRhcnktdGl0bGU+Sm91cm5hbCBvZiBDYXRh
bHlzaXM8L3NlY29uZGFyeS10aXRsZT48L3RpdGxlcz48cGVyaW9kaWNhbD48ZnVsbC10aXRsZT5K
b3VybmFsIG9mIENhdGFseXNpczwvZnVsbC10aXRsZT48L3BlcmlvZGljYWw+PHBhZ2VzPjUyMi01
Mzc8L3BhZ2VzPjx2b2x1bWU+MzI5PC92b2x1bWU+PGtleXdvcmRzPjxrZXl3b3JkPkZ1cmZ1cmFs
PC9rZXl3b3JkPjxrZXl3b3JkPkJpby1wcm9kdWN0czwva2V5d29yZD48a2V5d29yZD5aZW9saXRl
IGJldGE8L2tleXdvcmQ+PGtleXdvcmQ+RGVhbHVtaW5hdGlvbjwva2V5d29yZD48a2V5d29yZD5T
b2xpZCBzdGF0ZSBpb24tZXhjaGFuZ2U8L2tleXdvcmQ+PGtleXdvcmQ+QWNpZCBjYXRhbHlzaXM8
L2tleXdvcmQ+PGtleXdvcmQ+Q2F0YWx5dGljIHJlZHVjdGlvbjwva2V5d29yZD48L2tleXdvcmRz
PjxkYXRlcz48eWVhcj4yMDE1PC95ZWFyPjxwdWItZGF0ZXM+PGRhdGU+MjAxNS8wOS8wMS88L2Rh
dGU+PC9wdWItZGF0ZXM+PC9kYXRlcz48aXNibj4wMDIxLTk1MTc8L2lzYm4+PHVybHM+PHJlbGF0
ZWQtdXJscz48dXJsPmh0dHA6Ly93d3cuc2NpZW5jZWRpcmVjdC5jb20vc2NpZW5jZS9hcnRpY2xl
L3BpaS9TMDAyMTk1MTcxNTAwMTg4ODwvdXJsPjwvcmVsYXRlZC11cmxzPjwvdXJscz48ZWxlY3Ry
b25pYy1yZXNvdXJjZS1udW0+aHR0cHM6Ly9kb2kub3JnLzEwLjEwMTYvai5qY2F0LjIwMTUuMDUu
MDIyPC9lbGVjdHJvbmljLXJlc291cmNlLW51bT48L3JlY29yZD48L0NpdGU+PENpdGU+PEF1dGhv
cj5OZXZlczwvQXV0aG9yPjxZZWFyPjIwMTM8L1llYXI+PFJlY051bT41NDwvUmVjTnVtPjxyZWNv
cmQ+PHJlYy1udW1iZXI+NTQ8L3JlYy1udW1iZXI+PGZvcmVpZ24ta2V5cz48a2V5IGFwcD0iRU4i
IGRiLWlkPSJwMGV3c2UyZjZ4cDBlcmV0dmE0NWU1MmlyMnd4emVyZmV3YXciIHRpbWVzdGFtcD0i
MTU1MDA5MTczOSI+NTQ8L2tleT48L2ZvcmVpZ24ta2V5cz48cmVmLXR5cGUgbmFtZT0iSm91cm5h
bCBBcnRpY2xlIj4xNzwvcmVmLXR5cGU+PGNvbnRyaWJ1dG9ycz48YXV0aG9ycz48YXV0aG9yPk5l
dmVzLCBQYXRyw61jaWE8L2F1dGhvcj48YXV0aG9yPkFudHVuZXMsIE1hcmdhcmlkYSBNLjwvYXV0
aG9yPjxhdXRob3I+UnVzc28sIFBhdHLDrWNpYSBBLjwvYXV0aG9yPjxhdXRob3I+QWJyYW50ZXMs
IEpvYW5hIFAuPC9hdXRob3I+PGF1dGhvcj5MaW1hLCBTw6lyZ2lvPC9hdXRob3I+PGF1dGhvcj5G
ZXJuYW5kZXMsIEF1Z3VzdGU8L2F1dGhvcj48YXV0aG9yPlBpbGxpbmdlciwgTWFydHluPC9hdXRo
b3I+PGF1dGhvcj5Sb2NoYSwgU8OtbHZpYSBNLjwvYXV0aG9yPjxhdXRob3I+UmliZWlybywgTWFy
aWEgRi48L2F1dGhvcj48YXV0aG9yPlZhbGVudGUsIEFuYWJlbGEgQS48L2F1dGhvcj48L2F1dGhv
cnM+PC9jb250cmlidXRvcnM+PHRpdGxlcz48dGl0bGU+UHJvZHVjdGlvbiBvZiBiaW9tYXNzLWRl
cml2ZWQgZnVyYW5pYyBldGhlcnMgYW5kIGxldnVsaW5hdGUgZXN0ZXJzIHVzaW5nIGhldGVyb2dl
bmVvdXMgYWNpZCBjYXRhbHlzdHM8L3RpdGxlPjxzZWNvbmRhcnktdGl0bGU+R3JlZW4gQ2hlbWlz
dHJ5PC9zZWNvbmRhcnktdGl0bGU+PC90aXRsZXM+PHBlcmlvZGljYWw+PGZ1bGwtdGl0bGU+R3Jl
ZW4gQ2hlbWlzdHJ5PC9mdWxsLXRpdGxlPjwvcGVyaW9kaWNhbD48cGFnZXM+MzM2Ny0zMzc2PC9w
YWdlcz48dm9sdW1lPjE1PC92b2x1bWU+PG51bWJlcj4xMjwvbnVtYmVyPjxkYXRlcz48eWVhcj4y
MDEzPC95ZWFyPjwvZGF0ZXM+PHB1Ymxpc2hlcj5UaGUgUm95YWwgU29jaWV0eSBvZiBDaGVtaXN0
cnk8L3B1Ymxpc2hlcj48aXNibj4xNDYzLTkyNjI8L2lzYm4+PHdvcmstdHlwZT4xMC4xMDM5L0Mz
R0M0MTkwOEg8L3dvcmstdHlwZT48dXJscz48cmVsYXRlZC11cmxzPjx1cmw+aHR0cDovL2R4LmRv
aS5vcmcvMTAuMTAzOS9DM0dDNDE5MDhIPC91cmw+PC9yZWxhdGVkLXVybHM+PC91cmxzPjxlbGVj
dHJvbmljLXJlc291cmNlLW51bT4xMC4xMDM5L0MzR0M0MTkwOEg8L2VsZWN0cm9uaWMtcmVzb3Vy
Y2UtbnVtPjwvcmVjb3JkPjwvQ2l0ZT48Q2l0ZT48QXV0aG9yPkEuIFJ1c3NvPC9BdXRob3I+PFll
YXI+MjAxNDwvWWVhcj48UmVjTnVtPjU1PC9SZWNOdW0+PHJlY29yZD48cmVjLW51bWJlcj41NTwv
cmVjLW51bWJlcj48Zm9yZWlnbi1rZXlzPjxrZXkgYXBwPSJFTiIgZGItaWQ9InAwZXdzZTJmNnhw
MGVyZXR2YTQ1ZTUyaXIyd3h6ZXJmZXdhdyIgdGltZXN0YW1wPSIxNTUwMDkxNzk1Ij41NTwva2V5
PjwvZm9yZWlnbi1rZXlzPjxyZWYtdHlwZSBuYW1lPSJKb3VybmFsIEFydGljbGUiPjE3PC9yZWYt
dHlwZT48Y29udHJpYnV0b3JzPjxhdXRob3JzPjxhdXRob3I+QS4gUnVzc28sIFBhdHLDrWNpYTwv
YXV0aG9yPjxhdXRob3I+TS4gQW50dW5lcywgTWFyZ2FyaWRhPC9hdXRob3I+PGF1dGhvcj5OZXZl
cywgUGF0csOtY2lhPC9hdXRob3I+PGF1dGhvcj5WLiBXaXBlciwgUGF1bDwvYXV0aG9yPjxhdXRo
b3I+RmF6aW8sIEVuemE8L2F1dGhvcj48YXV0aG9yPk5lcmksIEZvcnR1bmF0bzwvYXV0aG9yPjxh
dXRob3I+QmFycmVjYSwgRnJhbmNlc2NvPC9hdXRob3I+PGF1dGhvcj5NYWZyYSwgTHXDrXM8L2F1
dGhvcj48YXV0aG9yPlBpbGxpbmdlciwgTWFydHluPC9hdXRob3I+PGF1dGhvcj5QaW5uYSwgTmlj
b2xhPC9hdXRob3I+PGF1dGhvcj5BLiBWYWxlbnRlLCBBbmFiZWxhPC9hdXRob3I+PC9hdXRob3Jz
PjwvY29udHJpYnV0b3JzPjx0aXRsZXM+PHRpdGxlPk1lc29wb3JvdXMgY2FyYm9u4oCTc2lsaWNh
IHNvbGlkIGFjaWQgY2F0YWx5c3RzIGZvciBwcm9kdWNpbmcgdXNlZnVsIGJpby1wcm9kdWN0cyB3
aXRoaW4gdGhlIHN1Z2FyLXBsYXRmb3JtIG9mIGJpb3JlZmluZXJpZXM8L3RpdGxlPjxzZWNvbmRh
cnktdGl0bGU+R3JlZW4gQ2hlbWlzdHJ5PC9zZWNvbmRhcnktdGl0bGU+PC90aXRsZXM+PHBlcmlv
ZGljYWw+PGZ1bGwtdGl0bGU+R3JlZW4gQ2hlbWlzdHJ5PC9mdWxsLXRpdGxlPjwvcGVyaW9kaWNh
bD48cGFnZXM+NDI5Mi00MzA1PC9wYWdlcz48dm9sdW1lPjE2PC92b2x1bWU+PG51bWJlcj45PC9u
dW1iZXI+PGRhdGVzPjx5ZWFyPjIwMTQ8L3llYXI+PC9kYXRlcz48cHVibGlzaGVyPlRoZSBSb3lh
bCBTb2NpZXR5IG9mIENoZW1pc3RyeTwvcHVibGlzaGVyPjxpc2JuPjE0NjMtOTI2MjwvaXNibj48
d29yay10eXBlPjEwLjEwMzkvQzRHQzAxMDM3Sjwvd29yay10eXBlPjx1cmxzPjxyZWxhdGVkLXVy
bHM+PHVybD5odHRwOi8vZHguZG9pLm9yZy8xMC4xMDM5L0M0R0MwMTAzN0o8L3VybD48L3JlbGF0
ZWQtdXJscz48L3VybHM+PGVsZWN0cm9uaWMtcmVzb3VyY2UtbnVtPjEwLjEwMzkvQzRHQzAxMDM3
SjwvZWxlY3Ryb25pYy1yZXNvdXJjZS1udW0+PC9yZWNvcmQ+PC9DaXRlPjxDaXRlPjxBdXRob3I+
Tmd1eWVuPC9BdXRob3I+PFllYXI+MjAxNzwvWWVhcj48UmVjTnVtPjg1PC9SZWNOdW0+PHJlY29y
ZD48cmVjLW51bWJlcj44NTwvcmVjLW51bWJlcj48Zm9yZWlnbi1rZXlzPjxrZXkgYXBwPSJFTiIg
ZGItaWQ9IjA1eHNldjBzbjI5ZXNyZTAyMDZwenZwc3JlZnJ6ZDJhMmY5eiIgdGltZXN0YW1wPSIx
NTM0NDU5NTc0Ij44NTwva2V5PjwvZm9yZWlnbi1rZXlzPjxyZWYtdHlwZSBuYW1lPSJKb3VybmFs
IEFydGljbGUiPjE3PC9yZWYtdHlwZT48Y29udHJpYnV0b3JzPjxhdXRob3JzPjxhdXRob3I+Tmd1
eWVuLCBIYW5uYWg8L2F1dGhvcj48YXV0aG9yPlhpYW8sIE5pY2hvbGFzPC9hdXRob3I+PGF1dGhv
cj5EYW5pZWxzLCBTZWFuPC9hdXRob3I+PGF1dGhvcj5NYXJjZWxsYSwgTmljaG9sYXM8L2F1dGhv
cj48YXV0aG9yPlRpbW9zaGVua28sIEphbmlzPC9hdXRob3I+PGF1dGhvcj5GcmVua2VsLCBBbmF0
b2x5PC9hdXRob3I+PGF1dGhvcj5WbGFjaG9zLCBEaW9uaXNpb3MgRy48L2F1dGhvcj48L2F1dGhv
cnM+PC9jb250cmlidXRvcnM+PHRpdGxlcz48dGl0bGU+Um9sZSBvZiBMZXdpcyBhbmQgQnLDuG5z
dGVkIEFjaWRpdHkgaW4gTWV0YWwgQ2hsb3JpZGUgQ2F0YWx5c2lzIGluIE9yZ2FuaWMgTWVkaWE6
IFJlZHVjdGl2ZSBFdGhlcmlmaWNhdGlvbiBvZiBGdXJhbmljczwvdGl0bGU+PHNlY29uZGFyeS10
aXRsZT5BQ1MgQ2F0YWx5c2lzPC9zZWNvbmRhcnktdGl0bGU+PC90aXRsZXM+PHBlcmlvZGljYWw+
PGZ1bGwtdGl0bGU+QUNTIENhdGFseXNpczwvZnVsbC10aXRsZT48L3BlcmlvZGljYWw+PHBhZ2Vz
PjczNjMtNzM3MDwvcGFnZXM+PHZvbHVtZT43PC92b2x1bWU+PG51bWJlcj4xMDwvbnVtYmVyPjxk
YXRlcz48eWVhcj4yMDE3PC95ZWFyPjxwdWItZGF0ZXM+PGRhdGU+MjAxNy8xMC8wNjwvZGF0ZT48
L3B1Yi1kYXRlcz48L2RhdGVzPjxwdWJsaXNoZXI+QW1lcmljYW4gQ2hlbWljYWwgU29jaWV0eTwv
cHVibGlzaGVyPjx1cmxzPjxyZWxhdGVkLXVybHM+PHVybD5odHRwczovL2RvaS5vcmcvMTAuMTAy
MS9hY3NjYXRhbC43YjAyMzQ4PC91cmw+PC9yZWxhdGVkLXVybHM+PC91cmxzPjxlbGVjdHJvbmlj
LXJlc291cmNlLW51bT4xMC4xMDIxL2Fjc2NhdGFsLjdiMDIzNDg8L2VsZWN0cm9uaWMtcmVzb3Vy
Y2UtbnVtPjwvcmVjb3JkPjwvQ2l0ZT48L0VuZE5vdGU+
</w:fldData>
        </w:fldChar>
      </w:r>
      <w:r w:rsidRPr="008D61EE">
        <w:rPr>
          <w:sz w:val="24"/>
          <w:szCs w:val="24"/>
        </w:rPr>
        <w:instrText xml:space="preserve"> ADDIN EN.CITE.DATA </w:instrText>
      </w:r>
      <w:r w:rsidRPr="008D61EE">
        <w:rPr>
          <w:sz w:val="24"/>
          <w:szCs w:val="24"/>
        </w:rPr>
      </w:r>
      <w:r w:rsidRPr="008D61EE">
        <w:rPr>
          <w:sz w:val="24"/>
          <w:szCs w:val="24"/>
        </w:rPr>
        <w:fldChar w:fldCharType="end"/>
      </w:r>
      <w:r w:rsidRPr="008D61EE">
        <w:rPr>
          <w:sz w:val="24"/>
          <w:szCs w:val="24"/>
        </w:rPr>
      </w:r>
      <w:r w:rsidRPr="008D61EE">
        <w:rPr>
          <w:sz w:val="24"/>
          <w:szCs w:val="24"/>
        </w:rPr>
        <w:fldChar w:fldCharType="separate"/>
      </w:r>
      <w:r w:rsidR="00566EE2">
        <w:rPr>
          <w:sz w:val="24"/>
          <w:szCs w:val="24"/>
          <w:vertAlign w:val="superscript"/>
        </w:rPr>
        <w:t>57-6</w:t>
      </w:r>
      <w:r w:rsidRPr="008D61EE">
        <w:rPr>
          <w:sz w:val="24"/>
          <w:szCs w:val="24"/>
          <w:vertAlign w:val="superscript"/>
        </w:rPr>
        <w:t>0</w:t>
      </w:r>
      <w:r w:rsidRPr="008D61EE">
        <w:rPr>
          <w:sz w:val="24"/>
          <w:szCs w:val="24"/>
        </w:rPr>
        <w:fldChar w:fldCharType="end"/>
      </w:r>
      <w:r w:rsidRPr="008D61EE">
        <w:rPr>
          <w:sz w:val="24"/>
          <w:szCs w:val="24"/>
        </w:rPr>
        <w:t xml:space="preserve"> In addition, formation of </w:t>
      </w:r>
      <w:proofErr w:type="spellStart"/>
      <w:r w:rsidRPr="008D61EE">
        <w:rPr>
          <w:sz w:val="24"/>
          <w:szCs w:val="24"/>
        </w:rPr>
        <w:t>levulinate</w:t>
      </w:r>
      <w:proofErr w:type="spellEnd"/>
      <w:r w:rsidRPr="008D61EE">
        <w:rPr>
          <w:sz w:val="24"/>
          <w:szCs w:val="24"/>
        </w:rPr>
        <w:t xml:space="preserve"> esters is favored with increasing acid strength, although very strong </w:t>
      </w:r>
      <w:proofErr w:type="spellStart"/>
      <w:r w:rsidRPr="008D61EE">
        <w:rPr>
          <w:sz w:val="24"/>
          <w:szCs w:val="24"/>
        </w:rPr>
        <w:t>Brønsted</w:t>
      </w:r>
      <w:proofErr w:type="spellEnd"/>
      <w:r w:rsidRPr="008D61EE">
        <w:rPr>
          <w:sz w:val="24"/>
          <w:szCs w:val="24"/>
        </w:rPr>
        <w:t xml:space="preserve"> acids may lead to competitive undesirable FA polymerization.</w:t>
      </w:r>
      <w:r w:rsidRPr="008D61EE">
        <w:rPr>
          <w:sz w:val="24"/>
          <w:szCs w:val="24"/>
        </w:rPr>
        <w:fldChar w:fldCharType="begin"/>
      </w:r>
      <w:r w:rsidRPr="008D61EE">
        <w:rPr>
          <w:sz w:val="24"/>
          <w:szCs w:val="24"/>
        </w:rPr>
        <w:instrText xml:space="preserve"> ADDIN EN.CITE &lt;EndNote&gt;&lt;Cite&gt;&lt;Author&gt;Zhao&lt;/Author&gt;&lt;Year&gt;2014&lt;/Year&gt;&lt;RecNum&gt;96&lt;/RecNum&gt;&lt;DisplayText&gt;&lt;style face="superscript"&gt;51&lt;/style&gt;&lt;/DisplayText&gt;&lt;record&gt;&lt;rec-number&gt;96&lt;/rec-number&gt;&lt;foreign-keys&gt;&lt;key app="EN" db-id="05xsev0sn29esre0206pzvpsrefrzd2a2f9z" timestamp="1534462592"&gt;96&lt;/key&gt;&lt;/foreign-keys&gt;&lt;ref-type name="Journal Article"&gt;17&lt;/ref-type&gt;&lt;contributors&gt;&lt;authors&gt;&lt;author&gt;Geng Zhao&lt;/author&gt;&lt;author&gt;Lei Hu&lt;/author&gt;&lt;author&gt;Yong Sun&lt;/author&gt;&lt;author&gt;Xianhai Zeng&lt;/author&gt;&lt;author&gt;Lu Lin&lt;/author&gt;&lt;/authors&gt;&lt;/contributors&gt;&lt;titles&gt;&lt;title&gt;Conversion of biomass-derived furfuryl alcohol into ethyl levulinate catalysed by solid acid in ethanol&lt;/title&gt;&lt;secondary-title&gt;Bioresources&lt;/secondary-title&gt;&lt;/titles&gt;&lt;periodical&gt;&lt;full-title&gt;Bioresources&lt;/full-title&gt;&lt;/periodical&gt;&lt;pages&gt;2634-2644&lt;/pages&gt;&lt;volume&gt;9&lt;/volume&gt;&lt;number&gt;2&lt;/number&gt;&lt;dates&gt;&lt;year&gt;2014&lt;/year&gt;&lt;/dates&gt;&lt;urls&gt;&lt;/urls&gt;&lt;/record&gt;&lt;/Cite&gt;&lt;/EndNote&gt;</w:instrText>
      </w:r>
      <w:r w:rsidRPr="008D61EE">
        <w:rPr>
          <w:sz w:val="24"/>
          <w:szCs w:val="24"/>
        </w:rPr>
        <w:fldChar w:fldCharType="separate"/>
      </w:r>
      <w:r w:rsidR="00566EE2">
        <w:rPr>
          <w:sz w:val="24"/>
          <w:szCs w:val="24"/>
          <w:vertAlign w:val="superscript"/>
        </w:rPr>
        <w:t>6</w:t>
      </w:r>
      <w:r w:rsidRPr="008D61EE">
        <w:rPr>
          <w:sz w:val="24"/>
          <w:szCs w:val="24"/>
          <w:vertAlign w:val="superscript"/>
        </w:rPr>
        <w:t>1</w:t>
      </w:r>
      <w:r w:rsidRPr="008D61EE">
        <w:rPr>
          <w:sz w:val="24"/>
          <w:szCs w:val="24"/>
        </w:rPr>
        <w:fldChar w:fldCharType="end"/>
      </w:r>
      <w:r w:rsidRPr="008D61EE">
        <w:rPr>
          <w:sz w:val="24"/>
          <w:szCs w:val="24"/>
        </w:rPr>
        <w:t xml:space="preserve"> In addition, Nguyen et al.</w:t>
      </w:r>
      <w:r w:rsidRPr="008D61EE">
        <w:rPr>
          <w:sz w:val="24"/>
          <w:szCs w:val="24"/>
        </w:rPr>
        <w:fldChar w:fldCharType="begin"/>
      </w:r>
      <w:r w:rsidRPr="008D61EE">
        <w:rPr>
          <w:sz w:val="24"/>
          <w:szCs w:val="24"/>
        </w:rPr>
        <w:instrText xml:space="preserve"> ADDIN EN.CITE &lt;EndNote&gt;&lt;Cite&gt;&lt;Author&gt;Nguyen&lt;/Author&gt;&lt;Year&gt;2017&lt;/Year&gt;&lt;RecNum&gt;85&lt;/RecNum&gt;&lt;DisplayText&gt;&lt;style face="superscript"&gt;50&lt;/style&gt;&lt;/DisplayText&gt;&lt;record&gt;&lt;rec-number&gt;85&lt;/rec-number&gt;&lt;foreign-keys&gt;&lt;key app="EN" db-id="05xsev0sn29esre0206pzvpsrefrzd2a2f9z" timestamp="1534459574"&gt;85&lt;/key&gt;&lt;/foreign-keys&gt;&lt;ref-type name="Journal Article"&gt;17&lt;/ref-type&gt;&lt;contributors&gt;&lt;authors&gt;&lt;author&gt;Nguyen, Hannah&lt;/author&gt;&lt;author&gt;Xiao, Nicholas&lt;/author&gt;&lt;author&gt;Daniels, Sean&lt;/author&gt;&lt;author&gt;Marcella, Nicholas&lt;/author&gt;&lt;author&gt;Timoshenko, Janis&lt;/author&gt;&lt;author&gt;Frenkel, Anatoly&lt;/author&gt;&lt;author&gt;Vlachos, Dionisios G.&lt;/author&gt;&lt;/authors&gt;&lt;/contributors&gt;&lt;titles&gt;&lt;title&gt;Role of Lewis and Brønsted Acidity in Metal Chloride Catalysis in Organic Media: Reductive Etherification of Furanics&lt;/title&gt;&lt;secondary-title&gt;ACS Catalysis&lt;/secondary-title&gt;&lt;/titles&gt;&lt;periodical&gt;&lt;full-title&gt;ACS Catalysis&lt;/full-title&gt;&lt;/periodical&gt;&lt;pages&gt;7363-7370&lt;/pages&gt;&lt;volume&gt;7&lt;/volume&gt;&lt;number&gt;10&lt;/number&gt;&lt;dates&gt;&lt;year&gt;2017&lt;/year&gt;&lt;pub-dates&gt;&lt;date&gt;2017/10/06&lt;/date&gt;&lt;/pub-dates&gt;&lt;/dates&gt;&lt;publisher&gt;American Chemical Society&lt;/publisher&gt;&lt;urls&gt;&lt;related-urls&gt;&lt;url&gt;https://doi.org/10.1021/acscatal.7b02348&lt;/url&gt;&lt;/related-urls&gt;&lt;/urls&gt;&lt;electronic-resource-num&gt;10.1021/acscatal.7b02348&lt;/electronic-resource-num&gt;&lt;/record&gt;&lt;/Cite&gt;&lt;/EndNote&gt;</w:instrText>
      </w:r>
      <w:r w:rsidRPr="008D61EE">
        <w:rPr>
          <w:sz w:val="24"/>
          <w:szCs w:val="24"/>
        </w:rPr>
        <w:fldChar w:fldCharType="separate"/>
      </w:r>
      <w:r w:rsidR="00566EE2">
        <w:rPr>
          <w:sz w:val="24"/>
          <w:szCs w:val="24"/>
          <w:vertAlign w:val="superscript"/>
        </w:rPr>
        <w:t>6</w:t>
      </w:r>
      <w:r w:rsidRPr="008D61EE">
        <w:rPr>
          <w:sz w:val="24"/>
          <w:szCs w:val="24"/>
          <w:vertAlign w:val="superscript"/>
        </w:rPr>
        <w:t>0</w:t>
      </w:r>
      <w:r w:rsidRPr="008D61EE">
        <w:rPr>
          <w:sz w:val="24"/>
          <w:szCs w:val="24"/>
        </w:rPr>
        <w:fldChar w:fldCharType="end"/>
      </w:r>
      <w:r w:rsidRPr="008D61EE">
        <w:rPr>
          <w:sz w:val="24"/>
          <w:szCs w:val="24"/>
        </w:rPr>
        <w:t xml:space="preserve"> recently investigated the catalytic activity of metal chloride catalysts in the etherification of FA. They developed a kinetic model for evaluating the intrinsic catalytic activity of metal chlorides (MCl</w:t>
      </w:r>
      <w:r w:rsidRPr="008D61EE">
        <w:rPr>
          <w:sz w:val="24"/>
          <w:szCs w:val="24"/>
          <w:vertAlign w:val="subscript"/>
        </w:rPr>
        <w:t>3</w:t>
      </w:r>
      <w:r w:rsidRPr="008D61EE">
        <w:rPr>
          <w:sz w:val="24"/>
          <w:szCs w:val="24"/>
        </w:rPr>
        <w:t xml:space="preserve">) solutions and determine the role of Lewis acid metal species and their induced </w:t>
      </w:r>
      <w:proofErr w:type="spellStart"/>
      <w:r w:rsidRPr="008D61EE">
        <w:rPr>
          <w:sz w:val="24"/>
          <w:szCs w:val="24"/>
        </w:rPr>
        <w:t>Brønsted</w:t>
      </w:r>
      <w:proofErr w:type="spellEnd"/>
      <w:r w:rsidRPr="008D61EE">
        <w:rPr>
          <w:sz w:val="24"/>
          <w:szCs w:val="24"/>
        </w:rPr>
        <w:t xml:space="preserve"> acid (</w:t>
      </w:r>
      <w:proofErr w:type="spellStart"/>
      <w:r w:rsidRPr="008D61EE">
        <w:rPr>
          <w:sz w:val="24"/>
          <w:szCs w:val="24"/>
        </w:rPr>
        <w:t>HCl</w:t>
      </w:r>
      <w:proofErr w:type="spellEnd"/>
      <w:r w:rsidRPr="008D61EE">
        <w:rPr>
          <w:sz w:val="24"/>
          <w:szCs w:val="24"/>
        </w:rPr>
        <w:t xml:space="preserve">) on FA etherification. Comparison of the rate constants revealed that the </w:t>
      </w:r>
      <w:proofErr w:type="spellStart"/>
      <w:r w:rsidRPr="008D61EE">
        <w:rPr>
          <w:sz w:val="24"/>
          <w:szCs w:val="24"/>
        </w:rPr>
        <w:t>Brønsted</w:t>
      </w:r>
      <w:proofErr w:type="spellEnd"/>
      <w:r w:rsidRPr="008D61EE">
        <w:rPr>
          <w:sz w:val="24"/>
          <w:szCs w:val="24"/>
        </w:rPr>
        <w:t xml:space="preserve"> acid was substantially more effective for FA etherification than Lewis acid metal species. The authors concluded that FA etherification is primarily governed by the induced </w:t>
      </w:r>
      <w:proofErr w:type="spellStart"/>
      <w:r w:rsidRPr="008D61EE">
        <w:rPr>
          <w:sz w:val="24"/>
          <w:szCs w:val="24"/>
        </w:rPr>
        <w:t>Brønsted</w:t>
      </w:r>
      <w:proofErr w:type="spellEnd"/>
      <w:r w:rsidRPr="008D61EE">
        <w:rPr>
          <w:sz w:val="24"/>
          <w:szCs w:val="24"/>
        </w:rPr>
        <w:t xml:space="preserve"> acidity instead of the Lewis acidity.</w:t>
      </w:r>
    </w:p>
    <w:p w:rsidR="00E16E80" w:rsidRPr="008D61EE" w:rsidRDefault="00DB79CD" w:rsidP="001C0313">
      <w:pPr>
        <w:pStyle w:val="Maintext0"/>
        <w:jc w:val="both"/>
        <w:rPr>
          <w:sz w:val="24"/>
          <w:szCs w:val="24"/>
        </w:rPr>
      </w:pPr>
      <w:r>
        <w:rPr>
          <w:sz w:val="24"/>
          <w:szCs w:val="24"/>
        </w:rPr>
        <w:t>Supplementary Table 2</w:t>
      </w:r>
      <w:r w:rsidRPr="008D61EE">
        <w:rPr>
          <w:sz w:val="24"/>
          <w:szCs w:val="24"/>
        </w:rPr>
        <w:t xml:space="preserve"> compares the catalytic results for the niobium oxide catalysts to those reported in the literature for different catalysts tested in the FA/</w:t>
      </w:r>
      <w:proofErr w:type="spellStart"/>
      <w:r w:rsidRPr="008D61EE">
        <w:rPr>
          <w:sz w:val="24"/>
          <w:szCs w:val="24"/>
        </w:rPr>
        <w:t>EtOH</w:t>
      </w:r>
      <w:proofErr w:type="spellEnd"/>
      <w:r w:rsidRPr="008D61EE">
        <w:rPr>
          <w:sz w:val="24"/>
          <w:szCs w:val="24"/>
        </w:rPr>
        <w:t xml:space="preserve"> reaction </w:t>
      </w:r>
      <w:r w:rsidRPr="008D61EE">
        <w:rPr>
          <w:sz w:val="24"/>
          <w:szCs w:val="24"/>
          <w:lang w:val="pt-PT"/>
        </w:rPr>
        <w:fldChar w:fldCharType="begin">
          <w:fldData xml:space="preserve">PEVuZE5vdGU+PENpdGU+PEF1dGhvcj5OZXZlczwvQXV0aG9yPjxZZWFyPjIwMTM8L1llYXI+PFJl
Y051bT44MTwvUmVjTnVtPjxEaXNwbGF5VGV4dD48c3R5bGUgZmFjZT0ic3VwZXJzY3JpcHQiPjQ3
LDQ4LDUxLTY3PC9zdHlsZT48L0Rpc3BsYXlUZXh0PjxyZWNvcmQ+PHJlYy1udW1iZXI+ODE8L3Jl
Yy1udW1iZXI+PGZvcmVpZ24ta2V5cz48a2V5IGFwcD0iRU4iIGRiLWlkPSIwNXhzZXYwc24yOWVz
cmUwMjA2cHp2cHNyZWZyemQyYTJmOXoiIHRpbWVzdGFtcD0iMTUzNDQ1ODk3MiI+ODE8L2tleT48
L2ZvcmVpZ24ta2V5cz48cmVmLXR5cGUgbmFtZT0iSm91cm5hbCBBcnRpY2xlIj4xNzwvcmVmLXR5
cGU+PGNvbnRyaWJ1dG9ycz48YXV0aG9ycz48YXV0aG9yPk5ldmVzLCBQYXRyw61jaWE8L2F1dGhv
cj48YXV0aG9yPkxpbWEsIFPDqXJnaW88L2F1dGhvcj48YXV0aG9yPlBpbGxpbmdlciwgTWFydHlu
PC9hdXRob3I+PGF1dGhvcj5Sb2NoYSwgU8OtbHZpYSBNLjwvYXV0aG9yPjxhdXRob3I+Um9jaGEs
IEpvw6NvPC9hdXRob3I+PGF1dGhvcj5WYWxlbnRlLCBBbmFiZWxhIEEuPC9hdXRob3I+PC9hdXRo
b3JzPjwvY29udHJpYnV0b3JzPjx0aXRsZXM+PHRpdGxlPkNvbnZlcnNpb24gb2YgZnVyZnVyeWwg
YWxjb2hvbCB0byBldGh5bCBsZXZ1bGluYXRlIHVzaW5nIHBvcm91cyBhbHVtaW5vc2lsaWNhdGUg
YWNpZCBjYXRhbHlzdHM8L3RpdGxlPjxzZWNvbmRhcnktdGl0bGU+Q2F0YWx5c2lzIFRvZGF5PC9z
ZWNvbmRhcnktdGl0bGU+PC90aXRsZXM+PHBlcmlvZGljYWw+PGZ1bGwtdGl0bGU+Q2F0YWx5c2lz
IFRvZGF5PC9mdWxsLXRpdGxlPjwvcGVyaW9kaWNhbD48cGFnZXM+NzYtODQ8L3BhZ2VzPjx2b2x1
bWU+MjE4LTIxOTwvdm9sdW1lPjxrZXl3b3Jkcz48a2V5d29yZD5GdXJmdXJ5bCBhbGNvaG9sPC9r
ZXl3b3JkPjxrZXl3b3JkPkV0aHlsIGxldnVsaW5hdGU8L2tleXdvcmQ+PGtleXdvcmQ+QWNpZCBj
YXRhbHlzaXM8L2tleXdvcmQ+PGtleXdvcmQ+QWx1bWlub3NpbGljYXRlczwva2V5d29yZD48a2V5
d29yZD5BbWJlcmx5c3QtMTU8L2tleXdvcmQ+PGtleXdvcmQ+QnktcHJvZHVjdCBpZGVudGlmaWNh
dGlvbjwva2V5d29yZD48L2tleXdvcmRzPjxkYXRlcz48eWVhcj4yMDEzPC95ZWFyPjxwdWItZGF0
ZXM+PGRhdGU+MjAxMy8xMi8wMS88L2RhdGU+PC9wdWItZGF0ZXM+PC9kYXRlcz48aXNibj4wOTIw
LTU4NjE8L2lzYm4+PHVybHM+PHJlbGF0ZWQtdXJscz48dXJsPmh0dHA6Ly93d3cuc2NpZW5jZWRp
cmVjdC5jb20vc2NpZW5jZS9hcnRpY2xlL3BpaS9TMDkyMDU4NjExMzAwMjQ5NjwvdXJsPjwvcmVs
YXRlZC11cmxzPjwvdXJscz48ZWxlY3Ryb25pYy1yZXNvdXJjZS1udW0+aHR0cHM6Ly9kb2kub3Jn
LzEwLjEwMTYvai5jYXR0b2QuMjAxMy4wNC4wMzU8L2VsZWN0cm9uaWMtcmVzb3VyY2UtbnVtPjwv
cmVjb3JkPjwvQ2l0ZT48Q2l0ZT48QXV0aG9yPkxhbmdlPC9BdXRob3I+PFllYXI+MjAwOTwvWWVh
cj48UmVjTnVtPjk5PC9SZWNOdW0+PHJlY29yZD48cmVjLW51bWJlcj45OTwvcmVjLW51bWJlcj48
Zm9yZWlnbi1rZXlzPjxrZXkgYXBwPSJFTiIgZGItaWQ9IjA1eHNldjBzbjI5ZXNyZTAyMDZwenZw
c3JlZnJ6ZDJhMmY5eiIgdGltZXN0YW1wPSIxNTM0NTI3MDk2Ij45OTwva2V5PjwvZm9yZWlnbi1r
ZXlzPjxyZWYtdHlwZSBuYW1lPSJKb3VybmFsIEFydGljbGUiPjE3PC9yZWYtdHlwZT48Y29udHJp
YnV0b3JzPjxhdXRob3JzPjxhdXRob3I+TGFuZ2UsIEplYW4tUGF1bDwvYXV0aG9yPjxhdXRob3I+
dmFu4oCFZGXigIVHcmFhZiwgV291dGVy4oCFRC48L2F1dGhvcj48YXV0aG9yPkhhYW4sIFJlbsOp
4oCFSi48L2F1dGhvcj48L2F1dGhvcnM+PC9jb250cmlidXRvcnM+PHRpdGxlcz48dGl0bGU+Q29u
dmVyc2lvbiBvZiBGdXJmdXJ5bCBBbGNvaG9sIGludG8gRXRoeWwgTGV2dWxpbmF0ZSB1c2luZyBT
b2xpZCBBY2lkIENhdGFseXN0czwvdGl0bGU+PHNlY29uZGFyeS10aXRsZT5DaGVtU3VzQ2hlbTwv
c2Vjb25kYXJ5LXRpdGxlPjwvdGl0bGVzPjxwZXJpb2RpY2FsPjxmdWxsLXRpdGxlPkNoZW1TdXND
aGVtPC9mdWxsLXRpdGxlPjwvcGVyaW9kaWNhbD48cGFnZXM+NDM3LTQ0MTwvcGFnZXM+PHZvbHVt
ZT4yPC92b2x1bWU+PG51bWJlcj41PC9udW1iZXI+PGRhdGVzPjx5ZWFyPjIwMDk8L3llYXI+PC9k
YXRlcz48dXJscz48cmVsYXRlZC11cmxzPjx1cmw+aHR0cHM6Ly9vbmxpbmVsaWJyYXJ5LndpbGV5
LmNvbS9kb2kvYWJzLzEwLjEwMDIvY3NzYy4yMDA4MDAyMTY8L3VybD48L3JlbGF0ZWQtdXJscz48
L3VybHM+PGVsZWN0cm9uaWMtcmVzb3VyY2UtbnVtPmRvaToxMC4xMDAyL2Nzc2MuMjAwODAwMjE2
PC9lbGVjdHJvbmljLXJlc291cmNlLW51bT48L3JlY29yZD48L0NpdGU+PENpdGU+PEF1dGhvcj5a
aHU8L0F1dGhvcj48WWVhcj4yMDE0PC9ZZWFyPjxSZWNOdW0+OTc8L1JlY051bT48cmVjb3JkPjxy
ZWMtbnVtYmVyPjk3PC9yZWMtbnVtYmVyPjxmb3JlaWduLWtleXM+PGtleSBhcHA9IkVOIiBkYi1p
ZD0iMDV4c2V2MHNuMjllc3JlMDIwNnB6dnBzcmVmcnpkMmEyZjl6IiB0aW1lc3RhbXA9IjE1MzQ1
MjY0NDMiPjk3PC9rZXk+PC9mb3JlaWduLWtleXM+PHJlZi10eXBlIG5hbWU9IkpvdXJuYWwgQXJ0
aWNsZSI+MTc8L3JlZi10eXBlPjxjb250cmlidXRvcnM+PGF1dGhvcnM+PGF1dGhvcj5aaHUsIFNo
YW5odWk8L2F1dGhvcj48YXV0aG9yPkNoZW4sIENoZW5nbWVuZzwvYXV0aG9yPjxhdXRob3I+WHVl
LCBZYW5mZW5nPC9hdXRob3I+PGF1dGhvcj5XdSwgSmlhbmJpbmc8L2F1dGhvcj48YXV0aG9yPldh
bmcsIEppYW5ndW88L2F1dGhvcj48YXV0aG9yPkZhbiwgV2VpYmluPC9hdXRob3I+PC9hdXRob3Jz
PjwvY29udHJpYnV0b3JzPjx0aXRsZXM+PHRpdGxlPkdyYXBoZW5lIE94aWRlOiBBbiBFZmZpY2ll
bnQgQWNpZCBDYXRhbHlzdCBmb3IgQWxjb2hvbHlzaXMgYW5kIEVzdGVyaWZpY2F0aW9uIFJlYWN0
aW9uczwvdGl0bGU+PHNlY29uZGFyeS10aXRsZT5DaGVtQ2F0Q2hlbTwvc2Vjb25kYXJ5LXRpdGxl
PjwvdGl0bGVzPjxwZXJpb2RpY2FsPjxmdWxsLXRpdGxlPkNoZW1DYXRDaGVtPC9mdWxsLXRpdGxl
PjwvcGVyaW9kaWNhbD48cGFnZXM+MzA4MC0zMDgzPC9wYWdlcz48dm9sdW1lPjY8L3ZvbHVtZT48
bnVtYmVyPjExPC9udW1iZXI+PGRhdGVzPjx5ZWFyPjIwMTQ8L3llYXI+PC9kYXRlcz48dXJscz48
cmVsYXRlZC11cmxzPjx1cmw+aHR0cHM6Ly9vbmxpbmVsaWJyYXJ5LndpbGV5LmNvbS9kb2kvYWJz
LzEwLjEwMDIvY2N0Yy4yMDE0MDI1NzQ8L3VybD48L3JlbGF0ZWQtdXJscz48L3VybHM+PGVsZWN0
cm9uaWMtcmVzb3VyY2UtbnVtPmRvaToxMC4xMDAyL2NjdGMuMjAxNDAyNTc0PC9lbGVjdHJvbmlj
LXJlc291cmNlLW51bT48L3JlY29yZD48L0NpdGU+PENpdGU+PEF1dGhvcj5OZXZlczwvQXV0aG9y
PjxZZWFyPjIwMTM8L1llYXI+PFJlY051bT41NDwvUmVjTnVtPjxyZWNvcmQ+PHJlYy1udW1iZXI+
NTQ8L3JlYy1udW1iZXI+PGZvcmVpZ24ta2V5cz48a2V5IGFwcD0iRU4iIGRiLWlkPSJwMGV3c2Uy
ZjZ4cDBlcmV0dmE0NWU1MmlyMnd4emVyZmV3YXciIHRpbWVzdGFtcD0iMTU1MDA5MTczOSI+NTQ8
L2tleT48L2ZvcmVpZ24ta2V5cz48cmVmLXR5cGUgbmFtZT0iSm91cm5hbCBBcnRpY2xlIj4xNzwv
cmVmLXR5cGU+PGNvbnRyaWJ1dG9ycz48YXV0aG9ycz48YXV0aG9yPk5ldmVzLCBQYXRyw61jaWE8
L2F1dGhvcj48YXV0aG9yPkFudHVuZXMsIE1hcmdhcmlkYSBNLjwvYXV0aG9yPjxhdXRob3I+UnVz
c28sIFBhdHLDrWNpYSBBLjwvYXV0aG9yPjxhdXRob3I+QWJyYW50ZXMsIEpvYW5hIFAuPC9hdXRo
b3I+PGF1dGhvcj5MaW1hLCBTw6lyZ2lvPC9hdXRob3I+PGF1dGhvcj5GZXJuYW5kZXMsIEF1Z3Vz
dGU8L2F1dGhvcj48YXV0aG9yPlBpbGxpbmdlciwgTWFydHluPC9hdXRob3I+PGF1dGhvcj5Sb2No
YSwgU8OtbHZpYSBNLjwvYXV0aG9yPjxhdXRob3I+UmliZWlybywgTWFyaWEgRi48L2F1dGhvcj48
YXV0aG9yPlZhbGVudGUsIEFuYWJlbGEgQS48L2F1dGhvcj48L2F1dGhvcnM+PC9jb250cmlidXRv
cnM+PHRpdGxlcz48dGl0bGU+UHJvZHVjdGlvbiBvZiBiaW9tYXNzLWRlcml2ZWQgZnVyYW5pYyBl
dGhlcnMgYW5kIGxldnVsaW5hdGUgZXN0ZXJzIHVzaW5nIGhldGVyb2dlbmVvdXMgYWNpZCBjYXRh
bHlzdHM8L3RpdGxlPjxzZWNvbmRhcnktdGl0bGU+R3JlZW4gQ2hlbWlzdHJ5PC9zZWNvbmRhcnkt
dGl0bGU+PC90aXRsZXM+PHBlcmlvZGljYWw+PGZ1bGwtdGl0bGU+R3JlZW4gQ2hlbWlzdHJ5PC9m
dWxsLXRpdGxlPjwvcGVyaW9kaWNhbD48cGFnZXM+MzM2Ny0zMzc2PC9wYWdlcz48dm9sdW1lPjE1
PC92b2x1bWU+PG51bWJlcj4xMjwvbnVtYmVyPjxkYXRlcz48eWVhcj4yMDEzPC95ZWFyPjwvZGF0
ZXM+PHB1Ymxpc2hlcj5UaGUgUm95YWwgU29jaWV0eSBvZiBDaGVtaXN0cnk8L3B1Ymxpc2hlcj48
aXNibj4xNDYzLTkyNjI8L2lzYm4+PHdvcmstdHlwZT4xMC4xMDM5L0MzR0M0MTkwOEg8L3dvcmst
dHlwZT48dXJscz48cmVsYXRlZC11cmxzPjx1cmw+aHR0cDovL2R4LmRvaS5vcmcvMTAuMTAzOS9D
M0dDNDE5MDhIPC91cmw+PC9yZWxhdGVkLXVybHM+PC91cmxzPjxlbGVjdHJvbmljLXJlc291cmNl
LW51bT4xMC4xMDM5L0MzR0M0MTkwOEg8L2VsZWN0cm9uaWMtcmVzb3VyY2UtbnVtPjwvcmVjb3Jk
PjwvQ2l0ZT48Q2l0ZT48QXV0aG9yPlJ1c3NvPC9BdXRob3I+PFllYXI+MjAxNDwvWWVhcj48UmVj
TnVtPjgzPC9SZWNOdW0+PHJlY29yZD48cmVjLW51bWJlcj44MzwvcmVjLW51bWJlcj48Zm9yZWln
bi1rZXlzPjxrZXkgYXBwPSJFTiIgZGItaWQ9IjA1eHNldjBzbjI5ZXNyZTAyMDZwenZwc3JlZnJ6
ZDJhMmY5eiIgdGltZXN0YW1wPSIxNTM0NDU5MTQyIj44Mzwva2V5PjwvZm9yZWlnbi1rZXlzPjxy
ZWYtdHlwZSBuYW1lPSJKb3VybmFsIEFydGljbGUiPjE3PC9yZWYtdHlwZT48Y29udHJpYnV0b3Jz
PjxhdXRob3JzPjxhdXRob3I+UnVzc28sIFAuIEEuPC9hdXRob3I+PGF1dGhvcj5BbnR1bmVzLCBN
LiBNLjwvYXV0aG9yPjxhdXRob3I+TmV2ZXMsIFAuPC9hdXRob3I+PGF1dGhvcj5XaXBlciwgUC4g
Vi48L2F1dGhvcj48YXV0aG9yPkZhemlvLCBFLjwvYXV0aG9yPjxhdXRob3I+TmVyaSwgRi48L2F1
dGhvcj48YXV0aG9yPkJhcnJlY2EsIEYuPC9hdXRob3I+PGF1dGhvcj5NYWZyYSwgTC48L2F1dGhv
cj48YXV0aG9yPlBpbGxpbmdlciwgTS48L2F1dGhvcj48YXV0aG9yPlBpbm5hLCBOLjwvYXV0aG9y
PjxhdXRob3I+VmFsZW50ZSwgQS4gQS48L2F1dGhvcj48L2F1dGhvcnM+PC9jb250cmlidXRvcnM+
PHRpdGxlcz48dGl0bGU+U29saWQgYWNpZHMgd2l0aCBTTzNIIGdyb3VwcyBhbmQgdHVuYWJsZSBz
dXJmYWNlIHByb3BlcnRpZXM6IHZlcnNhdGlsZSBjYXRhbHlzdHMgZm9yIGJpb21hc3MgY29udmVy
c2lvbjwvdGl0bGU+PHNlY29uZGFyeS10aXRsZT5Kb3VybmFsIG9mIE1hdGVyaWFscyBDaGVtaXN0
cnkgQTwvc2Vjb25kYXJ5LXRpdGxlPjwvdGl0bGVzPjxwZXJpb2RpY2FsPjxmdWxsLXRpdGxlPkpv
dXJuYWwgb2YgTWF0ZXJpYWxzIENoZW1pc3RyeSBBPC9mdWxsLXRpdGxlPjwvcGVyaW9kaWNhbD48
cGFnZXM+MTE4MTMtMTE4MjQ8L3BhZ2VzPjx2b2x1bWU+Mjwvdm9sdW1lPjxudW1iZXI+MzA8L251
bWJlcj48ZGF0ZXM+PHllYXI+MjAxNDwveWVhcj48L2RhdGVzPjxwdWJsaXNoZXI+VGhlIFJveWFs
IFNvY2lldHkgb2YgQ2hlbWlzdHJ5PC9wdWJsaXNoZXI+PGlzYm4+MjA1MC03NDg4PC9pc2JuPjx3
b3JrLXR5cGU+MTAuMTAzOS9DNFRBMDIzMjBKPC93b3JrLXR5cGU+PHVybHM+PHJlbGF0ZWQtdXJs
cz48dXJsPmh0dHA6Ly9keC5kb2kub3JnLzEwLjEwMzkvQzRUQTAyMzIwSjwvdXJsPjwvcmVsYXRl
ZC11cmxzPjwvdXJscz48ZWxlY3Ryb25pYy1yZXNvdXJjZS1udW0+MTAuMTAzOS9DNFRBMDIzMjBK
PC9lbGVjdHJvbmljLXJlc291cmNlLW51bT48L3JlY29yZD48L0NpdGU+PENpdGU+PEF1dGhvcj5B
LiBSdXNzbzwvQXV0aG9yPjxZZWFyPjIwMTQ8L1llYXI+PFJlY051bT41NTwvUmVjTnVtPjxyZWNv
cmQ+PHJlYy1udW1iZXI+NTU8L3JlYy1udW1iZXI+PGZvcmVpZ24ta2V5cz48a2V5IGFwcD0iRU4i
IGRiLWlkPSJwMGV3c2UyZjZ4cDBlcmV0dmE0NWU1MmlyMnd4emVyZmV3YXciIHRpbWVzdGFtcD0i
MTU1MDA5MTc5NSI+NTU8L2tleT48L2ZvcmVpZ24ta2V5cz48cmVmLXR5cGUgbmFtZT0iSm91cm5h
bCBBcnRpY2xlIj4xNzwvcmVmLXR5cGU+PGNvbnRyaWJ1dG9ycz48YXV0aG9ycz48YXV0aG9yPkEu
IFJ1c3NvLCBQYXRyw61jaWE8L2F1dGhvcj48YXV0aG9yPk0uIEFudHVuZXMsIE1hcmdhcmlkYTwv
YXV0aG9yPjxhdXRob3I+TmV2ZXMsIFBhdHLDrWNpYTwvYXV0aG9yPjxhdXRob3I+Vi4gV2lwZXIs
IFBhdWw8L2F1dGhvcj48YXV0aG9yPkZhemlvLCBFbnphPC9hdXRob3I+PGF1dGhvcj5OZXJpLCBG
b3J0dW5hdG88L2F1dGhvcj48YXV0aG9yPkJhcnJlY2EsIEZyYW5jZXNjbzwvYXV0aG9yPjxhdXRo
b3I+TWFmcmEsIEx1w61zPC9hdXRob3I+PGF1dGhvcj5QaWxsaW5nZXIsIE1hcnR5bjwvYXV0aG9y
PjxhdXRob3I+UGlubmEsIE5pY29sYTwvYXV0aG9yPjxhdXRob3I+QS4gVmFsZW50ZSwgQW5hYmVs
YTwvYXV0aG9yPjwvYXV0aG9ycz48L2NvbnRyaWJ1dG9ycz48dGl0bGVzPjx0aXRsZT5NZXNvcG9y
b3VzIGNhcmJvbuKAk3NpbGljYSBzb2xpZCBhY2lkIGNhdGFseXN0cyBmb3IgcHJvZHVjaW5nIHVz
ZWZ1bCBiaW8tcHJvZHVjdHMgd2l0aGluIHRoZSBzdWdhci1wbGF0Zm9ybSBvZiBiaW9yZWZpbmVy
aWVzPC90aXRsZT48c2Vjb25kYXJ5LXRpdGxlPkdyZWVuIENoZW1pc3RyeTwvc2Vjb25kYXJ5LXRp
dGxlPjwvdGl0bGVzPjxwZXJpb2RpY2FsPjxmdWxsLXRpdGxlPkdyZWVuIENoZW1pc3RyeTwvZnVs
bC10aXRsZT48L3BlcmlvZGljYWw+PHBhZ2VzPjQyOTItNDMwNTwvcGFnZXM+PHZvbHVtZT4xNjwv
dm9sdW1lPjxudW1iZXI+OTwvbnVtYmVyPjxkYXRlcz48eWVhcj4yMDE0PC95ZWFyPjwvZGF0ZXM+
PHB1Ymxpc2hlcj5UaGUgUm95YWwgU29jaWV0eSBvZiBDaGVtaXN0cnk8L3B1Ymxpc2hlcj48aXNi
bj4xNDYzLTkyNjI8L2lzYm4+PHdvcmstdHlwZT4xMC4xMDM5L0M0R0MwMTAzN0o8L3dvcmstdHlw
ZT48dXJscz48cmVsYXRlZC11cmxzPjx1cmw+aHR0cDovL2R4LmRvaS5vcmcvMTAuMTAzOS9DNEdD
MDEwMzdKPC91cmw+PC9yZWxhdGVkLXVybHM+PC91cmxzPjxlbGVjdHJvbmljLXJlc291cmNlLW51
bT4xMC4xMDM5L0M0R0MwMTAzN0o8L2VsZWN0cm9uaWMtcmVzb3VyY2UtbnVtPjwvcmVjb3JkPjwv
Q2l0ZT48Q2l0ZT48QXV0aG9yPlNvbmc8L0F1dGhvcj48WWVhcj4yMDE2PC9ZZWFyPjxSZWNOdW0+
ODc8L1JlY051bT48cmVjb3JkPjxyZWMtbnVtYmVyPjg3PC9yZWMtbnVtYmVyPjxmb3JlaWduLWtl
eXM+PGtleSBhcHA9IkVOIiBkYi1pZD0iMDV4c2V2MHNuMjllc3JlMDIwNnB6dnBzcmVmcnpkMmEy
Zjl6IiB0aW1lc3RhbXA9IjE1MzQ0NjA1NzYiPjg3PC9rZXk+PC9mb3JlaWduLWtleXM+PHJlZi10
eXBlIG5hbWU9IkpvdXJuYWwgQXJ0aWNsZSI+MTc8L3JlZi10eXBlPjxjb250cmlidXRvcnM+PGF1
dGhvcnM+PGF1dGhvcj5Tb25nLCBEYWl5dTwvYXV0aG9yPjxhdXRob3I+QW4sIFNhaTwvYXV0aG9y
PjxhdXRob3I+U3VuLCBZaW5nbmFuPC9hdXRob3I+PGF1dGhvcj5HdW8sIFlpaGFuZzwvYXV0aG9y
PjwvYXV0aG9ycz48L2NvbnRyaWJ1dG9ycz48dGl0bGVzPjx0aXRsZT5FZmZpY2llbnQgY29udmVy
c2lvbiBvZiBsZXZ1bGluaWMgYWNpZCBvciBmdXJmdXJ5bCBhbGNvaG9sIGludG8gYWxreWwgbGV2
dWxpbmF0ZXMgY2F0YWx5emVkIGJ5IGhldGVyb3BvbHkgYWNpZCBhbmQgWnJPMiBiaWZ1bmN0aW9u
YWxpemVkIG9yZ2Fub3NpbGljYSBuYW5vdHViZXM8L3RpdGxlPjxzZWNvbmRhcnktdGl0bGU+Sm91
cm5hbCBvZiBDYXRhbHlzaXM8L3NlY29uZGFyeS10aXRsZT48L3RpdGxlcz48cGVyaW9kaWNhbD48
ZnVsbC10aXRsZT5Kb3VybmFsIG9mIENhdGFseXNpczwvZnVsbC10aXRsZT48L3BlcmlvZGljYWw+
PHBhZ2VzPjE4NC0xOTk8L3BhZ2VzPjx2b2x1bWU+MzMzPC92b2x1bWU+PGtleXdvcmRzPjxrZXl3
b3JkPkFsa3lsIGxldnVsaW5hdGU8L2tleXdvcmQ+PGtleXdvcmQ+QmlvbWFzcy1kZXJpdmVkIHBs
YXRmb3JtIG1vbGVjdWxlPC9rZXl3b3JkPjxrZXl3b3JkPlNvbGlkIGFjaWQ8L2tleXdvcmQ+PGtl
eXdvcmQ+SG9sbG93IG5hbm90dWJlPC9rZXl3b3JkPjxrZXl3b3JkPk9yZ2FuaWPigJNpbm9yZ2Fu
aWMgaHlicmlkIGNhdGFseXN0PC9rZXl3b3JkPjwva2V5d29yZHM+PGRhdGVzPjx5ZWFyPjIwMTY8
L3llYXI+PHB1Yi1kYXRlcz48ZGF0ZT4yMDE2LzAxLzAxLzwvZGF0ZT48L3B1Yi1kYXRlcz48L2Rh
dGVzPjxpc2JuPjAwMjEtOTUxNzwvaXNibj48dXJscz48cmVsYXRlZC11cmxzPjx1cmw+aHR0cDov
L3d3dy5zY2llbmNlZGlyZWN0LmNvbS9zY2llbmNlL2FydGljbGUvcGlpL1MwMDIxOTUxNzE1MDAz
NDYyPC91cmw+PC9yZWxhdGVkLXVybHM+PC91cmxzPjxlbGVjdHJvbmljLXJlc291cmNlLW51bT5o
dHRwczovL2RvaS5vcmcvMTAuMTAxNi9qLmpjYXQuMjAxNS4xMC4wMTg8L2VsZWN0cm9uaWMtcmVz
b3VyY2UtbnVtPjwvcmVjb3JkPjwvQ2l0ZT48Q2l0ZT48QXV0aG9yPlpodTwvQXV0aG9yPjxZZWFy
PjIwMTQ8L1llYXI+PFJlY051bT45NzwvUmVjTnVtPjxyZWNvcmQ+PHJlYy1udW1iZXI+OTc8L3Jl
Yy1udW1iZXI+PGZvcmVpZ24ta2V5cz48a2V5IGFwcD0iRU4iIGRiLWlkPSIwNXhzZXYwc24yOWVz
cmUwMjA2cHp2cHNyZWZyemQyYTJmOXoiIHRpbWVzdGFtcD0iMTUzNDUyNjQ0MyI+OTc8L2tleT48
L2ZvcmVpZ24ta2V5cz48cmVmLXR5cGUgbmFtZT0iSm91cm5hbCBBcnRpY2xlIj4xNzwvcmVmLXR5
cGU+PGNvbnRyaWJ1dG9ycz48YXV0aG9ycz48YXV0aG9yPlpodSwgU2hhbmh1aTwvYXV0aG9yPjxh
dXRob3I+Q2hlbiwgQ2hlbmdtZW5nPC9hdXRob3I+PGF1dGhvcj5YdWUsIFlhbmZlbmc8L2F1dGhv
cj48YXV0aG9yPld1LCBKaWFuYmluZzwvYXV0aG9yPjxhdXRob3I+V2FuZywgSmlhbmd1bzwvYXV0
aG9yPjxhdXRob3I+RmFuLCBXZWliaW48L2F1dGhvcj48L2F1dGhvcnM+PC9jb250cmlidXRvcnM+
PHRpdGxlcz48dGl0bGU+R3JhcGhlbmUgT3hpZGU6IEFuIEVmZmljaWVudCBBY2lkIENhdGFseXN0
IGZvciBBbGNvaG9seXNpcyBhbmQgRXN0ZXJpZmljYXRpb24gUmVhY3Rpb25zPC90aXRsZT48c2Vj
b25kYXJ5LXRpdGxlPkNoZW1DYXRDaGVtPC9zZWNvbmRhcnktdGl0bGU+PC90aXRsZXM+PHBlcmlv
ZGljYWw+PGZ1bGwtdGl0bGU+Q2hlbUNhdENoZW08L2Z1bGwtdGl0bGU+PC9wZXJpb2RpY2FsPjxw
YWdlcz4zMDgwLTMwODM8L3BhZ2VzPjx2b2x1bWU+Njwvdm9sdW1lPjxudW1iZXI+MTE8L251bWJl
cj48ZGF0ZXM+PHllYXI+MjAxNDwveWVhcj48L2RhdGVzPjx1cmxzPjxyZWxhdGVkLXVybHM+PHVy
bD5odHRwczovL29ubGluZWxpYnJhcnkud2lsZXkuY29tL2RvaS9hYnMvMTAuMTAwMi9jY3RjLjIw
MTQwMjU3NDwvdXJsPjwvcmVsYXRlZC11cmxzPjwvdXJscz48ZWxlY3Ryb25pYy1yZXNvdXJjZS1u
dW0+ZG9pOjEwLjEwMDIvY2N0Yy4yMDE0MDI1NzQ8L2VsZWN0cm9uaWMtcmVzb3VyY2UtbnVtPjwv
cmVjb3JkPjwvQ2l0ZT48Q2l0ZT48QXV0aG9yPlRpd2FyaTwvQXV0aG9yPjxZZWFyPjIwMTc8L1ll
YXI+PFJlY051bT45NDwvUmVjTnVtPjxyZWNvcmQ+PHJlYy1udW1iZXI+OTQ8L3JlYy1udW1iZXI+
PGZvcmVpZ24ta2V5cz48a2V5IGFwcD0iRU4iIGRiLWlkPSIwNXhzZXYwc24yOWVzcmUwMjA2cHp2
cHNyZWZyemQyYTJmOXoiIHRpbWVzdGFtcD0iMTUzNDQ2MjE2MiI+OTQ8L2tleT48L2ZvcmVpZ24t
a2V5cz48cmVmLXR5cGUgbmFtZT0iSm91cm5hbCBBcnRpY2xlIj4xNzwvcmVmLXR5cGU+PGNvbnRy
aWJ1dG9ycz48YXV0aG9ycz48YXV0aG9yPlRpd2FyaSwgTWFuaXNoa3VtYXIgUy48L2F1dGhvcj48
YXV0aG9yPkdhd2FkZSwgQW5pbCBCLjwvYXV0aG9yPjxhdXRob3I+WWFkYXYsIEdhbmFwYXRpIEQu
PC9hdXRob3I+PC9hdXRob3JzPjwvY29udHJpYnV0b3JzPjx0aXRsZXM+PHRpdGxlPk1hZ25ldGlj
YWxseSBzZXBhcmFibGUgc3VsZmF0ZWQgemlyY29uaWEgYXMgaGlnaGx5IGFjdGl2ZSBhY2lkaWMg
Y2F0YWx5c3RzIGZvciBzZWxlY3RpdmUgc3ludGhlc2lzIG9mIGV0aHlsIGxldnVsaW5hdGUgZnJv
bSBmdXJmdXJ5bCBhbGNvaG9sPC90aXRsZT48c2Vjb25kYXJ5LXRpdGxlPkdyZWVuIENoZW1pc3Ry
eTwvc2Vjb25kYXJ5LXRpdGxlPjwvdGl0bGVzPjxwZXJpb2RpY2FsPjxmdWxsLXRpdGxlPkdyZWVu
IENoZW1pc3RyeTwvZnVsbC10aXRsZT48L3BlcmlvZGljYWw+PHBhZ2VzPjk2My05NzY8L3BhZ2Vz
Pjx2b2x1bWU+MTk8L3ZvbHVtZT48bnVtYmVyPjQ8L251bWJlcj48ZGF0ZXM+PHllYXI+MjAxNzwv
eWVhcj48L2RhdGVzPjxwdWJsaXNoZXI+VGhlIFJveWFsIFNvY2lldHkgb2YgQ2hlbWlzdHJ5PC9w
dWJsaXNoZXI+PGlzYm4+MTQ2My05MjYyPC9pc2JuPjx3b3JrLXR5cGU+MTAuMTAzOS9DNkdDMDI0
NjZBPC93b3JrLXR5cGU+PHVybHM+PHJlbGF0ZWQtdXJscz48dXJsPmh0dHA6Ly9keC5kb2kub3Jn
LzEwLjEwMzkvQzZHQzAyNDY2QTwvdXJsPjwvcmVsYXRlZC11cmxzPjwvdXJscz48ZWxlY3Ryb25p
Yy1yZXNvdXJjZS1udW0+MTAuMTAzOS9DNkdDMDI0NjZBPC9lbGVjdHJvbmljLXJlc291cmNlLW51
bT48L3JlY29yZD48L0NpdGU+PENpdGU+PEF1dGhvcj5MdTwvQXV0aG9yPjxZZWFyPjIwMTU8L1ll
YXI+PFJlY051bT44OTwvUmVjTnVtPjxyZWNvcmQ+PHJlYy1udW1iZXI+ODk8L3JlYy1udW1iZXI+
PGZvcmVpZ24ta2V5cz48a2V5IGFwcD0iRU4iIGRiLWlkPSIwNXhzZXYwc24yOWVzcmUwMjA2cHp2
cHNyZWZyemQyYTJmOXoiIHRpbWVzdGFtcD0iMTUzNDQ2MTAzOSI+ODk8L2tleT48L2ZvcmVpZ24t
a2V5cz48cmVmLXR5cGUgbmFtZT0iSm91cm5hbCBBcnRpY2xlIj4xNzwvcmVmLXR5cGU+PGNvbnRy
aWJ1dG9ycz48YXV0aG9ycz48YXV0aG9yPkx1LCBCbzwvYXV0aG9yPjxhdXRob3I+QW4sIFNhaTwv
YXV0aG9yPjxhdXRob3I+U29uZywgRGFpeXU8L2F1dGhvcj48YXV0aG9yPlN1LCBGYW5nPC9hdXRo
b3I+PGF1dGhvcj5ZYW5nLCBYaWE8L2F1dGhvcj48YXV0aG9yPkd1bywgWWloYW5nPC9hdXRob3I+
PC9hdXRob3JzPjwvY29udHJpYnV0b3JzPjx0aXRsZXM+PHRpdGxlPkRlc2lnbiBvZiBvcmdhbm9z
dWxmb25pYyBhY2lkIGZ1bmN0aW9uYWxpemVkIG9yZ2Fub3NpbGljYSBob2xsb3cgbmFub3NwaGVy
ZXMgZm9yIGVmZmljaWVudCBjb252ZXJzaW9uIG9mIGZ1cmZ1cmFsIGFsY29ob2wgdG8gZXRoeWwg
bGV2dWxpbmF0ZTwvdGl0bGU+PHNlY29uZGFyeS10aXRsZT5HcmVlbiBDaGVtaXN0cnk8L3NlY29u
ZGFyeS10aXRsZT48L3RpdGxlcz48cGVyaW9kaWNhbD48ZnVsbC10aXRsZT5HcmVlbiBDaGVtaXN0
cnk8L2Z1bGwtdGl0bGU+PC9wZXJpb2RpY2FsPjxwYWdlcz4xNzY3LTE3Nzg8L3BhZ2VzPjx2b2x1
bWU+MTc8L3ZvbHVtZT48bnVtYmVyPjM8L251bWJlcj48ZGF0ZXM+PHllYXI+MjAxNTwveWVhcj48
L2RhdGVzPjxwdWJsaXNoZXI+VGhlIFJveWFsIFNvY2lldHkgb2YgQ2hlbWlzdHJ5PC9wdWJsaXNo
ZXI+PGlzYm4+MTQ2My05MjYyPC9pc2JuPjx3b3JrLXR5cGU+MTAuMTAzOS9DNEdDMDIxNjFEPC93
b3JrLXR5cGU+PHVybHM+PHJlbGF0ZWQtdXJscz48dXJsPmh0dHA6Ly9keC5kb2kub3JnLzEwLjEw
MzkvQzRHQzAyMTYxRDwvdXJsPjwvcmVsYXRlZC11cmxzPjwvdXJscz48ZWxlY3Ryb25pYy1yZXNv
dXJjZS1udW0+MTAuMTAzOS9DNEdDMDIxNjFEPC9lbGVjdHJvbmljLXJlc291cmNlLW51bT48L3Jl
Y29yZD48L0NpdGU+PENpdGU+PEF1dGhvcj5HdW88L0F1dGhvcj48WWVhcj4yMDE1PC9ZZWFyPjxS
ZWNOdW0+MTAzPC9SZWNOdW0+PHJlY29yZD48cmVjLW51bWJlcj4xMDM8L3JlYy1udW1iZXI+PGZv
cmVpZ24ta2V5cz48a2V5IGFwcD0iRU4iIGRiLWlkPSIwNXhzZXYwc24yOWVzcmUwMjA2cHp2cHNy
ZWZyemQyYTJmOXoiIHRpbWVzdGFtcD0iMTUzNDUzMTExMyI+MTAzPC9rZXk+PC9mb3JlaWduLWtl
eXM+PHJlZi10eXBlIG5hbWU9IkpvdXJuYWwgQXJ0aWNsZSI+MTc8L3JlZi10eXBlPjxjb250cmli
dXRvcnM+PGF1dGhvcnM+PGF1dGhvcj5YdWV5aW5nIEd1bzwvYXV0aG9yPjxhdXRob3I+TGluY2Fp
IFBlbmc8L2F1dGhvcj48YXV0aG9yPkh1aSBMaTwvYXV0aG9yPjxhdXRob3I+S2VsaSBDaGVuPC9h
dXRob3I+PC9hdXRob3JzPjwvY29udHJpYnV0b3JzPjx0aXRsZXM+PHRpdGxlPkZvcm1hdGlvbiBv
ZiBodW1pbiBhbmQgYWxreWwgbGV2dWxpbmF0ZSBpbiB0aGUgYWNpZC1jYXRhbHl6ZWQgY29udmVy
c2lvbiBvZiBiaW9tYXNzLWRlcml2ZWQgZnVyZnVyeWwgYWxjb2hvbDwvdGl0bGU+PHNlY29uZGFy
eS10aXRsZT5CaW9yZXNvdXJjZXM8L3NlY29uZGFyeS10aXRsZT48L3RpdGxlcz48cGVyaW9kaWNh
bD48ZnVsbC10aXRsZT5CaW9yZXNvdXJjZXM8L2Z1bGwtdGl0bGU+PC9wZXJpb2RpY2FsPjxwYWdl
cz42NTQ4LTY1NjQ8L3BhZ2VzPjx2b2x1bWU+MTA8L3ZvbHVtZT48bnVtYmVyPjQ8L251bWJlcj48
ZGF0ZXM+PHllYXI+MjAxNTwveWVhcj48L2RhdGVzPjx1cmxzPjwvdXJscz48L3JlY29yZD48L0Np
dGU+PENpdGU+PEF1dGhvcj5aaGFvPC9BdXRob3I+PFllYXI+MjAxNDwvWWVhcj48UmVjTnVtPjk2
PC9SZWNOdW0+PHJlY29yZD48cmVjLW51bWJlcj45NjwvcmVjLW51bWJlcj48Zm9yZWlnbi1rZXlz
PjxrZXkgYXBwPSJFTiIgZGItaWQ9IjA1eHNldjBzbjI5ZXNyZTAyMDZwenZwc3JlZnJ6ZDJhMmY5
eiIgdGltZXN0YW1wPSIxNTM0NDYyNTkyIj45Njwva2V5PjwvZm9yZWlnbi1rZXlzPjxyZWYtdHlw
ZSBuYW1lPSJKb3VybmFsIEFydGljbGUiPjE3PC9yZWYtdHlwZT48Y29udHJpYnV0b3JzPjxhdXRo
b3JzPjxhdXRob3I+R2VuZyBaaGFvPC9hdXRob3I+PGF1dGhvcj5MZWkgSHU8L2F1dGhvcj48YXV0
aG9yPllvbmcgU3VuPC9hdXRob3I+PGF1dGhvcj5YaWFuaGFpIFplbmc8L2F1dGhvcj48YXV0aG9y
Pkx1IExpbjwvYXV0aG9yPjwvYXV0aG9ycz48L2NvbnRyaWJ1dG9ycz48dGl0bGVzPjx0aXRsZT5D
b252ZXJzaW9uIG9mIGJpb21hc3MtZGVyaXZlZCBmdXJmdXJ5bCBhbGNvaG9sIGludG8gZXRoeWwg
bGV2dWxpbmF0ZSBjYXRhbHlzZWQgYnkgc29saWQgYWNpZCBpbiBldGhhbm9sPC90aXRsZT48c2Vj
b25kYXJ5LXRpdGxlPkJpb3Jlc291cmNlczwvc2Vjb25kYXJ5LXRpdGxlPjwvdGl0bGVzPjxwZXJp
b2RpY2FsPjxmdWxsLXRpdGxlPkJpb3Jlc291cmNlczwvZnVsbC10aXRsZT48L3BlcmlvZGljYWw+
PHBhZ2VzPjI2MzQtMjY0NDwvcGFnZXM+PHZvbHVtZT45PC92b2x1bWU+PG51bWJlcj4yPC9udW1i
ZXI+PGRhdGVzPjx5ZWFyPjIwMTQ8L3llYXI+PC9kYXRlcz48dXJscz48L3VybHM+PC9yZWNvcmQ+
PC9DaXRlPjxDaXRlPjxBdXRob3I+RW51bXVsYTwvQXV0aG9yPjxZZWFyPjIwMTc8L1llYXI+PFJl
Y051bT4xMDQ8L1JlY051bT48cmVjb3JkPjxyZWMtbnVtYmVyPjEwNDwvcmVjLW51bWJlcj48Zm9y
ZWlnbi1rZXlzPjxrZXkgYXBwPSJFTiIgZGItaWQ9IjA1eHNldjBzbjI5ZXNyZTAyMDZwenZwc3Jl
ZnJ6ZDJhMmY5eiIgdGltZXN0YW1wPSIxNTM0NTM0ODgwIj4xMDQ8L2tleT48L2ZvcmVpZ24ta2V5
cz48cmVmLXR5cGUgbmFtZT0iSm91cm5hbCBBcnRpY2xlIj4xNzwvcmVmLXR5cGU+PGNvbnRyaWJ1
dG9ycz48YXV0aG9ycz48YXV0aG9yPkVudW11bGEsIFNpdmEgU2Fua2FyPC9hdXRob3I+PGF1dGhv
cj5Lb3BwYWRpLCBLdW1hcmEgU3dhbXk8L2F1dGhvcj48YXV0aG9yPkJhYnUgR3VycmFtLCBWZW5r
YXRhIFJhbWVzaDwvYXV0aG9yPjxhdXRob3I+QnVycmksIERhdmlkIFJhanU8L2F1dGhvcj48YXV0
aG9yPlJhbyBLYW1hcmFqdSwgU2VldGhhIFJhbWE8L2F1dGhvcj48L2F1dGhvcnM+PC9jb250cmli
dXRvcnM+PHRpdGxlcz48dGl0bGU+Q29udmVyc2lvbiBvZiBmdXJmdXJ5bCBhbGNvaG9sIHRvIGFs
a3lsIGxldnVsaW5hdGUgZnVlbCBhZGRpdGl2ZXMgb3ZlciBBbDJPMy9TQkEtMTUgY2F0YWx5c3Q8
L3RpdGxlPjxzZWNvbmRhcnktdGl0bGU+U3VzdGFpbmFibGUgRW5lcmd5ICZhbXA7IEZ1ZWxzPC9z
ZWNvbmRhcnktdGl0bGU+PC90aXRsZXM+PHBlcmlvZGljYWw+PGZ1bGwtdGl0bGU+U3VzdGFpbmFi
bGUgRW5lcmd5ICZhbXA7IEZ1ZWxzPC9mdWxsLXRpdGxlPjwvcGVyaW9kaWNhbD48cGFnZXM+NjQ0
LTY1MTwvcGFnZXM+PHZvbHVtZT4xPC92b2x1bWU+PG51bWJlcj4zPC9udW1iZXI+PGRhdGVzPjx5
ZWFyPjIwMTc8L3llYXI+PC9kYXRlcz48cHVibGlzaGVyPlRoZSBSb3lhbCBTb2NpZXR5IG9mIENo
ZW1pc3RyeTwvcHVibGlzaGVyPjx3b3JrLXR5cGU+MTAuMTAzOS9DNlNFMDAxMDNDPC93b3JrLXR5
cGU+PHVybHM+PHJlbGF0ZWQtdXJscz48dXJsPmh0dHA6Ly9keC5kb2kub3JnLzEwLjEwMzkvQzZT
RTAwMTAzQzwvdXJsPjwvcmVsYXRlZC11cmxzPjwvdXJscz48ZWxlY3Ryb25pYy1yZXNvdXJjZS1u
dW0+MTAuMTAzOS9DNlNFMDAxMDNDPC9lbGVjdHJvbmljLXJlc291cmNlLW51bT48L3JlY29yZD48
L0NpdGU+PENpdGU+PEF1dGhvcj5MYW5nZTwvQXV0aG9yPjxZZWFyPjIwMDk8L1llYXI+PFJlY051
bT45OTwvUmVjTnVtPjxyZWNvcmQ+PHJlYy1udW1iZXI+OTk8L3JlYy1udW1iZXI+PGZvcmVpZ24t
a2V5cz48a2V5IGFwcD0iRU4iIGRiLWlkPSIwNXhzZXYwc24yOWVzcmUwMjA2cHp2cHNyZWZyemQy
YTJmOXoiIHRpbWVzdGFtcD0iMTUzNDUyNzA5NiI+OTk8L2tleT48L2ZvcmVpZ24ta2V5cz48cmVm
LXR5cGUgbmFtZT0iSm91cm5hbCBBcnRpY2xlIj4xNzwvcmVmLXR5cGU+PGNvbnRyaWJ1dG9ycz48
YXV0aG9ycz48YXV0aG9yPkxhbmdlLCBKZWFuLVBhdWw8L2F1dGhvcj48YXV0aG9yPnZhbuKAhWRl
4oCFR3JhYWYsIFdvdXRlcuKAhUQuPC9hdXRob3I+PGF1dGhvcj5IYWFuLCBSZW7DqeKAhUouPC9h
dXRob3I+PC9hdXRob3JzPjwvY29udHJpYnV0b3JzPjx0aXRsZXM+PHRpdGxlPkNvbnZlcnNpb24g
b2YgRnVyZnVyeWwgQWxjb2hvbCBpbnRvIEV0aHlsIExldnVsaW5hdGUgdXNpbmcgU29saWQgQWNp
ZCBDYXRhbHlzdHM8L3RpdGxlPjxzZWNvbmRhcnktdGl0bGU+Q2hlbVN1c0NoZW08L3NlY29uZGFy
eS10aXRsZT48L3RpdGxlcz48cGVyaW9kaWNhbD48ZnVsbC10aXRsZT5DaGVtU3VzQ2hlbTwvZnVs
bC10aXRsZT48L3BlcmlvZGljYWw+PHBhZ2VzPjQzNy00NDE8L3BhZ2VzPjx2b2x1bWU+Mjwvdm9s
dW1lPjxudW1iZXI+NTwvbnVtYmVyPjxkYXRlcz48eWVhcj4yMDA5PC95ZWFyPjwvZGF0ZXM+PHVy
bHM+PHJlbGF0ZWQtdXJscz48dXJsPmh0dHBzOi8vb25saW5lbGlicmFyeS53aWxleS5jb20vZG9p
L2Ficy8xMC4xMDAyL2Nzc2MuMjAwODAwMjE2PC91cmw+PC9yZWxhdGVkLXVybHM+PC91cmxzPjxl
bGVjdHJvbmljLXJlc291cmNlLW51bT5kb2k6MTAuMTAwMi9jc3NjLjIwMDgwMDIxNjwvZWxlY3Ry
b25pYy1yZXNvdXJjZS1udW0+PC9yZWNvcmQ+PC9DaXRlPjxDaXRlPjxBdXRob3I+Q2FvPC9BdXRo
b3I+PFllYXI+MjAxNTwvWWVhcj48UmVjTnVtPjEwNTwvUmVjTnVtPjxyZWNvcmQ+PHJlYy1udW1i
ZXI+MTA1PC9yZWMtbnVtYmVyPjxmb3JlaWduLWtleXM+PGtleSBhcHA9IkVOIiBkYi1pZD0iMDV4
c2V2MHNuMjllc3JlMDIwNnB6dnBzcmVmcnpkMmEyZjl6IiB0aW1lc3RhbXA9IjE1MzQ1MzU2NDMi
PjEwNTwva2V5PjwvZm9yZWlnbi1rZXlzPjxyZWYtdHlwZSBuYW1lPSJKb3VybmFsIEFydGljbGUi
PjE3PC9yZWYtdHlwZT48Y29udHJpYnV0b3JzPjxhdXRob3JzPjxhdXRob3I+Q2FvLCBRdWFuPC9h
dXRob3I+PGF1dGhvcj5HdWFuLCBKaW5nPC9hdXRob3I+PGF1dGhvcj5QZW5nLCBHb25nbWluZzwv
YXV0aG9yPjxhdXRob3I+SG91LCBUb25nZ2FuZzwvYXV0aG9yPjxhdXRob3I+WmhvdSwgSmlhbndl
aTwvYXV0aG9yPjxhdXRob3I+TXUsIFhpbmRvbmc8L2F1dGhvcj48L2F1dGhvcnM+PC9jb250cmli
dXRvcnM+PHRpdGxlcz48dGl0bGU+U29saWQgYWNpZC1jYXRhbHl6ZWQgY29udmVyc2lvbiBvZiBm
dXJmdXJ5bCBhbGNvaG9sIHRvIGFsa3lsIHRldHJhaHlkcm9mdXJmdXJ5bCBldGhlcjwvdGl0bGU+
PHNlY29uZGFyeS10aXRsZT5DYXRhbHlzaXMgQ29tbXVuaWNhdGlvbnM8L3NlY29uZGFyeS10aXRs
ZT48L3RpdGxlcz48cGVyaW9kaWNhbD48ZnVsbC10aXRsZT5DYXRhbHlzaXMgQ29tbXVuaWNhdGlv
bnM8L2Z1bGwtdGl0bGU+PC9wZXJpb2RpY2FsPjxwYWdlcz43Ni03OTwvcGFnZXM+PHZvbHVtZT41
ODwvdm9sdW1lPjxrZXl3b3Jkcz48a2V5d29yZD5NZXRoeWwgdGV0cmFoeWRyb2Z1cmZ1cnlsIGV0
aGVyPC9rZXl3b3JkPjxrZXl3b3JkPkV0aHlsIHRldHJhaHlkcm9mdXJmdXJ5bCBldGhlcjwva2V5
d29yZD48a2V5d29yZD5GdXJmdXJ5bCBhbGNvaG9sPC9rZXl3b3JkPjxrZXl3b3JkPlNvbGlkIGFj
aWQ8L2tleXdvcmQ+PGtleXdvcmQ+RGllc2VsIGFkZGl0aXZlPC9rZXl3b3JkPjwva2V5d29yZHM+
PGRhdGVzPjx5ZWFyPjIwMTU8L3llYXI+PHB1Yi1kYXRlcz48ZGF0ZT4yMDE1LzAxLzA1LzwvZGF0
ZT48L3B1Yi1kYXRlcz48L2RhdGVzPjxpc2JuPjE1NjYtNzM2NzwvaXNibj48dXJscz48cmVsYXRl
ZC11cmxzPjx1cmw+aHR0cDovL3d3dy5zY2llbmNlZGlyZWN0LmNvbS9zY2llbmNlL2FydGljbGUv
cGlpL1MxNTY2NzM2NzE0MDAzNDIyPC91cmw+PC9yZWxhdGVkLXVybHM+PC91cmxzPjxlbGVjdHJv
bmljLXJlc291cmNlLW51bT5odHRwczovL2RvaS5vcmcvMTAuMTAxNi9qLmNhdGNvbS4yMDE0LjA4
LjAzMDwvZWxlY3Ryb25pYy1yZXNvdXJjZS1udW0+PC9yZWNvcmQ+PC9DaXRlPjxDaXRlPjxBdXRo
b3I+Q2hhZmZleTwvQXV0aG9yPjxZZWFyPjIwMTg8L1llYXI+PFJlY051bT44ODwvUmVjTnVtPjxy
ZWNvcmQ+PHJlYy1udW1iZXI+ODg8L3JlYy1udW1iZXI+PGZvcmVpZ24ta2V5cz48a2V5IGFwcD0i
RU4iIGRiLWlkPSIwNXhzZXYwc24yOWVzcmUwMjA2cHp2cHNyZWZyemQyYTJmOXoiIHRpbWVzdGFt
cD0iMTUzNDQ2MDgwMyI+ODg8L2tleT48L2ZvcmVpZ24ta2V5cz48cmVmLXR5cGUgbmFtZT0iSm91
cm5hbCBBcnRpY2xlIj4xNzwvcmVmLXR5cGU+PGNvbnRyaWJ1dG9ycz48YXV0aG9ycz48YXV0aG9y
PkNoYWZmZXksIERhd24gUi48L2F1dGhvcj48YXV0aG9yPkRhdmllcywgVGhvbWFzIEUuPC9hdXRo
b3I+PGF1dGhvcj5UYXlsb3IsIFN0dWFydCBILjwvYXV0aG9yPjxhdXRob3I+R3JhaGFtLCBBbmRy
ZXcgRS48L2F1dGhvcj48L2F1dGhvcnM+PC9jb250cmlidXRvcnM+PHRpdGxlcz48dGl0bGU+RXRo
ZXJpZmljYXRpb24gUmVhY3Rpb25zIG9mIEZ1cmZ1cnlsIEFsY29ob2wgaW4gdGhlIFByZXNlbmNl
IG9mIE9ydGhvZXN0ZXJzIGFuZCBLZXRhbHM6IEFwcGxpY2F0aW9uIHRvIHRoZSBTeW50aGVzaXMg
b2YgRnVyZnVyeWwgRXRoZXIgQmlvZnVlbHM8L3RpdGxlPjxzZWNvbmRhcnktdGl0bGU+QUNTIFN1
c3RhaW5hYmxlIENoZW1pc3RyeSAmYW1wOyBFbmdpbmVlcmluZzwvc2Vjb25kYXJ5LXRpdGxlPjwv
dGl0bGVzPjxwZXJpb2RpY2FsPjxmdWxsLXRpdGxlPkFDUyBTdXN0YWluYWJsZSBDaGVtaXN0cnkg
JmFtcDsgRW5naW5lZXJpbmc8L2Z1bGwtdGl0bGU+PC9wZXJpb2RpY2FsPjxwYWdlcz40OTk2LTUw
MDI8L3BhZ2VzPjx2b2x1bWU+Njwvdm9sdW1lPjxudW1iZXI+NDwvbnVtYmVyPjxkYXRlcz48eWVh
cj4yMDE4PC95ZWFyPjxwdWItZGF0ZXM+PGRhdGU+MjAxOC8wNC8wMjwvZGF0ZT48L3B1Yi1kYXRl
cz48L2RhdGVzPjxwdWJsaXNoZXI+QW1lcmljYW4gQ2hlbWljYWwgU29jaWV0eTwvcHVibGlzaGVy
Pjx1cmxzPjxyZWxhdGVkLXVybHM+PHVybD5odHRwczovL2RvaS5vcmcvMTAuMTAyMS9hY3NzdXNj
aGVtZW5nLjdiMDQ2MzY8L3VybD48L3JlbGF0ZWQtdXJscz48L3VybHM+PGVsZWN0cm9uaWMtcmVz
b3VyY2UtbnVtPjEwLjEwMjEvYWNzc3VzY2hlbWVuZy43YjA0NjM2PC9lbGVjdHJvbmljLXJlc291
cmNlLW51bT48L3JlY29yZD48L0NpdGU+PENpdGU+PEF1dGhvcj5OYW5kaXdhbGU8L0F1dGhvcj48
WWVhcj4yMDE1PC9ZZWFyPjxSZWNOdW0+OTU8L1JlY051bT48cmVjb3JkPjxyZWMtbnVtYmVyPjk1
PC9yZWMtbnVtYmVyPjxmb3JlaWduLWtleXM+PGtleSBhcHA9IkVOIiBkYi1pZD0iMDV4c2V2MHNu
Mjllc3JlMDIwNnB6dnBzcmVmcnpkMmEyZjl6IiB0aW1lc3RhbXA9IjE1MzQ0NjIyOTIiPjk1PC9r
ZXk+PC9mb3JlaWduLWtleXM+PHJlZi10eXBlIG5hbWU9IkpvdXJuYWwgQXJ0aWNsZSI+MTc8L3Jl
Zi10eXBlPjxjb250cmlidXRvcnM+PGF1dGhvcnM+PGF1dGhvcj5OYW5kaXdhbGUsIEtha2FzYWhl
YiBZLjwvYXV0aG9yPjxhdXRob3I+UGFuZGUsIEFzaHdpbmkgTS48L2F1dGhvcj48YXV0aG9yPkJv
a2FkZSwgVmlqYXkgVi48L2F1dGhvcj48L2F1dGhvcnM+PC9jb250cmlidXRvcnM+PHRpdGxlcz48
dGl0bGU+T25lIHN0ZXAgc3ludGhlc2lzIG9mIGV0aHlsIGxldnVsaW5hdGUgYmlvZnVlbCBieSBl
dGhhbm9seXNpcyBvZiByZW5ld2FibGUgZnVyZnVyeWwgYWxjb2hvbCBvdmVyIGhpZXJhcmNoaWNh
bCB6ZW9saXRlIGNhdGFseXN0PC90aXRsZT48c2Vjb25kYXJ5LXRpdGxlPlJTQyBBZHZhbmNlczwv
c2Vjb25kYXJ5LXRpdGxlPjwvdGl0bGVzPjxwZXJpb2RpY2FsPjxmdWxsLXRpdGxlPlJTQyBBZHZh
bmNlczwvZnVsbC10aXRsZT48L3BlcmlvZGljYWw+PHBhZ2VzPjc5MjI0LTc5MjMxPC9wYWdlcz48
dm9sdW1lPjU8L3ZvbHVtZT48bnVtYmVyPjk3PC9udW1iZXI+PGRhdGVzPjx5ZWFyPjIwMTU8L3ll
YXI+PC9kYXRlcz48cHVibGlzaGVyPlRoZSBSb3lhbCBTb2NpZXR5IG9mIENoZW1pc3RyeTwvcHVi
bGlzaGVyPjx3b3JrLXR5cGU+MTAuMTAzOS9DNVJBMTM1MjBGPC93b3JrLXR5cGU+PHVybHM+PHJl
bGF0ZWQtdXJscz48dXJsPmh0dHA6Ly9keC5kb2kub3JnLzEwLjEwMzkvQzVSQTEzNTIwRjwvdXJs
PjwvcmVsYXRlZC11cmxzPjwvdXJscz48ZWxlY3Ryb25pYy1yZXNvdXJjZS1udW0+MTAuMTAzOS9D
NVJBMTM1MjBGPC9lbGVjdHJvbmljLXJlc291cmNlLW51bT48L3JlY29yZD48L0NpdGU+PENpdGU+
PEF1dGhvcj5OZXZlczwvQXV0aG9yPjxZZWFyPjIwMTQ8L1llYXI+PFJlY051bT40NDwvUmVjTnVt
PjxyZWNvcmQ+PHJlYy1udW1iZXI+NDQ8L3JlYy1udW1iZXI+PGZvcmVpZ24ta2V5cz48a2V5IGFw
cD0iRU4iIGRiLWlkPSI1cmZ6cjUyc2Myc2Y5b2VzMmY2cGQwZjlmZmV2dmU1Znhwc3oiIHRpbWVz
dGFtcD0iMTQ1NzQ0OTg3MyI+NDQ8L2tleT48L2ZvcmVpZ24ta2V5cz48cmVmLXR5cGUgbmFtZT0i
Sm91cm5hbCBBcnRpY2xlIj4xNzwvcmVmLXR5cGU+PGNvbnRyaWJ1dG9ycz48YXV0aG9ycz48YXV0
aG9yPk5ldmVzLCBQYXRyw61jaWE8L2F1dGhvcj48YXV0aG9yPlJ1c3NvLCBQYXRyw61jaWEgQS48
L2F1dGhvcj48YXV0aG9yPkZlcm5hbmRlcywgQXVndXN0ZTwvYXV0aG9yPjxhdXRob3I+QW50dW5l
cywgTWFyZ2FyaWRhIE0uPC9hdXRob3I+PGF1dGhvcj5GYXJpbmhhLCBKb8OjbzwvYXV0aG9yPjxh
dXRob3I+UGlsbGluZ2VyLCBNYXJ0eW48L2F1dGhvcj48YXV0aG9yPlJpYmVpcm8sIE1hcmlhIEZp
bGlwYTwvYXV0aG9yPjxhdXRob3I+Q2FzdGFuaGVpcm8sIEpvc8OpIEUuPC9hdXRob3I+PGF1dGhv
cj5WYWxlbnRlLCBBbmFiZWxhIEEuPC9hdXRob3I+PC9hdXRob3JzPjwvY29udHJpYnV0b3JzPjx0
aXRsZXM+PHRpdGxlPk1lc29wb3JvdXMgemlyY29uaWEtYmFzZWQgbWl4ZWQgb3hpZGVzIGFzIHZl
cnNhdGlsZSBhY2lkIGNhdGFseXN0cyBmb3IgcHJvZHVjaW5nIGJpby1hZGRpdGl2ZXMgZnJvbSBm
dXJmdXJ5bCBhbGNvaG9sIGFuZCBnbHljZXJvbDwvdGl0bGU+PHNlY29uZGFyeS10aXRsZT5BcHBs
aWVkIENhdGFseXNpcyBBOiBHZW5lcmFsPC9zZWNvbmRhcnktdGl0bGU+PC90aXRsZXM+PHBlcmlv
ZGljYWw+PGZ1bGwtdGl0bGU+QXBwbGllZCBDYXRhbHlzaXMgQTogR2VuZXJhbDwvZnVsbC10aXRs
ZT48L3BlcmlvZGljYWw+PHBhZ2VzPjE0OC0xNTc8L3BhZ2VzPjx2b2x1bWU+NDg3PC92b2x1bWU+
PGtleXdvcmRzPjxrZXl3b3JkPkJpb21hc3M8L2tleXdvcmQ+PGtleXdvcmQ+TGV2dWxpbmF0ZSBl
c3RlcnM8L2tleXdvcmQ+PGtleXdvcmQ+R2x5Y2Vyb2wgYWNldGFsczwva2V5d29yZD48a2V5d29y
ZD5BY2lkIGNhdGFseXNpczwva2V5d29yZD48a2V5d29yZD5aaXJjb25pdW08L2tleXdvcmQ+PGtl
eXdvcmQ+TWl4ZWQgb3hpZGVzPC9rZXl3b3JkPjwva2V5d29yZHM+PGRhdGVzPjx5ZWFyPjIwMTQ8
L3llYXI+PHB1Yi1kYXRlcz48ZGF0ZT4xMC8vPC9kYXRlPjwvcHViLWRhdGVzPjwvZGF0ZXM+PGlz
Ym4+MDkyNi04NjBYPC9pc2JuPjx1cmxzPjxyZWxhdGVkLXVybHM+PHVybD5odHRwOi8vd3d3LnNj
aWVuY2VkaXJlY3QuY29tL3NjaWVuY2UvYXJ0aWNsZS9waWkvUzA5MjY4NjBYMTQwMDUzODk8L3Vy
bD48L3JlbGF0ZWQtdXJscz48L3VybHM+PGVsZWN0cm9uaWMtcmVzb3VyY2UtbnVtPmh0dHA6Ly9k
eC5kb2kub3JnLzEwLjEwMTYvai5hcGNhdGEuMjAxNC4wOC4wNDI8L2VsZWN0cm9uaWMtcmVzb3Vy
Y2UtbnVtPjwvcmVjb3JkPjwvQ2l0ZT48Q2l0ZT48QXV0aG9yPlpob3U8L0F1dGhvcj48WWVhcj4y
MDE1PC9ZZWFyPjxSZWNOdW0+MTAxPC9SZWNOdW0+PHJlY29yZD48cmVjLW51bWJlcj4xMDE8L3Jl
Yy1udW1iZXI+PGZvcmVpZ24ta2V5cz48a2V5IGFwcD0iRU4iIGRiLWlkPSIwNXhzZXYwc24yOWVz
cmUwMjA2cHp2cHNyZWZyemQyYTJmOXoiIHRpbWVzdGFtcD0iMTUzNDUyODI2NyI+MTAxPC9rZXk+
PC9mb3JlaWduLWtleXM+PHJlZi10eXBlIG5hbWU9IkpvdXJuYWwgQXJ0aWNsZSI+MTc8L3JlZi10
eXBlPjxjb250cmlidXRvcnM+PGF1dGhvcnM+PGF1dGhvcj5aaG91LCBIdWFjb25nPC9hdXRob3I+
PGF1dGhvcj5Tb25nLCBKaW5saWFuZzwvYXV0aG9yPjxhdXRob3I+S2FuZywgWGluY2hlbjwvYXV0
aG9yPjxhdXRob3I+SHUsIEppYXlpbjwvYXV0aG9yPjxhdXRob3I+WWFuZywgWWluZ3lpbmc8L2F1
dGhvcj48YXV0aG9yPkZhbiwgSG9uZ2xlaTwvYXV0aG9yPjxhdXRob3I+TWVuZywgUWluZ2xlaTwv
YXV0aG9yPjxhdXRob3I+SGFuLCBCdXhpbmc8L2F1dGhvcj48L2F1dGhvcnM+PC9jb250cmlidXRv
cnM+PHRpdGxlcz48dGl0bGU+T25lLXBvdCBjb252ZXJzaW9uIG9mIGNhcmJvaHlkcmF0ZXMgaW50
byBnYW1tYS12YWxlcm9sYWN0b25lIGNhdGFseXplZCBieSBoaWdobHkgY3Jvc3MtbGlua2VkIGlv
bmljIGxpcXVpZCBwb2x5bWVyIGFuZCBDby9UaU8yPC90aXRsZT48c2Vjb25kYXJ5LXRpdGxlPlJT
QyBBZHZhbmNlczwvc2Vjb25kYXJ5LXRpdGxlPjwvdGl0bGVzPjxwZXJpb2RpY2FsPjxmdWxsLXRp
dGxlPlJTQyBBZHZhbmNlczwvZnVsbC10aXRsZT48L3BlcmlvZGljYWw+PHBhZ2VzPjE1MjY3LTE1
MjczPC9wYWdlcz48dm9sdW1lPjU8L3ZvbHVtZT48bnVtYmVyPjIwPC9udW1iZXI+PGRhdGVzPjx5
ZWFyPjIwMTU8L3llYXI+PC9kYXRlcz48cHVibGlzaGVyPlRoZSBSb3lhbCBTb2NpZXR5IG9mIENo
ZW1pc3RyeTwvcHVibGlzaGVyPjx3b3JrLXR5cGU+MTAuMTAzOS9DNFJBMTQzNjNBPC93b3JrLXR5
cGU+PHVybHM+PHJlbGF0ZWQtdXJscz48dXJsPmh0dHA6Ly9keC5kb2kub3JnLzEwLjEwMzkvQzRS
QTE0MzYzQTwvdXJsPjwvcmVsYXRlZC11cmxzPjwvdXJscz48ZWxlY3Ryb25pYy1yZXNvdXJjZS1u
dW0+MTAuMTAzOS9DNFJBMTQzNjNBPC9lbGVjdHJvbmljLXJlc291cmNlLW51bT48L3JlY29yZD48
L0NpdGU+PENpdGU+PEF1dGhvcj5XYW5nPC9BdXRob3I+PFllYXI+MjAxNDwvWWVhcj48UmVjTnVt
PjkwPC9SZWNOdW0+PHJlY29yZD48cmVjLW51bWJlcj45MDwvcmVjLW51bWJlcj48Zm9yZWlnbi1r
ZXlzPjxrZXkgYXBwPSJFTiIgZGItaWQ9IjA1eHNldjBzbjI5ZXNyZTAyMDZwenZwc3JlZnJ6ZDJh
MmY5eiIgdGltZXN0YW1wPSIxNTM0NDYxMjQxIj45MDwva2V5PjwvZm9yZWlnbi1rZXlzPjxyZWYt
dHlwZSBuYW1lPSJKb3VybmFsIEFydGljbGUiPjE3PC9yZWYtdHlwZT48Y29udHJpYnV0b3JzPjxh
dXRob3JzPjxhdXRob3I+V2FuZywgR3VvZmVuZzwvYXV0aG9yPjxhdXRob3I+WmhhbmcsIFpoYW5x
dWFuPC9hdXRob3I+PGF1dGhvcj5Tb25nLCBMaW5odWE8L2F1dGhvcj48L2F1dGhvcnM+PC9jb250
cmlidXRvcnM+PHRpdGxlcz48dGl0bGU+RWZmaWNpZW50IGFuZCBzZWxlY3RpdmUgYWxjb2hvbHlz
aXMgb2YgZnVyZnVyeWwgYWxjb2hvbCB0byBhbGt5bCBsZXZ1bGluYXRlcyBjYXRhbHl6ZWQgYnkg
ZG91YmxlIFNPM0gtZnVuY3Rpb25hbGl6ZWQgaW9uaWMgbGlxdWlkczwvdGl0bGU+PHNlY29uZGFy
eS10aXRsZT5HcmVlbiBDaGVtaXN0cnk8L3NlY29uZGFyeS10aXRsZT48L3RpdGxlcz48cGVyaW9k
aWNhbD48ZnVsbC10aXRsZT5HcmVlbiBDaGVtaXN0cnk8L2Z1bGwtdGl0bGU+PC9wZXJpb2RpY2Fs
PjxwYWdlcz4xNDM2LTE0NDM8L3BhZ2VzPjx2b2x1bWU+MTY8L3ZvbHVtZT48bnVtYmVyPjM8L251
bWJlcj48ZGF0ZXM+PHllYXI+MjAxNDwveWVhcj48L2RhdGVzPjxwdWJsaXNoZXI+VGhlIFJveWFs
IFNvY2lldHkgb2YgQ2hlbWlzdHJ5PC9wdWJsaXNoZXI+PGlzYm4+MTQ2My05MjYyPC9pc2JuPjx3
b3JrLXR5cGU+MTAuMTAzOS9DM0dDNDE2OTNDPC93b3JrLXR5cGU+PHVybHM+PHJlbGF0ZWQtdXJs
cz48dXJsPmh0dHA6Ly9keC5kb2kub3JnLzEwLjEwMzkvQzNHQzQxNjkzQzwvdXJsPjwvcmVsYXRl
ZC11cmxzPjwvdXJscz48ZWxlY3Ryb25pYy1yZXNvdXJjZS1udW0+MTAuMTAzOS9DM0dDNDE2OTND
PC9lbGVjdHJvbmljLXJlc291cmNlLW51bT48L3JlY29yZD48L0NpdGU+PENpdGU+PEF1dGhvcj5I
ZW5nbmU8L0F1dGhvcj48WWVhcj4yMDEzPC9ZZWFyPjxSZWNOdW0+OTE8L1JlY051bT48cmVjb3Jk
PjxyZWMtbnVtYmVyPjkxPC9yZWMtbnVtYmVyPjxmb3JlaWduLWtleXM+PGtleSBhcHA9IkVOIiBk
Yi1pZD0iMDV4c2V2MHNuMjllc3JlMDIwNnB6dnBzcmVmcnpkMmEyZjl6IiB0aW1lc3RhbXA9IjE1
MzQ0NjEzNDYiPjkxPC9rZXk+PC9mb3JlaWduLWtleXM+PHJlZi10eXBlIG5hbWU9IkpvdXJuYWwg
QXJ0aWNsZSI+MTc8L3JlZi10eXBlPjxjb250cmlidXRvcnM+PGF1dGhvcnM+PGF1dGhvcj5IZW5n
bmUsIEFtb2wgTS48L2F1dGhvcj48YXV0aG9yPkthbWJsZSwgU3VtaXQgQi48L2F1dGhvcj48YXV0
aG9yPlJvZGUsIENoYW5kcmFzaGVraGFyIFYuPC9hdXRob3I+PC9hdXRob3JzPjwvY29udHJpYnV0
b3JzPjx0aXRsZXM+PHRpdGxlPlNpbmdsZSBwb3QgY29udmVyc2lvbiBvZiBmdXJmdXJ5bCBhbGNv
aG9sIHRvIGxldnVsaW5pYyBlc3RlcnMgYW5kIM6zLXZhbGVyb2xhY3RvbmUgaW4gdGhlIHByZXNl
bmNlIG9mIHN1bGZvbmljIGFjaWQgZnVuY3Rpb25hbGl6ZWQgSUxzIGFuZCBtZXRhbCBjYXRhbHlz
dHM8L3RpdGxlPjxzZWNvbmRhcnktdGl0bGU+R3JlZW4gQ2hlbWlzdHJ5PC9zZWNvbmRhcnktdGl0
bGU+PC90aXRsZXM+PHBlcmlvZGljYWw+PGZ1bGwtdGl0bGU+R3JlZW4gQ2hlbWlzdHJ5PC9mdWxs
LXRpdGxlPjwvcGVyaW9kaWNhbD48cGFnZXM+MjU0MC0yNTQ3PC9wYWdlcz48dm9sdW1lPjE1PC92
b2x1bWU+PG51bWJlcj45PC9udW1iZXI+PGRhdGVzPjx5ZWFyPjIwMTM8L3llYXI+PC9kYXRlcz48
cHVibGlzaGVyPlRoZSBSb3lhbCBTb2NpZXR5IG9mIENoZW1pc3RyeTwvcHVibGlzaGVyPjxpc2Ju
PjE0NjMtOTI2MjwvaXNibj48d29yay10eXBlPjEwLjEwMzkvQzNHQzQxMDk4Rjwvd29yay10eXBl
Pjx1cmxzPjxyZWxhdGVkLXVybHM+PHVybD5odHRwOi8vZHguZG9pLm9yZy8xMC4xMDM5L0MzR0M0
MTA5OEY8L3VybD48L3JlbGF0ZWQtdXJscz48L3VybHM+PGVsZWN0cm9uaWMtcmVzb3VyY2UtbnVt
PjEwLjEwMzkvQzNHQzQxMDk4RjwvZWxlY3Ryb25pYy1yZXNvdXJjZS1udW0+PC9yZWNvcmQ+PC9D
aXRlPjwvRW5kTm90ZT5=
</w:fldData>
        </w:fldChar>
      </w:r>
      <w:r w:rsidRPr="008D61EE">
        <w:rPr>
          <w:sz w:val="24"/>
          <w:szCs w:val="24"/>
        </w:rPr>
        <w:instrText xml:space="preserve"> ADDIN EN.CITE </w:instrText>
      </w:r>
      <w:r w:rsidRPr="008D61EE">
        <w:rPr>
          <w:sz w:val="24"/>
          <w:szCs w:val="24"/>
          <w:lang w:val="pt-PT"/>
        </w:rPr>
        <w:fldChar w:fldCharType="begin">
          <w:fldData xml:space="preserve">PEVuZE5vdGU+PENpdGU+PEF1dGhvcj5OZXZlczwvQXV0aG9yPjxZZWFyPjIwMTM8L1llYXI+PFJl
Y051bT44MTwvUmVjTnVtPjxEaXNwbGF5VGV4dD48c3R5bGUgZmFjZT0ic3VwZXJzY3JpcHQiPjQ3
LDQ4LDUxLTY3PC9zdHlsZT48L0Rpc3BsYXlUZXh0PjxyZWNvcmQ+PHJlYy1udW1iZXI+ODE8L3Jl
Yy1udW1iZXI+PGZvcmVpZ24ta2V5cz48a2V5IGFwcD0iRU4iIGRiLWlkPSIwNXhzZXYwc24yOWVz
cmUwMjA2cHp2cHNyZWZyemQyYTJmOXoiIHRpbWVzdGFtcD0iMTUzNDQ1ODk3MiI+ODE8L2tleT48
L2ZvcmVpZ24ta2V5cz48cmVmLXR5cGUgbmFtZT0iSm91cm5hbCBBcnRpY2xlIj4xNzwvcmVmLXR5
cGU+PGNvbnRyaWJ1dG9ycz48YXV0aG9ycz48YXV0aG9yPk5ldmVzLCBQYXRyw61jaWE8L2F1dGhv
cj48YXV0aG9yPkxpbWEsIFPDqXJnaW88L2F1dGhvcj48YXV0aG9yPlBpbGxpbmdlciwgTWFydHlu
PC9hdXRob3I+PGF1dGhvcj5Sb2NoYSwgU8OtbHZpYSBNLjwvYXV0aG9yPjxhdXRob3I+Um9jaGEs
IEpvw6NvPC9hdXRob3I+PGF1dGhvcj5WYWxlbnRlLCBBbmFiZWxhIEEuPC9hdXRob3I+PC9hdXRo
b3JzPjwvY29udHJpYnV0b3JzPjx0aXRsZXM+PHRpdGxlPkNvbnZlcnNpb24gb2YgZnVyZnVyeWwg
YWxjb2hvbCB0byBldGh5bCBsZXZ1bGluYXRlIHVzaW5nIHBvcm91cyBhbHVtaW5vc2lsaWNhdGUg
YWNpZCBjYXRhbHlzdHM8L3RpdGxlPjxzZWNvbmRhcnktdGl0bGU+Q2F0YWx5c2lzIFRvZGF5PC9z
ZWNvbmRhcnktdGl0bGU+PC90aXRsZXM+PHBlcmlvZGljYWw+PGZ1bGwtdGl0bGU+Q2F0YWx5c2lz
IFRvZGF5PC9mdWxsLXRpdGxlPjwvcGVyaW9kaWNhbD48cGFnZXM+NzYtODQ8L3BhZ2VzPjx2b2x1
bWU+MjE4LTIxOTwvdm9sdW1lPjxrZXl3b3Jkcz48a2V5d29yZD5GdXJmdXJ5bCBhbGNvaG9sPC9r
ZXl3b3JkPjxrZXl3b3JkPkV0aHlsIGxldnVsaW5hdGU8L2tleXdvcmQ+PGtleXdvcmQ+QWNpZCBj
YXRhbHlzaXM8L2tleXdvcmQ+PGtleXdvcmQ+QWx1bWlub3NpbGljYXRlczwva2V5d29yZD48a2V5
d29yZD5BbWJlcmx5c3QtMTU8L2tleXdvcmQ+PGtleXdvcmQ+QnktcHJvZHVjdCBpZGVudGlmaWNh
dGlvbjwva2V5d29yZD48L2tleXdvcmRzPjxkYXRlcz48eWVhcj4yMDEzPC95ZWFyPjxwdWItZGF0
ZXM+PGRhdGU+MjAxMy8xMi8wMS88L2RhdGU+PC9wdWItZGF0ZXM+PC9kYXRlcz48aXNibj4wOTIw
LTU4NjE8L2lzYm4+PHVybHM+PHJlbGF0ZWQtdXJscz48dXJsPmh0dHA6Ly93d3cuc2NpZW5jZWRp
cmVjdC5jb20vc2NpZW5jZS9hcnRpY2xlL3BpaS9TMDkyMDU4NjExMzAwMjQ5NjwvdXJsPjwvcmVs
YXRlZC11cmxzPjwvdXJscz48ZWxlY3Ryb25pYy1yZXNvdXJjZS1udW0+aHR0cHM6Ly9kb2kub3Jn
LzEwLjEwMTYvai5jYXR0b2QuMjAxMy4wNC4wMzU8L2VsZWN0cm9uaWMtcmVzb3VyY2UtbnVtPjwv
cmVjb3JkPjwvQ2l0ZT48Q2l0ZT48QXV0aG9yPkxhbmdlPC9BdXRob3I+PFllYXI+MjAwOTwvWWVh
cj48UmVjTnVtPjk5PC9SZWNOdW0+PHJlY29yZD48cmVjLW51bWJlcj45OTwvcmVjLW51bWJlcj48
Zm9yZWlnbi1rZXlzPjxrZXkgYXBwPSJFTiIgZGItaWQ9IjA1eHNldjBzbjI5ZXNyZTAyMDZwenZw
c3JlZnJ6ZDJhMmY5eiIgdGltZXN0YW1wPSIxNTM0NTI3MDk2Ij45OTwva2V5PjwvZm9yZWlnbi1r
ZXlzPjxyZWYtdHlwZSBuYW1lPSJKb3VybmFsIEFydGljbGUiPjE3PC9yZWYtdHlwZT48Y29udHJp
YnV0b3JzPjxhdXRob3JzPjxhdXRob3I+TGFuZ2UsIEplYW4tUGF1bDwvYXV0aG9yPjxhdXRob3I+
dmFu4oCFZGXigIVHcmFhZiwgV291dGVy4oCFRC48L2F1dGhvcj48YXV0aG9yPkhhYW4sIFJlbsOp
4oCFSi48L2F1dGhvcj48L2F1dGhvcnM+PC9jb250cmlidXRvcnM+PHRpdGxlcz48dGl0bGU+Q29u
dmVyc2lvbiBvZiBGdXJmdXJ5bCBBbGNvaG9sIGludG8gRXRoeWwgTGV2dWxpbmF0ZSB1c2luZyBT
b2xpZCBBY2lkIENhdGFseXN0czwvdGl0bGU+PHNlY29uZGFyeS10aXRsZT5DaGVtU3VzQ2hlbTwv
c2Vjb25kYXJ5LXRpdGxlPjwvdGl0bGVzPjxwZXJpb2RpY2FsPjxmdWxsLXRpdGxlPkNoZW1TdXND
aGVtPC9mdWxsLXRpdGxlPjwvcGVyaW9kaWNhbD48cGFnZXM+NDM3LTQ0MTwvcGFnZXM+PHZvbHVt
ZT4yPC92b2x1bWU+PG51bWJlcj41PC9udW1iZXI+PGRhdGVzPjx5ZWFyPjIwMDk8L3llYXI+PC9k
YXRlcz48dXJscz48cmVsYXRlZC11cmxzPjx1cmw+aHR0cHM6Ly9vbmxpbmVsaWJyYXJ5LndpbGV5
LmNvbS9kb2kvYWJzLzEwLjEwMDIvY3NzYy4yMDA4MDAyMTY8L3VybD48L3JlbGF0ZWQtdXJscz48
L3VybHM+PGVsZWN0cm9uaWMtcmVzb3VyY2UtbnVtPmRvaToxMC4xMDAyL2Nzc2MuMjAwODAwMjE2
PC9lbGVjdHJvbmljLXJlc291cmNlLW51bT48L3JlY29yZD48L0NpdGU+PENpdGU+PEF1dGhvcj5a
aHU8L0F1dGhvcj48WWVhcj4yMDE0PC9ZZWFyPjxSZWNOdW0+OTc8L1JlY051bT48cmVjb3JkPjxy
ZWMtbnVtYmVyPjk3PC9yZWMtbnVtYmVyPjxmb3JlaWduLWtleXM+PGtleSBhcHA9IkVOIiBkYi1p
ZD0iMDV4c2V2MHNuMjllc3JlMDIwNnB6dnBzcmVmcnpkMmEyZjl6IiB0aW1lc3RhbXA9IjE1MzQ1
MjY0NDMiPjk3PC9rZXk+PC9mb3JlaWduLWtleXM+PHJlZi10eXBlIG5hbWU9IkpvdXJuYWwgQXJ0
aWNsZSI+MTc8L3JlZi10eXBlPjxjb250cmlidXRvcnM+PGF1dGhvcnM+PGF1dGhvcj5aaHUsIFNo
YW5odWk8L2F1dGhvcj48YXV0aG9yPkNoZW4sIENoZW5nbWVuZzwvYXV0aG9yPjxhdXRob3I+WHVl
LCBZYW5mZW5nPC9hdXRob3I+PGF1dGhvcj5XdSwgSmlhbmJpbmc8L2F1dGhvcj48YXV0aG9yPldh
bmcsIEppYW5ndW88L2F1dGhvcj48YXV0aG9yPkZhbiwgV2VpYmluPC9hdXRob3I+PC9hdXRob3Jz
PjwvY29udHJpYnV0b3JzPjx0aXRsZXM+PHRpdGxlPkdyYXBoZW5lIE94aWRlOiBBbiBFZmZpY2ll
bnQgQWNpZCBDYXRhbHlzdCBmb3IgQWxjb2hvbHlzaXMgYW5kIEVzdGVyaWZpY2F0aW9uIFJlYWN0
aW9uczwvdGl0bGU+PHNlY29uZGFyeS10aXRsZT5DaGVtQ2F0Q2hlbTwvc2Vjb25kYXJ5LXRpdGxl
PjwvdGl0bGVzPjxwZXJpb2RpY2FsPjxmdWxsLXRpdGxlPkNoZW1DYXRDaGVtPC9mdWxsLXRpdGxl
PjwvcGVyaW9kaWNhbD48cGFnZXM+MzA4MC0zMDgzPC9wYWdlcz48dm9sdW1lPjY8L3ZvbHVtZT48
bnVtYmVyPjExPC9udW1iZXI+PGRhdGVzPjx5ZWFyPjIwMTQ8L3llYXI+PC9kYXRlcz48dXJscz48
cmVsYXRlZC11cmxzPjx1cmw+aHR0cHM6Ly9vbmxpbmVsaWJyYXJ5LndpbGV5LmNvbS9kb2kvYWJz
LzEwLjEwMDIvY2N0Yy4yMDE0MDI1NzQ8L3VybD48L3JlbGF0ZWQtdXJscz48L3VybHM+PGVsZWN0
cm9uaWMtcmVzb3VyY2UtbnVtPmRvaToxMC4xMDAyL2NjdGMuMjAxNDAyNTc0PC9lbGVjdHJvbmlj
LXJlc291cmNlLW51bT48L3JlY29yZD48L0NpdGU+PENpdGU+PEF1dGhvcj5OZXZlczwvQXV0aG9y
PjxZZWFyPjIwMTM8L1llYXI+PFJlY051bT41NDwvUmVjTnVtPjxyZWNvcmQ+PHJlYy1udW1iZXI+
NTQ8L3JlYy1udW1iZXI+PGZvcmVpZ24ta2V5cz48a2V5IGFwcD0iRU4iIGRiLWlkPSJwMGV3c2Uy
ZjZ4cDBlcmV0dmE0NWU1MmlyMnd4emVyZmV3YXciIHRpbWVzdGFtcD0iMTU1MDA5MTczOSI+NTQ8
L2tleT48L2ZvcmVpZ24ta2V5cz48cmVmLXR5cGUgbmFtZT0iSm91cm5hbCBBcnRpY2xlIj4xNzwv
cmVmLXR5cGU+PGNvbnRyaWJ1dG9ycz48YXV0aG9ycz48YXV0aG9yPk5ldmVzLCBQYXRyw61jaWE8
L2F1dGhvcj48YXV0aG9yPkFudHVuZXMsIE1hcmdhcmlkYSBNLjwvYXV0aG9yPjxhdXRob3I+UnVz
c28sIFBhdHLDrWNpYSBBLjwvYXV0aG9yPjxhdXRob3I+QWJyYW50ZXMsIEpvYW5hIFAuPC9hdXRo
b3I+PGF1dGhvcj5MaW1hLCBTw6lyZ2lvPC9hdXRob3I+PGF1dGhvcj5GZXJuYW5kZXMsIEF1Z3Vz
dGU8L2F1dGhvcj48YXV0aG9yPlBpbGxpbmdlciwgTWFydHluPC9hdXRob3I+PGF1dGhvcj5Sb2No
YSwgU8OtbHZpYSBNLjwvYXV0aG9yPjxhdXRob3I+UmliZWlybywgTWFyaWEgRi48L2F1dGhvcj48
YXV0aG9yPlZhbGVudGUsIEFuYWJlbGEgQS48L2F1dGhvcj48L2F1dGhvcnM+PC9jb250cmlidXRv
cnM+PHRpdGxlcz48dGl0bGU+UHJvZHVjdGlvbiBvZiBiaW9tYXNzLWRlcml2ZWQgZnVyYW5pYyBl
dGhlcnMgYW5kIGxldnVsaW5hdGUgZXN0ZXJzIHVzaW5nIGhldGVyb2dlbmVvdXMgYWNpZCBjYXRh
bHlzdHM8L3RpdGxlPjxzZWNvbmRhcnktdGl0bGU+R3JlZW4gQ2hlbWlzdHJ5PC9zZWNvbmRhcnkt
dGl0bGU+PC90aXRsZXM+PHBlcmlvZGljYWw+PGZ1bGwtdGl0bGU+R3JlZW4gQ2hlbWlzdHJ5PC9m
dWxsLXRpdGxlPjwvcGVyaW9kaWNhbD48cGFnZXM+MzM2Ny0zMzc2PC9wYWdlcz48dm9sdW1lPjE1
PC92b2x1bWU+PG51bWJlcj4xMjwvbnVtYmVyPjxkYXRlcz48eWVhcj4yMDEzPC95ZWFyPjwvZGF0
ZXM+PHB1Ymxpc2hlcj5UaGUgUm95YWwgU29jaWV0eSBvZiBDaGVtaXN0cnk8L3B1Ymxpc2hlcj48
aXNibj4xNDYzLTkyNjI8L2lzYm4+PHdvcmstdHlwZT4xMC4xMDM5L0MzR0M0MTkwOEg8L3dvcmst
dHlwZT48dXJscz48cmVsYXRlZC11cmxzPjx1cmw+aHR0cDovL2R4LmRvaS5vcmcvMTAuMTAzOS9D
M0dDNDE5MDhIPC91cmw+PC9yZWxhdGVkLXVybHM+PC91cmxzPjxlbGVjdHJvbmljLXJlc291cmNl
LW51bT4xMC4xMDM5L0MzR0M0MTkwOEg8L2VsZWN0cm9uaWMtcmVzb3VyY2UtbnVtPjwvcmVjb3Jk
PjwvQ2l0ZT48Q2l0ZT48QXV0aG9yPlJ1c3NvPC9BdXRob3I+PFllYXI+MjAxNDwvWWVhcj48UmVj
TnVtPjgzPC9SZWNOdW0+PHJlY29yZD48cmVjLW51bWJlcj44MzwvcmVjLW51bWJlcj48Zm9yZWln
bi1rZXlzPjxrZXkgYXBwPSJFTiIgZGItaWQ9IjA1eHNldjBzbjI5ZXNyZTAyMDZwenZwc3JlZnJ6
ZDJhMmY5eiIgdGltZXN0YW1wPSIxNTM0NDU5MTQyIj44Mzwva2V5PjwvZm9yZWlnbi1rZXlzPjxy
ZWYtdHlwZSBuYW1lPSJKb3VybmFsIEFydGljbGUiPjE3PC9yZWYtdHlwZT48Y29udHJpYnV0b3Jz
PjxhdXRob3JzPjxhdXRob3I+UnVzc28sIFAuIEEuPC9hdXRob3I+PGF1dGhvcj5BbnR1bmVzLCBN
LiBNLjwvYXV0aG9yPjxhdXRob3I+TmV2ZXMsIFAuPC9hdXRob3I+PGF1dGhvcj5XaXBlciwgUC4g
Vi48L2F1dGhvcj48YXV0aG9yPkZhemlvLCBFLjwvYXV0aG9yPjxhdXRob3I+TmVyaSwgRi48L2F1
dGhvcj48YXV0aG9yPkJhcnJlY2EsIEYuPC9hdXRob3I+PGF1dGhvcj5NYWZyYSwgTC48L2F1dGhv
cj48YXV0aG9yPlBpbGxpbmdlciwgTS48L2F1dGhvcj48YXV0aG9yPlBpbm5hLCBOLjwvYXV0aG9y
PjxhdXRob3I+VmFsZW50ZSwgQS4gQS48L2F1dGhvcj48L2F1dGhvcnM+PC9jb250cmlidXRvcnM+
PHRpdGxlcz48dGl0bGU+U29saWQgYWNpZHMgd2l0aCBTTzNIIGdyb3VwcyBhbmQgdHVuYWJsZSBz
dXJmYWNlIHByb3BlcnRpZXM6IHZlcnNhdGlsZSBjYXRhbHlzdHMgZm9yIGJpb21hc3MgY29udmVy
c2lvbjwvdGl0bGU+PHNlY29uZGFyeS10aXRsZT5Kb3VybmFsIG9mIE1hdGVyaWFscyBDaGVtaXN0
cnkgQTwvc2Vjb25kYXJ5LXRpdGxlPjwvdGl0bGVzPjxwZXJpb2RpY2FsPjxmdWxsLXRpdGxlPkpv
dXJuYWwgb2YgTWF0ZXJpYWxzIENoZW1pc3RyeSBBPC9mdWxsLXRpdGxlPjwvcGVyaW9kaWNhbD48
cGFnZXM+MTE4MTMtMTE4MjQ8L3BhZ2VzPjx2b2x1bWU+Mjwvdm9sdW1lPjxudW1iZXI+MzA8L251
bWJlcj48ZGF0ZXM+PHllYXI+MjAxNDwveWVhcj48L2RhdGVzPjxwdWJsaXNoZXI+VGhlIFJveWFs
IFNvY2lldHkgb2YgQ2hlbWlzdHJ5PC9wdWJsaXNoZXI+PGlzYm4+MjA1MC03NDg4PC9pc2JuPjx3
b3JrLXR5cGU+MTAuMTAzOS9DNFRBMDIzMjBKPC93b3JrLXR5cGU+PHVybHM+PHJlbGF0ZWQtdXJs
cz48dXJsPmh0dHA6Ly9keC5kb2kub3JnLzEwLjEwMzkvQzRUQTAyMzIwSjwvdXJsPjwvcmVsYXRl
ZC11cmxzPjwvdXJscz48ZWxlY3Ryb25pYy1yZXNvdXJjZS1udW0+MTAuMTAzOS9DNFRBMDIzMjBK
PC9lbGVjdHJvbmljLXJlc291cmNlLW51bT48L3JlY29yZD48L0NpdGU+PENpdGU+PEF1dGhvcj5B
LiBSdXNzbzwvQXV0aG9yPjxZZWFyPjIwMTQ8L1llYXI+PFJlY051bT41NTwvUmVjTnVtPjxyZWNv
cmQ+PHJlYy1udW1iZXI+NTU8L3JlYy1udW1iZXI+PGZvcmVpZ24ta2V5cz48a2V5IGFwcD0iRU4i
IGRiLWlkPSJwMGV3c2UyZjZ4cDBlcmV0dmE0NWU1MmlyMnd4emVyZmV3YXciIHRpbWVzdGFtcD0i
MTU1MDA5MTc5NSI+NTU8L2tleT48L2ZvcmVpZ24ta2V5cz48cmVmLXR5cGUgbmFtZT0iSm91cm5h
bCBBcnRpY2xlIj4xNzwvcmVmLXR5cGU+PGNvbnRyaWJ1dG9ycz48YXV0aG9ycz48YXV0aG9yPkEu
IFJ1c3NvLCBQYXRyw61jaWE8L2F1dGhvcj48YXV0aG9yPk0uIEFudHVuZXMsIE1hcmdhcmlkYTwv
YXV0aG9yPjxhdXRob3I+TmV2ZXMsIFBhdHLDrWNpYTwvYXV0aG9yPjxhdXRob3I+Vi4gV2lwZXIs
IFBhdWw8L2F1dGhvcj48YXV0aG9yPkZhemlvLCBFbnphPC9hdXRob3I+PGF1dGhvcj5OZXJpLCBG
b3J0dW5hdG88L2F1dGhvcj48YXV0aG9yPkJhcnJlY2EsIEZyYW5jZXNjbzwvYXV0aG9yPjxhdXRo
b3I+TWFmcmEsIEx1w61zPC9hdXRob3I+PGF1dGhvcj5QaWxsaW5nZXIsIE1hcnR5bjwvYXV0aG9y
PjxhdXRob3I+UGlubmEsIE5pY29sYTwvYXV0aG9yPjxhdXRob3I+QS4gVmFsZW50ZSwgQW5hYmVs
YTwvYXV0aG9yPjwvYXV0aG9ycz48L2NvbnRyaWJ1dG9ycz48dGl0bGVzPjx0aXRsZT5NZXNvcG9y
b3VzIGNhcmJvbuKAk3NpbGljYSBzb2xpZCBhY2lkIGNhdGFseXN0cyBmb3IgcHJvZHVjaW5nIHVz
ZWZ1bCBiaW8tcHJvZHVjdHMgd2l0aGluIHRoZSBzdWdhci1wbGF0Zm9ybSBvZiBiaW9yZWZpbmVy
aWVzPC90aXRsZT48c2Vjb25kYXJ5LXRpdGxlPkdyZWVuIENoZW1pc3RyeTwvc2Vjb25kYXJ5LXRp
dGxlPjwvdGl0bGVzPjxwZXJpb2RpY2FsPjxmdWxsLXRpdGxlPkdyZWVuIENoZW1pc3RyeTwvZnVs
bC10aXRsZT48L3BlcmlvZGljYWw+PHBhZ2VzPjQyOTItNDMwNTwvcGFnZXM+PHZvbHVtZT4xNjwv
dm9sdW1lPjxudW1iZXI+OTwvbnVtYmVyPjxkYXRlcz48eWVhcj4yMDE0PC95ZWFyPjwvZGF0ZXM+
PHB1Ymxpc2hlcj5UaGUgUm95YWwgU29jaWV0eSBvZiBDaGVtaXN0cnk8L3B1Ymxpc2hlcj48aXNi
bj4xNDYzLTkyNjI8L2lzYm4+PHdvcmstdHlwZT4xMC4xMDM5L0M0R0MwMTAzN0o8L3dvcmstdHlw
ZT48dXJscz48cmVsYXRlZC11cmxzPjx1cmw+aHR0cDovL2R4LmRvaS5vcmcvMTAuMTAzOS9DNEdD
MDEwMzdKPC91cmw+PC9yZWxhdGVkLXVybHM+PC91cmxzPjxlbGVjdHJvbmljLXJlc291cmNlLW51
bT4xMC4xMDM5L0M0R0MwMTAzN0o8L2VsZWN0cm9uaWMtcmVzb3VyY2UtbnVtPjwvcmVjb3JkPjwv
Q2l0ZT48Q2l0ZT48QXV0aG9yPlNvbmc8L0F1dGhvcj48WWVhcj4yMDE2PC9ZZWFyPjxSZWNOdW0+
ODc8L1JlY051bT48cmVjb3JkPjxyZWMtbnVtYmVyPjg3PC9yZWMtbnVtYmVyPjxmb3JlaWduLWtl
eXM+PGtleSBhcHA9IkVOIiBkYi1pZD0iMDV4c2V2MHNuMjllc3JlMDIwNnB6dnBzcmVmcnpkMmEy
Zjl6IiB0aW1lc3RhbXA9IjE1MzQ0NjA1NzYiPjg3PC9rZXk+PC9mb3JlaWduLWtleXM+PHJlZi10
eXBlIG5hbWU9IkpvdXJuYWwgQXJ0aWNsZSI+MTc8L3JlZi10eXBlPjxjb250cmlidXRvcnM+PGF1
dGhvcnM+PGF1dGhvcj5Tb25nLCBEYWl5dTwvYXV0aG9yPjxhdXRob3I+QW4sIFNhaTwvYXV0aG9y
PjxhdXRob3I+U3VuLCBZaW5nbmFuPC9hdXRob3I+PGF1dGhvcj5HdW8sIFlpaGFuZzwvYXV0aG9y
PjwvYXV0aG9ycz48L2NvbnRyaWJ1dG9ycz48dGl0bGVzPjx0aXRsZT5FZmZpY2llbnQgY29udmVy
c2lvbiBvZiBsZXZ1bGluaWMgYWNpZCBvciBmdXJmdXJ5bCBhbGNvaG9sIGludG8gYWxreWwgbGV2
dWxpbmF0ZXMgY2F0YWx5emVkIGJ5IGhldGVyb3BvbHkgYWNpZCBhbmQgWnJPMiBiaWZ1bmN0aW9u
YWxpemVkIG9yZ2Fub3NpbGljYSBuYW5vdHViZXM8L3RpdGxlPjxzZWNvbmRhcnktdGl0bGU+Sm91
cm5hbCBvZiBDYXRhbHlzaXM8L3NlY29uZGFyeS10aXRsZT48L3RpdGxlcz48cGVyaW9kaWNhbD48
ZnVsbC10aXRsZT5Kb3VybmFsIG9mIENhdGFseXNpczwvZnVsbC10aXRsZT48L3BlcmlvZGljYWw+
PHBhZ2VzPjE4NC0xOTk8L3BhZ2VzPjx2b2x1bWU+MzMzPC92b2x1bWU+PGtleXdvcmRzPjxrZXl3
b3JkPkFsa3lsIGxldnVsaW5hdGU8L2tleXdvcmQ+PGtleXdvcmQ+QmlvbWFzcy1kZXJpdmVkIHBs
YXRmb3JtIG1vbGVjdWxlPC9rZXl3b3JkPjxrZXl3b3JkPlNvbGlkIGFjaWQ8L2tleXdvcmQ+PGtl
eXdvcmQ+SG9sbG93IG5hbm90dWJlPC9rZXl3b3JkPjxrZXl3b3JkPk9yZ2FuaWPigJNpbm9yZ2Fu
aWMgaHlicmlkIGNhdGFseXN0PC9rZXl3b3JkPjwva2V5d29yZHM+PGRhdGVzPjx5ZWFyPjIwMTY8
L3llYXI+PHB1Yi1kYXRlcz48ZGF0ZT4yMDE2LzAxLzAxLzwvZGF0ZT48L3B1Yi1kYXRlcz48L2Rh
dGVzPjxpc2JuPjAwMjEtOTUxNzwvaXNibj48dXJscz48cmVsYXRlZC11cmxzPjx1cmw+aHR0cDov
L3d3dy5zY2llbmNlZGlyZWN0LmNvbS9zY2llbmNlL2FydGljbGUvcGlpL1MwMDIxOTUxNzE1MDAz
NDYyPC91cmw+PC9yZWxhdGVkLXVybHM+PC91cmxzPjxlbGVjdHJvbmljLXJlc291cmNlLW51bT5o
dHRwczovL2RvaS5vcmcvMTAuMTAxNi9qLmpjYXQuMjAxNS4xMC4wMTg8L2VsZWN0cm9uaWMtcmVz
b3VyY2UtbnVtPjwvcmVjb3JkPjwvQ2l0ZT48Q2l0ZT48QXV0aG9yPlpodTwvQXV0aG9yPjxZZWFy
PjIwMTQ8L1llYXI+PFJlY051bT45NzwvUmVjTnVtPjxyZWNvcmQ+PHJlYy1udW1iZXI+OTc8L3Jl
Yy1udW1iZXI+PGZvcmVpZ24ta2V5cz48a2V5IGFwcD0iRU4iIGRiLWlkPSIwNXhzZXYwc24yOWVz
cmUwMjA2cHp2cHNyZWZyemQyYTJmOXoiIHRpbWVzdGFtcD0iMTUzNDUyNjQ0MyI+OTc8L2tleT48
L2ZvcmVpZ24ta2V5cz48cmVmLXR5cGUgbmFtZT0iSm91cm5hbCBBcnRpY2xlIj4xNzwvcmVmLXR5
cGU+PGNvbnRyaWJ1dG9ycz48YXV0aG9ycz48YXV0aG9yPlpodSwgU2hhbmh1aTwvYXV0aG9yPjxh
dXRob3I+Q2hlbiwgQ2hlbmdtZW5nPC9hdXRob3I+PGF1dGhvcj5YdWUsIFlhbmZlbmc8L2F1dGhv
cj48YXV0aG9yPld1LCBKaWFuYmluZzwvYXV0aG9yPjxhdXRob3I+V2FuZywgSmlhbmd1bzwvYXV0
aG9yPjxhdXRob3I+RmFuLCBXZWliaW48L2F1dGhvcj48L2F1dGhvcnM+PC9jb250cmlidXRvcnM+
PHRpdGxlcz48dGl0bGU+R3JhcGhlbmUgT3hpZGU6IEFuIEVmZmljaWVudCBBY2lkIENhdGFseXN0
IGZvciBBbGNvaG9seXNpcyBhbmQgRXN0ZXJpZmljYXRpb24gUmVhY3Rpb25zPC90aXRsZT48c2Vj
b25kYXJ5LXRpdGxlPkNoZW1DYXRDaGVtPC9zZWNvbmRhcnktdGl0bGU+PC90aXRsZXM+PHBlcmlv
ZGljYWw+PGZ1bGwtdGl0bGU+Q2hlbUNhdENoZW08L2Z1bGwtdGl0bGU+PC9wZXJpb2RpY2FsPjxw
YWdlcz4zMDgwLTMwODM8L3BhZ2VzPjx2b2x1bWU+Njwvdm9sdW1lPjxudW1iZXI+MTE8L251bWJl
cj48ZGF0ZXM+PHllYXI+MjAxNDwveWVhcj48L2RhdGVzPjx1cmxzPjxyZWxhdGVkLXVybHM+PHVy
bD5odHRwczovL29ubGluZWxpYnJhcnkud2lsZXkuY29tL2RvaS9hYnMvMTAuMTAwMi9jY3RjLjIw
MTQwMjU3NDwvdXJsPjwvcmVsYXRlZC11cmxzPjwvdXJscz48ZWxlY3Ryb25pYy1yZXNvdXJjZS1u
dW0+ZG9pOjEwLjEwMDIvY2N0Yy4yMDE0MDI1NzQ8L2VsZWN0cm9uaWMtcmVzb3VyY2UtbnVtPjwv
cmVjb3JkPjwvQ2l0ZT48Q2l0ZT48QXV0aG9yPlRpd2FyaTwvQXV0aG9yPjxZZWFyPjIwMTc8L1ll
YXI+PFJlY051bT45NDwvUmVjTnVtPjxyZWNvcmQ+PHJlYy1udW1iZXI+OTQ8L3JlYy1udW1iZXI+
PGZvcmVpZ24ta2V5cz48a2V5IGFwcD0iRU4iIGRiLWlkPSIwNXhzZXYwc24yOWVzcmUwMjA2cHp2
cHNyZWZyemQyYTJmOXoiIHRpbWVzdGFtcD0iMTUzNDQ2MjE2MiI+OTQ8L2tleT48L2ZvcmVpZ24t
a2V5cz48cmVmLXR5cGUgbmFtZT0iSm91cm5hbCBBcnRpY2xlIj4xNzwvcmVmLXR5cGU+PGNvbnRy
aWJ1dG9ycz48YXV0aG9ycz48YXV0aG9yPlRpd2FyaSwgTWFuaXNoa3VtYXIgUy48L2F1dGhvcj48
YXV0aG9yPkdhd2FkZSwgQW5pbCBCLjwvYXV0aG9yPjxhdXRob3I+WWFkYXYsIEdhbmFwYXRpIEQu
PC9hdXRob3I+PC9hdXRob3JzPjwvY29udHJpYnV0b3JzPjx0aXRsZXM+PHRpdGxlPk1hZ25ldGlj
YWxseSBzZXBhcmFibGUgc3VsZmF0ZWQgemlyY29uaWEgYXMgaGlnaGx5IGFjdGl2ZSBhY2lkaWMg
Y2F0YWx5c3RzIGZvciBzZWxlY3RpdmUgc3ludGhlc2lzIG9mIGV0aHlsIGxldnVsaW5hdGUgZnJv
bSBmdXJmdXJ5bCBhbGNvaG9sPC90aXRsZT48c2Vjb25kYXJ5LXRpdGxlPkdyZWVuIENoZW1pc3Ry
eTwvc2Vjb25kYXJ5LXRpdGxlPjwvdGl0bGVzPjxwZXJpb2RpY2FsPjxmdWxsLXRpdGxlPkdyZWVu
IENoZW1pc3RyeTwvZnVsbC10aXRsZT48L3BlcmlvZGljYWw+PHBhZ2VzPjk2My05NzY8L3BhZ2Vz
Pjx2b2x1bWU+MTk8L3ZvbHVtZT48bnVtYmVyPjQ8L251bWJlcj48ZGF0ZXM+PHllYXI+MjAxNzwv
eWVhcj48L2RhdGVzPjxwdWJsaXNoZXI+VGhlIFJveWFsIFNvY2lldHkgb2YgQ2hlbWlzdHJ5PC9w
dWJsaXNoZXI+PGlzYm4+MTQ2My05MjYyPC9pc2JuPjx3b3JrLXR5cGU+MTAuMTAzOS9DNkdDMDI0
NjZBPC93b3JrLXR5cGU+PHVybHM+PHJlbGF0ZWQtdXJscz48dXJsPmh0dHA6Ly9keC5kb2kub3Jn
LzEwLjEwMzkvQzZHQzAyNDY2QTwvdXJsPjwvcmVsYXRlZC11cmxzPjwvdXJscz48ZWxlY3Ryb25p
Yy1yZXNvdXJjZS1udW0+MTAuMTAzOS9DNkdDMDI0NjZBPC9lbGVjdHJvbmljLXJlc291cmNlLW51
bT48L3JlY29yZD48L0NpdGU+PENpdGU+PEF1dGhvcj5MdTwvQXV0aG9yPjxZZWFyPjIwMTU8L1ll
YXI+PFJlY051bT44OTwvUmVjTnVtPjxyZWNvcmQ+PHJlYy1udW1iZXI+ODk8L3JlYy1udW1iZXI+
PGZvcmVpZ24ta2V5cz48a2V5IGFwcD0iRU4iIGRiLWlkPSIwNXhzZXYwc24yOWVzcmUwMjA2cHp2
cHNyZWZyemQyYTJmOXoiIHRpbWVzdGFtcD0iMTUzNDQ2MTAzOSI+ODk8L2tleT48L2ZvcmVpZ24t
a2V5cz48cmVmLXR5cGUgbmFtZT0iSm91cm5hbCBBcnRpY2xlIj4xNzwvcmVmLXR5cGU+PGNvbnRy
aWJ1dG9ycz48YXV0aG9ycz48YXV0aG9yPkx1LCBCbzwvYXV0aG9yPjxhdXRob3I+QW4sIFNhaTwv
YXV0aG9yPjxhdXRob3I+U29uZywgRGFpeXU8L2F1dGhvcj48YXV0aG9yPlN1LCBGYW5nPC9hdXRo
b3I+PGF1dGhvcj5ZYW5nLCBYaWE8L2F1dGhvcj48YXV0aG9yPkd1bywgWWloYW5nPC9hdXRob3I+
PC9hdXRob3JzPjwvY29udHJpYnV0b3JzPjx0aXRsZXM+PHRpdGxlPkRlc2lnbiBvZiBvcmdhbm9z
dWxmb25pYyBhY2lkIGZ1bmN0aW9uYWxpemVkIG9yZ2Fub3NpbGljYSBob2xsb3cgbmFub3NwaGVy
ZXMgZm9yIGVmZmljaWVudCBjb252ZXJzaW9uIG9mIGZ1cmZ1cmFsIGFsY29ob2wgdG8gZXRoeWwg
bGV2dWxpbmF0ZTwvdGl0bGU+PHNlY29uZGFyeS10aXRsZT5HcmVlbiBDaGVtaXN0cnk8L3NlY29u
ZGFyeS10aXRsZT48L3RpdGxlcz48cGVyaW9kaWNhbD48ZnVsbC10aXRsZT5HcmVlbiBDaGVtaXN0
cnk8L2Z1bGwtdGl0bGU+PC9wZXJpb2RpY2FsPjxwYWdlcz4xNzY3LTE3Nzg8L3BhZ2VzPjx2b2x1
bWU+MTc8L3ZvbHVtZT48bnVtYmVyPjM8L251bWJlcj48ZGF0ZXM+PHllYXI+MjAxNTwveWVhcj48
L2RhdGVzPjxwdWJsaXNoZXI+VGhlIFJveWFsIFNvY2lldHkgb2YgQ2hlbWlzdHJ5PC9wdWJsaXNo
ZXI+PGlzYm4+MTQ2My05MjYyPC9pc2JuPjx3b3JrLXR5cGU+MTAuMTAzOS9DNEdDMDIxNjFEPC93
b3JrLXR5cGU+PHVybHM+PHJlbGF0ZWQtdXJscz48dXJsPmh0dHA6Ly9keC5kb2kub3JnLzEwLjEw
MzkvQzRHQzAyMTYxRDwvdXJsPjwvcmVsYXRlZC11cmxzPjwvdXJscz48ZWxlY3Ryb25pYy1yZXNv
dXJjZS1udW0+MTAuMTAzOS9DNEdDMDIxNjFEPC9lbGVjdHJvbmljLXJlc291cmNlLW51bT48L3Jl
Y29yZD48L0NpdGU+PENpdGU+PEF1dGhvcj5HdW88L0F1dGhvcj48WWVhcj4yMDE1PC9ZZWFyPjxS
ZWNOdW0+MTAzPC9SZWNOdW0+PHJlY29yZD48cmVjLW51bWJlcj4xMDM8L3JlYy1udW1iZXI+PGZv
cmVpZ24ta2V5cz48a2V5IGFwcD0iRU4iIGRiLWlkPSIwNXhzZXYwc24yOWVzcmUwMjA2cHp2cHNy
ZWZyemQyYTJmOXoiIHRpbWVzdGFtcD0iMTUzNDUzMTExMyI+MTAzPC9rZXk+PC9mb3JlaWduLWtl
eXM+PHJlZi10eXBlIG5hbWU9IkpvdXJuYWwgQXJ0aWNsZSI+MTc8L3JlZi10eXBlPjxjb250cmli
dXRvcnM+PGF1dGhvcnM+PGF1dGhvcj5YdWV5aW5nIEd1bzwvYXV0aG9yPjxhdXRob3I+TGluY2Fp
IFBlbmc8L2F1dGhvcj48YXV0aG9yPkh1aSBMaTwvYXV0aG9yPjxhdXRob3I+S2VsaSBDaGVuPC9h
dXRob3I+PC9hdXRob3JzPjwvY29udHJpYnV0b3JzPjx0aXRsZXM+PHRpdGxlPkZvcm1hdGlvbiBv
ZiBodW1pbiBhbmQgYWxreWwgbGV2dWxpbmF0ZSBpbiB0aGUgYWNpZC1jYXRhbHl6ZWQgY29udmVy
c2lvbiBvZiBiaW9tYXNzLWRlcml2ZWQgZnVyZnVyeWwgYWxjb2hvbDwvdGl0bGU+PHNlY29uZGFy
eS10aXRsZT5CaW9yZXNvdXJjZXM8L3NlY29uZGFyeS10aXRsZT48L3RpdGxlcz48cGVyaW9kaWNh
bD48ZnVsbC10aXRsZT5CaW9yZXNvdXJjZXM8L2Z1bGwtdGl0bGU+PC9wZXJpb2RpY2FsPjxwYWdl
cz42NTQ4LTY1NjQ8L3BhZ2VzPjx2b2x1bWU+MTA8L3ZvbHVtZT48bnVtYmVyPjQ8L251bWJlcj48
ZGF0ZXM+PHllYXI+MjAxNTwveWVhcj48L2RhdGVzPjx1cmxzPjwvdXJscz48L3JlY29yZD48L0Np
dGU+PENpdGU+PEF1dGhvcj5aaGFvPC9BdXRob3I+PFllYXI+MjAxNDwvWWVhcj48UmVjTnVtPjk2
PC9SZWNOdW0+PHJlY29yZD48cmVjLW51bWJlcj45NjwvcmVjLW51bWJlcj48Zm9yZWlnbi1rZXlz
PjxrZXkgYXBwPSJFTiIgZGItaWQ9IjA1eHNldjBzbjI5ZXNyZTAyMDZwenZwc3JlZnJ6ZDJhMmY5
eiIgdGltZXN0YW1wPSIxNTM0NDYyNTkyIj45Njwva2V5PjwvZm9yZWlnbi1rZXlzPjxyZWYtdHlw
ZSBuYW1lPSJKb3VybmFsIEFydGljbGUiPjE3PC9yZWYtdHlwZT48Y29udHJpYnV0b3JzPjxhdXRo
b3JzPjxhdXRob3I+R2VuZyBaaGFvPC9hdXRob3I+PGF1dGhvcj5MZWkgSHU8L2F1dGhvcj48YXV0
aG9yPllvbmcgU3VuPC9hdXRob3I+PGF1dGhvcj5YaWFuaGFpIFplbmc8L2F1dGhvcj48YXV0aG9y
Pkx1IExpbjwvYXV0aG9yPjwvYXV0aG9ycz48L2NvbnRyaWJ1dG9ycz48dGl0bGVzPjx0aXRsZT5D
b252ZXJzaW9uIG9mIGJpb21hc3MtZGVyaXZlZCBmdXJmdXJ5bCBhbGNvaG9sIGludG8gZXRoeWwg
bGV2dWxpbmF0ZSBjYXRhbHlzZWQgYnkgc29saWQgYWNpZCBpbiBldGhhbm9sPC90aXRsZT48c2Vj
b25kYXJ5LXRpdGxlPkJpb3Jlc291cmNlczwvc2Vjb25kYXJ5LXRpdGxlPjwvdGl0bGVzPjxwZXJp
b2RpY2FsPjxmdWxsLXRpdGxlPkJpb3Jlc291cmNlczwvZnVsbC10aXRsZT48L3BlcmlvZGljYWw+
PHBhZ2VzPjI2MzQtMjY0NDwvcGFnZXM+PHZvbHVtZT45PC92b2x1bWU+PG51bWJlcj4yPC9udW1i
ZXI+PGRhdGVzPjx5ZWFyPjIwMTQ8L3llYXI+PC9kYXRlcz48dXJscz48L3VybHM+PC9yZWNvcmQ+
PC9DaXRlPjxDaXRlPjxBdXRob3I+RW51bXVsYTwvQXV0aG9yPjxZZWFyPjIwMTc8L1llYXI+PFJl
Y051bT4xMDQ8L1JlY051bT48cmVjb3JkPjxyZWMtbnVtYmVyPjEwNDwvcmVjLW51bWJlcj48Zm9y
ZWlnbi1rZXlzPjxrZXkgYXBwPSJFTiIgZGItaWQ9IjA1eHNldjBzbjI5ZXNyZTAyMDZwenZwc3Jl
ZnJ6ZDJhMmY5eiIgdGltZXN0YW1wPSIxNTM0NTM0ODgwIj4xMDQ8L2tleT48L2ZvcmVpZ24ta2V5
cz48cmVmLXR5cGUgbmFtZT0iSm91cm5hbCBBcnRpY2xlIj4xNzwvcmVmLXR5cGU+PGNvbnRyaWJ1
dG9ycz48YXV0aG9ycz48YXV0aG9yPkVudW11bGEsIFNpdmEgU2Fua2FyPC9hdXRob3I+PGF1dGhv
cj5Lb3BwYWRpLCBLdW1hcmEgU3dhbXk8L2F1dGhvcj48YXV0aG9yPkJhYnUgR3VycmFtLCBWZW5r
YXRhIFJhbWVzaDwvYXV0aG9yPjxhdXRob3I+QnVycmksIERhdmlkIFJhanU8L2F1dGhvcj48YXV0
aG9yPlJhbyBLYW1hcmFqdSwgU2VldGhhIFJhbWE8L2F1dGhvcj48L2F1dGhvcnM+PC9jb250cmli
dXRvcnM+PHRpdGxlcz48dGl0bGU+Q29udmVyc2lvbiBvZiBmdXJmdXJ5bCBhbGNvaG9sIHRvIGFs
a3lsIGxldnVsaW5hdGUgZnVlbCBhZGRpdGl2ZXMgb3ZlciBBbDJPMy9TQkEtMTUgY2F0YWx5c3Q8
L3RpdGxlPjxzZWNvbmRhcnktdGl0bGU+U3VzdGFpbmFibGUgRW5lcmd5ICZhbXA7IEZ1ZWxzPC9z
ZWNvbmRhcnktdGl0bGU+PC90aXRsZXM+PHBlcmlvZGljYWw+PGZ1bGwtdGl0bGU+U3VzdGFpbmFi
bGUgRW5lcmd5ICZhbXA7IEZ1ZWxzPC9mdWxsLXRpdGxlPjwvcGVyaW9kaWNhbD48cGFnZXM+NjQ0
LTY1MTwvcGFnZXM+PHZvbHVtZT4xPC92b2x1bWU+PG51bWJlcj4zPC9udW1iZXI+PGRhdGVzPjx5
ZWFyPjIwMTc8L3llYXI+PC9kYXRlcz48cHVibGlzaGVyPlRoZSBSb3lhbCBTb2NpZXR5IG9mIENo
ZW1pc3RyeTwvcHVibGlzaGVyPjx3b3JrLXR5cGU+MTAuMTAzOS9DNlNFMDAxMDNDPC93b3JrLXR5
cGU+PHVybHM+PHJlbGF0ZWQtdXJscz48dXJsPmh0dHA6Ly9keC5kb2kub3JnLzEwLjEwMzkvQzZT
RTAwMTAzQzwvdXJsPjwvcmVsYXRlZC11cmxzPjwvdXJscz48ZWxlY3Ryb25pYy1yZXNvdXJjZS1u
dW0+MTAuMTAzOS9DNlNFMDAxMDNDPC9lbGVjdHJvbmljLXJlc291cmNlLW51bT48L3JlY29yZD48
L0NpdGU+PENpdGU+PEF1dGhvcj5MYW5nZTwvQXV0aG9yPjxZZWFyPjIwMDk8L1llYXI+PFJlY051
bT45OTwvUmVjTnVtPjxyZWNvcmQ+PHJlYy1udW1iZXI+OTk8L3JlYy1udW1iZXI+PGZvcmVpZ24t
a2V5cz48a2V5IGFwcD0iRU4iIGRiLWlkPSIwNXhzZXYwc24yOWVzcmUwMjA2cHp2cHNyZWZyemQy
YTJmOXoiIHRpbWVzdGFtcD0iMTUzNDUyNzA5NiI+OTk8L2tleT48L2ZvcmVpZ24ta2V5cz48cmVm
LXR5cGUgbmFtZT0iSm91cm5hbCBBcnRpY2xlIj4xNzwvcmVmLXR5cGU+PGNvbnRyaWJ1dG9ycz48
YXV0aG9ycz48YXV0aG9yPkxhbmdlLCBKZWFuLVBhdWw8L2F1dGhvcj48YXV0aG9yPnZhbuKAhWRl
4oCFR3JhYWYsIFdvdXRlcuKAhUQuPC9hdXRob3I+PGF1dGhvcj5IYWFuLCBSZW7DqeKAhUouPC9h
dXRob3I+PC9hdXRob3JzPjwvY29udHJpYnV0b3JzPjx0aXRsZXM+PHRpdGxlPkNvbnZlcnNpb24g
b2YgRnVyZnVyeWwgQWxjb2hvbCBpbnRvIEV0aHlsIExldnVsaW5hdGUgdXNpbmcgU29saWQgQWNp
ZCBDYXRhbHlzdHM8L3RpdGxlPjxzZWNvbmRhcnktdGl0bGU+Q2hlbVN1c0NoZW08L3NlY29uZGFy
eS10aXRsZT48L3RpdGxlcz48cGVyaW9kaWNhbD48ZnVsbC10aXRsZT5DaGVtU3VzQ2hlbTwvZnVs
bC10aXRsZT48L3BlcmlvZGljYWw+PHBhZ2VzPjQzNy00NDE8L3BhZ2VzPjx2b2x1bWU+Mjwvdm9s
dW1lPjxudW1iZXI+NTwvbnVtYmVyPjxkYXRlcz48eWVhcj4yMDA5PC95ZWFyPjwvZGF0ZXM+PHVy
bHM+PHJlbGF0ZWQtdXJscz48dXJsPmh0dHBzOi8vb25saW5lbGlicmFyeS53aWxleS5jb20vZG9p
L2Ficy8xMC4xMDAyL2Nzc2MuMjAwODAwMjE2PC91cmw+PC9yZWxhdGVkLXVybHM+PC91cmxzPjxl
bGVjdHJvbmljLXJlc291cmNlLW51bT5kb2k6MTAuMTAwMi9jc3NjLjIwMDgwMDIxNjwvZWxlY3Ry
b25pYy1yZXNvdXJjZS1udW0+PC9yZWNvcmQ+PC9DaXRlPjxDaXRlPjxBdXRob3I+Q2FvPC9BdXRo
b3I+PFllYXI+MjAxNTwvWWVhcj48UmVjTnVtPjEwNTwvUmVjTnVtPjxyZWNvcmQ+PHJlYy1udW1i
ZXI+MTA1PC9yZWMtbnVtYmVyPjxmb3JlaWduLWtleXM+PGtleSBhcHA9IkVOIiBkYi1pZD0iMDV4
c2V2MHNuMjllc3JlMDIwNnB6dnBzcmVmcnpkMmEyZjl6IiB0aW1lc3RhbXA9IjE1MzQ1MzU2NDMi
PjEwNTwva2V5PjwvZm9yZWlnbi1rZXlzPjxyZWYtdHlwZSBuYW1lPSJKb3VybmFsIEFydGljbGUi
PjE3PC9yZWYtdHlwZT48Y29udHJpYnV0b3JzPjxhdXRob3JzPjxhdXRob3I+Q2FvLCBRdWFuPC9h
dXRob3I+PGF1dGhvcj5HdWFuLCBKaW5nPC9hdXRob3I+PGF1dGhvcj5QZW5nLCBHb25nbWluZzwv
YXV0aG9yPjxhdXRob3I+SG91LCBUb25nZ2FuZzwvYXV0aG9yPjxhdXRob3I+WmhvdSwgSmlhbndl
aTwvYXV0aG9yPjxhdXRob3I+TXUsIFhpbmRvbmc8L2F1dGhvcj48L2F1dGhvcnM+PC9jb250cmli
dXRvcnM+PHRpdGxlcz48dGl0bGU+U29saWQgYWNpZC1jYXRhbHl6ZWQgY29udmVyc2lvbiBvZiBm
dXJmdXJ5bCBhbGNvaG9sIHRvIGFsa3lsIHRldHJhaHlkcm9mdXJmdXJ5bCBldGhlcjwvdGl0bGU+
PHNlY29uZGFyeS10aXRsZT5DYXRhbHlzaXMgQ29tbXVuaWNhdGlvbnM8L3NlY29uZGFyeS10aXRs
ZT48L3RpdGxlcz48cGVyaW9kaWNhbD48ZnVsbC10aXRsZT5DYXRhbHlzaXMgQ29tbXVuaWNhdGlv
bnM8L2Z1bGwtdGl0bGU+PC9wZXJpb2RpY2FsPjxwYWdlcz43Ni03OTwvcGFnZXM+PHZvbHVtZT41
ODwvdm9sdW1lPjxrZXl3b3Jkcz48a2V5d29yZD5NZXRoeWwgdGV0cmFoeWRyb2Z1cmZ1cnlsIGV0
aGVyPC9rZXl3b3JkPjxrZXl3b3JkPkV0aHlsIHRldHJhaHlkcm9mdXJmdXJ5bCBldGhlcjwva2V5
d29yZD48a2V5d29yZD5GdXJmdXJ5bCBhbGNvaG9sPC9rZXl3b3JkPjxrZXl3b3JkPlNvbGlkIGFj
aWQ8L2tleXdvcmQ+PGtleXdvcmQ+RGllc2VsIGFkZGl0aXZlPC9rZXl3b3JkPjwva2V5d29yZHM+
PGRhdGVzPjx5ZWFyPjIwMTU8L3llYXI+PHB1Yi1kYXRlcz48ZGF0ZT4yMDE1LzAxLzA1LzwvZGF0
ZT48L3B1Yi1kYXRlcz48L2RhdGVzPjxpc2JuPjE1NjYtNzM2NzwvaXNibj48dXJscz48cmVsYXRl
ZC11cmxzPjx1cmw+aHR0cDovL3d3dy5zY2llbmNlZGlyZWN0LmNvbS9zY2llbmNlL2FydGljbGUv
cGlpL1MxNTY2NzM2NzE0MDAzNDIyPC91cmw+PC9yZWxhdGVkLXVybHM+PC91cmxzPjxlbGVjdHJv
bmljLXJlc291cmNlLW51bT5odHRwczovL2RvaS5vcmcvMTAuMTAxNi9qLmNhdGNvbS4yMDE0LjA4
LjAzMDwvZWxlY3Ryb25pYy1yZXNvdXJjZS1udW0+PC9yZWNvcmQ+PC9DaXRlPjxDaXRlPjxBdXRo
b3I+Q2hhZmZleTwvQXV0aG9yPjxZZWFyPjIwMTg8L1llYXI+PFJlY051bT44ODwvUmVjTnVtPjxy
ZWNvcmQ+PHJlYy1udW1iZXI+ODg8L3JlYy1udW1iZXI+PGZvcmVpZ24ta2V5cz48a2V5IGFwcD0i
RU4iIGRiLWlkPSIwNXhzZXYwc24yOWVzcmUwMjA2cHp2cHNyZWZyemQyYTJmOXoiIHRpbWVzdGFt
cD0iMTUzNDQ2MDgwMyI+ODg8L2tleT48L2ZvcmVpZ24ta2V5cz48cmVmLXR5cGUgbmFtZT0iSm91
cm5hbCBBcnRpY2xlIj4xNzwvcmVmLXR5cGU+PGNvbnRyaWJ1dG9ycz48YXV0aG9ycz48YXV0aG9y
PkNoYWZmZXksIERhd24gUi48L2F1dGhvcj48YXV0aG9yPkRhdmllcywgVGhvbWFzIEUuPC9hdXRo
b3I+PGF1dGhvcj5UYXlsb3IsIFN0dWFydCBILjwvYXV0aG9yPjxhdXRob3I+R3JhaGFtLCBBbmRy
ZXcgRS48L2F1dGhvcj48L2F1dGhvcnM+PC9jb250cmlidXRvcnM+PHRpdGxlcz48dGl0bGU+RXRo
ZXJpZmljYXRpb24gUmVhY3Rpb25zIG9mIEZ1cmZ1cnlsIEFsY29ob2wgaW4gdGhlIFByZXNlbmNl
IG9mIE9ydGhvZXN0ZXJzIGFuZCBLZXRhbHM6IEFwcGxpY2F0aW9uIHRvIHRoZSBTeW50aGVzaXMg
b2YgRnVyZnVyeWwgRXRoZXIgQmlvZnVlbHM8L3RpdGxlPjxzZWNvbmRhcnktdGl0bGU+QUNTIFN1
c3RhaW5hYmxlIENoZW1pc3RyeSAmYW1wOyBFbmdpbmVlcmluZzwvc2Vjb25kYXJ5LXRpdGxlPjwv
dGl0bGVzPjxwZXJpb2RpY2FsPjxmdWxsLXRpdGxlPkFDUyBTdXN0YWluYWJsZSBDaGVtaXN0cnkg
JmFtcDsgRW5naW5lZXJpbmc8L2Z1bGwtdGl0bGU+PC9wZXJpb2RpY2FsPjxwYWdlcz40OTk2LTUw
MDI8L3BhZ2VzPjx2b2x1bWU+Njwvdm9sdW1lPjxudW1iZXI+NDwvbnVtYmVyPjxkYXRlcz48eWVh
cj4yMDE4PC95ZWFyPjxwdWItZGF0ZXM+PGRhdGU+MjAxOC8wNC8wMjwvZGF0ZT48L3B1Yi1kYXRl
cz48L2RhdGVzPjxwdWJsaXNoZXI+QW1lcmljYW4gQ2hlbWljYWwgU29jaWV0eTwvcHVibGlzaGVy
Pjx1cmxzPjxyZWxhdGVkLXVybHM+PHVybD5odHRwczovL2RvaS5vcmcvMTAuMTAyMS9hY3NzdXNj
aGVtZW5nLjdiMDQ2MzY8L3VybD48L3JlbGF0ZWQtdXJscz48L3VybHM+PGVsZWN0cm9uaWMtcmVz
b3VyY2UtbnVtPjEwLjEwMjEvYWNzc3VzY2hlbWVuZy43YjA0NjM2PC9lbGVjdHJvbmljLXJlc291
cmNlLW51bT48L3JlY29yZD48L0NpdGU+PENpdGU+PEF1dGhvcj5OYW5kaXdhbGU8L0F1dGhvcj48
WWVhcj4yMDE1PC9ZZWFyPjxSZWNOdW0+OTU8L1JlY051bT48cmVjb3JkPjxyZWMtbnVtYmVyPjk1
PC9yZWMtbnVtYmVyPjxmb3JlaWduLWtleXM+PGtleSBhcHA9IkVOIiBkYi1pZD0iMDV4c2V2MHNu
Mjllc3JlMDIwNnB6dnBzcmVmcnpkMmEyZjl6IiB0aW1lc3RhbXA9IjE1MzQ0NjIyOTIiPjk1PC9r
ZXk+PC9mb3JlaWduLWtleXM+PHJlZi10eXBlIG5hbWU9IkpvdXJuYWwgQXJ0aWNsZSI+MTc8L3Jl
Zi10eXBlPjxjb250cmlidXRvcnM+PGF1dGhvcnM+PGF1dGhvcj5OYW5kaXdhbGUsIEtha2FzYWhl
YiBZLjwvYXV0aG9yPjxhdXRob3I+UGFuZGUsIEFzaHdpbmkgTS48L2F1dGhvcj48YXV0aG9yPkJv
a2FkZSwgVmlqYXkgVi48L2F1dGhvcj48L2F1dGhvcnM+PC9jb250cmlidXRvcnM+PHRpdGxlcz48
dGl0bGU+T25lIHN0ZXAgc3ludGhlc2lzIG9mIGV0aHlsIGxldnVsaW5hdGUgYmlvZnVlbCBieSBl
dGhhbm9seXNpcyBvZiByZW5ld2FibGUgZnVyZnVyeWwgYWxjb2hvbCBvdmVyIGhpZXJhcmNoaWNh
bCB6ZW9saXRlIGNhdGFseXN0PC90aXRsZT48c2Vjb25kYXJ5LXRpdGxlPlJTQyBBZHZhbmNlczwv
c2Vjb25kYXJ5LXRpdGxlPjwvdGl0bGVzPjxwZXJpb2RpY2FsPjxmdWxsLXRpdGxlPlJTQyBBZHZh
bmNlczwvZnVsbC10aXRsZT48L3BlcmlvZGljYWw+PHBhZ2VzPjc5MjI0LTc5MjMxPC9wYWdlcz48
dm9sdW1lPjU8L3ZvbHVtZT48bnVtYmVyPjk3PC9udW1iZXI+PGRhdGVzPjx5ZWFyPjIwMTU8L3ll
YXI+PC9kYXRlcz48cHVibGlzaGVyPlRoZSBSb3lhbCBTb2NpZXR5IG9mIENoZW1pc3RyeTwvcHVi
bGlzaGVyPjx3b3JrLXR5cGU+MTAuMTAzOS9DNVJBMTM1MjBGPC93b3JrLXR5cGU+PHVybHM+PHJl
bGF0ZWQtdXJscz48dXJsPmh0dHA6Ly9keC5kb2kub3JnLzEwLjEwMzkvQzVSQTEzNTIwRjwvdXJs
PjwvcmVsYXRlZC11cmxzPjwvdXJscz48ZWxlY3Ryb25pYy1yZXNvdXJjZS1udW0+MTAuMTAzOS9D
NVJBMTM1MjBGPC9lbGVjdHJvbmljLXJlc291cmNlLW51bT48L3JlY29yZD48L0NpdGU+PENpdGU+
PEF1dGhvcj5OZXZlczwvQXV0aG9yPjxZZWFyPjIwMTQ8L1llYXI+PFJlY051bT40NDwvUmVjTnVt
PjxyZWNvcmQ+PHJlYy1udW1iZXI+NDQ8L3JlYy1udW1iZXI+PGZvcmVpZ24ta2V5cz48a2V5IGFw
cD0iRU4iIGRiLWlkPSI1cmZ6cjUyc2Myc2Y5b2VzMmY2cGQwZjlmZmV2dmU1Znhwc3oiIHRpbWVz
dGFtcD0iMTQ1NzQ0OTg3MyI+NDQ8L2tleT48L2ZvcmVpZ24ta2V5cz48cmVmLXR5cGUgbmFtZT0i
Sm91cm5hbCBBcnRpY2xlIj4xNzwvcmVmLXR5cGU+PGNvbnRyaWJ1dG9ycz48YXV0aG9ycz48YXV0
aG9yPk5ldmVzLCBQYXRyw61jaWE8L2F1dGhvcj48YXV0aG9yPlJ1c3NvLCBQYXRyw61jaWEgQS48
L2F1dGhvcj48YXV0aG9yPkZlcm5hbmRlcywgQXVndXN0ZTwvYXV0aG9yPjxhdXRob3I+QW50dW5l
cywgTWFyZ2FyaWRhIE0uPC9hdXRob3I+PGF1dGhvcj5GYXJpbmhhLCBKb8OjbzwvYXV0aG9yPjxh
dXRob3I+UGlsbGluZ2VyLCBNYXJ0eW48L2F1dGhvcj48YXV0aG9yPlJpYmVpcm8sIE1hcmlhIEZp
bGlwYTwvYXV0aG9yPjxhdXRob3I+Q2FzdGFuaGVpcm8sIEpvc8OpIEUuPC9hdXRob3I+PGF1dGhv
cj5WYWxlbnRlLCBBbmFiZWxhIEEuPC9hdXRob3I+PC9hdXRob3JzPjwvY29udHJpYnV0b3JzPjx0
aXRsZXM+PHRpdGxlPk1lc29wb3JvdXMgemlyY29uaWEtYmFzZWQgbWl4ZWQgb3hpZGVzIGFzIHZl
cnNhdGlsZSBhY2lkIGNhdGFseXN0cyBmb3IgcHJvZHVjaW5nIGJpby1hZGRpdGl2ZXMgZnJvbSBm
dXJmdXJ5bCBhbGNvaG9sIGFuZCBnbHljZXJvbDwvdGl0bGU+PHNlY29uZGFyeS10aXRsZT5BcHBs
aWVkIENhdGFseXNpcyBBOiBHZW5lcmFsPC9zZWNvbmRhcnktdGl0bGU+PC90aXRsZXM+PHBlcmlv
ZGljYWw+PGZ1bGwtdGl0bGU+QXBwbGllZCBDYXRhbHlzaXMgQTogR2VuZXJhbDwvZnVsbC10aXRs
ZT48L3BlcmlvZGljYWw+PHBhZ2VzPjE0OC0xNTc8L3BhZ2VzPjx2b2x1bWU+NDg3PC92b2x1bWU+
PGtleXdvcmRzPjxrZXl3b3JkPkJpb21hc3M8L2tleXdvcmQ+PGtleXdvcmQ+TGV2dWxpbmF0ZSBl
c3RlcnM8L2tleXdvcmQ+PGtleXdvcmQ+R2x5Y2Vyb2wgYWNldGFsczwva2V5d29yZD48a2V5d29y
ZD5BY2lkIGNhdGFseXNpczwva2V5d29yZD48a2V5d29yZD5aaXJjb25pdW08L2tleXdvcmQ+PGtl
eXdvcmQ+TWl4ZWQgb3hpZGVzPC9rZXl3b3JkPjwva2V5d29yZHM+PGRhdGVzPjx5ZWFyPjIwMTQ8
L3llYXI+PHB1Yi1kYXRlcz48ZGF0ZT4xMC8vPC9kYXRlPjwvcHViLWRhdGVzPjwvZGF0ZXM+PGlz
Ym4+MDkyNi04NjBYPC9pc2JuPjx1cmxzPjxyZWxhdGVkLXVybHM+PHVybD5odHRwOi8vd3d3LnNj
aWVuY2VkaXJlY3QuY29tL3NjaWVuY2UvYXJ0aWNsZS9waWkvUzA5MjY4NjBYMTQwMDUzODk8L3Vy
bD48L3JlbGF0ZWQtdXJscz48L3VybHM+PGVsZWN0cm9uaWMtcmVzb3VyY2UtbnVtPmh0dHA6Ly9k
eC5kb2kub3JnLzEwLjEwMTYvai5hcGNhdGEuMjAxNC4wOC4wNDI8L2VsZWN0cm9uaWMtcmVzb3Vy
Y2UtbnVtPjwvcmVjb3JkPjwvQ2l0ZT48Q2l0ZT48QXV0aG9yPlpob3U8L0F1dGhvcj48WWVhcj4y
MDE1PC9ZZWFyPjxSZWNOdW0+MTAxPC9SZWNOdW0+PHJlY29yZD48cmVjLW51bWJlcj4xMDE8L3Jl
Yy1udW1iZXI+PGZvcmVpZ24ta2V5cz48a2V5IGFwcD0iRU4iIGRiLWlkPSIwNXhzZXYwc24yOWVz
cmUwMjA2cHp2cHNyZWZyemQyYTJmOXoiIHRpbWVzdGFtcD0iMTUzNDUyODI2NyI+MTAxPC9rZXk+
PC9mb3JlaWduLWtleXM+PHJlZi10eXBlIG5hbWU9IkpvdXJuYWwgQXJ0aWNsZSI+MTc8L3JlZi10
eXBlPjxjb250cmlidXRvcnM+PGF1dGhvcnM+PGF1dGhvcj5aaG91LCBIdWFjb25nPC9hdXRob3I+
PGF1dGhvcj5Tb25nLCBKaW5saWFuZzwvYXV0aG9yPjxhdXRob3I+S2FuZywgWGluY2hlbjwvYXV0
aG9yPjxhdXRob3I+SHUsIEppYXlpbjwvYXV0aG9yPjxhdXRob3I+WWFuZywgWWluZ3lpbmc8L2F1
dGhvcj48YXV0aG9yPkZhbiwgSG9uZ2xlaTwvYXV0aG9yPjxhdXRob3I+TWVuZywgUWluZ2xlaTwv
YXV0aG9yPjxhdXRob3I+SGFuLCBCdXhpbmc8L2F1dGhvcj48L2F1dGhvcnM+PC9jb250cmlidXRv
cnM+PHRpdGxlcz48dGl0bGU+T25lLXBvdCBjb252ZXJzaW9uIG9mIGNhcmJvaHlkcmF0ZXMgaW50
byBnYW1tYS12YWxlcm9sYWN0b25lIGNhdGFseXplZCBieSBoaWdobHkgY3Jvc3MtbGlua2VkIGlv
bmljIGxpcXVpZCBwb2x5bWVyIGFuZCBDby9UaU8yPC90aXRsZT48c2Vjb25kYXJ5LXRpdGxlPlJT
QyBBZHZhbmNlczwvc2Vjb25kYXJ5LXRpdGxlPjwvdGl0bGVzPjxwZXJpb2RpY2FsPjxmdWxsLXRp
dGxlPlJTQyBBZHZhbmNlczwvZnVsbC10aXRsZT48L3BlcmlvZGljYWw+PHBhZ2VzPjE1MjY3LTE1
MjczPC9wYWdlcz48dm9sdW1lPjU8L3ZvbHVtZT48bnVtYmVyPjIwPC9udW1iZXI+PGRhdGVzPjx5
ZWFyPjIwMTU8L3llYXI+PC9kYXRlcz48cHVibGlzaGVyPlRoZSBSb3lhbCBTb2NpZXR5IG9mIENo
ZW1pc3RyeTwvcHVibGlzaGVyPjx3b3JrLXR5cGU+MTAuMTAzOS9DNFJBMTQzNjNBPC93b3JrLXR5
cGU+PHVybHM+PHJlbGF0ZWQtdXJscz48dXJsPmh0dHA6Ly9keC5kb2kub3JnLzEwLjEwMzkvQzRS
QTE0MzYzQTwvdXJsPjwvcmVsYXRlZC11cmxzPjwvdXJscz48ZWxlY3Ryb25pYy1yZXNvdXJjZS1u
dW0+MTAuMTAzOS9DNFJBMTQzNjNBPC9lbGVjdHJvbmljLXJlc291cmNlLW51bT48L3JlY29yZD48
L0NpdGU+PENpdGU+PEF1dGhvcj5XYW5nPC9BdXRob3I+PFllYXI+MjAxNDwvWWVhcj48UmVjTnVt
PjkwPC9SZWNOdW0+PHJlY29yZD48cmVjLW51bWJlcj45MDwvcmVjLW51bWJlcj48Zm9yZWlnbi1r
ZXlzPjxrZXkgYXBwPSJFTiIgZGItaWQ9IjA1eHNldjBzbjI5ZXNyZTAyMDZwenZwc3JlZnJ6ZDJh
MmY5eiIgdGltZXN0YW1wPSIxNTM0NDYxMjQxIj45MDwva2V5PjwvZm9yZWlnbi1rZXlzPjxyZWYt
dHlwZSBuYW1lPSJKb3VybmFsIEFydGljbGUiPjE3PC9yZWYtdHlwZT48Y29udHJpYnV0b3JzPjxh
dXRob3JzPjxhdXRob3I+V2FuZywgR3VvZmVuZzwvYXV0aG9yPjxhdXRob3I+WmhhbmcsIFpoYW5x
dWFuPC9hdXRob3I+PGF1dGhvcj5Tb25nLCBMaW5odWE8L2F1dGhvcj48L2F1dGhvcnM+PC9jb250
cmlidXRvcnM+PHRpdGxlcz48dGl0bGU+RWZmaWNpZW50IGFuZCBzZWxlY3RpdmUgYWxjb2hvbHlz
aXMgb2YgZnVyZnVyeWwgYWxjb2hvbCB0byBhbGt5bCBsZXZ1bGluYXRlcyBjYXRhbHl6ZWQgYnkg
ZG91YmxlIFNPM0gtZnVuY3Rpb25hbGl6ZWQgaW9uaWMgbGlxdWlkczwvdGl0bGU+PHNlY29uZGFy
eS10aXRsZT5HcmVlbiBDaGVtaXN0cnk8L3NlY29uZGFyeS10aXRsZT48L3RpdGxlcz48cGVyaW9k
aWNhbD48ZnVsbC10aXRsZT5HcmVlbiBDaGVtaXN0cnk8L2Z1bGwtdGl0bGU+PC9wZXJpb2RpY2Fs
PjxwYWdlcz4xNDM2LTE0NDM8L3BhZ2VzPjx2b2x1bWU+MTY8L3ZvbHVtZT48bnVtYmVyPjM8L251
bWJlcj48ZGF0ZXM+PHllYXI+MjAxNDwveWVhcj48L2RhdGVzPjxwdWJsaXNoZXI+VGhlIFJveWFs
IFNvY2lldHkgb2YgQ2hlbWlzdHJ5PC9wdWJsaXNoZXI+PGlzYm4+MTQ2My05MjYyPC9pc2JuPjx3
b3JrLXR5cGU+MTAuMTAzOS9DM0dDNDE2OTNDPC93b3JrLXR5cGU+PHVybHM+PHJlbGF0ZWQtdXJs
cz48dXJsPmh0dHA6Ly9keC5kb2kub3JnLzEwLjEwMzkvQzNHQzQxNjkzQzwvdXJsPjwvcmVsYXRl
ZC11cmxzPjwvdXJscz48ZWxlY3Ryb25pYy1yZXNvdXJjZS1udW0+MTAuMTAzOS9DM0dDNDE2OTND
PC9lbGVjdHJvbmljLXJlc291cmNlLW51bT48L3JlY29yZD48L0NpdGU+PENpdGU+PEF1dGhvcj5I
ZW5nbmU8L0F1dGhvcj48WWVhcj4yMDEzPC9ZZWFyPjxSZWNOdW0+OTE8L1JlY051bT48cmVjb3Jk
PjxyZWMtbnVtYmVyPjkxPC9yZWMtbnVtYmVyPjxmb3JlaWduLWtleXM+PGtleSBhcHA9IkVOIiBk
Yi1pZD0iMDV4c2V2MHNuMjllc3JlMDIwNnB6dnBzcmVmcnpkMmEyZjl6IiB0aW1lc3RhbXA9IjE1
MzQ0NjEzNDYiPjkxPC9rZXk+PC9mb3JlaWduLWtleXM+PHJlZi10eXBlIG5hbWU9IkpvdXJuYWwg
QXJ0aWNsZSI+MTc8L3JlZi10eXBlPjxjb250cmlidXRvcnM+PGF1dGhvcnM+PGF1dGhvcj5IZW5n
bmUsIEFtb2wgTS48L2F1dGhvcj48YXV0aG9yPkthbWJsZSwgU3VtaXQgQi48L2F1dGhvcj48YXV0
aG9yPlJvZGUsIENoYW5kcmFzaGVraGFyIFYuPC9hdXRob3I+PC9hdXRob3JzPjwvY29udHJpYnV0
b3JzPjx0aXRsZXM+PHRpdGxlPlNpbmdsZSBwb3QgY29udmVyc2lvbiBvZiBmdXJmdXJ5bCBhbGNv
aG9sIHRvIGxldnVsaW5pYyBlc3RlcnMgYW5kIM6zLXZhbGVyb2xhY3RvbmUgaW4gdGhlIHByZXNl
bmNlIG9mIHN1bGZvbmljIGFjaWQgZnVuY3Rpb25hbGl6ZWQgSUxzIGFuZCBtZXRhbCBjYXRhbHlz
dHM8L3RpdGxlPjxzZWNvbmRhcnktdGl0bGU+R3JlZW4gQ2hlbWlzdHJ5PC9zZWNvbmRhcnktdGl0
bGU+PC90aXRsZXM+PHBlcmlvZGljYWw+PGZ1bGwtdGl0bGU+R3JlZW4gQ2hlbWlzdHJ5PC9mdWxs
LXRpdGxlPjwvcGVyaW9kaWNhbD48cGFnZXM+MjU0MC0yNTQ3PC9wYWdlcz48dm9sdW1lPjE1PC92
b2x1bWU+PG51bWJlcj45PC9udW1iZXI+PGRhdGVzPjx5ZWFyPjIwMTM8L3llYXI+PC9kYXRlcz48
cHVibGlzaGVyPlRoZSBSb3lhbCBTb2NpZXR5IG9mIENoZW1pc3RyeTwvcHVibGlzaGVyPjxpc2Ju
PjE0NjMtOTI2MjwvaXNibj48d29yay10eXBlPjEwLjEwMzkvQzNHQzQxMDk4Rjwvd29yay10eXBl
Pjx1cmxzPjxyZWxhdGVkLXVybHM+PHVybD5odHRwOi8vZHguZG9pLm9yZy8xMC4xMDM5L0MzR0M0
MTA5OEY8L3VybD48L3JlbGF0ZWQtdXJscz48L3VybHM+PGVsZWN0cm9uaWMtcmVzb3VyY2UtbnVt
PjEwLjEwMzkvQzNHQzQxMDk4RjwvZWxlY3Ryb25pYy1yZXNvdXJjZS1udW0+PC9yZWNvcmQ+PC9D
aXRlPjwvRW5kTm90ZT5=
</w:fldData>
        </w:fldChar>
      </w:r>
      <w:r w:rsidRPr="008D61EE">
        <w:rPr>
          <w:sz w:val="24"/>
          <w:szCs w:val="24"/>
        </w:rPr>
        <w:instrText xml:space="preserve"> ADDIN EN.CITE.DATA </w:instrText>
      </w:r>
      <w:r w:rsidRPr="008D61EE">
        <w:rPr>
          <w:sz w:val="24"/>
          <w:szCs w:val="24"/>
        </w:rPr>
      </w:r>
      <w:r w:rsidRPr="008D61EE">
        <w:rPr>
          <w:sz w:val="24"/>
          <w:szCs w:val="24"/>
        </w:rPr>
        <w:fldChar w:fldCharType="end"/>
      </w:r>
      <w:r w:rsidRPr="008D61EE">
        <w:rPr>
          <w:sz w:val="24"/>
          <w:szCs w:val="24"/>
          <w:lang w:val="pt-PT"/>
        </w:rPr>
      </w:r>
      <w:r w:rsidRPr="008D61EE">
        <w:rPr>
          <w:sz w:val="24"/>
          <w:szCs w:val="24"/>
          <w:lang w:val="pt-PT"/>
        </w:rPr>
        <w:fldChar w:fldCharType="separate"/>
      </w:r>
      <w:r w:rsidR="00566EE2">
        <w:rPr>
          <w:sz w:val="24"/>
          <w:szCs w:val="24"/>
          <w:vertAlign w:val="superscript"/>
        </w:rPr>
        <w:t>57,58,61-7</w:t>
      </w:r>
      <w:r w:rsidRPr="008D61EE">
        <w:rPr>
          <w:sz w:val="24"/>
          <w:szCs w:val="24"/>
          <w:vertAlign w:val="superscript"/>
        </w:rPr>
        <w:t>7</w:t>
      </w:r>
      <w:r w:rsidRPr="008D61EE">
        <w:rPr>
          <w:sz w:val="24"/>
          <w:szCs w:val="24"/>
        </w:rPr>
        <w:fldChar w:fldCharType="end"/>
      </w:r>
      <w:r w:rsidRPr="008D61EE">
        <w:rPr>
          <w:sz w:val="24"/>
          <w:szCs w:val="24"/>
        </w:rPr>
        <w:t xml:space="preserve">. Lower EL yields (47-63% yield) were reported for zeolites such as H-Beta, H-MCM-22 and ITQ-2 </w:t>
      </w:r>
      <w:r w:rsidRPr="008D61EE">
        <w:rPr>
          <w:sz w:val="24"/>
          <w:szCs w:val="24"/>
        </w:rPr>
        <w:fldChar w:fldCharType="begin"/>
      </w:r>
      <w:r w:rsidRPr="008D61EE">
        <w:rPr>
          <w:sz w:val="24"/>
          <w:szCs w:val="24"/>
        </w:rPr>
        <w:instrText xml:space="preserve"> ADDIN EN.CITE &lt;EndNote&gt;&lt;Cite&gt;&lt;Author&gt;Neves&lt;/Author&gt;&lt;Year&gt;2013&lt;/Year&gt;&lt;RecNum&gt;81&lt;/RecNum&gt;&lt;DisplayText&gt;&lt;style face="superscript"&gt;52&lt;/style&gt;&lt;/DisplayText&gt;&lt;record&gt;&lt;rec-number&gt;81&lt;/rec-number&gt;&lt;foreign-keys&gt;&lt;key app="EN" db-id="05xsev0sn29esre0206pzvpsrefrzd2a2f9z" timestamp="1534458972"&gt;81&lt;/key&gt;&lt;/foreign-keys&gt;&lt;ref-type name="Journal Article"&gt;17&lt;/ref-type&gt;&lt;contributors&gt;&lt;authors&gt;&lt;author&gt;Neves, Patrícia&lt;/author&gt;&lt;author&gt;Lima, Sérgio&lt;/author&gt;&lt;author&gt;Pillinger, Martyn&lt;/author&gt;&lt;author&gt;Rocha, Sílvia M.&lt;/author&gt;&lt;author&gt;Rocha, João&lt;/author&gt;&lt;author&gt;Valente, Anabela A.&lt;/author&gt;&lt;/authors&gt;&lt;/contributors&gt;&lt;titles&gt;&lt;title&gt;Conversion of furfuryl alcohol to ethyl levulinate using porous aluminosilicate acid catalysts&lt;/title&gt;&lt;secondary-title&gt;Catalysis Today&lt;/secondary-title&gt;&lt;/titles&gt;&lt;periodical&gt;&lt;full-title&gt;Catalysis Today&lt;/full-title&gt;&lt;/periodical&gt;&lt;pages&gt;76-84&lt;/pages&gt;&lt;volume&gt;218-219&lt;/volume&gt;&lt;keywords&gt;&lt;keyword&gt;Furfuryl alcohol&lt;/keyword&gt;&lt;keyword&gt;Ethyl levulinate&lt;/keyword&gt;&lt;keyword&gt;Acid catalysis&lt;/keyword&gt;&lt;keyword&gt;Aluminosilicates&lt;/keyword&gt;&lt;keyword&gt;Amberlyst-15&lt;/keyword&gt;&lt;keyword&gt;By-product identification&lt;/keyword&gt;&lt;/keywords&gt;&lt;dates&gt;&lt;year&gt;2013&lt;/year&gt;&lt;pub-dates&gt;&lt;date&gt;2013/12/01/&lt;/date&gt;&lt;/pub-dates&gt;&lt;/dates&gt;&lt;isbn&gt;0920-5861&lt;/isbn&gt;&lt;urls&gt;&lt;related-urls&gt;&lt;url&gt;http://www.sciencedirect.com/science/article/pii/S0920586113002496&lt;/url&gt;&lt;/related-urls&gt;&lt;/urls&gt;&lt;electronic-resource-num&gt;https://doi.org/10.1016/j.cattod.2013.04.035&lt;/electronic-resource-num&gt;&lt;/record&gt;&lt;/Cite&gt;&lt;/EndNote&gt;</w:instrText>
      </w:r>
      <w:r w:rsidRPr="008D61EE">
        <w:rPr>
          <w:sz w:val="24"/>
          <w:szCs w:val="24"/>
        </w:rPr>
        <w:fldChar w:fldCharType="separate"/>
      </w:r>
      <w:r w:rsidR="00566EE2">
        <w:rPr>
          <w:sz w:val="24"/>
          <w:szCs w:val="24"/>
          <w:vertAlign w:val="superscript"/>
        </w:rPr>
        <w:t>6</w:t>
      </w:r>
      <w:r w:rsidRPr="008D61EE">
        <w:rPr>
          <w:sz w:val="24"/>
          <w:szCs w:val="24"/>
          <w:vertAlign w:val="superscript"/>
        </w:rPr>
        <w:t>2</w:t>
      </w:r>
      <w:r w:rsidRPr="008D61EE">
        <w:rPr>
          <w:sz w:val="24"/>
          <w:szCs w:val="24"/>
        </w:rPr>
        <w:fldChar w:fldCharType="end"/>
      </w:r>
      <w:r w:rsidRPr="008D61EE">
        <w:rPr>
          <w:sz w:val="24"/>
          <w:szCs w:val="24"/>
        </w:rPr>
        <w:t xml:space="preserve">, and mesostructured mixed oxides of </w:t>
      </w:r>
      <w:proofErr w:type="spellStart"/>
      <w:r w:rsidRPr="008D61EE">
        <w:rPr>
          <w:sz w:val="24"/>
          <w:szCs w:val="24"/>
        </w:rPr>
        <w:t>Zr</w:t>
      </w:r>
      <w:proofErr w:type="spellEnd"/>
      <w:r w:rsidRPr="008D61EE">
        <w:rPr>
          <w:sz w:val="24"/>
          <w:szCs w:val="24"/>
        </w:rPr>
        <w:t xml:space="preserve">, Al and W, at 140 ºC </w:t>
      </w:r>
      <w:r w:rsidRPr="008D61EE">
        <w:rPr>
          <w:sz w:val="24"/>
          <w:szCs w:val="24"/>
        </w:rPr>
        <w:fldChar w:fldCharType="begin"/>
      </w:r>
      <w:r w:rsidRPr="008D61EE">
        <w:rPr>
          <w:sz w:val="24"/>
          <w:szCs w:val="24"/>
        </w:rPr>
        <w:instrText xml:space="preserve"> ADDIN EN.CITE &lt;EndNote&gt;&lt;Cite&gt;&lt;Author&gt;Neves&lt;/Author&gt;&lt;Year&gt;2014&lt;/Year&gt;&lt;RecNum&gt;44&lt;/RecNum&gt;&lt;DisplayText&gt;&lt;style face="superscript"&gt;64&lt;/style&gt;&lt;/DisplayText&gt;&lt;record&gt;&lt;rec-number&gt;44&lt;/rec-number&gt;&lt;foreign-keys&gt;&lt;key app="EN" db-id="5rfzr52sc2sf9oes2f6pd0f9ffevve5fxpsz" timestamp="1457449873"&gt;44&lt;/key&gt;&lt;/foreign-keys&gt;&lt;ref-type name="Journal Article"&gt;17&lt;/ref-type&gt;&lt;contributors&gt;&lt;authors&gt;&lt;author&gt;Neves, Patrícia&lt;/author&gt;&lt;author&gt;Russo, Patrícia A.&lt;/author&gt;&lt;author&gt;Fernandes, Auguste&lt;/author&gt;&lt;author&gt;Antunes, Margarida M.&lt;/author&gt;&lt;author&gt;Farinha, João&lt;/author&gt;&lt;author&gt;Pillinger, Martyn&lt;/author&gt;&lt;author&gt;Ribeiro, Maria Filipa&lt;/author&gt;&lt;author&gt;Castanheiro, José E.&lt;/author&gt;&lt;author&gt;Valente, Anabela A.&lt;/author&gt;&lt;/authors&gt;&lt;/contributors&gt;&lt;titles&gt;&lt;title&gt;Mesoporous zirconia-based mixed oxides as versatile acid catalysts for producing bio-additives from furfuryl alcohol and glycerol&lt;/title&gt;&lt;secondary-title&gt;Applied Catalysis A: General&lt;/secondary-title&gt;&lt;/titles&gt;&lt;periodical&gt;&lt;full-title&gt;Applied Catalysis A: General&lt;/full-title&gt;&lt;/periodical&gt;&lt;pages&gt;148-157&lt;/pages&gt;&lt;volume&gt;487&lt;/volume&gt;&lt;keywords&gt;&lt;keyword&gt;Biomass&lt;/keyword&gt;&lt;keyword&gt;Levulinate esters&lt;/keyword&gt;&lt;keyword&gt;Glycerol acetals&lt;/keyword&gt;&lt;keyword&gt;Acid catalysis&lt;/keyword&gt;&lt;keyword&gt;Zirconium&lt;/keyword&gt;&lt;keyword&gt;Mixed oxides&lt;/keyword&gt;&lt;/keywords&gt;&lt;dates&gt;&lt;year&gt;2014&lt;/year&gt;&lt;pub-dates&gt;&lt;date&gt;10//&lt;/date&gt;&lt;/pub-dates&gt;&lt;/dates&gt;&lt;isbn&gt;0926-860X&lt;/isbn&gt;&lt;urls&gt;&lt;related-urls&gt;&lt;url&gt;http://www.sciencedirect.com/science/article/pii/S0926860X14005389&lt;/url&gt;&lt;/related-urls&gt;&lt;/urls&gt;&lt;electronic-resource-num&gt;http://dx.doi.org/10.1016/j.apcata.2014.08.042&lt;/electronic-resource-num&gt;&lt;/record&gt;&lt;/Cite&gt;&lt;/EndNote&gt;</w:instrText>
      </w:r>
      <w:r w:rsidRPr="008D61EE">
        <w:rPr>
          <w:sz w:val="24"/>
          <w:szCs w:val="24"/>
        </w:rPr>
        <w:fldChar w:fldCharType="separate"/>
      </w:r>
      <w:r w:rsidRPr="008D61EE">
        <w:rPr>
          <w:sz w:val="24"/>
          <w:szCs w:val="24"/>
          <w:vertAlign w:val="superscript"/>
        </w:rPr>
        <w:t>64</w:t>
      </w:r>
      <w:r w:rsidRPr="008D61EE">
        <w:rPr>
          <w:sz w:val="24"/>
          <w:szCs w:val="24"/>
        </w:rPr>
        <w:fldChar w:fldCharType="end"/>
      </w:r>
      <w:r w:rsidRPr="008D61EE">
        <w:rPr>
          <w:sz w:val="24"/>
          <w:szCs w:val="24"/>
        </w:rPr>
        <w:t xml:space="preserve">. With ZSM-5 at 200 ºC, the EL yield was 49 % </w:t>
      </w:r>
      <w:r w:rsidRPr="008D61EE">
        <w:rPr>
          <w:sz w:val="24"/>
          <w:szCs w:val="24"/>
        </w:rPr>
        <w:fldChar w:fldCharType="begin"/>
      </w:r>
      <w:r w:rsidRPr="008D61EE">
        <w:rPr>
          <w:sz w:val="24"/>
          <w:szCs w:val="24"/>
        </w:rPr>
        <w:instrText xml:space="preserve"> ADDIN EN.CITE &lt;EndNote&gt;&lt;Cite&gt;&lt;Author&gt;Zhu&lt;/Author&gt;&lt;Year&gt;2014&lt;/Year&gt;&lt;RecNum&gt;97&lt;/RecNum&gt;&lt;DisplayText&gt;&lt;style face="superscript"&gt;54&lt;/style&gt;&lt;/DisplayText&gt;&lt;record&gt;&lt;rec-number&gt;97&lt;/rec-number&gt;&lt;foreign-keys&gt;&lt;key app="EN" db-id="05xsev0sn29esre0206pzvpsrefrzd2a2f9z" timestamp="1534526443"&gt;97&lt;/key&gt;&lt;/foreign-keys&gt;&lt;ref-type name="Journal Article"&gt;17&lt;/ref-type&gt;&lt;contributors&gt;&lt;authors&gt;&lt;author&gt;Zhu, Shanhui&lt;/author&gt;&lt;author&gt;Chen, Chengmeng&lt;/author&gt;&lt;author&gt;Xue, Yanfeng&lt;/author&gt;&lt;author&gt;Wu, Jianbing&lt;/author&gt;&lt;author&gt;Wang, Jianguo&lt;/author&gt;&lt;author&gt;Fan, Weibin&lt;/author&gt;&lt;/authors&gt;&lt;/contributors&gt;&lt;titles&gt;&lt;title&gt;Graphene Oxide: An Efficient Acid Catalyst for Alcoholysis and Esterification Reactions&lt;/title&gt;&lt;secondary-title&gt;ChemCatChem&lt;/secondary-title&gt;&lt;/titles&gt;&lt;periodical&gt;&lt;full-title&gt;ChemCatChem&lt;/full-title&gt;&lt;/periodical&gt;&lt;pages&gt;3080-3083&lt;/pages&gt;&lt;volume&gt;6&lt;/volume&gt;&lt;number&gt;11&lt;/number&gt;&lt;dates&gt;&lt;year&gt;2014&lt;/year&gt;&lt;/dates&gt;&lt;urls&gt;&lt;related-urls&gt;&lt;url&gt;https://onlinelibrary.wiley.com/doi/abs/10.1002/cctc.201402574&lt;/url&gt;&lt;/related-urls&gt;&lt;/urls&gt;&lt;electronic-resource-num&gt;doi:10.1002/cctc.201402574&lt;/electronic-resource-num&gt;&lt;/record&gt;&lt;/Cite&gt;&lt;/EndNote&gt;</w:instrText>
      </w:r>
      <w:r w:rsidRPr="008D61EE">
        <w:rPr>
          <w:sz w:val="24"/>
          <w:szCs w:val="24"/>
        </w:rPr>
        <w:fldChar w:fldCharType="separate"/>
      </w:r>
      <w:r w:rsidR="00566EE2">
        <w:rPr>
          <w:sz w:val="24"/>
          <w:szCs w:val="24"/>
          <w:vertAlign w:val="superscript"/>
        </w:rPr>
        <w:t>6</w:t>
      </w:r>
      <w:r w:rsidRPr="008D61EE">
        <w:rPr>
          <w:sz w:val="24"/>
          <w:szCs w:val="24"/>
          <w:vertAlign w:val="superscript"/>
        </w:rPr>
        <w:t>4</w:t>
      </w:r>
      <w:r w:rsidRPr="008D61EE">
        <w:rPr>
          <w:sz w:val="24"/>
          <w:szCs w:val="24"/>
        </w:rPr>
        <w:fldChar w:fldCharType="end"/>
      </w:r>
      <w:r w:rsidRPr="008D61EE">
        <w:rPr>
          <w:sz w:val="24"/>
          <w:szCs w:val="24"/>
        </w:rPr>
        <w:t xml:space="preserve">. Several ZSM-5 zeolites tested under continuous operation mode led to EL yields of up to 65 % with a WHSV of 7 </w:t>
      </w:r>
      <w:proofErr w:type="spellStart"/>
      <w:r w:rsidRPr="008D61EE">
        <w:rPr>
          <w:sz w:val="24"/>
          <w:szCs w:val="24"/>
        </w:rPr>
        <w:t>g</w:t>
      </w:r>
      <w:r w:rsidRPr="008D61EE">
        <w:rPr>
          <w:sz w:val="24"/>
          <w:szCs w:val="24"/>
          <w:vertAlign w:val="subscript"/>
        </w:rPr>
        <w:t>FA</w:t>
      </w:r>
      <w:proofErr w:type="spellEnd"/>
      <w:r w:rsidRPr="008D61EE">
        <w:rPr>
          <w:sz w:val="24"/>
          <w:szCs w:val="24"/>
          <w:vertAlign w:val="subscript"/>
        </w:rPr>
        <w:t xml:space="preserve"> </w:t>
      </w:r>
      <w:r w:rsidRPr="008D61EE">
        <w:rPr>
          <w:sz w:val="24"/>
          <w:szCs w:val="24"/>
        </w:rPr>
        <w:t>g</w:t>
      </w:r>
      <w:r w:rsidRPr="008D61EE">
        <w:rPr>
          <w:sz w:val="24"/>
          <w:szCs w:val="24"/>
          <w:vertAlign w:val="subscript"/>
        </w:rPr>
        <w:t>cat</w:t>
      </w:r>
      <w:r w:rsidRPr="008D61EE">
        <w:rPr>
          <w:sz w:val="24"/>
          <w:szCs w:val="24"/>
          <w:vertAlign w:val="superscript"/>
        </w:rPr>
        <w:t>-1</w:t>
      </w:r>
      <w:r w:rsidRPr="008D61EE">
        <w:rPr>
          <w:sz w:val="24"/>
          <w:szCs w:val="24"/>
        </w:rPr>
        <w:t xml:space="preserve"> h</w:t>
      </w:r>
      <w:r w:rsidRPr="008D61EE">
        <w:rPr>
          <w:sz w:val="24"/>
          <w:szCs w:val="24"/>
          <w:vertAlign w:val="superscript"/>
        </w:rPr>
        <w:t>-1</w:t>
      </w:r>
      <w:r w:rsidRPr="008D61EE">
        <w:rPr>
          <w:sz w:val="24"/>
          <w:szCs w:val="24"/>
        </w:rPr>
        <w:t xml:space="preserve">) </w:t>
      </w:r>
      <w:r w:rsidRPr="008D61EE">
        <w:rPr>
          <w:sz w:val="24"/>
          <w:szCs w:val="24"/>
        </w:rPr>
        <w:fldChar w:fldCharType="begin"/>
      </w:r>
      <w:r w:rsidRPr="008D61EE">
        <w:rPr>
          <w:sz w:val="24"/>
          <w:szCs w:val="24"/>
        </w:rPr>
        <w:instrText xml:space="preserve"> ADDIN EN.CITE &lt;EndNote&gt;&lt;Cite&gt;&lt;Author&gt;Lange&lt;/Author&gt;&lt;Year&gt;2009&lt;/Year&gt;&lt;RecNum&gt;99&lt;/RecNum&gt;&lt;DisplayText&gt;&lt;style face="superscript"&gt;53&lt;/style&gt;&lt;/DisplayText&gt;&lt;record&gt;&lt;rec-number&gt;99&lt;/rec-number&gt;&lt;foreign-keys&gt;&lt;key app="EN" db-id="05xsev0sn29esre0206pzvpsrefrzd2a2f9z" timestamp="1534527096"&gt;99&lt;/key&gt;&lt;/foreign-keys&gt;&lt;ref-type name="Journal Article"&gt;17&lt;/ref-type&gt;&lt;contributors&gt;&lt;authors&gt;&lt;author&gt;Lange, Jean-Paul&lt;/author&gt;&lt;author&gt;van de Graaf, Wouter D.&lt;/author&gt;&lt;author&gt;Haan, René J.&lt;/author&gt;&lt;/authors&gt;&lt;/contributors&gt;&lt;titles&gt;&lt;title&gt;Conversion of Furfuryl Alcohol into Ethyl Levulinate using Solid Acid Catalysts&lt;/title&gt;&lt;secondary-title&gt;ChemSusChem&lt;/secondary-title&gt;&lt;/titles&gt;&lt;periodical&gt;&lt;full-title&gt;ChemSusChem&lt;/full-title&gt;&lt;/periodical&gt;&lt;pages&gt;437-441&lt;/pages&gt;&lt;volume&gt;2&lt;/volume&gt;&lt;number&gt;5&lt;/number&gt;&lt;dates&gt;&lt;year&gt;2009&lt;/year&gt;&lt;/dates&gt;&lt;urls&gt;&lt;related-urls&gt;&lt;url&gt;https://onlinelibrary.wiley.com/doi/abs/10.1002/cssc.200800216&lt;/url&gt;&lt;/related-urls&gt;&lt;/urls&gt;&lt;electronic-resource-num&gt;doi:10.1002/cssc.200800216&lt;/electronic-resource-num&gt;&lt;/record&gt;&lt;/Cite&gt;&lt;/EndNote&gt;</w:instrText>
      </w:r>
      <w:r w:rsidRPr="008D61EE">
        <w:rPr>
          <w:sz w:val="24"/>
          <w:szCs w:val="24"/>
        </w:rPr>
        <w:fldChar w:fldCharType="separate"/>
      </w:r>
      <w:r w:rsidR="00566EE2">
        <w:rPr>
          <w:sz w:val="24"/>
          <w:szCs w:val="24"/>
          <w:vertAlign w:val="superscript"/>
        </w:rPr>
        <w:t>6</w:t>
      </w:r>
      <w:r w:rsidRPr="008D61EE">
        <w:rPr>
          <w:sz w:val="24"/>
          <w:szCs w:val="24"/>
          <w:vertAlign w:val="superscript"/>
        </w:rPr>
        <w:t>3</w:t>
      </w:r>
      <w:r w:rsidRPr="008D61EE">
        <w:rPr>
          <w:sz w:val="24"/>
          <w:szCs w:val="24"/>
        </w:rPr>
        <w:fldChar w:fldCharType="end"/>
      </w:r>
      <w:r w:rsidRPr="008D61EE">
        <w:rPr>
          <w:sz w:val="24"/>
          <w:szCs w:val="24"/>
        </w:rPr>
        <w:t xml:space="preserve">. Zeolites H-MOR and H-Y led to lower EL yields (18-24%) at higher temperature (200 ºC), in batch mode </w:t>
      </w:r>
      <w:r w:rsidRPr="008D61EE">
        <w:rPr>
          <w:sz w:val="24"/>
          <w:szCs w:val="24"/>
        </w:rPr>
        <w:fldChar w:fldCharType="begin"/>
      </w:r>
      <w:r w:rsidRPr="008D61EE">
        <w:rPr>
          <w:sz w:val="24"/>
          <w:szCs w:val="24"/>
        </w:rPr>
        <w:instrText xml:space="preserve"> ADDIN EN.CITE &lt;EndNote&gt;&lt;Cite&gt;&lt;Author&gt;Zhao&lt;/Author&gt;&lt;Year&gt;2014&lt;/Year&gt;&lt;RecNum&gt;96&lt;/RecNum&gt;&lt;DisplayText&gt;&lt;style face="superscript"&gt;51&lt;/style&gt;&lt;/DisplayText&gt;&lt;record&gt;&lt;rec-number&gt;96&lt;/rec-number&gt;&lt;foreign-keys&gt;&lt;key app="EN" db-id="05xsev0sn29esre0206pzvpsrefrzd2a2f9z" timestamp="1534462592"&gt;96&lt;/key&gt;&lt;/foreign-keys&gt;&lt;ref-type name="Journal Article"&gt;17&lt;/ref-type&gt;&lt;contributors&gt;&lt;authors&gt;&lt;author&gt;Geng Zhao&lt;/author&gt;&lt;author&gt;Lei Hu&lt;/author&gt;&lt;author&gt;Yong Sun&lt;/author&gt;&lt;author&gt;Xianhai Zeng&lt;/author&gt;&lt;author&gt;Lu Lin&lt;/author&gt;&lt;/authors&gt;&lt;/contributors&gt;&lt;titles&gt;&lt;title&gt;Conversion of biomass-derived furfuryl alcohol into ethyl levulinate catalysed by solid acid in ethanol&lt;/title&gt;&lt;secondary-title&gt;Bioresources&lt;/secondary-title&gt;&lt;/titles&gt;&lt;periodical&gt;&lt;full-title&gt;Bioresources&lt;/full-title&gt;&lt;/periodical&gt;&lt;pages&gt;2634-2644&lt;/pages&gt;&lt;volume&gt;9&lt;/volume&gt;&lt;number&gt;2&lt;/number&gt;&lt;dates&gt;&lt;year&gt;2014&lt;/year&gt;&lt;/dates&gt;&lt;urls&gt;&lt;/urls&gt;&lt;/record&gt;&lt;/Cite&gt;&lt;/EndNote&gt;</w:instrText>
      </w:r>
      <w:r w:rsidRPr="008D61EE">
        <w:rPr>
          <w:sz w:val="24"/>
          <w:szCs w:val="24"/>
        </w:rPr>
        <w:fldChar w:fldCharType="separate"/>
      </w:r>
      <w:r w:rsidR="00566EE2">
        <w:rPr>
          <w:sz w:val="24"/>
          <w:szCs w:val="24"/>
          <w:vertAlign w:val="superscript"/>
        </w:rPr>
        <w:t>6</w:t>
      </w:r>
      <w:r w:rsidRPr="008D61EE">
        <w:rPr>
          <w:sz w:val="24"/>
          <w:szCs w:val="24"/>
          <w:vertAlign w:val="superscript"/>
        </w:rPr>
        <w:t>1</w:t>
      </w:r>
      <w:r w:rsidRPr="008D61EE">
        <w:rPr>
          <w:sz w:val="24"/>
          <w:szCs w:val="24"/>
        </w:rPr>
        <w:fldChar w:fldCharType="end"/>
      </w:r>
      <w:r w:rsidRPr="008D61EE">
        <w:rPr>
          <w:sz w:val="24"/>
          <w:szCs w:val="24"/>
        </w:rPr>
        <w:t xml:space="preserve">. FA conversion in </w:t>
      </w:r>
      <w:r w:rsidRPr="008D61EE">
        <w:rPr>
          <w:sz w:val="24"/>
          <w:szCs w:val="24"/>
        </w:rPr>
        <w:lastRenderedPageBreak/>
        <w:t xml:space="preserve">continuous operation mode, over H-MOR, was 90 % at 125 ºC, albeit EL yield did not exceed 3 % </w:t>
      </w:r>
      <w:r w:rsidRPr="008D61EE">
        <w:rPr>
          <w:sz w:val="24"/>
          <w:szCs w:val="24"/>
        </w:rPr>
        <w:fldChar w:fldCharType="begin"/>
      </w:r>
      <w:r w:rsidRPr="008D61EE">
        <w:rPr>
          <w:sz w:val="24"/>
          <w:szCs w:val="24"/>
        </w:rPr>
        <w:instrText xml:space="preserve"> ADDIN EN.CITE &lt;EndNote&gt;&lt;Cite&gt;&lt;Author&gt;Lange&lt;/Author&gt;&lt;Year&gt;2009&lt;/Year&gt;&lt;RecNum&gt;99&lt;/RecNum&gt;&lt;DisplayText&gt;&lt;style face="superscript"&gt;53&lt;/style&gt;&lt;/DisplayText&gt;&lt;record&gt;&lt;rec-number&gt;99&lt;/rec-number&gt;&lt;foreign-keys&gt;&lt;key app="EN" db-id="05xsev0sn29esre0206pzvpsrefrzd2a2f9z" timestamp="1534527096"&gt;99&lt;/key&gt;&lt;/foreign-keys&gt;&lt;ref-type name="Journal Article"&gt;17&lt;/ref-type&gt;&lt;contributors&gt;&lt;authors&gt;&lt;author&gt;Lange, Jean-Paul&lt;/author&gt;&lt;author&gt;van de Graaf, Wouter D.&lt;/author&gt;&lt;author&gt;Haan, René J.&lt;/author&gt;&lt;/authors&gt;&lt;/contributors&gt;&lt;titles&gt;&lt;title&gt;Conversion of Furfuryl Alcohol into Ethyl Levulinate using Solid Acid Catalysts&lt;/title&gt;&lt;secondary-title&gt;ChemSusChem&lt;/secondary-title&gt;&lt;/titles&gt;&lt;periodical&gt;&lt;full-title&gt;ChemSusChem&lt;/full-title&gt;&lt;/periodical&gt;&lt;pages&gt;437-441&lt;/pages&gt;&lt;volume&gt;2&lt;/volume&gt;&lt;number&gt;5&lt;/number&gt;&lt;dates&gt;&lt;year&gt;2009&lt;/year&gt;&lt;/dates&gt;&lt;urls&gt;&lt;related-urls&gt;&lt;url&gt;https://onlinelibrary.wiley.com/doi/abs/10.1002/cssc.200800216&lt;/url&gt;&lt;/related-urls&gt;&lt;/urls&gt;&lt;electronic-resource-num&gt;doi:10.1002/cssc.200800216&lt;/electronic-resource-num&gt;&lt;/record&gt;&lt;/Cite&gt;&lt;/EndNote&gt;</w:instrText>
      </w:r>
      <w:r w:rsidRPr="008D61EE">
        <w:rPr>
          <w:sz w:val="24"/>
          <w:szCs w:val="24"/>
        </w:rPr>
        <w:fldChar w:fldCharType="separate"/>
      </w:r>
      <w:r w:rsidR="00566EE2">
        <w:rPr>
          <w:sz w:val="24"/>
          <w:szCs w:val="24"/>
          <w:vertAlign w:val="superscript"/>
        </w:rPr>
        <w:t>6</w:t>
      </w:r>
      <w:r w:rsidRPr="008D61EE">
        <w:rPr>
          <w:sz w:val="24"/>
          <w:szCs w:val="24"/>
          <w:vertAlign w:val="superscript"/>
        </w:rPr>
        <w:t>3</w:t>
      </w:r>
      <w:r w:rsidRPr="008D61EE">
        <w:rPr>
          <w:sz w:val="24"/>
          <w:szCs w:val="24"/>
        </w:rPr>
        <w:fldChar w:fldCharType="end"/>
      </w:r>
      <w:r w:rsidRPr="008D61EE">
        <w:rPr>
          <w:sz w:val="24"/>
          <w:szCs w:val="24"/>
        </w:rPr>
        <w:t xml:space="preserve">. Mesoporous </w:t>
      </w:r>
      <w:proofErr w:type="spellStart"/>
      <w:r w:rsidRPr="008D61EE">
        <w:rPr>
          <w:sz w:val="24"/>
          <w:szCs w:val="24"/>
        </w:rPr>
        <w:t>aluminosilicate</w:t>
      </w:r>
      <w:proofErr w:type="spellEnd"/>
      <w:r w:rsidRPr="008D61EE">
        <w:rPr>
          <w:sz w:val="24"/>
          <w:szCs w:val="24"/>
        </w:rPr>
        <w:t xml:space="preserve"> Al-TUD-1(21) led to 80 % EL yield at 140 ºC, but only after 24 h </w:t>
      </w:r>
      <w:r w:rsidRPr="008D61EE">
        <w:rPr>
          <w:sz w:val="24"/>
          <w:szCs w:val="24"/>
        </w:rPr>
        <w:fldChar w:fldCharType="begin"/>
      </w:r>
      <w:r w:rsidRPr="008D61EE">
        <w:rPr>
          <w:sz w:val="24"/>
          <w:szCs w:val="24"/>
        </w:rPr>
        <w:instrText xml:space="preserve"> ADDIN EN.CITE &lt;EndNote&gt;&lt;Cite&gt;&lt;Author&gt;Neves&lt;/Author&gt;&lt;Year&gt;2013&lt;/Year&gt;&lt;RecNum&gt;81&lt;/RecNum&gt;&lt;DisplayText&gt;&lt;style face="superscript"&gt;52&lt;/style&gt;&lt;/DisplayText&gt;&lt;record&gt;&lt;rec-number&gt;81&lt;/rec-number&gt;&lt;foreign-keys&gt;&lt;key app="EN" db-id="05xsev0sn29esre0206pzvpsrefrzd2a2f9z" timestamp="1534458972"&gt;81&lt;/key&gt;&lt;/foreign-keys&gt;&lt;ref-type name="Journal Article"&gt;17&lt;/ref-type&gt;&lt;contributors&gt;&lt;authors&gt;&lt;author&gt;Neves, Patrícia&lt;/author&gt;&lt;author&gt;Lima, Sérgio&lt;/author&gt;&lt;author&gt;Pillinger, Martyn&lt;/author&gt;&lt;author&gt;Rocha, Sílvia M.&lt;/author&gt;&lt;author&gt;Rocha, João&lt;/author&gt;&lt;author&gt;Valente, Anabela A.&lt;/author&gt;&lt;/authors&gt;&lt;/contributors&gt;&lt;titles&gt;&lt;title&gt;Conversion of furfuryl alcohol to ethyl levulinate using porous aluminosilicate acid catalysts&lt;/title&gt;&lt;secondary-title&gt;Catalysis Today&lt;/secondary-title&gt;&lt;/titles&gt;&lt;periodical&gt;&lt;full-title&gt;Catalysis Today&lt;/full-title&gt;&lt;/periodical&gt;&lt;pages&gt;76-84&lt;/pages&gt;&lt;volume&gt;218-219&lt;/volume&gt;&lt;keywords&gt;&lt;keyword&gt;Furfuryl alcohol&lt;/keyword&gt;&lt;keyword&gt;Ethyl levulinate&lt;/keyword&gt;&lt;keyword&gt;Acid catalysis&lt;/keyword&gt;&lt;keyword&gt;Aluminosilicates&lt;/keyword&gt;&lt;keyword&gt;Amberlyst-15&lt;/keyword&gt;&lt;keyword&gt;By-product identification&lt;/keyword&gt;&lt;/keywords&gt;&lt;dates&gt;&lt;year&gt;2013&lt;/year&gt;&lt;pub-dates&gt;&lt;date&gt;2013/12/01/&lt;/date&gt;&lt;/pub-dates&gt;&lt;/dates&gt;&lt;isbn&gt;0920-5861&lt;/isbn&gt;&lt;urls&gt;&lt;related-urls&gt;&lt;url&gt;http://www.sciencedirect.com/science/article/pii/S0920586113002496&lt;/url&gt;&lt;/related-urls&gt;&lt;/urls&gt;&lt;electronic-resource-num&gt;https://doi.org/10.1016/j.cattod.2013.04.035&lt;/electronic-resource-num&gt;&lt;/record&gt;&lt;/Cite&gt;&lt;/EndNote&gt;</w:instrText>
      </w:r>
      <w:r w:rsidRPr="008D61EE">
        <w:rPr>
          <w:sz w:val="24"/>
          <w:szCs w:val="24"/>
        </w:rPr>
        <w:fldChar w:fldCharType="separate"/>
      </w:r>
      <w:r w:rsidR="00566EE2">
        <w:rPr>
          <w:sz w:val="24"/>
          <w:szCs w:val="24"/>
          <w:vertAlign w:val="superscript"/>
        </w:rPr>
        <w:t>6</w:t>
      </w:r>
      <w:r w:rsidRPr="008D61EE">
        <w:rPr>
          <w:sz w:val="24"/>
          <w:szCs w:val="24"/>
          <w:vertAlign w:val="superscript"/>
        </w:rPr>
        <w:t>2</w:t>
      </w:r>
      <w:r w:rsidRPr="008D61EE">
        <w:rPr>
          <w:sz w:val="24"/>
          <w:szCs w:val="24"/>
        </w:rPr>
        <w:fldChar w:fldCharType="end"/>
      </w:r>
      <w:r w:rsidRPr="008D61EE">
        <w:rPr>
          <w:sz w:val="24"/>
          <w:szCs w:val="24"/>
        </w:rPr>
        <w:t>; at 6 h, EL yield was 65 %, which is lower than that for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xml:space="preserve">-hGO (74 % at 1 h/140 ºC). Likewise, mesostructured mixed oxides of </w:t>
      </w:r>
      <w:proofErr w:type="spellStart"/>
      <w:r w:rsidRPr="008D61EE">
        <w:rPr>
          <w:sz w:val="24"/>
          <w:szCs w:val="24"/>
        </w:rPr>
        <w:t>Zr</w:t>
      </w:r>
      <w:proofErr w:type="spellEnd"/>
      <w:r w:rsidRPr="008D61EE">
        <w:rPr>
          <w:sz w:val="24"/>
          <w:szCs w:val="24"/>
        </w:rPr>
        <w:t xml:space="preserve"> and Al led to 80 % EL at 140 ºC/24 h and 58 % EL at 140 ºC/24 h </w:t>
      </w:r>
      <w:r w:rsidRPr="008D61EE">
        <w:rPr>
          <w:sz w:val="24"/>
          <w:szCs w:val="24"/>
        </w:rPr>
        <w:fldChar w:fldCharType="begin"/>
      </w:r>
      <w:r w:rsidRPr="008D61EE">
        <w:rPr>
          <w:sz w:val="24"/>
          <w:szCs w:val="24"/>
        </w:rPr>
        <w:instrText xml:space="preserve"> ADDIN EN.CITE &lt;EndNote&gt;&lt;Cite&gt;&lt;Author&gt;Neves&lt;/Author&gt;&lt;Year&gt;2014&lt;/Year&gt;&lt;RecNum&gt;44&lt;/RecNum&gt;&lt;DisplayText&gt;&lt;style face="superscript"&gt;64&lt;/style&gt;&lt;/DisplayText&gt;&lt;record&gt;&lt;rec-number&gt;44&lt;/rec-number&gt;&lt;foreign-keys&gt;&lt;key app="EN" db-id="5rfzr52sc2sf9oes2f6pd0f9ffevve5fxpsz" timestamp="1457449873"&gt;44&lt;/key&gt;&lt;/foreign-keys&gt;&lt;ref-type name="Journal Article"&gt;17&lt;/ref-type&gt;&lt;contributors&gt;&lt;authors&gt;&lt;author&gt;Neves, Patrícia&lt;/author&gt;&lt;author&gt;Russo, Patrícia A.&lt;/author&gt;&lt;author&gt;Fernandes, Auguste&lt;/author&gt;&lt;author&gt;Antunes, Margarida M.&lt;/author&gt;&lt;author&gt;Farinha, João&lt;/author&gt;&lt;author&gt;Pillinger, Martyn&lt;/author&gt;&lt;author&gt;Ribeiro, Maria Filipa&lt;/author&gt;&lt;author&gt;Castanheiro, José E.&lt;/author&gt;&lt;author&gt;Valente, Anabela A.&lt;/author&gt;&lt;/authors&gt;&lt;/contributors&gt;&lt;titles&gt;&lt;title&gt;Mesoporous zirconia-based mixed oxides as versatile acid catalysts for producing bio-additives from furfuryl alcohol and glycerol&lt;/title&gt;&lt;secondary-title&gt;Applied Catalysis A: General&lt;/secondary-title&gt;&lt;/titles&gt;&lt;periodical&gt;&lt;full-title&gt;Applied Catalysis A: General&lt;/full-title&gt;&lt;/periodical&gt;&lt;pages&gt;148-157&lt;/pages&gt;&lt;volume&gt;487&lt;/volume&gt;&lt;keywords&gt;&lt;keyword&gt;Biomass&lt;/keyword&gt;&lt;keyword&gt;Levulinate esters&lt;/keyword&gt;&lt;keyword&gt;Glycerol acetals&lt;/keyword&gt;&lt;keyword&gt;Acid catalysis&lt;/keyword&gt;&lt;keyword&gt;Zirconium&lt;/keyword&gt;&lt;keyword&gt;Mixed oxides&lt;/keyword&gt;&lt;/keywords&gt;&lt;dates&gt;&lt;year&gt;2014&lt;/year&gt;&lt;pub-dates&gt;&lt;date&gt;10//&lt;/date&gt;&lt;/pub-dates&gt;&lt;/dates&gt;&lt;isbn&gt;0926-860X&lt;/isbn&gt;&lt;urls&gt;&lt;related-urls&gt;&lt;url&gt;http://www.sciencedirect.com/science/article/pii/S0926860X14005389&lt;/url&gt;&lt;/related-urls&gt;&lt;/urls&gt;&lt;electronic-resource-num&gt;http://dx.doi.org/10.1016/j.apcata.2014.08.042&lt;/electronic-resource-num&gt;&lt;/record&gt;&lt;/Cite&gt;&lt;/EndNote&gt;</w:instrText>
      </w:r>
      <w:r w:rsidRPr="008D61EE">
        <w:rPr>
          <w:sz w:val="24"/>
          <w:szCs w:val="24"/>
        </w:rPr>
        <w:fldChar w:fldCharType="separate"/>
      </w:r>
      <w:r w:rsidR="00566EE2">
        <w:rPr>
          <w:sz w:val="24"/>
          <w:szCs w:val="24"/>
          <w:vertAlign w:val="superscript"/>
        </w:rPr>
        <w:t>7</w:t>
      </w:r>
      <w:r w:rsidRPr="008D61EE">
        <w:rPr>
          <w:sz w:val="24"/>
          <w:szCs w:val="24"/>
          <w:vertAlign w:val="superscript"/>
        </w:rPr>
        <w:t>4</w:t>
      </w:r>
      <w:r w:rsidRPr="008D61EE">
        <w:rPr>
          <w:sz w:val="24"/>
          <w:szCs w:val="24"/>
        </w:rPr>
        <w:fldChar w:fldCharType="end"/>
      </w:r>
      <w:r w:rsidRPr="008D61EE">
        <w:rPr>
          <w:sz w:val="24"/>
          <w:szCs w:val="24"/>
        </w:rPr>
        <w:t xml:space="preserve">. Relatively low EL yields where reported for supported </w:t>
      </w:r>
      <w:proofErr w:type="spellStart"/>
      <w:r w:rsidRPr="008D61EE">
        <w:rPr>
          <w:sz w:val="24"/>
          <w:szCs w:val="24"/>
        </w:rPr>
        <w:t>heteropolyacids</w:t>
      </w:r>
      <w:proofErr w:type="spellEnd"/>
      <w:r w:rsidRPr="008D61EE">
        <w:rPr>
          <w:sz w:val="24"/>
          <w:szCs w:val="24"/>
        </w:rPr>
        <w:t xml:space="preserve"> (32-48 %) </w:t>
      </w:r>
      <w:r w:rsidRPr="008D61EE">
        <w:rPr>
          <w:sz w:val="24"/>
          <w:szCs w:val="24"/>
        </w:rPr>
        <w:fldChar w:fldCharType="begin">
          <w:fldData xml:space="preserve">PEVuZE5vdGU+PENpdGU+PEF1dGhvcj5aaHU8L0F1dGhvcj48WWVhcj4yMDE0PC9ZZWFyPjxSZWNO
dW0+OTc8L1JlY051bT48RGlzcGxheVRleHQ+PHN0eWxlIGZhY2U9InN1cGVyc2NyaXB0Ij41NCw1
Njwvc3R5bGU+PC9EaXNwbGF5VGV4dD48cmVjb3JkPjxyZWMtbnVtYmVyPjk3PC9yZWMtbnVtYmVy
Pjxmb3JlaWduLWtleXM+PGtleSBhcHA9IkVOIiBkYi1pZD0iMDV4c2V2MHNuMjllc3JlMDIwNnB6
dnBzcmVmcnpkMmEyZjl6IiB0aW1lc3RhbXA9IjE1MzQ1MjY0NDMiPjk3PC9rZXk+PC9mb3JlaWdu
LWtleXM+PHJlZi10eXBlIG5hbWU9IkpvdXJuYWwgQXJ0aWNsZSI+MTc8L3JlZi10eXBlPjxjb250
cmlidXRvcnM+PGF1dGhvcnM+PGF1dGhvcj5aaHUsIFNoYW5odWk8L2F1dGhvcj48YXV0aG9yPkNo
ZW4sIENoZW5nbWVuZzwvYXV0aG9yPjxhdXRob3I+WHVlLCBZYW5mZW5nPC9hdXRob3I+PGF1dGhv
cj5XdSwgSmlhbmJpbmc8L2F1dGhvcj48YXV0aG9yPldhbmcsIEppYW5ndW88L2F1dGhvcj48YXV0
aG9yPkZhbiwgV2VpYmluPC9hdXRob3I+PC9hdXRob3JzPjwvY29udHJpYnV0b3JzPjx0aXRsZXM+
PHRpdGxlPkdyYXBoZW5lIE94aWRlOiBBbiBFZmZpY2llbnQgQWNpZCBDYXRhbHlzdCBmb3IgQWxj
b2hvbHlzaXMgYW5kIEVzdGVyaWZpY2F0aW9uIFJlYWN0aW9uczwvdGl0bGU+PHNlY29uZGFyeS10
aXRsZT5DaGVtQ2F0Q2hlbTwvc2Vjb25kYXJ5LXRpdGxlPjwvdGl0bGVzPjxwZXJpb2RpY2FsPjxm
dWxsLXRpdGxlPkNoZW1DYXRDaGVtPC9mdWxsLXRpdGxlPjwvcGVyaW9kaWNhbD48cGFnZXM+MzA4
MC0zMDgzPC9wYWdlcz48dm9sdW1lPjY8L3ZvbHVtZT48bnVtYmVyPjExPC9udW1iZXI+PGRhdGVz
Pjx5ZWFyPjIwMTQ8L3llYXI+PC9kYXRlcz48dXJscz48cmVsYXRlZC11cmxzPjx1cmw+aHR0cHM6
Ly9vbmxpbmVsaWJyYXJ5LndpbGV5LmNvbS9kb2kvYWJzLzEwLjEwMDIvY2N0Yy4yMDE0MDI1NzQ8
L3VybD48L3JlbGF0ZWQtdXJscz48L3VybHM+PGVsZWN0cm9uaWMtcmVzb3VyY2UtbnVtPmRvaTox
MC4xMDAyL2NjdGMuMjAxNDAyNTc0PC9lbGVjdHJvbmljLXJlc291cmNlLW51bT48L3JlY29yZD48
L0NpdGU+PENpdGU+PEF1dGhvcj5Tb25nPC9BdXRob3I+PFllYXI+MjAxNjwvWWVhcj48UmVjTnVt
Pjg3PC9SZWNOdW0+PHJlY29yZD48cmVjLW51bWJlcj44NzwvcmVjLW51bWJlcj48Zm9yZWlnbi1r
ZXlzPjxrZXkgYXBwPSJFTiIgZGItaWQ9IjA1eHNldjBzbjI5ZXNyZTAyMDZwenZwc3JlZnJ6ZDJh
MmY5eiIgdGltZXN0YW1wPSIxNTM0NDYwNTc2Ij44Nzwva2V5PjwvZm9yZWlnbi1rZXlzPjxyZWYt
dHlwZSBuYW1lPSJKb3VybmFsIEFydGljbGUiPjE3PC9yZWYtdHlwZT48Y29udHJpYnV0b3JzPjxh
dXRob3JzPjxhdXRob3I+U29uZywgRGFpeXU8L2F1dGhvcj48YXV0aG9yPkFuLCBTYWk8L2F1dGhv
cj48YXV0aG9yPlN1biwgWWluZ25hbjwvYXV0aG9yPjxhdXRob3I+R3VvLCBZaWhhbmc8L2F1dGhv
cj48L2F1dGhvcnM+PC9jb250cmlidXRvcnM+PHRpdGxlcz48dGl0bGU+RWZmaWNpZW50IGNvbnZl
cnNpb24gb2YgbGV2dWxpbmljIGFjaWQgb3IgZnVyZnVyeWwgYWxjb2hvbCBpbnRvIGFsa3lsIGxl
dnVsaW5hdGVzIGNhdGFseXplZCBieSBoZXRlcm9wb2x5IGFjaWQgYW5kIFpyTzIgYmlmdW5jdGlv
bmFsaXplZCBvcmdhbm9zaWxpY2EgbmFub3R1YmVzPC90aXRsZT48c2Vjb25kYXJ5LXRpdGxlPkpv
dXJuYWwgb2YgQ2F0YWx5c2lzPC9zZWNvbmRhcnktdGl0bGU+PC90aXRsZXM+PHBlcmlvZGljYWw+
PGZ1bGwtdGl0bGU+Sm91cm5hbCBvZiBDYXRhbHlzaXM8L2Z1bGwtdGl0bGU+PC9wZXJpb2RpY2Fs
PjxwYWdlcz4xODQtMTk5PC9wYWdlcz48dm9sdW1lPjMzMzwvdm9sdW1lPjxrZXl3b3Jkcz48a2V5
d29yZD5BbGt5bCBsZXZ1bGluYXRlPC9rZXl3b3JkPjxrZXl3b3JkPkJpb21hc3MtZGVyaXZlZCBw
bGF0Zm9ybSBtb2xlY3VsZTwva2V5d29yZD48a2V5d29yZD5Tb2xpZCBhY2lkPC9rZXl3b3JkPjxr
ZXl3b3JkPkhvbGxvdyBuYW5vdHViZTwva2V5d29yZD48a2V5d29yZD5Pcmdhbmlj4oCTaW5vcmdh
bmljIGh5YnJpZCBjYXRhbHlzdDwva2V5d29yZD48L2tleXdvcmRzPjxkYXRlcz48eWVhcj4yMDE2
PC95ZWFyPjxwdWItZGF0ZXM+PGRhdGU+MjAxNi8wMS8wMS88L2RhdGU+PC9wdWItZGF0ZXM+PC9k
YXRlcz48aXNibj4wMDIxLTk1MTc8L2lzYm4+PHVybHM+PHJlbGF0ZWQtdXJscz48dXJsPmh0dHA6
Ly93d3cuc2NpZW5jZWRpcmVjdC5jb20vc2NpZW5jZS9hcnRpY2xlL3BpaS9TMDAyMTk1MTcxNTAw
MzQ2MjwvdXJsPjwvcmVsYXRlZC11cmxzPjwvdXJscz48ZWxlY3Ryb25pYy1yZXNvdXJjZS1udW0+
aHR0cHM6Ly9kb2kub3JnLzEwLjEwMTYvai5qY2F0LjIwMTUuMTAuMDE4PC9lbGVjdHJvbmljLXJl
c291cmNlLW51bT48L3JlY29yZD48L0NpdGU+PC9FbmROb3RlPgB=
</w:fldData>
        </w:fldChar>
      </w:r>
      <w:r w:rsidRPr="008D61EE">
        <w:rPr>
          <w:sz w:val="24"/>
          <w:szCs w:val="24"/>
        </w:rPr>
        <w:instrText xml:space="preserve"> ADDIN EN.CITE </w:instrText>
      </w:r>
      <w:r w:rsidRPr="008D61EE">
        <w:rPr>
          <w:sz w:val="24"/>
          <w:szCs w:val="24"/>
        </w:rPr>
        <w:fldChar w:fldCharType="begin">
          <w:fldData xml:space="preserve">PEVuZE5vdGU+PENpdGU+PEF1dGhvcj5aaHU8L0F1dGhvcj48WWVhcj4yMDE0PC9ZZWFyPjxSZWNO
dW0+OTc8L1JlY051bT48RGlzcGxheVRleHQ+PHN0eWxlIGZhY2U9InN1cGVyc2NyaXB0Ij41NCw1
Njwvc3R5bGU+PC9EaXNwbGF5VGV4dD48cmVjb3JkPjxyZWMtbnVtYmVyPjk3PC9yZWMtbnVtYmVy
Pjxmb3JlaWduLWtleXM+PGtleSBhcHA9IkVOIiBkYi1pZD0iMDV4c2V2MHNuMjllc3JlMDIwNnB6
dnBzcmVmcnpkMmEyZjl6IiB0aW1lc3RhbXA9IjE1MzQ1MjY0NDMiPjk3PC9rZXk+PC9mb3JlaWdu
LWtleXM+PHJlZi10eXBlIG5hbWU9IkpvdXJuYWwgQXJ0aWNsZSI+MTc8L3JlZi10eXBlPjxjb250
cmlidXRvcnM+PGF1dGhvcnM+PGF1dGhvcj5aaHUsIFNoYW5odWk8L2F1dGhvcj48YXV0aG9yPkNo
ZW4sIENoZW5nbWVuZzwvYXV0aG9yPjxhdXRob3I+WHVlLCBZYW5mZW5nPC9hdXRob3I+PGF1dGhv
cj5XdSwgSmlhbmJpbmc8L2F1dGhvcj48YXV0aG9yPldhbmcsIEppYW5ndW88L2F1dGhvcj48YXV0
aG9yPkZhbiwgV2VpYmluPC9hdXRob3I+PC9hdXRob3JzPjwvY29udHJpYnV0b3JzPjx0aXRsZXM+
PHRpdGxlPkdyYXBoZW5lIE94aWRlOiBBbiBFZmZpY2llbnQgQWNpZCBDYXRhbHlzdCBmb3IgQWxj
b2hvbHlzaXMgYW5kIEVzdGVyaWZpY2F0aW9uIFJlYWN0aW9uczwvdGl0bGU+PHNlY29uZGFyeS10
aXRsZT5DaGVtQ2F0Q2hlbTwvc2Vjb25kYXJ5LXRpdGxlPjwvdGl0bGVzPjxwZXJpb2RpY2FsPjxm
dWxsLXRpdGxlPkNoZW1DYXRDaGVtPC9mdWxsLXRpdGxlPjwvcGVyaW9kaWNhbD48cGFnZXM+MzA4
MC0zMDgzPC9wYWdlcz48dm9sdW1lPjY8L3ZvbHVtZT48bnVtYmVyPjExPC9udW1iZXI+PGRhdGVz
Pjx5ZWFyPjIwMTQ8L3llYXI+PC9kYXRlcz48dXJscz48cmVsYXRlZC11cmxzPjx1cmw+aHR0cHM6
Ly9vbmxpbmVsaWJyYXJ5LndpbGV5LmNvbS9kb2kvYWJzLzEwLjEwMDIvY2N0Yy4yMDE0MDI1NzQ8
L3VybD48L3JlbGF0ZWQtdXJscz48L3VybHM+PGVsZWN0cm9uaWMtcmVzb3VyY2UtbnVtPmRvaTox
MC4xMDAyL2NjdGMuMjAxNDAyNTc0PC9lbGVjdHJvbmljLXJlc291cmNlLW51bT48L3JlY29yZD48
L0NpdGU+PENpdGU+PEF1dGhvcj5Tb25nPC9BdXRob3I+PFllYXI+MjAxNjwvWWVhcj48UmVjTnVt
Pjg3PC9SZWNOdW0+PHJlY29yZD48cmVjLW51bWJlcj44NzwvcmVjLW51bWJlcj48Zm9yZWlnbi1r
ZXlzPjxrZXkgYXBwPSJFTiIgZGItaWQ9IjA1eHNldjBzbjI5ZXNyZTAyMDZwenZwc3JlZnJ6ZDJh
MmY5eiIgdGltZXN0YW1wPSIxNTM0NDYwNTc2Ij44Nzwva2V5PjwvZm9yZWlnbi1rZXlzPjxyZWYt
dHlwZSBuYW1lPSJKb3VybmFsIEFydGljbGUiPjE3PC9yZWYtdHlwZT48Y29udHJpYnV0b3JzPjxh
dXRob3JzPjxhdXRob3I+U29uZywgRGFpeXU8L2F1dGhvcj48YXV0aG9yPkFuLCBTYWk8L2F1dGhv
cj48YXV0aG9yPlN1biwgWWluZ25hbjwvYXV0aG9yPjxhdXRob3I+R3VvLCBZaWhhbmc8L2F1dGhv
cj48L2F1dGhvcnM+PC9jb250cmlidXRvcnM+PHRpdGxlcz48dGl0bGU+RWZmaWNpZW50IGNvbnZl
cnNpb24gb2YgbGV2dWxpbmljIGFjaWQgb3IgZnVyZnVyeWwgYWxjb2hvbCBpbnRvIGFsa3lsIGxl
dnVsaW5hdGVzIGNhdGFseXplZCBieSBoZXRlcm9wb2x5IGFjaWQgYW5kIFpyTzIgYmlmdW5jdGlv
bmFsaXplZCBvcmdhbm9zaWxpY2EgbmFub3R1YmVzPC90aXRsZT48c2Vjb25kYXJ5LXRpdGxlPkpv
dXJuYWwgb2YgQ2F0YWx5c2lzPC9zZWNvbmRhcnktdGl0bGU+PC90aXRsZXM+PHBlcmlvZGljYWw+
PGZ1bGwtdGl0bGU+Sm91cm5hbCBvZiBDYXRhbHlzaXM8L2Z1bGwtdGl0bGU+PC9wZXJpb2RpY2Fs
PjxwYWdlcz4xODQtMTk5PC9wYWdlcz48dm9sdW1lPjMzMzwvdm9sdW1lPjxrZXl3b3Jkcz48a2V5
d29yZD5BbGt5bCBsZXZ1bGluYXRlPC9rZXl3b3JkPjxrZXl3b3JkPkJpb21hc3MtZGVyaXZlZCBw
bGF0Zm9ybSBtb2xlY3VsZTwva2V5d29yZD48a2V5d29yZD5Tb2xpZCBhY2lkPC9rZXl3b3JkPjxr
ZXl3b3JkPkhvbGxvdyBuYW5vdHViZTwva2V5d29yZD48a2V5d29yZD5Pcmdhbmlj4oCTaW5vcmdh
bmljIGh5YnJpZCBjYXRhbHlzdDwva2V5d29yZD48L2tleXdvcmRzPjxkYXRlcz48eWVhcj4yMDE2
PC95ZWFyPjxwdWItZGF0ZXM+PGRhdGU+MjAxNi8wMS8wMS88L2RhdGU+PC9wdWItZGF0ZXM+PC9k
YXRlcz48aXNibj4wMDIxLTk1MTc8L2lzYm4+PHVybHM+PHJlbGF0ZWQtdXJscz48dXJsPmh0dHA6
Ly93d3cuc2NpZW5jZWRpcmVjdC5jb20vc2NpZW5jZS9hcnRpY2xlL3BpaS9TMDAyMTk1MTcxNTAw
MzQ2MjwvdXJsPjwvcmVsYXRlZC11cmxzPjwvdXJscz48ZWxlY3Ryb25pYy1yZXNvdXJjZS1udW0+
aHR0cHM6Ly9kb2kub3JnLzEwLjEwMTYvai5qY2F0LjIwMTUuMTAuMDE4PC9lbGVjdHJvbmljLXJl
c291cmNlLW51bT48L3JlY29yZD48L0NpdGU+PC9FbmROb3RlPgB=
</w:fldData>
        </w:fldChar>
      </w:r>
      <w:r w:rsidRPr="008D61EE">
        <w:rPr>
          <w:sz w:val="24"/>
          <w:szCs w:val="24"/>
        </w:rPr>
        <w:instrText xml:space="preserve"> ADDIN EN.CITE.DATA </w:instrText>
      </w:r>
      <w:r w:rsidRPr="008D61EE">
        <w:rPr>
          <w:sz w:val="24"/>
          <w:szCs w:val="24"/>
        </w:rPr>
      </w:r>
      <w:r w:rsidRPr="008D61EE">
        <w:rPr>
          <w:sz w:val="24"/>
          <w:szCs w:val="24"/>
        </w:rPr>
        <w:fldChar w:fldCharType="end"/>
      </w:r>
      <w:r w:rsidRPr="008D61EE">
        <w:rPr>
          <w:sz w:val="24"/>
          <w:szCs w:val="24"/>
        </w:rPr>
      </w:r>
      <w:r w:rsidRPr="008D61EE">
        <w:rPr>
          <w:sz w:val="24"/>
          <w:szCs w:val="24"/>
        </w:rPr>
        <w:fldChar w:fldCharType="separate"/>
      </w:r>
      <w:r w:rsidR="00566EE2">
        <w:rPr>
          <w:sz w:val="24"/>
          <w:szCs w:val="24"/>
          <w:vertAlign w:val="superscript"/>
        </w:rPr>
        <w:t>64,6</w:t>
      </w:r>
      <w:r w:rsidRPr="008D61EE">
        <w:rPr>
          <w:sz w:val="24"/>
          <w:szCs w:val="24"/>
          <w:vertAlign w:val="superscript"/>
        </w:rPr>
        <w:t>6</w:t>
      </w:r>
      <w:r w:rsidRPr="008D61EE">
        <w:rPr>
          <w:sz w:val="24"/>
          <w:szCs w:val="24"/>
        </w:rPr>
        <w:fldChar w:fldCharType="end"/>
      </w:r>
      <w:r w:rsidRPr="008D61EE">
        <w:rPr>
          <w:sz w:val="24"/>
          <w:szCs w:val="24"/>
        </w:rPr>
        <w:t>, and mixed oxides (e.g. WO</w:t>
      </w:r>
      <w:r w:rsidRPr="008D61EE">
        <w:rPr>
          <w:sz w:val="24"/>
          <w:szCs w:val="24"/>
          <w:vertAlign w:val="subscript"/>
        </w:rPr>
        <w:t>3</w:t>
      </w:r>
      <w:r w:rsidRPr="008D61EE">
        <w:rPr>
          <w:sz w:val="24"/>
          <w:szCs w:val="24"/>
        </w:rPr>
        <w:t>/ZrO</w:t>
      </w:r>
      <w:r w:rsidRPr="008D61EE">
        <w:rPr>
          <w:sz w:val="24"/>
          <w:szCs w:val="24"/>
          <w:vertAlign w:val="subscript"/>
        </w:rPr>
        <w:t>2</w:t>
      </w:r>
      <w:r w:rsidRPr="008D61EE">
        <w:rPr>
          <w:sz w:val="24"/>
          <w:szCs w:val="24"/>
        </w:rPr>
        <w:t>, MoO</w:t>
      </w:r>
      <w:r w:rsidRPr="008D61EE">
        <w:rPr>
          <w:sz w:val="24"/>
          <w:szCs w:val="24"/>
          <w:vertAlign w:val="subscript"/>
        </w:rPr>
        <w:t>3</w:t>
      </w:r>
      <w:r w:rsidRPr="008D61EE">
        <w:rPr>
          <w:sz w:val="24"/>
          <w:szCs w:val="24"/>
        </w:rPr>
        <w:t>/ZrO</w:t>
      </w:r>
      <w:r w:rsidRPr="008D61EE">
        <w:rPr>
          <w:sz w:val="24"/>
          <w:szCs w:val="24"/>
          <w:vertAlign w:val="subscript"/>
        </w:rPr>
        <w:t>2</w:t>
      </w:r>
      <w:r w:rsidRPr="008D61EE">
        <w:rPr>
          <w:sz w:val="24"/>
          <w:szCs w:val="24"/>
        </w:rPr>
        <w:t xml:space="preserve">; &lt;18%)  </w:t>
      </w:r>
      <w:r w:rsidRPr="008D61EE">
        <w:rPr>
          <w:sz w:val="24"/>
          <w:szCs w:val="24"/>
        </w:rPr>
        <w:fldChar w:fldCharType="begin"/>
      </w:r>
      <w:r w:rsidRPr="008D61EE">
        <w:rPr>
          <w:sz w:val="24"/>
          <w:szCs w:val="24"/>
        </w:rPr>
        <w:instrText xml:space="preserve"> ADDIN EN.CITE &lt;EndNote&gt;&lt;Cite&gt;&lt;Author&gt;Zhu&lt;/Author&gt;&lt;Year&gt;2014&lt;/Year&gt;&lt;RecNum&gt;97&lt;/RecNum&gt;&lt;DisplayText&gt;&lt;style face="superscript"&gt;54&lt;/style&gt;&lt;/DisplayText&gt;&lt;record&gt;&lt;rec-number&gt;97&lt;/rec-number&gt;&lt;foreign-keys&gt;&lt;key app="EN" db-id="05xsev0sn29esre0206pzvpsrefrzd2a2f9z" timestamp="1534526443"&gt;97&lt;/key&gt;&lt;/foreign-keys&gt;&lt;ref-type name="Journal Article"&gt;17&lt;/ref-type&gt;&lt;contributors&gt;&lt;authors&gt;&lt;author&gt;Zhu, Shanhui&lt;/author&gt;&lt;author&gt;Chen, Chengmeng&lt;/author&gt;&lt;author&gt;Xue, Yanfeng&lt;/author&gt;&lt;author&gt;Wu, Jianbing&lt;/author&gt;&lt;author&gt;Wang, Jianguo&lt;/author&gt;&lt;author&gt;Fan, Weibin&lt;/author&gt;&lt;/authors&gt;&lt;/contributors&gt;&lt;titles&gt;&lt;title&gt;Graphene Oxide: An Efficient Acid Catalyst for Alcoholysis and Esterification Reactions&lt;/title&gt;&lt;secondary-title&gt;ChemCatChem&lt;/secondary-title&gt;&lt;/titles&gt;&lt;periodical&gt;&lt;full-title&gt;ChemCatChem&lt;/full-title&gt;&lt;/periodical&gt;&lt;pages&gt;3080-3083&lt;/pages&gt;&lt;volume&gt;6&lt;/volume&gt;&lt;number&gt;11&lt;/number&gt;&lt;dates&gt;&lt;year&gt;2014&lt;/year&gt;&lt;/dates&gt;&lt;urls&gt;&lt;related-urls&gt;&lt;url&gt;https://onlinelibrary.wiley.com/doi/abs/10.1002/cctc.201402574&lt;/url&gt;&lt;/related-urls&gt;&lt;/urls&gt;&lt;electronic-resource-num&gt;doi:10.1002/cctc.201402574&lt;/electronic-resource-num&gt;&lt;/record&gt;&lt;/Cite&gt;&lt;/EndNote&gt;</w:instrText>
      </w:r>
      <w:r w:rsidRPr="008D61EE">
        <w:rPr>
          <w:sz w:val="24"/>
          <w:szCs w:val="24"/>
        </w:rPr>
        <w:fldChar w:fldCharType="separate"/>
      </w:r>
      <w:r w:rsidR="00566EE2">
        <w:rPr>
          <w:sz w:val="24"/>
          <w:szCs w:val="24"/>
          <w:vertAlign w:val="superscript"/>
        </w:rPr>
        <w:t>6</w:t>
      </w:r>
      <w:r w:rsidRPr="008D61EE">
        <w:rPr>
          <w:sz w:val="24"/>
          <w:szCs w:val="24"/>
          <w:vertAlign w:val="superscript"/>
        </w:rPr>
        <w:t>4</w:t>
      </w:r>
      <w:r w:rsidRPr="008D61EE">
        <w:rPr>
          <w:sz w:val="24"/>
          <w:szCs w:val="24"/>
        </w:rPr>
        <w:fldChar w:fldCharType="end"/>
      </w:r>
      <w:r w:rsidRPr="008D61EE">
        <w:rPr>
          <w:sz w:val="24"/>
          <w:szCs w:val="24"/>
        </w:rPr>
        <w:t>. Sulfated metal oxides led to 64-68 % EL yield (SO</w:t>
      </w:r>
      <w:r w:rsidRPr="008D61EE">
        <w:rPr>
          <w:sz w:val="24"/>
          <w:szCs w:val="24"/>
          <w:vertAlign w:val="subscript"/>
        </w:rPr>
        <w:t>4</w:t>
      </w:r>
      <w:r w:rsidRPr="008D61EE">
        <w:rPr>
          <w:sz w:val="24"/>
          <w:szCs w:val="24"/>
          <w:vertAlign w:val="superscript"/>
        </w:rPr>
        <w:t>2-</w:t>
      </w:r>
      <w:r w:rsidRPr="008D61EE">
        <w:rPr>
          <w:sz w:val="24"/>
          <w:szCs w:val="24"/>
        </w:rPr>
        <w:t>/TiO</w:t>
      </w:r>
      <w:r w:rsidRPr="008D61EE">
        <w:rPr>
          <w:sz w:val="24"/>
          <w:szCs w:val="24"/>
          <w:vertAlign w:val="subscript"/>
        </w:rPr>
        <w:t>2</w:t>
      </w:r>
      <w:r w:rsidRPr="008D61EE">
        <w:rPr>
          <w:sz w:val="24"/>
          <w:szCs w:val="24"/>
        </w:rPr>
        <w:t>, SO</w:t>
      </w:r>
      <w:r w:rsidRPr="008D61EE">
        <w:rPr>
          <w:sz w:val="24"/>
          <w:szCs w:val="24"/>
          <w:vertAlign w:val="subscript"/>
        </w:rPr>
        <w:t>4</w:t>
      </w:r>
      <w:r w:rsidRPr="008D61EE">
        <w:rPr>
          <w:sz w:val="24"/>
          <w:szCs w:val="24"/>
          <w:vertAlign w:val="superscript"/>
        </w:rPr>
        <w:t>2-</w:t>
      </w:r>
      <w:r w:rsidRPr="008D61EE">
        <w:rPr>
          <w:sz w:val="24"/>
          <w:szCs w:val="24"/>
        </w:rPr>
        <w:t>/ZrO</w:t>
      </w:r>
      <w:r w:rsidRPr="008D61EE">
        <w:rPr>
          <w:sz w:val="24"/>
          <w:szCs w:val="24"/>
          <w:vertAlign w:val="subscript"/>
        </w:rPr>
        <w:t>2</w:t>
      </w:r>
      <w:r w:rsidRPr="008D61EE">
        <w:rPr>
          <w:sz w:val="24"/>
          <w:szCs w:val="24"/>
        </w:rPr>
        <w:t>, SO</w:t>
      </w:r>
      <w:r w:rsidRPr="008D61EE">
        <w:rPr>
          <w:sz w:val="24"/>
          <w:szCs w:val="24"/>
          <w:vertAlign w:val="subscript"/>
        </w:rPr>
        <w:t>4</w:t>
      </w:r>
      <w:r w:rsidRPr="008D61EE">
        <w:rPr>
          <w:sz w:val="24"/>
          <w:szCs w:val="24"/>
          <w:vertAlign w:val="superscript"/>
        </w:rPr>
        <w:t>2-</w:t>
      </w:r>
      <w:r w:rsidRPr="008D61EE">
        <w:rPr>
          <w:sz w:val="24"/>
          <w:szCs w:val="24"/>
        </w:rPr>
        <w:t>/SnO</w:t>
      </w:r>
      <w:r w:rsidRPr="008D61EE">
        <w:rPr>
          <w:sz w:val="24"/>
          <w:szCs w:val="24"/>
          <w:vertAlign w:val="subscript"/>
        </w:rPr>
        <w:t>2</w:t>
      </w:r>
      <w:r w:rsidRPr="008D61EE">
        <w:rPr>
          <w:sz w:val="24"/>
          <w:szCs w:val="24"/>
        </w:rPr>
        <w:t>, SO</w:t>
      </w:r>
      <w:r w:rsidRPr="008D61EE">
        <w:rPr>
          <w:sz w:val="24"/>
          <w:szCs w:val="24"/>
          <w:vertAlign w:val="subscript"/>
        </w:rPr>
        <w:t>4</w:t>
      </w:r>
      <w:r w:rsidRPr="008D61EE">
        <w:rPr>
          <w:sz w:val="24"/>
          <w:szCs w:val="24"/>
          <w:vertAlign w:val="superscript"/>
        </w:rPr>
        <w:t>2-</w:t>
      </w:r>
      <w:r w:rsidRPr="008D61EE">
        <w:rPr>
          <w:sz w:val="24"/>
          <w:szCs w:val="24"/>
        </w:rPr>
        <w:t>/Al</w:t>
      </w:r>
      <w:r w:rsidRPr="008D61EE">
        <w:rPr>
          <w:sz w:val="24"/>
          <w:szCs w:val="24"/>
          <w:vertAlign w:val="subscript"/>
        </w:rPr>
        <w:t>2</w:t>
      </w:r>
      <w:r w:rsidRPr="008D61EE">
        <w:rPr>
          <w:sz w:val="24"/>
          <w:szCs w:val="24"/>
        </w:rPr>
        <w:t>O</w:t>
      </w:r>
      <w:r w:rsidRPr="008D61EE">
        <w:rPr>
          <w:sz w:val="24"/>
          <w:szCs w:val="24"/>
          <w:vertAlign w:val="subscript"/>
        </w:rPr>
        <w:t>3</w:t>
      </w:r>
      <w:r w:rsidRPr="008D61EE">
        <w:rPr>
          <w:sz w:val="24"/>
          <w:szCs w:val="24"/>
        </w:rPr>
        <w:t xml:space="preserve">) </w:t>
      </w:r>
      <w:r w:rsidRPr="008D61EE">
        <w:rPr>
          <w:sz w:val="24"/>
          <w:szCs w:val="24"/>
        </w:rPr>
        <w:fldChar w:fldCharType="begin"/>
      </w:r>
      <w:r w:rsidRPr="008D61EE">
        <w:rPr>
          <w:sz w:val="24"/>
          <w:szCs w:val="24"/>
        </w:rPr>
        <w:instrText xml:space="preserve"> ADDIN EN.CITE &lt;EndNote&gt;&lt;Cite&gt;&lt;Author&gt;Zhao&lt;/Author&gt;&lt;Year&gt;2014&lt;/Year&gt;&lt;RecNum&gt;96&lt;/RecNum&gt;&lt;DisplayText&gt;&lt;style face="superscript"&gt;51&lt;/style&gt;&lt;/DisplayText&gt;&lt;record&gt;&lt;rec-number&gt;96&lt;/rec-number&gt;&lt;foreign-keys&gt;&lt;key app="EN" db-id="05xsev0sn29esre0206pzvpsrefrzd2a2f9z" timestamp="1534462592"&gt;96&lt;/key&gt;&lt;/foreign-keys&gt;&lt;ref-type name="Journal Article"&gt;17&lt;/ref-type&gt;&lt;contributors&gt;&lt;authors&gt;&lt;author&gt;Geng Zhao&lt;/author&gt;&lt;author&gt;Lei Hu&lt;/author&gt;&lt;author&gt;Yong Sun&lt;/author&gt;&lt;author&gt;Xianhai Zeng&lt;/author&gt;&lt;author&gt;Lu Lin&lt;/author&gt;&lt;/authors&gt;&lt;/contributors&gt;&lt;titles&gt;&lt;title&gt;Conversion of biomass-derived furfuryl alcohol into ethyl levulinate catalysed by solid acid in ethanol&lt;/title&gt;&lt;secondary-title&gt;Bioresources&lt;/secondary-title&gt;&lt;/titles&gt;&lt;periodical&gt;&lt;full-title&gt;Bioresources&lt;/full-title&gt;&lt;/periodical&gt;&lt;pages&gt;2634-2644&lt;/pages&gt;&lt;volume&gt;9&lt;/volume&gt;&lt;number&gt;2&lt;/number&gt;&lt;dates&gt;&lt;year&gt;2014&lt;/year&gt;&lt;/dates&gt;&lt;urls&gt;&lt;/urls&gt;&lt;/record&gt;&lt;/Cite&gt;&lt;/EndNote&gt;</w:instrText>
      </w:r>
      <w:r w:rsidRPr="008D61EE">
        <w:rPr>
          <w:sz w:val="24"/>
          <w:szCs w:val="24"/>
        </w:rPr>
        <w:fldChar w:fldCharType="separate"/>
      </w:r>
      <w:r w:rsidR="00566EE2">
        <w:rPr>
          <w:sz w:val="24"/>
          <w:szCs w:val="24"/>
          <w:vertAlign w:val="superscript"/>
        </w:rPr>
        <w:t>6</w:t>
      </w:r>
      <w:r w:rsidRPr="008D61EE">
        <w:rPr>
          <w:sz w:val="24"/>
          <w:szCs w:val="24"/>
          <w:vertAlign w:val="superscript"/>
        </w:rPr>
        <w:t>1</w:t>
      </w:r>
      <w:r w:rsidRPr="008D61EE">
        <w:rPr>
          <w:sz w:val="24"/>
          <w:szCs w:val="24"/>
        </w:rPr>
        <w:fldChar w:fldCharType="end"/>
      </w:r>
      <w:r w:rsidRPr="008D61EE">
        <w:rPr>
          <w:sz w:val="24"/>
          <w:szCs w:val="24"/>
        </w:rPr>
        <w:t xml:space="preserve"> at relatively high temperature (200 ºC); similar EL yields (73 %) were reported for Fe</w:t>
      </w:r>
      <w:r w:rsidRPr="008D61EE">
        <w:rPr>
          <w:sz w:val="24"/>
          <w:szCs w:val="24"/>
          <w:vertAlign w:val="subscript"/>
        </w:rPr>
        <w:t>2</w:t>
      </w:r>
      <w:r w:rsidRPr="008D61EE">
        <w:rPr>
          <w:sz w:val="24"/>
          <w:szCs w:val="24"/>
        </w:rPr>
        <w:t>O</w:t>
      </w:r>
      <w:r w:rsidRPr="008D61EE">
        <w:rPr>
          <w:sz w:val="24"/>
          <w:szCs w:val="24"/>
          <w:vertAlign w:val="subscript"/>
        </w:rPr>
        <w:t>3</w:t>
      </w:r>
      <w:r w:rsidRPr="008D61EE">
        <w:rPr>
          <w:sz w:val="24"/>
          <w:szCs w:val="24"/>
        </w:rPr>
        <w:t xml:space="preserve"> </w:t>
      </w:r>
      <w:r w:rsidRPr="008D61EE">
        <w:rPr>
          <w:sz w:val="24"/>
          <w:szCs w:val="24"/>
        </w:rPr>
        <w:fldChar w:fldCharType="begin"/>
      </w:r>
      <w:r w:rsidRPr="008D61EE">
        <w:rPr>
          <w:sz w:val="24"/>
          <w:szCs w:val="24"/>
        </w:rPr>
        <w:instrText xml:space="preserve"> ADDIN EN.CITE &lt;EndNote&gt;&lt;Cite&gt;&lt;Author&gt;Ren&lt;/Author&gt;&lt;Year&gt;2016&lt;/Year&gt;&lt;RecNum&gt;100&lt;/RecNum&gt;&lt;DisplayText&gt;&lt;style face="superscript"&gt;68&lt;/style&gt;&lt;/DisplayText&gt;&lt;record&gt;&lt;rec-number&gt;100&lt;/rec-number&gt;&lt;foreign-keys&gt;&lt;key app="EN" db-id="05xsev0sn29esre0206pzvpsrefrzd2a2f9z" timestamp="1534528037"&gt;100&lt;/key&gt;&lt;/foreign-keys&gt;&lt;ref-type name="Journal Article"&gt;17&lt;/ref-type&gt;&lt;contributors&gt;&lt;authors&gt;&lt;author&gt;Ren, Dezhang&lt;/author&gt;&lt;author&gt;Fu, Jun&lt;/author&gt;&lt;author&gt;Li, Lu&lt;/author&gt;&lt;author&gt;Liu, Yunjie&lt;/author&gt;&lt;author&gt;Jin, Fangming&lt;/author&gt;&lt;author&gt;Huo, Zhibao&lt;/author&gt;&lt;/authors&gt;&lt;/contributors&gt;&lt;titles&gt;&lt;title&gt;Efficient conversion of biomass-derived furfuryl alcohol to levulinate esters over commercial α-Fe2O3&lt;/title&gt;&lt;secondary-title&gt;RSC Advances&lt;/secondary-title&gt;&lt;/titles&gt;&lt;periodical&gt;&lt;full-title&gt;RSC Advances&lt;/full-title&gt;&lt;/periodical&gt;&lt;pages&gt;22174-22178&lt;/pages&gt;&lt;volume&gt;6&lt;/volume&gt;&lt;number&gt;26&lt;/number&gt;&lt;dates&gt;&lt;year&gt;2016&lt;/year&gt;&lt;/dates&gt;&lt;publisher&gt;The Royal Society of Chemistry&lt;/publisher&gt;&lt;work-type&gt;10.1039/C5RA24319J&lt;/work-type&gt;&lt;urls&gt;&lt;related-urls&gt;&lt;url&gt;http://dx.doi.org/10.1039/C5RA24319J&lt;/url&gt;&lt;/related-urls&gt;&lt;/urls&gt;&lt;electronic-resource-num&gt;10.1039/C5RA24319J&lt;/electronic-resource-num&gt;&lt;/record&gt;&lt;/Cite&gt;&lt;/EndNote&gt;</w:instrText>
      </w:r>
      <w:r w:rsidRPr="008D61EE">
        <w:rPr>
          <w:sz w:val="24"/>
          <w:szCs w:val="24"/>
        </w:rPr>
        <w:fldChar w:fldCharType="separate"/>
      </w:r>
      <w:r w:rsidR="00566EE2">
        <w:rPr>
          <w:sz w:val="24"/>
          <w:szCs w:val="24"/>
          <w:vertAlign w:val="superscript"/>
        </w:rPr>
        <w:t>7</w:t>
      </w:r>
      <w:r w:rsidRPr="008D61EE">
        <w:rPr>
          <w:sz w:val="24"/>
          <w:szCs w:val="24"/>
          <w:vertAlign w:val="superscript"/>
        </w:rPr>
        <w:t>8</w:t>
      </w:r>
      <w:r w:rsidRPr="008D61EE">
        <w:rPr>
          <w:sz w:val="24"/>
          <w:szCs w:val="24"/>
        </w:rPr>
        <w:fldChar w:fldCharType="end"/>
      </w:r>
      <w:r w:rsidRPr="008D61EE">
        <w:rPr>
          <w:sz w:val="24"/>
          <w:szCs w:val="24"/>
        </w:rPr>
        <w:t xml:space="preserve"> and a hierarchical ZSM-5 </w:t>
      </w:r>
      <w:r w:rsidRPr="008D61EE">
        <w:rPr>
          <w:sz w:val="24"/>
          <w:szCs w:val="24"/>
        </w:rPr>
        <w:fldChar w:fldCharType="begin"/>
      </w:r>
      <w:r w:rsidRPr="008D61EE">
        <w:rPr>
          <w:sz w:val="24"/>
          <w:szCs w:val="24"/>
        </w:rPr>
        <w:instrText xml:space="preserve"> ADDIN EN.CITE &lt;EndNote&gt;&lt;Cite&gt;&lt;Author&gt;Nandiwale&lt;/Author&gt;&lt;Year&gt;2015&lt;/Year&gt;&lt;RecNum&gt;95&lt;/RecNum&gt;&lt;DisplayText&gt;&lt;style face="superscript"&gt;63&lt;/style&gt;&lt;/DisplayText&gt;&lt;record&gt;&lt;rec-number&gt;95&lt;/rec-number&gt;&lt;foreign-keys&gt;&lt;key app="EN" db-id="05xsev0sn29esre0206pzvpsrefrzd2a2f9z" timestamp="1534462292"&gt;95&lt;/key&gt;&lt;/foreign-keys&gt;&lt;ref-type name="Journal Article"&gt;17&lt;/ref-type&gt;&lt;contributors&gt;&lt;authors&gt;&lt;author&gt;Nandiwale, Kakasaheb Y.&lt;/author&gt;&lt;author&gt;Pande, Ashwini M.&lt;/author&gt;&lt;author&gt;Bokade, Vijay V.&lt;/author&gt;&lt;/authors&gt;&lt;/contributors&gt;&lt;titles&gt;&lt;title&gt;One step synthesis of ethyl levulinate biofuel by ethanolysis of renewable furfuryl alcohol over hierarchical zeolite catalyst&lt;/title&gt;&lt;secondary-title&gt;RSC Advances&lt;/secondary-title&gt;&lt;/titles&gt;&lt;periodical&gt;&lt;full-title&gt;RSC Advances&lt;/full-title&gt;&lt;/periodical&gt;&lt;pages&gt;79224-79231&lt;/pages&gt;&lt;volume&gt;5&lt;/volume&gt;&lt;number&gt;97&lt;/number&gt;&lt;dates&gt;&lt;year&gt;2015&lt;/year&gt;&lt;/dates&gt;&lt;publisher&gt;The Royal Society of Chemistry&lt;/publisher&gt;&lt;work-type&gt;10.1039/C5RA13520F&lt;/work-type&gt;&lt;urls&gt;&lt;related-urls&gt;&lt;url&gt;http://dx.doi.org/10.1039/C5RA13520F&lt;/url&gt;&lt;/related-urls&gt;&lt;/urls&gt;&lt;electronic-resource-num&gt;10.1039/C5RA13520F&lt;/electronic-resource-num&gt;&lt;/record&gt;&lt;/Cite&gt;&lt;/EndNote&gt;</w:instrText>
      </w:r>
      <w:r w:rsidRPr="008D61EE">
        <w:rPr>
          <w:sz w:val="24"/>
          <w:szCs w:val="24"/>
        </w:rPr>
        <w:fldChar w:fldCharType="separate"/>
      </w:r>
      <w:r w:rsidR="00566EE2">
        <w:rPr>
          <w:sz w:val="24"/>
          <w:szCs w:val="24"/>
          <w:vertAlign w:val="superscript"/>
        </w:rPr>
        <w:t>7</w:t>
      </w:r>
      <w:r w:rsidRPr="008D61EE">
        <w:rPr>
          <w:sz w:val="24"/>
          <w:szCs w:val="24"/>
          <w:vertAlign w:val="superscript"/>
        </w:rPr>
        <w:t>3</w:t>
      </w:r>
      <w:r w:rsidRPr="008D61EE">
        <w:rPr>
          <w:sz w:val="24"/>
          <w:szCs w:val="24"/>
        </w:rPr>
        <w:fldChar w:fldCharType="end"/>
      </w:r>
      <w:r w:rsidRPr="008D61EE">
        <w:rPr>
          <w:sz w:val="24"/>
          <w:szCs w:val="24"/>
        </w:rPr>
        <w:t xml:space="preserve"> at higher temperature (250 ºC) or using a higher catalyst amount (66 g L</w:t>
      </w:r>
      <w:r w:rsidRPr="008D61EE">
        <w:rPr>
          <w:sz w:val="24"/>
          <w:szCs w:val="24"/>
          <w:vertAlign w:val="superscript"/>
        </w:rPr>
        <w:t>-1</w:t>
      </w:r>
      <w:r w:rsidRPr="008D61EE">
        <w:rPr>
          <w:sz w:val="24"/>
          <w:szCs w:val="24"/>
        </w:rPr>
        <w:t xml:space="preserve">), respectively. A </w:t>
      </w:r>
      <w:proofErr w:type="spellStart"/>
      <w:r w:rsidRPr="008D61EE">
        <w:rPr>
          <w:sz w:val="24"/>
          <w:szCs w:val="24"/>
        </w:rPr>
        <w:t>crosslinked</w:t>
      </w:r>
      <w:proofErr w:type="spellEnd"/>
      <w:r w:rsidRPr="008D61EE">
        <w:rPr>
          <w:sz w:val="24"/>
          <w:szCs w:val="24"/>
        </w:rPr>
        <w:t xml:space="preserve"> polymer of </w:t>
      </w:r>
      <w:proofErr w:type="spellStart"/>
      <w:r w:rsidRPr="008D61EE">
        <w:rPr>
          <w:sz w:val="24"/>
          <w:szCs w:val="24"/>
        </w:rPr>
        <w:t>divinylbenzene</w:t>
      </w:r>
      <w:proofErr w:type="spellEnd"/>
      <w:r w:rsidRPr="008D61EE">
        <w:rPr>
          <w:sz w:val="24"/>
          <w:szCs w:val="24"/>
        </w:rPr>
        <w:t xml:space="preserve"> with acid ionic liquid led to 74 % EL yield when adding dimethyl sulfoxide (DMSO) to the reaction medium; without DMSO, the EL yield was 47% </w:t>
      </w:r>
      <w:r w:rsidRPr="008D61EE">
        <w:rPr>
          <w:sz w:val="24"/>
          <w:szCs w:val="24"/>
        </w:rPr>
        <w:fldChar w:fldCharType="begin"/>
      </w:r>
      <w:r w:rsidRPr="008D61EE">
        <w:rPr>
          <w:sz w:val="24"/>
          <w:szCs w:val="24"/>
        </w:rPr>
        <w:instrText xml:space="preserve"> ADDIN EN.CITE &lt;EndNote&gt;&lt;Cite&gt;&lt;Author&gt;Zhou&lt;/Author&gt;&lt;Year&gt;2015&lt;/Year&gt;&lt;RecNum&gt;101&lt;/RecNum&gt;&lt;DisplayText&gt;&lt;style face="superscript"&gt;65&lt;/style&gt;&lt;/DisplayText&gt;&lt;record&gt;&lt;rec-number&gt;101&lt;/rec-number&gt;&lt;foreign-keys&gt;&lt;key app="EN" db-id="05xsev0sn29esre0206pzvpsrefrzd2a2f9z" timestamp="1534528267"&gt;101&lt;/key&gt;&lt;/foreign-keys&gt;&lt;ref-type name="Journal Article"&gt;17&lt;/ref-type&gt;&lt;contributors&gt;&lt;authors&gt;&lt;author&gt;Zhou, Huacong&lt;/author&gt;&lt;author&gt;Song, Jinliang&lt;/author&gt;&lt;author&gt;Kang, Xinchen&lt;/author&gt;&lt;author&gt;Hu, Jiayin&lt;/author&gt;&lt;author&gt;Yang, Yingying&lt;/author&gt;&lt;author&gt;Fan, Honglei&lt;/author&gt;&lt;author&gt;Meng, Qinglei&lt;/author&gt;&lt;author&gt;Han, Buxing&lt;/author&gt;&lt;/authors&gt;&lt;/contributors&gt;&lt;titles&gt;&lt;title&gt;One-pot conversion of carbohydrates into gamma-valerolactone catalyzed by highly cross-linked ionic liquid polymer and Co/TiO2&lt;/title&gt;&lt;secondary-title&gt;RSC Advances&lt;/secondary-title&gt;&lt;/titles&gt;&lt;periodical&gt;&lt;full-title&gt;RSC Advances&lt;/full-title&gt;&lt;/periodical&gt;&lt;pages&gt;15267-15273&lt;/pages&gt;&lt;volume&gt;5&lt;/volume&gt;&lt;number&gt;20&lt;/number&gt;&lt;dates&gt;&lt;year&gt;2015&lt;/year&gt;&lt;/dates&gt;&lt;publisher&gt;The Royal Society of Chemistry&lt;/publisher&gt;&lt;work-type&gt;10.1039/C4RA14363A&lt;/work-type&gt;&lt;urls&gt;&lt;related-urls&gt;&lt;url&gt;http://dx.doi.org/10.1039/C4RA14363A&lt;/url&gt;&lt;/related-urls&gt;&lt;/urls&gt;&lt;electronic-resource-num&gt;10.1039/C4RA14363A&lt;/electronic-resource-num&gt;&lt;/record&gt;&lt;/Cite&gt;&lt;/EndNote&gt;</w:instrText>
      </w:r>
      <w:r w:rsidRPr="008D61EE">
        <w:rPr>
          <w:sz w:val="24"/>
          <w:szCs w:val="24"/>
        </w:rPr>
        <w:fldChar w:fldCharType="separate"/>
      </w:r>
      <w:r w:rsidR="00566EE2">
        <w:rPr>
          <w:sz w:val="24"/>
          <w:szCs w:val="24"/>
          <w:vertAlign w:val="superscript"/>
        </w:rPr>
        <w:t>7</w:t>
      </w:r>
      <w:r w:rsidRPr="008D61EE">
        <w:rPr>
          <w:sz w:val="24"/>
          <w:szCs w:val="24"/>
          <w:vertAlign w:val="superscript"/>
        </w:rPr>
        <w:t>5</w:t>
      </w:r>
      <w:r w:rsidRPr="008D61EE">
        <w:rPr>
          <w:sz w:val="24"/>
          <w:szCs w:val="24"/>
        </w:rPr>
        <w:fldChar w:fldCharType="end"/>
      </w:r>
      <w:r w:rsidRPr="008D61EE">
        <w:rPr>
          <w:sz w:val="24"/>
          <w:szCs w:val="24"/>
        </w:rPr>
        <w:t>. The FA/</w:t>
      </w:r>
      <w:proofErr w:type="spellStart"/>
      <w:r w:rsidRPr="008D61EE">
        <w:rPr>
          <w:sz w:val="24"/>
          <w:szCs w:val="24"/>
        </w:rPr>
        <w:t>EtOH</w:t>
      </w:r>
      <w:proofErr w:type="spellEnd"/>
      <w:r w:rsidRPr="008D61EE">
        <w:rPr>
          <w:sz w:val="24"/>
          <w:szCs w:val="24"/>
        </w:rPr>
        <w:t xml:space="preserve"> reaction over ZSM-5 zeolite with Si/Al=30 led to 73 % EL yield at 40 ºC/2 h, using </w:t>
      </w:r>
      <w:proofErr w:type="spellStart"/>
      <w:r w:rsidRPr="008D61EE">
        <w:rPr>
          <w:sz w:val="24"/>
          <w:szCs w:val="24"/>
        </w:rPr>
        <w:t>triethylorthoformate</w:t>
      </w:r>
      <w:proofErr w:type="spellEnd"/>
      <w:r w:rsidRPr="008D61EE">
        <w:rPr>
          <w:sz w:val="24"/>
          <w:szCs w:val="24"/>
        </w:rPr>
        <w:t xml:space="preserve"> as sacrificial reagent (otherwise EL yield was 7 %) </w:t>
      </w:r>
      <w:r w:rsidRPr="008D61EE">
        <w:rPr>
          <w:sz w:val="24"/>
          <w:szCs w:val="24"/>
        </w:rPr>
        <w:fldChar w:fldCharType="begin"/>
      </w:r>
      <w:r w:rsidRPr="008D61EE">
        <w:rPr>
          <w:sz w:val="24"/>
          <w:szCs w:val="24"/>
        </w:rPr>
        <w:instrText xml:space="preserve"> ADDIN EN.CITE &lt;EndNote&gt;&lt;Cite&gt;&lt;Author&gt;Chaffey&lt;/Author&gt;&lt;Year&gt;2018&lt;/Year&gt;&lt;RecNum&gt;102&lt;/RecNum&gt;&lt;DisplayText&gt;&lt;style face="superscript"&gt;62&lt;/style&gt;&lt;/DisplayText&gt;&lt;record&gt;&lt;rec-number&gt;102&lt;/rec-number&gt;&lt;foreign-keys&gt;&lt;key app="EN" db-id="05xsev0sn29esre0206pzvpsrefrzd2a2f9z" timestamp="1534528406"&gt;102&lt;/key&gt;&lt;/foreign-keys&gt;&lt;ref-type name="Journal Article"&gt;17&lt;/ref-type&gt;&lt;contributors&gt;&lt;authors&gt;&lt;author&gt;Chaffey, Dawn R.&lt;/author&gt;&lt;author&gt;Davies, Thomas E.&lt;/author&gt;&lt;author&gt;Taylor, Stuart H.&lt;/author&gt;&lt;author&gt;Graham, Andrew E.&lt;/author&gt;&lt;/authors&gt;&lt;/contributors&gt;&lt;titles&gt;&lt;title&gt;Etherification Reactions of Furfuryl Alcohol in the Presence of Orthoesters and Ketals: Application to the Synthesis of Furfuryl Ether Biofuels&lt;/title&gt;&lt;secondary-title&gt;ACS Sustainable Chemistry &amp;amp; Engineering&lt;/secondary-title&gt;&lt;/titles&gt;&lt;periodical&gt;&lt;full-title&gt;ACS Sustainable Chemistry &amp;amp; Engineering&lt;/full-title&gt;&lt;/periodical&gt;&lt;pages&gt;4996-5002&lt;/pages&gt;&lt;volume&gt;6&lt;/volume&gt;&lt;number&gt;4&lt;/number&gt;&lt;dates&gt;&lt;year&gt;2018&lt;/year&gt;&lt;pub-dates&gt;&lt;date&gt;2018/04/02&lt;/date&gt;&lt;/pub-dates&gt;&lt;/dates&gt;&lt;publisher&gt;American Chemical Society&lt;/publisher&gt;&lt;urls&gt;&lt;related-urls&gt;&lt;url&gt;https://doi.org/10.1021/acssuschemeng.7b04636&lt;/url&gt;&lt;/related-urls&gt;&lt;/urls&gt;&lt;electronic-resource-num&gt;10.1021/acssuschemeng.7b04636&lt;/electronic-resource-num&gt;&lt;/record&gt;&lt;/Cite&gt;&lt;/EndNote&gt;</w:instrText>
      </w:r>
      <w:r w:rsidRPr="008D61EE">
        <w:rPr>
          <w:sz w:val="24"/>
          <w:szCs w:val="24"/>
        </w:rPr>
        <w:fldChar w:fldCharType="separate"/>
      </w:r>
      <w:r w:rsidR="00566EE2">
        <w:rPr>
          <w:sz w:val="24"/>
          <w:szCs w:val="24"/>
          <w:vertAlign w:val="superscript"/>
        </w:rPr>
        <w:t>7</w:t>
      </w:r>
      <w:r w:rsidRPr="008D61EE">
        <w:rPr>
          <w:sz w:val="24"/>
          <w:szCs w:val="24"/>
          <w:vertAlign w:val="superscript"/>
        </w:rPr>
        <w:t>2</w:t>
      </w:r>
      <w:r w:rsidRPr="008D61EE">
        <w:rPr>
          <w:sz w:val="24"/>
          <w:szCs w:val="24"/>
        </w:rPr>
        <w:fldChar w:fldCharType="end"/>
      </w:r>
      <w:r w:rsidRPr="008D61EE">
        <w:rPr>
          <w:sz w:val="24"/>
          <w:szCs w:val="24"/>
        </w:rPr>
        <w:t>. A comparative study of the EL yields at 1 h/110 ºC for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-hGO and silica-carbon based composites, showed that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-hGO led to intermediate results (32 % EL yield for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xml:space="preserve">-hGO, compared to 46-51 % for the composites </w:t>
      </w:r>
      <w:r w:rsidRPr="008D61EE">
        <w:rPr>
          <w:sz w:val="24"/>
          <w:szCs w:val="24"/>
        </w:rPr>
        <w:fldChar w:fldCharType="begin">
          <w:fldData xml:space="preserve">PEVuZE5vdGU+PENpdGU+PEF1dGhvcj5SdXNzbzwvQXV0aG9yPjxZZWFyPjIwMTQ8L1llYXI+PFJl
Y051bT44MzwvUmVjTnVtPjxEaXNwbGF5VGV4dD48c3R5bGUgZmFjZT0ic3VwZXJzY3JpcHQiPjQ4
LDU1PC9zdHlsZT48L0Rpc3BsYXlUZXh0PjxyZWNvcmQ+PHJlYy1udW1iZXI+ODM8L3JlYy1udW1i
ZXI+PGZvcmVpZ24ta2V5cz48a2V5IGFwcD0iRU4iIGRiLWlkPSIwNXhzZXYwc24yOWVzcmUwMjA2
cHp2cHNyZWZyemQyYTJmOXoiIHRpbWVzdGFtcD0iMTUzNDQ1OTE0MiI+ODM8L2tleT48L2ZvcmVp
Z24ta2V5cz48cmVmLXR5cGUgbmFtZT0iSm91cm5hbCBBcnRpY2xlIj4xNzwvcmVmLXR5cGU+PGNv
bnRyaWJ1dG9ycz48YXV0aG9ycz48YXV0aG9yPlJ1c3NvLCBQLiBBLjwvYXV0aG9yPjxhdXRob3I+
QW50dW5lcywgTS4gTS48L2F1dGhvcj48YXV0aG9yPk5ldmVzLCBQLjwvYXV0aG9yPjxhdXRob3I+
V2lwZXIsIFAuIFYuPC9hdXRob3I+PGF1dGhvcj5GYXppbywgRS48L2F1dGhvcj48YXV0aG9yPk5l
cmksIEYuPC9hdXRob3I+PGF1dGhvcj5CYXJyZWNhLCBGLjwvYXV0aG9yPjxhdXRob3I+TWFmcmEs
IEwuPC9hdXRob3I+PGF1dGhvcj5QaWxsaW5nZXIsIE0uPC9hdXRob3I+PGF1dGhvcj5QaW5uYSwg
Ti48L2F1dGhvcj48YXV0aG9yPlZhbGVudGUsIEEuIEEuPC9hdXRob3I+PC9hdXRob3JzPjwvY29u
dHJpYnV0b3JzPjx0aXRsZXM+PHRpdGxlPlNvbGlkIGFjaWRzIHdpdGggU08zSCBncm91cHMgYW5k
IHR1bmFibGUgc3VyZmFjZSBwcm9wZXJ0aWVzOiB2ZXJzYXRpbGUgY2F0YWx5c3RzIGZvciBiaW9t
YXNzIGNvbnZlcnNpb248L3RpdGxlPjxzZWNvbmRhcnktdGl0bGU+Sm91cm5hbCBvZiBNYXRlcmlh
bHMgQ2hlbWlzdHJ5IEE8L3NlY29uZGFyeS10aXRsZT48L3RpdGxlcz48cGVyaW9kaWNhbD48ZnVs
bC10aXRsZT5Kb3VybmFsIG9mIE1hdGVyaWFscyBDaGVtaXN0cnkgQTwvZnVsbC10aXRsZT48L3Bl
cmlvZGljYWw+PHBhZ2VzPjExODEzLTExODI0PC9wYWdlcz48dm9sdW1lPjI8L3ZvbHVtZT48bnVt
YmVyPjMwPC9udW1iZXI+PGRhdGVzPjx5ZWFyPjIwMTQ8L3llYXI+PC9kYXRlcz48cHVibGlzaGVy
PlRoZSBSb3lhbCBTb2NpZXR5IG9mIENoZW1pc3RyeTwvcHVibGlzaGVyPjxpc2JuPjIwNTAtNzQ4
ODwvaXNibj48d29yay10eXBlPjEwLjEwMzkvQzRUQTAyMzIwSjwvd29yay10eXBlPjx1cmxzPjxy
ZWxhdGVkLXVybHM+PHVybD5odHRwOi8vZHguZG9pLm9yZy8xMC4xMDM5L0M0VEEwMjMyMEo8L3Vy
bD48L3JlbGF0ZWQtdXJscz48L3VybHM+PGVsZWN0cm9uaWMtcmVzb3VyY2UtbnVtPjEwLjEwMzkv
QzRUQTAyMzIwSjwvZWxlY3Ryb25pYy1yZXNvdXJjZS1udW0+PC9yZWNvcmQ+PC9DaXRlPjxDaXRl
PjxBdXRob3I+QS4gUnVzc288L0F1dGhvcj48WWVhcj4yMDE0PC9ZZWFyPjxSZWNOdW0+NTU8L1Jl
Y051bT48cmVjb3JkPjxyZWMtbnVtYmVyPjU1PC9yZWMtbnVtYmVyPjxmb3JlaWduLWtleXM+PGtl
eSBhcHA9IkVOIiBkYi1pZD0icDBld3NlMmY2eHAwZXJldHZhNDVlNTJpcjJ3eHplcmZld2F3IiB0
aW1lc3RhbXA9IjE1NTAwOTE3OTUiPjU1PC9rZXk+PC9mb3JlaWduLWtleXM+PHJlZi10eXBlIG5h
bWU9IkpvdXJuYWwgQXJ0aWNsZSI+MTc8L3JlZi10eXBlPjxjb250cmlidXRvcnM+PGF1dGhvcnM+
PGF1dGhvcj5BLiBSdXNzbywgUGF0csOtY2lhPC9hdXRob3I+PGF1dGhvcj5NLiBBbnR1bmVzLCBN
YXJnYXJpZGE8L2F1dGhvcj48YXV0aG9yPk5ldmVzLCBQYXRyw61jaWE8L2F1dGhvcj48YXV0aG9y
PlYuIFdpcGVyLCBQYXVsPC9hdXRob3I+PGF1dGhvcj5GYXppbywgRW56YTwvYXV0aG9yPjxhdXRo
b3I+TmVyaSwgRm9ydHVuYXRvPC9hdXRob3I+PGF1dGhvcj5CYXJyZWNhLCBGcmFuY2VzY288L2F1
dGhvcj48YXV0aG9yPk1hZnJhLCBMdcOtczwvYXV0aG9yPjxhdXRob3I+UGlsbGluZ2VyLCBNYXJ0
eW48L2F1dGhvcj48YXV0aG9yPlBpbm5hLCBOaWNvbGE8L2F1dGhvcj48YXV0aG9yPkEuIFZhbGVu
dGUsIEFuYWJlbGE8L2F1dGhvcj48L2F1dGhvcnM+PC9jb250cmlidXRvcnM+PHRpdGxlcz48dGl0
bGU+TWVzb3Bvcm91cyBjYXJib27igJNzaWxpY2Egc29saWQgYWNpZCBjYXRhbHlzdHMgZm9yIHBy
b2R1Y2luZyB1c2VmdWwgYmlvLXByb2R1Y3RzIHdpdGhpbiB0aGUgc3VnYXItcGxhdGZvcm0gb2Yg
YmlvcmVmaW5lcmllczwvdGl0bGU+PHNlY29uZGFyeS10aXRsZT5HcmVlbiBDaGVtaXN0cnk8L3Nl
Y29uZGFyeS10aXRsZT48L3RpdGxlcz48cGVyaW9kaWNhbD48ZnVsbC10aXRsZT5HcmVlbiBDaGVt
aXN0cnk8L2Z1bGwtdGl0bGU+PC9wZXJpb2RpY2FsPjxwYWdlcz40MjkyLTQzMDU8L3BhZ2VzPjx2
b2x1bWU+MTY8L3ZvbHVtZT48bnVtYmVyPjk8L251bWJlcj48ZGF0ZXM+PHllYXI+MjAxNDwveWVh
cj48L2RhdGVzPjxwdWJsaXNoZXI+VGhlIFJveWFsIFNvY2lldHkgb2YgQ2hlbWlzdHJ5PC9wdWJs
aXNoZXI+PGlzYm4+MTQ2My05MjYyPC9pc2JuPjx3b3JrLXR5cGU+MTAuMTAzOS9DNEdDMDEwMzdK
PC93b3JrLXR5cGU+PHVybHM+PHJlbGF0ZWQtdXJscz48dXJsPmh0dHA6Ly9keC5kb2kub3JnLzEw
LjEwMzkvQzRHQzAxMDM3SjwvdXJsPjwvcmVsYXRlZC11cmxzPjwvdXJscz48ZWxlY3Ryb25pYy1y
ZXNvdXJjZS1udW0+MTAuMTAzOS9DNEdDMDEwMzdKPC9lbGVjdHJvbmljLXJlc291cmNlLW51bT48
L3JlY29yZD48L0NpdGU+PC9FbmROb3RlPn==
</w:fldData>
        </w:fldChar>
      </w:r>
      <w:r w:rsidRPr="008D61EE">
        <w:rPr>
          <w:sz w:val="24"/>
          <w:szCs w:val="24"/>
        </w:rPr>
        <w:instrText xml:space="preserve"> ADDIN EN.CITE </w:instrText>
      </w:r>
      <w:r w:rsidRPr="008D61EE">
        <w:rPr>
          <w:sz w:val="24"/>
          <w:szCs w:val="24"/>
        </w:rPr>
        <w:fldChar w:fldCharType="begin">
          <w:fldData xml:space="preserve">PEVuZE5vdGU+PENpdGU+PEF1dGhvcj5SdXNzbzwvQXV0aG9yPjxZZWFyPjIwMTQ8L1llYXI+PFJl
Y051bT44MzwvUmVjTnVtPjxEaXNwbGF5VGV4dD48c3R5bGUgZmFjZT0ic3VwZXJzY3JpcHQiPjQ4
LDU1PC9zdHlsZT48L0Rpc3BsYXlUZXh0PjxyZWNvcmQ+PHJlYy1udW1iZXI+ODM8L3JlYy1udW1i
ZXI+PGZvcmVpZ24ta2V5cz48a2V5IGFwcD0iRU4iIGRiLWlkPSIwNXhzZXYwc24yOWVzcmUwMjA2
cHp2cHNyZWZyemQyYTJmOXoiIHRpbWVzdGFtcD0iMTUzNDQ1OTE0MiI+ODM8L2tleT48L2ZvcmVp
Z24ta2V5cz48cmVmLXR5cGUgbmFtZT0iSm91cm5hbCBBcnRpY2xlIj4xNzwvcmVmLXR5cGU+PGNv
bnRyaWJ1dG9ycz48YXV0aG9ycz48YXV0aG9yPlJ1c3NvLCBQLiBBLjwvYXV0aG9yPjxhdXRob3I+
QW50dW5lcywgTS4gTS48L2F1dGhvcj48YXV0aG9yPk5ldmVzLCBQLjwvYXV0aG9yPjxhdXRob3I+
V2lwZXIsIFAuIFYuPC9hdXRob3I+PGF1dGhvcj5GYXppbywgRS48L2F1dGhvcj48YXV0aG9yPk5l
cmksIEYuPC9hdXRob3I+PGF1dGhvcj5CYXJyZWNhLCBGLjwvYXV0aG9yPjxhdXRob3I+TWFmcmEs
IEwuPC9hdXRob3I+PGF1dGhvcj5QaWxsaW5nZXIsIE0uPC9hdXRob3I+PGF1dGhvcj5QaW5uYSwg
Ti48L2F1dGhvcj48YXV0aG9yPlZhbGVudGUsIEEuIEEuPC9hdXRob3I+PC9hdXRob3JzPjwvY29u
dHJpYnV0b3JzPjx0aXRsZXM+PHRpdGxlPlNvbGlkIGFjaWRzIHdpdGggU08zSCBncm91cHMgYW5k
IHR1bmFibGUgc3VyZmFjZSBwcm9wZXJ0aWVzOiB2ZXJzYXRpbGUgY2F0YWx5c3RzIGZvciBiaW9t
YXNzIGNvbnZlcnNpb248L3RpdGxlPjxzZWNvbmRhcnktdGl0bGU+Sm91cm5hbCBvZiBNYXRlcmlh
bHMgQ2hlbWlzdHJ5IEE8L3NlY29uZGFyeS10aXRsZT48L3RpdGxlcz48cGVyaW9kaWNhbD48ZnVs
bC10aXRsZT5Kb3VybmFsIG9mIE1hdGVyaWFscyBDaGVtaXN0cnkgQTwvZnVsbC10aXRsZT48L3Bl
cmlvZGljYWw+PHBhZ2VzPjExODEzLTExODI0PC9wYWdlcz48dm9sdW1lPjI8L3ZvbHVtZT48bnVt
YmVyPjMwPC9udW1iZXI+PGRhdGVzPjx5ZWFyPjIwMTQ8L3llYXI+PC9kYXRlcz48cHVibGlzaGVy
PlRoZSBSb3lhbCBTb2NpZXR5IG9mIENoZW1pc3RyeTwvcHVibGlzaGVyPjxpc2JuPjIwNTAtNzQ4
ODwvaXNibj48d29yay10eXBlPjEwLjEwMzkvQzRUQTAyMzIwSjwvd29yay10eXBlPjx1cmxzPjxy
ZWxhdGVkLXVybHM+PHVybD5odHRwOi8vZHguZG9pLm9yZy8xMC4xMDM5L0M0VEEwMjMyMEo8L3Vy
bD48L3JlbGF0ZWQtdXJscz48L3VybHM+PGVsZWN0cm9uaWMtcmVzb3VyY2UtbnVtPjEwLjEwMzkv
QzRUQTAyMzIwSjwvZWxlY3Ryb25pYy1yZXNvdXJjZS1udW0+PC9yZWNvcmQ+PC9DaXRlPjxDaXRl
PjxBdXRob3I+QS4gUnVzc288L0F1dGhvcj48WWVhcj4yMDE0PC9ZZWFyPjxSZWNOdW0+NTU8L1Jl
Y051bT48cmVjb3JkPjxyZWMtbnVtYmVyPjU1PC9yZWMtbnVtYmVyPjxmb3JlaWduLWtleXM+PGtl
eSBhcHA9IkVOIiBkYi1pZD0icDBld3NlMmY2eHAwZXJldHZhNDVlNTJpcjJ3eHplcmZld2F3IiB0
aW1lc3RhbXA9IjE1NTAwOTE3OTUiPjU1PC9rZXk+PC9mb3JlaWduLWtleXM+PHJlZi10eXBlIG5h
bWU9IkpvdXJuYWwgQXJ0aWNsZSI+MTc8L3JlZi10eXBlPjxjb250cmlidXRvcnM+PGF1dGhvcnM+
PGF1dGhvcj5BLiBSdXNzbywgUGF0csOtY2lhPC9hdXRob3I+PGF1dGhvcj5NLiBBbnR1bmVzLCBN
YXJnYXJpZGE8L2F1dGhvcj48YXV0aG9yPk5ldmVzLCBQYXRyw61jaWE8L2F1dGhvcj48YXV0aG9y
PlYuIFdpcGVyLCBQYXVsPC9hdXRob3I+PGF1dGhvcj5GYXppbywgRW56YTwvYXV0aG9yPjxhdXRo
b3I+TmVyaSwgRm9ydHVuYXRvPC9hdXRob3I+PGF1dGhvcj5CYXJyZWNhLCBGcmFuY2VzY288L2F1
dGhvcj48YXV0aG9yPk1hZnJhLCBMdcOtczwvYXV0aG9yPjxhdXRob3I+UGlsbGluZ2VyLCBNYXJ0
eW48L2F1dGhvcj48YXV0aG9yPlBpbm5hLCBOaWNvbGE8L2F1dGhvcj48YXV0aG9yPkEuIFZhbGVu
dGUsIEFuYWJlbGE8L2F1dGhvcj48L2F1dGhvcnM+PC9jb250cmlidXRvcnM+PHRpdGxlcz48dGl0
bGU+TWVzb3Bvcm91cyBjYXJib27igJNzaWxpY2Egc29saWQgYWNpZCBjYXRhbHlzdHMgZm9yIHBy
b2R1Y2luZyB1c2VmdWwgYmlvLXByb2R1Y3RzIHdpdGhpbiB0aGUgc3VnYXItcGxhdGZvcm0gb2Yg
YmlvcmVmaW5lcmllczwvdGl0bGU+PHNlY29uZGFyeS10aXRsZT5HcmVlbiBDaGVtaXN0cnk8L3Nl
Y29uZGFyeS10aXRsZT48L3RpdGxlcz48cGVyaW9kaWNhbD48ZnVsbC10aXRsZT5HcmVlbiBDaGVt
aXN0cnk8L2Z1bGwtdGl0bGU+PC9wZXJpb2RpY2FsPjxwYWdlcz40MjkyLTQzMDU8L3BhZ2VzPjx2
b2x1bWU+MTY8L3ZvbHVtZT48bnVtYmVyPjk8L251bWJlcj48ZGF0ZXM+PHllYXI+MjAxNDwveWVh
cj48L2RhdGVzPjxwdWJsaXNoZXI+VGhlIFJveWFsIFNvY2lldHkgb2YgQ2hlbWlzdHJ5PC9wdWJs
aXNoZXI+PGlzYm4+MTQ2My05MjYyPC9pc2JuPjx3b3JrLXR5cGU+MTAuMTAzOS9DNEdDMDEwMzdK
PC93b3JrLXR5cGU+PHVybHM+PHJlbGF0ZWQtdXJscz48dXJsPmh0dHA6Ly9keC5kb2kub3JnLzEw
LjEwMzkvQzRHQzAxMDM3SjwvdXJsPjwvcmVsYXRlZC11cmxzPjwvdXJscz48ZWxlY3Ryb25pYy1y
ZXNvdXJjZS1udW0+MTAuMTAzOS9DNEdDMDEwMzdKPC9lbGVjdHJvbmljLXJlc291cmNlLW51bT48
L3JlY29yZD48L0NpdGU+PC9FbmROb3RlPn==
</w:fldData>
        </w:fldChar>
      </w:r>
      <w:r w:rsidRPr="008D61EE">
        <w:rPr>
          <w:sz w:val="24"/>
          <w:szCs w:val="24"/>
        </w:rPr>
        <w:instrText xml:space="preserve"> ADDIN EN.CITE.DATA </w:instrText>
      </w:r>
      <w:r w:rsidRPr="008D61EE">
        <w:rPr>
          <w:sz w:val="24"/>
          <w:szCs w:val="24"/>
        </w:rPr>
      </w:r>
      <w:r w:rsidRPr="008D61EE">
        <w:rPr>
          <w:sz w:val="24"/>
          <w:szCs w:val="24"/>
        </w:rPr>
        <w:fldChar w:fldCharType="end"/>
      </w:r>
      <w:r w:rsidRPr="008D61EE">
        <w:rPr>
          <w:sz w:val="24"/>
          <w:szCs w:val="24"/>
        </w:rPr>
      </w:r>
      <w:r w:rsidRPr="008D61EE">
        <w:rPr>
          <w:sz w:val="24"/>
          <w:szCs w:val="24"/>
        </w:rPr>
        <w:fldChar w:fldCharType="separate"/>
      </w:r>
      <w:r w:rsidR="00566EE2">
        <w:rPr>
          <w:sz w:val="24"/>
          <w:szCs w:val="24"/>
          <w:vertAlign w:val="superscript"/>
        </w:rPr>
        <w:t>58,6</w:t>
      </w:r>
      <w:r w:rsidRPr="008D61EE">
        <w:rPr>
          <w:sz w:val="24"/>
          <w:szCs w:val="24"/>
          <w:vertAlign w:val="superscript"/>
        </w:rPr>
        <w:t>5</w:t>
      </w:r>
      <w:r w:rsidRPr="008D61EE">
        <w:rPr>
          <w:sz w:val="24"/>
          <w:szCs w:val="24"/>
        </w:rPr>
        <w:fldChar w:fldCharType="end"/>
      </w:r>
      <w:r w:rsidRPr="008D61EE">
        <w:rPr>
          <w:sz w:val="24"/>
          <w:szCs w:val="24"/>
        </w:rPr>
        <w:t>). Few sulfonic acid functionalized catalysts (SO</w:t>
      </w:r>
      <w:r w:rsidRPr="008D61EE">
        <w:rPr>
          <w:sz w:val="24"/>
          <w:szCs w:val="24"/>
          <w:vertAlign w:val="subscript"/>
        </w:rPr>
        <w:t>3</w:t>
      </w:r>
      <w:r w:rsidRPr="008D61EE">
        <w:rPr>
          <w:sz w:val="24"/>
          <w:szCs w:val="24"/>
        </w:rPr>
        <w:t xml:space="preserve">H/Activated carbon) </w:t>
      </w:r>
      <w:r w:rsidRPr="008D61EE">
        <w:rPr>
          <w:sz w:val="24"/>
          <w:szCs w:val="24"/>
        </w:rPr>
        <w:fldChar w:fldCharType="begin"/>
      </w:r>
      <w:r w:rsidRPr="008D61EE">
        <w:rPr>
          <w:sz w:val="24"/>
          <w:szCs w:val="24"/>
        </w:rPr>
        <w:instrText xml:space="preserve"> ADDIN EN.CITE &lt;EndNote&gt;&lt;Cite&gt;&lt;Author&gt;Zhu&lt;/Author&gt;&lt;Year&gt;2014&lt;/Year&gt;&lt;RecNum&gt;97&lt;/RecNum&gt;&lt;DisplayText&gt;&lt;style face="superscript"&gt;54&lt;/style&gt;&lt;/DisplayText&gt;&lt;record&gt;&lt;rec-number&gt;97&lt;/rec-number&gt;&lt;foreign-keys&gt;&lt;key app="EN" db-id="05xsev0sn29esre0206pzvpsrefrzd2a2f9z" timestamp="1534526443"&gt;97&lt;/key&gt;&lt;/foreign-keys&gt;&lt;ref-type name="Journal Article"&gt;17&lt;/ref-type&gt;&lt;contributors&gt;&lt;authors&gt;&lt;author&gt;Zhu, Shanhui&lt;/author&gt;&lt;author&gt;Chen, Chengmeng&lt;/author&gt;&lt;author&gt;Xue, Yanfeng&lt;/author&gt;&lt;author&gt;Wu, Jianbing&lt;/author&gt;&lt;author&gt;Wang, Jianguo&lt;/author&gt;&lt;author&gt;Fan, Weibin&lt;/author&gt;&lt;/authors&gt;&lt;/contributors&gt;&lt;titles&gt;&lt;title&gt;Graphene Oxide: An Efficient Acid Catalyst for Alcoholysis and Esterification Reactions&lt;/title&gt;&lt;secondary-title&gt;ChemCatChem&lt;/secondary-title&gt;&lt;/titles&gt;&lt;periodical&gt;&lt;full-title&gt;ChemCatChem&lt;/full-title&gt;&lt;/periodical&gt;&lt;pages&gt;3080-3083&lt;/pages&gt;&lt;volume&gt;6&lt;/volume&gt;&lt;number&gt;11&lt;/number&gt;&lt;dates&gt;&lt;year&gt;2014&lt;/year&gt;&lt;/dates&gt;&lt;urls&gt;&lt;related-urls&gt;&lt;url&gt;https://onlinelibrary.wiley.com/doi/abs/10.1002/cctc.201402574&lt;/url&gt;&lt;/related-urls&gt;&lt;/urls&gt;&lt;electronic-resource-num&gt;doi:10.1002/cctc.201402574&lt;/electronic-resource-num&gt;&lt;/record&gt;&lt;/Cite&gt;&lt;/EndNote&gt;</w:instrText>
      </w:r>
      <w:r w:rsidRPr="008D61EE">
        <w:rPr>
          <w:sz w:val="24"/>
          <w:szCs w:val="24"/>
        </w:rPr>
        <w:fldChar w:fldCharType="separate"/>
      </w:r>
      <w:r w:rsidR="00566EE2">
        <w:rPr>
          <w:sz w:val="24"/>
          <w:szCs w:val="24"/>
          <w:vertAlign w:val="superscript"/>
        </w:rPr>
        <w:t>6</w:t>
      </w:r>
      <w:r w:rsidRPr="008D61EE">
        <w:rPr>
          <w:sz w:val="24"/>
          <w:szCs w:val="24"/>
          <w:vertAlign w:val="superscript"/>
        </w:rPr>
        <w:t>4</w:t>
      </w:r>
      <w:r w:rsidRPr="008D61EE">
        <w:rPr>
          <w:sz w:val="24"/>
          <w:szCs w:val="24"/>
        </w:rPr>
        <w:fldChar w:fldCharType="end"/>
      </w:r>
      <w:r w:rsidRPr="008D61EE">
        <w:rPr>
          <w:sz w:val="24"/>
          <w:szCs w:val="24"/>
        </w:rPr>
        <w:t xml:space="preserve">, sulfonic acid functionalized </w:t>
      </w:r>
      <w:proofErr w:type="spellStart"/>
      <w:r w:rsidRPr="008D61EE">
        <w:rPr>
          <w:sz w:val="24"/>
          <w:szCs w:val="24"/>
        </w:rPr>
        <w:t>organosilica</w:t>
      </w:r>
      <w:proofErr w:type="spellEnd"/>
      <w:r w:rsidRPr="008D61EE">
        <w:rPr>
          <w:sz w:val="24"/>
          <w:szCs w:val="24"/>
        </w:rPr>
        <w:t xml:space="preserve"> hollow </w:t>
      </w:r>
      <w:proofErr w:type="spellStart"/>
      <w:r w:rsidRPr="008D61EE">
        <w:rPr>
          <w:sz w:val="24"/>
          <w:szCs w:val="24"/>
        </w:rPr>
        <w:t>nanospheres</w:t>
      </w:r>
      <w:proofErr w:type="spellEnd"/>
      <w:r w:rsidRPr="008D61EE">
        <w:rPr>
          <w:sz w:val="24"/>
          <w:szCs w:val="24"/>
        </w:rPr>
        <w:t xml:space="preserve"> </w:t>
      </w:r>
      <w:r w:rsidRPr="008D61EE">
        <w:rPr>
          <w:sz w:val="24"/>
          <w:szCs w:val="24"/>
        </w:rPr>
        <w:fldChar w:fldCharType="begin"/>
      </w:r>
      <w:r w:rsidRPr="008D61EE">
        <w:rPr>
          <w:sz w:val="24"/>
          <w:szCs w:val="24"/>
        </w:rPr>
        <w:instrText xml:space="preserve"> ADDIN EN.CITE &lt;EndNote&gt;&lt;Cite&gt;&lt;Author&gt;Lu&lt;/Author&gt;&lt;Year&gt;2015&lt;/Year&gt;&lt;RecNum&gt;89&lt;/RecNum&gt;&lt;DisplayText&gt;&lt;style face="superscript"&gt;58&lt;/style&gt;&lt;/DisplayText&gt;&lt;record&gt;&lt;rec-number&gt;89&lt;/rec-number&gt;&lt;foreign-keys&gt;&lt;key app="EN" db-id="05xsev0sn29esre0206pzvpsrefrzd2a2f9z" timestamp="1534461039"&gt;89&lt;/key&gt;&lt;/foreign-keys&gt;&lt;ref-type name="Journal Article"&gt;17&lt;/ref-type&gt;&lt;contributors&gt;&lt;authors&gt;&lt;author&gt;Lu, Bo&lt;/author&gt;&lt;author&gt;An, Sai&lt;/author&gt;&lt;author&gt;Song, Daiyu&lt;/author&gt;&lt;author&gt;Su, Fang&lt;/author&gt;&lt;author&gt;Yang, Xia&lt;/author&gt;&lt;author&gt;Guo, Yihang&lt;/author&gt;&lt;/authors&gt;&lt;/contributors&gt;&lt;titles&gt;&lt;title&gt;Design of organosulfonic acid functionalized organosilica hollow nanospheres for efficient conversion of furfural alcohol to ethyl levulinate&lt;/title&gt;&lt;secondary-title&gt;Green Chemistry&lt;/secondary-title&gt;&lt;/titles&gt;&lt;periodical&gt;&lt;full-title&gt;Green Chemistry&lt;/full-title&gt;&lt;/periodical&gt;&lt;pages&gt;1767-1778&lt;/pages&gt;&lt;volume&gt;17&lt;/volume&gt;&lt;number&gt;3&lt;/number&gt;&lt;dates&gt;&lt;year&gt;2015&lt;/year&gt;&lt;/dates&gt;&lt;publisher&gt;The Royal Society of Chemistry&lt;/publisher&gt;&lt;isbn&gt;1463-9262&lt;/isbn&gt;&lt;work-type&gt;10.1039/C4GC02161D&lt;/work-type&gt;&lt;urls&gt;&lt;related-urls&gt;&lt;url&gt;http://dx.doi.org/10.1039/C4GC02161D&lt;/url&gt;&lt;/related-urls&gt;&lt;/urls&gt;&lt;electronic-resource-num&gt;10.1039/C4GC02161D&lt;/electronic-resource-num&gt;&lt;/record&gt;&lt;/Cite&gt;&lt;/EndNote&gt;</w:instrText>
      </w:r>
      <w:r w:rsidRPr="008D61EE">
        <w:rPr>
          <w:sz w:val="24"/>
          <w:szCs w:val="24"/>
        </w:rPr>
        <w:fldChar w:fldCharType="separate"/>
      </w:r>
      <w:r w:rsidR="00566EE2">
        <w:rPr>
          <w:sz w:val="24"/>
          <w:szCs w:val="24"/>
          <w:vertAlign w:val="superscript"/>
        </w:rPr>
        <w:t>6</w:t>
      </w:r>
      <w:r w:rsidRPr="008D61EE">
        <w:rPr>
          <w:sz w:val="24"/>
          <w:szCs w:val="24"/>
          <w:vertAlign w:val="superscript"/>
        </w:rPr>
        <w:t>8</w:t>
      </w:r>
      <w:r w:rsidRPr="008D61EE">
        <w:rPr>
          <w:sz w:val="24"/>
          <w:szCs w:val="24"/>
        </w:rPr>
        <w:fldChar w:fldCharType="end"/>
      </w:r>
      <w:r w:rsidRPr="008D61EE">
        <w:rPr>
          <w:sz w:val="24"/>
          <w:szCs w:val="24"/>
        </w:rPr>
        <w:t xml:space="preserve">, Amberlyst-15 </w:t>
      </w:r>
      <w:r w:rsidRPr="008D61EE">
        <w:rPr>
          <w:sz w:val="24"/>
          <w:szCs w:val="24"/>
        </w:rPr>
        <w:fldChar w:fldCharType="begin"/>
      </w:r>
      <w:r w:rsidRPr="008D61EE">
        <w:rPr>
          <w:sz w:val="24"/>
          <w:szCs w:val="24"/>
        </w:rPr>
        <w:instrText xml:space="preserve"> ADDIN EN.CITE &lt;EndNote&gt;&lt;Cite&gt;&lt;Author&gt;Guo&lt;/Author&gt;&lt;Year&gt;2015&lt;/Year&gt;&lt;RecNum&gt;103&lt;/RecNum&gt;&lt;DisplayText&gt;&lt;style face="superscript"&gt;59&lt;/style&gt;&lt;/DisplayText&gt;&lt;record&gt;&lt;rec-number&gt;103&lt;/rec-number&gt;&lt;foreign-keys&gt;&lt;key app="EN" db-id="05xsev0sn29esre0206pzvpsrefrzd2a2f9z" timestamp="1534531113"&gt;103&lt;/key&gt;&lt;/foreign-keys&gt;&lt;ref-type name="Journal Article"&gt;17&lt;/ref-type&gt;&lt;contributors&gt;&lt;authors&gt;&lt;author&gt;Xueying Guo&lt;/author&gt;&lt;author&gt;Lincai Peng&lt;/author&gt;&lt;author&gt;Hui Li&lt;/author&gt;&lt;author&gt;Keli Chen&lt;/author&gt;&lt;/authors&gt;&lt;/contributors&gt;&lt;titles&gt;&lt;title&gt;Formation of humin and alkyl levulinate in the acid-catalyzed conversion of biomass-derived furfuryl alcohol&lt;/title&gt;&lt;secondary-title&gt;Bioresources&lt;/secondary-title&gt;&lt;/titles&gt;&lt;periodical&gt;&lt;full-title&gt;Bioresources&lt;/full-title&gt;&lt;/periodical&gt;&lt;pages&gt;6548-6564&lt;/pages&gt;&lt;volume&gt;10&lt;/volume&gt;&lt;number&gt;4&lt;/number&gt;&lt;dates&gt;&lt;year&gt;2015&lt;/year&gt;&lt;/dates&gt;&lt;urls&gt;&lt;/urls&gt;&lt;/record&gt;&lt;/Cite&gt;&lt;/EndNote&gt;</w:instrText>
      </w:r>
      <w:r w:rsidRPr="008D61EE">
        <w:rPr>
          <w:sz w:val="24"/>
          <w:szCs w:val="24"/>
        </w:rPr>
        <w:fldChar w:fldCharType="separate"/>
      </w:r>
      <w:r w:rsidR="00566EE2">
        <w:rPr>
          <w:sz w:val="24"/>
          <w:szCs w:val="24"/>
          <w:vertAlign w:val="superscript"/>
        </w:rPr>
        <w:t>6</w:t>
      </w:r>
      <w:r w:rsidRPr="008D61EE">
        <w:rPr>
          <w:sz w:val="24"/>
          <w:szCs w:val="24"/>
          <w:vertAlign w:val="superscript"/>
        </w:rPr>
        <w:t>9</w:t>
      </w:r>
      <w:r w:rsidRPr="008D61EE">
        <w:rPr>
          <w:sz w:val="24"/>
          <w:szCs w:val="24"/>
        </w:rPr>
        <w:fldChar w:fldCharType="end"/>
      </w:r>
      <w:r w:rsidRPr="008D61EE">
        <w:rPr>
          <w:sz w:val="24"/>
          <w:szCs w:val="24"/>
        </w:rPr>
        <w:t>) performed superiorly (79-96 % EL yields at 110/120 ºC, and 2-6 h).</w:t>
      </w:r>
    </w:p>
    <w:p w:rsidR="00E16E80" w:rsidRPr="008D61EE" w:rsidRDefault="00E16E80" w:rsidP="00AF7694">
      <w:pPr>
        <w:pStyle w:val="Maintext0"/>
        <w:rPr>
          <w:sz w:val="24"/>
          <w:szCs w:val="24"/>
        </w:rPr>
      </w:pPr>
    </w:p>
    <w:p w:rsidR="00E16E80" w:rsidRPr="008D61EE" w:rsidRDefault="00E16E80" w:rsidP="00AF7694">
      <w:pPr>
        <w:pStyle w:val="Maintext0"/>
        <w:rPr>
          <w:sz w:val="24"/>
          <w:szCs w:val="24"/>
        </w:rPr>
      </w:pPr>
    </w:p>
    <w:p w:rsidR="00E16E80" w:rsidRPr="008D61EE" w:rsidRDefault="00E16E80" w:rsidP="00AF7694">
      <w:pPr>
        <w:pStyle w:val="Maintext0"/>
        <w:rPr>
          <w:sz w:val="24"/>
          <w:szCs w:val="24"/>
        </w:rPr>
      </w:pPr>
      <w:r w:rsidRPr="008D61EE">
        <w:rPr>
          <w:noProof/>
          <w:sz w:val="24"/>
          <w:szCs w:val="24"/>
          <w:lang w:val="en-GB" w:eastAsia="en-GB"/>
        </w:rPr>
        <w:drawing>
          <wp:inline distT="0" distB="0" distL="0" distR="0" wp14:anchorId="3AFEE271" wp14:editId="5F41ED01">
            <wp:extent cx="4651200" cy="2106000"/>
            <wp:effectExtent l="0" t="0" r="0" b="889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_c4.tif"/>
                    <pic:cNvPicPr/>
                  </pic:nvPicPr>
                  <pic:blipFill>
                    <a:blip r:embed="rId24">
                      <a:extLst>
                        <a:ext uri="{28A0092B-C50C-407E-A947-70E740481C1C}">
                          <a14:useLocalDpi xmlns:a14="http://schemas.microsoft.com/office/drawing/2010/main" val="0"/>
                        </a:ext>
                      </a:extLst>
                    </a:blip>
                    <a:stretch>
                      <a:fillRect/>
                    </a:stretch>
                  </pic:blipFill>
                  <pic:spPr>
                    <a:xfrm>
                      <a:off x="0" y="0"/>
                      <a:ext cx="4651200" cy="2106000"/>
                    </a:xfrm>
                    <a:prstGeom prst="rect">
                      <a:avLst/>
                    </a:prstGeom>
                  </pic:spPr>
                </pic:pic>
              </a:graphicData>
            </a:graphic>
          </wp:inline>
        </w:drawing>
      </w:r>
    </w:p>
    <w:p w:rsidR="001C0313" w:rsidRPr="008D61EE" w:rsidRDefault="008D61EE" w:rsidP="001C0313">
      <w:pPr>
        <w:pStyle w:val="Maintext0"/>
        <w:jc w:val="both"/>
        <w:rPr>
          <w:sz w:val="24"/>
          <w:szCs w:val="24"/>
        </w:rPr>
      </w:pPr>
      <w:r w:rsidRPr="000F667A">
        <w:rPr>
          <w:b/>
          <w:sz w:val="24"/>
          <w:szCs w:val="24"/>
        </w:rPr>
        <w:t xml:space="preserve">Supplementary Figure </w:t>
      </w:r>
      <w:r w:rsidR="001A05A7">
        <w:rPr>
          <w:b/>
          <w:sz w:val="24"/>
          <w:szCs w:val="24"/>
        </w:rPr>
        <w:t>15</w:t>
      </w:r>
      <w:r w:rsidR="00E16E80" w:rsidRPr="008D61EE">
        <w:rPr>
          <w:b/>
          <w:sz w:val="24"/>
          <w:szCs w:val="24"/>
        </w:rPr>
        <w:t>.</w:t>
      </w:r>
      <w:r w:rsidR="00E16E80" w:rsidRPr="008D61EE">
        <w:rPr>
          <w:sz w:val="24"/>
          <w:szCs w:val="24"/>
        </w:rPr>
        <w:t xml:space="preserve"> Dependency of (A) the yield of total useful </w:t>
      </w:r>
      <w:proofErr w:type="spellStart"/>
      <w:r w:rsidR="00E16E80" w:rsidRPr="008D61EE">
        <w:rPr>
          <w:sz w:val="24"/>
          <w:szCs w:val="24"/>
        </w:rPr>
        <w:t>bioproducts</w:t>
      </w:r>
      <w:proofErr w:type="spellEnd"/>
      <w:r w:rsidR="00E16E80" w:rsidRPr="008D61EE">
        <w:rPr>
          <w:sz w:val="24"/>
          <w:szCs w:val="24"/>
        </w:rPr>
        <w:t xml:space="preserve"> formed from HMF, i.e. 5EMF, 5EMFda and EL (</w:t>
      </w:r>
      <w:proofErr w:type="spellStart"/>
      <w:r w:rsidR="00E16E80" w:rsidRPr="008D61EE">
        <w:rPr>
          <w:sz w:val="24"/>
          <w:szCs w:val="24"/>
        </w:rPr>
        <w:t>Y</w:t>
      </w:r>
      <w:r w:rsidR="00E16E80" w:rsidRPr="008D61EE">
        <w:rPr>
          <w:sz w:val="24"/>
          <w:szCs w:val="24"/>
          <w:vertAlign w:val="subscript"/>
        </w:rPr>
        <w:t>tot</w:t>
      </w:r>
      <w:proofErr w:type="spellEnd"/>
      <w:r w:rsidR="00E16E80" w:rsidRPr="008D61EE">
        <w:rPr>
          <w:sz w:val="24"/>
          <w:szCs w:val="24"/>
        </w:rPr>
        <w:t>), and (B) total yield of 5EMF+5EMFda (</w:t>
      </w:r>
      <w:proofErr w:type="spellStart"/>
      <w:r w:rsidR="00E16E80" w:rsidRPr="008D61EE">
        <w:rPr>
          <w:sz w:val="24"/>
          <w:szCs w:val="24"/>
        </w:rPr>
        <w:t>Y</w:t>
      </w:r>
      <w:r w:rsidR="00E16E80" w:rsidRPr="008D61EE">
        <w:rPr>
          <w:sz w:val="24"/>
          <w:szCs w:val="24"/>
          <w:vertAlign w:val="subscript"/>
        </w:rPr>
        <w:t>totEMFs</w:t>
      </w:r>
      <w:proofErr w:type="spellEnd"/>
      <w:r w:rsidR="00E16E80" w:rsidRPr="008D61EE">
        <w:rPr>
          <w:sz w:val="24"/>
          <w:szCs w:val="24"/>
        </w:rPr>
        <w:t>) on HMF conversion (X</w:t>
      </w:r>
      <w:r w:rsidR="00E16E80" w:rsidRPr="008D61EE">
        <w:rPr>
          <w:sz w:val="24"/>
          <w:szCs w:val="24"/>
          <w:vertAlign w:val="subscript"/>
        </w:rPr>
        <w:t>HMF</w:t>
      </w:r>
      <w:r w:rsidR="00E16E80" w:rsidRPr="008D61EE">
        <w:rPr>
          <w:sz w:val="24"/>
          <w:szCs w:val="24"/>
        </w:rPr>
        <w:t>), in the presence of the different niobium-based catalysts, at 140 ºC;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-NP (∆</w:t>
      </w:r>
      <w:proofErr w:type="gramStart"/>
      <w:r w:rsidR="00E16E80" w:rsidRPr="008D61EE">
        <w:rPr>
          <w:sz w:val="24"/>
          <w:szCs w:val="24"/>
        </w:rPr>
        <w:t>),Nb</w:t>
      </w:r>
      <w:proofErr w:type="gramEnd"/>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-NS (o),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-hGO (□), com-Nb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 xml:space="preserve"> (</w:t>
      </w:r>
      <w:r w:rsidR="00E16E80" w:rsidRPr="008D61EE">
        <w:rPr>
          <w:b/>
          <w:sz w:val="24"/>
          <w:szCs w:val="24"/>
        </w:rPr>
        <w:t>-</w:t>
      </w:r>
      <w:r w:rsidR="00E16E80" w:rsidRPr="008D61EE">
        <w:rPr>
          <w:sz w:val="24"/>
          <w:szCs w:val="24"/>
        </w:rPr>
        <w:t>),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w:t>
      </w:r>
      <w:r w:rsidR="00E16E80" w:rsidRPr="008D61EE">
        <w:rPr>
          <w:i/>
          <w:sz w:val="24"/>
          <w:szCs w:val="24"/>
        </w:rPr>
        <w:t>n</w:t>
      </w:r>
      <w:r w:rsidR="00E16E80" w:rsidRPr="008D61EE">
        <w:rPr>
          <w:sz w:val="24"/>
          <w:szCs w:val="24"/>
        </w:rPr>
        <w:t>H</w:t>
      </w:r>
      <w:r w:rsidR="00E16E80" w:rsidRPr="008D61EE">
        <w:rPr>
          <w:sz w:val="24"/>
          <w:szCs w:val="24"/>
          <w:vertAlign w:val="subscript"/>
        </w:rPr>
        <w:t>2</w:t>
      </w:r>
      <w:r w:rsidR="00E16E80" w:rsidRPr="008D61EE">
        <w:rPr>
          <w:sz w:val="24"/>
          <w:szCs w:val="24"/>
        </w:rPr>
        <w:t xml:space="preserve">O (×). Reaction conditions: 0.33 M HMF in </w:t>
      </w:r>
      <w:proofErr w:type="spellStart"/>
      <w:r w:rsidR="00E16E80" w:rsidRPr="008D61EE">
        <w:rPr>
          <w:sz w:val="24"/>
          <w:szCs w:val="24"/>
        </w:rPr>
        <w:t>EtOH</w:t>
      </w:r>
      <w:proofErr w:type="spellEnd"/>
      <w:r w:rsidR="00E16E80" w:rsidRPr="008D61EE">
        <w:rPr>
          <w:sz w:val="24"/>
          <w:szCs w:val="24"/>
        </w:rPr>
        <w:t xml:space="preserve">, catalyst load equivalent to 5.8 </w:t>
      </w:r>
      <w:proofErr w:type="spellStart"/>
      <w:r w:rsidR="00E16E80" w:rsidRPr="008D61EE">
        <w:rPr>
          <w:sz w:val="24"/>
          <w:szCs w:val="24"/>
        </w:rPr>
        <w:t>g</w:t>
      </w:r>
      <w:r w:rsidR="00E16E80" w:rsidRPr="008D61EE">
        <w:rPr>
          <w:sz w:val="24"/>
          <w:szCs w:val="24"/>
          <w:vertAlign w:val="subscript"/>
        </w:rPr>
        <w:t>NbOx</w:t>
      </w:r>
      <w:proofErr w:type="spellEnd"/>
      <w:r w:rsidR="00E16E80" w:rsidRPr="008D61EE">
        <w:rPr>
          <w:sz w:val="24"/>
          <w:szCs w:val="24"/>
        </w:rPr>
        <w:t xml:space="preserve"> L</w:t>
      </w:r>
      <w:r w:rsidR="00E16E80" w:rsidRPr="008D61EE">
        <w:rPr>
          <w:sz w:val="24"/>
          <w:szCs w:val="24"/>
          <w:vertAlign w:val="superscript"/>
        </w:rPr>
        <w:t>-1</w:t>
      </w:r>
      <w:r w:rsidR="00E16E80" w:rsidRPr="008D61EE">
        <w:rPr>
          <w:sz w:val="24"/>
          <w:szCs w:val="24"/>
        </w:rPr>
        <w:t>.</w:t>
      </w:r>
    </w:p>
    <w:p w:rsidR="00E16E80" w:rsidRPr="008D61EE" w:rsidRDefault="008D61EE" w:rsidP="00566EE2">
      <w:pPr>
        <w:pStyle w:val="Maintext0"/>
        <w:jc w:val="both"/>
        <w:rPr>
          <w:sz w:val="24"/>
          <w:szCs w:val="24"/>
        </w:rPr>
      </w:pPr>
      <w:r>
        <w:rPr>
          <w:b/>
          <w:sz w:val="24"/>
          <w:szCs w:val="24"/>
        </w:rPr>
        <w:lastRenderedPageBreak/>
        <w:t xml:space="preserve">Supplementary Table </w:t>
      </w:r>
      <w:r w:rsidR="00E16E80" w:rsidRPr="008D61EE">
        <w:rPr>
          <w:b/>
          <w:sz w:val="24"/>
          <w:szCs w:val="24"/>
        </w:rPr>
        <w:t>3.</w:t>
      </w:r>
      <w:r w:rsidR="00E16E80" w:rsidRPr="008D61EE">
        <w:rPr>
          <w:sz w:val="24"/>
          <w:szCs w:val="24"/>
        </w:rPr>
        <w:t xml:space="preserve"> Conversion of</w:t>
      </w:r>
      <w:r w:rsidR="009F1F26">
        <w:rPr>
          <w:sz w:val="24"/>
          <w:szCs w:val="24"/>
        </w:rPr>
        <w:t xml:space="preserve"> 5-(</w:t>
      </w:r>
      <w:proofErr w:type="spellStart"/>
      <w:r w:rsidR="009F1F26">
        <w:rPr>
          <w:sz w:val="24"/>
          <w:szCs w:val="24"/>
        </w:rPr>
        <w:t>hydroxymethyl</w:t>
      </w:r>
      <w:proofErr w:type="spellEnd"/>
      <w:r w:rsidR="009F1F26">
        <w:rPr>
          <w:sz w:val="24"/>
          <w:szCs w:val="24"/>
        </w:rPr>
        <w:t>)furfural</w:t>
      </w:r>
      <w:r w:rsidR="00E16E80" w:rsidRPr="008D61EE">
        <w:rPr>
          <w:sz w:val="24"/>
          <w:szCs w:val="24"/>
        </w:rPr>
        <w:t xml:space="preserve"> with ethanol, in the presence of the niobium oxide catalysts, and comparison to literature data for different heterogeneous catalysts tested in the same reaction. </w:t>
      </w:r>
    </w:p>
    <w:tbl>
      <w:tblPr>
        <w:tblStyle w:val="Tabellenraster"/>
        <w:tblW w:w="9464" w:type="dxa"/>
        <w:tblLayout w:type="fixed"/>
        <w:tblLook w:val="04A0" w:firstRow="1" w:lastRow="0" w:firstColumn="1" w:lastColumn="0" w:noHBand="0" w:noVBand="1"/>
      </w:tblPr>
      <w:tblGrid>
        <w:gridCol w:w="1951"/>
        <w:gridCol w:w="709"/>
        <w:gridCol w:w="709"/>
        <w:gridCol w:w="992"/>
        <w:gridCol w:w="992"/>
        <w:gridCol w:w="851"/>
        <w:gridCol w:w="850"/>
        <w:gridCol w:w="992"/>
        <w:gridCol w:w="709"/>
        <w:gridCol w:w="709"/>
      </w:tblGrid>
      <w:tr w:rsidR="00E16E80" w:rsidRPr="008D61EE" w:rsidTr="00821BD3">
        <w:tc>
          <w:tcPr>
            <w:tcW w:w="1951" w:type="dxa"/>
            <w:vMerge w:val="restart"/>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Catalyst</w:t>
            </w:r>
          </w:p>
        </w:tc>
        <w:tc>
          <w:tcPr>
            <w:tcW w:w="3402" w:type="dxa"/>
            <w:gridSpan w:val="4"/>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Reaction conditions</w:t>
            </w:r>
            <w:r w:rsidRPr="001C0313">
              <w:rPr>
                <w:rFonts w:ascii="Times New Roman" w:hAnsi="Times New Roman"/>
                <w:sz w:val="22"/>
                <w:szCs w:val="22"/>
                <w:vertAlign w:val="superscript"/>
              </w:rPr>
              <w:t xml:space="preserve"> </w:t>
            </w:r>
          </w:p>
        </w:tc>
        <w:tc>
          <w:tcPr>
            <w:tcW w:w="851" w:type="dxa"/>
            <w:vMerge w:val="restart"/>
            <w:vAlign w:val="center"/>
          </w:tcPr>
          <w:p w:rsidR="00E16E80" w:rsidRPr="001C0313" w:rsidRDefault="00E16E80" w:rsidP="00AF7694">
            <w:pPr>
              <w:pStyle w:val="Maintext0"/>
              <w:rPr>
                <w:rFonts w:ascii="Times New Roman" w:hAnsi="Times New Roman"/>
                <w:sz w:val="22"/>
                <w:szCs w:val="22"/>
                <w:vertAlign w:val="superscript"/>
              </w:rPr>
            </w:pPr>
            <w:proofErr w:type="spellStart"/>
            <w:r w:rsidRPr="001C0313">
              <w:rPr>
                <w:rFonts w:ascii="Times New Roman" w:hAnsi="Times New Roman"/>
                <w:sz w:val="22"/>
                <w:szCs w:val="22"/>
              </w:rPr>
              <w:t>X</w:t>
            </w:r>
            <w:r w:rsidRPr="001C0313">
              <w:rPr>
                <w:rFonts w:ascii="Times New Roman" w:hAnsi="Times New Roman"/>
                <w:sz w:val="22"/>
                <w:szCs w:val="22"/>
                <w:vertAlign w:val="subscript"/>
              </w:rPr>
              <w:t>HMF</w:t>
            </w:r>
            <w:r w:rsidRPr="001C0313">
              <w:rPr>
                <w:rFonts w:ascii="Times New Roman" w:hAnsi="Times New Roman"/>
                <w:sz w:val="22"/>
                <w:szCs w:val="22"/>
                <w:vertAlign w:val="superscript"/>
              </w:rPr>
              <w:t>a</w:t>
            </w:r>
            <w:proofErr w:type="spellEnd"/>
          </w:p>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w:t>
            </w:r>
          </w:p>
        </w:tc>
        <w:tc>
          <w:tcPr>
            <w:tcW w:w="850" w:type="dxa"/>
            <w:vMerge w:val="restart"/>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Y</w:t>
            </w:r>
            <w:r w:rsidRPr="001C0313">
              <w:rPr>
                <w:rFonts w:ascii="Times New Roman" w:hAnsi="Times New Roman"/>
                <w:sz w:val="22"/>
                <w:szCs w:val="22"/>
                <w:vertAlign w:val="subscript"/>
              </w:rPr>
              <w:t>EL</w:t>
            </w:r>
            <w:r w:rsidRPr="001C0313">
              <w:rPr>
                <w:rFonts w:ascii="Times New Roman" w:hAnsi="Times New Roman"/>
                <w:sz w:val="22"/>
                <w:szCs w:val="22"/>
                <w:vertAlign w:val="superscript"/>
              </w:rPr>
              <w:t>b</w:t>
            </w:r>
            <w:proofErr w:type="spellEnd"/>
            <w:r w:rsidRPr="001C0313">
              <w:rPr>
                <w:rFonts w:ascii="Times New Roman" w:hAnsi="Times New Roman"/>
                <w:sz w:val="22"/>
                <w:szCs w:val="22"/>
              </w:rPr>
              <w:t xml:space="preserve"> (%)</w:t>
            </w:r>
          </w:p>
        </w:tc>
        <w:tc>
          <w:tcPr>
            <w:tcW w:w="992" w:type="dxa"/>
            <w:vMerge w:val="restart"/>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Y</w:t>
            </w:r>
            <w:r w:rsidRPr="001C0313">
              <w:rPr>
                <w:rFonts w:ascii="Times New Roman" w:hAnsi="Times New Roman"/>
                <w:sz w:val="22"/>
                <w:szCs w:val="22"/>
                <w:vertAlign w:val="subscript"/>
              </w:rPr>
              <w:t>totEMFs</w:t>
            </w:r>
            <w:r w:rsidRPr="001C0313">
              <w:rPr>
                <w:rFonts w:ascii="Times New Roman" w:hAnsi="Times New Roman"/>
                <w:sz w:val="22"/>
                <w:szCs w:val="22"/>
                <w:vertAlign w:val="superscript"/>
              </w:rPr>
              <w:t>c</w:t>
            </w:r>
            <w:proofErr w:type="spellEnd"/>
            <w:r w:rsidRPr="001C0313">
              <w:rPr>
                <w:rFonts w:ascii="Times New Roman" w:hAnsi="Times New Roman"/>
                <w:sz w:val="22"/>
                <w:szCs w:val="22"/>
              </w:rPr>
              <w:t xml:space="preserve"> (%)</w:t>
            </w:r>
          </w:p>
        </w:tc>
        <w:tc>
          <w:tcPr>
            <w:tcW w:w="709" w:type="dxa"/>
            <w:vMerge w:val="restart"/>
            <w:vAlign w:val="center"/>
          </w:tcPr>
          <w:p w:rsidR="00E16E80" w:rsidRPr="001C0313" w:rsidRDefault="00E16E80" w:rsidP="00AF7694">
            <w:pPr>
              <w:pStyle w:val="Maintext0"/>
              <w:rPr>
                <w:rFonts w:ascii="Times New Roman" w:hAnsi="Times New Roman"/>
                <w:sz w:val="22"/>
                <w:szCs w:val="22"/>
                <w:vertAlign w:val="superscript"/>
              </w:rPr>
            </w:pPr>
            <w:proofErr w:type="spellStart"/>
            <w:r w:rsidRPr="001C0313">
              <w:rPr>
                <w:rFonts w:ascii="Times New Roman" w:hAnsi="Times New Roman"/>
                <w:sz w:val="22"/>
                <w:szCs w:val="22"/>
              </w:rPr>
              <w:t>Y</w:t>
            </w:r>
            <w:r w:rsidRPr="001C0313">
              <w:rPr>
                <w:rFonts w:ascii="Times New Roman" w:hAnsi="Times New Roman"/>
                <w:sz w:val="22"/>
                <w:szCs w:val="22"/>
                <w:vertAlign w:val="subscript"/>
              </w:rPr>
              <w:t>tot</w:t>
            </w:r>
            <w:r w:rsidRPr="001C0313">
              <w:rPr>
                <w:rFonts w:ascii="Times New Roman" w:hAnsi="Times New Roman"/>
                <w:sz w:val="22"/>
                <w:szCs w:val="22"/>
                <w:vertAlign w:val="superscript"/>
              </w:rPr>
              <w:t>d</w:t>
            </w:r>
            <w:proofErr w:type="spellEnd"/>
          </w:p>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w:t>
            </w:r>
          </w:p>
        </w:tc>
        <w:tc>
          <w:tcPr>
            <w:tcW w:w="709" w:type="dxa"/>
            <w:vMerge w:val="restart"/>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Ref.</w:t>
            </w:r>
          </w:p>
        </w:tc>
      </w:tr>
      <w:tr w:rsidR="00E16E80" w:rsidRPr="008D61EE" w:rsidTr="00821BD3">
        <w:tc>
          <w:tcPr>
            <w:tcW w:w="1951" w:type="dxa"/>
            <w:vMerge/>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T (ºC)</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t (h)</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w:t>
            </w:r>
            <w:proofErr w:type="spellStart"/>
            <w:r w:rsidRPr="001C0313">
              <w:rPr>
                <w:rFonts w:ascii="Times New Roman" w:hAnsi="Times New Roman"/>
                <w:sz w:val="22"/>
                <w:szCs w:val="22"/>
              </w:rPr>
              <w:t>Hmf</w:t>
            </w:r>
            <w:proofErr w:type="spellEnd"/>
            <w:r w:rsidRPr="001C0313">
              <w:rPr>
                <w:rFonts w:ascii="Times New Roman" w:hAnsi="Times New Roman"/>
                <w:sz w:val="22"/>
                <w:szCs w:val="22"/>
              </w:rPr>
              <w:t>]</w:t>
            </w:r>
            <w:r w:rsidRPr="001C0313">
              <w:rPr>
                <w:rFonts w:ascii="Times New Roman" w:hAnsi="Times New Roman"/>
                <w:sz w:val="22"/>
                <w:szCs w:val="22"/>
                <w:vertAlign w:val="subscript"/>
              </w:rPr>
              <w:t>0</w:t>
            </w:r>
          </w:p>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(M)</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Cat. Load</w:t>
            </w:r>
          </w:p>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(g</w:t>
            </w:r>
            <w:r w:rsidRPr="001C0313">
              <w:rPr>
                <w:rFonts w:ascii="Times New Roman" w:hAnsi="Times New Roman"/>
                <w:sz w:val="22"/>
                <w:szCs w:val="22"/>
                <w:vertAlign w:val="subscript"/>
              </w:rPr>
              <w:t>cat</w:t>
            </w:r>
            <w:r w:rsidRPr="001C0313">
              <w:rPr>
                <w:rFonts w:ascii="Times New Roman" w:hAnsi="Times New Roman"/>
                <w:sz w:val="22"/>
                <w:szCs w:val="22"/>
              </w:rPr>
              <w:t>L</w:t>
            </w:r>
            <w:r w:rsidRPr="001C0313">
              <w:rPr>
                <w:rFonts w:ascii="Times New Roman" w:hAnsi="Times New Roman"/>
                <w:sz w:val="22"/>
                <w:szCs w:val="22"/>
                <w:vertAlign w:val="superscript"/>
              </w:rPr>
              <w:t>-1</w:t>
            </w:r>
            <w:r w:rsidRPr="001C0313">
              <w:rPr>
                <w:rFonts w:ascii="Times New Roman" w:hAnsi="Times New Roman"/>
                <w:sz w:val="22"/>
                <w:szCs w:val="22"/>
              </w:rPr>
              <w:t>)</w:t>
            </w:r>
          </w:p>
        </w:tc>
        <w:tc>
          <w:tcPr>
            <w:tcW w:w="851" w:type="dxa"/>
            <w:vMerge/>
            <w:vAlign w:val="center"/>
          </w:tcPr>
          <w:p w:rsidR="00E16E80" w:rsidRPr="001C0313" w:rsidRDefault="00E16E80" w:rsidP="00AF7694">
            <w:pPr>
              <w:pStyle w:val="Maintext0"/>
              <w:rPr>
                <w:rFonts w:ascii="Times New Roman" w:hAnsi="Times New Roman"/>
                <w:sz w:val="22"/>
                <w:szCs w:val="22"/>
              </w:rPr>
            </w:pPr>
          </w:p>
        </w:tc>
        <w:tc>
          <w:tcPr>
            <w:tcW w:w="850" w:type="dxa"/>
            <w:vMerge/>
            <w:vAlign w:val="center"/>
          </w:tcPr>
          <w:p w:rsidR="00E16E80" w:rsidRPr="001C0313" w:rsidRDefault="00E16E80" w:rsidP="00AF7694">
            <w:pPr>
              <w:pStyle w:val="Maintext0"/>
              <w:rPr>
                <w:rFonts w:ascii="Times New Roman" w:hAnsi="Times New Roman"/>
                <w:sz w:val="22"/>
                <w:szCs w:val="22"/>
              </w:rPr>
            </w:pPr>
          </w:p>
        </w:tc>
        <w:tc>
          <w:tcPr>
            <w:tcW w:w="992" w:type="dxa"/>
            <w:vMerge/>
            <w:vAlign w:val="center"/>
          </w:tcPr>
          <w:p w:rsidR="00E16E80" w:rsidRPr="001C0313" w:rsidRDefault="00E16E80" w:rsidP="00AF7694">
            <w:pPr>
              <w:pStyle w:val="Maintext0"/>
              <w:rPr>
                <w:rFonts w:ascii="Times New Roman" w:hAnsi="Times New Roman"/>
                <w:sz w:val="22"/>
                <w:szCs w:val="22"/>
              </w:rPr>
            </w:pPr>
          </w:p>
        </w:tc>
        <w:tc>
          <w:tcPr>
            <w:tcW w:w="709" w:type="dxa"/>
            <w:vMerge/>
            <w:vAlign w:val="center"/>
          </w:tcPr>
          <w:p w:rsidR="00E16E80" w:rsidRPr="001C0313" w:rsidRDefault="00E16E80" w:rsidP="00AF7694">
            <w:pPr>
              <w:pStyle w:val="Maintext0"/>
              <w:rPr>
                <w:rFonts w:ascii="Times New Roman" w:hAnsi="Times New Roman"/>
                <w:sz w:val="22"/>
                <w:szCs w:val="22"/>
              </w:rPr>
            </w:pPr>
          </w:p>
        </w:tc>
        <w:tc>
          <w:tcPr>
            <w:tcW w:w="709" w:type="dxa"/>
            <w:vMerge/>
            <w:vAlign w:val="center"/>
          </w:tcPr>
          <w:p w:rsidR="00E16E80" w:rsidRPr="001C0313" w:rsidRDefault="00E16E80" w:rsidP="00AF7694">
            <w:pPr>
              <w:pStyle w:val="Maintext0"/>
              <w:rPr>
                <w:rFonts w:ascii="Times New Roman" w:hAnsi="Times New Roman"/>
                <w:sz w:val="22"/>
                <w:szCs w:val="22"/>
              </w:rPr>
            </w:pPr>
          </w:p>
        </w:tc>
      </w:tr>
      <w:tr w:rsidR="00E16E80" w:rsidRPr="008D61EE" w:rsidTr="00821BD3">
        <w:trPr>
          <w:trHeight w:val="198"/>
        </w:trPr>
        <w:tc>
          <w:tcPr>
            <w:tcW w:w="1951" w:type="dxa"/>
            <w:vMerge w:val="restart"/>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r w:rsidRPr="001C0313">
              <w:rPr>
                <w:rFonts w:ascii="Times New Roman" w:hAnsi="Times New Roman"/>
                <w:sz w:val="22"/>
                <w:szCs w:val="22"/>
              </w:rPr>
              <w:t>-NP</w:t>
            </w:r>
            <w:r w:rsidRPr="001C0313">
              <w:rPr>
                <w:rFonts w:ascii="Times New Roman" w:hAnsi="Times New Roman"/>
                <w:sz w:val="22"/>
                <w:szCs w:val="22"/>
                <w:vertAlign w:val="superscript"/>
              </w:rPr>
              <w:t xml:space="preserve"> e</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74</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709"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r w:rsidRPr="001C0313">
              <w:rPr>
                <w:rFonts w:ascii="Times New Roman" w:hAnsi="Times New Roman"/>
                <w:sz w:val="22"/>
                <w:szCs w:val="22"/>
                <w:vertAlign w:val="superscript"/>
              </w:rPr>
              <w:t xml:space="preserve"> f</w:t>
            </w:r>
          </w:p>
        </w:tc>
      </w:tr>
      <w:tr w:rsidR="00E16E80" w:rsidRPr="008D61EE" w:rsidTr="00821BD3">
        <w:tc>
          <w:tcPr>
            <w:tcW w:w="1951" w:type="dxa"/>
            <w:vMerge/>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86</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85</w:t>
            </w:r>
          </w:p>
        </w:tc>
        <w:tc>
          <w:tcPr>
            <w:tcW w:w="709"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8D61EE" w:rsidTr="00821BD3">
        <w:trPr>
          <w:trHeight w:val="77"/>
        </w:trPr>
        <w:tc>
          <w:tcPr>
            <w:tcW w:w="1951" w:type="dxa"/>
            <w:vMerge w:val="restart"/>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r w:rsidRPr="001C0313">
              <w:rPr>
                <w:rFonts w:ascii="Times New Roman" w:hAnsi="Times New Roman"/>
                <w:sz w:val="22"/>
                <w:szCs w:val="22"/>
              </w:rPr>
              <w:t>-NS</w:t>
            </w:r>
            <w:r w:rsidRPr="001C0313">
              <w:rPr>
                <w:rFonts w:ascii="Times New Roman" w:hAnsi="Times New Roman"/>
                <w:sz w:val="22"/>
                <w:szCs w:val="22"/>
                <w:vertAlign w:val="superscript"/>
              </w:rPr>
              <w:t xml:space="preserve"> e</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76</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62</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70</w:t>
            </w:r>
          </w:p>
        </w:tc>
        <w:tc>
          <w:tcPr>
            <w:tcW w:w="709"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8D61EE" w:rsidTr="00821BD3">
        <w:tc>
          <w:tcPr>
            <w:tcW w:w="1951" w:type="dxa"/>
            <w:vMerge/>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86</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77</w:t>
            </w:r>
          </w:p>
        </w:tc>
        <w:tc>
          <w:tcPr>
            <w:tcW w:w="709"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8D61EE" w:rsidTr="00821BD3">
        <w:trPr>
          <w:trHeight w:val="77"/>
        </w:trPr>
        <w:tc>
          <w:tcPr>
            <w:tcW w:w="1951" w:type="dxa"/>
            <w:vMerge w:val="restart"/>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r w:rsidRPr="001C0313">
              <w:rPr>
                <w:rFonts w:ascii="Times New Roman" w:hAnsi="Times New Roman"/>
                <w:sz w:val="22"/>
                <w:szCs w:val="22"/>
              </w:rPr>
              <w:t>-hGO</w:t>
            </w:r>
            <w:r w:rsidRPr="001C0313">
              <w:rPr>
                <w:rFonts w:ascii="Times New Roman" w:hAnsi="Times New Roman"/>
                <w:sz w:val="22"/>
                <w:szCs w:val="22"/>
                <w:vertAlign w:val="superscript"/>
              </w:rPr>
              <w:t xml:space="preserve"> e</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72</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67</w:t>
            </w:r>
          </w:p>
        </w:tc>
        <w:tc>
          <w:tcPr>
            <w:tcW w:w="709"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8D61EE" w:rsidTr="00821BD3">
        <w:tc>
          <w:tcPr>
            <w:tcW w:w="1951" w:type="dxa"/>
            <w:vMerge/>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86</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69</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79</w:t>
            </w:r>
          </w:p>
        </w:tc>
        <w:tc>
          <w:tcPr>
            <w:tcW w:w="709"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8D61EE" w:rsidTr="00821BD3">
        <w:trPr>
          <w:trHeight w:val="77"/>
        </w:trPr>
        <w:tc>
          <w:tcPr>
            <w:tcW w:w="1951" w:type="dxa"/>
            <w:vMerge w:val="restart"/>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r w:rsidRPr="001C0313">
              <w:rPr>
                <w:rFonts w:ascii="Times New Roman" w:hAnsi="Times New Roman"/>
                <w:sz w:val="22"/>
                <w:szCs w:val="22"/>
              </w:rPr>
              <w:t>·</w:t>
            </w:r>
            <w:r w:rsidRPr="001C0313">
              <w:rPr>
                <w:rFonts w:ascii="Times New Roman" w:hAnsi="Times New Roman"/>
                <w:i/>
                <w:sz w:val="22"/>
                <w:szCs w:val="22"/>
              </w:rPr>
              <w:t>n</w:t>
            </w:r>
            <w:r w:rsidRPr="001C0313">
              <w:rPr>
                <w:rFonts w:ascii="Times New Roman" w:hAnsi="Times New Roman"/>
                <w:sz w:val="22"/>
                <w:szCs w:val="22"/>
              </w:rPr>
              <w:t>H</w:t>
            </w:r>
            <w:r w:rsidRPr="001C0313">
              <w:rPr>
                <w:rFonts w:ascii="Times New Roman" w:hAnsi="Times New Roman"/>
                <w:sz w:val="22"/>
                <w:szCs w:val="22"/>
                <w:vertAlign w:val="subscript"/>
              </w:rPr>
              <w:t>2</w:t>
            </w:r>
            <w:r w:rsidRPr="001C0313">
              <w:rPr>
                <w:rFonts w:ascii="Times New Roman" w:hAnsi="Times New Roman"/>
                <w:sz w:val="22"/>
                <w:szCs w:val="22"/>
              </w:rPr>
              <w:t>O</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44</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38</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42</w:t>
            </w:r>
          </w:p>
        </w:tc>
        <w:tc>
          <w:tcPr>
            <w:tcW w:w="709"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8D61EE" w:rsidTr="00821BD3">
        <w:trPr>
          <w:trHeight w:val="77"/>
        </w:trPr>
        <w:tc>
          <w:tcPr>
            <w:tcW w:w="1951" w:type="dxa"/>
            <w:vMerge/>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58</w:t>
            </w:r>
          </w:p>
        </w:tc>
        <w:tc>
          <w:tcPr>
            <w:tcW w:w="709"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8D61EE" w:rsidTr="00821BD3">
        <w:trPr>
          <w:trHeight w:val="77"/>
        </w:trPr>
        <w:tc>
          <w:tcPr>
            <w:tcW w:w="1951" w:type="dxa"/>
            <w:vMerge w:val="restart"/>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com-Nb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18</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w:t>
            </w:r>
          </w:p>
        </w:tc>
        <w:tc>
          <w:tcPr>
            <w:tcW w:w="709"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8D61EE" w:rsidTr="00821BD3">
        <w:trPr>
          <w:trHeight w:val="77"/>
        </w:trPr>
        <w:tc>
          <w:tcPr>
            <w:tcW w:w="1951" w:type="dxa"/>
            <w:vMerge/>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29</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709"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8D61EE" w:rsidTr="00821BD3">
        <w:trPr>
          <w:trHeight w:val="77"/>
        </w:trPr>
        <w:tc>
          <w:tcPr>
            <w:tcW w:w="1951" w:type="dxa"/>
            <w:vMerge w:val="restart"/>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Al-TUD-1(21)</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56</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41</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43</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&lt;EndNote&gt;&lt;Cite&gt;&lt;Author&gt;Neves&lt;/Author&gt;&lt;Year&gt;2013&lt;/Year&gt;&lt;RecNum&gt;54&lt;/RecNum&gt;&lt;DisplayText&gt;&lt;style face="superscript"&gt;47&lt;/style&gt;&lt;/DisplayText&gt;&lt;record&gt;&lt;rec-number&gt;54&lt;/rec-number&gt;&lt;foreign-keys&gt;&lt;key app="EN" db-id="p0ewse2f6xp0eretva45e52ir2wxzerfewaw" timestamp="1550091739"&gt;54&lt;/key&gt;&lt;/foreign-keys&gt;&lt;ref-type name="Journal Article"&gt;17&lt;/ref-type&gt;&lt;contributors&gt;&lt;authors&gt;&lt;author&gt;Neves, Patrícia&lt;/author&gt;&lt;author&gt;Antunes, Margarida M.&lt;/author&gt;&lt;author&gt;Russo, Patrícia A.&lt;/author&gt;&lt;author&gt;Abrantes, Joana P.&lt;/author&gt;&lt;author&gt;Lima, Sérgio&lt;/author&gt;&lt;author&gt;Fernandes, Auguste&lt;/author&gt;&lt;author&gt;Pillinger, Martyn&lt;/author&gt;&lt;author&gt;Rocha, Sílvia M.&lt;/author&gt;&lt;author&gt;Ribeiro, Maria F.&lt;/author&gt;&lt;author&gt;Valente, Anabela A.&lt;/author&gt;&lt;/authors&gt;&lt;/contributors&gt;&lt;titles&gt;&lt;title&gt;Production of biomass-derived furanic ethers and levulinate esters using heterogeneous acid catalysts&lt;/title&gt;&lt;secondary-title&gt;Green Chemistry&lt;/secondary-title&gt;&lt;/titles&gt;&lt;periodical&gt;&lt;full-title&gt;Green Chemistry&lt;/full-title&gt;&lt;/periodical&gt;&lt;pages&gt;3367-3376&lt;/pages&gt;&lt;volume&gt;15&lt;/volume&gt;&lt;number&gt;12&lt;/number&gt;&lt;dates&gt;&lt;year&gt;2013&lt;/year&gt;&lt;/dates&gt;&lt;publisher&gt;The Royal Society of Chemistry&lt;/publisher&gt;&lt;isbn&gt;1463-9262&lt;/isbn&gt;&lt;work-type&gt;10.1039/C3GC41908H&lt;/work-type&gt;&lt;urls&gt;&lt;related-urls&gt;&lt;url&gt;http://dx.doi.org/10.1039/C3GC41908H&lt;/url&gt;&lt;/related-urls&gt;&lt;/urls&gt;&lt;electronic-resource-num&gt;10.1039/C3GC41908H&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5</w:t>
            </w:r>
            <w:r w:rsidRPr="001C0313">
              <w:rPr>
                <w:rFonts w:ascii="Times New Roman" w:hAnsi="Times New Roman"/>
                <w:sz w:val="22"/>
                <w:szCs w:val="22"/>
                <w:vertAlign w:val="superscript"/>
              </w:rPr>
              <w:t>7</w:t>
            </w:r>
            <w:r w:rsidRPr="001C0313">
              <w:rPr>
                <w:sz w:val="22"/>
                <w:szCs w:val="22"/>
              </w:rPr>
              <w:fldChar w:fldCharType="end"/>
            </w:r>
          </w:p>
        </w:tc>
      </w:tr>
      <w:tr w:rsidR="00E16E80" w:rsidRPr="008D61EE" w:rsidTr="00821BD3">
        <w:trPr>
          <w:trHeight w:val="77"/>
        </w:trPr>
        <w:tc>
          <w:tcPr>
            <w:tcW w:w="1951" w:type="dxa"/>
            <w:vMerge/>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79</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61</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&lt;EndNote&gt;&lt;Cite&gt;&lt;Author&gt;Neves&lt;/Author&gt;&lt;Year&gt;2013&lt;/Year&gt;&lt;RecNum&gt;54&lt;/RecNum&gt;&lt;DisplayText&gt;&lt;style face="superscript"&gt;47&lt;/style&gt;&lt;/DisplayText&gt;&lt;record&gt;&lt;rec-number&gt;54&lt;/rec-number&gt;&lt;foreign-keys&gt;&lt;key app="EN" db-id="p0ewse2f6xp0eretva45e52ir2wxzerfewaw" timestamp="1550091739"&gt;54&lt;/key&gt;&lt;/foreign-keys&gt;&lt;ref-type name="Journal Article"&gt;17&lt;/ref-type&gt;&lt;contributors&gt;&lt;authors&gt;&lt;author&gt;Neves, Patrícia&lt;/author&gt;&lt;author&gt;Antunes, Margarida M.&lt;/author&gt;&lt;author&gt;Russo, Patrícia A.&lt;/author&gt;&lt;author&gt;Abrantes, Joana P.&lt;/author&gt;&lt;author&gt;Lima, Sérgio&lt;/author&gt;&lt;author&gt;Fernandes, Auguste&lt;/author&gt;&lt;author&gt;Pillinger, Martyn&lt;/author&gt;&lt;author&gt;Rocha, Sílvia M.&lt;/author&gt;&lt;author&gt;Ribeiro, Maria F.&lt;/author&gt;&lt;author&gt;Valente, Anabela A.&lt;/author&gt;&lt;/authors&gt;&lt;/contributors&gt;&lt;titles&gt;&lt;title&gt;Production of biomass-derived furanic ethers and levulinate esters using heterogeneous acid catalysts&lt;/title&gt;&lt;secondary-title&gt;Green Chemistry&lt;/secondary-title&gt;&lt;/titles&gt;&lt;periodical&gt;&lt;full-title&gt;Green Chemistry&lt;/full-title&gt;&lt;/periodical&gt;&lt;pages&gt;3367-3376&lt;/pages&gt;&lt;volume&gt;15&lt;/volume&gt;&lt;number&gt;12&lt;/number&gt;&lt;dates&gt;&lt;year&gt;2013&lt;/year&gt;&lt;/dates&gt;&lt;publisher&gt;The Royal Society of Chemistry&lt;/publisher&gt;&lt;isbn&gt;1463-9262&lt;/isbn&gt;&lt;work-type&gt;10.1039/C3GC41908H&lt;/work-type&gt;&lt;urls&gt;&lt;related-urls&gt;&lt;url&gt;http://dx.doi.org/10.1039/C3GC41908H&lt;/url&gt;&lt;/related-urls&gt;&lt;/urls&gt;&lt;electronic-resource-num&gt;10.1039/C3GC41908H&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5</w:t>
            </w:r>
            <w:r w:rsidRPr="001C0313">
              <w:rPr>
                <w:rFonts w:ascii="Times New Roman" w:hAnsi="Times New Roman"/>
                <w:sz w:val="22"/>
                <w:szCs w:val="22"/>
                <w:vertAlign w:val="superscript"/>
              </w:rPr>
              <w:t>7</w:t>
            </w:r>
            <w:r w:rsidRPr="001C0313">
              <w:rPr>
                <w:sz w:val="22"/>
                <w:szCs w:val="22"/>
              </w:rPr>
              <w:fldChar w:fldCharType="end"/>
            </w:r>
          </w:p>
        </w:tc>
      </w:tr>
      <w:tr w:rsidR="00E16E80" w:rsidRPr="008D61EE" w:rsidTr="00821BD3">
        <w:trPr>
          <w:trHeight w:val="77"/>
        </w:trPr>
        <w:tc>
          <w:tcPr>
            <w:tcW w:w="1951" w:type="dxa"/>
            <w:vMerge w:val="restart"/>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Al-TUD-1(4)</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47</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34</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36</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&lt;EndNote&gt;&lt;Cite&gt;&lt;Author&gt;Neves&lt;/Author&gt;&lt;Year&gt;2013&lt;/Year&gt;&lt;RecNum&gt;54&lt;/RecNum&gt;&lt;DisplayText&gt;&lt;style face="superscript"&gt;47&lt;/style&gt;&lt;/DisplayText&gt;&lt;record&gt;&lt;rec-number&gt;54&lt;/rec-number&gt;&lt;foreign-keys&gt;&lt;key app="EN" db-id="p0ewse2f6xp0eretva45e52ir2wxzerfewaw" timestamp="1550091739"&gt;54&lt;/key&gt;&lt;/foreign-keys&gt;&lt;ref-type name="Journal Article"&gt;17&lt;/ref-type&gt;&lt;contributors&gt;&lt;authors&gt;&lt;author&gt;Neves, Patrícia&lt;/author&gt;&lt;author&gt;Antunes, Margarida M.&lt;/author&gt;&lt;author&gt;Russo, Patrícia A.&lt;/author&gt;&lt;author&gt;Abrantes, Joana P.&lt;/author&gt;&lt;author&gt;Lima, Sérgio&lt;/author&gt;&lt;author&gt;Fernandes, Auguste&lt;/author&gt;&lt;author&gt;Pillinger, Martyn&lt;/author&gt;&lt;author&gt;Rocha, Sílvia M.&lt;/author&gt;&lt;author&gt;Ribeiro, Maria F.&lt;/author&gt;&lt;author&gt;Valente, Anabela A.&lt;/author&gt;&lt;/authors&gt;&lt;/contributors&gt;&lt;titles&gt;&lt;title&gt;Production of biomass-derived furanic ethers and levulinate esters using heterogeneous acid catalysts&lt;/title&gt;&lt;secondary-title&gt;Green Chemistry&lt;/secondary-title&gt;&lt;/titles&gt;&lt;periodical&gt;&lt;full-title&gt;Green Chemistry&lt;/full-title&gt;&lt;/periodical&gt;&lt;pages&gt;3367-3376&lt;/pages&gt;&lt;volume&gt;15&lt;/volume&gt;&lt;number&gt;12&lt;/number&gt;&lt;dates&gt;&lt;year&gt;2013&lt;/year&gt;&lt;/dates&gt;&lt;publisher&gt;The Royal Society of Chemistry&lt;/publisher&gt;&lt;isbn&gt;1463-9262&lt;/isbn&gt;&lt;work-type&gt;10.1039/C3GC41908H&lt;/work-type&gt;&lt;urls&gt;&lt;related-urls&gt;&lt;url&gt;http://dx.doi.org/10.1039/C3GC41908H&lt;/url&gt;&lt;/related-urls&gt;&lt;/urls&gt;&lt;electronic-resource-num&gt;10.1039/C3GC41908H&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5</w:t>
            </w:r>
            <w:r w:rsidRPr="001C0313">
              <w:rPr>
                <w:rFonts w:ascii="Times New Roman" w:hAnsi="Times New Roman"/>
                <w:sz w:val="22"/>
                <w:szCs w:val="22"/>
                <w:vertAlign w:val="superscript"/>
              </w:rPr>
              <w:t>7</w:t>
            </w:r>
            <w:r w:rsidRPr="001C0313">
              <w:rPr>
                <w:sz w:val="22"/>
                <w:szCs w:val="22"/>
              </w:rPr>
              <w:fldChar w:fldCharType="end"/>
            </w:r>
          </w:p>
        </w:tc>
      </w:tr>
      <w:tr w:rsidR="00E16E80" w:rsidRPr="008D61EE" w:rsidTr="00821BD3">
        <w:trPr>
          <w:trHeight w:val="77"/>
        </w:trPr>
        <w:tc>
          <w:tcPr>
            <w:tcW w:w="1951" w:type="dxa"/>
            <w:vMerge/>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63</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52</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&lt;EndNote&gt;&lt;Cite&gt;&lt;Author&gt;Neves&lt;/Author&gt;&lt;Year&gt;2013&lt;/Year&gt;&lt;RecNum&gt;54&lt;/RecNum&gt;&lt;DisplayText&gt;&lt;style face="superscript"&gt;47&lt;/style&gt;&lt;/DisplayText&gt;&lt;record&gt;&lt;rec-number&gt;54&lt;/rec-number&gt;&lt;foreign-keys&gt;&lt;key app="EN" db-id="p0ewse2f6xp0eretva45e52ir2wxzerfewaw" timestamp="1550091739"&gt;54&lt;/key&gt;&lt;/foreign-keys&gt;&lt;ref-type name="Journal Article"&gt;17&lt;/ref-type&gt;&lt;contributors&gt;&lt;authors&gt;&lt;author&gt;Neves, Patrícia&lt;/author&gt;&lt;author&gt;Antunes, Margarida M.&lt;/author&gt;&lt;author&gt;Russo, Patrícia A.&lt;/author&gt;&lt;author&gt;Abrantes, Joana P.&lt;/author&gt;&lt;author&gt;Lima, Sérgio&lt;/author&gt;&lt;author&gt;Fernandes, Auguste&lt;/author&gt;&lt;author&gt;Pillinger, Martyn&lt;/author&gt;&lt;author&gt;Rocha, Sílvia M.&lt;/author&gt;&lt;author&gt;Ribeiro, Maria F.&lt;/author&gt;&lt;author&gt;Valente, Anabela A.&lt;/author&gt;&lt;/authors&gt;&lt;/contributors&gt;&lt;titles&gt;&lt;title&gt;Production of biomass-derived furanic ethers and levulinate esters using heterogeneous acid catalysts&lt;/title&gt;&lt;secondary-title&gt;Green Chemistry&lt;/secondary-title&gt;&lt;/titles&gt;&lt;periodical&gt;&lt;full-title&gt;Green Chemistry&lt;/full-title&gt;&lt;/periodical&gt;&lt;pages&gt;3367-3376&lt;/pages&gt;&lt;volume&gt;15&lt;/volume&gt;&lt;number&gt;12&lt;/number&gt;&lt;dates&gt;&lt;year&gt;2013&lt;/year&gt;&lt;/dates&gt;&lt;publisher&gt;The Royal Society of Chemistry&lt;/publisher&gt;&lt;isbn&gt;1463-9262&lt;/isbn&gt;&lt;work-type&gt;10.1039/C3GC41908H&lt;/work-type&gt;&lt;urls&gt;&lt;related-urls&gt;&lt;url&gt;http://dx.doi.org/10.1039/C3GC41908H&lt;/url&gt;&lt;/related-urls&gt;&lt;/urls&gt;&lt;electronic-resource-num&gt;10.1039/C3GC41908H&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5</w:t>
            </w:r>
            <w:r w:rsidRPr="001C0313">
              <w:rPr>
                <w:rFonts w:ascii="Times New Roman" w:hAnsi="Times New Roman"/>
                <w:sz w:val="22"/>
                <w:szCs w:val="22"/>
                <w:vertAlign w:val="superscript"/>
              </w:rPr>
              <w:t>7</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H-Beta</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160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0.08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w:t>
            </w:r>
          </w:p>
        </w:tc>
        <w:tc>
          <w:tcPr>
            <w:tcW w:w="992"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&lt;EndNote&gt;&lt;Cite&gt;&lt;Author&gt;Quereshi&lt;/Author&gt;&lt;Year&gt;2017&lt;/Year&gt;&lt;RecNum&gt;127&lt;/RecNum&gt;&lt;DisplayText&gt;&lt;style face="superscript"&gt;76&lt;/style&gt;&lt;/DisplayText&gt;&lt;record&gt;&lt;rec-number&gt;127&lt;/rec-number&gt;&lt;foreign-keys&gt;&lt;key app="EN" db-id="05xsev0sn29esre0206pzvpsrefrzd2a2f9z" timestamp="1534599469"&gt;127&lt;/key&gt;&lt;/foreign-keys&gt;&lt;ref-type name="Journal Article"&gt;17&lt;/ref-type&gt;&lt;contributors&gt;&lt;authors&gt;&lt;author&gt;Quereshi, Shireen&lt;/author&gt;&lt;author&gt;Ahmad, Ejaz&lt;/author&gt;&lt;author&gt;Pant, K. K.&lt;/author&gt;&lt;author&gt;Dutta, Suman&lt;/author&gt;&lt;/authors&gt;&lt;/contributors&gt;&lt;titles&gt;&lt;title&gt;Insights into the metal salt catalyzed ethyl levulinate synthesis from biorenewable feedstocks&lt;/title&gt;&lt;secondary-title&gt;Catalysis Today&lt;/secondary-title&gt;&lt;/titles&gt;&lt;periodical&gt;&lt;full-title&gt;Catalysis Today&lt;/full-title&gt;&lt;/periodical&gt;&lt;pages&gt;187-194&lt;/pages&gt;&lt;volume&gt;291&lt;/volume&gt;&lt;keywords&gt;&lt;keyword&gt;Ethyl levulinate&lt;/keyword&gt;&lt;keyword&gt;Metal salts&lt;/keyword&gt;&lt;keyword&gt;Esterification&lt;/keyword&gt;&lt;keyword&gt;5-Hydroxymethylfurfural&lt;/keyword&gt;&lt;keyword&gt;Levulinic acid&lt;/keyword&gt;&lt;keyword&gt;Biofuel&lt;/keyword&gt;&lt;/keywords&gt;&lt;dates&gt;&lt;year&gt;2017&lt;/year&gt;&lt;pub-dates&gt;&lt;date&gt;2017/08/01/&lt;/date&gt;&lt;/pub-dates&gt;&lt;/dates&gt;&lt;isbn&gt;0920-5861&lt;/isbn&gt;&lt;urls&gt;&lt;related-urls&gt;&lt;url&gt;http://www.sciencedirect.com/science/article/pii/S0920586116308380&lt;/url&gt;&lt;/related-urls&gt;&lt;/urls&gt;&lt;electronic-resource-num&gt;https://doi.org/10.1016/j.cattod.2016.12.019&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6</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78</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76</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&lt;EndNote&gt;&lt;Cite&gt;&lt;Author&gt;A. Russo&lt;/Author&gt;&lt;Year&gt;2014&lt;/Year&gt;&lt;RecNum&gt;55&lt;/RecNum&gt;&lt;DisplayText&gt;&lt;style face="superscript"&gt;48&lt;/style&gt;&lt;/DisplayText&gt;&lt;record&gt;&lt;rec-number&gt;55&lt;/rec-number&gt;&lt;foreign-keys&gt;&lt;key app="EN" db-id="p0ewse2f6xp0eretva45e52ir2wxzerfewaw" timestamp="1550091795"&gt;55&lt;/key&gt;&lt;/foreign-keys&gt;&lt;ref-type name="Journal Article"&gt;17&lt;/ref-type&gt;&lt;contributors&gt;&lt;authors&gt;&lt;author&gt;A. Russo, Patrícia&lt;/author&gt;&lt;author&gt;M. Antunes, Margarida&lt;/author&gt;&lt;author&gt;Neves, Patrícia&lt;/author&gt;&lt;author&gt;V. Wiper, Paul&lt;/author&gt;&lt;author&gt;Fazio, Enza&lt;/author&gt;&lt;author&gt;Neri, Fortunato&lt;/author&gt;&lt;author&gt;Barreca, Francesco&lt;/author&gt;&lt;author&gt;Mafra, Luís&lt;/author&gt;&lt;author&gt;Pillinger, Martyn&lt;/author&gt;&lt;author&gt;Pinna, Nicola&lt;/author&gt;&lt;author&gt;A. Valente, Anabela&lt;/author&gt;&lt;/authors&gt;&lt;/contributors&gt;&lt;titles&gt;&lt;title&gt;Mesoporous carbon–silica solid acid catalysts for producing useful bio-products within the sugar-platform of biorefineries&lt;/title&gt;&lt;secondary-title&gt;Green Chemistry&lt;/secondary-title&gt;&lt;/titles&gt;&lt;periodical&gt;&lt;full-title&gt;Green Chemistry&lt;/full-title&gt;&lt;/periodical&gt;&lt;pages&gt;4292-4305&lt;/pages&gt;&lt;volume&gt;16&lt;/volume&gt;&lt;number&gt;9&lt;/number&gt;&lt;dates&gt;&lt;year&gt;2014&lt;/year&gt;&lt;/dates&gt;&lt;publisher&gt;The Royal Society of Chemistry&lt;/publisher&gt;&lt;isbn&gt;1463-9262&lt;/isbn&gt;&lt;work-type&gt;10.1039/C4GC01037J&lt;/work-type&gt;&lt;urls&gt;&lt;related-urls&gt;&lt;url&gt;http://dx.doi.org/10.1039/C4GC01037J&lt;/url&gt;&lt;/related-urls&gt;&lt;/urls&gt;&lt;electronic-resource-num&gt;10.1039/C4GC01037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5</w:t>
            </w:r>
            <w:r w:rsidRPr="001C0313">
              <w:rPr>
                <w:rFonts w:ascii="Times New Roman" w:hAnsi="Times New Roman"/>
                <w:sz w:val="22"/>
                <w:szCs w:val="22"/>
                <w:vertAlign w:val="superscript"/>
              </w:rPr>
              <w:t>8</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H-ZSM-5(3)</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160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0.08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32</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w:t>
            </w:r>
          </w:p>
        </w:tc>
        <w:tc>
          <w:tcPr>
            <w:tcW w:w="992"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&lt;EndNote&gt;&lt;Cite&gt;&lt;Author&gt;Quereshi&lt;/Author&gt;&lt;Year&gt;2017&lt;/Year&gt;&lt;RecNum&gt;127&lt;/RecNum&gt;&lt;DisplayText&gt;&lt;style face="superscript"&gt;76&lt;/style&gt;&lt;/DisplayText&gt;&lt;record&gt;&lt;rec-number&gt;127&lt;/rec-number&gt;&lt;foreign-keys&gt;&lt;key app="EN" db-id="05xsev0sn29esre0206pzvpsrefrzd2a2f9z" timestamp="1534599469"&gt;127&lt;/key&gt;&lt;/foreign-keys&gt;&lt;ref-type name="Journal Article"&gt;17&lt;/ref-type&gt;&lt;contributors&gt;&lt;authors&gt;&lt;author&gt;Quereshi, Shireen&lt;/author&gt;&lt;author&gt;Ahmad, Ejaz&lt;/author&gt;&lt;author&gt;Pant, K. K.&lt;/author&gt;&lt;author&gt;Dutta, Suman&lt;/author&gt;&lt;/authors&gt;&lt;/contributors&gt;&lt;titles&gt;&lt;title&gt;Insights into the metal salt catalyzed ethyl levulinate synthesis from biorenewable feedstocks&lt;/title&gt;&lt;secondary-title&gt;Catalysis Today&lt;/secondary-title&gt;&lt;/titles&gt;&lt;periodical&gt;&lt;full-title&gt;Catalysis Today&lt;/full-title&gt;&lt;/periodical&gt;&lt;pages&gt;187-194&lt;/pages&gt;&lt;volume&gt;291&lt;/volume&gt;&lt;keywords&gt;&lt;keyword&gt;Ethyl levulinate&lt;/keyword&gt;&lt;keyword&gt;Metal salts&lt;/keyword&gt;&lt;keyword&gt;Esterification&lt;/keyword&gt;&lt;keyword&gt;5-Hydroxymethylfurfural&lt;/keyword&gt;&lt;keyword&gt;Levulinic acid&lt;/keyword&gt;&lt;keyword&gt;Biofuel&lt;/keyword&gt;&lt;/keywords&gt;&lt;dates&gt;&lt;year&gt;2017&lt;/year&gt;&lt;pub-dates&gt;&lt;date&gt;2017/08/01/&lt;/date&gt;&lt;/pub-dates&gt;&lt;/dates&gt;&lt;isbn&gt;0920-5861&lt;/isbn&gt;&lt;urls&gt;&lt;related-urls&gt;&lt;url&gt;http://www.sciencedirect.com/science/article/pii/S0920586116308380&lt;/url&gt;&lt;/related-urls&gt;&lt;/urls&gt;&lt;electronic-resource-num&gt;https://doi.org/10.1016/j.cattod.2016.12.019&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6</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ZSM-5(11.5)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15.6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83</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86</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&lt;EndNote&gt;&lt;Cite&gt;&lt;Author&gt;Saravanamurugan&lt;/Author&gt;&lt;Year&gt;2012&lt;/Year&gt;&lt;RecNum&gt;62&lt;/RecNum&gt;&lt;DisplayText&gt;&lt;style face="superscript"&gt;74&lt;/style&gt;&lt;/DisplayText&gt;&lt;record&gt;&lt;rec-number&gt;62&lt;/rec-number&gt;&lt;foreign-keys&gt;&lt;key app="EN" db-id="p0ewse2f6xp0eretva45e52ir2wxzerfewaw" timestamp="1550093776"&gt;62&lt;/key&gt;&lt;/foreign-keys&gt;&lt;ref-type name="Journal Article"&gt;17&lt;/ref-type&gt;&lt;contributors&gt;&lt;authors&gt;&lt;author&gt;Saravanamurugan, Shunmugavel&lt;/author&gt;&lt;author&gt;Riisager, Anders&lt;/author&gt;&lt;/authors&gt;&lt;/contributors&gt;&lt;titles&gt;&lt;title&gt;Solid acid catalysed formation of ethyl levulinate and ethyl glucopyranoside from mono- and disaccharides&lt;/title&gt;&lt;secondary-title&gt;Catalysis Communications&lt;/secondary-title&gt;&lt;/titles&gt;&lt;periodical&gt;&lt;full-title&gt;Catalysis Communications&lt;/full-title&gt;&lt;/periodical&gt;&lt;pages&gt;71-75&lt;/pages&gt;&lt;volume&gt;17&lt;/volume&gt;&lt;keywords&gt;&lt;keyword&gt;Sulfonic acid&lt;/keyword&gt;&lt;keyword&gt;SBA-15&lt;/keyword&gt;&lt;keyword&gt;Sugars&lt;/keyword&gt;&lt;keyword&gt;Ethyl levulinate&lt;/keyword&gt;&lt;keyword&gt;Zeolites&lt;/keyword&gt;&lt;keyword&gt;Sulfated zirconia&lt;/keyword&gt;&lt;/keywords&gt;&lt;dates&gt;&lt;year&gt;2012&lt;/year&gt;&lt;pub-dates&gt;&lt;date&gt;2012/01/05/&lt;/date&gt;&lt;/pub-dates&gt;&lt;/dates&gt;&lt;isbn&gt;1566-7367&lt;/isbn&gt;&lt;urls&gt;&lt;related-urls&gt;&lt;url&gt;http://www.sciencedirect.com/science/article/pii/S1566736711003888&lt;/url&gt;&lt;/related-urls&gt;&lt;/urls&gt;&lt;electronic-resource-num&gt;https://doi.org/10.1016/j.catcom.2011.10.001&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4</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H-MOR</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15.6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78</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81</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&lt;EndNote&gt;&lt;Cite&gt;&lt;Author&gt;Saravanamurugan&lt;/Author&gt;&lt;Year&gt;2012&lt;/Year&gt;&lt;RecNum&gt;62&lt;/RecNum&gt;&lt;DisplayText&gt;&lt;style face="superscript"&gt;74&lt;/style&gt;&lt;/DisplayText&gt;&lt;record&gt;&lt;rec-number&gt;62&lt;/rec-number&gt;&lt;foreign-keys&gt;&lt;key app="EN" db-id="p0ewse2f6xp0eretva45e52ir2wxzerfewaw" timestamp="1550093776"&gt;62&lt;/key&gt;&lt;/foreign-keys&gt;&lt;ref-type name="Journal Article"&gt;17&lt;/ref-type&gt;&lt;contributors&gt;&lt;authors&gt;&lt;author&gt;Saravanamurugan, Shunmugavel&lt;/author&gt;&lt;author&gt;Riisager, Anders&lt;/author&gt;&lt;/authors&gt;&lt;/contributors&gt;&lt;titles&gt;&lt;title&gt;Solid acid catalysed formation of ethyl levulinate and ethyl glucopyranoside from mono- and disaccharides&lt;/title&gt;&lt;secondary-title&gt;Catalysis Communications&lt;/secondary-title&gt;&lt;/titles&gt;&lt;periodical&gt;&lt;full-title&gt;Catalysis Communications&lt;/full-title&gt;&lt;/periodical&gt;&lt;pages&gt;71-75&lt;/pages&gt;&lt;volume&gt;17&lt;/volume&gt;&lt;keywords&gt;&lt;keyword&gt;Sulfonic acid&lt;/keyword&gt;&lt;keyword&gt;SBA-15&lt;/keyword&gt;&lt;keyword&gt;Sugars&lt;/keyword&gt;&lt;keyword&gt;Ethyl levulinate&lt;/keyword&gt;&lt;keyword&gt;Zeolites&lt;/keyword&gt;&lt;keyword&gt;Sulfated zirconia&lt;/keyword&gt;&lt;/keywords&gt;&lt;dates&gt;&lt;year&gt;2012&lt;/year&gt;&lt;pub-dates&gt;&lt;date&gt;2012/01/05/&lt;/date&gt;&lt;/pub-dates&gt;&lt;/dates&gt;&lt;isbn&gt;1566-7367&lt;/isbn&gt;&lt;urls&gt;&lt;related-urls&gt;&lt;url&gt;http://www.sciencedirect.com/science/article/pii/S1566736711003888&lt;/url&gt;&lt;/related-urls&gt;&lt;/urls&gt;&lt;electronic-resource-num&gt;https://doi.org/10.1016/j.catcom.2011.10.001&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4</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H-Y</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5.9</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&lt;EndNote&gt;&lt;Cite&gt;&lt;Author&gt;Yao&lt;/Author&gt;&lt;Year&gt;2016&lt;/Year&gt;&lt;RecNum&gt;118&lt;/RecNum&gt;&lt;DisplayText&gt;&lt;style face="superscript"&gt;77&lt;/style&gt;&lt;/DisplayText&gt;&lt;record&gt;&lt;rec-number&gt;118&lt;/rec-number&gt;&lt;foreign-keys&gt;&lt;key app="EN" db-id="05xsev0sn29esre0206pzvpsrefrzd2a2f9z" timestamp="1534547851"&gt;118&lt;/key&gt;&lt;/foreign-keys&gt;&lt;ref-type name="Journal Article"&gt;17&lt;/ref-type&gt;&lt;contributors&gt;&lt;authors&gt;&lt;author&gt;Yao, Y.&lt;/author&gt;&lt;author&gt;Gu, Z.&lt;/author&gt;&lt;author&gt;Wang, Y.&lt;/author&gt;&lt;author&gt;Wang, H.-J.&lt;/author&gt;&lt;author&gt;Li, W.&lt;/author&gt;&lt;/authors&gt;&lt;/contributors&gt;&lt;titles&gt;&lt;title&gt;Magnetically-recoverable carbonaceous material: An efficient catalyst for the synthesis of 5-hydroxymethylfurfural and 5-ethoxymethylfurfural from carbohydrates&lt;/title&gt;&lt;secondary-title&gt;Russian Journal of General Chemistry&lt;/secondary-title&gt;&lt;/titles&gt;&lt;periodical&gt;&lt;full-title&gt;Russian Journal of General Chemistry&lt;/full-title&gt;&lt;/periodical&gt;&lt;pages&gt;1698-1704&lt;/pages&gt;&lt;volume&gt;86&lt;/volume&gt;&lt;number&gt;7&lt;/number&gt;&lt;dates&gt;&lt;year&gt;2016&lt;/year&gt;&lt;pub-dates&gt;&lt;date&gt;July 01&lt;/date&gt;&lt;/pub-dates&gt;&lt;/dates&gt;&lt;isbn&gt;1608-3350&lt;/isbn&gt;&lt;label&gt;Yao2016&lt;/label&gt;&lt;work-type&gt;journal article&lt;/work-type&gt;&lt;urls&gt;&lt;related-urls&gt;&lt;url&gt;https://doi.org/10.1134/S1070363216070276&lt;/url&gt;&lt;/related-urls&gt;&lt;/urls&gt;&lt;electronic-resource-num&gt;10.1134/s1070363216070276&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7</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NH</w:t>
            </w:r>
            <w:r w:rsidRPr="001C0313">
              <w:rPr>
                <w:rFonts w:ascii="Times New Roman" w:hAnsi="Times New Roman"/>
                <w:sz w:val="22"/>
                <w:szCs w:val="22"/>
                <w:vertAlign w:val="subscript"/>
              </w:rPr>
              <w:t>4</w:t>
            </w:r>
            <w:r w:rsidRPr="001C0313">
              <w:rPr>
                <w:rFonts w:ascii="Times New Roman" w:hAnsi="Times New Roman"/>
                <w:sz w:val="22"/>
                <w:szCs w:val="22"/>
              </w:rPr>
              <w:t>-BEA</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0.69</w:t>
            </w:r>
          </w:p>
        </w:tc>
        <w:tc>
          <w:tcPr>
            <w:tcW w:w="992"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0.44</w:t>
            </w:r>
            <w:r w:rsidRPr="001C0313">
              <w:rPr>
                <w:rFonts w:ascii="Times New Roman" w:hAnsi="Times New Roman"/>
                <w:sz w:val="22"/>
                <w:szCs w:val="22"/>
                <w:vertAlign w:val="superscript"/>
              </w:rPr>
              <w:t>h</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3.52</w:t>
            </w:r>
            <w:r w:rsidRPr="001C0313">
              <w:rPr>
                <w:rFonts w:ascii="Times New Roman" w:hAnsi="Times New Roman"/>
                <w:sz w:val="22"/>
                <w:szCs w:val="22"/>
                <w:vertAlign w:val="superscript"/>
              </w:rPr>
              <w:t>h</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&lt;EndNote&gt;&lt;Cite&gt;&lt;Author&gt;Barbera&lt;/Author&gt;&lt;Year&gt;2016&lt;/Year&gt;&lt;RecNum&gt;111&lt;/RecNum&gt;&lt;DisplayText&gt;&lt;style face="superscript"&gt;78&lt;/style&gt;&lt;/DisplayText&gt;&lt;record&gt;&lt;rec-number&gt;111&lt;/rec-number&gt;&lt;foreign-keys&gt;&lt;key app="EN" db-id="05xsev0sn29esre0206pzvpsrefrzd2a2f9z" timestamp="1534544616"&gt;111&lt;/key&gt;&lt;/foreign-keys&gt;&lt;ref-type name="Journal Article"&gt;17&lt;/ref-type&gt;&lt;contributors&gt;&lt;authors&gt;&lt;author&gt;Barbera, Katia&lt;/author&gt;&lt;author&gt;Lanzafame, Paola&lt;/author&gt;&lt;author&gt;Perathoner, Siglinda&lt;/author&gt;&lt;author&gt;Centi, Gabriele&lt;/author&gt;&lt;author&gt;Migliori, Massimo&lt;/author&gt;&lt;author&gt;Aloise, Alfredo&lt;/author&gt;&lt;author&gt;Giordano, Girolamo&lt;/author&gt;&lt;/authors&gt;&lt;/contributors&gt;&lt;titles&gt;&lt;title&gt;HMF etherification using NH4-exchanged zeolites&lt;/title&gt;&lt;secondary-title&gt;New Journal of Chemistry&lt;/secondary-title&gt;&lt;/titles&gt;&lt;periodical&gt;&lt;full-title&gt;New Journal of Chemistry&lt;/full-title&gt;&lt;/periodical&gt;&lt;pages&gt;4300-4306&lt;/pages&gt;&lt;volume&gt;40&lt;/volume&gt;&lt;number&gt;5&lt;/number&gt;&lt;dates&gt;&lt;year&gt;2016&lt;/year&gt;&lt;/dates&gt;&lt;publisher&gt;The Royal Society of Chemistry&lt;/publisher&gt;&lt;isbn&gt;1144-0546&lt;/isbn&gt;&lt;work-type&gt;10.1039/C5NJ03461B&lt;/work-type&gt;&lt;urls&gt;&lt;related-urls&gt;&lt;url&gt;http://dx.doi.org/10.1039/C5NJ03461B&lt;/url&gt;&lt;/related-urls&gt;&lt;/urls&gt;&lt;electronic-resource-num&gt;10.1039/C5NJ03461B&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8</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NH</w:t>
            </w:r>
            <w:r w:rsidRPr="001C0313">
              <w:rPr>
                <w:rFonts w:ascii="Times New Roman" w:hAnsi="Times New Roman"/>
                <w:sz w:val="22"/>
                <w:szCs w:val="22"/>
                <w:vertAlign w:val="subscript"/>
              </w:rPr>
              <w:t>4</w:t>
            </w:r>
            <w:r w:rsidRPr="001C0313">
              <w:rPr>
                <w:rFonts w:ascii="Times New Roman" w:hAnsi="Times New Roman"/>
                <w:sz w:val="22"/>
                <w:szCs w:val="22"/>
              </w:rPr>
              <w:t>-MFI</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0.69</w:t>
            </w:r>
          </w:p>
        </w:tc>
        <w:tc>
          <w:tcPr>
            <w:tcW w:w="992"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0.44</w:t>
            </w:r>
            <w:r w:rsidRPr="001C0313">
              <w:rPr>
                <w:rFonts w:ascii="Times New Roman" w:hAnsi="Times New Roman"/>
                <w:sz w:val="22"/>
                <w:szCs w:val="22"/>
                <w:vertAlign w:val="superscript"/>
              </w:rPr>
              <w:t>h</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1.29</w:t>
            </w:r>
            <w:r w:rsidRPr="001C0313">
              <w:rPr>
                <w:rFonts w:ascii="Times New Roman" w:hAnsi="Times New Roman"/>
                <w:sz w:val="22"/>
                <w:szCs w:val="22"/>
                <w:vertAlign w:val="superscript"/>
              </w:rPr>
              <w:t>h</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&lt;EndNote&gt;&lt;Cite&gt;&lt;Author&gt;Barbera&lt;/Author&gt;&lt;Year&gt;2016&lt;/Year&gt;&lt;RecNum&gt;111&lt;/RecNum&gt;&lt;DisplayText&gt;&lt;style face="superscript"&gt;78&lt;/style&gt;&lt;/DisplayText&gt;&lt;record&gt;&lt;rec-number&gt;111&lt;/rec-number&gt;&lt;foreign-keys&gt;&lt;key app="EN" db-id="05xsev0sn29esre0206pzvpsrefrzd2a2f9z" timestamp="1534544616"&gt;111&lt;/key&gt;&lt;/foreign-keys&gt;&lt;ref-type name="Journal Article"&gt;17&lt;/ref-type&gt;&lt;contributors&gt;&lt;authors&gt;&lt;author&gt;Barbera, Katia&lt;/author&gt;&lt;author&gt;Lanzafame, Paola&lt;/author&gt;&lt;author&gt;Perathoner, Siglinda&lt;/author&gt;&lt;author&gt;Centi, Gabriele&lt;/author&gt;&lt;author&gt;Migliori, Massimo&lt;/author&gt;&lt;author&gt;Aloise, Alfredo&lt;/author&gt;&lt;author&gt;Giordano, Girolamo&lt;/author&gt;&lt;/authors&gt;&lt;/contributors&gt;&lt;titles&gt;&lt;title&gt;HMF etherification using NH4-exchanged zeolites&lt;/title&gt;&lt;secondary-title&gt;New Journal of Chemistry&lt;/secondary-title&gt;&lt;/titles&gt;&lt;periodical&gt;&lt;full-title&gt;New Journal of Chemistry&lt;/full-title&gt;&lt;/periodical&gt;&lt;pages&gt;4300-4306&lt;/pages&gt;&lt;volume&gt;40&lt;/volume&gt;&lt;number&gt;5&lt;/number&gt;&lt;dates&gt;&lt;year&gt;2016&lt;/year&gt;&lt;/dates&gt;&lt;publisher&gt;The Royal Society of Chemistry&lt;/publisher&gt;&lt;isbn&gt;1144-0546&lt;/isbn&gt;&lt;work-type&gt;10.1039/C5NJ03461B&lt;/work-type&gt;&lt;urls&gt;&lt;related-urls&gt;&lt;url&gt;http://dx.doi.org/10.1039/C5NJ03461B&lt;/url&gt;&lt;/related-urls&gt;&lt;/urls&gt;&lt;electronic-resource-num&gt;10.1039/C5NJ03461B&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8</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NH</w:t>
            </w:r>
            <w:r w:rsidRPr="001C0313">
              <w:rPr>
                <w:rFonts w:ascii="Times New Roman" w:hAnsi="Times New Roman"/>
                <w:sz w:val="22"/>
                <w:szCs w:val="22"/>
                <w:vertAlign w:val="subscript"/>
              </w:rPr>
              <w:t>4</w:t>
            </w:r>
            <w:r w:rsidRPr="001C0313">
              <w:rPr>
                <w:rFonts w:ascii="Times New Roman" w:hAnsi="Times New Roman"/>
                <w:sz w:val="22"/>
                <w:szCs w:val="22"/>
              </w:rPr>
              <w:t>-Silicate-1</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0.69</w:t>
            </w:r>
          </w:p>
        </w:tc>
        <w:tc>
          <w:tcPr>
            <w:tcW w:w="992"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55</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0.15</w:t>
            </w:r>
            <w:r w:rsidRPr="001C0313">
              <w:rPr>
                <w:rFonts w:ascii="Times New Roman" w:hAnsi="Times New Roman"/>
                <w:sz w:val="22"/>
                <w:szCs w:val="22"/>
                <w:vertAlign w:val="superscript"/>
              </w:rPr>
              <w:t>h</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0.92</w:t>
            </w:r>
            <w:r w:rsidRPr="001C0313">
              <w:rPr>
                <w:rFonts w:ascii="Times New Roman" w:hAnsi="Times New Roman"/>
                <w:sz w:val="22"/>
                <w:szCs w:val="22"/>
                <w:vertAlign w:val="superscript"/>
              </w:rPr>
              <w:t>h</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&lt;EndNote&gt;&lt;Cite&gt;&lt;Author&gt;Barbera&lt;/Author&gt;&lt;Year&gt;2016&lt;/Year&gt;&lt;RecNum&gt;111&lt;/RecNum&gt;&lt;DisplayText&gt;&lt;style face="superscript"&gt;78&lt;/style&gt;&lt;/DisplayText&gt;&lt;record&gt;&lt;rec-number&gt;111&lt;/rec-number&gt;&lt;foreign-keys&gt;&lt;key app="EN" db-id="05xsev0sn29esre0206pzvpsrefrzd2a2f9z" timestamp="1534544616"&gt;111&lt;/key&gt;&lt;/foreign-keys&gt;&lt;ref-type name="Journal Article"&gt;17&lt;/ref-type&gt;&lt;contributors&gt;&lt;authors&gt;&lt;author&gt;Barbera, Katia&lt;/author&gt;&lt;author&gt;Lanzafame, Paola&lt;/author&gt;&lt;author&gt;Perathoner, Siglinda&lt;/author&gt;&lt;author&gt;Centi, Gabriele&lt;/author&gt;&lt;author&gt;Migliori, Massimo&lt;/author&gt;&lt;author&gt;Aloise, Alfredo&lt;/author&gt;&lt;author&gt;Giordano, Girolamo&lt;/author&gt;&lt;/authors&gt;&lt;/contributors&gt;&lt;titles&gt;&lt;title&gt;HMF etherification using NH4-exchanged zeolites&lt;/title&gt;&lt;secondary-title&gt;New Journal of Chemistry&lt;/secondary-title&gt;&lt;/titles&gt;&lt;periodical&gt;&lt;full-title&gt;New Journal of Chemistry&lt;/full-title&gt;&lt;/periodical&gt;&lt;pages&gt;4300-4306&lt;/pages&gt;&lt;volume&gt;40&lt;/volume&gt;&lt;number&gt;5&lt;/number&gt;&lt;dates&gt;&lt;year&gt;2016&lt;/year&gt;&lt;/dates&gt;&lt;publisher&gt;The Royal Society of Chemistry&lt;/publisher&gt;&lt;isbn&gt;1144-0546&lt;/isbn&gt;&lt;work-type&gt;10.1039/C5NJ03461B&lt;/work-type&gt;&lt;urls&gt;&lt;related-urls&gt;&lt;url&gt;http://dx.doi.org/10.1039/C5NJ03461B&lt;/url&gt;&lt;/related-urls&gt;&lt;/urls&gt;&lt;electronic-resource-num&gt;10.1039/C5NJ03461B&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8</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SBA-15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0.69</w:t>
            </w:r>
          </w:p>
        </w:tc>
        <w:tc>
          <w:tcPr>
            <w:tcW w:w="992"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&lt;EndNote&gt;&lt;Cite&gt;&lt;Author&gt;Lanzafame&lt;/Author&gt;&lt;Year&gt;2011&lt;/Year&gt;&lt;RecNum&gt;49&lt;/RecNum&gt;&lt;DisplayText&gt;&lt;style face="superscript"&gt;73&lt;/style&gt;&lt;/DisplayText&gt;&lt;record&gt;&lt;rec-number&gt;49&lt;/rec-number&gt;&lt;foreign-keys&gt;&lt;key app="EN" db-id="p0ewse2f6xp0eretva45e52ir2wxzerfewaw" timestamp="1549832191"&gt;49&lt;/key&gt;&lt;/foreign-keys&gt;&lt;ref-type name="Journal Article"&gt;17&lt;/ref-type&gt;&lt;contributors&gt;&lt;authors&gt;&lt;author&gt;Lanzafame, P.&lt;/author&gt;&lt;author&gt;Temi, D. M.&lt;/author&gt;&lt;author&gt;Perathoner, S.&lt;/author&gt;&lt;author&gt;Centi, G.&lt;/author&gt;&lt;author&gt;Macario, A.&lt;/author&gt;&lt;author&gt;Aloise, A.&lt;/author&gt;&lt;author&gt;Giordano, G.&lt;/author&gt;&lt;/authors&gt;&lt;/contributors&gt;&lt;titles&gt;&lt;title&gt;Etherification of 5-hydroxymethyl-2-furfural (HMF) with ethanol to biodiesel components using mesoporous solid acidic catalysts&lt;/title&gt;&lt;secondary-title&gt;Catalysis Today&lt;/secondary-title&gt;&lt;/titles&gt;&lt;periodical&gt;&lt;full-title&gt;Catalysis Today&lt;/full-title&gt;&lt;/periodical&gt;&lt;pages&gt;435-441&lt;/pages&gt;&lt;volume&gt;175&lt;/volume&gt;&lt;number&gt;1&lt;/number&gt;&lt;keywords&gt;&lt;keyword&gt;HMF&lt;/keyword&gt;&lt;keyword&gt;Biodiesel components&lt;/keyword&gt;&lt;keyword&gt;Acid sites&lt;/keyword&gt;&lt;keyword&gt;Mesoporous catalysts&lt;/keyword&gt;&lt;keyword&gt;Ethanol&lt;/keyword&gt;&lt;keyword&gt;Etherification&lt;/keyword&gt;&lt;/keywords&gt;&lt;dates&gt;&lt;year&gt;2011&lt;/year&gt;&lt;pub-dates&gt;&lt;date&gt;2011/10/25/&lt;/date&gt;&lt;/pub-dates&gt;&lt;/dates&gt;&lt;isbn&gt;0920-5861&lt;/isbn&gt;&lt;urls&gt;&lt;related-urls&gt;&lt;url&gt;http://www.sciencedirect.com/science/article/pii/S0920586111004196&lt;/url&gt;&lt;/related-urls&gt;&lt;/urls&gt;&lt;electronic-resource-num&gt;https://doi.org/10.1016/j.cattod.2011.05.008&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3</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Z-SBA-15</w:t>
            </w:r>
            <w:r w:rsidRPr="001C0313">
              <w:rPr>
                <w:rFonts w:ascii="Times New Roman" w:hAnsi="Times New Roman"/>
                <w:sz w:val="22"/>
                <w:szCs w:val="22"/>
                <w:vertAlign w:val="superscript"/>
              </w:rPr>
              <w:t>i</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0.69</w:t>
            </w:r>
          </w:p>
        </w:tc>
        <w:tc>
          <w:tcPr>
            <w:tcW w:w="992"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76</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&lt;EndNote&gt;&lt;Cite&gt;&lt;Author&gt;Lanzafame&lt;/Author&gt;&lt;Year&gt;2011&lt;/Year&gt;&lt;RecNum&gt;49&lt;/RecNum&gt;&lt;DisplayText&gt;&lt;style face="superscript"&gt;73&lt;/style&gt;&lt;/DisplayText&gt;&lt;record&gt;&lt;rec-number&gt;49&lt;/rec-number&gt;&lt;foreign-keys&gt;&lt;key app="EN" db-id="p0ewse2f6xp0eretva45e52ir2wxzerfewaw" timestamp="1549832191"&gt;49&lt;/key&gt;&lt;/foreign-keys&gt;&lt;ref-type name="Journal Article"&gt;17&lt;/ref-type&gt;&lt;contributors&gt;&lt;authors&gt;&lt;author&gt;Lanzafame, P.&lt;/author&gt;&lt;author&gt;Temi, D. M.&lt;/author&gt;&lt;author&gt;Perathoner, S.&lt;/author&gt;&lt;author&gt;Centi, G.&lt;/author&gt;&lt;author&gt;Macario, A.&lt;/author&gt;&lt;author&gt;Aloise, A.&lt;/author&gt;&lt;author&gt;Giordano, G.&lt;/author&gt;&lt;/authors&gt;&lt;/contributors&gt;&lt;titles&gt;&lt;title&gt;Etherification of 5-hydroxymethyl-2-furfural (HMF) with ethanol to biodiesel components using mesoporous solid acidic catalysts&lt;/title&gt;&lt;secondary-title&gt;Catalysis Today&lt;/secondary-title&gt;&lt;/titles&gt;&lt;periodical&gt;&lt;full-title&gt;Catalysis Today&lt;/full-title&gt;&lt;/periodical&gt;&lt;pages&gt;435-441&lt;/pages&gt;&lt;volume&gt;175&lt;/volume&gt;&lt;number&gt;1&lt;/number&gt;&lt;keywords&gt;&lt;keyword&gt;HMF&lt;/keyword&gt;&lt;keyword&gt;Biodiesel components&lt;/keyword&gt;&lt;keyword&gt;Acid sites&lt;/keyword&gt;&lt;keyword&gt;Mesoporous catalysts&lt;/keyword&gt;&lt;keyword&gt;Ethanol&lt;/keyword&gt;&lt;keyword&gt;Etherification&lt;/keyword&gt;&lt;/keywords&gt;&lt;dates&gt;&lt;year&gt;2011&lt;/year&gt;&lt;pub-dates&gt;&lt;date&gt;2011/10/25/&lt;/date&gt;&lt;/pub-dates&gt;&lt;/dates&gt;&lt;isbn&gt;0920-5861&lt;/isbn&gt;&lt;urls&gt;&lt;related-urls&gt;&lt;url&gt;http://www.sciencedirect.com/science/article/pii/S0920586111004196&lt;/url&gt;&lt;/related-urls&gt;&lt;/urls&gt;&lt;electronic-resource-num&gt;https://doi.org/10.1016/j.cattod.2011.05.008&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3</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SZ-SBA-15</w:t>
            </w:r>
            <w:r w:rsidRPr="001C0313">
              <w:rPr>
                <w:rFonts w:ascii="Times New Roman" w:hAnsi="Times New Roman"/>
                <w:sz w:val="22"/>
                <w:szCs w:val="22"/>
                <w:vertAlign w:val="superscript"/>
              </w:rPr>
              <w:t>j</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0.69</w:t>
            </w:r>
          </w:p>
        </w:tc>
        <w:tc>
          <w:tcPr>
            <w:tcW w:w="992"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62</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&lt;EndNote&gt;&lt;Cite&gt;&lt;Author&gt;Lanzafame&lt;/Author&gt;&lt;Year&gt;2011&lt;/Year&gt;&lt;RecNum&gt;49&lt;/RecNum&gt;&lt;DisplayText&gt;&lt;style face="superscript"&gt;73&lt;/style&gt;&lt;/DisplayText&gt;&lt;record&gt;&lt;rec-number&gt;49&lt;/rec-number&gt;&lt;foreign-keys&gt;&lt;key app="EN" db-id="p0ewse2f6xp0eretva45e52ir2wxzerfewaw" timestamp="1549832191"&gt;49&lt;/key&gt;&lt;/foreign-keys&gt;&lt;ref-type name="Journal Article"&gt;17&lt;/ref-type&gt;&lt;contributors&gt;&lt;authors&gt;&lt;author&gt;Lanzafame, P.&lt;/author&gt;&lt;author&gt;Temi, D. M.&lt;/author&gt;&lt;author&gt;Perathoner, S.&lt;/author&gt;&lt;author&gt;Centi, G.&lt;/author&gt;&lt;author&gt;Macario, A.&lt;/author&gt;&lt;author&gt;Aloise, A.&lt;/author&gt;&lt;author&gt;Giordano, G.&lt;/author&gt;&lt;/authors&gt;&lt;/contributors&gt;&lt;titles&gt;&lt;title&gt;Etherification of 5-hydroxymethyl-2-furfural (HMF) with ethanol to biodiesel components using mesoporous solid acidic catalysts&lt;/title&gt;&lt;secondary-title&gt;Catalysis Today&lt;/secondary-title&gt;&lt;/titles&gt;&lt;periodical&gt;&lt;full-title&gt;Catalysis Today&lt;/full-title&gt;&lt;/periodical&gt;&lt;pages&gt;435-441&lt;/pages&gt;&lt;volume&gt;175&lt;/volume&gt;&lt;number&gt;1&lt;/number&gt;&lt;keywords&gt;&lt;keyword&gt;HMF&lt;/keyword&gt;&lt;keyword&gt;Biodiesel components&lt;/keyword&gt;&lt;keyword&gt;Acid sites&lt;/keyword&gt;&lt;keyword&gt;Mesoporous catalysts&lt;/keyword&gt;&lt;keyword&gt;Ethanol&lt;/keyword&gt;&lt;keyword&gt;Etherification&lt;/keyword&gt;&lt;/keywords&gt;&lt;dates&gt;&lt;year&gt;2011&lt;/year&gt;&lt;pub-dates&gt;&lt;date&gt;2011/10/25/&lt;/date&gt;&lt;/pub-dates&gt;&lt;/dates&gt;&lt;isbn&gt;0920-5861&lt;/isbn&gt;&lt;urls&gt;&lt;related-urls&gt;&lt;url&gt;http://www.sciencedirect.com/science/article/pii/S0920586111004196&lt;/url&gt;&lt;/related-urls&gt;&lt;/urls&gt;&lt;electronic-resource-num&gt;https://doi.org/10.1016/j.cattod.2011.05.008&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3</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Al-MCM-41(25)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0.69</w:t>
            </w:r>
          </w:p>
        </w:tc>
        <w:tc>
          <w:tcPr>
            <w:tcW w:w="992"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47</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37</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84</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&lt;EndNote&gt;&lt;Cite&gt;&lt;Author&gt;Lanzafame&lt;/Author&gt;&lt;Year&gt;2011&lt;/Year&gt;&lt;RecNum&gt;49&lt;/RecNum&gt;&lt;DisplayText&gt;&lt;style face="superscript"&gt;73&lt;/style&gt;&lt;/DisplayText&gt;&lt;record&gt;&lt;rec-number&gt;49&lt;/rec-number&gt;&lt;foreign-keys&gt;&lt;key app="EN" db-id="p0ewse2f6xp0eretva45e52ir2wxzerfewaw" timestamp="1549832191"&gt;49&lt;/key&gt;&lt;/foreign-keys&gt;&lt;ref-type name="Journal Article"&gt;17&lt;/ref-type&gt;&lt;contributors&gt;&lt;authors&gt;&lt;author&gt;Lanzafame, P.&lt;/author&gt;&lt;author&gt;Temi, D. M.&lt;/author&gt;&lt;author&gt;Perathoner, S.&lt;/author&gt;&lt;author&gt;Centi, G.&lt;/author&gt;&lt;author&gt;Macario, A.&lt;/author&gt;&lt;author&gt;Aloise, A.&lt;/author&gt;&lt;author&gt;Giordano, G.&lt;/author&gt;&lt;/authors&gt;&lt;/contributors&gt;&lt;titles&gt;&lt;title&gt;Etherification of 5-hydroxymethyl-2-furfural (HMF) with ethanol to biodiesel components using mesoporous solid acidic catalysts&lt;/title&gt;&lt;secondary-title&gt;Catalysis Today&lt;/secondary-title&gt;&lt;/titles&gt;&lt;periodical&gt;&lt;full-title&gt;Catalysis Today&lt;/full-title&gt;&lt;/periodical&gt;&lt;pages&gt;435-441&lt;/pages&gt;&lt;volume&gt;175&lt;/volume&gt;&lt;number&gt;1&lt;/number&gt;&lt;keywords&gt;&lt;keyword&gt;HMF&lt;/keyword&gt;&lt;keyword&gt;Biodiesel components&lt;/keyword&gt;&lt;keyword&gt;Acid sites&lt;/keyword&gt;&lt;keyword&gt;Mesoporous catalysts&lt;/keyword&gt;&lt;keyword&gt;Ethanol&lt;/keyword&gt;&lt;keyword&gt;Etherification&lt;/keyword&gt;&lt;/keywords&gt;&lt;dates&gt;&lt;year&gt;2011&lt;/year&gt;&lt;pub-dates&gt;&lt;date&gt;2011/10/25/&lt;/date&gt;&lt;/pub-dates&gt;&lt;/dates&gt;&lt;isbn&gt;0920-5861&lt;/isbn&gt;&lt;urls&gt;&lt;related-urls&gt;&lt;url&gt;http://www.sciencedirect.com/science/article/pii/S0920586111004196&lt;/url&gt;&lt;/related-urls&gt;&lt;/urls&gt;&lt;electronic-resource-num&gt;https://doi.org/10.1016/j.cattod.2011.05.008&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3</w:t>
            </w:r>
            <w:r w:rsidRPr="001C0313">
              <w:rPr>
                <w:sz w:val="22"/>
                <w:szCs w:val="22"/>
              </w:rPr>
              <w:fldChar w:fldCharType="end"/>
            </w:r>
          </w:p>
        </w:tc>
      </w:tr>
      <w:tr w:rsidR="00E16E80" w:rsidRPr="008D61EE" w:rsidTr="00821BD3">
        <w:trPr>
          <w:trHeight w:val="77"/>
        </w:trPr>
        <w:tc>
          <w:tcPr>
            <w:tcW w:w="1951" w:type="dxa"/>
            <w:vMerge w:val="restart"/>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S-CNT</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32</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17</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18</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&lt;EndNote&gt;&lt;Cite&gt;&lt;Author&gt;Antunes&lt;/Author&gt;&lt;Year&gt;2014&lt;/Year&gt;&lt;RecNum&gt;60&lt;/RecNum&gt;&lt;DisplayText&gt;&lt;style face="superscript"&gt;72&lt;/style&gt;&lt;/DisplayText&gt;&lt;record&gt;&lt;rec-number&gt;60&lt;/rec-number&gt;&lt;foreign-keys&gt;&lt;key app="EN" db-id="p0ewse2f6xp0eretva45e52ir2wxzerfewaw" timestamp="1550093439"&gt;60&lt;/key&gt;&lt;/foreign-keys&gt;&lt;ref-type name="Journal Article"&gt;17&lt;/ref-type&gt;&lt;contributors&gt;&lt;authors&gt;&lt;author&gt;Antunes, Margarida M.&lt;/author&gt;&lt;author&gt;Russo, Patrícia A.&lt;/author&gt;&lt;author&gt;Wiper, Paul V.&lt;/author&gt;&lt;author&gt;Veiga, Jacinto M.&lt;/author&gt;&lt;author&gt;Pillinger, Martyn&lt;/author&gt;&lt;author&gt;Mafra, Luís&lt;/author&gt;&lt;author&gt;Evtuguin, Dmitry V.&lt;/author&gt;&lt;author&gt;Pinna, Nicola&lt;/author&gt;&lt;author&gt;Valente, Anabela A.&lt;/author&gt;&lt;/authors&gt;&lt;/contributors&gt;&lt;titles&gt;&lt;title&gt;Sulfonated Graphene Oxide as Effective Catalyst for Conversion of 5-(Hydroxymethyl)-2-furfural into Biofuels&lt;/title&gt;&lt;secondary-title&gt;ChemSusChem&lt;/secondary-title&gt;&lt;/titles&gt;&lt;periodical&gt;&lt;full-title&gt;ChemSusChem&lt;/full-title&gt;&lt;/periodical&gt;&lt;pages&gt;804-812&lt;/pages&gt;&lt;volume&gt;7&lt;/volume&gt;&lt;number&gt;3&lt;/number&gt;&lt;dates&gt;&lt;year&gt;2014&lt;/year&gt;&lt;/dates&gt;&lt;urls&gt;&lt;related-urls&gt;&lt;url&gt;https://onlinelibrary.wiley.com/doi/abs/10.1002/cssc.201301149&lt;/url&gt;&lt;/related-urls&gt;&lt;/urls&gt;&lt;electronic-resource-num&gt;doi:10.1002/cssc.201301149&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2</w:t>
            </w:r>
            <w:r w:rsidRPr="001C0313">
              <w:rPr>
                <w:sz w:val="22"/>
                <w:szCs w:val="22"/>
              </w:rPr>
              <w:fldChar w:fldCharType="end"/>
            </w:r>
          </w:p>
        </w:tc>
      </w:tr>
      <w:tr w:rsidR="00E16E80" w:rsidRPr="008D61EE" w:rsidTr="00821BD3">
        <w:trPr>
          <w:trHeight w:val="77"/>
        </w:trPr>
        <w:tc>
          <w:tcPr>
            <w:tcW w:w="1951" w:type="dxa"/>
            <w:vMerge/>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65</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54</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&lt;EndNote&gt;&lt;Cite&gt;&lt;Author&gt;Antunes&lt;/Author&gt;&lt;Year&gt;2014&lt;/Year&gt;&lt;RecNum&gt;60&lt;/RecNum&gt;&lt;DisplayText&gt;&lt;style face="superscript"&gt;72&lt;/style&gt;&lt;/DisplayText&gt;&lt;record&gt;&lt;rec-number&gt;60&lt;/rec-number&gt;&lt;foreign-keys&gt;&lt;key app="EN" db-id="p0ewse2f6xp0eretva45e52ir2wxzerfewaw" timestamp="1550093439"&gt;60&lt;/key&gt;&lt;/foreign-keys&gt;&lt;ref-type name="Journal Article"&gt;17&lt;/ref-type&gt;&lt;contributors&gt;&lt;authors&gt;&lt;author&gt;Antunes, Margarida M.&lt;/author&gt;&lt;author&gt;Russo, Patrícia A.&lt;/author&gt;&lt;author&gt;Wiper, Paul V.&lt;/author&gt;&lt;author&gt;Veiga, Jacinto M.&lt;/author&gt;&lt;author&gt;Pillinger, Martyn&lt;/author&gt;&lt;author&gt;Mafra, Luís&lt;/author&gt;&lt;author&gt;Evtuguin, Dmitry V.&lt;/author&gt;&lt;author&gt;Pinna, Nicola&lt;/author&gt;&lt;author&gt;Valente, Anabela A.&lt;/author&gt;&lt;/authors&gt;&lt;/contributors&gt;&lt;titles&gt;&lt;title&gt;Sulfonated Graphene Oxide as Effective Catalyst for Conversion of 5-(Hydroxymethyl)-2-furfural into Biofuels&lt;/title&gt;&lt;secondary-title&gt;ChemSusChem&lt;/secondary-title&gt;&lt;/titles&gt;&lt;periodical&gt;&lt;full-title&gt;ChemSusChem&lt;/full-title&gt;&lt;/periodical&gt;&lt;pages&gt;804-812&lt;/pages&gt;&lt;volume&gt;7&lt;/volume&gt;&lt;number&gt;3&lt;/number&gt;&lt;dates&gt;&lt;year&gt;2014&lt;/year&gt;&lt;/dates&gt;&lt;urls&gt;&lt;related-urls&gt;&lt;url&gt;https://onlinelibrary.wiley.com/doi/abs/10.1002/cssc.201301149&lt;/url&gt;&lt;/related-urls&gt;&lt;/urls&gt;&lt;electronic-resource-num&gt;doi:10.1002/cssc.201301149&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2</w:t>
            </w:r>
            <w:r w:rsidRPr="001C0313">
              <w:rPr>
                <w:sz w:val="22"/>
                <w:szCs w:val="22"/>
              </w:rPr>
              <w:fldChar w:fldCharType="end"/>
            </w:r>
          </w:p>
        </w:tc>
      </w:tr>
      <w:tr w:rsidR="00E16E80" w:rsidRPr="008D61EE" w:rsidTr="00821BD3">
        <w:trPr>
          <w:trHeight w:val="77"/>
        </w:trPr>
        <w:tc>
          <w:tcPr>
            <w:tcW w:w="1951" w:type="dxa"/>
            <w:vMerge w:val="restart"/>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lastRenderedPageBreak/>
              <w:t>S-CB</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33</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22</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23</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&lt;EndNote&gt;&lt;Cite&gt;&lt;Author&gt;Antunes&lt;/Author&gt;&lt;Year&gt;2014&lt;/Year&gt;&lt;RecNum&gt;60&lt;/RecNum&gt;&lt;DisplayText&gt;&lt;style face="superscript"&gt;72&lt;/style&gt;&lt;/DisplayText&gt;&lt;record&gt;&lt;rec-number&gt;60&lt;/rec-number&gt;&lt;foreign-keys&gt;&lt;key app="EN" db-id="p0ewse2f6xp0eretva45e52ir2wxzerfewaw" timestamp="1550093439"&gt;60&lt;/key&gt;&lt;/foreign-keys&gt;&lt;ref-type name="Journal Article"&gt;17&lt;/ref-type&gt;&lt;contributors&gt;&lt;authors&gt;&lt;author&gt;Antunes, Margarida M.&lt;/author&gt;&lt;author&gt;Russo, Patrícia A.&lt;/author&gt;&lt;author&gt;Wiper, Paul V.&lt;/author&gt;&lt;author&gt;Veiga, Jacinto M.&lt;/author&gt;&lt;author&gt;Pillinger, Martyn&lt;/author&gt;&lt;author&gt;Mafra, Luís&lt;/author&gt;&lt;author&gt;Evtuguin, Dmitry V.&lt;/author&gt;&lt;author&gt;Pinna, Nicola&lt;/author&gt;&lt;author&gt;Valente, Anabela A.&lt;/author&gt;&lt;/authors&gt;&lt;/contributors&gt;&lt;titles&gt;&lt;title&gt;Sulfonated Graphene Oxide as Effective Catalyst for Conversion of 5-(Hydroxymethyl)-2-furfural into Biofuels&lt;/title&gt;&lt;secondary-title&gt;ChemSusChem&lt;/secondary-title&gt;&lt;/titles&gt;&lt;periodical&gt;&lt;full-title&gt;ChemSusChem&lt;/full-title&gt;&lt;/periodical&gt;&lt;pages&gt;804-812&lt;/pages&gt;&lt;volume&gt;7&lt;/volume&gt;&lt;number&gt;3&lt;/number&gt;&lt;dates&gt;&lt;year&gt;2014&lt;/year&gt;&lt;/dates&gt;&lt;urls&gt;&lt;related-urls&gt;&lt;url&gt;https://onlinelibrary.wiley.com/doi/abs/10.1002/cssc.201301149&lt;/url&gt;&lt;/related-urls&gt;&lt;/urls&gt;&lt;electronic-resource-num&gt;doi:10.1002/cssc.201301149&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2</w:t>
            </w:r>
            <w:r w:rsidRPr="001C0313">
              <w:rPr>
                <w:sz w:val="22"/>
                <w:szCs w:val="22"/>
              </w:rPr>
              <w:fldChar w:fldCharType="end"/>
            </w:r>
          </w:p>
        </w:tc>
      </w:tr>
      <w:tr w:rsidR="00E16E80" w:rsidRPr="008D61EE" w:rsidTr="00821BD3">
        <w:trPr>
          <w:trHeight w:val="77"/>
        </w:trPr>
        <w:tc>
          <w:tcPr>
            <w:tcW w:w="1951" w:type="dxa"/>
            <w:vMerge/>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72</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61</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69</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&lt;EndNote&gt;&lt;Cite&gt;&lt;Author&gt;Antunes&lt;/Author&gt;&lt;Year&gt;2014&lt;/Year&gt;&lt;RecNum&gt;60&lt;/RecNum&gt;&lt;DisplayText&gt;&lt;style face="superscript"&gt;72&lt;/style&gt;&lt;/DisplayText&gt;&lt;record&gt;&lt;rec-number&gt;60&lt;/rec-number&gt;&lt;foreign-keys&gt;&lt;key app="EN" db-id="p0ewse2f6xp0eretva45e52ir2wxzerfewaw" timestamp="1550093439"&gt;60&lt;/key&gt;&lt;/foreign-keys&gt;&lt;ref-type name="Journal Article"&gt;17&lt;/ref-type&gt;&lt;contributors&gt;&lt;authors&gt;&lt;author&gt;Antunes, Margarida M.&lt;/author&gt;&lt;author&gt;Russo, Patrícia A.&lt;/author&gt;&lt;author&gt;Wiper, Paul V.&lt;/author&gt;&lt;author&gt;Veiga, Jacinto M.&lt;/author&gt;&lt;author&gt;Pillinger, Martyn&lt;/author&gt;&lt;author&gt;Mafra, Luís&lt;/author&gt;&lt;author&gt;Evtuguin, Dmitry V.&lt;/author&gt;&lt;author&gt;Pinna, Nicola&lt;/author&gt;&lt;author&gt;Valente, Anabela A.&lt;/author&gt;&lt;/authors&gt;&lt;/contributors&gt;&lt;titles&gt;&lt;title&gt;Sulfonated Graphene Oxide as Effective Catalyst for Conversion of 5-(Hydroxymethyl)-2-furfural into Biofuels&lt;/title&gt;&lt;secondary-title&gt;ChemSusChem&lt;/secondary-title&gt;&lt;/titles&gt;&lt;periodical&gt;&lt;full-title&gt;ChemSusChem&lt;/full-title&gt;&lt;/periodical&gt;&lt;pages&gt;804-812&lt;/pages&gt;&lt;volume&gt;7&lt;/volume&gt;&lt;number&gt;3&lt;/number&gt;&lt;dates&gt;&lt;year&gt;2014&lt;/year&gt;&lt;/dates&gt;&lt;urls&gt;&lt;related-urls&gt;&lt;url&gt;https://onlinelibrary.wiley.com/doi/abs/10.1002/cssc.201301149&lt;/url&gt;&lt;/related-urls&gt;&lt;/urls&gt;&lt;electronic-resource-num&gt;doi:10.1002/cssc.201301149&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2</w:t>
            </w:r>
            <w:r w:rsidRPr="001C0313">
              <w:rPr>
                <w:sz w:val="22"/>
                <w:szCs w:val="22"/>
              </w:rPr>
              <w:fldChar w:fldCharType="end"/>
            </w:r>
          </w:p>
        </w:tc>
      </w:tr>
      <w:tr w:rsidR="00E16E80" w:rsidRPr="008D61EE" w:rsidTr="00821BD3">
        <w:trPr>
          <w:trHeight w:val="77"/>
        </w:trPr>
        <w:tc>
          <w:tcPr>
            <w:tcW w:w="1951" w:type="dxa"/>
            <w:vMerge w:val="restart"/>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S-RGO</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83</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92</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&lt;EndNote&gt;&lt;Cite&gt;&lt;Author&gt;Antunes&lt;/Author&gt;&lt;Year&gt;2014&lt;/Year&gt;&lt;RecNum&gt;60&lt;/RecNum&gt;&lt;DisplayText&gt;&lt;style face="superscript"&gt;72&lt;/style&gt;&lt;/DisplayText&gt;&lt;record&gt;&lt;rec-number&gt;60&lt;/rec-number&gt;&lt;foreign-keys&gt;&lt;key app="EN" db-id="p0ewse2f6xp0eretva45e52ir2wxzerfewaw" timestamp="1550093439"&gt;60&lt;/key&gt;&lt;/foreign-keys&gt;&lt;ref-type name="Journal Article"&gt;17&lt;/ref-type&gt;&lt;contributors&gt;&lt;authors&gt;&lt;author&gt;Antunes, Margarida M.&lt;/author&gt;&lt;author&gt;Russo, Patrícia A.&lt;/author&gt;&lt;author&gt;Wiper, Paul V.&lt;/author&gt;&lt;author&gt;Veiga, Jacinto M.&lt;/author&gt;&lt;author&gt;Pillinger, Martyn&lt;/author&gt;&lt;author&gt;Mafra, Luís&lt;/author&gt;&lt;author&gt;Evtuguin, Dmitry V.&lt;/author&gt;&lt;author&gt;Pinna, Nicola&lt;/author&gt;&lt;author&gt;Valente, Anabela A.&lt;/author&gt;&lt;/authors&gt;&lt;/contributors&gt;&lt;titles&gt;&lt;title&gt;Sulfonated Graphene Oxide as Effective Catalyst for Conversion of 5-(Hydroxymethyl)-2-furfural into Biofuels&lt;/title&gt;&lt;secondary-title&gt;ChemSusChem&lt;/secondary-title&gt;&lt;/titles&gt;&lt;periodical&gt;&lt;full-title&gt;ChemSusChem&lt;/full-title&gt;&lt;/periodical&gt;&lt;pages&gt;804-812&lt;/pages&gt;&lt;volume&gt;7&lt;/volume&gt;&lt;number&gt;3&lt;/number&gt;&lt;dates&gt;&lt;year&gt;2014&lt;/year&gt;&lt;/dates&gt;&lt;urls&gt;&lt;related-urls&gt;&lt;url&gt;https://onlinelibrary.wiley.com/doi/abs/10.1002/cssc.201301149&lt;/url&gt;&lt;/related-urls&gt;&lt;/urls&gt;&lt;electronic-resource-num&gt;doi:10.1002/cssc.201301149&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2</w:t>
            </w:r>
            <w:r w:rsidRPr="001C0313">
              <w:rPr>
                <w:sz w:val="22"/>
                <w:szCs w:val="22"/>
              </w:rPr>
              <w:fldChar w:fldCharType="end"/>
            </w:r>
          </w:p>
        </w:tc>
      </w:tr>
      <w:tr w:rsidR="00E16E80" w:rsidRPr="008D61EE" w:rsidTr="00821BD3">
        <w:trPr>
          <w:trHeight w:val="77"/>
        </w:trPr>
        <w:tc>
          <w:tcPr>
            <w:tcW w:w="1951" w:type="dxa"/>
            <w:vMerge/>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74</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96</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&lt;EndNote&gt;&lt;Cite&gt;&lt;Author&gt;Antunes&lt;/Author&gt;&lt;Year&gt;2014&lt;/Year&gt;&lt;RecNum&gt;60&lt;/RecNum&gt;&lt;DisplayText&gt;&lt;style face="superscript"&gt;72&lt;/style&gt;&lt;/DisplayText&gt;&lt;record&gt;&lt;rec-number&gt;60&lt;/rec-number&gt;&lt;foreign-keys&gt;&lt;key app="EN" db-id="p0ewse2f6xp0eretva45e52ir2wxzerfewaw" timestamp="1550093439"&gt;60&lt;/key&gt;&lt;/foreign-keys&gt;&lt;ref-type name="Journal Article"&gt;17&lt;/ref-type&gt;&lt;contributors&gt;&lt;authors&gt;&lt;author&gt;Antunes, Margarida M.&lt;/author&gt;&lt;author&gt;Russo, Patrícia A.&lt;/author&gt;&lt;author&gt;Wiper, Paul V.&lt;/author&gt;&lt;author&gt;Veiga, Jacinto M.&lt;/author&gt;&lt;author&gt;Pillinger, Martyn&lt;/author&gt;&lt;author&gt;Mafra, Luís&lt;/author&gt;&lt;author&gt;Evtuguin, Dmitry V.&lt;/author&gt;&lt;author&gt;Pinna, Nicola&lt;/author&gt;&lt;author&gt;Valente, Anabela A.&lt;/author&gt;&lt;/authors&gt;&lt;/contributors&gt;&lt;titles&gt;&lt;title&gt;Sulfonated Graphene Oxide as Effective Catalyst for Conversion of 5-(Hydroxymethyl)-2-furfural into Biofuels&lt;/title&gt;&lt;secondary-title&gt;ChemSusChem&lt;/secondary-title&gt;&lt;/titles&gt;&lt;periodical&gt;&lt;full-title&gt;ChemSusChem&lt;/full-title&gt;&lt;/periodical&gt;&lt;pages&gt;804-812&lt;/pages&gt;&lt;volume&gt;7&lt;/volume&gt;&lt;number&gt;3&lt;/number&gt;&lt;dates&gt;&lt;year&gt;2014&lt;/year&gt;&lt;/dates&gt;&lt;urls&gt;&lt;related-urls&gt;&lt;url&gt;https://onlinelibrary.wiley.com/doi/abs/10.1002/cssc.201301149&lt;/url&gt;&lt;/related-urls&gt;&lt;/urls&gt;&lt;electronic-resource-num&gt;doi:10.1002/cssc.201301149&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2</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GO</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0.48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19.1</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96</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92</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&lt;EndNote&gt;&lt;Cite&gt;&lt;Author&gt;Wang&lt;/Author&gt;&lt;Year&gt;2013&lt;/Year&gt;&lt;RecNum&gt;120&lt;/RecNum&gt;&lt;DisplayText&gt;&lt;style face="superscript"&gt;79&lt;/style&gt;&lt;/DisplayText&gt;&lt;record&gt;&lt;rec-number&gt;120&lt;/rec-number&gt;&lt;foreign-keys&gt;&lt;key app="EN" db-id="05xsev0sn29esre0206pzvpsrefrzd2a2f9z" timestamp="1534548386"&gt;120&lt;/key&gt;&lt;/foreign-keys&gt;&lt;ref-type name="Journal Article"&gt;17&lt;/ref-type&gt;&lt;contributors&gt;&lt;authors&gt;&lt;author&gt;Wang, Hongliang&lt;/author&gt;&lt;author&gt;Deng, Tiansheng&lt;/author&gt;&lt;author&gt;Wang, Yingxiong&lt;/author&gt;&lt;author&gt;Cui, Xiaojing&lt;/author&gt;&lt;author&gt;Qi, Yongqin&lt;/author&gt;&lt;author&gt;Mu, Xindong&lt;/author&gt;&lt;author&gt;Hou, Xianglin&lt;/author&gt;&lt;author&gt;Zhu, Yulei&lt;/author&gt;&lt;/authors&gt;&lt;/contributors&gt;&lt;titles&gt;&lt;title&gt;Graphene oxide as a facile acid catalyst for the one-pot conversion of carbohydrates into 5-ethoxymethylfurfural&lt;/title&gt;&lt;secondary-title&gt;Green Chemistry&lt;/secondary-title&gt;&lt;/titles&gt;&lt;periodical&gt;&lt;full-title&gt;Green Chemistry&lt;/full-title&gt;&lt;/periodical&gt;&lt;pages&gt;2379-2383&lt;/pages&gt;&lt;volume&gt;15&lt;/volume&gt;&lt;number&gt;9&lt;/number&gt;&lt;dates&gt;&lt;year&gt;2013&lt;/year&gt;&lt;/dates&gt;&lt;publisher&gt;The Royal Society of Chemistry&lt;/publisher&gt;&lt;isbn&gt;1463-9262&lt;/isbn&gt;&lt;work-type&gt;10.1039/C3GC41109E&lt;/work-type&gt;&lt;urls&gt;&lt;related-urls&gt;&lt;url&gt;http://dx.doi.org/10.1039/C3GC41109E&lt;/url&gt;&lt;/related-urls&gt;&lt;/urls&gt;&lt;electronic-resource-num&gt;10.1039/C3GC41109E&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9</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Fe</w:t>
            </w:r>
            <w:r w:rsidRPr="001C0313">
              <w:rPr>
                <w:rFonts w:ascii="Times New Roman" w:hAnsi="Times New Roman"/>
                <w:sz w:val="22"/>
                <w:szCs w:val="22"/>
                <w:vertAlign w:val="subscript"/>
              </w:rPr>
              <w:t>3</w:t>
            </w:r>
            <w:r w:rsidRPr="001C0313">
              <w:rPr>
                <w:rFonts w:ascii="Times New Roman" w:hAnsi="Times New Roman"/>
                <w:sz w:val="22"/>
                <w:szCs w:val="22"/>
              </w:rPr>
              <w:t>O</w:t>
            </w:r>
            <w:r w:rsidRPr="001C0313">
              <w:rPr>
                <w:rFonts w:ascii="Times New Roman" w:hAnsi="Times New Roman"/>
                <w:sz w:val="22"/>
                <w:szCs w:val="22"/>
                <w:vertAlign w:val="subscript"/>
              </w:rPr>
              <w:t>4</w:t>
            </w:r>
            <w:r w:rsidRPr="001C0313">
              <w:rPr>
                <w:rFonts w:ascii="Times New Roman" w:hAnsi="Times New Roman"/>
                <w:sz w:val="22"/>
                <w:szCs w:val="22"/>
              </w:rPr>
              <w:t>-RGO</w:t>
            </w:r>
            <w:r w:rsidRPr="001C0313">
              <w:rPr>
                <w:rFonts w:ascii="Times New Roman" w:hAnsi="Times New Roman"/>
                <w:sz w:val="22"/>
                <w:szCs w:val="22"/>
                <w:vertAlign w:val="superscript"/>
              </w:rPr>
              <w:t>k</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0.5</w:t>
            </w:r>
          </w:p>
        </w:tc>
        <w:tc>
          <w:tcPr>
            <w:tcW w:w="992" w:type="dxa"/>
            <w:vAlign w:val="center"/>
          </w:tcPr>
          <w:p w:rsidR="00E16E80" w:rsidRPr="001C0313" w:rsidRDefault="00E16E80" w:rsidP="00AF7694">
            <w:pPr>
              <w:pStyle w:val="Maintext0"/>
              <w:rPr>
                <w:rFonts w:ascii="Times New Roman" w:hAnsi="Times New Roman"/>
                <w:sz w:val="22"/>
                <w:szCs w:val="22"/>
                <w:vertAlign w:val="superscript"/>
              </w:rPr>
            </w:pPr>
            <w:r w:rsidRPr="001C0313">
              <w:rPr>
                <w:rFonts w:ascii="Times New Roman" w:hAnsi="Times New Roman"/>
                <w:sz w:val="22"/>
                <w:szCs w:val="22"/>
                <w:vertAlign w:val="superscript"/>
              </w:rPr>
              <w:t>l</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&lt;EndNote&gt;&lt;Cite&gt;&lt;Author&gt;Jeong&lt;/Author&gt;&lt;Year&gt;2015&lt;/Year&gt;&lt;RecNum&gt;125&lt;/RecNum&gt;&lt;DisplayText&gt;&lt;style face="superscript"&gt;80&lt;/style&gt;&lt;/DisplayText&gt;&lt;record&gt;&lt;rec-number&gt;125&lt;/rec-number&gt;&lt;foreign-keys&gt;&lt;key app="EN" db-id="05xsev0sn29esre0206pzvpsrefrzd2a2f9z" timestamp="1534596123"&gt;125&lt;/key&gt;&lt;/foreign-keys&gt;&lt;ref-type name="Journal Article"&gt;17&lt;/ref-type&gt;&lt;contributors&gt;&lt;authors&gt;&lt;author&gt;Jeong, Guan-Young&lt;/author&gt;&lt;author&gt;Singh, Ajay K.&lt;/author&gt;&lt;author&gt;Sharma, Siddharth&lt;/author&gt;&lt;author&gt;Gyak, Ki Won&lt;/author&gt;&lt;author&gt;Maurya, Ram Awatar&lt;/author&gt;&lt;author&gt;Kim, Dong-Pyo&lt;/author&gt;&lt;/authors&gt;&lt;/contributors&gt;&lt;titles&gt;&lt;title&gt;One-flow syntheses of diverse heterocyclic furan chemicals directly from fructose via tandem transformation platform&lt;/title&gt;&lt;secondary-title&gt;Npg Asia Materials&lt;/secondary-title&gt;&lt;/titles&gt;&lt;periodical&gt;&lt;full-title&gt;Npg Asia Materials&lt;/full-title&gt;&lt;/periodical&gt;&lt;pages&gt;e173&lt;/pages&gt;&lt;volume&gt;7&lt;/volume&gt;&lt;dates&gt;&lt;year&gt;2015&lt;/year&gt;&lt;pub-dates&gt;&lt;date&gt;04/10/online&lt;/date&gt;&lt;/pub-dates&gt;&lt;/dates&gt;&lt;publisher&gt;The Author(s)&lt;/publisher&gt;&lt;work-type&gt;Original Article&lt;/work-type&gt;&lt;urls&gt;&lt;related-urls&gt;&lt;url&gt;http://dx.doi.org/10.1038/am.2015.21&lt;/url&gt;&lt;/related-urls&gt;&lt;/urls&gt;&lt;electronic-resource-num&gt;10.1038/am.2015.21&amp;#xD;https://www.nature.com/articles/am201521#supplementary-information&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0</w:t>
            </w:r>
            <w:r w:rsidRPr="001C0313">
              <w:rPr>
                <w:sz w:val="22"/>
                <w:szCs w:val="22"/>
              </w:rPr>
              <w:fldChar w:fldCharType="end"/>
            </w:r>
          </w:p>
        </w:tc>
      </w:tr>
      <w:tr w:rsidR="00E16E80" w:rsidRPr="008D61EE" w:rsidTr="00821BD3">
        <w:trPr>
          <w:trHeight w:val="77"/>
        </w:trPr>
        <w:tc>
          <w:tcPr>
            <w:tcW w:w="1951" w:type="dxa"/>
            <w:vMerge w:val="restart"/>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CST-0.1</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47</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28</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&lt;EndNote&gt;&lt;Cite&gt;&lt;Author&gt;Russo&lt;/Author&gt;&lt;Year&gt;2014&lt;/Year&gt;&lt;RecNum&gt;83&lt;/RecNum&gt;&lt;DisplayText&gt;&lt;style face="superscript"&gt;55&lt;/style&gt;&lt;/DisplayText&gt;&lt;record&gt;&lt;rec-number&gt;83&lt;/rec-number&gt;&lt;foreign-keys&gt;&lt;key app="EN" db-id="05xsev0sn29esre0206pzvpsrefrzd2a2f9z" timestamp="1534459142"&gt;83&lt;/key&gt;&lt;/foreign-keys&gt;&lt;ref-type name="Journal Article"&gt;17&lt;/ref-type&gt;&lt;contributors&gt;&lt;authors&gt;&lt;author&gt;Russo, P. A.&lt;/author&gt;&lt;author&gt;Antunes, M. M.&lt;/author&gt;&lt;author&gt;Neves, P.&lt;/author&gt;&lt;author&gt;Wiper, P. V.&lt;/author&gt;&lt;author&gt;Fazio, E.&lt;/author&gt;&lt;author&gt;Neri, F.&lt;/author&gt;&lt;author&gt;Barreca, F.&lt;/author&gt;&lt;author&gt;Mafra, L.&lt;/author&gt;&lt;author&gt;Pillinger, M.&lt;/author&gt;&lt;author&gt;Pinna, N.&lt;/author&gt;&lt;author&gt;Valente, A. A.&lt;/author&gt;&lt;/authors&gt;&lt;/contributors&gt;&lt;titles&gt;&lt;title&gt;Solid acids with SO3H groups and tunable surface properties: versatile catalysts for biomass conversion&lt;/title&gt;&lt;secondary-title&gt;Journal of Materials Chemistry A&lt;/secondary-title&gt;&lt;/titles&gt;&lt;periodical&gt;&lt;full-title&gt;Journal of Materials Chemistry A&lt;/full-title&gt;&lt;/periodical&gt;&lt;pages&gt;11813-11824&lt;/pages&gt;&lt;volume&gt;2&lt;/volume&gt;&lt;number&gt;30&lt;/number&gt;&lt;dates&gt;&lt;year&gt;2014&lt;/year&gt;&lt;/dates&gt;&lt;publisher&gt;The Royal Society of Chemistry&lt;/publisher&gt;&lt;isbn&gt;2050-7488&lt;/isbn&gt;&lt;work-type&gt;10.1039/C4TA02320J&lt;/work-type&gt;&lt;urls&gt;&lt;related-urls&gt;&lt;url&gt;http://dx.doi.org/10.1039/C4TA02320J&lt;/url&gt;&lt;/related-urls&gt;&lt;/urls&gt;&lt;electronic-resource-num&gt;10.1039/C4TA02320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5</w:t>
            </w:r>
            <w:r w:rsidRPr="001C0313">
              <w:rPr>
                <w:sz w:val="22"/>
                <w:szCs w:val="22"/>
              </w:rPr>
              <w:fldChar w:fldCharType="end"/>
            </w:r>
          </w:p>
        </w:tc>
      </w:tr>
      <w:tr w:rsidR="00E16E80" w:rsidRPr="008D61EE" w:rsidTr="00821BD3">
        <w:trPr>
          <w:trHeight w:val="77"/>
        </w:trPr>
        <w:tc>
          <w:tcPr>
            <w:tcW w:w="1951" w:type="dxa"/>
            <w:vMerge/>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83</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61</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&lt;EndNote&gt;&lt;Cite&gt;&lt;Author&gt;Russo&lt;/Author&gt;&lt;Year&gt;2014&lt;/Year&gt;&lt;RecNum&gt;83&lt;/RecNum&gt;&lt;DisplayText&gt;&lt;style face="superscript"&gt;55&lt;/style&gt;&lt;/DisplayText&gt;&lt;record&gt;&lt;rec-number&gt;83&lt;/rec-number&gt;&lt;foreign-keys&gt;&lt;key app="EN" db-id="05xsev0sn29esre0206pzvpsrefrzd2a2f9z" timestamp="1534459142"&gt;83&lt;/key&gt;&lt;/foreign-keys&gt;&lt;ref-type name="Journal Article"&gt;17&lt;/ref-type&gt;&lt;contributors&gt;&lt;authors&gt;&lt;author&gt;Russo, P. A.&lt;/author&gt;&lt;author&gt;Antunes, M. M.&lt;/author&gt;&lt;author&gt;Neves, P.&lt;/author&gt;&lt;author&gt;Wiper, P. V.&lt;/author&gt;&lt;author&gt;Fazio, E.&lt;/author&gt;&lt;author&gt;Neri, F.&lt;/author&gt;&lt;author&gt;Barreca, F.&lt;/author&gt;&lt;author&gt;Mafra, L.&lt;/author&gt;&lt;author&gt;Pillinger, M.&lt;/author&gt;&lt;author&gt;Pinna, N.&lt;/author&gt;&lt;author&gt;Valente, A. A.&lt;/author&gt;&lt;/authors&gt;&lt;/contributors&gt;&lt;titles&gt;&lt;title&gt;Solid acids with SO3H groups and tunable surface properties: versatile catalysts for biomass conversion&lt;/title&gt;&lt;secondary-title&gt;Journal of Materials Chemistry A&lt;/secondary-title&gt;&lt;/titles&gt;&lt;periodical&gt;&lt;full-title&gt;Journal of Materials Chemistry A&lt;/full-title&gt;&lt;/periodical&gt;&lt;pages&gt;11813-11824&lt;/pages&gt;&lt;volume&gt;2&lt;/volume&gt;&lt;number&gt;30&lt;/number&gt;&lt;dates&gt;&lt;year&gt;2014&lt;/year&gt;&lt;/dates&gt;&lt;publisher&gt;The Royal Society of Chemistry&lt;/publisher&gt;&lt;isbn&gt;2050-7488&lt;/isbn&gt;&lt;work-type&gt;10.1039/C4TA02320J&lt;/work-type&gt;&lt;urls&gt;&lt;related-urls&gt;&lt;url&gt;http://dx.doi.org/10.1039/C4TA02320J&lt;/url&gt;&lt;/related-urls&gt;&lt;/urls&gt;&lt;electronic-resource-num&gt;10.1039/C4TA02320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5</w:t>
            </w:r>
            <w:r w:rsidRPr="001C0313">
              <w:rPr>
                <w:sz w:val="22"/>
                <w:szCs w:val="22"/>
              </w:rPr>
              <w:fldChar w:fldCharType="end"/>
            </w:r>
          </w:p>
        </w:tc>
      </w:tr>
      <w:tr w:rsidR="00E16E80" w:rsidRPr="008D61EE" w:rsidTr="00821BD3">
        <w:trPr>
          <w:trHeight w:val="77"/>
        </w:trPr>
        <w:tc>
          <w:tcPr>
            <w:tcW w:w="1951" w:type="dxa"/>
            <w:vMerge w:val="restart"/>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CST-0.4</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54</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58</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&lt;EndNote&gt;&lt;Cite&gt;&lt;Author&gt;Russo&lt;/Author&gt;&lt;Year&gt;2014&lt;/Year&gt;&lt;RecNum&gt;83&lt;/RecNum&gt;&lt;DisplayText&gt;&lt;style face="superscript"&gt;55&lt;/style&gt;&lt;/DisplayText&gt;&lt;record&gt;&lt;rec-number&gt;83&lt;/rec-number&gt;&lt;foreign-keys&gt;&lt;key app="EN" db-id="05xsev0sn29esre0206pzvpsrefrzd2a2f9z" timestamp="1534459142"&gt;83&lt;/key&gt;&lt;/foreign-keys&gt;&lt;ref-type name="Journal Article"&gt;17&lt;/ref-type&gt;&lt;contributors&gt;&lt;authors&gt;&lt;author&gt;Russo, P. A.&lt;/author&gt;&lt;author&gt;Antunes, M. M.&lt;/author&gt;&lt;author&gt;Neves, P.&lt;/author&gt;&lt;author&gt;Wiper, P. V.&lt;/author&gt;&lt;author&gt;Fazio, E.&lt;/author&gt;&lt;author&gt;Neri, F.&lt;/author&gt;&lt;author&gt;Barreca, F.&lt;/author&gt;&lt;author&gt;Mafra, L.&lt;/author&gt;&lt;author&gt;Pillinger, M.&lt;/author&gt;&lt;author&gt;Pinna, N.&lt;/author&gt;&lt;author&gt;Valente, A. A.&lt;/author&gt;&lt;/authors&gt;&lt;/contributors&gt;&lt;titles&gt;&lt;title&gt;Solid acids with SO3H groups and tunable surface properties: versatile catalysts for biomass conversion&lt;/title&gt;&lt;secondary-title&gt;Journal of Materials Chemistry A&lt;/secondary-title&gt;&lt;/titles&gt;&lt;periodical&gt;&lt;full-title&gt;Journal of Materials Chemistry A&lt;/full-title&gt;&lt;/periodical&gt;&lt;pages&gt;11813-11824&lt;/pages&gt;&lt;volume&gt;2&lt;/volume&gt;&lt;number&gt;30&lt;/number&gt;&lt;dates&gt;&lt;year&gt;2014&lt;/year&gt;&lt;/dates&gt;&lt;publisher&gt;The Royal Society of Chemistry&lt;/publisher&gt;&lt;isbn&gt;2050-7488&lt;/isbn&gt;&lt;work-type&gt;10.1039/C4TA02320J&lt;/work-type&gt;&lt;urls&gt;&lt;related-urls&gt;&lt;url&gt;http://dx.doi.org/10.1039/C4TA02320J&lt;/url&gt;&lt;/related-urls&gt;&lt;/urls&gt;&lt;electronic-resource-num&gt;10.1039/C4TA02320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5</w:t>
            </w:r>
            <w:r w:rsidRPr="001C0313">
              <w:rPr>
                <w:sz w:val="22"/>
                <w:szCs w:val="22"/>
              </w:rPr>
              <w:fldChar w:fldCharType="end"/>
            </w:r>
          </w:p>
        </w:tc>
      </w:tr>
      <w:tr w:rsidR="00E16E80" w:rsidRPr="008D61EE" w:rsidTr="00821BD3">
        <w:trPr>
          <w:trHeight w:val="77"/>
        </w:trPr>
        <w:tc>
          <w:tcPr>
            <w:tcW w:w="1951" w:type="dxa"/>
            <w:vMerge/>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83</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64</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69</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&lt;EndNote&gt;&lt;Cite&gt;&lt;Author&gt;Russo&lt;/Author&gt;&lt;Year&gt;2014&lt;/Year&gt;&lt;RecNum&gt;83&lt;/RecNum&gt;&lt;DisplayText&gt;&lt;style face="superscript"&gt;55&lt;/style&gt;&lt;/DisplayText&gt;&lt;record&gt;&lt;rec-number&gt;83&lt;/rec-number&gt;&lt;foreign-keys&gt;&lt;key app="EN" db-id="05xsev0sn29esre0206pzvpsrefrzd2a2f9z" timestamp="1534459142"&gt;83&lt;/key&gt;&lt;/foreign-keys&gt;&lt;ref-type name="Journal Article"&gt;17&lt;/ref-type&gt;&lt;contributors&gt;&lt;authors&gt;&lt;author&gt;Russo, P. A.&lt;/author&gt;&lt;author&gt;Antunes, M. M.&lt;/author&gt;&lt;author&gt;Neves, P.&lt;/author&gt;&lt;author&gt;Wiper, P. V.&lt;/author&gt;&lt;author&gt;Fazio, E.&lt;/author&gt;&lt;author&gt;Neri, F.&lt;/author&gt;&lt;author&gt;Barreca, F.&lt;/author&gt;&lt;author&gt;Mafra, L.&lt;/author&gt;&lt;author&gt;Pillinger, M.&lt;/author&gt;&lt;author&gt;Pinna, N.&lt;/author&gt;&lt;author&gt;Valente, A. A.&lt;/author&gt;&lt;/authors&gt;&lt;/contributors&gt;&lt;titles&gt;&lt;title&gt;Solid acids with SO3H groups and tunable surface properties: versatile catalysts for biomass conversion&lt;/title&gt;&lt;secondary-title&gt;Journal of Materials Chemistry A&lt;/secondary-title&gt;&lt;/titles&gt;&lt;periodical&gt;&lt;full-title&gt;Journal of Materials Chemistry A&lt;/full-title&gt;&lt;/periodical&gt;&lt;pages&gt;11813-11824&lt;/pages&gt;&lt;volume&gt;2&lt;/volume&gt;&lt;number&gt;30&lt;/number&gt;&lt;dates&gt;&lt;year&gt;2014&lt;/year&gt;&lt;/dates&gt;&lt;publisher&gt;The Royal Society of Chemistry&lt;/publisher&gt;&lt;isbn&gt;2050-7488&lt;/isbn&gt;&lt;work-type&gt;10.1039/C4TA02320J&lt;/work-type&gt;&lt;urls&gt;&lt;related-urls&gt;&lt;url&gt;http://dx.doi.org/10.1039/C4TA02320J&lt;/url&gt;&lt;/related-urls&gt;&lt;/urls&gt;&lt;electronic-resource-num&gt;10.1039/C4TA02320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5</w:t>
            </w:r>
            <w:r w:rsidRPr="001C0313">
              <w:rPr>
                <w:sz w:val="22"/>
                <w:szCs w:val="22"/>
              </w:rPr>
              <w:fldChar w:fldCharType="end"/>
            </w:r>
          </w:p>
        </w:tc>
      </w:tr>
      <w:tr w:rsidR="00E16E80" w:rsidRPr="008D61EE" w:rsidTr="00821BD3">
        <w:trPr>
          <w:trHeight w:val="77"/>
        </w:trPr>
        <w:tc>
          <w:tcPr>
            <w:tcW w:w="1951" w:type="dxa"/>
            <w:vMerge w:val="restart"/>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CST-1</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87</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71</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&lt;EndNote&gt;&lt;Cite&gt;&lt;Author&gt;Russo&lt;/Author&gt;&lt;Year&gt;2014&lt;/Year&gt;&lt;RecNum&gt;83&lt;/RecNum&gt;&lt;DisplayText&gt;&lt;style face="superscript"&gt;55&lt;/style&gt;&lt;/DisplayText&gt;&lt;record&gt;&lt;rec-number&gt;83&lt;/rec-number&gt;&lt;foreign-keys&gt;&lt;key app="EN" db-id="05xsev0sn29esre0206pzvpsrefrzd2a2f9z" timestamp="1534459142"&gt;83&lt;/key&gt;&lt;/foreign-keys&gt;&lt;ref-type name="Journal Article"&gt;17&lt;/ref-type&gt;&lt;contributors&gt;&lt;authors&gt;&lt;author&gt;Russo, P. A.&lt;/author&gt;&lt;author&gt;Antunes, M. M.&lt;/author&gt;&lt;author&gt;Neves, P.&lt;/author&gt;&lt;author&gt;Wiper, P. V.&lt;/author&gt;&lt;author&gt;Fazio, E.&lt;/author&gt;&lt;author&gt;Neri, F.&lt;/author&gt;&lt;author&gt;Barreca, F.&lt;/author&gt;&lt;author&gt;Mafra, L.&lt;/author&gt;&lt;author&gt;Pillinger, M.&lt;/author&gt;&lt;author&gt;Pinna, N.&lt;/author&gt;&lt;author&gt;Valente, A. A.&lt;/author&gt;&lt;/authors&gt;&lt;/contributors&gt;&lt;titles&gt;&lt;title&gt;Solid acids with SO3H groups and tunable surface properties: versatile catalysts for biomass conversion&lt;/title&gt;&lt;secondary-title&gt;Journal of Materials Chemistry A&lt;/secondary-title&gt;&lt;/titles&gt;&lt;periodical&gt;&lt;full-title&gt;Journal of Materials Chemistry A&lt;/full-title&gt;&lt;/periodical&gt;&lt;pages&gt;11813-11824&lt;/pages&gt;&lt;volume&gt;2&lt;/volume&gt;&lt;number&gt;30&lt;/number&gt;&lt;dates&gt;&lt;year&gt;2014&lt;/year&gt;&lt;/dates&gt;&lt;publisher&gt;The Royal Society of Chemistry&lt;/publisher&gt;&lt;isbn&gt;2050-7488&lt;/isbn&gt;&lt;work-type&gt;10.1039/C4TA02320J&lt;/work-type&gt;&lt;urls&gt;&lt;related-urls&gt;&lt;url&gt;http://dx.doi.org/10.1039/C4TA02320J&lt;/url&gt;&lt;/related-urls&gt;&lt;/urls&gt;&lt;electronic-resource-num&gt;10.1039/C4TA02320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5</w:t>
            </w:r>
            <w:r w:rsidRPr="001C0313">
              <w:rPr>
                <w:sz w:val="22"/>
                <w:szCs w:val="22"/>
              </w:rPr>
              <w:fldChar w:fldCharType="end"/>
            </w:r>
          </w:p>
        </w:tc>
      </w:tr>
      <w:tr w:rsidR="00E16E80" w:rsidRPr="008D61EE" w:rsidTr="00821BD3">
        <w:tc>
          <w:tcPr>
            <w:tcW w:w="1951" w:type="dxa"/>
            <w:vMerge/>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77</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86</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&lt;EndNote&gt;&lt;Cite&gt;&lt;Author&gt;Russo&lt;/Author&gt;&lt;Year&gt;2014&lt;/Year&gt;&lt;RecNum&gt;83&lt;/RecNum&gt;&lt;DisplayText&gt;&lt;style face="superscript"&gt;55&lt;/style&gt;&lt;/DisplayText&gt;&lt;record&gt;&lt;rec-number&gt;83&lt;/rec-number&gt;&lt;foreign-keys&gt;&lt;key app="EN" db-id="05xsev0sn29esre0206pzvpsrefrzd2a2f9z" timestamp="1534459142"&gt;83&lt;/key&gt;&lt;/foreign-keys&gt;&lt;ref-type name="Journal Article"&gt;17&lt;/ref-type&gt;&lt;contributors&gt;&lt;authors&gt;&lt;author&gt;Russo, P. A.&lt;/author&gt;&lt;author&gt;Antunes, M. M.&lt;/author&gt;&lt;author&gt;Neves, P.&lt;/author&gt;&lt;author&gt;Wiper, P. V.&lt;/author&gt;&lt;author&gt;Fazio, E.&lt;/author&gt;&lt;author&gt;Neri, F.&lt;/author&gt;&lt;author&gt;Barreca, F.&lt;/author&gt;&lt;author&gt;Mafra, L.&lt;/author&gt;&lt;author&gt;Pillinger, M.&lt;/author&gt;&lt;author&gt;Pinna, N.&lt;/author&gt;&lt;author&gt;Valente, A. A.&lt;/author&gt;&lt;/authors&gt;&lt;/contributors&gt;&lt;titles&gt;&lt;title&gt;Solid acids with SO3H groups and tunable surface properties: versatile catalysts for biomass conversion&lt;/title&gt;&lt;secondary-title&gt;Journal of Materials Chemistry A&lt;/secondary-title&gt;&lt;/titles&gt;&lt;periodical&gt;&lt;full-title&gt;Journal of Materials Chemistry A&lt;/full-title&gt;&lt;/periodical&gt;&lt;pages&gt;11813-11824&lt;/pages&gt;&lt;volume&gt;2&lt;/volume&gt;&lt;number&gt;30&lt;/number&gt;&lt;dates&gt;&lt;year&gt;2014&lt;/year&gt;&lt;/dates&gt;&lt;publisher&gt;The Royal Society of Chemistry&lt;/publisher&gt;&lt;isbn&gt;2050-7488&lt;/isbn&gt;&lt;work-type&gt;10.1039/C4TA02320J&lt;/work-type&gt;&lt;urls&gt;&lt;related-urls&gt;&lt;url&gt;http://dx.doi.org/10.1039/C4TA02320J&lt;/url&gt;&lt;/related-urls&gt;&lt;/urls&gt;&lt;electronic-resource-num&gt;10.1039/C4TA02320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5</w:t>
            </w:r>
            <w:r w:rsidRPr="001C0313">
              <w:rPr>
                <w:sz w:val="22"/>
                <w:szCs w:val="22"/>
              </w:rPr>
              <w:fldChar w:fldCharType="end"/>
            </w:r>
          </w:p>
        </w:tc>
      </w:tr>
      <w:tr w:rsidR="00E16E80" w:rsidRPr="008D61EE" w:rsidTr="00821BD3">
        <w:tc>
          <w:tcPr>
            <w:tcW w:w="1951" w:type="dxa"/>
            <w:vMerge/>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76</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96</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&lt;EndNote&gt;&lt;Cite&gt;&lt;Author&gt;Russo&lt;/Author&gt;&lt;Year&gt;2014&lt;/Year&gt;&lt;RecNum&gt;83&lt;/RecNum&gt;&lt;DisplayText&gt;&lt;style face="superscript"&gt;55&lt;/style&gt;&lt;/DisplayText&gt;&lt;record&gt;&lt;rec-number&gt;83&lt;/rec-number&gt;&lt;foreign-keys&gt;&lt;key app="EN" db-id="05xsev0sn29esre0206pzvpsrefrzd2a2f9z" timestamp="1534459142"&gt;83&lt;/key&gt;&lt;/foreign-keys&gt;&lt;ref-type name="Journal Article"&gt;17&lt;/ref-type&gt;&lt;contributors&gt;&lt;authors&gt;&lt;author&gt;Russo, P. A.&lt;/author&gt;&lt;author&gt;Antunes, M. M.&lt;/author&gt;&lt;author&gt;Neves, P.&lt;/author&gt;&lt;author&gt;Wiper, P. V.&lt;/author&gt;&lt;author&gt;Fazio, E.&lt;/author&gt;&lt;author&gt;Neri, F.&lt;/author&gt;&lt;author&gt;Barreca, F.&lt;/author&gt;&lt;author&gt;Mafra, L.&lt;/author&gt;&lt;author&gt;Pillinger, M.&lt;/author&gt;&lt;author&gt;Pinna, N.&lt;/author&gt;&lt;author&gt;Valente, A. A.&lt;/author&gt;&lt;/authors&gt;&lt;/contributors&gt;&lt;titles&gt;&lt;title&gt;Solid acids with SO3H groups and tunable surface properties: versatile catalysts for biomass conversion&lt;/title&gt;&lt;secondary-title&gt;Journal of Materials Chemistry A&lt;/secondary-title&gt;&lt;/titles&gt;&lt;periodical&gt;&lt;full-title&gt;Journal of Materials Chemistry A&lt;/full-title&gt;&lt;/periodical&gt;&lt;pages&gt;11813-11824&lt;/pages&gt;&lt;volume&gt;2&lt;/volume&gt;&lt;number&gt;30&lt;/number&gt;&lt;dates&gt;&lt;year&gt;2014&lt;/year&gt;&lt;/dates&gt;&lt;publisher&gt;The Royal Society of Chemistry&lt;/publisher&gt;&lt;isbn&gt;2050-7488&lt;/isbn&gt;&lt;work-type&gt;10.1039/C4TA02320J&lt;/work-type&gt;&lt;urls&gt;&lt;related-urls&gt;&lt;url&gt;http://dx.doi.org/10.1039/C4TA02320J&lt;/url&gt;&lt;/related-urls&gt;&lt;/urls&gt;&lt;electronic-resource-num&gt;10.1039/C4TA02320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5</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C-SBA(45)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93</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71</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79</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&lt;EndNote&gt;&lt;Cite&gt;&lt;Author&gt;A. Russo&lt;/Author&gt;&lt;Year&gt;2014&lt;/Year&gt;&lt;RecNum&gt;55&lt;/RecNum&gt;&lt;DisplayText&gt;&lt;style face="superscript"&gt;48&lt;/style&gt;&lt;/DisplayText&gt;&lt;record&gt;&lt;rec-number&gt;55&lt;/rec-number&gt;&lt;foreign-keys&gt;&lt;key app="EN" db-id="p0ewse2f6xp0eretva45e52ir2wxzerfewaw" timestamp="1550091795"&gt;55&lt;/key&gt;&lt;/foreign-keys&gt;&lt;ref-type name="Journal Article"&gt;17&lt;/ref-type&gt;&lt;contributors&gt;&lt;authors&gt;&lt;author&gt;A. Russo, Patrícia&lt;/author&gt;&lt;author&gt;M. Antunes, Margarida&lt;/author&gt;&lt;author&gt;Neves, Patrícia&lt;/author&gt;&lt;author&gt;V. Wiper, Paul&lt;/author&gt;&lt;author&gt;Fazio, Enza&lt;/author&gt;&lt;author&gt;Neri, Fortunato&lt;/author&gt;&lt;author&gt;Barreca, Francesco&lt;/author&gt;&lt;author&gt;Mafra, Luís&lt;/author&gt;&lt;author&gt;Pillinger, Martyn&lt;/author&gt;&lt;author&gt;Pinna, Nicola&lt;/author&gt;&lt;author&gt;A. Valente, Anabela&lt;/author&gt;&lt;/authors&gt;&lt;/contributors&gt;&lt;titles&gt;&lt;title&gt;Mesoporous carbon–silica solid acid catalysts for producing useful bio-products within the sugar-platform of biorefineries&lt;/title&gt;&lt;secondary-title&gt;Green Chemistry&lt;/secondary-title&gt;&lt;/titles&gt;&lt;periodical&gt;&lt;full-title&gt;Green Chemistry&lt;/full-title&gt;&lt;/periodical&gt;&lt;pages&gt;4292-4305&lt;/pages&gt;&lt;volume&gt;16&lt;/volume&gt;&lt;number&gt;9&lt;/number&gt;&lt;dates&gt;&lt;year&gt;2014&lt;/year&gt;&lt;/dates&gt;&lt;publisher&gt;The Royal Society of Chemistry&lt;/publisher&gt;&lt;isbn&gt;1463-9262&lt;/isbn&gt;&lt;work-type&gt;10.1039/C4GC01037J&lt;/work-type&gt;&lt;urls&gt;&lt;related-urls&gt;&lt;url&gt;http://dx.doi.org/10.1039/C4GC01037J&lt;/url&gt;&lt;/related-urls&gt;&lt;/urls&gt;&lt;electronic-resource-num&gt;10.1039/C4GC01037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5</w:t>
            </w:r>
            <w:r w:rsidRPr="001C0313">
              <w:rPr>
                <w:rFonts w:ascii="Times New Roman" w:hAnsi="Times New Roman"/>
                <w:sz w:val="22"/>
                <w:szCs w:val="22"/>
                <w:vertAlign w:val="superscript"/>
              </w:rPr>
              <w:t>8</w:t>
            </w:r>
            <w:r w:rsidRPr="001C0313">
              <w:rPr>
                <w:sz w:val="22"/>
                <w:szCs w:val="22"/>
              </w:rPr>
              <w:fldChar w:fldCharType="end"/>
            </w:r>
          </w:p>
        </w:tc>
      </w:tr>
      <w:tr w:rsidR="00E16E80" w:rsidRPr="008D61EE" w:rsidTr="00821BD3">
        <w:trPr>
          <w:trHeight w:val="77"/>
        </w:trPr>
        <w:tc>
          <w:tcPr>
            <w:tcW w:w="1951" w:type="dxa"/>
            <w:vMerge w:val="restart"/>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C-MCF(63)</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98</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76</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87</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&lt;EndNote&gt;&lt;Cite&gt;&lt;Author&gt;A. Russo&lt;/Author&gt;&lt;Year&gt;2014&lt;/Year&gt;&lt;RecNum&gt;55&lt;/RecNum&gt;&lt;DisplayText&gt;&lt;style face="superscript"&gt;48&lt;/style&gt;&lt;/DisplayText&gt;&lt;record&gt;&lt;rec-number&gt;55&lt;/rec-number&gt;&lt;foreign-keys&gt;&lt;key app="EN" db-id="p0ewse2f6xp0eretva45e52ir2wxzerfewaw" timestamp="1550091795"&gt;55&lt;/key&gt;&lt;/foreign-keys&gt;&lt;ref-type name="Journal Article"&gt;17&lt;/ref-type&gt;&lt;contributors&gt;&lt;authors&gt;&lt;author&gt;A. Russo, Patrícia&lt;/author&gt;&lt;author&gt;M. Antunes, Margarida&lt;/author&gt;&lt;author&gt;Neves, Patrícia&lt;/author&gt;&lt;author&gt;V. Wiper, Paul&lt;/author&gt;&lt;author&gt;Fazio, Enza&lt;/author&gt;&lt;author&gt;Neri, Fortunato&lt;/author&gt;&lt;author&gt;Barreca, Francesco&lt;/author&gt;&lt;author&gt;Mafra, Luís&lt;/author&gt;&lt;author&gt;Pillinger, Martyn&lt;/author&gt;&lt;author&gt;Pinna, Nicola&lt;/author&gt;&lt;author&gt;A. Valente, Anabela&lt;/author&gt;&lt;/authors&gt;&lt;/contributors&gt;&lt;titles&gt;&lt;title&gt;Mesoporous carbon–silica solid acid catalysts for producing useful bio-products within the sugar-platform of biorefineries&lt;/title&gt;&lt;secondary-title&gt;Green Chemistry&lt;/secondary-title&gt;&lt;/titles&gt;&lt;periodical&gt;&lt;full-title&gt;Green Chemistry&lt;/full-title&gt;&lt;/periodical&gt;&lt;pages&gt;4292-4305&lt;/pages&gt;&lt;volume&gt;16&lt;/volume&gt;&lt;number&gt;9&lt;/number&gt;&lt;dates&gt;&lt;year&gt;2014&lt;/year&gt;&lt;/dates&gt;&lt;publisher&gt;The Royal Society of Chemistry&lt;/publisher&gt;&lt;isbn&gt;1463-9262&lt;/isbn&gt;&lt;work-type&gt;10.1039/C4GC01037J&lt;/work-type&gt;&lt;urls&gt;&lt;related-urls&gt;&lt;url&gt;http://dx.doi.org/10.1039/C4GC01037J&lt;/url&gt;&lt;/related-urls&gt;&lt;/urls&gt;&lt;electronic-resource-num&gt;10.1039/C4GC01037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5</w:t>
            </w:r>
            <w:r w:rsidRPr="001C0313">
              <w:rPr>
                <w:rFonts w:ascii="Times New Roman" w:hAnsi="Times New Roman"/>
                <w:sz w:val="22"/>
                <w:szCs w:val="22"/>
                <w:vertAlign w:val="superscript"/>
              </w:rPr>
              <w:t>8</w:t>
            </w:r>
            <w:r w:rsidRPr="001C0313">
              <w:rPr>
                <w:sz w:val="22"/>
                <w:szCs w:val="22"/>
              </w:rPr>
              <w:fldChar w:fldCharType="end"/>
            </w:r>
          </w:p>
        </w:tc>
      </w:tr>
      <w:tr w:rsidR="00E16E80" w:rsidRPr="008D61EE" w:rsidTr="00821BD3">
        <w:trPr>
          <w:trHeight w:val="77"/>
        </w:trPr>
        <w:tc>
          <w:tcPr>
            <w:tcW w:w="1951" w:type="dxa"/>
            <w:vMerge/>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19</w:t>
            </w:r>
          </w:p>
        </w:tc>
        <w:tc>
          <w:tcPr>
            <w:tcW w:w="992"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80</w:t>
            </w:r>
          </w:p>
        </w:tc>
        <w:tc>
          <w:tcPr>
            <w:tcW w:w="709"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709" w:type="dxa"/>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&lt;EndNote&gt;&lt;Cite&gt;&lt;Author&gt;A. Russo&lt;/Author&gt;&lt;Year&gt;2014&lt;/Year&gt;&lt;RecNum&gt;55&lt;/RecNum&gt;&lt;DisplayText&gt;&lt;style face="superscript"&gt;48&lt;/style&gt;&lt;/DisplayText&gt;&lt;record&gt;&lt;rec-number&gt;55&lt;/rec-number&gt;&lt;foreign-keys&gt;&lt;key app="EN" db-id="p0ewse2f6xp0eretva45e52ir2wxzerfewaw" timestamp="1550091795"&gt;55&lt;/key&gt;&lt;/foreign-keys&gt;&lt;ref-type name="Journal Article"&gt;17&lt;/ref-type&gt;&lt;contributors&gt;&lt;authors&gt;&lt;author&gt;A. Russo, Patrícia&lt;/author&gt;&lt;author&gt;M. Antunes, Margarida&lt;/author&gt;&lt;author&gt;Neves, Patrícia&lt;/author&gt;&lt;author&gt;V. Wiper, Paul&lt;/author&gt;&lt;author&gt;Fazio, Enza&lt;/author&gt;&lt;author&gt;Neri, Fortunato&lt;/author&gt;&lt;author&gt;Barreca, Francesco&lt;/author&gt;&lt;author&gt;Mafra, Luís&lt;/author&gt;&lt;author&gt;Pillinger, Martyn&lt;/author&gt;&lt;author&gt;Pinna, Nicola&lt;/author&gt;&lt;author&gt;A. Valente, Anabela&lt;/author&gt;&lt;/authors&gt;&lt;/contributors&gt;&lt;titles&gt;&lt;title&gt;Mesoporous carbon–silica solid acid catalysts for producing useful bio-products within the sugar-platform of biorefineries&lt;/title&gt;&lt;secondary-title&gt;Green Chemistry&lt;/secondary-title&gt;&lt;/titles&gt;&lt;periodical&gt;&lt;full-title&gt;Green Chemistry&lt;/full-title&gt;&lt;/periodical&gt;&lt;pages&gt;4292-4305&lt;/pages&gt;&lt;volume&gt;16&lt;/volume&gt;&lt;number&gt;9&lt;/number&gt;&lt;dates&gt;&lt;year&gt;2014&lt;/year&gt;&lt;/dates&gt;&lt;publisher&gt;The Royal Society of Chemistry&lt;/publisher&gt;&lt;isbn&gt;1463-9262&lt;/isbn&gt;&lt;work-type&gt;10.1039/C4GC01037J&lt;/work-type&gt;&lt;urls&gt;&lt;related-urls&gt;&lt;url&gt;http://dx.doi.org/10.1039/C4GC01037J&lt;/url&gt;&lt;/related-urls&gt;&lt;/urls&gt;&lt;electronic-resource-num&gt;10.1039/C4GC01037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5</w:t>
            </w:r>
            <w:r w:rsidRPr="001C0313">
              <w:rPr>
                <w:rFonts w:ascii="Times New Roman" w:hAnsi="Times New Roman"/>
                <w:sz w:val="22"/>
                <w:szCs w:val="22"/>
                <w:vertAlign w:val="superscript"/>
              </w:rPr>
              <w:t>8</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SO</w:t>
            </w:r>
            <w:r w:rsidRPr="001C0313">
              <w:rPr>
                <w:rFonts w:ascii="Times New Roman" w:hAnsi="Times New Roman"/>
                <w:sz w:val="22"/>
                <w:szCs w:val="22"/>
                <w:vertAlign w:val="subscript"/>
              </w:rPr>
              <w:t>3</w:t>
            </w:r>
            <w:r w:rsidRPr="001C0313">
              <w:rPr>
                <w:rFonts w:ascii="Times New Roman" w:hAnsi="Times New Roman"/>
                <w:sz w:val="22"/>
                <w:szCs w:val="22"/>
              </w:rPr>
              <w:t>H-SBA-15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15.6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82</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&lt;EndNote&gt;&lt;Cite&gt;&lt;Author&gt;Saravanamurugan&lt;/Author&gt;&lt;Year&gt;2012&lt;/Year&gt;&lt;RecNum&gt;62&lt;/RecNum&gt;&lt;DisplayText&gt;&lt;style face="superscript"&gt;74&lt;/style&gt;&lt;/DisplayText&gt;&lt;record&gt;&lt;rec-number&gt;62&lt;/rec-number&gt;&lt;foreign-keys&gt;&lt;key app="EN" db-id="p0ewse2f6xp0eretva45e52ir2wxzerfewaw" timestamp="1550093776"&gt;62&lt;/key&gt;&lt;/foreign-keys&gt;&lt;ref-type name="Journal Article"&gt;17&lt;/ref-type&gt;&lt;contributors&gt;&lt;authors&gt;&lt;author&gt;Saravanamurugan, Shunmugavel&lt;/author&gt;&lt;author&gt;Riisager, Anders&lt;/author&gt;&lt;/authors&gt;&lt;/contributors&gt;&lt;titles&gt;&lt;title&gt;Solid acid catalysed formation of ethyl levulinate and ethyl glucopyranoside from mono- and disaccharides&lt;/title&gt;&lt;secondary-title&gt;Catalysis Communications&lt;/secondary-title&gt;&lt;/titles&gt;&lt;periodical&gt;&lt;full-title&gt;Catalysis Communications&lt;/full-title&gt;&lt;/periodical&gt;&lt;pages&gt;71-75&lt;/pages&gt;&lt;volume&gt;17&lt;/volume&gt;&lt;keywords&gt;&lt;keyword&gt;Sulfonic acid&lt;/keyword&gt;&lt;keyword&gt;SBA-15&lt;/keyword&gt;&lt;keyword&gt;Sugars&lt;/keyword&gt;&lt;keyword&gt;Ethyl levulinate&lt;/keyword&gt;&lt;keyword&gt;Zeolites&lt;/keyword&gt;&lt;keyword&gt;Sulfated zirconia&lt;/keyword&gt;&lt;/keywords&gt;&lt;dates&gt;&lt;year&gt;2012&lt;/year&gt;&lt;pub-dates&gt;&lt;date&gt;2012/01/05/&lt;/date&gt;&lt;/pub-dates&gt;&lt;/dates&gt;&lt;isbn&gt;1566-7367&lt;/isbn&gt;&lt;urls&gt;&lt;related-urls&gt;&lt;url&gt;http://www.sciencedirect.com/science/article/pii/S1566736711003888&lt;/url&gt;&lt;/related-urls&gt;&lt;/urls&gt;&lt;electronic-resource-num&gt;https://doi.org/10.1016/j.catcom.2011.10.001&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4</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Cellulose-SO</w:t>
            </w:r>
            <w:r w:rsidRPr="001C0313">
              <w:rPr>
                <w:rFonts w:ascii="Times New Roman" w:hAnsi="Times New Roman"/>
                <w:sz w:val="22"/>
                <w:szCs w:val="22"/>
                <w:vertAlign w:val="subscript"/>
              </w:rPr>
              <w:t>3</w:t>
            </w:r>
            <w:r w:rsidRPr="001C0313">
              <w:rPr>
                <w:rFonts w:ascii="Times New Roman" w:hAnsi="Times New Roman"/>
                <w:sz w:val="22"/>
                <w:szCs w:val="22"/>
              </w:rPr>
              <w:t xml:space="preserve">H </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98</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84</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&lt;EndNote&gt;&lt;Cite&gt;&lt;Author&gt;Liu&lt;/Author&gt;&lt;Year&gt;2013&lt;/Year&gt;&lt;RecNum&gt;117&lt;/RecNum&gt;&lt;DisplayText&gt;&lt;style face="superscript"&gt;81&lt;/style&gt;&lt;/DisplayText&gt;&lt;record&gt;&lt;rec-number&gt;117&lt;/rec-number&gt;&lt;foreign-keys&gt;&lt;key app="EN" db-id="05xsev0sn29esre0206pzvpsrefrzd2a2f9z" timestamp="1534547745"&gt;117&lt;/key&gt;&lt;/foreign-keys&gt;&lt;ref-type name="Journal Article"&gt;17&lt;/ref-type&gt;&lt;contributors&gt;&lt;authors&gt;&lt;author&gt;Liu, Bing&lt;/author&gt;&lt;author&gt;Zhang, Zehui&lt;/author&gt;&lt;author&gt;Huang, Kecheng&lt;/author&gt;&lt;/authors&gt;&lt;/contributors&gt;&lt;titles&gt;&lt;title&gt;Cellulose sulfuric acid as a bio-supported and recyclable solid acid catalyst for the synthesis of 5-hydroxymethylfurfural and 5-ethoxymethylfurfural from fructose&lt;/title&gt;&lt;secondary-title&gt;Cellulose&lt;/secondary-title&gt;&lt;/titles&gt;&lt;periodical&gt;&lt;full-title&gt;Cellulose&lt;/full-title&gt;&lt;/periodical&gt;&lt;pages&gt;2081-2089&lt;/pages&gt;&lt;volume&gt;20&lt;/volume&gt;&lt;number&gt;4&lt;/number&gt;&lt;dates&gt;&lt;year&gt;2013&lt;/year&gt;&lt;pub-dates&gt;&lt;date&gt;August 01&lt;/date&gt;&lt;/pub-dates&gt;&lt;/dates&gt;&lt;isbn&gt;1572-882X&lt;/isbn&gt;&lt;label&gt;Liu2013&lt;/label&gt;&lt;work-type&gt;journal article&lt;/work-type&gt;&lt;urls&gt;&lt;related-urls&gt;&lt;url&gt;https://doi.org/10.1007/s10570-013-9944-0&lt;/url&gt;&lt;/related-urls&gt;&lt;/urls&gt;&lt;electronic-resource-num&gt;10.1007/s10570-013-9944-0&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1</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67</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&lt;EndNote&gt;&lt;Cite&gt;&lt;Author&gt;Liu&lt;/Author&gt;&lt;Year&gt;2013&lt;/Year&gt;&lt;RecNum&gt;117&lt;/RecNum&gt;&lt;DisplayText&gt;&lt;style face="superscript"&gt;81&lt;/style&gt;&lt;/DisplayText&gt;&lt;record&gt;&lt;rec-number&gt;117&lt;/rec-number&gt;&lt;foreign-keys&gt;&lt;key app="EN" db-id="05xsev0sn29esre0206pzvpsrefrzd2a2f9z" timestamp="1534547745"&gt;117&lt;/key&gt;&lt;/foreign-keys&gt;&lt;ref-type name="Journal Article"&gt;17&lt;/ref-type&gt;&lt;contributors&gt;&lt;authors&gt;&lt;author&gt;Liu, Bing&lt;/author&gt;&lt;author&gt;Zhang, Zehui&lt;/author&gt;&lt;author&gt;Huang, Kecheng&lt;/author&gt;&lt;/authors&gt;&lt;/contributors&gt;&lt;titles&gt;&lt;title&gt;Cellulose sulfuric acid as a bio-supported and recyclable solid acid catalyst for the synthesis of 5-hydroxymethylfurfural and 5-ethoxymethylfurfural from fructose&lt;/title&gt;&lt;secondary-title&gt;Cellulose&lt;/secondary-title&gt;&lt;/titles&gt;&lt;periodical&gt;&lt;full-title&gt;Cellulose&lt;/full-title&gt;&lt;/periodical&gt;&lt;pages&gt;2081-2089&lt;/pages&gt;&lt;volume&gt;20&lt;/volume&gt;&lt;number&gt;4&lt;/number&gt;&lt;dates&gt;&lt;year&gt;2013&lt;/year&gt;&lt;pub-dates&gt;&lt;date&gt;August 01&lt;/date&gt;&lt;/pub-dates&gt;&lt;/dates&gt;&lt;isbn&gt;1572-882X&lt;/isbn&gt;&lt;label&gt;Liu2013&lt;/label&gt;&lt;work-type&gt;journal article&lt;/work-type&gt;&lt;urls&gt;&lt;related-urls&gt;&lt;url&gt;https://doi.org/10.1007/s10570-013-9944-0&lt;/url&gt;&lt;/related-urls&gt;&lt;/urls&gt;&lt;electronic-resource-num&gt;10.1007/s10570-013-9944-0&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1</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Glu-Fe</w:t>
            </w:r>
            <w:r w:rsidRPr="001C0313">
              <w:rPr>
                <w:rFonts w:ascii="Times New Roman" w:hAnsi="Times New Roman"/>
                <w:sz w:val="22"/>
                <w:szCs w:val="22"/>
                <w:vertAlign w:val="subscript"/>
              </w:rPr>
              <w:t>3</w:t>
            </w:r>
            <w:r w:rsidRPr="001C0313">
              <w:rPr>
                <w:rFonts w:ascii="Times New Roman" w:hAnsi="Times New Roman"/>
                <w:sz w:val="22"/>
                <w:szCs w:val="22"/>
              </w:rPr>
              <w:t>O</w:t>
            </w:r>
            <w:r w:rsidRPr="001C0313">
              <w:rPr>
                <w:rFonts w:ascii="Times New Roman" w:hAnsi="Times New Roman"/>
                <w:sz w:val="22"/>
                <w:szCs w:val="22"/>
                <w:vertAlign w:val="subscript"/>
              </w:rPr>
              <w:t>4</w:t>
            </w:r>
            <w:r w:rsidRPr="001C0313">
              <w:rPr>
                <w:rFonts w:ascii="Times New Roman" w:hAnsi="Times New Roman"/>
                <w:sz w:val="22"/>
                <w:szCs w:val="22"/>
              </w:rPr>
              <w:t>-SO</w:t>
            </w:r>
            <w:r w:rsidRPr="001C0313">
              <w:rPr>
                <w:rFonts w:ascii="Times New Roman" w:hAnsi="Times New Roman"/>
                <w:sz w:val="22"/>
                <w:szCs w:val="22"/>
                <w:vertAlign w:val="subscript"/>
              </w:rPr>
              <w:t>3</w:t>
            </w:r>
            <w:r w:rsidRPr="001C0313">
              <w:rPr>
                <w:rFonts w:ascii="Times New Roman" w:hAnsi="Times New Roman"/>
                <w:sz w:val="22"/>
                <w:szCs w:val="22"/>
              </w:rPr>
              <w:t>H</w:t>
            </w:r>
            <w:r w:rsidRPr="001C0313">
              <w:rPr>
                <w:rFonts w:ascii="Times New Roman" w:hAnsi="Times New Roman"/>
                <w:sz w:val="22"/>
                <w:szCs w:val="22"/>
                <w:vertAlign w:val="superscript"/>
              </w:rPr>
              <w:t>m</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0.16</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28</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28</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&lt;EndNote&gt;&lt;Cite&gt;&lt;Author&gt;Thombal&lt;/Author&gt;&lt;Year&gt;2016&lt;/Year&gt;&lt;RecNum&gt;124&lt;/RecNum&gt;&lt;DisplayText&gt;&lt;style face="superscript"&gt;82&lt;/style&gt;&lt;/DisplayText&gt;&lt;record&gt;&lt;rec-number&gt;124&lt;/rec-number&gt;&lt;foreign-keys&gt;&lt;key app="EN" db-id="05xsev0sn29esre0206pzvpsrefrzd2a2f9z" timestamp="1534595935"&gt;124&lt;/key&gt;&lt;/foreign-keys&gt;&lt;ref-type name="Journal Article"&gt;17&lt;/ref-type&gt;&lt;contributors&gt;&lt;authors&gt;&lt;author&gt;Thombal, Raju S.&lt;/author&gt;&lt;author&gt;Jadhav, Vrushali H.&lt;/author&gt;&lt;/authors&gt;&lt;/contributors&gt;&lt;titles&gt;&lt;title&gt;Application of glucose derived magnetic solid acid for etherification of 5-HMF to 5-EMF, dehydration of sorbitol to isosorbide, and esterification of fatty acids&lt;/title&gt;&lt;secondary-title&gt;Tetrahedron Letters&lt;/secondary-title&gt;&lt;/titles&gt;&lt;periodical&gt;&lt;full-title&gt;Tetrahedron Letters&lt;/full-title&gt;&lt;/periodical&gt;&lt;pages&gt;4398-4400&lt;/pages&gt;&lt;volume&gt;57&lt;/volume&gt;&lt;number&gt;39&lt;/number&gt;&lt;keywords&gt;&lt;keyword&gt;Dehydration&lt;/keyword&gt;&lt;keyword&gt;Etherification&lt;/keyword&gt;&lt;keyword&gt;Esterification&lt;/keyword&gt;&lt;keyword&gt;Magnetic&lt;/keyword&gt;&lt;/keywords&gt;&lt;dates&gt;&lt;year&gt;2016&lt;/year&gt;&lt;pub-dates&gt;&lt;date&gt;2016/09/28/&lt;/date&gt;&lt;/pub-dates&gt;&lt;/dates&gt;&lt;isbn&gt;0040-4039&lt;/isbn&gt;&lt;urls&gt;&lt;related-urls&gt;&lt;url&gt;http://www.sciencedirect.com/science/article/pii/S0040403916310887&lt;/url&gt;&lt;/related-urls&gt;&lt;/urls&gt;&lt;electronic-resource-num&gt;https://doi.org/10.1016/j.tetlet.2016.08.061&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2</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0.16</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5.9</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92</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92</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&lt;EndNote&gt;&lt;Cite&gt;&lt;Author&gt;Thombal&lt;/Author&gt;&lt;Year&gt;2016&lt;/Year&gt;&lt;RecNum&gt;124&lt;/RecNum&gt;&lt;DisplayText&gt;&lt;style face="superscript"&gt;82&lt;/style&gt;&lt;/DisplayText&gt;&lt;record&gt;&lt;rec-number&gt;124&lt;/rec-number&gt;&lt;foreign-keys&gt;&lt;key app="EN" db-id="05xsev0sn29esre0206pzvpsrefrzd2a2f9z" timestamp="1534595935"&gt;124&lt;/key&gt;&lt;/foreign-keys&gt;&lt;ref-type name="Journal Article"&gt;17&lt;/ref-type&gt;&lt;contributors&gt;&lt;authors&gt;&lt;author&gt;Thombal, Raju S.&lt;/author&gt;&lt;author&gt;Jadhav, Vrushali H.&lt;/author&gt;&lt;/authors&gt;&lt;/contributors&gt;&lt;titles&gt;&lt;title&gt;Application of glucose derived magnetic solid acid for etherification of 5-HMF to 5-EMF, dehydration of sorbitol to isosorbide, and esterification of fatty acids&lt;/title&gt;&lt;secondary-title&gt;Tetrahedron Letters&lt;/secondary-title&gt;&lt;/titles&gt;&lt;periodical&gt;&lt;full-title&gt;Tetrahedron Letters&lt;/full-title&gt;&lt;/periodical&gt;&lt;pages&gt;4398-4400&lt;/pages&gt;&lt;volume&gt;57&lt;/volume&gt;&lt;number&gt;39&lt;/number&gt;&lt;keywords&gt;&lt;keyword&gt;Dehydration&lt;/keyword&gt;&lt;keyword&gt;Etherification&lt;/keyword&gt;&lt;keyword&gt;Esterification&lt;/keyword&gt;&lt;keyword&gt;Magnetic&lt;/keyword&gt;&lt;/keywords&gt;&lt;dates&gt;&lt;year&gt;2016&lt;/year&gt;&lt;pub-dates&gt;&lt;date&gt;2016/09/28/&lt;/date&gt;&lt;/pub-dates&gt;&lt;/dates&gt;&lt;isbn&gt;0040-4039&lt;/isbn&gt;&lt;urls&gt;&lt;related-urls&gt;&lt;url&gt;http://www.sciencedirect.com/science/article/pii/S0040403916310887&lt;/url&gt;&lt;/related-urls&gt;&lt;/urls&gt;&lt;electronic-resource-num&gt;https://doi.org/10.1016/j.tetlet.2016.08.061&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2</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Silica-SO</w:t>
            </w:r>
            <w:r w:rsidRPr="001C0313">
              <w:rPr>
                <w:rFonts w:ascii="Times New Roman" w:hAnsi="Times New Roman"/>
                <w:sz w:val="22"/>
                <w:szCs w:val="22"/>
                <w:vertAlign w:val="subscript"/>
              </w:rPr>
              <w:t>3</w:t>
            </w:r>
            <w:r w:rsidRPr="001C0313">
              <w:rPr>
                <w:rFonts w:ascii="Times New Roman" w:hAnsi="Times New Roman"/>
                <w:sz w:val="22"/>
                <w:szCs w:val="22"/>
              </w:rPr>
              <w:t>H</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84</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&lt;EndNote&gt;&lt;Cite&gt;&lt;Author&gt;Liu&lt;/Author&gt;&lt;Year&gt;2013&lt;/Year&gt;&lt;RecNum&gt;128&lt;/RecNum&gt;&lt;DisplayText&gt;&lt;style face="superscript"&gt;83&lt;/style&gt;&lt;/DisplayText&gt;&lt;record&gt;&lt;rec-number&gt;128&lt;/rec-number&gt;&lt;foreign-keys&gt;&lt;key app="EN" db-id="05xsev0sn29esre0206pzvpsrefrzd2a2f9z" timestamp="1534609517"&gt;128&lt;/key&gt;&lt;/foreign-keys&gt;&lt;ref-type name="Journal Article"&gt;17&lt;/ref-type&gt;&lt;contributors&gt;&lt;authors&gt;&lt;author&gt;Liu, Bing&lt;/author&gt;&lt;author&gt;Zhang, Zehui&lt;/author&gt;&lt;/authors&gt;&lt;/contributors&gt;&lt;titles&gt;&lt;title&gt;One-pot conversion of carbohydrates into 5-ethoxymethylfurfural and ethyl d-glucopyranoside in ethanol catalyzed by a silica supported sulfonic acid catalyst&lt;/title&gt;&lt;secondary-title&gt;RSC Advances&lt;/secondary-title&gt;&lt;/titles&gt;&lt;periodical&gt;&lt;full-title&gt;RSC Advances&lt;/full-title&gt;&lt;/periodical&gt;&lt;pages&gt;12313-12319&lt;/pages&gt;&lt;volume&gt;3&lt;/volume&gt;&lt;number&gt;30&lt;/number&gt;&lt;dates&gt;&lt;year&gt;2013&lt;/year&gt;&lt;/dates&gt;&lt;publisher&gt;The Royal Society of Chemistry&lt;/publisher&gt;&lt;work-type&gt;10.1039/C3RA41043A&lt;/work-type&gt;&lt;urls&gt;&lt;related-urls&gt;&lt;url&gt;http://dx.doi.org/10.1039/C3RA41043A&lt;/url&gt;&lt;/related-urls&gt;&lt;/urls&gt;&lt;electronic-resource-num&gt;10.1039/C3RA41043A&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3</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81</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96</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&lt;EndNote&gt;&lt;Cite&gt;&lt;Author&gt;Liu&lt;/Author&gt;&lt;Year&gt;2013&lt;/Year&gt;&lt;RecNum&gt;128&lt;/RecNum&gt;&lt;DisplayText&gt;&lt;style face="superscript"&gt;83&lt;/style&gt;&lt;/DisplayText&gt;&lt;record&gt;&lt;rec-number&gt;128&lt;/rec-number&gt;&lt;foreign-keys&gt;&lt;key app="EN" db-id="05xsev0sn29esre0206pzvpsrefrzd2a2f9z" timestamp="1534609517"&gt;128&lt;/key&gt;&lt;/foreign-keys&gt;&lt;ref-type name="Journal Article"&gt;17&lt;/ref-type&gt;&lt;contributors&gt;&lt;authors&gt;&lt;author&gt;Liu, Bing&lt;/author&gt;&lt;author&gt;Zhang, Zehui&lt;/author&gt;&lt;/authors&gt;&lt;/contributors&gt;&lt;titles&gt;&lt;title&gt;One-pot conversion of carbohydrates into 5-ethoxymethylfurfural and ethyl d-glucopyranoside in ethanol catalyzed by a silica supported sulfonic acid catalyst&lt;/title&gt;&lt;secondary-title&gt;RSC Advances&lt;/secondary-title&gt;&lt;/titles&gt;&lt;periodical&gt;&lt;full-title&gt;RSC Advances&lt;/full-title&gt;&lt;/periodical&gt;&lt;pages&gt;12313-12319&lt;/pages&gt;&lt;volume&gt;3&lt;/volume&gt;&lt;number&gt;30&lt;/number&gt;&lt;dates&gt;&lt;year&gt;2013&lt;/year&gt;&lt;/dates&gt;&lt;publisher&gt;The Royal Society of Chemistry&lt;/publisher&gt;&lt;work-type&gt;10.1039/C3RA41043A&lt;/work-type&gt;&lt;urls&gt;&lt;related-urls&gt;&lt;url&gt;http://dx.doi.org/10.1039/C3RA41043A&lt;/url&gt;&lt;/related-urls&gt;&lt;/urls&gt;&lt;electronic-resource-num&gt;10.1039/C3RA41043A&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3</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98</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62</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&lt;EndNote&gt;&lt;Cite&gt;&lt;Author&gt;Liu&lt;/Author&gt;&lt;Year&gt;2013&lt;/Year&gt;&lt;RecNum&gt;128&lt;/RecNum&gt;&lt;DisplayText&gt;&lt;style face="superscript"&gt;83&lt;/style&gt;&lt;/DisplayText&gt;&lt;record&gt;&lt;rec-number&gt;128&lt;/rec-number&gt;&lt;foreign-keys&gt;&lt;key app="EN" db-id="05xsev0sn29esre0206pzvpsrefrzd2a2f9z" timestamp="1534609517"&gt;128&lt;/key&gt;&lt;/foreign-keys&gt;&lt;ref-type name="Journal Article"&gt;17&lt;/ref-type&gt;&lt;contributors&gt;&lt;authors&gt;&lt;author&gt;Liu, Bing&lt;/author&gt;&lt;author&gt;Zhang, Zehui&lt;/author&gt;&lt;/authors&gt;&lt;/contributors&gt;&lt;titles&gt;&lt;title&gt;One-pot conversion of carbohydrates into 5-ethoxymethylfurfural and ethyl d-glucopyranoside in ethanol catalyzed by a silica supported sulfonic acid catalyst&lt;/title&gt;&lt;secondary-title&gt;RSC Advances&lt;/secondary-title&gt;&lt;/titles&gt;&lt;periodical&gt;&lt;full-title&gt;RSC Advances&lt;/full-title&gt;&lt;/periodical&gt;&lt;pages&gt;12313-12319&lt;/pages&gt;&lt;volume&gt;3&lt;/volume&gt;&lt;number&gt;30&lt;/number&gt;&lt;dates&gt;&lt;year&gt;2013&lt;/year&gt;&lt;/dates&gt;&lt;publisher&gt;The Royal Society of Chemistry&lt;/publisher&gt;&lt;work-type&gt;10.1039/C3RA41043A&lt;/work-type&gt;&lt;urls&gt;&lt;related-urls&gt;&lt;url&gt;http://dx.doi.org/10.1039/C3RA41043A&lt;/url&gt;&lt;/related-urls&gt;&lt;/urls&gt;&lt;electronic-resource-num&gt;10.1039/C3RA41043A&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3</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61</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&lt;EndNote&gt;&lt;Cite&gt;&lt;Author&gt;Balakrishnan&lt;/Author&gt;&lt;Year&gt;2012&lt;/Year&gt;&lt;RecNum&gt;50&lt;/RecNum&gt;&lt;DisplayText&gt;&lt;style face="superscript"&gt;71&lt;/style&gt;&lt;/DisplayText&gt;&lt;record&gt;&lt;rec-number&gt;50&lt;/rec-number&gt;&lt;foreign-keys&gt;&lt;key app="EN" db-id="p0ewse2f6xp0eretva45e52ir2wxzerfewaw" timestamp="1549832251"&gt;50&lt;/key&gt;&lt;/foreign-keys&gt;&lt;ref-type name="Journal Article"&gt;17&lt;/ref-type&gt;&lt;contributors&gt;&lt;authors&gt;&lt;author&gt;Balakrishnan, Madhesan&lt;/author&gt;&lt;author&gt;Sacia, Eric R.&lt;/author&gt;&lt;author&gt;Bell, Alexis T.&lt;/author&gt;&lt;/authors&gt;&lt;/contributors&gt;&lt;titles&gt;&lt;title&gt;Etherification and reductive etherification of 5-(hydroxymethyl)furfural: 5-(alkoxymethyl)furfurals and 2,5-bis(alkoxymethyl)furans as potential bio-diesel candidates&lt;/title&gt;&lt;secondary-title&gt;Green Chemistry&lt;/secondary-title&gt;&lt;/titles&gt;&lt;periodical&gt;&lt;full-title&gt;Green Chemistry&lt;/full-title&gt;&lt;/periodical&gt;&lt;pages&gt;1626-1634&lt;/pages&gt;&lt;volume&gt;14&lt;/volume&gt;&lt;number&gt;6&lt;/number&gt;&lt;dates&gt;&lt;year&gt;2012&lt;/year&gt;&lt;/dates&gt;&lt;publisher&gt;The Royal Society of Chemistry&lt;/publisher&gt;&lt;isbn&gt;1463-9262&lt;/isbn&gt;&lt;work-type&gt;10.1039/C2GC35102A&lt;/work-type&gt;&lt;urls&gt;&lt;related-urls&gt;&lt;url&gt;http://dx.doi.org/10.1039/C2GC35102A&lt;/url&gt;&lt;/related-urls&gt;&lt;/urls&gt;&lt;electronic-resource-num&gt;10.1039/C2GC35102A&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1</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Fe</w:t>
            </w:r>
            <w:r w:rsidRPr="001C0313">
              <w:rPr>
                <w:rFonts w:ascii="Times New Roman" w:hAnsi="Times New Roman"/>
                <w:sz w:val="22"/>
                <w:szCs w:val="22"/>
                <w:vertAlign w:val="subscript"/>
              </w:rPr>
              <w:t>3</w:t>
            </w:r>
            <w:r w:rsidRPr="001C0313">
              <w:rPr>
                <w:rFonts w:ascii="Times New Roman" w:hAnsi="Times New Roman"/>
                <w:sz w:val="22"/>
                <w:szCs w:val="22"/>
              </w:rPr>
              <w:t>O</w:t>
            </w:r>
            <w:r w:rsidRPr="001C0313">
              <w:rPr>
                <w:rFonts w:ascii="Times New Roman" w:hAnsi="Times New Roman"/>
                <w:sz w:val="22"/>
                <w:szCs w:val="22"/>
                <w:vertAlign w:val="subscript"/>
              </w:rPr>
              <w:t>4</w:t>
            </w:r>
            <w:r w:rsidRPr="001C0313">
              <w:rPr>
                <w:rFonts w:ascii="Times New Roman" w:hAnsi="Times New Roman"/>
                <w:sz w:val="22"/>
                <w:szCs w:val="22"/>
              </w:rPr>
              <w:t>@C-SO</w:t>
            </w:r>
            <w:r w:rsidRPr="001C0313">
              <w:rPr>
                <w:rFonts w:ascii="Times New Roman" w:hAnsi="Times New Roman"/>
                <w:sz w:val="22"/>
                <w:szCs w:val="22"/>
                <w:vertAlign w:val="subscript"/>
              </w:rPr>
              <w:t>3</w:t>
            </w:r>
            <w:r w:rsidRPr="001C0313">
              <w:rPr>
                <w:rFonts w:ascii="Times New Roman" w:hAnsi="Times New Roman"/>
                <w:sz w:val="22"/>
                <w:szCs w:val="22"/>
              </w:rPr>
              <w:t>H</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5.9</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86</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&lt;EndNote&gt;&lt;Cite&gt;&lt;Author&gt;Yao&lt;/Author&gt;&lt;Year&gt;2016&lt;/Year&gt;&lt;RecNum&gt;118&lt;/RecNum&gt;&lt;DisplayText&gt;&lt;style face="superscript"&gt;77&lt;/style&gt;&lt;/DisplayText&gt;&lt;record&gt;&lt;rec-number&gt;118&lt;/rec-number&gt;&lt;foreign-keys&gt;&lt;key app="EN" db-id="05xsev0sn29esre0206pzvpsrefrzd2a2f9z" timestamp="1534547851"&gt;118&lt;/key&gt;&lt;/foreign-keys&gt;&lt;ref-type name="Journal Article"&gt;17&lt;/ref-type&gt;&lt;contributors&gt;&lt;authors&gt;&lt;author&gt;Yao, Y.&lt;/author&gt;&lt;author&gt;Gu, Z.&lt;/author&gt;&lt;author&gt;Wang, Y.&lt;/author&gt;&lt;author&gt;Wang, H.-J.&lt;/author&gt;&lt;author&gt;Li, W.&lt;/author&gt;&lt;/authors&gt;&lt;/contributors&gt;&lt;titles&gt;&lt;title&gt;Magnetically-recoverable carbonaceous material: An efficient catalyst for the synthesis of 5-hydroxymethylfurfural and 5-ethoxymethylfurfural from carbohydrates&lt;/title&gt;&lt;secondary-title&gt;Russian Journal of General Chemistry&lt;/secondary-title&gt;&lt;/titles&gt;&lt;periodical&gt;&lt;full-title&gt;Russian Journal of General Chemistry&lt;/full-title&gt;&lt;/periodical&gt;&lt;pages&gt;1698-1704&lt;/pages&gt;&lt;volume&gt;86&lt;/volume&gt;&lt;number&gt;7&lt;/number&gt;&lt;dates&gt;&lt;year&gt;2016&lt;/year&gt;&lt;pub-dates&gt;&lt;date&gt;July 01&lt;/date&gt;&lt;/pub-dates&gt;&lt;/dates&gt;&lt;isbn&gt;1608-3350&lt;/isbn&gt;&lt;label&gt;Yao2016&lt;/label&gt;&lt;work-type&gt;journal article&lt;/work-type&gt;&lt;urls&gt;&lt;related-urls&gt;&lt;url&gt;https://doi.org/10.1134/S1070363216070276&lt;/url&gt;&lt;/related-urls&gt;&lt;/urls&gt;&lt;electronic-resource-num&gt;10.1134/s1070363216070276&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7</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19.6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95</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88</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88</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&lt;EndNote&gt;&lt;Cite&gt;&lt;Author&gt;Yuan&lt;/Author&gt;&lt;Year&gt;2015&lt;/Year&gt;&lt;RecNum&gt;129&lt;/RecNum&gt;&lt;DisplayText&gt;&lt;style face="superscript"&gt;84&lt;/style&gt;&lt;/DisplayText&gt;&lt;record&gt;&lt;rec-number&gt;129&lt;/rec-number&gt;&lt;foreign-keys&gt;&lt;key app="EN" db-id="05xsev0sn29esre0206pzvpsrefrzd2a2f9z" timestamp="1534610358"&gt;129&lt;/key&gt;&lt;/foreign-keys&gt;&lt;ref-type name="Journal Article"&gt;17&lt;/ref-type&gt;&lt;contributors&gt;&lt;authors&gt;&lt;author&gt;Yuan, Ziliang&lt;/author&gt;&lt;author&gt;Zhang, Zehui&lt;/author&gt;&lt;author&gt;Zheng, Judun&lt;/author&gt;&lt;author&gt;Lin, Jintao&lt;/author&gt;&lt;/authors&gt;&lt;/contributors&gt;&lt;titles&gt;&lt;title&gt;Efficient synthesis of promising liquid fuels 5-ethoxymethylfurfural from carbohydrates&lt;/title&gt;&lt;secondary-title&gt;Fuel&lt;/secondary-title&gt;&lt;/titles&gt;&lt;periodical&gt;&lt;full-title&gt;Fuel&lt;/full-title&gt;&lt;/periodical&gt;&lt;pages&gt;236-242&lt;/pages&gt;&lt;volume&gt;150&lt;/volume&gt;&lt;keywords&gt;&lt;keyword&gt;5-Hydroxymethylfurfural&lt;/keyword&gt;&lt;keyword&gt;5-Ethoxymethylfurfural&lt;/keyword&gt;&lt;keyword&gt;Carbohydrates&lt;/keyword&gt;&lt;keyword&gt;Liquid biofuels&lt;/keyword&gt;&lt;keyword&gt;Magnetic acid catalyst&lt;/keyword&gt;&lt;/keywords&gt;&lt;dates&gt;&lt;year&gt;2015&lt;/year&gt;&lt;pub-dates&gt;&lt;date&gt;2015/06/15/&lt;/date&gt;&lt;/pub-dates&gt;&lt;/dates&gt;&lt;isbn&gt;0016-2361&lt;/isbn&gt;&lt;urls&gt;&lt;related-urls&gt;&lt;url&gt;http://www.sciencedirect.com/science/article/pii/S0016236115001611&lt;/url&gt;&lt;/related-urls&gt;&lt;/urls&gt;&lt;electronic-resource-num&gt;https://doi.org/10.1016/j.fuel.2015.02.020&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4</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19.6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98</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94</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&lt;EndNote&gt;&lt;Cite&gt;&lt;Author&gt;Yuan&lt;/Author&gt;&lt;Year&gt;2015&lt;/Year&gt;&lt;RecNum&gt;129&lt;/RecNum&gt;&lt;DisplayText&gt;&lt;style face="superscript"&gt;84&lt;/style&gt;&lt;/DisplayText&gt;&lt;record&gt;&lt;rec-number&gt;129&lt;/rec-number&gt;&lt;foreign-keys&gt;&lt;key app="EN" db-id="05xsev0sn29esre0206pzvpsrefrzd2a2f9z" timestamp="1534610358"&gt;129&lt;/key&gt;&lt;/foreign-keys&gt;&lt;ref-type name="Journal Article"&gt;17&lt;/ref-type&gt;&lt;contributors&gt;&lt;authors&gt;&lt;author&gt;Yuan, Ziliang&lt;/author&gt;&lt;author&gt;Zhang, Zehui&lt;/author&gt;&lt;author&gt;Zheng, Judun&lt;/author&gt;&lt;author&gt;Lin, Jintao&lt;/author&gt;&lt;/authors&gt;&lt;/contributors&gt;&lt;titles&gt;&lt;title&gt;Efficient synthesis of promising liquid fuels 5-ethoxymethylfurfural from carbohydrates&lt;/title&gt;&lt;secondary-title&gt;Fuel&lt;/secondary-title&gt;&lt;/titles&gt;&lt;periodical&gt;&lt;full-title&gt;Fuel&lt;/full-title&gt;&lt;/periodical&gt;&lt;pages&gt;236-242&lt;/pages&gt;&lt;volume&gt;150&lt;/volume&gt;&lt;keywords&gt;&lt;keyword&gt;5-Hydroxymethylfurfural&lt;/keyword&gt;&lt;keyword&gt;5-Ethoxymethylfurfural&lt;/keyword&gt;&lt;keyword&gt;Carbohydrates&lt;/keyword&gt;&lt;keyword&gt;Liquid biofuels&lt;/keyword&gt;&lt;keyword&gt;Magnetic acid catalyst&lt;/keyword&gt;&lt;/keywords&gt;&lt;dates&gt;&lt;year&gt;2015&lt;/year&gt;&lt;pub-dates&gt;&lt;date&gt;2015/06/15/&lt;/date&gt;&lt;/pub-dates&gt;&lt;/dates&gt;&lt;isbn&gt;0016-2361&lt;/isbn&gt;&lt;urls&gt;&lt;related-urls&gt;&lt;url&gt;http://www.sciencedirect.com/science/article/pii/S0016236115001611&lt;/url&gt;&lt;/related-urls&gt;&lt;/urls&gt;&lt;electronic-resource-num&gt;https://doi.org/10.1016/j.fuel.2015.02.020&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4</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Fe</w:t>
            </w:r>
            <w:r w:rsidRPr="001C0313">
              <w:rPr>
                <w:rFonts w:ascii="Times New Roman" w:hAnsi="Times New Roman"/>
                <w:sz w:val="22"/>
                <w:szCs w:val="22"/>
                <w:vertAlign w:val="subscript"/>
              </w:rPr>
              <w:t>3</w:t>
            </w:r>
            <w:r w:rsidRPr="001C0313">
              <w:rPr>
                <w:rFonts w:ascii="Times New Roman" w:hAnsi="Times New Roman"/>
                <w:sz w:val="22"/>
                <w:szCs w:val="22"/>
              </w:rPr>
              <w:t>O</w:t>
            </w:r>
            <w:r w:rsidRPr="001C0313">
              <w:rPr>
                <w:rFonts w:ascii="Times New Roman" w:hAnsi="Times New Roman"/>
                <w:sz w:val="22"/>
                <w:szCs w:val="22"/>
                <w:vertAlign w:val="subscript"/>
              </w:rPr>
              <w:t>4</w:t>
            </w:r>
            <w:r w:rsidRPr="001C0313">
              <w:rPr>
                <w:rFonts w:ascii="Times New Roman" w:hAnsi="Times New Roman"/>
                <w:sz w:val="22"/>
                <w:szCs w:val="22"/>
              </w:rPr>
              <w:t>@SiO</w:t>
            </w:r>
            <w:r w:rsidRPr="001C0313">
              <w:rPr>
                <w:rFonts w:ascii="Times New Roman" w:hAnsi="Times New Roman"/>
                <w:sz w:val="22"/>
                <w:szCs w:val="22"/>
                <w:vertAlign w:val="subscript"/>
              </w:rPr>
              <w:t>2</w:t>
            </w:r>
            <w:r w:rsidRPr="001C0313">
              <w:rPr>
                <w:rFonts w:ascii="Times New Roman" w:hAnsi="Times New Roman"/>
                <w:sz w:val="22"/>
                <w:szCs w:val="22"/>
              </w:rPr>
              <w:t>-SO</w:t>
            </w:r>
            <w:r w:rsidRPr="001C0313">
              <w:rPr>
                <w:rFonts w:ascii="Times New Roman" w:hAnsi="Times New Roman"/>
                <w:sz w:val="22"/>
                <w:szCs w:val="22"/>
                <w:vertAlign w:val="subscript"/>
              </w:rPr>
              <w:t>3</w:t>
            </w:r>
            <w:r w:rsidRPr="001C0313">
              <w:rPr>
                <w:rFonts w:ascii="Times New Roman" w:hAnsi="Times New Roman"/>
                <w:sz w:val="22"/>
                <w:szCs w:val="22"/>
              </w:rPr>
              <w:t>H</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19.6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89</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&lt;EndNote&gt;&lt;Cite&gt;&lt;Author&gt;Zhang&lt;/Author&gt;&lt;Year&gt;2014&lt;/Year&gt;&lt;RecNum&gt;119&lt;/RecNum&gt;&lt;DisplayText&gt;&lt;style face="superscript"&gt;85&lt;/style&gt;&lt;/DisplayText&gt;&lt;record&gt;&lt;rec-number&gt;119&lt;/rec-number&gt;&lt;foreign-keys&gt;&lt;key app="EN" db-id="05xsev0sn29esre0206pzvpsrefrzd2a2f9z" timestamp="1534547962"&gt;119&lt;/key&gt;&lt;/foreign-keys&gt;&lt;ref-type name="Journal Article"&gt;17&lt;/ref-type&gt;&lt;contributors&gt;&lt;authors&gt;&lt;author&gt;Zhang, Zehui&lt;/author&gt;&lt;author&gt;Wang, Yimei&lt;/author&gt;&lt;author&gt;Fang, Zhongfeng&lt;/author&gt;&lt;author&gt;Liu, Bing&lt;/author&gt;&lt;/authors&gt;&lt;/contributors&gt;&lt;titles&gt;&lt;title&gt;Synthesis of 5-Ethoxymethylfurfural from Fructose and Inulin Catalyzed by a Magnetically Recoverable Acid Catalyst&lt;/title&gt;&lt;secondary-title&gt;ChemPlusChem&lt;/secondary-title&gt;&lt;/titles&gt;&lt;periodical&gt;&lt;full-title&gt;ChemPlusChem&lt;/full-title&gt;&lt;/periodical&gt;&lt;pages&gt;233-240&lt;/pages&gt;&lt;volume&gt;79&lt;/volume&gt;&lt;number&gt;2&lt;/number&gt;&lt;dates&gt;&lt;year&gt;2014&lt;/year&gt;&lt;/dates&gt;&lt;urls&gt;&lt;related-urls&gt;&lt;url&gt;https://onlinelibrary.wiley.com/doi/abs/10.1002/cplu.201300301&lt;/url&gt;&lt;/related-urls&gt;&lt;/urls&gt;&lt;electronic-resource-num&gt;doi:10.1002/cplu.201300301&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5</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19.6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67</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91</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&lt;EndNote&gt;&lt;Cite&gt;&lt;Author&gt;Zhang&lt;/Author&gt;&lt;Year&gt;2014&lt;/Year&gt;&lt;RecNum&gt;119&lt;/RecNum&gt;&lt;DisplayText&gt;&lt;style face="superscript"&gt;85&lt;/style&gt;&lt;/DisplayText&gt;&lt;record&gt;&lt;rec-number&gt;119&lt;/rec-number&gt;&lt;foreign-keys&gt;&lt;key app="EN" db-id="05xsev0sn29esre0206pzvpsrefrzd2a2f9z" timestamp="1534547962"&gt;119&lt;/key&gt;&lt;/foreign-keys&gt;&lt;ref-type name="Journal Article"&gt;17&lt;/ref-type&gt;&lt;contributors&gt;&lt;authors&gt;&lt;author&gt;Zhang, Zehui&lt;/author&gt;&lt;author&gt;Wang, Yimei&lt;/author&gt;&lt;author&gt;Fang, Zhongfeng&lt;/author&gt;&lt;author&gt;Liu, Bing&lt;/author&gt;&lt;/authors&gt;&lt;/contributors&gt;&lt;titles&gt;&lt;title&gt;Synthesis of 5-Ethoxymethylfurfural from Fructose and Inulin Catalyzed by a Magnetically Recoverable Acid Catalyst&lt;/title&gt;&lt;secondary-title&gt;ChemPlusChem&lt;/secondary-title&gt;&lt;/titles&gt;&lt;periodical&gt;&lt;full-title&gt;ChemPlusChem&lt;/full-title&gt;&lt;/periodical&gt;&lt;pages&gt;233-240&lt;/pages&gt;&lt;volume&gt;79&lt;/volume&gt;&lt;number&gt;2&lt;/number&gt;&lt;dates&gt;&lt;year&gt;2014&lt;/year&gt;&lt;/dates&gt;&lt;urls&gt;&lt;related-urls&gt;&lt;url&gt;https://onlinelibrary.wiley.com/doi/abs/10.1002/cplu.201300301&lt;/url&gt;&lt;/related-urls&gt;&lt;/urls&gt;&lt;electronic-resource-num&gt;doi:10.1002/cplu.201300301&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5</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lang w:val="de-DE"/>
              </w:rPr>
            </w:pPr>
            <w:r w:rsidRPr="001C0313">
              <w:rPr>
                <w:rFonts w:ascii="Times New Roman" w:eastAsia="AdvOT999035f4" w:hAnsi="Times New Roman"/>
                <w:sz w:val="22"/>
                <w:szCs w:val="22"/>
                <w:lang w:val="de-DE"/>
              </w:rPr>
              <w:t>Fe</w:t>
            </w:r>
            <w:r w:rsidRPr="001C0313">
              <w:rPr>
                <w:rFonts w:ascii="Times New Roman" w:eastAsia="AdvOT999035f4" w:hAnsi="Times New Roman"/>
                <w:sz w:val="22"/>
                <w:szCs w:val="22"/>
                <w:vertAlign w:val="subscript"/>
                <w:lang w:val="de-DE"/>
              </w:rPr>
              <w:t>3</w:t>
            </w:r>
            <w:r w:rsidRPr="001C0313">
              <w:rPr>
                <w:rFonts w:ascii="Times New Roman" w:eastAsia="AdvOT999035f4" w:hAnsi="Times New Roman"/>
                <w:sz w:val="22"/>
                <w:szCs w:val="22"/>
                <w:lang w:val="de-DE"/>
              </w:rPr>
              <w:t>O</w:t>
            </w:r>
            <w:r w:rsidRPr="001C0313">
              <w:rPr>
                <w:rFonts w:ascii="Times New Roman" w:eastAsia="AdvOT999035f4" w:hAnsi="Times New Roman"/>
                <w:sz w:val="22"/>
                <w:szCs w:val="22"/>
                <w:vertAlign w:val="subscript"/>
                <w:lang w:val="de-DE"/>
              </w:rPr>
              <w:t>4</w:t>
            </w:r>
            <w:r w:rsidRPr="001C0313">
              <w:rPr>
                <w:rFonts w:ascii="Times New Roman" w:eastAsia="AdvOT999035f4" w:hAnsi="Times New Roman"/>
                <w:sz w:val="22"/>
                <w:szCs w:val="22"/>
                <w:lang w:val="de-DE"/>
              </w:rPr>
              <w:t>@SiO</w:t>
            </w:r>
            <w:r w:rsidRPr="001C0313">
              <w:rPr>
                <w:rFonts w:ascii="Times New Roman" w:eastAsia="AdvOT999035f4" w:hAnsi="Times New Roman"/>
                <w:sz w:val="22"/>
                <w:szCs w:val="22"/>
                <w:vertAlign w:val="subscript"/>
                <w:lang w:val="de-DE"/>
              </w:rPr>
              <w:t>2</w:t>
            </w:r>
            <w:r w:rsidRPr="001C0313">
              <w:rPr>
                <w:rFonts w:ascii="Times New Roman" w:eastAsia="AdvOT999035f4" w:hAnsi="Times New Roman"/>
                <w:sz w:val="22"/>
                <w:szCs w:val="22"/>
                <w:lang w:val="de-DE"/>
              </w:rPr>
              <w:t>-SH-Im-HSO</w:t>
            </w:r>
            <w:r w:rsidRPr="001C0313">
              <w:rPr>
                <w:rFonts w:ascii="Times New Roman" w:eastAsia="AdvOT999035f4" w:hAnsi="Times New Roman"/>
                <w:sz w:val="22"/>
                <w:szCs w:val="22"/>
                <w:vertAlign w:val="subscript"/>
                <w:lang w:val="de-DE"/>
              </w:rPr>
              <w:t>4</w:t>
            </w:r>
            <w:r w:rsidRPr="001C0313">
              <w:rPr>
                <w:rFonts w:ascii="Times New Roman" w:eastAsia="AdvOT999035f4" w:hAnsi="Times New Roman"/>
                <w:sz w:val="22"/>
                <w:szCs w:val="22"/>
                <w:vertAlign w:val="superscript"/>
                <w:lang w:val="de-DE"/>
              </w:rPr>
              <w:t>n</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19.6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89</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83</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87</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&lt;EndNote&gt;&lt;Cite&gt;&lt;Author&gt;Yin&lt;/Author&gt;&lt;Year&gt;2015&lt;/Year&gt;&lt;RecNum&gt;116&lt;/RecNum&gt;&lt;DisplayText&gt;&lt;style face="superscript"&gt;86&lt;/style&gt;&lt;/DisplayText&gt;&lt;record&gt;&lt;rec-number&gt;116&lt;/rec-number&gt;&lt;foreign-keys&gt;&lt;key app="EN" db-id="05xsev0sn29esre0206pzvpsrefrzd2a2f9z" timestamp="1534547592"&gt;116&lt;/key&gt;&lt;/foreign-keys&gt;&lt;ref-type name="Journal Article"&gt;17&lt;/ref-type&gt;&lt;contributors&gt;&lt;authors&gt;&lt;author&gt;Yin, Shanshan&lt;/author&gt;&lt;author&gt;Sun, Jie&lt;/author&gt;&lt;author&gt;Liu, Bing&lt;/author&gt;&lt;author&gt;Zhang, Zehui&lt;/author&gt;&lt;/authors&gt;&lt;/contributors&gt;&lt;titles&gt;&lt;title&gt;Magnetic material grafted cross-linked imidazolium based polyionic liquids: an efficient acid catalyst for the synthesis of promising liquid fuel 5-ethoxymethylfurfural from carbohydrates&lt;/title&gt;&lt;secondary-title&gt;Journal of Materials Chemistry A&lt;/secondary-title&gt;&lt;/titles&gt;&lt;periodical&gt;&lt;full-title&gt;Journal of Materials Chemistry A&lt;/full-title&gt;&lt;/periodical&gt;&lt;pages&gt;4992-4999&lt;/pages&gt;&lt;volume&gt;3&lt;/volume&gt;&lt;number&gt;9&lt;/number&gt;&lt;dates&gt;&lt;year&gt;2015&lt;/year&gt;&lt;/dates&gt;&lt;publisher&gt;The Royal Society of Chemistry&lt;/publisher&gt;&lt;isbn&gt;2050-7488&lt;/isbn&gt;&lt;work-type&gt;10.1039/C4TA06135G&lt;/work-type&gt;&lt;urls&gt;&lt;related-urls&gt;&lt;url&gt;http://dx.doi.org/10.1039/C4TA06135G&lt;/url&gt;&lt;/related-urls&gt;&lt;/urls&gt;&lt;electronic-resource-num&gt;10.1039/C4TA06135G&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6</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eastAsia="AdvOT999035f4"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19.6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98</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82</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96</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&lt;EndNote&gt;&lt;Cite&gt;&lt;Author&gt;Yin&lt;/Author&gt;&lt;Year&gt;2015&lt;/Year&gt;&lt;RecNum&gt;116&lt;/RecNum&gt;&lt;DisplayText&gt;&lt;style face="superscript"&gt;86&lt;/style&gt;&lt;/DisplayText&gt;&lt;record&gt;&lt;rec-number&gt;116&lt;/rec-number&gt;&lt;foreign-keys&gt;&lt;key app="EN" db-id="05xsev0sn29esre0206pzvpsrefrzd2a2f9z" timestamp="1534547592"&gt;116&lt;/key&gt;&lt;/foreign-keys&gt;&lt;ref-type name="Journal Article"&gt;17&lt;/ref-type&gt;&lt;contributors&gt;&lt;authors&gt;&lt;author&gt;Yin, Shanshan&lt;/author&gt;&lt;author&gt;Sun, Jie&lt;/author&gt;&lt;author&gt;Liu, Bing&lt;/author&gt;&lt;author&gt;Zhang, Zehui&lt;/author&gt;&lt;/authors&gt;&lt;/contributors&gt;&lt;titles&gt;&lt;title&gt;Magnetic material grafted cross-linked imidazolium based polyionic liquids: an efficient acid catalyst for the synthesis of promising liquid fuel 5-ethoxymethylfurfural from carbohydrates&lt;/title&gt;&lt;secondary-title&gt;Journal of Materials Chemistry A&lt;/secondary-title&gt;&lt;/titles&gt;&lt;periodical&gt;&lt;full-title&gt;Journal of Materials Chemistry A&lt;/full-title&gt;&lt;/periodical&gt;&lt;pages&gt;4992-4999&lt;/pages&gt;&lt;volume&gt;3&lt;/volume&gt;&lt;number&gt;9&lt;/number&gt;&lt;dates&gt;&lt;year&gt;2015&lt;/year&gt;&lt;/dates&gt;&lt;publisher&gt;The Royal Society of Chemistry&lt;/publisher&gt;&lt;isbn&gt;2050-7488&lt;/isbn&gt;&lt;work-type&gt;10.1039/C4TA06135G&lt;/work-type&gt;&lt;urls&gt;&lt;related-urls&gt;&lt;url&gt;http://dx.doi.org/10.1039/C4TA06135G&lt;/url&gt;&lt;/related-urls&gt;&lt;/urls&gt;&lt;electronic-resource-num&gt;10.1039/C4TA06135G&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6</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LS-SO</w:t>
            </w:r>
            <w:r w:rsidRPr="001C0313">
              <w:rPr>
                <w:rFonts w:ascii="Times New Roman" w:hAnsi="Times New Roman"/>
                <w:sz w:val="22"/>
                <w:szCs w:val="22"/>
                <w:vertAlign w:val="subscript"/>
              </w:rPr>
              <w:t>3</w:t>
            </w:r>
            <w:r w:rsidRPr="001C0313">
              <w:rPr>
                <w:rFonts w:ascii="Times New Roman" w:hAnsi="Times New Roman"/>
                <w:sz w:val="22"/>
                <w:szCs w:val="22"/>
              </w:rPr>
              <w:t>H</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6.5</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86</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&lt;EndNote&gt;&lt;Cite&gt;&lt;Author&gt;Yu&lt;/Author&gt;&lt;Year&gt;2018&lt;/Year&gt;&lt;RecNum&gt;130&lt;/RecNum&gt;&lt;DisplayText&gt;&lt;style face="superscript"&gt;87&lt;/style&gt;&lt;/DisplayText&gt;&lt;record&gt;&lt;rec-number&gt;130&lt;/rec-number&gt;&lt;foreign-keys&gt;&lt;key app="EN" db-id="05xsev0sn29esre0206pzvpsrefrzd2a2f9z" timestamp="1534612784"&gt;130&lt;/key&gt;&lt;/foreign-keys&gt;&lt;ref-type name="Journal Article"&gt;17&lt;/ref-type&gt;&lt;contributors&gt;&lt;authors&gt;&lt;author&gt;Yu, Xin&lt;/author&gt;&lt;author&gt;Peng, Lincai&lt;/author&gt;&lt;author&gt;Gao, Xueying&lt;/author&gt;&lt;author&gt;He, Liang&lt;/author&gt;&lt;author&gt;Chen, Keli&lt;/author&gt;&lt;/authors&gt;&lt;/contributors&gt;&lt;titles&gt;&lt;title&gt;One-step fabrication of carbonaceous solid acid derived from lignosulfonate for the synthesis of biobased furan derivatives&lt;/title&gt;&lt;secondary-title&gt;RSC Advances&lt;/secondary-title&gt;&lt;/titles&gt;&lt;periodical&gt;&lt;full-title&gt;RSC Advances&lt;/full-title&gt;&lt;/periodical&gt;&lt;pages&gt;15762-15772&lt;/pages&gt;&lt;volume&gt;8&lt;/volume&gt;&lt;number&gt;28&lt;/number&gt;&lt;dates&gt;&lt;year&gt;2018&lt;/year&gt;&lt;/dates&gt;&lt;publisher&gt;The Royal Society of Chemistry&lt;/publisher&gt;&lt;work-type&gt;10.1039/C8RA02056F&lt;/work-type&gt;&lt;urls&gt;&lt;related-urls&gt;&lt;url&gt;http://dx.doi.org/10.1039/C8RA02056F&lt;/url&gt;&lt;/related-urls&gt;&lt;/urls&gt;&lt;electronic-resource-num&gt;10.1039/C8RA02056F&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7</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6.5</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&lt;EndNote&gt;&lt;Cite&gt;&lt;Author&gt;Yu&lt;/Author&gt;&lt;Year&gt;2018&lt;/Year&gt;&lt;RecNum&gt;130&lt;/RecNum&gt;&lt;DisplayText&gt;&lt;style face="superscript"&gt;87&lt;/style&gt;&lt;/DisplayText&gt;&lt;record&gt;&lt;rec-number&gt;130&lt;/rec-number&gt;&lt;foreign-keys&gt;&lt;key app="EN" db-id="05xsev0sn29esre0206pzvpsrefrzd2a2f9z" timestamp="1534612784"&gt;130&lt;/key&gt;&lt;/foreign-keys&gt;&lt;ref-type name="Journal Article"&gt;17&lt;/ref-type&gt;&lt;contributors&gt;&lt;authors&gt;&lt;author&gt;Yu, Xin&lt;/author&gt;&lt;author&gt;Peng, Lincai&lt;/author&gt;&lt;author&gt;Gao, Xueying&lt;/author&gt;&lt;author&gt;He, Liang&lt;/author&gt;&lt;author&gt;Chen, Keli&lt;/author&gt;&lt;/authors&gt;&lt;/contributors&gt;&lt;titles&gt;&lt;title&gt;One-step fabrication of carbonaceous solid acid derived from lignosulfonate for the synthesis of biobased furan derivatives&lt;/title&gt;&lt;secondary-title&gt;RSC Advances&lt;/secondary-title&gt;&lt;/titles&gt;&lt;periodical&gt;&lt;full-title&gt;RSC Advances&lt;/full-title&gt;&lt;/periodical&gt;&lt;pages&gt;15762-15772&lt;/pages&gt;&lt;volume&gt;8&lt;/volume&gt;&lt;number&gt;28&lt;/number&gt;&lt;dates&gt;&lt;year&gt;2018&lt;/year&gt;&lt;/dates&gt;&lt;publisher&gt;The Royal Society of Chemistry&lt;/publisher&gt;&lt;work-type&gt;10.1039/C8RA02056F&lt;/work-type&gt;&lt;urls&gt;&lt;related-urls&gt;&lt;url&gt;http://dx.doi.org/10.1039/C8RA02056F&lt;/url&gt;&lt;/related-urls&gt;&lt;/urls&gt;&lt;electronic-resource-num&gt;10.1039/C8RA02056F&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7</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Ar</w:t>
            </w:r>
            <w:proofErr w:type="spellEnd"/>
            <w:r w:rsidRPr="001C0313">
              <w:rPr>
                <w:rFonts w:ascii="Times New Roman" w:hAnsi="Times New Roman"/>
                <w:sz w:val="22"/>
                <w:szCs w:val="22"/>
              </w:rPr>
              <w:t>-CMSs–SO</w:t>
            </w:r>
            <w:r w:rsidRPr="001C0313">
              <w:rPr>
                <w:rFonts w:ascii="Times New Roman" w:hAnsi="Times New Roman"/>
                <w:sz w:val="22"/>
                <w:szCs w:val="22"/>
                <w:vertAlign w:val="subscript"/>
              </w:rPr>
              <w:t>3</w:t>
            </w:r>
            <w:r w:rsidRPr="001C0313">
              <w:rPr>
                <w:rFonts w:ascii="Times New Roman" w:hAnsi="Times New Roman"/>
                <w:sz w:val="22"/>
                <w:szCs w:val="22"/>
              </w:rPr>
              <w:t>H</w:t>
            </w:r>
            <w:r w:rsidRPr="001C0313">
              <w:rPr>
                <w:rFonts w:ascii="Times New Roman" w:hAnsi="Times New Roman"/>
                <w:sz w:val="22"/>
                <w:szCs w:val="22"/>
                <w:vertAlign w:val="superscript"/>
              </w:rPr>
              <w:t>o</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0.02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83</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62</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&lt;EndNote&gt;&lt;Cite&gt;&lt;Author&gt;Zhao&lt;/Author&gt;&lt;Year&gt;2017&lt;/Year&gt;&lt;RecNum&gt;108&lt;/RecNum&gt;&lt;DisplayText&gt;&lt;style face="superscript"&gt;88&lt;/style&gt;&lt;/DisplayText&gt;&lt;record&gt;&lt;rec-number&gt;108&lt;/rec-number&gt;&lt;foreign-keys&gt;&lt;key app="EN" db-id="05xsev0sn29esre0206pzvpsrefrzd2a2f9z" timestamp="1534543776"&gt;108&lt;/key&gt;&lt;/foreign-keys&gt;&lt;ref-type name="Journal Article"&gt;17&lt;/ref-type&gt;&lt;contributors&gt;&lt;authors&gt;&lt;author&gt;Zhao, Ke&lt;/author&gt;&lt;author&gt;Liu, Shufen&lt;/author&gt;&lt;author&gt;Li, Kexin&lt;/author&gt;&lt;author&gt;Hu, Ziying&lt;/author&gt;&lt;author&gt;Yuan, Yukun&lt;/author&gt;&lt;author&gt;Yan, Liushui&lt;/author&gt;&lt;author&gt;Guo, Huiqin&lt;/author&gt;&lt;author&gt;Luo, Xubiao&lt;/author&gt;&lt;/authors&gt;&lt;/contributors&gt;&lt;titles&gt;&lt;title&gt;Fabrication of −SO3H functionalized aromatic carbon microspheres directly from waste Camellia oleifera shells and their application on heterogeneous acid catalysis&lt;/title&gt;&lt;secondary-title&gt;Molecular Catalysis&lt;/secondary-title&gt;&lt;/titles&gt;&lt;periodical&gt;&lt;full-title&gt;Molecular Catalysis&lt;/full-title&gt;&lt;/periodical&gt;&lt;pages&gt;193-201&lt;/pages&gt;&lt;volume&gt;433&lt;/volume&gt;&lt;keywords&gt;&lt;keyword&gt;Heterogeneous acid catalysis&lt;/keyword&gt;&lt;keyword&gt;Hydrothermal carbonization&lt;/keyword&gt;&lt;keyword&gt;Sulfonation&lt;/keyword&gt;&lt;keyword&gt;Biofuels&lt;/keyword&gt;&lt;keyword&gt;Biological platform compounds&lt;/keyword&gt;&lt;/keywords&gt;&lt;dates&gt;&lt;year&gt;2017&lt;/year&gt;&lt;pub-dates&gt;&lt;date&gt;2017/05/01/&lt;/date&gt;&lt;/pub-dates&gt;&lt;/dates&gt;&lt;isbn&gt;2468-8231&lt;/isbn&gt;&lt;urls&gt;&lt;related-urls&gt;&lt;url&gt;http://www.sciencedirect.com/science/article/pii/S2468823117301232&lt;/url&gt;&lt;/related-urls&gt;&lt;/urls&gt;&lt;electronic-resource-num&gt;https://doi.org/10.1016/j.mcat.2017.02.032&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8</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lastRenderedPageBreak/>
              <w:t>AC-SO</w:t>
            </w:r>
            <w:r w:rsidRPr="001C0313">
              <w:rPr>
                <w:rFonts w:ascii="Times New Roman" w:hAnsi="Times New Roman"/>
                <w:sz w:val="22"/>
                <w:szCs w:val="22"/>
                <w:vertAlign w:val="subscript"/>
              </w:rPr>
              <w:t>3</w:t>
            </w:r>
            <w:r w:rsidRPr="001C0313">
              <w:rPr>
                <w:rFonts w:ascii="Times New Roman" w:hAnsi="Times New Roman"/>
                <w:sz w:val="22"/>
                <w:szCs w:val="22"/>
              </w:rPr>
              <w:t>H</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0.02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28</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&lt;EndNote&gt;&lt;Cite&gt;&lt;Author&gt;Zhao&lt;/Author&gt;&lt;Year&gt;2017&lt;/Year&gt;&lt;RecNum&gt;108&lt;/RecNum&gt;&lt;DisplayText&gt;&lt;style face="superscript"&gt;88&lt;/style&gt;&lt;/DisplayText&gt;&lt;record&gt;&lt;rec-number&gt;108&lt;/rec-number&gt;&lt;foreign-keys&gt;&lt;key app="EN" db-id="05xsev0sn29esre0206pzvpsrefrzd2a2f9z" timestamp="1534543776"&gt;108&lt;/key&gt;&lt;/foreign-keys&gt;&lt;ref-type name="Journal Article"&gt;17&lt;/ref-type&gt;&lt;contributors&gt;&lt;authors&gt;&lt;author&gt;Zhao, Ke&lt;/author&gt;&lt;author&gt;Liu, Shufen&lt;/author&gt;&lt;author&gt;Li, Kexin&lt;/author&gt;&lt;author&gt;Hu, Ziying&lt;/author&gt;&lt;author&gt;Yuan, Yukun&lt;/author&gt;&lt;author&gt;Yan, Liushui&lt;/author&gt;&lt;author&gt;Guo, Huiqin&lt;/author&gt;&lt;author&gt;Luo, Xubiao&lt;/author&gt;&lt;/authors&gt;&lt;/contributors&gt;&lt;titles&gt;&lt;title&gt;Fabrication of −SO3H functionalized aromatic carbon microspheres directly from waste Camellia oleifera shells and their application on heterogeneous acid catalysis&lt;/title&gt;&lt;secondary-title&gt;Molecular Catalysis&lt;/secondary-title&gt;&lt;/titles&gt;&lt;periodical&gt;&lt;full-title&gt;Molecular Catalysis&lt;/full-title&gt;&lt;/periodical&gt;&lt;pages&gt;193-201&lt;/pages&gt;&lt;volume&gt;433&lt;/volume&gt;&lt;keywords&gt;&lt;keyword&gt;Heterogeneous acid catalysis&lt;/keyword&gt;&lt;keyword&gt;Hydrothermal carbonization&lt;/keyword&gt;&lt;keyword&gt;Sulfonation&lt;/keyword&gt;&lt;keyword&gt;Biofuels&lt;/keyword&gt;&lt;keyword&gt;Biological platform compounds&lt;/keyword&gt;&lt;/keywords&gt;&lt;dates&gt;&lt;year&gt;2017&lt;/year&gt;&lt;pub-dates&gt;&lt;date&gt;2017/05/01/&lt;/date&gt;&lt;/pub-dates&gt;&lt;/dates&gt;&lt;isbn&gt;2468-8231&lt;/isbn&gt;&lt;urls&gt;&lt;related-urls&gt;&lt;url&gt;http://www.sciencedirect.com/science/article/pii/S2468823117301232&lt;/url&gt;&lt;/related-urls&gt;&lt;/urls&gt;&lt;electronic-resource-num&gt;https://doi.org/10.1016/j.mcat.2017.02.032&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8</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MWCNTs-SO</w:t>
            </w:r>
            <w:r w:rsidRPr="001C0313">
              <w:rPr>
                <w:rFonts w:ascii="Times New Roman" w:hAnsi="Times New Roman"/>
                <w:sz w:val="22"/>
                <w:szCs w:val="22"/>
                <w:vertAlign w:val="subscript"/>
              </w:rPr>
              <w:t>3</w:t>
            </w:r>
            <w:r w:rsidRPr="001C0313">
              <w:rPr>
                <w:rFonts w:ascii="Times New Roman" w:hAnsi="Times New Roman"/>
                <w:sz w:val="22"/>
                <w:szCs w:val="22"/>
              </w:rPr>
              <w:t>H</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0.02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&lt;EndNote&gt;&lt;Cite&gt;&lt;Author&gt;Zhao&lt;/Author&gt;&lt;Year&gt;2017&lt;/Year&gt;&lt;RecNum&gt;108&lt;/RecNum&gt;&lt;DisplayText&gt;&lt;style face="superscript"&gt;88&lt;/style&gt;&lt;/DisplayText&gt;&lt;record&gt;&lt;rec-number&gt;108&lt;/rec-number&gt;&lt;foreign-keys&gt;&lt;key app="EN" db-id="05xsev0sn29esre0206pzvpsrefrzd2a2f9z" timestamp="1534543776"&gt;108&lt;/key&gt;&lt;/foreign-keys&gt;&lt;ref-type name="Journal Article"&gt;17&lt;/ref-type&gt;&lt;contributors&gt;&lt;authors&gt;&lt;author&gt;Zhao, Ke&lt;/author&gt;&lt;author&gt;Liu, Shufen&lt;/author&gt;&lt;author&gt;Li, Kexin&lt;/author&gt;&lt;author&gt;Hu, Ziying&lt;/author&gt;&lt;author&gt;Yuan, Yukun&lt;/author&gt;&lt;author&gt;Yan, Liushui&lt;/author&gt;&lt;author&gt;Guo, Huiqin&lt;/author&gt;&lt;author&gt;Luo, Xubiao&lt;/author&gt;&lt;/authors&gt;&lt;/contributors&gt;&lt;titles&gt;&lt;title&gt;Fabrication of −SO3H functionalized aromatic carbon microspheres directly from waste Camellia oleifera shells and their application on heterogeneous acid catalysis&lt;/title&gt;&lt;secondary-title&gt;Molecular Catalysis&lt;/secondary-title&gt;&lt;/titles&gt;&lt;periodical&gt;&lt;full-title&gt;Molecular Catalysis&lt;/full-title&gt;&lt;/periodical&gt;&lt;pages&gt;193-201&lt;/pages&gt;&lt;volume&gt;433&lt;/volume&gt;&lt;keywords&gt;&lt;keyword&gt;Heterogeneous acid catalysis&lt;/keyword&gt;&lt;keyword&gt;Hydrothermal carbonization&lt;/keyword&gt;&lt;keyword&gt;Sulfonation&lt;/keyword&gt;&lt;keyword&gt;Biofuels&lt;/keyword&gt;&lt;keyword&gt;Biological platform compounds&lt;/keyword&gt;&lt;/keywords&gt;&lt;dates&gt;&lt;year&gt;2017&lt;/year&gt;&lt;pub-dates&gt;&lt;date&gt;2017/05/01/&lt;/date&gt;&lt;/pub-dates&gt;&lt;/dates&gt;&lt;isbn&gt;2468-8231&lt;/isbn&gt;&lt;urls&gt;&lt;related-urls&gt;&lt;url&gt;http://www.sciencedirect.com/science/article/pii/S2468823117301232&lt;/url&gt;&lt;/related-urls&gt;&lt;/urls&gt;&lt;electronic-resource-num&gt;https://doi.org/10.1016/j.mcat.2017.02.032&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8</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Cs</w:t>
            </w:r>
            <w:r w:rsidRPr="001C0313">
              <w:rPr>
                <w:rFonts w:ascii="Times New Roman" w:hAnsi="Times New Roman"/>
                <w:sz w:val="22"/>
                <w:szCs w:val="22"/>
                <w:vertAlign w:val="subscript"/>
              </w:rPr>
              <w:t>2</w:t>
            </w:r>
            <w:r w:rsidRPr="001C0313">
              <w:rPr>
                <w:rFonts w:ascii="Times New Roman" w:hAnsi="Times New Roman"/>
                <w:sz w:val="22"/>
                <w:szCs w:val="22"/>
              </w:rPr>
              <w:t>STA</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11.4</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98</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91</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96</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&lt;EndNote&gt;&lt;Cite&gt;&lt;Author&gt;Raveendra&lt;/Author&gt;&lt;Year&gt;2016&lt;/Year&gt;&lt;RecNum&gt;131&lt;/RecNum&gt;&lt;DisplayText&gt;&lt;style face="superscript"&gt;89&lt;/style&gt;&lt;/DisplayText&gt;&lt;record&gt;&lt;rec-number&gt;131&lt;/rec-number&gt;&lt;foreign-keys&gt;&lt;key app="EN" db-id="05xsev0sn29esre0206pzvpsrefrzd2a2f9z" timestamp="1534614175"&gt;131&lt;/key&gt;&lt;/foreign-keys&gt;&lt;ref-type name="Journal Article"&gt;17&lt;/ref-type&gt;&lt;contributors&gt;&lt;authors&gt;&lt;author&gt;Raveendra, G.&lt;/author&gt;&lt;author&gt;Rajasekhar, A.&lt;/author&gt;&lt;author&gt;Srinivas, M.&lt;/author&gt;&lt;author&gt;Sai Prasad, P. S.&lt;/author&gt;&lt;author&gt;Lingaiah, N.&lt;/author&gt;&lt;/authors&gt;&lt;/contributors&gt;&lt;titles&gt;&lt;title&gt;Selective etherification of hydroxymethylfurfural to biofuel additives over Cs containing silicotungstic acid catalysts&lt;/title&gt;&lt;secondary-title&gt;Applied Catalysis A: General&lt;/secondary-title&gt;&lt;/titles&gt;&lt;periodical&gt;&lt;full-title&gt;Applied Catalysis A: General&lt;/full-title&gt;&lt;/periodical&gt;&lt;pages&gt;105-113&lt;/pages&gt;&lt;volume&gt;520&lt;/volume&gt;&lt;keywords&gt;&lt;keyword&gt;Silicotungstic acid&lt;/keyword&gt;&lt;keyword&gt;Cesium nitrate&lt;/keyword&gt;&lt;keyword&gt;Etherification&lt;/keyword&gt;&lt;keyword&gt;Ethanol&lt;/keyword&gt;&lt;keyword&gt;HMF&lt;/keyword&gt;&lt;keyword&gt;EMF&lt;/keyword&gt;&lt;/keywords&gt;&lt;dates&gt;&lt;year&gt;2016&lt;/year&gt;&lt;pub-dates&gt;&lt;date&gt;2016/06/25/&lt;/date&gt;&lt;/pub-dates&gt;&lt;/dates&gt;&lt;isbn&gt;0926-860X&lt;/isbn&gt;&lt;urls&gt;&lt;related-urls&gt;&lt;url&gt;http://www.sciencedirect.com/science/article/pii/S0926860X16302010&lt;/url&gt;&lt;/related-urls&gt;&lt;/urls&gt;&lt;electronic-resource-num&gt;https://doi.org/10.1016/j.apcata.2016.04.017&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9</w:t>
            </w:r>
            <w:r w:rsidRPr="001C0313">
              <w:rPr>
                <w:rFonts w:ascii="Times New Roman" w:hAnsi="Times New Roman"/>
                <w:sz w:val="22"/>
                <w:szCs w:val="22"/>
                <w:vertAlign w:val="superscript"/>
              </w:rPr>
              <w:t>9</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NKG-9-resin</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5.9</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83</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&lt;EndNote&gt;&lt;Cite&gt;&lt;Author&gt;Yao&lt;/Author&gt;&lt;Year&gt;2016&lt;/Year&gt;&lt;RecNum&gt;118&lt;/RecNum&gt;&lt;DisplayText&gt;&lt;style face="superscript"&gt;77&lt;/style&gt;&lt;/DisplayText&gt;&lt;record&gt;&lt;rec-number&gt;118&lt;/rec-number&gt;&lt;foreign-keys&gt;&lt;key app="EN" db-id="05xsev0sn29esre0206pzvpsrefrzd2a2f9z" timestamp="1534547851"&gt;118&lt;/key&gt;&lt;/foreign-keys&gt;&lt;ref-type name="Journal Article"&gt;17&lt;/ref-type&gt;&lt;contributors&gt;&lt;authors&gt;&lt;author&gt;Yao, Y.&lt;/author&gt;&lt;author&gt;Gu, Z.&lt;/author&gt;&lt;author&gt;Wang, Y.&lt;/author&gt;&lt;author&gt;Wang, H.-J.&lt;/author&gt;&lt;author&gt;Li, W.&lt;/author&gt;&lt;/authors&gt;&lt;/contributors&gt;&lt;titles&gt;&lt;title&gt;Magnetically-recoverable carbonaceous material: An efficient catalyst for the synthesis of 5-hydroxymethylfurfural and 5-ethoxymethylfurfural from carbohydrates&lt;/title&gt;&lt;secondary-title&gt;Russian Journal of General Chemistry&lt;/secondary-title&gt;&lt;/titles&gt;&lt;periodical&gt;&lt;full-title&gt;Russian Journal of General Chemistry&lt;/full-title&gt;&lt;/periodical&gt;&lt;pages&gt;1698-1704&lt;/pages&gt;&lt;volume&gt;86&lt;/volume&gt;&lt;number&gt;7&lt;/number&gt;&lt;dates&gt;&lt;year&gt;2016&lt;/year&gt;&lt;pub-dates&gt;&lt;date&gt;July 01&lt;/date&gt;&lt;/pub-dates&gt;&lt;/dates&gt;&lt;isbn&gt;1608-3350&lt;/isbn&gt;&lt;label&gt;Yao2016&lt;/label&gt;&lt;work-type&gt;journal article&lt;/work-type&gt;&lt;urls&gt;&lt;related-urls&gt;&lt;url&gt;https://doi.org/10.1134/S1070363216070276&lt;/url&gt;&lt;/related-urls&gt;&lt;/urls&gt;&lt;electronic-resource-num&gt;10.1134/s1070363216070276&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7</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93</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79</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&lt;EndNote&gt;&lt;Cite&gt;&lt;Author&gt;Wang&lt;/Author&gt;&lt;Year&gt;2013&lt;/Year&gt;&lt;RecNum&gt;122&lt;/RecNum&gt;&lt;DisplayText&gt;&lt;style face="superscript"&gt;90&lt;/style&gt;&lt;/DisplayText&gt;&lt;record&gt;&lt;rec-number&gt;122&lt;/rec-number&gt;&lt;foreign-keys&gt;&lt;key app="EN" db-id="05xsev0sn29esre0206pzvpsrefrzd2a2f9z" timestamp="1534548665"&gt;122&lt;/key&gt;&lt;/foreign-keys&gt;&lt;ref-type name="Journal Article"&gt;17&lt;/ref-type&gt;&lt;contributors&gt;&lt;authors&gt;&lt;author&gt;Wang, Shuguo&lt;/author&gt;&lt;author&gt;Zhang, Zehui&lt;/author&gt;&lt;author&gt;Liu, Bing&lt;/author&gt;&lt;author&gt;Li, Jinlin&lt;/author&gt;&lt;/authors&gt;&lt;/contributors&gt;&lt;titles&gt;&lt;title&gt;Silica coated magnetic Fe3O4 nanoparticles supported phosphotungstic acid: a novel environmentally friendly catalyst for the synthesis of 5-ethoxymethylfurfural from 5-hydroxymethylfurfural and fructose&lt;/title&gt;&lt;secondary-title&gt;Catalysis Science &amp;amp; Technology&lt;/secondary-title&gt;&lt;/titles&gt;&lt;periodical&gt;&lt;full-title&gt;Catalysis Science &amp;amp; Technology&lt;/full-title&gt;&lt;/periodical&gt;&lt;pages&gt;2104-2112&lt;/pages&gt;&lt;volume&gt;3&lt;/volume&gt;&lt;number&gt;8&lt;/number&gt;&lt;dates&gt;&lt;year&gt;2013&lt;/year&gt;&lt;/dates&gt;&lt;publisher&gt;The Royal Society of Chemistry&lt;/publisher&gt;&lt;isbn&gt;2044-4753&lt;/isbn&gt;&lt;work-type&gt;10.1039/C3CY00223C&lt;/work-type&gt;&lt;urls&gt;&lt;related-urls&gt;&lt;url&gt;http://dx.doi.org/10.1039/C3CY00223C&lt;/url&gt;&lt;/related-urls&gt;&lt;/urls&gt;&lt;electronic-resource-num&gt;10.1039/C3CY00223C&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0</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83</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&lt;EndNote&gt;&lt;Cite&gt;&lt;Author&gt;Bing&lt;/Author&gt;&lt;Year&gt;2012&lt;/Year&gt;&lt;RecNum&gt;126&lt;/RecNum&gt;&lt;DisplayText&gt;&lt;style face="superscript"&gt;91&lt;/style&gt;&lt;/DisplayText&gt;&lt;record&gt;&lt;rec-number&gt;126&lt;/rec-number&gt;&lt;foreign-keys&gt;&lt;key app="EN" db-id="05xsev0sn29esre0206pzvpsrefrzd2a2f9z" timestamp="1534596421"&gt;126&lt;/key&gt;&lt;/foreign-keys&gt;&lt;ref-type name="Journal Article"&gt;17&lt;/ref-type&gt;&lt;contributors&gt;&lt;authors&gt;&lt;author&gt;Bing, Liu&lt;/author&gt;&lt;author&gt;Zhang, Zehui&lt;/author&gt;&lt;author&gt;Deng, Kejian&lt;/author&gt;&lt;/authors&gt;&lt;/contributors&gt;&lt;titles&gt;&lt;title&gt;Efficient One-Pot Synthesis of 5-(Ethoxymethyl)furfural from Fructose Catalyzed by a Novel Solid Catalyst&lt;/title&gt;&lt;secondary-title&gt;Industrial &amp;amp; Engineering Chemistry Research&lt;/secondary-title&gt;&lt;/titles&gt;&lt;periodical&gt;&lt;full-title&gt;Industrial &amp;amp; Engineering Chemistry Research&lt;/full-title&gt;&lt;/periodical&gt;&lt;pages&gt;15331-15336&lt;/pages&gt;&lt;volume&gt;51&lt;/volume&gt;&lt;number&gt;47&lt;/number&gt;&lt;dates&gt;&lt;year&gt;2012&lt;/year&gt;&lt;pub-dates&gt;&lt;date&gt;2012/11/28&lt;/date&gt;&lt;/pub-dates&gt;&lt;/dates&gt;&lt;publisher&gt;American Chemical Society&lt;/publisher&gt;&lt;isbn&gt;0888-5885&lt;/isbn&gt;&lt;urls&gt;&lt;related-urls&gt;&lt;url&gt;https://doi.org/10.1021/ie3020445&lt;/url&gt;&lt;/related-urls&gt;&lt;/urls&gt;&lt;electronic-resource-num&gt;10.1021/ie3020445&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1</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Dowex50wx8</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73</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82</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&lt;EndNote&gt;&lt;Cite&gt;&lt;Author&gt;Balakrishnan&lt;/Author&gt;&lt;Year&gt;2012&lt;/Year&gt;&lt;RecNum&gt;50&lt;/RecNum&gt;&lt;DisplayText&gt;&lt;style face="superscript"&gt;71&lt;/style&gt;&lt;/DisplayText&gt;&lt;record&gt;&lt;rec-number&gt;50&lt;/rec-number&gt;&lt;foreign-keys&gt;&lt;key app="EN" db-id="p0ewse2f6xp0eretva45e52ir2wxzerfewaw" timestamp="1549832251"&gt;50&lt;/key&gt;&lt;/foreign-keys&gt;&lt;ref-type name="Journal Article"&gt;17&lt;/ref-type&gt;&lt;contributors&gt;&lt;authors&gt;&lt;author&gt;Balakrishnan, Madhesan&lt;/author&gt;&lt;author&gt;Sacia, Eric R.&lt;/author&gt;&lt;author&gt;Bell, Alexis T.&lt;/author&gt;&lt;/authors&gt;&lt;/contributors&gt;&lt;titles&gt;&lt;title&gt;Etherification and reductive etherification of 5-(hydroxymethyl)furfural: 5-(alkoxymethyl)furfurals and 2,5-bis(alkoxymethyl)furans as potential bio-diesel candidates&lt;/title&gt;&lt;secondary-title&gt;Green Chemistry&lt;/secondary-title&gt;&lt;/titles&gt;&lt;periodical&gt;&lt;full-title&gt;Green Chemistry&lt;/full-title&gt;&lt;/periodical&gt;&lt;pages&gt;1626-1634&lt;/pages&gt;&lt;volume&gt;14&lt;/volume&gt;&lt;number&gt;6&lt;/number&gt;&lt;dates&gt;&lt;year&gt;2012&lt;/year&gt;&lt;/dates&gt;&lt;publisher&gt;The Royal Society of Chemistry&lt;/publisher&gt;&lt;isbn&gt;1463-9262&lt;/isbn&gt;&lt;work-type&gt;10.1039/C2GC35102A&lt;/work-type&gt;&lt;urls&gt;&lt;related-urls&gt;&lt;url&gt;http://dx.doi.org/10.1039/C2GC35102A&lt;/url&gt;&lt;/related-urls&gt;&lt;/urls&gt;&lt;electronic-resource-num&gt;10.1039/C2GC35102A&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1</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DowexDH2030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98</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&lt;EndNote&gt;&lt;Cite&gt;&lt;Author&gt;Balakrishnan&lt;/Author&gt;&lt;Year&gt;2012&lt;/Year&gt;&lt;RecNum&gt;50&lt;/RecNum&gt;&lt;DisplayText&gt;&lt;style face="superscript"&gt;71&lt;/style&gt;&lt;/DisplayText&gt;&lt;record&gt;&lt;rec-number&gt;50&lt;/rec-number&gt;&lt;foreign-keys&gt;&lt;key app="EN" db-id="p0ewse2f6xp0eretva45e52ir2wxzerfewaw" timestamp="1549832251"&gt;50&lt;/key&gt;&lt;/foreign-keys&gt;&lt;ref-type name="Journal Article"&gt;17&lt;/ref-type&gt;&lt;contributors&gt;&lt;authors&gt;&lt;author&gt;Balakrishnan, Madhesan&lt;/author&gt;&lt;author&gt;Sacia, Eric R.&lt;/author&gt;&lt;author&gt;Bell, Alexis T.&lt;/author&gt;&lt;/authors&gt;&lt;/contributors&gt;&lt;titles&gt;&lt;title&gt;Etherification and reductive etherification of 5-(hydroxymethyl)furfural: 5-(alkoxymethyl)furfurals and 2,5-bis(alkoxymethyl)furans as potential bio-diesel candidates&lt;/title&gt;&lt;secondary-title&gt;Green Chemistry&lt;/secondary-title&gt;&lt;/titles&gt;&lt;periodical&gt;&lt;full-title&gt;Green Chemistry&lt;/full-title&gt;&lt;/periodical&gt;&lt;pages&gt;1626-1634&lt;/pages&gt;&lt;volume&gt;14&lt;/volume&gt;&lt;number&gt;6&lt;/number&gt;&lt;dates&gt;&lt;year&gt;2012&lt;/year&gt;&lt;/dates&gt;&lt;publisher&gt;The Royal Society of Chemistry&lt;/publisher&gt;&lt;isbn&gt;1463-9262&lt;/isbn&gt;&lt;work-type&gt;10.1039/C2GC35102A&lt;/work-type&gt;&lt;urls&gt;&lt;related-urls&gt;&lt;url&gt;http://dx.doi.org/10.1039/C2GC35102A&lt;/url&gt;&lt;/related-urls&gt;&lt;/urls&gt;&lt;electronic-resource-num&gt;10.1039/C2GC35102A&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1</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Amberlyst-15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86</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94</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&lt;EndNote&gt;&lt;Cite&gt;&lt;Author&gt;Balakrishnan&lt;/Author&gt;&lt;Year&gt;2012&lt;/Year&gt;&lt;RecNum&gt;50&lt;/RecNum&gt;&lt;DisplayText&gt;&lt;style face="superscript"&gt;71&lt;/style&gt;&lt;/DisplayText&gt;&lt;record&gt;&lt;rec-number&gt;50&lt;/rec-number&gt;&lt;foreign-keys&gt;&lt;key app="EN" db-id="p0ewse2f6xp0eretva45e52ir2wxzerfewaw" timestamp="1549832251"&gt;50&lt;/key&gt;&lt;/foreign-keys&gt;&lt;ref-type name="Journal Article"&gt;17&lt;/ref-type&gt;&lt;contributors&gt;&lt;authors&gt;&lt;author&gt;Balakrishnan, Madhesan&lt;/author&gt;&lt;author&gt;Sacia, Eric R.&lt;/author&gt;&lt;author&gt;Bell, Alexis T.&lt;/author&gt;&lt;/authors&gt;&lt;/contributors&gt;&lt;titles&gt;&lt;title&gt;Etherification and reductive etherification of 5-(hydroxymethyl)furfural: 5-(alkoxymethyl)furfurals and 2,5-bis(alkoxymethyl)furans as potential bio-diesel candidates&lt;/title&gt;&lt;secondary-title&gt;Green Chemistry&lt;/secondary-title&gt;&lt;/titles&gt;&lt;periodical&gt;&lt;full-title&gt;Green Chemistry&lt;/full-title&gt;&lt;/periodical&gt;&lt;pages&gt;1626-1634&lt;/pages&gt;&lt;volume&gt;14&lt;/volume&gt;&lt;number&gt;6&lt;/number&gt;&lt;dates&gt;&lt;year&gt;2012&lt;/year&gt;&lt;/dates&gt;&lt;publisher&gt;The Royal Society of Chemistry&lt;/publisher&gt;&lt;isbn&gt;1463-9262&lt;/isbn&gt;&lt;work-type&gt;10.1039/C2GC35102A&lt;/work-type&gt;&lt;urls&gt;&lt;related-urls&gt;&lt;url&gt;http://dx.doi.org/10.1039/C2GC35102A&lt;/url&gt;&lt;/related-urls&gt;&lt;/urls&gt;&lt;electronic-resource-num&gt;10.1039/C2GC35102A&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1</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0.48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9.5</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59</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&lt;EndNote&gt;&lt;Cite&gt;&lt;Author&gt;Wang&lt;/Author&gt;&lt;Year&gt;2013&lt;/Year&gt;&lt;RecNum&gt;120&lt;/RecNum&gt;&lt;DisplayText&gt;&lt;style face="superscript"&gt;79&lt;/style&gt;&lt;/DisplayText&gt;&lt;record&gt;&lt;rec-number&gt;120&lt;/rec-number&gt;&lt;foreign-keys&gt;&lt;key app="EN" db-id="05xsev0sn29esre0206pzvpsrefrzd2a2f9z" timestamp="1534548386"&gt;120&lt;/key&gt;&lt;/foreign-keys&gt;&lt;ref-type name="Journal Article"&gt;17&lt;/ref-type&gt;&lt;contributors&gt;&lt;authors&gt;&lt;author&gt;Wang, Hongliang&lt;/author&gt;&lt;author&gt;Deng, Tiansheng&lt;/author&gt;&lt;author&gt;Wang, Yingxiong&lt;/author&gt;&lt;author&gt;Cui, Xiaojing&lt;/author&gt;&lt;author&gt;Qi, Yongqin&lt;/author&gt;&lt;author&gt;Mu, Xindong&lt;/author&gt;&lt;author&gt;Hou, Xianglin&lt;/author&gt;&lt;author&gt;Zhu, Yulei&lt;/author&gt;&lt;/authors&gt;&lt;/contributors&gt;&lt;titles&gt;&lt;title&gt;Graphene oxide as a facile acid catalyst for the one-pot conversion of carbohydrates into 5-ethoxymethylfurfural&lt;/title&gt;&lt;secondary-title&gt;Green Chemistry&lt;/secondary-title&gt;&lt;/titles&gt;&lt;periodical&gt;&lt;full-title&gt;Green Chemistry&lt;/full-title&gt;&lt;/periodical&gt;&lt;pages&gt;2379-2383&lt;/pages&gt;&lt;volume&gt;15&lt;/volume&gt;&lt;number&gt;9&lt;/number&gt;&lt;dates&gt;&lt;year&gt;2013&lt;/year&gt;&lt;/dates&gt;&lt;publisher&gt;The Royal Society of Chemistry&lt;/publisher&gt;&lt;isbn&gt;1463-9262&lt;/isbn&gt;&lt;work-type&gt;10.1039/C3GC41109E&lt;/work-type&gt;&lt;urls&gt;&lt;related-urls&gt;&lt;url&gt;http://dx.doi.org/10.1039/C3GC41109E&lt;/url&gt;&lt;/related-urls&gt;&lt;/urls&gt;&lt;electronic-resource-num&gt;10.1039/C3GC41109E&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9</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73</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&lt;EndNote&gt;&lt;Cite&gt;&lt;Author&gt;Russo&lt;/Author&gt;&lt;Year&gt;2014&lt;/Year&gt;&lt;RecNum&gt;83&lt;/RecNum&gt;&lt;DisplayText&gt;&lt;style face="superscript"&gt;55&lt;/style&gt;&lt;/DisplayText&gt;&lt;record&gt;&lt;rec-number&gt;83&lt;/rec-number&gt;&lt;foreign-keys&gt;&lt;key app="EN" db-id="05xsev0sn29esre0206pzvpsrefrzd2a2f9z" timestamp="1534459142"&gt;83&lt;/key&gt;&lt;/foreign-keys&gt;&lt;ref-type name="Journal Article"&gt;17&lt;/ref-type&gt;&lt;contributors&gt;&lt;authors&gt;&lt;author&gt;Russo, P. A.&lt;/author&gt;&lt;author&gt;Antunes, M. M.&lt;/author&gt;&lt;author&gt;Neves, P.&lt;/author&gt;&lt;author&gt;Wiper, P. V.&lt;/author&gt;&lt;author&gt;Fazio, E.&lt;/author&gt;&lt;author&gt;Neri, F.&lt;/author&gt;&lt;author&gt;Barreca, F.&lt;/author&gt;&lt;author&gt;Mafra, L.&lt;/author&gt;&lt;author&gt;Pillinger, M.&lt;/author&gt;&lt;author&gt;Pinna, N.&lt;/author&gt;&lt;author&gt;Valente, A. A.&lt;/author&gt;&lt;/authors&gt;&lt;/contributors&gt;&lt;titles&gt;&lt;title&gt;Solid acids with SO3H groups and tunable surface properties: versatile catalysts for biomass conversion&lt;/title&gt;&lt;secondary-title&gt;Journal of Materials Chemistry A&lt;/secondary-title&gt;&lt;/titles&gt;&lt;periodical&gt;&lt;full-title&gt;Journal of Materials Chemistry A&lt;/full-title&gt;&lt;/periodical&gt;&lt;pages&gt;11813-11824&lt;/pages&gt;&lt;volume&gt;2&lt;/volume&gt;&lt;number&gt;30&lt;/number&gt;&lt;dates&gt;&lt;year&gt;2014&lt;/year&gt;&lt;/dates&gt;&lt;publisher&gt;The Royal Society of Chemistry&lt;/publisher&gt;&lt;isbn&gt;2050-7488&lt;/isbn&gt;&lt;work-type&gt;10.1039/C4TA02320J&lt;/work-type&gt;&lt;urls&gt;&lt;related-urls&gt;&lt;url&gt;http://dx.doi.org/10.1039/C4TA02320J&lt;/url&gt;&lt;/related-urls&gt;&lt;/urls&gt;&lt;electronic-resource-num&gt;10.1039/C4TA02320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6</w:t>
            </w:r>
            <w:r w:rsidRPr="001C0313">
              <w:rPr>
                <w:rFonts w:ascii="Times New Roman" w:hAnsi="Times New Roman"/>
                <w:sz w:val="22"/>
                <w:szCs w:val="22"/>
                <w:vertAlign w:val="superscript"/>
              </w:rPr>
              <w:t>5</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0.69</w:t>
            </w:r>
          </w:p>
        </w:tc>
        <w:tc>
          <w:tcPr>
            <w:tcW w:w="992"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78</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&lt;EndNote&gt;&lt;Cite&gt;&lt;Author&gt;Lanzafame&lt;/Author&gt;&lt;Year&gt;2011&lt;/Year&gt;&lt;RecNum&gt;49&lt;/RecNum&gt;&lt;DisplayText&gt;&lt;style face="superscript"&gt;73&lt;/style&gt;&lt;/DisplayText&gt;&lt;record&gt;&lt;rec-number&gt;49&lt;/rec-number&gt;&lt;foreign-keys&gt;&lt;key app="EN" db-id="p0ewse2f6xp0eretva45e52ir2wxzerfewaw" timestamp="1549832191"&gt;49&lt;/key&gt;&lt;/foreign-keys&gt;&lt;ref-type name="Journal Article"&gt;17&lt;/ref-type&gt;&lt;contributors&gt;&lt;authors&gt;&lt;author&gt;Lanzafame, P.&lt;/author&gt;&lt;author&gt;Temi, D. M.&lt;/author&gt;&lt;author&gt;Perathoner, S.&lt;/author&gt;&lt;author&gt;Centi, G.&lt;/author&gt;&lt;author&gt;Macario, A.&lt;/author&gt;&lt;author&gt;Aloise, A.&lt;/author&gt;&lt;author&gt;Giordano, G.&lt;/author&gt;&lt;/authors&gt;&lt;/contributors&gt;&lt;titles&gt;&lt;title&gt;Etherification of 5-hydroxymethyl-2-furfural (HMF) with ethanol to biodiesel components using mesoporous solid acidic catalysts&lt;/title&gt;&lt;secondary-title&gt;Catalysis Today&lt;/secondary-title&gt;&lt;/titles&gt;&lt;periodical&gt;&lt;full-title&gt;Catalysis Today&lt;/full-title&gt;&lt;/periodical&gt;&lt;pages&gt;435-441&lt;/pages&gt;&lt;volume&gt;175&lt;/volume&gt;&lt;number&gt;1&lt;/number&gt;&lt;keywords&gt;&lt;keyword&gt;HMF&lt;/keyword&gt;&lt;keyword&gt;Biodiesel components&lt;/keyword&gt;&lt;keyword&gt;Acid sites&lt;/keyword&gt;&lt;keyword&gt;Mesoporous catalysts&lt;/keyword&gt;&lt;keyword&gt;Ethanol&lt;/keyword&gt;&lt;keyword&gt;Etherification&lt;/keyword&gt;&lt;/keywords&gt;&lt;dates&gt;&lt;year&gt;2011&lt;/year&gt;&lt;pub-dates&gt;&lt;date&gt;2011/10/25/&lt;/date&gt;&lt;/pub-dates&gt;&lt;/dates&gt;&lt;isbn&gt;0920-5861&lt;/isbn&gt;&lt;urls&gt;&lt;related-urls&gt;&lt;url&gt;http://www.sciencedirect.com/science/article/pii/S0920586111004196&lt;/url&gt;&lt;/related-urls&gt;&lt;/urls&gt;&lt;electronic-resource-num&gt;https://doi.org/10.1016/j.cattod.2011.05.008&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3</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 xml:space="preserve">Amberlyst-15 </w:t>
            </w:r>
            <w:r w:rsidRPr="001C0313">
              <w:rPr>
                <w:rFonts w:ascii="Times New Roman" w:hAnsi="Times New Roman"/>
                <w:sz w:val="22"/>
                <w:szCs w:val="22"/>
                <w:vertAlign w:val="superscript"/>
              </w:rPr>
              <w:t>k</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5.8</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82</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&lt;EndNote&gt;&lt;Cite&gt;&lt;Author&gt;Zuo&lt;/Author&gt;&lt;Year&gt;2018&lt;/Year&gt;&lt;RecNum&gt;107&lt;/RecNum&gt;&lt;DisplayText&gt;&lt;style face="superscript"&gt;92&lt;/style&gt;&lt;/DisplayText&gt;&lt;record&gt;&lt;rec-number&gt;107&lt;/rec-number&gt;&lt;foreign-keys&gt;&lt;key app="EN" db-id="05xsev0sn29esre0206pzvpsrefrzd2a2f9z" timestamp="1534543561"&gt;107&lt;/key&gt;&lt;/foreign-keys&gt;&lt;ref-type name="Journal Article"&gt;17&lt;/ref-type&gt;&lt;contributors&gt;&lt;authors&gt;&lt;author&gt;Zuo, Miao&lt;/author&gt;&lt;author&gt;Le, Kai&lt;/author&gt;&lt;author&gt;Feng, Yunchao&lt;/author&gt;&lt;author&gt;Xiong, Caixia&lt;/author&gt;&lt;author&gt;Li, Zheng&lt;/author&gt;&lt;author&gt;Zeng, Xianhai&lt;/author&gt;&lt;author&gt;Tang, Xing&lt;/author&gt;&lt;author&gt;Sun, Yong&lt;/author&gt;&lt;author&gt;Lin, Lu&lt;/author&gt;&lt;/authors&gt;&lt;/contributors&gt;&lt;titles&gt;&lt;title&gt;An effective pathway for converting carbohydrates to biofuel 5-ethoxymethylfurfural via 5-hydroxymethylfurfural with deep eutectic solvents (DESs)&lt;/title&gt;&lt;secondary-title&gt;Industrial Crops and Products&lt;/secondary-title&gt;&lt;/titles&gt;&lt;periodical&gt;&lt;full-title&gt;Industrial Crops and Products&lt;/full-title&gt;&lt;/periodical&gt;&lt;pages&gt;18-23&lt;/pages&gt;&lt;volume&gt;112&lt;/volume&gt;&lt;keywords&gt;&lt;keyword&gt;5-Hydroxymethylfurfural&lt;/keyword&gt;&lt;keyword&gt;5-Ethoxymethylfurfural&lt;/keyword&gt;&lt;keyword&gt;Deep eutectic solvent&lt;/keyword&gt;&lt;keyword&gt;Bio refinery&lt;/keyword&gt;&lt;/keywords&gt;&lt;dates&gt;&lt;year&gt;2018&lt;/year&gt;&lt;pub-dates&gt;&lt;date&gt;2018/02/01/&lt;/date&gt;&lt;/pub-dates&gt;&lt;/dates&gt;&lt;isbn&gt;0926-6690&lt;/isbn&gt;&lt;urls&gt;&lt;related-urls&gt;&lt;url&gt;http://www.sciencedirect.com/science/article/pii/S0926669017307513&lt;/url&gt;&lt;/related-urls&gt;&lt;/urls&gt;&lt;electronic-resource-num&gt;https://doi.org/10.1016/j.indcrop.2017.11.001&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2</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 xml:space="preserve">Amberlyst-732 </w:t>
            </w:r>
            <w:r w:rsidRPr="001C0313">
              <w:rPr>
                <w:rFonts w:ascii="Times New Roman" w:hAnsi="Times New Roman"/>
                <w:sz w:val="22"/>
                <w:szCs w:val="22"/>
                <w:vertAlign w:val="superscript"/>
              </w:rPr>
              <w:t>k</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5.8</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94</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55</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&lt;EndNote&gt;&lt;Cite&gt;&lt;Author&gt;Zuo&lt;/Author&gt;&lt;Year&gt;2018&lt;/Year&gt;&lt;RecNum&gt;107&lt;/RecNum&gt;&lt;DisplayText&gt;&lt;style face="superscript"&gt;92&lt;/style&gt;&lt;/DisplayText&gt;&lt;record&gt;&lt;rec-number&gt;107&lt;/rec-number&gt;&lt;foreign-keys&gt;&lt;key app="EN" db-id="05xsev0sn29esre0206pzvpsrefrzd2a2f9z" timestamp="1534543561"&gt;107&lt;/key&gt;&lt;/foreign-keys&gt;&lt;ref-type name="Journal Article"&gt;17&lt;/ref-type&gt;&lt;contributors&gt;&lt;authors&gt;&lt;author&gt;Zuo, Miao&lt;/author&gt;&lt;author&gt;Le, Kai&lt;/author&gt;&lt;author&gt;Feng, Yunchao&lt;/author&gt;&lt;author&gt;Xiong, Caixia&lt;/author&gt;&lt;author&gt;Li, Zheng&lt;/author&gt;&lt;author&gt;Zeng, Xianhai&lt;/author&gt;&lt;author&gt;Tang, Xing&lt;/author&gt;&lt;author&gt;Sun, Yong&lt;/author&gt;&lt;author&gt;Lin, Lu&lt;/author&gt;&lt;/authors&gt;&lt;/contributors&gt;&lt;titles&gt;&lt;title&gt;An effective pathway for converting carbohydrates to biofuel 5-ethoxymethylfurfural via 5-hydroxymethylfurfural with deep eutectic solvents (DESs)&lt;/title&gt;&lt;secondary-title&gt;Industrial Crops and Products&lt;/secondary-title&gt;&lt;/titles&gt;&lt;periodical&gt;&lt;full-title&gt;Industrial Crops and Products&lt;/full-title&gt;&lt;/periodical&gt;&lt;pages&gt;18-23&lt;/pages&gt;&lt;volume&gt;112&lt;/volume&gt;&lt;keywords&gt;&lt;keyword&gt;5-Hydroxymethylfurfural&lt;/keyword&gt;&lt;keyword&gt;5-Ethoxymethylfurfural&lt;/keyword&gt;&lt;keyword&gt;Deep eutectic solvent&lt;/keyword&gt;&lt;keyword&gt;Bio refinery&lt;/keyword&gt;&lt;/keywords&gt;&lt;dates&gt;&lt;year&gt;2018&lt;/year&gt;&lt;pub-dates&gt;&lt;date&gt;2018/02/01/&lt;/date&gt;&lt;/pub-dates&gt;&lt;/dates&gt;&lt;isbn&gt;0926-6690&lt;/isbn&gt;&lt;urls&gt;&lt;related-urls&gt;&lt;url&gt;http://www.sciencedirect.com/science/article/pii/S0926669017307513&lt;/url&gt;&lt;/related-urls&gt;&lt;/urls&gt;&lt;electronic-resource-num&gt;https://doi.org/10.1016/j.indcrop.2017.11.001&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2</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Amberlyst-77</w:t>
            </w:r>
            <w:r w:rsidRPr="001C0313">
              <w:rPr>
                <w:rFonts w:ascii="Times New Roman" w:hAnsi="Times New Roman"/>
                <w:sz w:val="22"/>
                <w:szCs w:val="22"/>
                <w:vertAlign w:val="superscript"/>
              </w:rPr>
              <w:t xml:space="preserve"> k</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5.8</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89</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52</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&lt;EndNote&gt;&lt;Cite&gt;&lt;Author&gt;Zuo&lt;/Author&gt;&lt;Year&gt;2018&lt;/Year&gt;&lt;RecNum&gt;107&lt;/RecNum&gt;&lt;DisplayText&gt;&lt;style face="superscript"&gt;92&lt;/style&gt;&lt;/DisplayText&gt;&lt;record&gt;&lt;rec-number&gt;107&lt;/rec-number&gt;&lt;foreign-keys&gt;&lt;key app="EN" db-id="05xsev0sn29esre0206pzvpsrefrzd2a2f9z" timestamp="1534543561"&gt;107&lt;/key&gt;&lt;/foreign-keys&gt;&lt;ref-type name="Journal Article"&gt;17&lt;/ref-type&gt;&lt;contributors&gt;&lt;authors&gt;&lt;author&gt;Zuo, Miao&lt;/author&gt;&lt;author&gt;Le, Kai&lt;/author&gt;&lt;author&gt;Feng, Yunchao&lt;/author&gt;&lt;author&gt;Xiong, Caixia&lt;/author&gt;&lt;author&gt;Li, Zheng&lt;/author&gt;&lt;author&gt;Zeng, Xianhai&lt;/author&gt;&lt;author&gt;Tang, Xing&lt;/author&gt;&lt;author&gt;Sun, Yong&lt;/author&gt;&lt;author&gt;Lin, Lu&lt;/author&gt;&lt;/authors&gt;&lt;/contributors&gt;&lt;titles&gt;&lt;title&gt;An effective pathway for converting carbohydrates to biofuel 5-ethoxymethylfurfural via 5-hydroxymethylfurfural with deep eutectic solvents (DESs)&lt;/title&gt;&lt;secondary-title&gt;Industrial Crops and Products&lt;/secondary-title&gt;&lt;/titles&gt;&lt;periodical&gt;&lt;full-title&gt;Industrial Crops and Products&lt;/full-title&gt;&lt;/periodical&gt;&lt;pages&gt;18-23&lt;/pages&gt;&lt;volume&gt;112&lt;/volume&gt;&lt;keywords&gt;&lt;keyword&gt;5-Hydroxymethylfurfural&lt;/keyword&gt;&lt;keyword&gt;5-Ethoxymethylfurfural&lt;/keyword&gt;&lt;keyword&gt;Deep eutectic solvent&lt;/keyword&gt;&lt;keyword&gt;Bio refinery&lt;/keyword&gt;&lt;/keywords&gt;&lt;dates&gt;&lt;year&gt;2018&lt;/year&gt;&lt;pub-dates&gt;&lt;date&gt;2018/02/01/&lt;/date&gt;&lt;/pub-dates&gt;&lt;/dates&gt;&lt;isbn&gt;0926-6690&lt;/isbn&gt;&lt;urls&gt;&lt;related-urls&gt;&lt;url&gt;http://www.sciencedirect.com/science/article/pii/S0926669017307513&lt;/url&gt;&lt;/related-urls&gt;&lt;/urls&gt;&lt;electronic-resource-num&gt;https://doi.org/10.1016/j.indcrop.2017.11.001&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2</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Amberlyst-IR20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67</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74</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&lt;EndNote&gt;&lt;Cite&gt;&lt;Author&gt;Balakrishnan&lt;/Author&gt;&lt;Year&gt;2012&lt;/Year&gt;&lt;RecNum&gt;50&lt;/RecNum&gt;&lt;DisplayText&gt;&lt;style face="superscript"&gt;71&lt;/style&gt;&lt;/DisplayText&gt;&lt;record&gt;&lt;rec-number&gt;50&lt;/rec-number&gt;&lt;foreign-keys&gt;&lt;key app="EN" db-id="p0ewse2f6xp0eretva45e52ir2wxzerfewaw" timestamp="1549832251"&gt;50&lt;/key&gt;&lt;/foreign-keys&gt;&lt;ref-type name="Journal Article"&gt;17&lt;/ref-type&gt;&lt;contributors&gt;&lt;authors&gt;&lt;author&gt;Balakrishnan, Madhesan&lt;/author&gt;&lt;author&gt;Sacia, Eric R.&lt;/author&gt;&lt;author&gt;Bell, Alexis T.&lt;/author&gt;&lt;/authors&gt;&lt;/contributors&gt;&lt;titles&gt;&lt;title&gt;Etherification and reductive etherification of 5-(hydroxymethyl)furfural: 5-(alkoxymethyl)furfurals and 2,5-bis(alkoxymethyl)furans as potential bio-diesel candidates&lt;/title&gt;&lt;secondary-title&gt;Green Chemistry&lt;/secondary-title&gt;&lt;/titles&gt;&lt;periodical&gt;&lt;full-title&gt;Green Chemistry&lt;/full-title&gt;&lt;/periodical&gt;&lt;pages&gt;1626-1634&lt;/pages&gt;&lt;volume&gt;14&lt;/volume&gt;&lt;number&gt;6&lt;/number&gt;&lt;dates&gt;&lt;year&gt;2012&lt;/year&gt;&lt;/dates&gt;&lt;publisher&gt;The Royal Society of Chemistry&lt;/publisher&gt;&lt;isbn&gt;1463-9262&lt;/isbn&gt;&lt;work-type&gt;10.1039/C2GC35102A&lt;/work-type&gt;&lt;urls&gt;&lt;related-urls&gt;&lt;url&gt;http://dx.doi.org/10.1039/C2GC35102A&lt;/url&gt;&lt;/related-urls&gt;&lt;/urls&gt;&lt;electronic-resource-num&gt;10.1039/C2GC35102A&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8</w:t>
            </w:r>
            <w:r w:rsidRPr="001C0313">
              <w:rPr>
                <w:rFonts w:ascii="Times New Roman" w:hAnsi="Times New Roman"/>
                <w:sz w:val="22"/>
                <w:szCs w:val="22"/>
                <w:vertAlign w:val="superscript"/>
              </w:rPr>
              <w:t>1</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Ag</w:t>
            </w:r>
            <w:r w:rsidRPr="001C0313">
              <w:rPr>
                <w:rFonts w:ascii="Times New Roman" w:hAnsi="Times New Roman"/>
                <w:sz w:val="22"/>
                <w:szCs w:val="22"/>
                <w:vertAlign w:val="subscript"/>
              </w:rPr>
              <w:t>1</w:t>
            </w:r>
            <w:r w:rsidRPr="001C0313">
              <w:rPr>
                <w:rFonts w:ascii="Times New Roman" w:hAnsi="Times New Roman"/>
                <w:sz w:val="22"/>
                <w:szCs w:val="22"/>
              </w:rPr>
              <w:t>H</w:t>
            </w:r>
            <w:r w:rsidRPr="001C0313">
              <w:rPr>
                <w:rFonts w:ascii="Times New Roman" w:hAnsi="Times New Roman"/>
                <w:sz w:val="22"/>
                <w:szCs w:val="22"/>
                <w:vertAlign w:val="subscript"/>
              </w:rPr>
              <w:t>2</w:t>
            </w:r>
            <w:r w:rsidRPr="001C0313">
              <w:rPr>
                <w:rFonts w:ascii="Times New Roman" w:hAnsi="Times New Roman"/>
                <w:sz w:val="22"/>
                <w:szCs w:val="22"/>
              </w:rPr>
              <w:t>PW</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4.9</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93</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87</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&lt;EndNote&gt;&lt;Cite&gt;&lt;Author&gt;Ren&lt;/Author&gt;&lt;Year&gt;2015&lt;/Year&gt;&lt;RecNum&gt;121&lt;/RecNum&gt;&lt;DisplayText&gt;&lt;style face="superscript"&gt;93&lt;/style&gt;&lt;/DisplayText&gt;&lt;record&gt;&lt;rec-number&gt;121&lt;/rec-number&gt;&lt;foreign-keys&gt;&lt;key app="EN" db-id="05xsev0sn29esre0206pzvpsrefrzd2a2f9z" timestamp="1534548557"&gt;121&lt;/key&gt;&lt;/foreign-keys&gt;&lt;ref-type name="Journal Article"&gt;17&lt;/ref-type&gt;&lt;contributors&gt;&lt;authors&gt;&lt;author&gt;Ren, Yongshen&lt;/author&gt;&lt;author&gt;Liu, Bing&lt;/author&gt;&lt;author&gt;Zhang, Zehui&lt;/author&gt;&lt;author&gt;Lin, Jintao&lt;/author&gt;&lt;/authors&gt;&lt;/contributors&gt;&lt;titles&gt;&lt;title&gt;Silver-exchanged heteropolyacid catalyst (Ag1H2PW): An efficient heterogeneous catalyst for the synthesis of 5-ethoxymethylfurfural from 5-hydroxymethylfurfural and fructose&lt;/title&gt;&lt;secondary-title&gt;Journal of Industrial and Engineering Chemistry&lt;/secondary-title&gt;&lt;/titles&gt;&lt;periodical&gt;&lt;full-title&gt;Journal of Industrial and Engineering Chemistry&lt;/full-title&gt;&lt;/periodical&gt;&lt;pages&gt;1127-1131&lt;/pages&gt;&lt;volume&gt;21&lt;/volume&gt;&lt;keywords&gt;&lt;keyword&gt;5-Ethoxymethylfurfural&lt;/keyword&gt;&lt;keyword&gt;5-Hydroxymethylfurfural&lt;/keyword&gt;&lt;keyword&gt;Fructose&lt;/keyword&gt;&lt;keyword&gt;Silver&lt;/keyword&gt;&lt;keyword&gt;Phosphotungstic acid&lt;/keyword&gt;&lt;/keywords&gt;&lt;dates&gt;&lt;year&gt;2015&lt;/year&gt;&lt;pub-dates&gt;&lt;date&gt;2015/01/25/&lt;/date&gt;&lt;/pub-dates&gt;&lt;/dates&gt;&lt;isbn&gt;1226-086X&lt;/isbn&gt;&lt;urls&gt;&lt;related-urls&gt;&lt;url&gt;http://www.sciencedirect.com/science/article/pii/S1226086X14002731&lt;/url&gt;&lt;/related-urls&gt;&lt;/urls&gt;&lt;electronic-resource-num&gt;https://doi.org/10.1016/j.jiec.2014.05.024&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3</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19.6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96</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87</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&lt;EndNote&gt;&lt;Cite&gt;&lt;Author&gt;Ren&lt;/Author&gt;&lt;Year&gt;2015&lt;/Year&gt;&lt;RecNum&gt;121&lt;/RecNum&gt;&lt;DisplayText&gt;&lt;style face="superscript"&gt;93&lt;/style&gt;&lt;/DisplayText&gt;&lt;record&gt;&lt;rec-number&gt;121&lt;/rec-number&gt;&lt;foreign-keys&gt;&lt;key app="EN" db-id="05xsev0sn29esre0206pzvpsrefrzd2a2f9z" timestamp="1534548557"&gt;121&lt;/key&gt;&lt;/foreign-keys&gt;&lt;ref-type name="Journal Article"&gt;17&lt;/ref-type&gt;&lt;contributors&gt;&lt;authors&gt;&lt;author&gt;Ren, Yongshen&lt;/author&gt;&lt;author&gt;Liu, Bing&lt;/author&gt;&lt;author&gt;Zhang, Zehui&lt;/author&gt;&lt;author&gt;Lin, Jintao&lt;/author&gt;&lt;/authors&gt;&lt;/contributors&gt;&lt;titles&gt;&lt;title&gt;Silver-exchanged heteropolyacid catalyst (Ag1H2PW): An efficient heterogeneous catalyst for the synthesis of 5-ethoxymethylfurfural from 5-hydroxymethylfurfural and fructose&lt;/title&gt;&lt;secondary-title&gt;Journal of Industrial and Engineering Chemistry&lt;/secondary-title&gt;&lt;/titles&gt;&lt;periodical&gt;&lt;full-title&gt;Journal of Industrial and Engineering Chemistry&lt;/full-title&gt;&lt;/periodical&gt;&lt;pages&gt;1127-1131&lt;/pages&gt;&lt;volume&gt;21&lt;/volume&gt;&lt;keywords&gt;&lt;keyword&gt;5-Ethoxymethylfurfural&lt;/keyword&gt;&lt;keyword&gt;5-Hydroxymethylfurfural&lt;/keyword&gt;&lt;keyword&gt;Fructose&lt;/keyword&gt;&lt;keyword&gt;Silver&lt;/keyword&gt;&lt;keyword&gt;Phosphotungstic acid&lt;/keyword&gt;&lt;/keywords&gt;&lt;dates&gt;&lt;year&gt;2015&lt;/year&gt;&lt;pub-dates&gt;&lt;date&gt;2015/01/25/&lt;/date&gt;&lt;/pub-dates&gt;&lt;/dates&gt;&lt;isbn&gt;1226-086X&lt;/isbn&gt;&lt;urls&gt;&lt;related-urls&gt;&lt;url&gt;http://www.sciencedirect.com/science/article/pii/S1226086X14002731&lt;/url&gt;&lt;/related-urls&gt;&lt;/urls&gt;&lt;electronic-resource-num&gt;https://doi.org/10.1016/j.jiec.2014.05.024&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3</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4.8</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94</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89</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&lt;EndNote&gt;&lt;Cite&gt;&lt;Author&gt;Ren&lt;/Author&gt;&lt;Year&gt;2015&lt;/Year&gt;&lt;RecNum&gt;121&lt;/RecNum&gt;&lt;DisplayText&gt;&lt;style face="superscript"&gt;93&lt;/style&gt;&lt;/DisplayText&gt;&lt;record&gt;&lt;rec-number&gt;121&lt;/rec-number&gt;&lt;foreign-keys&gt;&lt;key app="EN" db-id="05xsev0sn29esre0206pzvpsrefrzd2a2f9z" timestamp="1534548557"&gt;121&lt;/key&gt;&lt;/foreign-keys&gt;&lt;ref-type name="Journal Article"&gt;17&lt;/ref-type&gt;&lt;contributors&gt;&lt;authors&gt;&lt;author&gt;Ren, Yongshen&lt;/author&gt;&lt;author&gt;Liu, Bing&lt;/author&gt;&lt;author&gt;Zhang, Zehui&lt;/author&gt;&lt;author&gt;Lin, Jintao&lt;/author&gt;&lt;/authors&gt;&lt;/contributors&gt;&lt;titles&gt;&lt;title&gt;Silver-exchanged heteropolyacid catalyst (Ag1H2PW): An efficient heterogeneous catalyst for the synthesis of 5-ethoxymethylfurfural from 5-hydroxymethylfurfural and fructose&lt;/title&gt;&lt;secondary-title&gt;Journal of Industrial and Engineering Chemistry&lt;/secondary-title&gt;&lt;/titles&gt;&lt;periodical&gt;&lt;full-title&gt;Journal of Industrial and Engineering Chemistry&lt;/full-title&gt;&lt;/periodical&gt;&lt;pages&gt;1127-1131&lt;/pages&gt;&lt;volume&gt;21&lt;/volume&gt;&lt;keywords&gt;&lt;keyword&gt;5-Ethoxymethylfurfural&lt;/keyword&gt;&lt;keyword&gt;5-Hydroxymethylfurfural&lt;/keyword&gt;&lt;keyword&gt;Fructose&lt;/keyword&gt;&lt;keyword&gt;Silver&lt;/keyword&gt;&lt;keyword&gt;Phosphotungstic acid&lt;/keyword&gt;&lt;/keywords&gt;&lt;dates&gt;&lt;year&gt;2015&lt;/year&gt;&lt;pub-dates&gt;&lt;date&gt;2015/01/25/&lt;/date&gt;&lt;/pub-dates&gt;&lt;/dates&gt;&lt;isbn&gt;1226-086X&lt;/isbn&gt;&lt;urls&gt;&lt;related-urls&gt;&lt;url&gt;http://www.sciencedirect.com/science/article/pii/S1226086X14002731&lt;/url&gt;&lt;/related-urls&gt;&lt;/urls&gt;&lt;electronic-resource-num&gt;https://doi.org/10.1016/j.jiec.2014.05.024&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3</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40-MCM-41-HPW</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19.6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98</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29</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94</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&lt;EndNote&gt;&lt;Cite&gt;&lt;Author&gt;Liu&lt;/Author&gt;&lt;Year&gt;2014&lt;/Year&gt;&lt;RecNum&gt;134&lt;/RecNum&gt;&lt;DisplayText&gt;&lt;style face="superscript"&gt;94&lt;/style&gt;&lt;/DisplayText&gt;&lt;record&gt;&lt;rec-number&gt;134&lt;/rec-number&gt;&lt;foreign-keys&gt;&lt;key app="EN" db-id="05xsev0sn29esre0206pzvpsrefrzd2a2f9z" timestamp="1534619374"&gt;134&lt;/key&gt;&lt;/foreign-keys&gt;&lt;ref-type name="Journal Article"&gt;17&lt;/ref-type&gt;&lt;contributors&gt;&lt;authors&gt;&lt;author&gt;Liu, Anqiu&lt;/author&gt;&lt;author&gt;Zhang, Zehui&lt;/author&gt;&lt;author&gt;Fang, Zhongfeng&lt;/author&gt;&lt;author&gt;Liu, Bing&lt;/author&gt;&lt;author&gt;Huang, Kecheng&lt;/author&gt;&lt;/authors&gt;&lt;/contributors&gt;&lt;titles&gt;&lt;title&gt;Synthesis of 5-ethoxymethylfurfural from 5-hydroxymethylfurfural and fructose in ethanol catalyzed by MCM-41 supported phosphotungstic acid&lt;/title&gt;&lt;secondary-title&gt;Journal of Industrial and Engineering Chemistry&lt;/secondary-title&gt;&lt;/titles&gt;&lt;periodical&gt;&lt;full-title&gt;Journal of Industrial and Engineering Chemistry&lt;/full-title&gt;&lt;/periodical&gt;&lt;pages&gt;1977-1984&lt;/pages&gt;&lt;volume&gt;20&lt;/volume&gt;&lt;number&gt;4&lt;/number&gt;&lt;keywords&gt;&lt;keyword&gt;Heteropoly acid&lt;/keyword&gt;&lt;keyword&gt;MCM-41&lt;/keyword&gt;&lt;keyword&gt;5-Ethoxymethylfurfural&lt;/keyword&gt;&lt;keyword&gt;5-Hydroxymethylfurfural&lt;/keyword&gt;&lt;keyword&gt;Fructose&lt;/keyword&gt;&lt;/keywords&gt;&lt;dates&gt;&lt;year&gt;2014&lt;/year&gt;&lt;pub-dates&gt;&lt;date&gt;2014/07/25/&lt;/date&gt;&lt;/pub-dates&gt;&lt;/dates&gt;&lt;isbn&gt;1226-086X&lt;/isbn&gt;&lt;urls&gt;&lt;related-urls&gt;&lt;url&gt;http://www.sciencedirect.com/science/article/pii/S1226086X13004401&lt;/url&gt;&lt;/related-urls&gt;&lt;/urls&gt;&lt;electronic-resource-num&gt;https://doi.org/10.1016/j.jiec.2013.09.020&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4</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40H</w:t>
            </w:r>
            <w:r w:rsidRPr="001C0313">
              <w:rPr>
                <w:rFonts w:ascii="Times New Roman" w:hAnsi="Times New Roman"/>
                <w:sz w:val="22"/>
                <w:szCs w:val="22"/>
                <w:vertAlign w:val="subscript"/>
              </w:rPr>
              <w:t>4</w:t>
            </w:r>
            <w:r w:rsidRPr="001C0313">
              <w:rPr>
                <w:rFonts w:ascii="Times New Roman" w:hAnsi="Times New Roman"/>
                <w:sz w:val="22"/>
                <w:szCs w:val="22"/>
              </w:rPr>
              <w:t>SiW</w:t>
            </w:r>
            <w:r w:rsidRPr="001C0313">
              <w:rPr>
                <w:rFonts w:ascii="Times New Roman" w:hAnsi="Times New Roman"/>
                <w:sz w:val="22"/>
                <w:szCs w:val="22"/>
                <w:vertAlign w:val="subscript"/>
              </w:rPr>
              <w:t>12</w:t>
            </w:r>
            <w:r w:rsidRPr="001C0313">
              <w:rPr>
                <w:rFonts w:ascii="Times New Roman" w:hAnsi="Times New Roman"/>
                <w:sz w:val="22"/>
                <w:szCs w:val="22"/>
              </w:rPr>
              <w:t>O</w:t>
            </w:r>
            <w:r w:rsidRPr="001C0313">
              <w:rPr>
                <w:rFonts w:ascii="Times New Roman" w:hAnsi="Times New Roman"/>
                <w:sz w:val="22"/>
                <w:szCs w:val="22"/>
                <w:vertAlign w:val="subscript"/>
              </w:rPr>
              <w:t>40</w:t>
            </w:r>
            <w:r w:rsidRPr="001C0313">
              <w:rPr>
                <w:rFonts w:ascii="Times New Roman" w:hAnsi="Times New Roman"/>
                <w:sz w:val="22"/>
                <w:szCs w:val="22"/>
              </w:rPr>
              <w:t>/MNs</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1.43</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69</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73</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&lt;EndNote&gt;&lt;Cite&gt;&lt;Author&gt;Che&lt;/Author&gt;&lt;Year&gt;2012&lt;/Year&gt;&lt;RecNum&gt;132&lt;/RecNum&gt;&lt;DisplayText&gt;&lt;style face="superscript"&gt;95&lt;/style&gt;&lt;/DisplayText&gt;&lt;record&gt;&lt;rec-number&gt;132&lt;/rec-number&gt;&lt;foreign-keys&gt;&lt;key app="EN" db-id="05xsev0sn29esre0206pzvpsrefrzd2a2f9z" timestamp="1534615424"&gt;132&lt;/key&gt;&lt;/foreign-keys&gt;&lt;ref-type name="Journal Article"&gt;17&lt;/ref-type&gt;&lt;contributors&gt;&lt;authors&gt;&lt;author&gt;Che, Penghua&lt;/author&gt;&lt;author&gt;Lu, Fang&lt;/author&gt;&lt;author&gt;Zhang, Junjie&lt;/author&gt;&lt;author&gt;Huang, Yizheng&lt;/author&gt;&lt;author&gt;Nie, Xin&lt;/author&gt;&lt;author&gt;Gao, Jin&lt;/author&gt;&lt;author&gt;Xu, Jie&lt;/author&gt;&lt;/authors&gt;&lt;/contributors&gt;&lt;titles&gt;&lt;title&gt;Catalytic selective etherification of hydroxyl groups in 5-hydroxymethylfurfural over H4SiW12O40/MCM-41 nanospheres for liquid fuel production&lt;/title&gt;&lt;secondary-title&gt;Bioresource Technology&lt;/secondary-title&gt;&lt;/titles&gt;&lt;periodical&gt;&lt;full-title&gt;Bioresource Technology&lt;/full-title&gt;&lt;/periodical&gt;&lt;pages&gt;433-436&lt;/pages&gt;&lt;volume&gt;119&lt;/volume&gt;&lt;keywords&gt;&lt;keyword&gt;Etherification&lt;/keyword&gt;&lt;keyword&gt;5-Hydroxymethylfurfural&lt;/keyword&gt;&lt;keyword&gt;Tungstosilicic acid&lt;/keyword&gt;&lt;keyword&gt;MCM-41 nanospheres&lt;/keyword&gt;&lt;keyword&gt;5-Ethoxymethylfurfural&lt;/keyword&gt;&lt;/keywords&gt;&lt;dates&gt;&lt;year&gt;2012&lt;/year&gt;&lt;pub-dates&gt;&lt;date&gt;2012/09/01/&lt;/date&gt;&lt;/pub-dates&gt;&lt;/dates&gt;&lt;isbn&gt;0960-8524&lt;/isbn&gt;&lt;urls&gt;&lt;related-urls&gt;&lt;url&gt;http://www.sciencedirect.com/science/article/pii/S0960852412009042&lt;/url&gt;&lt;/related-urls&gt;&lt;/urls&gt;&lt;electronic-resource-num&gt;https://doi.org/10.1016/j.biortech.2012.06.001&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5</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Fe</w:t>
            </w:r>
            <w:r w:rsidRPr="001C0313">
              <w:rPr>
                <w:rFonts w:ascii="Times New Roman" w:hAnsi="Times New Roman"/>
                <w:sz w:val="22"/>
                <w:szCs w:val="22"/>
                <w:vertAlign w:val="subscript"/>
              </w:rPr>
              <w:t>3</w:t>
            </w:r>
            <w:r w:rsidRPr="001C0313">
              <w:rPr>
                <w:rFonts w:ascii="Times New Roman" w:hAnsi="Times New Roman"/>
                <w:sz w:val="22"/>
                <w:szCs w:val="22"/>
              </w:rPr>
              <w:t>O</w:t>
            </w:r>
            <w:r w:rsidRPr="001C0313">
              <w:rPr>
                <w:rFonts w:ascii="Times New Roman" w:hAnsi="Times New Roman"/>
                <w:sz w:val="22"/>
                <w:szCs w:val="22"/>
                <w:vertAlign w:val="subscript"/>
              </w:rPr>
              <w:t>4</w:t>
            </w:r>
            <w:r w:rsidRPr="001C0313">
              <w:rPr>
                <w:rFonts w:ascii="Times New Roman" w:hAnsi="Times New Roman"/>
                <w:sz w:val="22"/>
                <w:szCs w:val="22"/>
              </w:rPr>
              <w:t>@SiO</w:t>
            </w:r>
            <w:r w:rsidRPr="001C0313">
              <w:rPr>
                <w:rFonts w:ascii="Times New Roman" w:hAnsi="Times New Roman"/>
                <w:sz w:val="22"/>
                <w:szCs w:val="22"/>
                <w:vertAlign w:val="subscript"/>
              </w:rPr>
              <w:t>2</w:t>
            </w:r>
            <w:r w:rsidRPr="001C0313">
              <w:rPr>
                <w:rFonts w:ascii="Times New Roman" w:hAnsi="Times New Roman"/>
                <w:sz w:val="22"/>
                <w:szCs w:val="22"/>
              </w:rPr>
              <w:t>-HPW</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90</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77</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&lt;EndNote&gt;&lt;Cite&gt;&lt;Author&gt;Wang&lt;/Author&gt;&lt;Year&gt;2013&lt;/Year&gt;&lt;RecNum&gt;122&lt;/RecNum&gt;&lt;DisplayText&gt;&lt;style face="superscript"&gt;90&lt;/style&gt;&lt;/DisplayText&gt;&lt;record&gt;&lt;rec-number&gt;122&lt;/rec-number&gt;&lt;foreign-keys&gt;&lt;key app="EN" db-id="05xsev0sn29esre0206pzvpsrefrzd2a2f9z" timestamp="1534548665"&gt;122&lt;/key&gt;&lt;/foreign-keys&gt;&lt;ref-type name="Journal Article"&gt;17&lt;/ref-type&gt;&lt;contributors&gt;&lt;authors&gt;&lt;author&gt;Wang, Shuguo&lt;/author&gt;&lt;author&gt;Zhang, Zehui&lt;/author&gt;&lt;author&gt;Liu, Bing&lt;/author&gt;&lt;author&gt;Li, Jinlin&lt;/author&gt;&lt;/authors&gt;&lt;/contributors&gt;&lt;titles&gt;&lt;title&gt;Silica coated magnetic Fe3O4 nanoparticles supported phosphotungstic acid: a novel environmentally friendly catalyst for the synthesis of 5-ethoxymethylfurfural from 5-hydroxymethylfurfural and fructose&lt;/title&gt;&lt;secondary-title&gt;Catalysis Science &amp;amp; Technology&lt;/secondary-title&gt;&lt;/titles&gt;&lt;periodical&gt;&lt;full-title&gt;Catalysis Science &amp;amp; Technology&lt;/full-title&gt;&lt;/periodical&gt;&lt;pages&gt;2104-2112&lt;/pages&gt;&lt;volume&gt;3&lt;/volume&gt;&lt;number&gt;8&lt;/number&gt;&lt;dates&gt;&lt;year&gt;2013&lt;/year&gt;&lt;/dates&gt;&lt;publisher&gt;The Royal Society of Chemistry&lt;/publisher&gt;&lt;isbn&gt;2044-4753&lt;/isbn&gt;&lt;work-type&gt;10.1039/C3CY00223C&lt;/work-type&gt;&lt;urls&gt;&lt;related-urls&gt;&lt;url&gt;http://dx.doi.org/10.1039/C3CY00223C&lt;/url&gt;&lt;/related-urls&gt;&lt;/urls&gt;&lt;electronic-resource-num&gt;10.1039/C3CY00223C&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0</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35Ta-TPA/SnO</w:t>
            </w:r>
            <w:r w:rsidRPr="001C0313">
              <w:rPr>
                <w:rFonts w:ascii="Times New Roman" w:hAnsi="Times New Roman"/>
                <w:sz w:val="22"/>
                <w:szCs w:val="22"/>
                <w:vertAlign w:val="subscript"/>
              </w:rPr>
              <w:t>2</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0.75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30.7</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15</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82</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&lt;EndNote&gt;&lt;Cite&gt;&lt;Author&gt;Kumari&lt;/Author&gt;&lt;Year&gt;2018&lt;/Year&gt;&lt;RecNum&gt;135&lt;/RecNum&gt;&lt;DisplayText&gt;&lt;style face="superscript"&gt;96&lt;/style&gt;&lt;/DisplayText&gt;&lt;record&gt;&lt;rec-number&gt;135&lt;/rec-number&gt;&lt;foreign-keys&gt;&lt;key app="EN" db-id="05xsev0sn29esre0206pzvpsrefrzd2a2f9z" timestamp="1534620439"&gt;135&lt;/key&gt;&lt;/foreign-keys&gt;&lt;ref-type name="Journal Article"&gt;17&lt;/ref-type&gt;&lt;contributors&gt;&lt;authors&gt;&lt;author&gt;Kumari, P. Krishna&lt;/author&gt;&lt;author&gt;Rao, B. Srinivasa&lt;/author&gt;&lt;author&gt;Padmakar, D.&lt;/author&gt;&lt;author&gt;Pasha, Nayeem&lt;/author&gt;&lt;author&gt;Lingaiah, N.&lt;/author&gt;&lt;/authors&gt;&lt;/contributors&gt;&lt;titles&gt;&lt;title&gt;Lewis acidity induced heteropoly tungustate catalysts for the synthesis of 5-ethoxymethyl furfural from fructose and 5-hydroxymethylfurfural&lt;/title&gt;&lt;secondary-title&gt;Molecular Catalysis&lt;/secondary-title&gt;&lt;/titles&gt;&lt;periodical&gt;&lt;full-title&gt;Molecular Catalysis&lt;/full-title&gt;&lt;/periodical&gt;&lt;pages&gt;108-115&lt;/pages&gt;&lt;volume&gt;448&lt;/volume&gt;&lt;keywords&gt;&lt;keyword&gt;5-Hydroxymethylfurfural&lt;/keyword&gt;&lt;keyword&gt;Fructose&lt;/keyword&gt;&lt;keyword&gt;5-Ethoxymethylfurfural&lt;/keyword&gt;&lt;keyword&gt;Etherification&lt;/keyword&gt;&lt;keyword&gt;Tungstophosphoric acid&lt;/keyword&gt;&lt;/keywords&gt;&lt;dates&gt;&lt;year&gt;2018&lt;/year&gt;&lt;pub-dates&gt;&lt;date&gt;2018/04/01/&lt;/date&gt;&lt;/pub-dates&gt;&lt;/dates&gt;&lt;isbn&gt;2468-8231&lt;/isbn&gt;&lt;urls&gt;&lt;related-urls&gt;&lt;url&gt;http://www.sciencedirect.com/science/article/pii/S2468823118300439&lt;/url&gt;&lt;/related-urls&gt;&lt;/urls&gt;&lt;electronic-resource-num&gt;https://doi.org/10.1016/j.mcat.2018.01.034&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6</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Al-K10-Clay</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19.6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79</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73</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&lt;EndNote&gt;&lt;Cite&gt;&lt;Author&gt;Liu&lt;/Author&gt;&lt;Year&gt;2015&lt;/Year&gt;&lt;RecNum&gt;136&lt;/RecNum&gt;&lt;DisplayText&gt;&lt;style face="superscript"&gt;97&lt;/style&gt;&lt;/DisplayText&gt;&lt;record&gt;&lt;rec-number&gt;136&lt;/rec-number&gt;&lt;foreign-keys&gt;&lt;key app="EN" db-id="05xsev0sn29esre0206pzvpsrefrzd2a2f9z" timestamp="1534620995"&gt;136&lt;/key&gt;&lt;/foreign-keys&gt;&lt;ref-type name="Journal Article"&gt;17&lt;/ref-type&gt;&lt;contributors&gt;&lt;authors&gt;&lt;author&gt;Liu, Bing&lt;/author&gt;&lt;author&gt;Gou, Zizhen&lt;/author&gt;&lt;author&gt;Liu, Anqiu&lt;/author&gt;&lt;author&gt;Zhang, Zehui&lt;/author&gt;&lt;/authors&gt;&lt;/contributors&gt;&lt;titles&gt;&lt;title&gt;Synthesis of furan compounds from HMF and fructose catalyzed by aluminum-exchanged K-10 clay&lt;/title&gt;&lt;secondary-title&gt;Journal of Industrial and Engineering Chemistry&lt;/secondary-title&gt;&lt;/titles&gt;&lt;periodical&gt;&lt;full-title&gt;Journal of Industrial and Engineering Chemistry&lt;/full-title&gt;&lt;/periodical&gt;&lt;pages&gt;338-339&lt;/pages&gt;&lt;volume&gt;21&lt;/volume&gt;&lt;keywords&gt;&lt;keyword&gt;5-Ethoxymethylfurfural&lt;/keyword&gt;&lt;keyword&gt;5-Hydroxymethylfurfural&lt;/keyword&gt;&lt;keyword&gt;Dehydration&lt;/keyword&gt;&lt;keyword&gt;Fructose&lt;/keyword&gt;&lt;keyword&gt;K-10 clay&lt;/keyword&gt;&lt;/keywords&gt;&lt;dates&gt;&lt;year&gt;2015&lt;/year&gt;&lt;pub-dates&gt;&lt;date&gt;2015/01/25/&lt;/date&gt;&lt;/pub-dates&gt;&lt;/dates&gt;&lt;isbn&gt;1226-086X&lt;/isbn&gt;&lt;urls&gt;&lt;related-urls&gt;&lt;url&gt;http://www.sciencedirect.com/science/article/pii/S1226086X14001300&lt;/url&gt;&lt;/related-urls&gt;&lt;/urls&gt;&lt;electronic-resource-num&gt;https://doi.org/10.1016/j.jiec.2014.02.043&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7</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Cu-K10-Clay</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19.6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4.6</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1.5</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&lt;EndNote&gt;&lt;Cite&gt;&lt;Author&gt;Liu&lt;/Author&gt;&lt;Year&gt;2015&lt;/Year&gt;&lt;RecNum&gt;136&lt;/RecNum&gt;&lt;DisplayText&gt;&lt;style face="superscript"&gt;97&lt;/style&gt;&lt;/DisplayText&gt;&lt;record&gt;&lt;rec-number&gt;136&lt;/rec-number&gt;&lt;foreign-keys&gt;&lt;key app="EN" db-id="05xsev0sn29esre0206pzvpsrefrzd2a2f9z" timestamp="1534620995"&gt;136&lt;/key&gt;&lt;/foreign-keys&gt;&lt;ref-type name="Journal Article"&gt;17&lt;/ref-type&gt;&lt;contributors&gt;&lt;authors&gt;&lt;author&gt;Liu, Bing&lt;/author&gt;&lt;author&gt;Gou, Zizhen&lt;/author&gt;&lt;author&gt;Liu, Anqiu&lt;/author&gt;&lt;author&gt;Zhang, Zehui&lt;/author&gt;&lt;/authors&gt;&lt;/contributors&gt;&lt;titles&gt;&lt;title&gt;Synthesis of furan compounds from HMF and fructose catalyzed by aluminum-exchanged K-10 clay&lt;/title&gt;&lt;secondary-title&gt;Journal of Industrial and Engineering Chemistry&lt;/secondary-title&gt;&lt;/titles&gt;&lt;periodical&gt;&lt;full-title&gt;Journal of Industrial and Engineering Chemistry&lt;/full-title&gt;&lt;/periodical&gt;&lt;pages&gt;338-339&lt;/pages&gt;&lt;volume&gt;21&lt;/volume&gt;&lt;keywords&gt;&lt;keyword&gt;5-Ethoxymethylfurfural&lt;/keyword&gt;&lt;keyword&gt;5-Hydroxymethylfurfural&lt;/keyword&gt;&lt;keyword&gt;Dehydration&lt;/keyword&gt;&lt;keyword&gt;Fructose&lt;/keyword&gt;&lt;keyword&gt;K-10 clay&lt;/keyword&gt;&lt;/keywords&gt;&lt;dates&gt;&lt;year&gt;2015&lt;/year&gt;&lt;pub-dates&gt;&lt;date&gt;2015/01/25/&lt;/date&gt;&lt;/pub-dates&gt;&lt;/dates&gt;&lt;isbn&gt;1226-086X&lt;/isbn&gt;&lt;urls&gt;&lt;related-urls&gt;&lt;url&gt;http://www.sciencedirect.com/science/article/pii/S1226086X14001300&lt;/url&gt;&lt;/related-urls&gt;&lt;/urls&gt;&lt;electronic-resource-num&gt;https://doi.org/10.1016/j.jiec.2014.02.043&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7</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30K10-Clay-HPW</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19.6</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85</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78</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&lt;EndNote&gt;&lt;Cite&gt;&lt;Author&gt;Liu&lt;/Author&gt;&lt;Year&gt;2014&lt;/Year&gt;&lt;RecNum&gt;133&lt;/RecNum&gt;&lt;DisplayText&gt;&lt;style face="superscript"&gt;98&lt;/style&gt;&lt;/DisplayText&gt;&lt;record&gt;&lt;rec-number&gt;133&lt;/rec-number&gt;&lt;foreign-keys&gt;&lt;key app="EN" db-id="05xsev0sn29esre0206pzvpsrefrzd2a2f9z" timestamp="1534619160"&gt;133&lt;/key&gt;&lt;/foreign-keys&gt;&lt;ref-type name="Journal Article"&gt;17&lt;/ref-type&gt;&lt;contributors&gt;&lt;authors&gt;&lt;author&gt;Liu, Anqiu&lt;/author&gt;&lt;author&gt;Liu, Bing&lt;/author&gt;&lt;author&gt;Wang, Yimei&lt;/author&gt;&lt;author&gt;Ren, Rongshen&lt;/author&gt;&lt;author&gt;Zhang, Zehui&lt;/author&gt;&lt;/authors&gt;&lt;/contributors&gt;&lt;titles&gt;&lt;title&gt;Efficient one-pot synthesis of 5-ethoxymethylfurfural from fructose catalyzed by heteropolyacid supported on K-10 clay&lt;/title&gt;&lt;secondary-title&gt;Fuel&lt;/secondary-title&gt;&lt;/titles&gt;&lt;periodical&gt;&lt;full-title&gt;Fuel&lt;/full-title&gt;&lt;/periodical&gt;&lt;pages&gt;68-73&lt;/pages&gt;&lt;volume&gt;117&lt;/volume&gt;&lt;keywords&gt;&lt;keyword&gt;5-Ethoxymethylfurfural&lt;/keyword&gt;&lt;keyword&gt;5-Hydroxymethylfurfural&lt;/keyword&gt;&lt;keyword&gt;Fructose&lt;/keyword&gt;&lt;keyword&gt;K-10 clay&lt;/keyword&gt;&lt;keyword&gt;Heteropolyacid&lt;/keyword&gt;&lt;/keywords&gt;&lt;dates&gt;&lt;year&gt;2014&lt;/year&gt;&lt;pub-dates&gt;&lt;date&gt;2014/01/30/&lt;/date&gt;&lt;/pub-dates&gt;&lt;/dates&gt;&lt;isbn&gt;0016-2361&lt;/isbn&gt;&lt;urls&gt;&lt;related-urls&gt;&lt;url&gt;http://www.sciencedirect.com/science/article/pii/S0016236113009150&lt;/url&gt;&lt;/related-urls&gt;&lt;/urls&gt;&lt;electronic-resource-num&gt;https://doi.org/10.1016/j.fuel.2013.09.072&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8</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30K10-Clay-HPW</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31.4</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92</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&lt;EndNote&gt;&lt;Cite&gt;&lt;Author&gt;Liu&lt;/Author&gt;&lt;Year&gt;2014&lt;/Year&gt;&lt;RecNum&gt;133&lt;/RecNum&gt;&lt;DisplayText&gt;&lt;style face="superscript"&gt;98&lt;/style&gt;&lt;/DisplayText&gt;&lt;record&gt;&lt;rec-number&gt;133&lt;/rec-number&gt;&lt;foreign-keys&gt;&lt;key app="EN" db-id="05xsev0sn29esre0206pzvpsrefrzd2a2f9z" timestamp="1534619160"&gt;133&lt;/key&gt;&lt;/foreign-keys&gt;&lt;ref-type name="Journal Article"&gt;17&lt;/ref-type&gt;&lt;contributors&gt;&lt;authors&gt;&lt;author&gt;Liu, Anqiu&lt;/author&gt;&lt;author&gt;Liu, Bing&lt;/author&gt;&lt;author&gt;Wang, Yimei&lt;/author&gt;&lt;author&gt;Ren, Rongshen&lt;/author&gt;&lt;author&gt;Zhang, Zehui&lt;/author&gt;&lt;/authors&gt;&lt;/contributors&gt;&lt;titles&gt;&lt;title&gt;Efficient one-pot synthesis of 5-ethoxymethylfurfural from fructose catalyzed by heteropolyacid supported on K-10 clay&lt;/title&gt;&lt;secondary-title&gt;Fuel&lt;/secondary-title&gt;&lt;/titles&gt;&lt;periodical&gt;&lt;full-title&gt;Fuel&lt;/full-title&gt;&lt;/periodical&gt;&lt;pages&gt;68-73&lt;/pages&gt;&lt;volume&gt;117&lt;/volume&gt;&lt;keywords&gt;&lt;keyword&gt;5-Ethoxymethylfurfural&lt;/keyword&gt;&lt;keyword&gt;5-Hydroxymethylfurfural&lt;/keyword&gt;&lt;keyword&gt;Fructose&lt;/keyword&gt;&lt;keyword&gt;K-10 clay&lt;/keyword&gt;&lt;keyword&gt;Heteropolyacid&lt;/keyword&gt;&lt;/keywords&gt;&lt;dates&gt;&lt;year&gt;2014&lt;/year&gt;&lt;pub-dates&gt;&lt;date&gt;2014/01/30/&lt;/date&gt;&lt;/pub-dates&gt;&lt;/dates&gt;&lt;isbn&gt;0016-2361&lt;/isbn&gt;&lt;urls&gt;&lt;related-urls&gt;&lt;url&gt;http://www.sciencedirect.com/science/article/pii/S0016236113009150&lt;/url&gt;&lt;/related-urls&gt;&lt;/urls&gt;&lt;electronic-resource-num&gt;https://doi.org/10.1016/j.fuel.2013.09.072&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8</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30K10-Clay-HPW</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0.20</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31.4</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850" w:type="dxa"/>
            <w:vAlign w:val="cente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g</w:t>
            </w:r>
            <w:proofErr w:type="spellEnd"/>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76</w:t>
            </w:r>
          </w:p>
        </w:tc>
        <w:tc>
          <w:tcPr>
            <w:tcW w:w="709" w:type="dxa"/>
            <w:vAlign w:val="center"/>
          </w:tcPr>
          <w:p w:rsidR="00E16E80" w:rsidRPr="001C0313" w:rsidRDefault="00E16E80" w:rsidP="00AF7694">
            <w:pPr>
              <w:pStyle w:val="Maintext0"/>
              <w:rPr>
                <w:rFonts w:ascii="Times New Roman" w:hAnsi="Times New Roman"/>
                <w:sz w:val="22"/>
                <w:szCs w:val="22"/>
              </w:rPr>
            </w:pP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&lt;EndNote&gt;&lt;Cite&gt;&lt;Author&gt;Liu&lt;/Author&gt;&lt;Year&gt;2014&lt;/Year&gt;&lt;RecNum&gt;133&lt;/RecNum&gt;&lt;DisplayText&gt;&lt;style face="superscript"&gt;98&lt;/style&gt;&lt;/DisplayText&gt;&lt;record&gt;&lt;rec-number&gt;133&lt;/rec-number&gt;&lt;foreign-keys&gt;&lt;key app="EN" db-id="05xsev0sn29esre0206pzvpsrefrzd2a2f9z" timestamp="1534619160"&gt;133&lt;/key&gt;&lt;/foreign-keys&gt;&lt;ref-type name="Journal Article"&gt;17&lt;/ref-type&gt;&lt;contributors&gt;&lt;authors&gt;&lt;author&gt;Liu, Anqiu&lt;/author&gt;&lt;author&gt;Liu, Bing&lt;/author&gt;&lt;author&gt;Wang, Yimei&lt;/author&gt;&lt;author&gt;Ren, Rongshen&lt;/author&gt;&lt;author&gt;Zhang, Zehui&lt;/author&gt;&lt;/authors&gt;&lt;/contributors&gt;&lt;titles&gt;&lt;title&gt;Efficient one-pot synthesis of 5-ethoxymethylfurfural from fructose catalyzed by heteropolyacid supported on K-10 clay&lt;/title&gt;&lt;secondary-title&gt;Fuel&lt;/secondary-title&gt;&lt;/titles&gt;&lt;periodical&gt;&lt;full-title&gt;Fuel&lt;/full-title&gt;&lt;/periodical&gt;&lt;pages&gt;68-73&lt;/pages&gt;&lt;volume&gt;117&lt;/volume&gt;&lt;keywords&gt;&lt;keyword&gt;5-Ethoxymethylfurfural&lt;/keyword&gt;&lt;keyword&gt;5-Hydroxymethylfurfural&lt;/keyword&gt;&lt;keyword&gt;Fructose&lt;/keyword&gt;&lt;keyword&gt;K-10 clay&lt;/keyword&gt;&lt;keyword&gt;Heteropolyacid&lt;/keyword&gt;&lt;/keywords&gt;&lt;dates&gt;&lt;year&gt;2014&lt;/year&gt;&lt;pub-dates&gt;&lt;date&gt;2014/01/30/&lt;/date&gt;&lt;/pub-dates&gt;&lt;/dates&gt;&lt;isbn&gt;0016-2361&lt;/isbn&gt;&lt;urls&gt;&lt;related-urls&gt;&lt;url&gt;http://www.sciencedirect.com/science/article/pii/S0016236113009150&lt;/url&gt;&lt;/related-urls&gt;&lt;/urls&gt;&lt;electronic-resource-num&gt;https://doi.org/10.1016/j.fuel.2013.09.072&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8</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lang w:val="pt-PT"/>
              </w:rPr>
            </w:pPr>
            <w:r w:rsidRPr="001C0313">
              <w:rPr>
                <w:rFonts w:ascii="Times New Roman" w:hAnsi="Times New Roman"/>
                <w:sz w:val="22"/>
                <w:szCs w:val="22"/>
                <w:lang w:val="pt-PT"/>
              </w:rPr>
              <w:t>[Cu–BTC][HPM] (NENU-5)</w:t>
            </w:r>
            <w:r w:rsidRPr="001C0313">
              <w:rPr>
                <w:rFonts w:ascii="Times New Roman" w:hAnsi="Times New Roman"/>
                <w:sz w:val="22"/>
                <w:szCs w:val="22"/>
                <w:vertAlign w:val="superscript"/>
                <w:lang w:val="pt-PT"/>
              </w:rPr>
              <w:t>p</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44</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52</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&lt;EndNote&gt;&lt;Cite&gt;&lt;Author&gt;Wang&lt;/Author&gt;&lt;Year&gt;2016&lt;/Year&gt;&lt;RecNum&gt;123&lt;/RecNum&gt;&lt;DisplayText&gt;&lt;style face="superscript"&gt;99&lt;/style&gt;&lt;/DisplayText&gt;&lt;record&gt;&lt;rec-number&gt;123&lt;/rec-number&gt;&lt;foreign-keys&gt;&lt;key app="EN" db-id="05xsev0sn29esre0206pzvpsrefrzd2a2f9z" timestamp="1534548922"&gt;123&lt;/key&gt;&lt;/foreign-keys&gt;&lt;ref-type name="Journal Article"&gt;17&lt;/ref-type&gt;&lt;contributors&gt;&lt;authors&gt;&lt;author&gt;Wang, Zhenhua&lt;/author&gt;&lt;author&gt;Chen, Qianwang&lt;/author&gt;&lt;/authors&gt;&lt;/contributors&gt;&lt;titles&gt;&lt;title&gt;Conversion of 5-hydroxymethylfurfural into 5-ethoxymethylfurfural and ethyl levulinate catalyzed by MOF-based heteropolyacid materials&lt;/title&gt;&lt;secondary-title&gt;Green Chemistry&lt;/secondary-title&gt;&lt;/titles&gt;&lt;periodical&gt;&lt;full-title&gt;Green Chemistry&lt;/full-title&gt;&lt;/periodical&gt;&lt;pages&gt;5884-5889&lt;/pages&gt;&lt;volume&gt;18&lt;/volume&gt;&lt;number&gt;21&lt;/number&gt;&lt;dates&gt;&lt;year&gt;2016&lt;/year&gt;&lt;/dates&gt;&lt;publisher&gt;The Royal Society of Chemistry&lt;/publisher&gt;&lt;isbn&gt;1463-9262&lt;/isbn&gt;&lt;work-type&gt;10.1039/C6GC01206J&lt;/work-type&gt;&lt;urls&gt;&lt;related-urls&gt;&lt;url&gt;http://dx.doi.org/10.1039/C6GC01206J&lt;/url&gt;&lt;/related-urls&gt;&lt;/urls&gt;&lt;electronic-resource-num&gt;10.1039/C6GC01206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9</w:t>
            </w:r>
            <w:r w:rsidRPr="001C0313">
              <w:rPr>
                <w:sz w:val="22"/>
                <w:szCs w:val="22"/>
              </w:rPr>
              <w:fldChar w:fldCharType="end"/>
            </w:r>
          </w:p>
        </w:tc>
      </w:tr>
      <w:tr w:rsidR="00E16E80" w:rsidRPr="008D61EE" w:rsidTr="00821BD3">
        <w:trPr>
          <w:trHeight w:val="77"/>
        </w:trPr>
        <w:tc>
          <w:tcPr>
            <w:tcW w:w="19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HPM</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0.12</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w:t>
            </w:r>
          </w:p>
        </w:tc>
        <w:tc>
          <w:tcPr>
            <w:tcW w:w="851"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850"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w:t>
            </w:r>
          </w:p>
        </w:tc>
        <w:tc>
          <w:tcPr>
            <w:tcW w:w="992"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45</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54</w:t>
            </w:r>
          </w:p>
        </w:tc>
        <w:tc>
          <w:tcPr>
            <w:tcW w:w="709" w:type="dxa"/>
            <w:vAlign w:val="cente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&lt;EndNote&gt;&lt;Cite&gt;&lt;Author&gt;Wang&lt;/Author&gt;&lt;Year&gt;2016&lt;/Year&gt;&lt;RecNum&gt;123&lt;/RecNum&gt;&lt;DisplayText&gt;&lt;style face="superscript"&gt;99&lt;/style&gt;&lt;/DisplayText&gt;&lt;record&gt;&lt;rec-number&gt;123&lt;/rec-number&gt;&lt;foreign-keys&gt;&lt;key app="EN" db-id="05xsev0sn29esre0206pzvpsrefrzd2a2f9z" timestamp="1534548922"&gt;123&lt;/key&gt;&lt;/foreign-keys&gt;&lt;ref-type name="Journal Article"&gt;17&lt;/ref-type&gt;&lt;contributors&gt;&lt;authors&gt;&lt;author&gt;Wang, Zhenhua&lt;/author&gt;&lt;author&gt;Chen, Qianwang&lt;/author&gt;&lt;/authors&gt;&lt;/contributors&gt;&lt;titles&gt;&lt;title&gt;Conversion of 5-hydroxymethylfurfural into 5-ethoxymethylfurfural and ethyl levulinate catalyzed by MOF-based heteropolyacid materials&lt;/title&gt;&lt;secondary-title&gt;Green Chemistry&lt;/secondary-title&gt;&lt;/titles&gt;&lt;periodical&gt;&lt;full-title&gt;Green Chemistry&lt;/full-title&gt;&lt;/periodical&gt;&lt;pages&gt;5884-5889&lt;/pages&gt;&lt;volume&gt;18&lt;/volume&gt;&lt;number&gt;21&lt;/number&gt;&lt;dates&gt;&lt;year&gt;2016&lt;/year&gt;&lt;/dates&gt;&lt;publisher&gt;The Royal Society of Chemistry&lt;/publisher&gt;&lt;isbn&gt;1463-9262&lt;/isbn&gt;&lt;work-type&gt;10.1039/C6GC01206J&lt;/work-type&gt;&lt;urls&gt;&lt;related-urls&gt;&lt;url&gt;http://dx.doi.org/10.1039/C6GC01206J&lt;/url&gt;&lt;/related-urls&gt;&lt;/urls&gt;&lt;electronic-resource-num&gt;10.1039/C6GC01206J&lt;/electronic-resource-num&gt;&lt;/record&gt;&lt;/Cite&gt;&lt;/EndNote&gt;</w:instrText>
            </w:r>
            <w:r w:rsidRPr="001C0313">
              <w:rPr>
                <w:sz w:val="22"/>
                <w:szCs w:val="22"/>
              </w:rPr>
              <w:fldChar w:fldCharType="separate"/>
            </w:r>
            <w:r w:rsidR="00566EE2" w:rsidRPr="001C0313">
              <w:rPr>
                <w:rFonts w:ascii="Times New Roman" w:hAnsi="Times New Roman"/>
                <w:sz w:val="22"/>
                <w:szCs w:val="22"/>
                <w:vertAlign w:val="superscript"/>
              </w:rPr>
              <w:t>10</w:t>
            </w:r>
            <w:r w:rsidRPr="001C0313">
              <w:rPr>
                <w:rFonts w:ascii="Times New Roman" w:hAnsi="Times New Roman"/>
                <w:sz w:val="22"/>
                <w:szCs w:val="22"/>
                <w:vertAlign w:val="superscript"/>
              </w:rPr>
              <w:t>9</w:t>
            </w:r>
            <w:r w:rsidRPr="001C0313">
              <w:rPr>
                <w:sz w:val="22"/>
                <w:szCs w:val="22"/>
              </w:rPr>
              <w:fldChar w:fldCharType="end"/>
            </w:r>
          </w:p>
        </w:tc>
      </w:tr>
    </w:tbl>
    <w:p w:rsidR="00E16E80" w:rsidRPr="001C0313" w:rsidRDefault="00E16E80" w:rsidP="00566EE2">
      <w:pPr>
        <w:pStyle w:val="Maintext0"/>
        <w:jc w:val="both"/>
        <w:rPr>
          <w:sz w:val="20"/>
          <w:szCs w:val="20"/>
        </w:rPr>
      </w:pPr>
      <w:r w:rsidRPr="001C0313">
        <w:rPr>
          <w:sz w:val="20"/>
          <w:szCs w:val="20"/>
          <w:vertAlign w:val="superscript"/>
        </w:rPr>
        <w:t>a</w:t>
      </w:r>
      <w:r w:rsidRPr="001C0313">
        <w:rPr>
          <w:sz w:val="20"/>
          <w:szCs w:val="20"/>
        </w:rPr>
        <w:t xml:space="preserve"> Conversion of HMF. </w:t>
      </w:r>
      <w:r w:rsidRPr="001C0313">
        <w:rPr>
          <w:sz w:val="20"/>
          <w:szCs w:val="20"/>
          <w:vertAlign w:val="superscript"/>
        </w:rPr>
        <w:t>b</w:t>
      </w:r>
      <w:r w:rsidRPr="001C0313">
        <w:rPr>
          <w:sz w:val="20"/>
          <w:szCs w:val="20"/>
        </w:rPr>
        <w:t xml:space="preserve"> EL Yield.</w:t>
      </w:r>
      <w:r w:rsidRPr="001C0313">
        <w:rPr>
          <w:sz w:val="20"/>
          <w:szCs w:val="20"/>
          <w:vertAlign w:val="superscript"/>
        </w:rPr>
        <w:t xml:space="preserve"> c</w:t>
      </w:r>
      <w:r w:rsidRPr="001C0313">
        <w:rPr>
          <w:sz w:val="20"/>
          <w:szCs w:val="20"/>
        </w:rPr>
        <w:t xml:space="preserve"> Total yield of 5EMF plus 5EMFda. </w:t>
      </w:r>
      <w:r w:rsidRPr="001C0313">
        <w:rPr>
          <w:sz w:val="20"/>
          <w:szCs w:val="20"/>
          <w:vertAlign w:val="superscript"/>
        </w:rPr>
        <w:t>d</w:t>
      </w:r>
      <w:r w:rsidRPr="001C0313">
        <w:rPr>
          <w:sz w:val="20"/>
          <w:szCs w:val="20"/>
        </w:rPr>
        <w:t xml:space="preserve"> Total yield of 5EMF plus 5EMFda plus EL. </w:t>
      </w:r>
      <w:r w:rsidRPr="001C0313">
        <w:rPr>
          <w:sz w:val="20"/>
          <w:szCs w:val="20"/>
          <w:vertAlign w:val="superscript"/>
        </w:rPr>
        <w:t>e</w:t>
      </w:r>
      <w:r w:rsidRPr="001C0313">
        <w:rPr>
          <w:sz w:val="20"/>
          <w:szCs w:val="20"/>
        </w:rPr>
        <w:t xml:space="preserve"> The catalyst load equivalent to 5.8 g</w:t>
      </w:r>
      <w:r w:rsidRPr="001C0313">
        <w:rPr>
          <w:sz w:val="20"/>
          <w:szCs w:val="20"/>
          <w:vertAlign w:val="subscript"/>
        </w:rPr>
        <w:t>Nb2O5</w:t>
      </w:r>
      <w:r w:rsidRPr="001C0313">
        <w:rPr>
          <w:sz w:val="20"/>
          <w:szCs w:val="20"/>
        </w:rPr>
        <w:t xml:space="preserve"> L</w:t>
      </w:r>
      <w:r w:rsidRPr="001C0313">
        <w:rPr>
          <w:sz w:val="20"/>
          <w:szCs w:val="20"/>
          <w:vertAlign w:val="superscript"/>
        </w:rPr>
        <w:t>-1</w:t>
      </w:r>
      <w:r w:rsidRPr="001C0313">
        <w:rPr>
          <w:sz w:val="20"/>
          <w:szCs w:val="20"/>
        </w:rPr>
        <w:t>.</w:t>
      </w:r>
      <w:r w:rsidRPr="001C0313">
        <w:rPr>
          <w:sz w:val="20"/>
          <w:szCs w:val="20"/>
          <w:vertAlign w:val="superscript"/>
        </w:rPr>
        <w:t xml:space="preserve"> f</w:t>
      </w:r>
      <w:r w:rsidRPr="001C0313">
        <w:rPr>
          <w:sz w:val="20"/>
          <w:szCs w:val="20"/>
        </w:rPr>
        <w:t xml:space="preserve"> </w:t>
      </w:r>
      <w:proofErr w:type="spellStart"/>
      <w:r w:rsidRPr="001C0313">
        <w:rPr>
          <w:sz w:val="20"/>
          <w:szCs w:val="20"/>
        </w:rPr>
        <w:t>tw</w:t>
      </w:r>
      <w:proofErr w:type="spellEnd"/>
      <w:r w:rsidRPr="001C0313">
        <w:rPr>
          <w:sz w:val="20"/>
          <w:szCs w:val="20"/>
        </w:rPr>
        <w:t xml:space="preserve"> = this work. </w:t>
      </w:r>
      <w:r w:rsidRPr="001C0313">
        <w:rPr>
          <w:sz w:val="20"/>
          <w:szCs w:val="20"/>
          <w:vertAlign w:val="superscript"/>
        </w:rPr>
        <w:t>g</w:t>
      </w:r>
      <w:r w:rsidRPr="001C0313">
        <w:rPr>
          <w:sz w:val="20"/>
          <w:szCs w:val="20"/>
        </w:rPr>
        <w:t xml:space="preserve"> nm= not mentioned, </w:t>
      </w:r>
      <w:r w:rsidRPr="001C0313">
        <w:rPr>
          <w:sz w:val="20"/>
          <w:szCs w:val="20"/>
          <w:vertAlign w:val="superscript"/>
        </w:rPr>
        <w:t>h</w:t>
      </w:r>
      <w:r w:rsidRPr="001C0313">
        <w:rPr>
          <w:sz w:val="20"/>
          <w:szCs w:val="20"/>
        </w:rPr>
        <w:t xml:space="preserve"> Space time yields given in </w:t>
      </w:r>
      <w:proofErr w:type="spellStart"/>
      <w:r w:rsidRPr="001C0313">
        <w:rPr>
          <w:sz w:val="20"/>
          <w:szCs w:val="20"/>
        </w:rPr>
        <w:t>mmol</w:t>
      </w:r>
      <w:proofErr w:type="spellEnd"/>
      <w:r w:rsidRPr="001C0313">
        <w:rPr>
          <w:sz w:val="20"/>
          <w:szCs w:val="20"/>
        </w:rPr>
        <w:t xml:space="preserve"> h</w:t>
      </w:r>
      <w:r w:rsidRPr="001C0313">
        <w:rPr>
          <w:sz w:val="20"/>
          <w:szCs w:val="20"/>
          <w:vertAlign w:val="superscript"/>
        </w:rPr>
        <w:t>-1</w:t>
      </w:r>
      <w:r w:rsidRPr="001C0313">
        <w:rPr>
          <w:sz w:val="20"/>
          <w:szCs w:val="20"/>
        </w:rPr>
        <w:t>g</w:t>
      </w:r>
      <w:r w:rsidRPr="001C0313">
        <w:rPr>
          <w:sz w:val="20"/>
          <w:szCs w:val="20"/>
          <w:vertAlign w:val="subscript"/>
        </w:rPr>
        <w:t>cat</w:t>
      </w:r>
      <w:r w:rsidRPr="001C0313">
        <w:rPr>
          <w:sz w:val="20"/>
          <w:szCs w:val="20"/>
          <w:vertAlign w:val="superscript"/>
        </w:rPr>
        <w:t>-1</w:t>
      </w:r>
      <w:r w:rsidRPr="001C0313">
        <w:rPr>
          <w:sz w:val="20"/>
          <w:szCs w:val="20"/>
        </w:rPr>
        <w:t xml:space="preserve">, </w:t>
      </w:r>
      <w:proofErr w:type="spellStart"/>
      <w:r w:rsidRPr="001C0313">
        <w:rPr>
          <w:sz w:val="20"/>
          <w:szCs w:val="20"/>
        </w:rPr>
        <w:t>i</w:t>
      </w:r>
      <w:proofErr w:type="spellEnd"/>
      <w:r w:rsidRPr="001C0313">
        <w:rPr>
          <w:sz w:val="20"/>
          <w:szCs w:val="20"/>
        </w:rPr>
        <w:t xml:space="preserve">- zirconia supported in SBA-15, j- sulfated zirconia supported in SBA-15, </w:t>
      </w:r>
      <w:r w:rsidRPr="001C0313">
        <w:rPr>
          <w:sz w:val="20"/>
          <w:szCs w:val="20"/>
          <w:vertAlign w:val="superscript"/>
        </w:rPr>
        <w:t xml:space="preserve">k </w:t>
      </w:r>
      <w:r w:rsidRPr="001C0313">
        <w:rPr>
          <w:sz w:val="20"/>
          <w:szCs w:val="20"/>
        </w:rPr>
        <w:t xml:space="preserve">Operation under continuous mode in which it is used a HMF solution resultant from a first step from fructose. </w:t>
      </w:r>
      <w:r w:rsidRPr="001C0313">
        <w:rPr>
          <w:sz w:val="20"/>
          <w:szCs w:val="20"/>
          <w:vertAlign w:val="superscript"/>
        </w:rPr>
        <w:t>l</w:t>
      </w:r>
      <w:r w:rsidRPr="001C0313">
        <w:rPr>
          <w:sz w:val="20"/>
          <w:szCs w:val="20"/>
        </w:rPr>
        <w:t xml:space="preserve"> The amount of catalyst was 1 g. No reference is made to the total volume. </w:t>
      </w:r>
      <w:r w:rsidRPr="001C0313">
        <w:rPr>
          <w:sz w:val="20"/>
          <w:szCs w:val="20"/>
          <w:vertAlign w:val="superscript"/>
        </w:rPr>
        <w:t>m</w:t>
      </w:r>
      <w:r w:rsidRPr="001C0313">
        <w:rPr>
          <w:sz w:val="20"/>
          <w:szCs w:val="20"/>
        </w:rPr>
        <w:t xml:space="preserve"> DMSO plus ethanol. </w:t>
      </w:r>
      <w:r w:rsidRPr="001C0313">
        <w:rPr>
          <w:sz w:val="20"/>
          <w:szCs w:val="20"/>
          <w:vertAlign w:val="superscript"/>
        </w:rPr>
        <w:t>n</w:t>
      </w:r>
      <w:r w:rsidRPr="001C0313">
        <w:rPr>
          <w:sz w:val="20"/>
          <w:szCs w:val="20"/>
        </w:rPr>
        <w:t xml:space="preserve"> magnetic material grafted </w:t>
      </w:r>
      <w:r w:rsidRPr="001C0313">
        <w:rPr>
          <w:sz w:val="20"/>
          <w:szCs w:val="20"/>
        </w:rPr>
        <w:lastRenderedPageBreak/>
        <w:t xml:space="preserve">cross-linked </w:t>
      </w:r>
      <w:proofErr w:type="spellStart"/>
      <w:r w:rsidRPr="001C0313">
        <w:rPr>
          <w:sz w:val="20"/>
          <w:szCs w:val="20"/>
        </w:rPr>
        <w:t>imidazolium</w:t>
      </w:r>
      <w:proofErr w:type="spellEnd"/>
      <w:r w:rsidRPr="001C0313">
        <w:rPr>
          <w:sz w:val="20"/>
          <w:szCs w:val="20"/>
        </w:rPr>
        <w:t xml:space="preserve"> based </w:t>
      </w:r>
      <w:proofErr w:type="spellStart"/>
      <w:r w:rsidRPr="001C0313">
        <w:rPr>
          <w:sz w:val="20"/>
          <w:szCs w:val="20"/>
        </w:rPr>
        <w:t>polyionic</w:t>
      </w:r>
      <w:proofErr w:type="spellEnd"/>
      <w:r w:rsidRPr="001C0313">
        <w:rPr>
          <w:sz w:val="20"/>
          <w:szCs w:val="20"/>
        </w:rPr>
        <w:t xml:space="preserve"> liquids.</w:t>
      </w:r>
      <w:r w:rsidRPr="001C0313">
        <w:rPr>
          <w:sz w:val="20"/>
          <w:szCs w:val="20"/>
          <w:vertAlign w:val="superscript"/>
        </w:rPr>
        <w:t xml:space="preserve"> o</w:t>
      </w:r>
      <w:r w:rsidRPr="001C0313">
        <w:rPr>
          <w:sz w:val="20"/>
          <w:szCs w:val="20"/>
        </w:rPr>
        <w:t>Ar-CMSs-SO</w:t>
      </w:r>
      <w:r w:rsidRPr="001C0313">
        <w:rPr>
          <w:sz w:val="20"/>
          <w:szCs w:val="20"/>
          <w:vertAlign w:val="subscript"/>
        </w:rPr>
        <w:t>3</w:t>
      </w:r>
      <w:r w:rsidRPr="001C0313">
        <w:rPr>
          <w:sz w:val="20"/>
          <w:szCs w:val="20"/>
        </w:rPr>
        <w:t xml:space="preserve">H = sulfonic acid groups functionalized aromatic carbon microspheres, </w:t>
      </w:r>
      <w:r w:rsidRPr="001C0313">
        <w:rPr>
          <w:sz w:val="20"/>
          <w:szCs w:val="20"/>
          <w:vertAlign w:val="superscript"/>
        </w:rPr>
        <w:t>p</w:t>
      </w:r>
      <w:r w:rsidRPr="001C0313">
        <w:rPr>
          <w:sz w:val="20"/>
          <w:szCs w:val="20"/>
        </w:rPr>
        <w:t xml:space="preserve"> [Cu–</w:t>
      </w:r>
      <w:proofErr w:type="gramStart"/>
      <w:r w:rsidRPr="001C0313">
        <w:rPr>
          <w:sz w:val="20"/>
          <w:szCs w:val="20"/>
        </w:rPr>
        <w:t>BTC][</w:t>
      </w:r>
      <w:proofErr w:type="gramEnd"/>
      <w:r w:rsidRPr="001C0313">
        <w:rPr>
          <w:sz w:val="20"/>
          <w:szCs w:val="20"/>
        </w:rPr>
        <w:t xml:space="preserve">HPM] (NENU-5) = MOF based </w:t>
      </w:r>
      <w:proofErr w:type="spellStart"/>
      <w:r w:rsidRPr="001C0313">
        <w:rPr>
          <w:sz w:val="20"/>
          <w:szCs w:val="20"/>
        </w:rPr>
        <w:t>polyoxometalate</w:t>
      </w:r>
      <w:proofErr w:type="spellEnd"/>
      <w:r w:rsidRPr="001C0313">
        <w:rPr>
          <w:sz w:val="20"/>
          <w:szCs w:val="20"/>
        </w:rPr>
        <w:t xml:space="preserve">. </w:t>
      </w:r>
    </w:p>
    <w:p w:rsidR="00E16E80" w:rsidRDefault="00E16E80" w:rsidP="00AF7694">
      <w:pPr>
        <w:pStyle w:val="Maintext0"/>
        <w:rPr>
          <w:sz w:val="24"/>
          <w:szCs w:val="24"/>
        </w:rPr>
      </w:pPr>
    </w:p>
    <w:p w:rsidR="001A05A7" w:rsidRPr="008D61EE" w:rsidRDefault="001A05A7" w:rsidP="00AF7694">
      <w:pPr>
        <w:pStyle w:val="Maintext0"/>
        <w:rPr>
          <w:sz w:val="24"/>
          <w:szCs w:val="24"/>
        </w:rPr>
      </w:pPr>
    </w:p>
    <w:p w:rsidR="001A05A7" w:rsidRPr="008D61EE" w:rsidRDefault="001A05A7" w:rsidP="00563F5B">
      <w:pPr>
        <w:pStyle w:val="Maintext0"/>
        <w:jc w:val="both"/>
        <w:rPr>
          <w:b/>
          <w:sz w:val="24"/>
          <w:szCs w:val="24"/>
        </w:rPr>
      </w:pPr>
      <w:r>
        <w:rPr>
          <w:b/>
          <w:sz w:val="24"/>
          <w:szCs w:val="24"/>
        </w:rPr>
        <w:t>Supplementary Note 6</w:t>
      </w:r>
    </w:p>
    <w:p w:rsidR="001A05A7" w:rsidRPr="008D61EE" w:rsidRDefault="001A05A7" w:rsidP="00563F5B">
      <w:pPr>
        <w:pStyle w:val="Maintext0"/>
        <w:jc w:val="both"/>
        <w:rPr>
          <w:sz w:val="24"/>
          <w:szCs w:val="24"/>
        </w:rPr>
      </w:pPr>
      <w:r w:rsidRPr="008D61EE">
        <w:rPr>
          <w:sz w:val="24"/>
          <w:szCs w:val="24"/>
        </w:rPr>
        <w:t>5-(</w:t>
      </w:r>
      <w:proofErr w:type="spellStart"/>
      <w:r w:rsidRPr="008D61EE">
        <w:rPr>
          <w:sz w:val="24"/>
          <w:szCs w:val="24"/>
        </w:rPr>
        <w:t>hydroxymethyl</w:t>
      </w:r>
      <w:proofErr w:type="spellEnd"/>
      <w:r w:rsidRPr="008D61EE">
        <w:rPr>
          <w:sz w:val="24"/>
          <w:szCs w:val="24"/>
        </w:rPr>
        <w:t>)furfural (HMF) is a platform chemical derived from carbohydrate sources of hexoses such as cellulose. The reaction of HMF in alcohol media in the presence of acid catalysts somewhat parallels that of FA, and can lead to the formation of 5-(</w:t>
      </w:r>
      <w:proofErr w:type="spellStart"/>
      <w:r w:rsidRPr="008D61EE">
        <w:rPr>
          <w:sz w:val="24"/>
          <w:szCs w:val="24"/>
        </w:rPr>
        <w:t>alkoxymethyl</w:t>
      </w:r>
      <w:proofErr w:type="spellEnd"/>
      <w:r w:rsidRPr="008D61EE">
        <w:rPr>
          <w:sz w:val="24"/>
          <w:szCs w:val="24"/>
        </w:rPr>
        <w:t xml:space="preserve">)furfural and </w:t>
      </w:r>
      <w:proofErr w:type="spellStart"/>
      <w:r w:rsidRPr="008D61EE">
        <w:rPr>
          <w:sz w:val="24"/>
          <w:szCs w:val="24"/>
        </w:rPr>
        <w:t>levulinate</w:t>
      </w:r>
      <w:proofErr w:type="spellEnd"/>
      <w:r w:rsidRPr="008D61EE">
        <w:rPr>
          <w:sz w:val="24"/>
          <w:szCs w:val="24"/>
        </w:rPr>
        <w:t xml:space="preserve"> esters.</w:t>
      </w:r>
      <w:r w:rsidRPr="008D61EE">
        <w:rPr>
          <w:sz w:val="24"/>
          <w:szCs w:val="24"/>
        </w:rPr>
        <w:fldChar w:fldCharType="begin">
          <w:fldData xml:space="preserve">PEVuZE5vdGU+PENpdGU+PEF1dGhvcj5CYXJiZXJhPC9BdXRob3I+PFllYXI+MjAxNTwvWWVhcj48
UmVjTnVtPjU5PC9SZWNOdW0+PERpc3BsYXlUZXh0PjxzdHlsZSBmYWNlPSJzdXBlcnNjcmlwdCI+
NzAsNzE8L3N0eWxlPjwvRGlzcGxheVRleHQ+PHJlY29yZD48cmVjLW51bWJlcj41OTwvcmVjLW51
bWJlcj48Zm9yZWlnbi1rZXlzPjxrZXkgYXBwPSJFTiIgZGItaWQ9InAwZXdzZTJmNnhwMGVyZXR2
YTQ1ZTUyaXIyd3h6ZXJmZXdhdyIgdGltZXN0YW1wPSIxNTUwMDkzMjQ0Ij41OTwva2V5PjwvZm9y
ZWlnbi1rZXlzPjxyZWYtdHlwZSBuYW1lPSJKb3VybmFsIEFydGljbGUiPjE3PC9yZWYtdHlwZT48
Y29udHJpYnV0b3JzPjxhdXRob3JzPjxhdXRob3I+QmFyYmVyYSwgSy48L2F1dGhvcj48YXV0aG9y
PkxhbnphZmFtZSwgUC48L2F1dGhvcj48YXV0aG9yPlBpc3RvbmUsIEEuPC9hdXRob3I+PGF1dGhv
cj5NaWxsZXNpLCBTLjwvYXV0aG9yPjxhdXRob3I+TWFsYW5kcmlubywgRy48L2F1dGhvcj48YXV0
aG9yPkd1bGlubywgQS48L2F1dGhvcj48YXV0aG9yPlBlcmF0aG9uZXIsIFMuPC9hdXRob3I+PGF1
dGhvcj5DZW50aSwgRy48L2F1dGhvcj48L2F1dGhvcnM+PC9jb250cmlidXRvcnM+PHRpdGxlcz48
dGl0bGU+VGhlIHJvbGUgb2Ygb3hpZGUgbG9jYXRpb24gaW4gSE1GIGV0aGVyaWZpY2F0aW9uIHdp
dGggZXRoYW5vbCBvdmVyIHN1bGZhdGVkIFpyTzIgc3VwcG9ydGVkIG9uIFNCQS0xNTwvdGl0bGU+
PHNlY29uZGFyeS10aXRsZT5Kb3VybmFsIG9mIENhdGFseXNpczwvc2Vjb25kYXJ5LXRpdGxlPjwv
dGl0bGVzPjxwZXJpb2RpY2FsPjxmdWxsLXRpdGxlPkpvdXJuYWwgb2YgQ2F0YWx5c2lzPC9mdWxs
LXRpdGxlPjwvcGVyaW9kaWNhbD48cGFnZXM+MTktMzI8L3BhZ2VzPjx2b2x1bWU+MzIzPC92b2x1
bWU+PGtleXdvcmRzPjxrZXl3b3JkPkhNRiBldGhlcmlmaWNhdGlvbjwva2V5d29yZD48a2V5d29y
ZD5ack8vU0JBLTE1PC9rZXl3b3JkPjxrZXl3b3JkPlN1bGZhdGVkIHppcmNvbmlhPC9rZXl3b3Jk
PjxrZXl3b3JkPkxld2lzIGFjaWQgc2l0ZXM8L2tleXdvcmQ+PGtleXdvcmQ+T3hpZGUgbG9jYXRp
b24gb24gU0JBLTE1PC9rZXl3b3JkPjwva2V5d29yZHM+PGRhdGVzPjx5ZWFyPjIwMTU8L3llYXI+
PHB1Yi1kYXRlcz48ZGF0ZT4yMDE1LzAzLzAxLzwvZGF0ZT48L3B1Yi1kYXRlcz48L2RhdGVzPjxp
c2JuPjAwMjEtOTUxNzwvaXNibj48dXJscz48cmVsYXRlZC11cmxzPjx1cmw+aHR0cDovL3d3dy5z
Y2llbmNlZGlyZWN0LmNvbS9zY2llbmNlL2FydGljbGUvcGlpL1MwMDIxOTUxNzE0MDAzMzY0PC91
cmw+PC9yZWxhdGVkLXVybHM+PC91cmxzPjxlbGVjdHJvbmljLXJlc291cmNlLW51bT5odHRwczov
L2RvaS5vcmcvMTAuMTAxNi9qLmpjYXQuMjAxNC4xMi4wMDE8L2VsZWN0cm9uaWMtcmVzb3VyY2Ut
bnVtPjwvcmVjb3JkPjwvQ2l0ZT48Q2l0ZT48QXV0aG9yPkJhbGFrcmlzaG5hbjwvQXV0aG9yPjxZ
ZWFyPjIwMTI8L1llYXI+PFJlY051bT41ODwvUmVjTnVtPjxyZWNvcmQ+PHJlYy1udW1iZXI+NTg8
L3JlYy1udW1iZXI+PGZvcmVpZ24ta2V5cz48a2V5IGFwcD0iRU4iIGRiLWlkPSJwMGV3c2UyZjZ4
cDBlcmV0dmE0NWU1MmlyMnd4emVyZmV3YXciIHRpbWVzdGFtcD0iMTU1MDA5MzE0MCI+NTg8L2tl
eT48L2ZvcmVpZ24ta2V5cz48cmVmLXR5cGUgbmFtZT0iSm91cm5hbCBBcnRpY2xlIj4xNzwvcmVm
LXR5cGU+PGNvbnRyaWJ1dG9ycz48YXV0aG9ycz48YXV0aG9yPkJhbGFrcmlzaG5hbiwgTWFkaGVz
YW48L2F1dGhvcj48YXV0aG9yPlNhY2lhLCBFcmljIFIuPC9hdXRob3I+PGF1dGhvcj5CZWxsLCBB
bGV4aXMgVC48L2F1dGhvcj48L2F1dGhvcnM+PC9jb250cmlidXRvcnM+PHRpdGxlcz48dGl0bGU+
RXRoZXJpZmljYXRpb24gYW5kIHJlZHVjdGl2ZSBldGhlcmlmaWNhdGlvbiBvZiA1LShoeWRyb3h5
bWV0aHlsKWZ1cmZ1cmFsOiA1LShhbGtveHltZXRoeWwpZnVyZnVyYWxzIGFuZCAyLDUtYmlzKGFs
a294eW1ldGh5bClmdXJhbnMgYXMgcG90ZW50aWFsIGJpby1kaWVzZWwgY2FuZGlkYXRlczwvdGl0
bGU+PHNlY29uZGFyeS10aXRsZT5HcmVlbiBDaGVtaXN0cnk8L3NlY29uZGFyeS10aXRsZT48L3Rp
dGxlcz48cGVyaW9kaWNhbD48ZnVsbC10aXRsZT5HcmVlbiBDaGVtaXN0cnk8L2Z1bGwtdGl0bGU+
PC9wZXJpb2RpY2FsPjxwYWdlcz4xNjI2LTE2MzQ8L3BhZ2VzPjx2b2x1bWU+MTQ8L3ZvbHVtZT48
bnVtYmVyPjY8L251bWJlcj48ZGF0ZXM+PHllYXI+MjAxMjwveWVhcj48L2RhdGVzPjxwdWJsaXNo
ZXI+VGhlIFJveWFsIFNvY2lldHkgb2YgQ2hlbWlzdHJ5PC9wdWJsaXNoZXI+PGlzYm4+MTQ2My05
MjYyPC9pc2JuPjx3b3JrLXR5cGU+MTAuMTAzOS9DMkdDMzUxMDJBPC93b3JrLXR5cGU+PHVybHM+
PHJlbGF0ZWQtdXJscz48dXJsPmh0dHA6Ly9keC5kb2kub3JnLzEwLjEwMzkvQzJHQzM1MTAyQTwv
dXJsPjwvcmVsYXRlZC11cmxzPjwvdXJscz48ZWxlY3Ryb25pYy1yZXNvdXJjZS1udW0+MTAuMTAz
OS9DMkdDMzUxMDJBPC9lbGVjdHJvbmljLXJlc291cmNlLW51bT48L3JlY29yZD48L0NpdGU+PC9F
bmROb3RlPn==
</w:fldData>
        </w:fldChar>
      </w:r>
      <w:r w:rsidRPr="008D61EE">
        <w:rPr>
          <w:sz w:val="24"/>
          <w:szCs w:val="24"/>
        </w:rPr>
        <w:instrText xml:space="preserve"> ADDIN EN.CITE </w:instrText>
      </w:r>
      <w:r w:rsidRPr="008D61EE">
        <w:rPr>
          <w:sz w:val="24"/>
          <w:szCs w:val="24"/>
        </w:rPr>
        <w:fldChar w:fldCharType="begin">
          <w:fldData xml:space="preserve">PEVuZE5vdGU+PENpdGU+PEF1dGhvcj5CYXJiZXJhPC9BdXRob3I+PFllYXI+MjAxNTwvWWVhcj48
UmVjTnVtPjU5PC9SZWNOdW0+PERpc3BsYXlUZXh0PjxzdHlsZSBmYWNlPSJzdXBlcnNjcmlwdCI+
NzAsNzE8L3N0eWxlPjwvRGlzcGxheVRleHQ+PHJlY29yZD48cmVjLW51bWJlcj41OTwvcmVjLW51
bWJlcj48Zm9yZWlnbi1rZXlzPjxrZXkgYXBwPSJFTiIgZGItaWQ9InAwZXdzZTJmNnhwMGVyZXR2
YTQ1ZTUyaXIyd3h6ZXJmZXdhdyIgdGltZXN0YW1wPSIxNTUwMDkzMjQ0Ij41OTwva2V5PjwvZm9y
ZWlnbi1rZXlzPjxyZWYtdHlwZSBuYW1lPSJKb3VybmFsIEFydGljbGUiPjE3PC9yZWYtdHlwZT48
Y29udHJpYnV0b3JzPjxhdXRob3JzPjxhdXRob3I+QmFyYmVyYSwgSy48L2F1dGhvcj48YXV0aG9y
PkxhbnphZmFtZSwgUC48L2F1dGhvcj48YXV0aG9yPlBpc3RvbmUsIEEuPC9hdXRob3I+PGF1dGhv
cj5NaWxsZXNpLCBTLjwvYXV0aG9yPjxhdXRob3I+TWFsYW5kcmlubywgRy48L2F1dGhvcj48YXV0
aG9yPkd1bGlubywgQS48L2F1dGhvcj48YXV0aG9yPlBlcmF0aG9uZXIsIFMuPC9hdXRob3I+PGF1
dGhvcj5DZW50aSwgRy48L2F1dGhvcj48L2F1dGhvcnM+PC9jb250cmlidXRvcnM+PHRpdGxlcz48
dGl0bGU+VGhlIHJvbGUgb2Ygb3hpZGUgbG9jYXRpb24gaW4gSE1GIGV0aGVyaWZpY2F0aW9uIHdp
dGggZXRoYW5vbCBvdmVyIHN1bGZhdGVkIFpyTzIgc3VwcG9ydGVkIG9uIFNCQS0xNTwvdGl0bGU+
PHNlY29uZGFyeS10aXRsZT5Kb3VybmFsIG9mIENhdGFseXNpczwvc2Vjb25kYXJ5LXRpdGxlPjwv
dGl0bGVzPjxwZXJpb2RpY2FsPjxmdWxsLXRpdGxlPkpvdXJuYWwgb2YgQ2F0YWx5c2lzPC9mdWxs
LXRpdGxlPjwvcGVyaW9kaWNhbD48cGFnZXM+MTktMzI8L3BhZ2VzPjx2b2x1bWU+MzIzPC92b2x1
bWU+PGtleXdvcmRzPjxrZXl3b3JkPkhNRiBldGhlcmlmaWNhdGlvbjwva2V5d29yZD48a2V5d29y
ZD5ack8vU0JBLTE1PC9rZXl3b3JkPjxrZXl3b3JkPlN1bGZhdGVkIHppcmNvbmlhPC9rZXl3b3Jk
PjxrZXl3b3JkPkxld2lzIGFjaWQgc2l0ZXM8L2tleXdvcmQ+PGtleXdvcmQ+T3hpZGUgbG9jYXRp
b24gb24gU0JBLTE1PC9rZXl3b3JkPjwva2V5d29yZHM+PGRhdGVzPjx5ZWFyPjIwMTU8L3llYXI+
PHB1Yi1kYXRlcz48ZGF0ZT4yMDE1LzAzLzAxLzwvZGF0ZT48L3B1Yi1kYXRlcz48L2RhdGVzPjxp
c2JuPjAwMjEtOTUxNzwvaXNibj48dXJscz48cmVsYXRlZC11cmxzPjx1cmw+aHR0cDovL3d3dy5z
Y2llbmNlZGlyZWN0LmNvbS9zY2llbmNlL2FydGljbGUvcGlpL1MwMDIxOTUxNzE0MDAzMzY0PC91
cmw+PC9yZWxhdGVkLXVybHM+PC91cmxzPjxlbGVjdHJvbmljLXJlc291cmNlLW51bT5odHRwczov
L2RvaS5vcmcvMTAuMTAxNi9qLmpjYXQuMjAxNC4xMi4wMDE8L2VsZWN0cm9uaWMtcmVzb3VyY2Ut
bnVtPjwvcmVjb3JkPjwvQ2l0ZT48Q2l0ZT48QXV0aG9yPkJhbGFrcmlzaG5hbjwvQXV0aG9yPjxZ
ZWFyPjIwMTI8L1llYXI+PFJlY051bT41ODwvUmVjTnVtPjxyZWNvcmQ+PHJlYy1udW1iZXI+NTg8
L3JlYy1udW1iZXI+PGZvcmVpZ24ta2V5cz48a2V5IGFwcD0iRU4iIGRiLWlkPSJwMGV3c2UyZjZ4
cDBlcmV0dmE0NWU1MmlyMnd4emVyZmV3YXciIHRpbWVzdGFtcD0iMTU1MDA5MzE0MCI+NTg8L2tl
eT48L2ZvcmVpZ24ta2V5cz48cmVmLXR5cGUgbmFtZT0iSm91cm5hbCBBcnRpY2xlIj4xNzwvcmVm
LXR5cGU+PGNvbnRyaWJ1dG9ycz48YXV0aG9ycz48YXV0aG9yPkJhbGFrcmlzaG5hbiwgTWFkaGVz
YW48L2F1dGhvcj48YXV0aG9yPlNhY2lhLCBFcmljIFIuPC9hdXRob3I+PGF1dGhvcj5CZWxsLCBB
bGV4aXMgVC48L2F1dGhvcj48L2F1dGhvcnM+PC9jb250cmlidXRvcnM+PHRpdGxlcz48dGl0bGU+
RXRoZXJpZmljYXRpb24gYW5kIHJlZHVjdGl2ZSBldGhlcmlmaWNhdGlvbiBvZiA1LShoeWRyb3h5
bWV0aHlsKWZ1cmZ1cmFsOiA1LShhbGtveHltZXRoeWwpZnVyZnVyYWxzIGFuZCAyLDUtYmlzKGFs
a294eW1ldGh5bClmdXJhbnMgYXMgcG90ZW50aWFsIGJpby1kaWVzZWwgY2FuZGlkYXRlczwvdGl0
bGU+PHNlY29uZGFyeS10aXRsZT5HcmVlbiBDaGVtaXN0cnk8L3NlY29uZGFyeS10aXRsZT48L3Rp
dGxlcz48cGVyaW9kaWNhbD48ZnVsbC10aXRsZT5HcmVlbiBDaGVtaXN0cnk8L2Z1bGwtdGl0bGU+
PC9wZXJpb2RpY2FsPjxwYWdlcz4xNjI2LTE2MzQ8L3BhZ2VzPjx2b2x1bWU+MTQ8L3ZvbHVtZT48
bnVtYmVyPjY8L251bWJlcj48ZGF0ZXM+PHllYXI+MjAxMjwveWVhcj48L2RhdGVzPjxwdWJsaXNo
ZXI+VGhlIFJveWFsIFNvY2lldHkgb2YgQ2hlbWlzdHJ5PC9wdWJsaXNoZXI+PGlzYm4+MTQ2My05
MjYyPC9pc2JuPjx3b3JrLXR5cGU+MTAuMTAzOS9DMkdDMzUxMDJBPC93b3JrLXR5cGU+PHVybHM+
PHJlbGF0ZWQtdXJscz48dXJsPmh0dHA6Ly9keC5kb2kub3JnLzEwLjEwMzkvQzJHQzM1MTAyQTwv
dXJsPjwvcmVsYXRlZC11cmxzPjwvdXJscz48ZWxlY3Ryb25pYy1yZXNvdXJjZS1udW0+MTAuMTAz
OS9DMkdDMzUxMDJBPC9lbGVjdHJvbmljLXJlc291cmNlLW51bT48L3JlY29yZD48L0NpdGU+PC9F
bmROb3RlPn==
</w:fldData>
        </w:fldChar>
      </w:r>
      <w:r w:rsidRPr="008D61EE">
        <w:rPr>
          <w:sz w:val="24"/>
          <w:szCs w:val="24"/>
        </w:rPr>
        <w:instrText xml:space="preserve"> ADDIN EN.CITE.DATA </w:instrText>
      </w:r>
      <w:r w:rsidRPr="008D61EE">
        <w:rPr>
          <w:sz w:val="24"/>
          <w:szCs w:val="24"/>
        </w:rPr>
      </w:r>
      <w:r w:rsidRPr="008D61EE">
        <w:rPr>
          <w:sz w:val="24"/>
          <w:szCs w:val="24"/>
        </w:rPr>
        <w:fldChar w:fldCharType="end"/>
      </w:r>
      <w:r w:rsidRPr="008D61EE">
        <w:rPr>
          <w:sz w:val="24"/>
          <w:szCs w:val="24"/>
        </w:rPr>
      </w:r>
      <w:r w:rsidRPr="008D61EE">
        <w:rPr>
          <w:sz w:val="24"/>
          <w:szCs w:val="24"/>
        </w:rPr>
        <w:fldChar w:fldCharType="separate"/>
      </w:r>
      <w:r w:rsidR="00566EE2">
        <w:rPr>
          <w:sz w:val="24"/>
          <w:szCs w:val="24"/>
          <w:vertAlign w:val="superscript"/>
        </w:rPr>
        <w:t>80,8</w:t>
      </w:r>
      <w:r w:rsidRPr="008D61EE">
        <w:rPr>
          <w:sz w:val="24"/>
          <w:szCs w:val="24"/>
          <w:vertAlign w:val="superscript"/>
        </w:rPr>
        <w:t>1</w:t>
      </w:r>
      <w:r w:rsidRPr="008D61EE">
        <w:rPr>
          <w:sz w:val="24"/>
          <w:szCs w:val="24"/>
        </w:rPr>
        <w:fldChar w:fldCharType="end"/>
      </w:r>
      <w:r w:rsidRPr="008D61EE">
        <w:rPr>
          <w:sz w:val="24"/>
          <w:szCs w:val="24"/>
        </w:rPr>
        <w:t xml:space="preserve"> The reaction process involves the etherification of HMF to 5-(</w:t>
      </w:r>
      <w:proofErr w:type="spellStart"/>
      <w:r w:rsidRPr="008D61EE">
        <w:rPr>
          <w:sz w:val="24"/>
          <w:szCs w:val="24"/>
        </w:rPr>
        <w:t>alkoxymethyl</w:t>
      </w:r>
      <w:proofErr w:type="spellEnd"/>
      <w:r w:rsidRPr="008D61EE">
        <w:rPr>
          <w:sz w:val="24"/>
          <w:szCs w:val="24"/>
        </w:rPr>
        <w:t>)furfural, followed by ring opening to the ester; other pathways may be involved, depending on the reaction conditions and catalyst acid properties.</w:t>
      </w:r>
      <w:r w:rsidRPr="008D61EE">
        <w:rPr>
          <w:sz w:val="24"/>
          <w:szCs w:val="24"/>
        </w:rPr>
        <w:fldChar w:fldCharType="begin"/>
      </w:r>
      <w:r w:rsidRPr="008D61EE">
        <w:rPr>
          <w:sz w:val="24"/>
          <w:szCs w:val="24"/>
        </w:rPr>
        <w:instrText xml:space="preserve"> ADDIN EN.CITE &lt;EndNote&gt;&lt;Cite&gt;&lt;Author&gt;Balakrishnan&lt;/Author&gt;&lt;Year&gt;2012&lt;/Year&gt;&lt;RecNum&gt;58&lt;/RecNum&gt;&lt;DisplayText&gt;&lt;style face="superscript"&gt;71&lt;/style&gt;&lt;/DisplayText&gt;&lt;record&gt;&lt;rec-number&gt;58&lt;/rec-number&gt;&lt;foreign-keys&gt;&lt;key app="EN" db-id="p0ewse2f6xp0eretva45e52ir2wxzerfewaw" timestamp="1550093140"&gt;58&lt;/key&gt;&lt;/foreign-keys&gt;&lt;ref-type name="Journal Article"&gt;17&lt;/ref-type&gt;&lt;contributors&gt;&lt;authors&gt;&lt;author&gt;Balakrishnan, Madhesan&lt;/author&gt;&lt;author&gt;Sacia, Eric R.&lt;/author&gt;&lt;author&gt;Bell, Alexis T.&lt;/author&gt;&lt;/authors&gt;&lt;/contributors&gt;&lt;titles&gt;&lt;title&gt;Etherification and reductive etherification of 5-(hydroxymethyl)furfural: 5-(alkoxymethyl)furfurals and 2,5-bis(alkoxymethyl)furans as potential bio-diesel candidates&lt;/title&gt;&lt;secondary-title&gt;Green Chemistry&lt;/secondary-title&gt;&lt;/titles&gt;&lt;periodical&gt;&lt;full-title&gt;Green Chemistry&lt;/full-title&gt;&lt;/periodical&gt;&lt;pages&gt;1626-1634&lt;/pages&gt;&lt;volume&gt;14&lt;/volume&gt;&lt;number&gt;6&lt;/number&gt;&lt;dates&gt;&lt;year&gt;2012&lt;/year&gt;&lt;/dates&gt;&lt;publisher&gt;The Royal Society of Chemistry&lt;/publisher&gt;&lt;isbn&gt;1463-9262&lt;/isbn&gt;&lt;work-type&gt;10.1039/C2GC35102A&lt;/work-type&gt;&lt;urls&gt;&lt;related-urls&gt;&lt;url&gt;http://dx.doi.org/10.1039/C2GC35102A&lt;/url&gt;&lt;/related-urls&gt;&lt;/urls&gt;&lt;electronic-resource-num&gt;10.1039/C2GC35102A&lt;/electronic-resource-num&gt;&lt;/record&gt;&lt;/Cite&gt;&lt;/EndNote&gt;</w:instrText>
      </w:r>
      <w:r w:rsidRPr="008D61EE">
        <w:rPr>
          <w:sz w:val="24"/>
          <w:szCs w:val="24"/>
        </w:rPr>
        <w:fldChar w:fldCharType="separate"/>
      </w:r>
      <w:r w:rsidR="00566EE2">
        <w:rPr>
          <w:sz w:val="24"/>
          <w:szCs w:val="24"/>
          <w:vertAlign w:val="superscript"/>
        </w:rPr>
        <w:t>8</w:t>
      </w:r>
      <w:r w:rsidRPr="008D61EE">
        <w:rPr>
          <w:sz w:val="24"/>
          <w:szCs w:val="24"/>
          <w:vertAlign w:val="superscript"/>
        </w:rPr>
        <w:t>1</w:t>
      </w:r>
      <w:r w:rsidRPr="008D61EE">
        <w:rPr>
          <w:sz w:val="24"/>
          <w:szCs w:val="24"/>
        </w:rPr>
        <w:fldChar w:fldCharType="end"/>
      </w:r>
    </w:p>
    <w:p w:rsidR="001A05A7" w:rsidRPr="008D61EE" w:rsidRDefault="001A05A7" w:rsidP="00563F5B">
      <w:pPr>
        <w:pStyle w:val="Maintext0"/>
        <w:jc w:val="both"/>
        <w:rPr>
          <w:sz w:val="24"/>
          <w:szCs w:val="24"/>
        </w:rPr>
      </w:pPr>
      <w:r w:rsidRPr="008D61EE">
        <w:rPr>
          <w:sz w:val="24"/>
          <w:szCs w:val="24"/>
        </w:rPr>
        <w:t>The niobium oxide materials were investigated as catalysts for the conversion of HMF in ethanol at 140 °C (</w:t>
      </w:r>
      <w:r w:rsidR="009F1F26">
        <w:rPr>
          <w:sz w:val="24"/>
          <w:szCs w:val="24"/>
        </w:rPr>
        <w:t>Supplementary Fig. 15 and Supplementary Table 3</w:t>
      </w:r>
      <w:r w:rsidRPr="008D61EE">
        <w:rPr>
          <w:sz w:val="24"/>
          <w:szCs w:val="24"/>
        </w:rPr>
        <w:t>). The initial reaction rates of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-NS and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-hGO were similar and significantly higher than those of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w:t>
      </w:r>
      <w:r w:rsidRPr="008D61EE">
        <w:rPr>
          <w:i/>
          <w:sz w:val="24"/>
          <w:szCs w:val="24"/>
        </w:rPr>
        <w:t>n</w:t>
      </w:r>
      <w:r w:rsidRPr="008D61EE">
        <w:rPr>
          <w:sz w:val="24"/>
          <w:szCs w:val="24"/>
        </w:rPr>
        <w:t>H</w:t>
      </w:r>
      <w:r w:rsidRPr="008D61EE">
        <w:rPr>
          <w:sz w:val="24"/>
          <w:szCs w:val="24"/>
          <w:vertAlign w:val="subscript"/>
        </w:rPr>
        <w:t>2</w:t>
      </w:r>
      <w:r w:rsidRPr="008D61EE">
        <w:rPr>
          <w:sz w:val="24"/>
          <w:szCs w:val="24"/>
        </w:rPr>
        <w:t>O, and com-Nb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which was essentially inactive. The main reaction products were 5-(</w:t>
      </w:r>
      <w:proofErr w:type="spellStart"/>
      <w:proofErr w:type="gramStart"/>
      <w:r w:rsidRPr="008D61EE">
        <w:rPr>
          <w:sz w:val="24"/>
          <w:szCs w:val="24"/>
        </w:rPr>
        <w:t>ethoxymethyl</w:t>
      </w:r>
      <w:proofErr w:type="spellEnd"/>
      <w:r w:rsidRPr="008D61EE">
        <w:rPr>
          <w:sz w:val="24"/>
          <w:szCs w:val="24"/>
        </w:rPr>
        <w:t>)furfural</w:t>
      </w:r>
      <w:proofErr w:type="gramEnd"/>
      <w:r w:rsidRPr="008D61EE">
        <w:rPr>
          <w:sz w:val="24"/>
          <w:szCs w:val="24"/>
        </w:rPr>
        <w:t xml:space="preserve"> (5EMF), formed via etherification of HMF, and 5-(</w:t>
      </w:r>
      <w:proofErr w:type="spellStart"/>
      <w:r w:rsidRPr="008D61EE">
        <w:rPr>
          <w:sz w:val="24"/>
          <w:szCs w:val="24"/>
        </w:rPr>
        <w:t>ethoxymethyl</w:t>
      </w:r>
      <w:proofErr w:type="spellEnd"/>
      <w:r w:rsidRPr="008D61EE">
        <w:rPr>
          <w:sz w:val="24"/>
          <w:szCs w:val="24"/>
        </w:rPr>
        <w:t xml:space="preserve">)furfural diethyl </w:t>
      </w:r>
      <w:proofErr w:type="spellStart"/>
      <w:r w:rsidRPr="008D61EE">
        <w:rPr>
          <w:sz w:val="24"/>
          <w:szCs w:val="24"/>
        </w:rPr>
        <w:t>acetal</w:t>
      </w:r>
      <w:proofErr w:type="spellEnd"/>
      <w:r w:rsidRPr="008D61EE">
        <w:rPr>
          <w:sz w:val="24"/>
          <w:szCs w:val="24"/>
        </w:rPr>
        <w:t xml:space="preserve"> (5EMFda). The latter compound is formed through </w:t>
      </w:r>
      <w:proofErr w:type="spellStart"/>
      <w:r w:rsidRPr="008D61EE">
        <w:rPr>
          <w:sz w:val="24"/>
          <w:szCs w:val="24"/>
        </w:rPr>
        <w:t>acetalization</w:t>
      </w:r>
      <w:proofErr w:type="spellEnd"/>
      <w:r w:rsidRPr="008D61EE">
        <w:rPr>
          <w:sz w:val="24"/>
          <w:szCs w:val="24"/>
        </w:rPr>
        <w:t xml:space="preserve"> of 5EMF and reportedly interconverts with 5EMF to an extent that depends on the reaction conditions such as temperature and water content.</w:t>
      </w:r>
      <w:r w:rsidRPr="008D61EE">
        <w:rPr>
          <w:sz w:val="24"/>
          <w:szCs w:val="24"/>
        </w:rPr>
        <w:fldChar w:fldCharType="begin">
          <w:fldData xml:space="preserve">PEVuZE5vdGU+PENpdGU+PEF1dGhvcj5CYWxha3Jpc2huYW48L0F1dGhvcj48WWVhcj4yMDEyPC9Z
ZWFyPjxSZWNOdW0+NTg8L1JlY051bT48RGlzcGxheVRleHQ+PHN0eWxlIGZhY2U9InN1cGVyc2Ny
aXB0Ij43MSw3Mjwvc3R5bGU+PC9EaXNwbGF5VGV4dD48cmVjb3JkPjxyZWMtbnVtYmVyPjU4PC9y
ZWMtbnVtYmVyPjxmb3JlaWduLWtleXM+PGtleSBhcHA9IkVOIiBkYi1pZD0icDBld3NlMmY2eHAw
ZXJldHZhNDVlNTJpcjJ3eHplcmZld2F3IiB0aW1lc3RhbXA9IjE1NTAwOTMxNDAiPjU4PC9rZXk+
PC9mb3JlaWduLWtleXM+PHJlZi10eXBlIG5hbWU9IkpvdXJuYWwgQXJ0aWNsZSI+MTc8L3JlZi10
eXBlPjxjb250cmlidXRvcnM+PGF1dGhvcnM+PGF1dGhvcj5CYWxha3Jpc2huYW4sIE1hZGhlc2Fu
PC9hdXRob3I+PGF1dGhvcj5TYWNpYSwgRXJpYyBSLjwvYXV0aG9yPjxhdXRob3I+QmVsbCwgQWxl
eGlzIFQuPC9hdXRob3I+PC9hdXRob3JzPjwvY29udHJpYnV0b3JzPjx0aXRsZXM+PHRpdGxlPkV0
aGVyaWZpY2F0aW9uIGFuZCByZWR1Y3RpdmUgZXRoZXJpZmljYXRpb24gb2YgNS0oaHlkcm94eW1l
dGh5bClmdXJmdXJhbDogNS0oYWxrb3h5bWV0aHlsKWZ1cmZ1cmFscyBhbmQgMiw1LWJpcyhhbGtv
eHltZXRoeWwpZnVyYW5zIGFzIHBvdGVudGlhbCBiaW8tZGllc2VsIGNhbmRpZGF0ZXM8L3RpdGxl
PjxzZWNvbmRhcnktdGl0bGU+R3JlZW4gQ2hlbWlzdHJ5PC9zZWNvbmRhcnktdGl0bGU+PC90aXRs
ZXM+PHBlcmlvZGljYWw+PGZ1bGwtdGl0bGU+R3JlZW4gQ2hlbWlzdHJ5PC9mdWxsLXRpdGxlPjwv
cGVyaW9kaWNhbD48cGFnZXM+MTYyNi0xNjM0PC9wYWdlcz48dm9sdW1lPjE0PC92b2x1bWU+PG51
bWJlcj42PC9udW1iZXI+PGRhdGVzPjx5ZWFyPjIwMTI8L3llYXI+PC9kYXRlcz48cHVibGlzaGVy
PlRoZSBSb3lhbCBTb2NpZXR5IG9mIENoZW1pc3RyeTwvcHVibGlzaGVyPjxpc2JuPjE0NjMtOTI2
MjwvaXNibj48d29yay10eXBlPjEwLjEwMzkvQzJHQzM1MTAyQTwvd29yay10eXBlPjx1cmxzPjxy
ZWxhdGVkLXVybHM+PHVybD5odHRwOi8vZHguZG9pLm9yZy8xMC4xMDM5L0MyR0MzNTEwMkE8L3Vy
bD48L3JlbGF0ZWQtdXJscz48L3VybHM+PGVsZWN0cm9uaWMtcmVzb3VyY2UtbnVtPjEwLjEwMzkv
QzJHQzM1MTAyQTwvZWxlY3Ryb25pYy1yZXNvdXJjZS1udW0+PC9yZWNvcmQ+PC9DaXRlPjxDaXRl
PjxBdXRob3I+QW50dW5lczwvQXV0aG9yPjxZZWFyPjIwMTQ8L1llYXI+PFJlY051bT42MDwvUmVj
TnVtPjxyZWNvcmQ+PHJlYy1udW1iZXI+NjA8L3JlYy1udW1iZXI+PGZvcmVpZ24ta2V5cz48a2V5
IGFwcD0iRU4iIGRiLWlkPSJwMGV3c2UyZjZ4cDBlcmV0dmE0NWU1MmlyMnd4emVyZmV3YXciIHRp
bWVzdGFtcD0iMTU1MDA5MzQzOSI+NjA8L2tleT48L2ZvcmVpZ24ta2V5cz48cmVmLXR5cGUgbmFt
ZT0iSm91cm5hbCBBcnRpY2xlIj4xNzwvcmVmLXR5cGU+PGNvbnRyaWJ1dG9ycz48YXV0aG9ycz48
YXV0aG9yPkFudHVuZXMsIE1hcmdhcmlkYSBNLjwvYXV0aG9yPjxhdXRob3I+UnVzc28sIFBhdHLD
rWNpYSBBLjwvYXV0aG9yPjxhdXRob3I+V2lwZXIsIFBhdWwgVi48L2F1dGhvcj48YXV0aG9yPlZl
aWdhLCBKYWNpbnRvIE0uPC9hdXRob3I+PGF1dGhvcj5QaWxsaW5nZXIsIE1hcnR5bjwvYXV0aG9y
PjxhdXRob3I+TWFmcmEsIEx1w61zPC9hdXRob3I+PGF1dGhvcj5FdnR1Z3VpbiwgRG1pdHJ5IFYu
PC9hdXRob3I+PGF1dGhvcj5QaW5uYSwgTmljb2xhPC9hdXRob3I+PGF1dGhvcj5WYWxlbnRlLCBB
bmFiZWxhIEEuPC9hdXRob3I+PC9hdXRob3JzPjwvY29udHJpYnV0b3JzPjx0aXRsZXM+PHRpdGxl
PlN1bGZvbmF0ZWQgR3JhcGhlbmUgT3hpZGUgYXMgRWZmZWN0aXZlIENhdGFseXN0IGZvciBDb252
ZXJzaW9uIG9mIDUtKEh5ZHJveHltZXRoeWwpLTItZnVyZnVyYWwgaW50byBCaW9mdWVsczwvdGl0
bGU+PHNlY29uZGFyeS10aXRsZT5DaGVtU3VzQ2hlbTwvc2Vjb25kYXJ5LXRpdGxlPjwvdGl0bGVz
PjxwZXJpb2RpY2FsPjxmdWxsLXRpdGxlPkNoZW1TdXNDaGVtPC9mdWxsLXRpdGxlPjwvcGVyaW9k
aWNhbD48cGFnZXM+ODA0LTgxMjwvcGFnZXM+PHZvbHVtZT43PC92b2x1bWU+PG51bWJlcj4zPC9u
dW1iZXI+PGRhdGVzPjx5ZWFyPjIwMTQ8L3llYXI+PC9kYXRlcz48dXJscz48cmVsYXRlZC11cmxz
Pjx1cmw+aHR0cHM6Ly9vbmxpbmVsaWJyYXJ5LndpbGV5LmNvbS9kb2kvYWJzLzEwLjEwMDIvY3Nz
Yy4yMDEzMDExNDk8L3VybD48L3JlbGF0ZWQtdXJscz48L3VybHM+PGVsZWN0cm9uaWMtcmVzb3Vy
Y2UtbnVtPmRvaToxMC4xMDAyL2Nzc2MuMjAxMzAxMTQ5PC9lbGVjdHJvbmljLXJlc291cmNlLW51
bT48L3JlY29yZD48L0NpdGU+PC9FbmROb3RlPgB=
</w:fldData>
        </w:fldChar>
      </w:r>
      <w:r w:rsidRPr="008D61EE">
        <w:rPr>
          <w:sz w:val="24"/>
          <w:szCs w:val="24"/>
        </w:rPr>
        <w:instrText xml:space="preserve"> ADDIN EN.CITE </w:instrText>
      </w:r>
      <w:r w:rsidRPr="008D61EE">
        <w:rPr>
          <w:sz w:val="24"/>
          <w:szCs w:val="24"/>
        </w:rPr>
        <w:fldChar w:fldCharType="begin">
          <w:fldData xml:space="preserve">PEVuZE5vdGU+PENpdGU+PEF1dGhvcj5CYWxha3Jpc2huYW48L0F1dGhvcj48WWVhcj4yMDEyPC9Z
ZWFyPjxSZWNOdW0+NTg8L1JlY051bT48RGlzcGxheVRleHQ+PHN0eWxlIGZhY2U9InN1cGVyc2Ny
aXB0Ij43MSw3Mjwvc3R5bGU+PC9EaXNwbGF5VGV4dD48cmVjb3JkPjxyZWMtbnVtYmVyPjU4PC9y
ZWMtbnVtYmVyPjxmb3JlaWduLWtleXM+PGtleSBhcHA9IkVOIiBkYi1pZD0icDBld3NlMmY2eHAw
ZXJldHZhNDVlNTJpcjJ3eHplcmZld2F3IiB0aW1lc3RhbXA9IjE1NTAwOTMxNDAiPjU4PC9rZXk+
PC9mb3JlaWduLWtleXM+PHJlZi10eXBlIG5hbWU9IkpvdXJuYWwgQXJ0aWNsZSI+MTc8L3JlZi10
eXBlPjxjb250cmlidXRvcnM+PGF1dGhvcnM+PGF1dGhvcj5CYWxha3Jpc2huYW4sIE1hZGhlc2Fu
PC9hdXRob3I+PGF1dGhvcj5TYWNpYSwgRXJpYyBSLjwvYXV0aG9yPjxhdXRob3I+QmVsbCwgQWxl
eGlzIFQuPC9hdXRob3I+PC9hdXRob3JzPjwvY29udHJpYnV0b3JzPjx0aXRsZXM+PHRpdGxlPkV0
aGVyaWZpY2F0aW9uIGFuZCByZWR1Y3RpdmUgZXRoZXJpZmljYXRpb24gb2YgNS0oaHlkcm94eW1l
dGh5bClmdXJmdXJhbDogNS0oYWxrb3h5bWV0aHlsKWZ1cmZ1cmFscyBhbmQgMiw1LWJpcyhhbGtv
eHltZXRoeWwpZnVyYW5zIGFzIHBvdGVudGlhbCBiaW8tZGllc2VsIGNhbmRpZGF0ZXM8L3RpdGxl
PjxzZWNvbmRhcnktdGl0bGU+R3JlZW4gQ2hlbWlzdHJ5PC9zZWNvbmRhcnktdGl0bGU+PC90aXRs
ZXM+PHBlcmlvZGljYWw+PGZ1bGwtdGl0bGU+R3JlZW4gQ2hlbWlzdHJ5PC9mdWxsLXRpdGxlPjwv
cGVyaW9kaWNhbD48cGFnZXM+MTYyNi0xNjM0PC9wYWdlcz48dm9sdW1lPjE0PC92b2x1bWU+PG51
bWJlcj42PC9udW1iZXI+PGRhdGVzPjx5ZWFyPjIwMTI8L3llYXI+PC9kYXRlcz48cHVibGlzaGVy
PlRoZSBSb3lhbCBTb2NpZXR5IG9mIENoZW1pc3RyeTwvcHVibGlzaGVyPjxpc2JuPjE0NjMtOTI2
MjwvaXNibj48d29yay10eXBlPjEwLjEwMzkvQzJHQzM1MTAyQTwvd29yay10eXBlPjx1cmxzPjxy
ZWxhdGVkLXVybHM+PHVybD5odHRwOi8vZHguZG9pLm9yZy8xMC4xMDM5L0MyR0MzNTEwMkE8L3Vy
bD48L3JlbGF0ZWQtdXJscz48L3VybHM+PGVsZWN0cm9uaWMtcmVzb3VyY2UtbnVtPjEwLjEwMzkv
QzJHQzM1MTAyQTwvZWxlY3Ryb25pYy1yZXNvdXJjZS1udW0+PC9yZWNvcmQ+PC9DaXRlPjxDaXRl
PjxBdXRob3I+QW50dW5lczwvQXV0aG9yPjxZZWFyPjIwMTQ8L1llYXI+PFJlY051bT42MDwvUmVj
TnVtPjxyZWNvcmQ+PHJlYy1udW1iZXI+NjA8L3JlYy1udW1iZXI+PGZvcmVpZ24ta2V5cz48a2V5
IGFwcD0iRU4iIGRiLWlkPSJwMGV3c2UyZjZ4cDBlcmV0dmE0NWU1MmlyMnd4emVyZmV3YXciIHRp
bWVzdGFtcD0iMTU1MDA5MzQzOSI+NjA8L2tleT48L2ZvcmVpZ24ta2V5cz48cmVmLXR5cGUgbmFt
ZT0iSm91cm5hbCBBcnRpY2xlIj4xNzwvcmVmLXR5cGU+PGNvbnRyaWJ1dG9ycz48YXV0aG9ycz48
YXV0aG9yPkFudHVuZXMsIE1hcmdhcmlkYSBNLjwvYXV0aG9yPjxhdXRob3I+UnVzc28sIFBhdHLD
rWNpYSBBLjwvYXV0aG9yPjxhdXRob3I+V2lwZXIsIFBhdWwgVi48L2F1dGhvcj48YXV0aG9yPlZl
aWdhLCBKYWNpbnRvIE0uPC9hdXRob3I+PGF1dGhvcj5QaWxsaW5nZXIsIE1hcnR5bjwvYXV0aG9y
PjxhdXRob3I+TWFmcmEsIEx1w61zPC9hdXRob3I+PGF1dGhvcj5FdnR1Z3VpbiwgRG1pdHJ5IFYu
PC9hdXRob3I+PGF1dGhvcj5QaW5uYSwgTmljb2xhPC9hdXRob3I+PGF1dGhvcj5WYWxlbnRlLCBB
bmFiZWxhIEEuPC9hdXRob3I+PC9hdXRob3JzPjwvY29udHJpYnV0b3JzPjx0aXRsZXM+PHRpdGxl
PlN1bGZvbmF0ZWQgR3JhcGhlbmUgT3hpZGUgYXMgRWZmZWN0aXZlIENhdGFseXN0IGZvciBDb252
ZXJzaW9uIG9mIDUtKEh5ZHJveHltZXRoeWwpLTItZnVyZnVyYWwgaW50byBCaW9mdWVsczwvdGl0
bGU+PHNlY29uZGFyeS10aXRsZT5DaGVtU3VzQ2hlbTwvc2Vjb25kYXJ5LXRpdGxlPjwvdGl0bGVz
PjxwZXJpb2RpY2FsPjxmdWxsLXRpdGxlPkNoZW1TdXNDaGVtPC9mdWxsLXRpdGxlPjwvcGVyaW9k
aWNhbD48cGFnZXM+ODA0LTgxMjwvcGFnZXM+PHZvbHVtZT43PC92b2x1bWU+PG51bWJlcj4zPC9u
dW1iZXI+PGRhdGVzPjx5ZWFyPjIwMTQ8L3llYXI+PC9kYXRlcz48dXJscz48cmVsYXRlZC11cmxz
Pjx1cmw+aHR0cHM6Ly9vbmxpbmVsaWJyYXJ5LndpbGV5LmNvbS9kb2kvYWJzLzEwLjEwMDIvY3Nz
Yy4yMDEzMDExNDk8L3VybD48L3JlbGF0ZWQtdXJscz48L3VybHM+PGVsZWN0cm9uaWMtcmVzb3Vy
Y2UtbnVtPmRvaToxMC4xMDAyL2Nzc2MuMjAxMzAxMTQ5PC9lbGVjdHJvbmljLXJlc291cmNlLW51
bT48L3JlY29yZD48L0NpdGU+PC9FbmROb3RlPgB=
</w:fldData>
        </w:fldChar>
      </w:r>
      <w:r w:rsidRPr="008D61EE">
        <w:rPr>
          <w:sz w:val="24"/>
          <w:szCs w:val="24"/>
        </w:rPr>
        <w:instrText xml:space="preserve"> ADDIN EN.CITE.DATA </w:instrText>
      </w:r>
      <w:r w:rsidRPr="008D61EE">
        <w:rPr>
          <w:sz w:val="24"/>
          <w:szCs w:val="24"/>
        </w:rPr>
      </w:r>
      <w:r w:rsidRPr="008D61EE">
        <w:rPr>
          <w:sz w:val="24"/>
          <w:szCs w:val="24"/>
        </w:rPr>
        <w:fldChar w:fldCharType="end"/>
      </w:r>
      <w:r w:rsidRPr="008D61EE">
        <w:rPr>
          <w:sz w:val="24"/>
          <w:szCs w:val="24"/>
        </w:rPr>
      </w:r>
      <w:r w:rsidRPr="008D61EE">
        <w:rPr>
          <w:sz w:val="24"/>
          <w:szCs w:val="24"/>
        </w:rPr>
        <w:fldChar w:fldCharType="separate"/>
      </w:r>
      <w:r w:rsidR="00566EE2">
        <w:rPr>
          <w:sz w:val="24"/>
          <w:szCs w:val="24"/>
          <w:vertAlign w:val="superscript"/>
        </w:rPr>
        <w:t>81,8</w:t>
      </w:r>
      <w:r w:rsidRPr="008D61EE">
        <w:rPr>
          <w:sz w:val="24"/>
          <w:szCs w:val="24"/>
          <w:vertAlign w:val="superscript"/>
        </w:rPr>
        <w:t>2</w:t>
      </w:r>
      <w:r w:rsidRPr="008D61EE">
        <w:rPr>
          <w:sz w:val="24"/>
          <w:szCs w:val="24"/>
        </w:rPr>
        <w:fldChar w:fldCharType="end"/>
      </w:r>
      <w:r w:rsidRPr="008D61EE">
        <w:rPr>
          <w:sz w:val="24"/>
          <w:szCs w:val="24"/>
        </w:rPr>
        <w:t xml:space="preserve">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-NS and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-hGO converted 86 % of HMF within 3 h and led to total yields of 5EMF plus 5EMFda (</w:t>
      </w:r>
      <w:proofErr w:type="spellStart"/>
      <w:r w:rsidRPr="008D61EE">
        <w:rPr>
          <w:sz w:val="24"/>
          <w:szCs w:val="24"/>
        </w:rPr>
        <w:t>Y</w:t>
      </w:r>
      <w:r w:rsidRPr="008D61EE">
        <w:rPr>
          <w:sz w:val="24"/>
          <w:szCs w:val="24"/>
          <w:vertAlign w:val="subscript"/>
        </w:rPr>
        <w:t>totEMFs</w:t>
      </w:r>
      <w:proofErr w:type="spellEnd"/>
      <w:r w:rsidRPr="008D61EE">
        <w:rPr>
          <w:sz w:val="24"/>
          <w:szCs w:val="24"/>
        </w:rPr>
        <w:t>) of 75, 68 and 69 %, respectively, while the EL yields were low (</w:t>
      </w:r>
      <w:r w:rsidR="009F1F26">
        <w:rPr>
          <w:sz w:val="24"/>
          <w:szCs w:val="24"/>
        </w:rPr>
        <w:t>Supplementary Table 3</w:t>
      </w:r>
      <w:r w:rsidRPr="008D61EE">
        <w:rPr>
          <w:sz w:val="24"/>
          <w:szCs w:val="24"/>
        </w:rPr>
        <w:t xml:space="preserve">). The </w:t>
      </w:r>
      <w:proofErr w:type="spellStart"/>
      <w:r w:rsidRPr="008D61EE">
        <w:rPr>
          <w:sz w:val="24"/>
          <w:szCs w:val="24"/>
        </w:rPr>
        <w:t>hGO</w:t>
      </w:r>
      <w:proofErr w:type="spellEnd"/>
      <w:r w:rsidRPr="008D61EE">
        <w:rPr>
          <w:sz w:val="24"/>
          <w:szCs w:val="24"/>
        </w:rPr>
        <w:t xml:space="preserve"> support led to sluggish HMF reaction, specifically 35 % HMF conversion at 3 h, which is similar to that of com-Nb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Under these reaction conditions the catalysts are thus much more selective for the etherification reaction than for the formation of EL, as opposed to what happens with FA.</w:t>
      </w:r>
    </w:p>
    <w:p w:rsidR="001A05A7" w:rsidRPr="008D61EE" w:rsidRDefault="001A05A7" w:rsidP="00563F5B">
      <w:pPr>
        <w:pStyle w:val="Maintext0"/>
        <w:jc w:val="both"/>
        <w:rPr>
          <w:sz w:val="24"/>
          <w:szCs w:val="24"/>
        </w:rPr>
      </w:pPr>
      <w:proofErr w:type="gramStart"/>
      <w:r w:rsidRPr="008D61EE">
        <w:rPr>
          <w:sz w:val="24"/>
          <w:szCs w:val="24"/>
        </w:rPr>
        <w:t>Similarly</w:t>
      </w:r>
      <w:proofErr w:type="gramEnd"/>
      <w:r w:rsidRPr="008D61EE">
        <w:rPr>
          <w:sz w:val="24"/>
          <w:szCs w:val="24"/>
        </w:rPr>
        <w:t xml:space="preserve"> to FA, the etherification of HMF to 5EMF can occur over Lewis or </w:t>
      </w:r>
      <w:proofErr w:type="spellStart"/>
      <w:r w:rsidRPr="008D61EE">
        <w:rPr>
          <w:sz w:val="24"/>
          <w:szCs w:val="24"/>
        </w:rPr>
        <w:t>Brønsted</w:t>
      </w:r>
      <w:proofErr w:type="spellEnd"/>
      <w:r w:rsidRPr="008D61EE">
        <w:rPr>
          <w:sz w:val="24"/>
          <w:szCs w:val="24"/>
        </w:rPr>
        <w:t xml:space="preserve"> acid sites, while the conversion of HMF to the </w:t>
      </w:r>
      <w:proofErr w:type="spellStart"/>
      <w:r w:rsidRPr="008D61EE">
        <w:rPr>
          <w:sz w:val="24"/>
          <w:szCs w:val="24"/>
        </w:rPr>
        <w:t>levulinate</w:t>
      </w:r>
      <w:proofErr w:type="spellEnd"/>
      <w:r w:rsidRPr="008D61EE">
        <w:rPr>
          <w:sz w:val="24"/>
          <w:szCs w:val="24"/>
        </w:rPr>
        <w:t xml:space="preserve"> esters requires </w:t>
      </w:r>
      <w:proofErr w:type="spellStart"/>
      <w:r w:rsidRPr="008D61EE">
        <w:rPr>
          <w:sz w:val="24"/>
          <w:szCs w:val="24"/>
        </w:rPr>
        <w:t>Brønsted</w:t>
      </w:r>
      <w:proofErr w:type="spellEnd"/>
      <w:r w:rsidRPr="008D61EE">
        <w:rPr>
          <w:sz w:val="24"/>
          <w:szCs w:val="24"/>
        </w:rPr>
        <w:t xml:space="preserve"> acidity.</w:t>
      </w:r>
      <w:r w:rsidRPr="008D61EE">
        <w:rPr>
          <w:sz w:val="24"/>
          <w:szCs w:val="24"/>
        </w:rPr>
        <w:fldChar w:fldCharType="begin">
          <w:fldData xml:space="preserve">PEVuZE5vdGU+PENpdGU+PEF1dGhvcj5CYXJiZXJhPC9BdXRob3I+PFllYXI+MjAxNTwvWWVhcj48
UmVjTnVtPjUxPC9SZWNOdW0+PERpc3BsYXlUZXh0PjxzdHlsZSBmYWNlPSJzdXBlcnNjcmlwdCI+
NzAtNzM8L3N0eWxlPjwvRGlzcGxheVRleHQ+PHJlY29yZD48cmVjLW51bWJlcj41MTwvcmVjLW51
bWJlcj48Zm9yZWlnbi1rZXlzPjxrZXkgYXBwPSJFTiIgZGItaWQ9InAwZXdzZTJmNnhwMGVyZXR2
YTQ1ZTUyaXIyd3h6ZXJmZXdhdyIgdGltZXN0YW1wPSIxNTQ5ODMyMzcxIj41MTwva2V5PjwvZm9y
ZWlnbi1rZXlzPjxyZWYtdHlwZSBuYW1lPSJKb3VybmFsIEFydGljbGUiPjE3PC9yZWYtdHlwZT48
Y29udHJpYnV0b3JzPjxhdXRob3JzPjxhdXRob3I+QmFyYmVyYSwgSy48L2F1dGhvcj48YXV0aG9y
PkxhbnphZmFtZSwgUC48L2F1dGhvcj48YXV0aG9yPlBpc3RvbmUsIEEuPC9hdXRob3I+PGF1dGhv
cj5NaWxsZXNpLCBTLjwvYXV0aG9yPjxhdXRob3I+TWFsYW5kcmlubywgRy48L2F1dGhvcj48YXV0
aG9yPkd1bGlubywgQS48L2F1dGhvcj48YXV0aG9yPlBlcmF0aG9uZXIsIFMuPC9hdXRob3I+PGF1
dGhvcj5DZW50aSwgRy48L2F1dGhvcj48L2F1dGhvcnM+PC9jb250cmlidXRvcnM+PHRpdGxlcz48
dGl0bGU+VGhlIHJvbGUgb2Ygb3hpZGUgbG9jYXRpb24gaW4gSE1GIGV0aGVyaWZpY2F0aW9uIHdp
dGggZXRoYW5vbCBvdmVyIHN1bGZhdGVkIFpyTzIgc3VwcG9ydGVkIG9uIFNCQS0xNTwvdGl0bGU+
PHNlY29uZGFyeS10aXRsZT5Kb3VybmFsIG9mIENhdGFseXNpczwvc2Vjb25kYXJ5LXRpdGxlPjwv
dGl0bGVzPjxwZXJpb2RpY2FsPjxmdWxsLXRpdGxlPkpvdXJuYWwgb2YgQ2F0YWx5c2lzPC9mdWxs
LXRpdGxlPjwvcGVyaW9kaWNhbD48cGFnZXM+MTktMzI8L3BhZ2VzPjx2b2x1bWU+MzIzPC92b2x1
bWU+PGtleXdvcmRzPjxrZXl3b3JkPkhNRiBldGhlcmlmaWNhdGlvbjwva2V5d29yZD48a2V5d29y
ZD5ack8vU0JBLTE1PC9rZXl3b3JkPjxrZXl3b3JkPlN1bGZhdGVkIHppcmNvbmlhPC9rZXl3b3Jk
PjxrZXl3b3JkPkxld2lzIGFjaWQgc2l0ZXM8L2tleXdvcmQ+PGtleXdvcmQ+T3hpZGUgbG9jYXRp
b24gb24gU0JBLTE1PC9rZXl3b3JkPjwva2V5d29yZHM+PGRhdGVzPjx5ZWFyPjIwMTU8L3llYXI+
PHB1Yi1kYXRlcz48ZGF0ZT4yMDE1LzAzLzAxLzwvZGF0ZT48L3B1Yi1kYXRlcz48L2RhdGVzPjxp
c2JuPjAwMjEtOTUxNzwvaXNibj48dXJscz48cmVsYXRlZC11cmxzPjx1cmw+aHR0cDovL3d3dy5z
Y2llbmNlZGlyZWN0LmNvbS9zY2llbmNlL2FydGljbGUvcGlpL1MwMDIxOTUxNzE0MDAzMzY0PC91
cmw+PC9yZWxhdGVkLXVybHM+PC91cmxzPjxlbGVjdHJvbmljLXJlc291cmNlLW51bT5odHRwczov
L2RvaS5vcmcvMTAuMTAxNi9qLmpjYXQuMjAxNC4xMi4wMDE8L2VsZWN0cm9uaWMtcmVzb3VyY2Ut
bnVtPjwvcmVjb3JkPjwvQ2l0ZT48Q2l0ZT48QXV0aG9yPkxhbnphZmFtZTwvQXV0aG9yPjxZZWFy
PjIwMTE8L1llYXI+PFJlY051bT42MTwvUmVjTnVtPjxyZWNvcmQ+PHJlYy1udW1iZXI+NjE8L3Jl
Yy1udW1iZXI+PGZvcmVpZ24ta2V5cz48a2V5IGFwcD0iRU4iIGRiLWlkPSJwMGV3c2UyZjZ4cDBl
cmV0dmE0NWU1MmlyMnd4emVyZmV3YXciIHRpbWVzdGFtcD0iMTU1MDA5MzY1MCI+NjE8L2tleT48
L2ZvcmVpZ24ta2V5cz48cmVmLXR5cGUgbmFtZT0iSm91cm5hbCBBcnRpY2xlIj4xNzwvcmVmLXR5
cGU+PGNvbnRyaWJ1dG9ycz48YXV0aG9ycz48YXV0aG9yPkxhbnphZmFtZSwgUC48L2F1dGhvcj48
YXV0aG9yPlRlbWksIEQuIE0uPC9hdXRob3I+PGF1dGhvcj5QZXJhdGhvbmVyLCBTLjwvYXV0aG9y
PjxhdXRob3I+Q2VudGksIEcuPC9hdXRob3I+PGF1dGhvcj5NYWNhcmlvLCBBLjwvYXV0aG9yPjxh
dXRob3I+QWxvaXNlLCBBLjwvYXV0aG9yPjxhdXRob3I+R2lvcmRhbm8sIEcuPC9hdXRob3I+PC9h
dXRob3JzPjwvY29udHJpYnV0b3JzPjx0aXRsZXM+PHRpdGxlPkV0aGVyaWZpY2F0aW9uIG9mIDUt
aHlkcm94eW1ldGh5bC0yLWZ1cmZ1cmFsIChITUYpIHdpdGggZXRoYW5vbCB0byBiaW9kaWVzZWwg
Y29tcG9uZW50cyB1c2luZyBtZXNvcG9yb3VzIHNvbGlkIGFjaWRpYyBjYXRhbHlzdHM8L3RpdGxl
PjxzZWNvbmRhcnktdGl0bGU+Q2F0YWx5c2lzIFRvZGF5PC9zZWNvbmRhcnktdGl0bGU+PC90aXRs
ZXM+PHBlcmlvZGljYWw+PGZ1bGwtdGl0bGU+Q2F0YWx5c2lzIFRvZGF5PC9mdWxsLXRpdGxlPjwv
cGVyaW9kaWNhbD48cGFnZXM+NDM1LTQ0MTwvcGFnZXM+PHZvbHVtZT4xNzU8L3ZvbHVtZT48bnVt
YmVyPjE8L251bWJlcj48a2V5d29yZHM+PGtleXdvcmQ+SE1GPC9rZXl3b3JkPjxrZXl3b3JkPkJp
b2RpZXNlbCBjb21wb25lbnRzPC9rZXl3b3JkPjxrZXl3b3JkPkFjaWQgc2l0ZXM8L2tleXdvcmQ+
PGtleXdvcmQ+TWVzb3Bvcm91cyBjYXRhbHlzdHM8L2tleXdvcmQ+PGtleXdvcmQ+RXRoYW5vbDwv
a2V5d29yZD48a2V5d29yZD5FdGhlcmlmaWNhdGlvbjwva2V5d29yZD48L2tleXdvcmRzPjxkYXRl
cz48eWVhcj4yMDExPC95ZWFyPjxwdWItZGF0ZXM+PGRhdGU+MjAxMS8xMC8yNS88L2RhdGU+PC9w
dWItZGF0ZXM+PC9kYXRlcz48aXNibj4wOTIwLTU4NjE8L2lzYm4+PHVybHM+PHJlbGF0ZWQtdXJs
cz48dXJsPmh0dHA6Ly93d3cuc2NpZW5jZWRpcmVjdC5jb20vc2NpZW5jZS9hcnRpY2xlL3BpaS9T
MDkyMDU4NjExMTAwNDE5NjwvdXJsPjwvcmVsYXRlZC11cmxzPjwvdXJscz48ZWxlY3Ryb25pYy1y
ZXNvdXJjZS1udW0+aHR0cHM6Ly9kb2kub3JnLzEwLjEwMTYvai5jYXR0b2QuMjAxMS4wNS4wMDg8
L2VsZWN0cm9uaWMtcmVzb3VyY2UtbnVtPjwvcmVjb3JkPjwvQ2l0ZT48Q2l0ZT48QXV0aG9yPkFu
dHVuZXM8L0F1dGhvcj48WWVhcj4yMDE0PC9ZZWFyPjxSZWNOdW0+NjA8L1JlY051bT48cmVjb3Jk
PjxyZWMtbnVtYmVyPjYwPC9yZWMtbnVtYmVyPjxmb3JlaWduLWtleXM+PGtleSBhcHA9IkVOIiBk
Yi1pZD0icDBld3NlMmY2eHAwZXJldHZhNDVlNTJpcjJ3eHplcmZld2F3IiB0aW1lc3RhbXA9IjE1
NTAwOTM0MzkiPjYwPC9rZXk+PC9mb3JlaWduLWtleXM+PHJlZi10eXBlIG5hbWU9IkpvdXJuYWwg
QXJ0aWNsZSI+MTc8L3JlZi10eXBlPjxjb250cmlidXRvcnM+PGF1dGhvcnM+PGF1dGhvcj5BbnR1
bmVzLCBNYXJnYXJpZGEgTS48L2F1dGhvcj48YXV0aG9yPlJ1c3NvLCBQYXRyw61jaWEgQS48L2F1
dGhvcj48YXV0aG9yPldpcGVyLCBQYXVsIFYuPC9hdXRob3I+PGF1dGhvcj5WZWlnYSwgSmFjaW50
byBNLjwvYXV0aG9yPjxhdXRob3I+UGlsbGluZ2VyLCBNYXJ0eW48L2F1dGhvcj48YXV0aG9yPk1h
ZnJhLCBMdcOtczwvYXV0aG9yPjxhdXRob3I+RXZ0dWd1aW4sIERtaXRyeSBWLjwvYXV0aG9yPjxh
dXRob3I+UGlubmEsIE5pY29sYTwvYXV0aG9yPjxhdXRob3I+VmFsZW50ZSwgQW5hYmVsYSBBLjwv
YXV0aG9yPjwvYXV0aG9ycz48L2NvbnRyaWJ1dG9ycz48dGl0bGVzPjx0aXRsZT5TdWxmb25hdGVk
IEdyYXBoZW5lIE94aWRlIGFzIEVmZmVjdGl2ZSBDYXRhbHlzdCBmb3IgQ29udmVyc2lvbiBvZiA1
LShIeWRyb3h5bWV0aHlsKS0yLWZ1cmZ1cmFsIGludG8gQmlvZnVlbHM8L3RpdGxlPjxzZWNvbmRh
cnktdGl0bGU+Q2hlbVN1c0NoZW08L3NlY29uZGFyeS10aXRsZT48L3RpdGxlcz48cGVyaW9kaWNh
bD48ZnVsbC10aXRsZT5DaGVtU3VzQ2hlbTwvZnVsbC10aXRsZT48L3BlcmlvZGljYWw+PHBhZ2Vz
PjgwNC04MTI8L3BhZ2VzPjx2b2x1bWU+Nzwvdm9sdW1lPjxudW1iZXI+MzwvbnVtYmVyPjxkYXRl
cz48eWVhcj4yMDE0PC95ZWFyPjwvZGF0ZXM+PHVybHM+PHJlbGF0ZWQtdXJscz48dXJsPmh0dHBz
Oi8vb25saW5lbGlicmFyeS53aWxleS5jb20vZG9pL2Ficy8xMC4xMDAyL2Nzc2MuMjAxMzAxMTQ5
PC91cmw+PC9yZWxhdGVkLXVybHM+PC91cmxzPjxlbGVjdHJvbmljLXJlc291cmNlLW51bT5kb2k6
MTAuMTAwMi9jc3NjLjIwMTMwMTE0OTwvZWxlY3Ryb25pYy1yZXNvdXJjZS1udW0+PC9yZWNvcmQ+
PC9DaXRlPjxDaXRlPjxBdXRob3I+QmFsYWtyaXNobmFuPC9BdXRob3I+PFllYXI+MjAxMjwvWWVh
cj48UmVjTnVtPjUwPC9SZWNOdW0+PHJlY29yZD48cmVjLW51bWJlcj41MDwvcmVjLW51bWJlcj48
Zm9yZWlnbi1rZXlzPjxrZXkgYXBwPSJFTiIgZGItaWQ9InAwZXdzZTJmNnhwMGVyZXR2YTQ1ZTUy
aXIyd3h6ZXJmZXdhdyIgdGltZXN0YW1wPSIxNTQ5ODMyMjUxIj41MDwva2V5PjwvZm9yZWlnbi1r
ZXlzPjxyZWYtdHlwZSBuYW1lPSJKb3VybmFsIEFydGljbGUiPjE3PC9yZWYtdHlwZT48Y29udHJp
YnV0b3JzPjxhdXRob3JzPjxhdXRob3I+QmFsYWtyaXNobmFuLCBNYWRoZXNhbjwvYXV0aG9yPjxh
dXRob3I+U2FjaWEsIEVyaWMgUi48L2F1dGhvcj48YXV0aG9yPkJlbGwsIEFsZXhpcyBULjwvYXV0
aG9yPjwvYXV0aG9ycz48L2NvbnRyaWJ1dG9ycz48dGl0bGVzPjx0aXRsZT5FdGhlcmlmaWNhdGlv
biBhbmQgcmVkdWN0aXZlIGV0aGVyaWZpY2F0aW9uIG9mIDUtKGh5ZHJveHltZXRoeWwpZnVyZnVy
YWw6IDUtKGFsa294eW1ldGh5bClmdXJmdXJhbHMgYW5kIDIsNS1iaXMoYWxrb3h5bWV0aHlsKWZ1
cmFucyBhcyBwb3RlbnRpYWwgYmlvLWRpZXNlbCBjYW5kaWRhdGVzPC90aXRsZT48c2Vjb25kYXJ5
LXRpdGxlPkdyZWVuIENoZW1pc3RyeTwvc2Vjb25kYXJ5LXRpdGxlPjwvdGl0bGVzPjxwZXJpb2Rp
Y2FsPjxmdWxsLXRpdGxlPkdyZWVuIENoZW1pc3RyeTwvZnVsbC10aXRsZT48L3BlcmlvZGljYWw+
PHBhZ2VzPjE2MjYtMTYzNDwvcGFnZXM+PHZvbHVtZT4xNDwvdm9sdW1lPjxudW1iZXI+NjwvbnVt
YmVyPjxkYXRlcz48eWVhcj4yMDEyPC95ZWFyPjwvZGF0ZXM+PHB1Ymxpc2hlcj5UaGUgUm95YWwg
U29jaWV0eSBvZiBDaGVtaXN0cnk8L3B1Ymxpc2hlcj48aXNibj4xNDYzLTkyNjI8L2lzYm4+PHdv
cmstdHlwZT4xMC4xMDM5L0MyR0MzNTEwMkE8L3dvcmstdHlwZT48dXJscz48cmVsYXRlZC11cmxz
Pjx1cmw+aHR0cDovL2R4LmRvaS5vcmcvMTAuMTAzOS9DMkdDMzUxMDJBPC91cmw+PC9yZWxhdGVk
LXVybHM+PC91cmxzPjxlbGVjdHJvbmljLXJlc291cmNlLW51bT4xMC4xMDM5L0MyR0MzNTEwMkE8
L2VsZWN0cm9uaWMtcmVzb3VyY2UtbnVtPjwvcmVjb3JkPjwvQ2l0ZT48L0VuZE5vdGU+
</w:fldData>
        </w:fldChar>
      </w:r>
      <w:r w:rsidRPr="008D61EE">
        <w:rPr>
          <w:sz w:val="24"/>
          <w:szCs w:val="24"/>
        </w:rPr>
        <w:instrText xml:space="preserve"> ADDIN EN.CITE </w:instrText>
      </w:r>
      <w:r w:rsidRPr="008D61EE">
        <w:rPr>
          <w:sz w:val="24"/>
          <w:szCs w:val="24"/>
        </w:rPr>
        <w:fldChar w:fldCharType="begin">
          <w:fldData xml:space="preserve">PEVuZE5vdGU+PENpdGU+PEF1dGhvcj5CYXJiZXJhPC9BdXRob3I+PFllYXI+MjAxNTwvWWVhcj48
UmVjTnVtPjUxPC9SZWNOdW0+PERpc3BsYXlUZXh0PjxzdHlsZSBmYWNlPSJzdXBlcnNjcmlwdCI+
NzAtNzM8L3N0eWxlPjwvRGlzcGxheVRleHQ+PHJlY29yZD48cmVjLW51bWJlcj41MTwvcmVjLW51
bWJlcj48Zm9yZWlnbi1rZXlzPjxrZXkgYXBwPSJFTiIgZGItaWQ9InAwZXdzZTJmNnhwMGVyZXR2
YTQ1ZTUyaXIyd3h6ZXJmZXdhdyIgdGltZXN0YW1wPSIxNTQ5ODMyMzcxIj41MTwva2V5PjwvZm9y
ZWlnbi1rZXlzPjxyZWYtdHlwZSBuYW1lPSJKb3VybmFsIEFydGljbGUiPjE3PC9yZWYtdHlwZT48
Y29udHJpYnV0b3JzPjxhdXRob3JzPjxhdXRob3I+QmFyYmVyYSwgSy48L2F1dGhvcj48YXV0aG9y
PkxhbnphZmFtZSwgUC48L2F1dGhvcj48YXV0aG9yPlBpc3RvbmUsIEEuPC9hdXRob3I+PGF1dGhv
cj5NaWxsZXNpLCBTLjwvYXV0aG9yPjxhdXRob3I+TWFsYW5kcmlubywgRy48L2F1dGhvcj48YXV0
aG9yPkd1bGlubywgQS48L2F1dGhvcj48YXV0aG9yPlBlcmF0aG9uZXIsIFMuPC9hdXRob3I+PGF1
dGhvcj5DZW50aSwgRy48L2F1dGhvcj48L2F1dGhvcnM+PC9jb250cmlidXRvcnM+PHRpdGxlcz48
dGl0bGU+VGhlIHJvbGUgb2Ygb3hpZGUgbG9jYXRpb24gaW4gSE1GIGV0aGVyaWZpY2F0aW9uIHdp
dGggZXRoYW5vbCBvdmVyIHN1bGZhdGVkIFpyTzIgc3VwcG9ydGVkIG9uIFNCQS0xNTwvdGl0bGU+
PHNlY29uZGFyeS10aXRsZT5Kb3VybmFsIG9mIENhdGFseXNpczwvc2Vjb25kYXJ5LXRpdGxlPjwv
dGl0bGVzPjxwZXJpb2RpY2FsPjxmdWxsLXRpdGxlPkpvdXJuYWwgb2YgQ2F0YWx5c2lzPC9mdWxs
LXRpdGxlPjwvcGVyaW9kaWNhbD48cGFnZXM+MTktMzI8L3BhZ2VzPjx2b2x1bWU+MzIzPC92b2x1
bWU+PGtleXdvcmRzPjxrZXl3b3JkPkhNRiBldGhlcmlmaWNhdGlvbjwva2V5d29yZD48a2V5d29y
ZD5ack8vU0JBLTE1PC9rZXl3b3JkPjxrZXl3b3JkPlN1bGZhdGVkIHppcmNvbmlhPC9rZXl3b3Jk
PjxrZXl3b3JkPkxld2lzIGFjaWQgc2l0ZXM8L2tleXdvcmQ+PGtleXdvcmQ+T3hpZGUgbG9jYXRp
b24gb24gU0JBLTE1PC9rZXl3b3JkPjwva2V5d29yZHM+PGRhdGVzPjx5ZWFyPjIwMTU8L3llYXI+
PHB1Yi1kYXRlcz48ZGF0ZT4yMDE1LzAzLzAxLzwvZGF0ZT48L3B1Yi1kYXRlcz48L2RhdGVzPjxp
c2JuPjAwMjEtOTUxNzwvaXNibj48dXJscz48cmVsYXRlZC11cmxzPjx1cmw+aHR0cDovL3d3dy5z
Y2llbmNlZGlyZWN0LmNvbS9zY2llbmNlL2FydGljbGUvcGlpL1MwMDIxOTUxNzE0MDAzMzY0PC91
cmw+PC9yZWxhdGVkLXVybHM+PC91cmxzPjxlbGVjdHJvbmljLXJlc291cmNlLW51bT5odHRwczov
L2RvaS5vcmcvMTAuMTAxNi9qLmpjYXQuMjAxNC4xMi4wMDE8L2VsZWN0cm9uaWMtcmVzb3VyY2Ut
bnVtPjwvcmVjb3JkPjwvQ2l0ZT48Q2l0ZT48QXV0aG9yPkxhbnphZmFtZTwvQXV0aG9yPjxZZWFy
PjIwMTE8L1llYXI+PFJlY051bT42MTwvUmVjTnVtPjxyZWNvcmQ+PHJlYy1udW1iZXI+NjE8L3Jl
Yy1udW1iZXI+PGZvcmVpZ24ta2V5cz48a2V5IGFwcD0iRU4iIGRiLWlkPSJwMGV3c2UyZjZ4cDBl
cmV0dmE0NWU1MmlyMnd4emVyZmV3YXciIHRpbWVzdGFtcD0iMTU1MDA5MzY1MCI+NjE8L2tleT48
L2ZvcmVpZ24ta2V5cz48cmVmLXR5cGUgbmFtZT0iSm91cm5hbCBBcnRpY2xlIj4xNzwvcmVmLXR5
cGU+PGNvbnRyaWJ1dG9ycz48YXV0aG9ycz48YXV0aG9yPkxhbnphZmFtZSwgUC48L2F1dGhvcj48
YXV0aG9yPlRlbWksIEQuIE0uPC9hdXRob3I+PGF1dGhvcj5QZXJhdGhvbmVyLCBTLjwvYXV0aG9y
PjxhdXRob3I+Q2VudGksIEcuPC9hdXRob3I+PGF1dGhvcj5NYWNhcmlvLCBBLjwvYXV0aG9yPjxh
dXRob3I+QWxvaXNlLCBBLjwvYXV0aG9yPjxhdXRob3I+R2lvcmRhbm8sIEcuPC9hdXRob3I+PC9h
dXRob3JzPjwvY29udHJpYnV0b3JzPjx0aXRsZXM+PHRpdGxlPkV0aGVyaWZpY2F0aW9uIG9mIDUt
aHlkcm94eW1ldGh5bC0yLWZ1cmZ1cmFsIChITUYpIHdpdGggZXRoYW5vbCB0byBiaW9kaWVzZWwg
Y29tcG9uZW50cyB1c2luZyBtZXNvcG9yb3VzIHNvbGlkIGFjaWRpYyBjYXRhbHlzdHM8L3RpdGxl
PjxzZWNvbmRhcnktdGl0bGU+Q2F0YWx5c2lzIFRvZGF5PC9zZWNvbmRhcnktdGl0bGU+PC90aXRs
ZXM+PHBlcmlvZGljYWw+PGZ1bGwtdGl0bGU+Q2F0YWx5c2lzIFRvZGF5PC9mdWxsLXRpdGxlPjwv
cGVyaW9kaWNhbD48cGFnZXM+NDM1LTQ0MTwvcGFnZXM+PHZvbHVtZT4xNzU8L3ZvbHVtZT48bnVt
YmVyPjE8L251bWJlcj48a2V5d29yZHM+PGtleXdvcmQ+SE1GPC9rZXl3b3JkPjxrZXl3b3JkPkJp
b2RpZXNlbCBjb21wb25lbnRzPC9rZXl3b3JkPjxrZXl3b3JkPkFjaWQgc2l0ZXM8L2tleXdvcmQ+
PGtleXdvcmQ+TWVzb3Bvcm91cyBjYXRhbHlzdHM8L2tleXdvcmQ+PGtleXdvcmQ+RXRoYW5vbDwv
a2V5d29yZD48a2V5d29yZD5FdGhlcmlmaWNhdGlvbjwva2V5d29yZD48L2tleXdvcmRzPjxkYXRl
cz48eWVhcj4yMDExPC95ZWFyPjxwdWItZGF0ZXM+PGRhdGU+MjAxMS8xMC8yNS88L2RhdGU+PC9w
dWItZGF0ZXM+PC9kYXRlcz48aXNibj4wOTIwLTU4NjE8L2lzYm4+PHVybHM+PHJlbGF0ZWQtdXJs
cz48dXJsPmh0dHA6Ly93d3cuc2NpZW5jZWRpcmVjdC5jb20vc2NpZW5jZS9hcnRpY2xlL3BpaS9T
MDkyMDU4NjExMTAwNDE5NjwvdXJsPjwvcmVsYXRlZC11cmxzPjwvdXJscz48ZWxlY3Ryb25pYy1y
ZXNvdXJjZS1udW0+aHR0cHM6Ly9kb2kub3JnLzEwLjEwMTYvai5jYXR0b2QuMjAxMS4wNS4wMDg8
L2VsZWN0cm9uaWMtcmVzb3VyY2UtbnVtPjwvcmVjb3JkPjwvQ2l0ZT48Q2l0ZT48QXV0aG9yPkFu
dHVuZXM8L0F1dGhvcj48WWVhcj4yMDE0PC9ZZWFyPjxSZWNOdW0+NjA8L1JlY051bT48cmVjb3Jk
PjxyZWMtbnVtYmVyPjYwPC9yZWMtbnVtYmVyPjxmb3JlaWduLWtleXM+PGtleSBhcHA9IkVOIiBk
Yi1pZD0icDBld3NlMmY2eHAwZXJldHZhNDVlNTJpcjJ3eHplcmZld2F3IiB0aW1lc3RhbXA9IjE1
NTAwOTM0MzkiPjYwPC9rZXk+PC9mb3JlaWduLWtleXM+PHJlZi10eXBlIG5hbWU9IkpvdXJuYWwg
QXJ0aWNsZSI+MTc8L3JlZi10eXBlPjxjb250cmlidXRvcnM+PGF1dGhvcnM+PGF1dGhvcj5BbnR1
bmVzLCBNYXJnYXJpZGEgTS48L2F1dGhvcj48YXV0aG9yPlJ1c3NvLCBQYXRyw61jaWEgQS48L2F1
dGhvcj48YXV0aG9yPldpcGVyLCBQYXVsIFYuPC9hdXRob3I+PGF1dGhvcj5WZWlnYSwgSmFjaW50
byBNLjwvYXV0aG9yPjxhdXRob3I+UGlsbGluZ2VyLCBNYXJ0eW48L2F1dGhvcj48YXV0aG9yPk1h
ZnJhLCBMdcOtczwvYXV0aG9yPjxhdXRob3I+RXZ0dWd1aW4sIERtaXRyeSBWLjwvYXV0aG9yPjxh
dXRob3I+UGlubmEsIE5pY29sYTwvYXV0aG9yPjxhdXRob3I+VmFsZW50ZSwgQW5hYmVsYSBBLjwv
YXV0aG9yPjwvYXV0aG9ycz48L2NvbnRyaWJ1dG9ycz48dGl0bGVzPjx0aXRsZT5TdWxmb25hdGVk
IEdyYXBoZW5lIE94aWRlIGFzIEVmZmVjdGl2ZSBDYXRhbHlzdCBmb3IgQ29udmVyc2lvbiBvZiA1
LShIeWRyb3h5bWV0aHlsKS0yLWZ1cmZ1cmFsIGludG8gQmlvZnVlbHM8L3RpdGxlPjxzZWNvbmRh
cnktdGl0bGU+Q2hlbVN1c0NoZW08L3NlY29uZGFyeS10aXRsZT48L3RpdGxlcz48cGVyaW9kaWNh
bD48ZnVsbC10aXRsZT5DaGVtU3VzQ2hlbTwvZnVsbC10aXRsZT48L3BlcmlvZGljYWw+PHBhZ2Vz
PjgwNC04MTI8L3BhZ2VzPjx2b2x1bWU+Nzwvdm9sdW1lPjxudW1iZXI+MzwvbnVtYmVyPjxkYXRl
cz48eWVhcj4yMDE0PC95ZWFyPjwvZGF0ZXM+PHVybHM+PHJlbGF0ZWQtdXJscz48dXJsPmh0dHBz
Oi8vb25saW5lbGlicmFyeS53aWxleS5jb20vZG9pL2Ficy8xMC4xMDAyL2Nzc2MuMjAxMzAxMTQ5
PC91cmw+PC9yZWxhdGVkLXVybHM+PC91cmxzPjxlbGVjdHJvbmljLXJlc291cmNlLW51bT5kb2k6
MTAuMTAwMi9jc3NjLjIwMTMwMTE0OTwvZWxlY3Ryb25pYy1yZXNvdXJjZS1udW0+PC9yZWNvcmQ+
PC9DaXRlPjxDaXRlPjxBdXRob3I+QmFsYWtyaXNobmFuPC9BdXRob3I+PFllYXI+MjAxMjwvWWVh
cj48UmVjTnVtPjUwPC9SZWNOdW0+PHJlY29yZD48cmVjLW51bWJlcj41MDwvcmVjLW51bWJlcj48
Zm9yZWlnbi1rZXlzPjxrZXkgYXBwPSJFTiIgZGItaWQ9InAwZXdzZTJmNnhwMGVyZXR2YTQ1ZTUy
aXIyd3h6ZXJmZXdhdyIgdGltZXN0YW1wPSIxNTQ5ODMyMjUxIj41MDwva2V5PjwvZm9yZWlnbi1r
ZXlzPjxyZWYtdHlwZSBuYW1lPSJKb3VybmFsIEFydGljbGUiPjE3PC9yZWYtdHlwZT48Y29udHJp
YnV0b3JzPjxhdXRob3JzPjxhdXRob3I+QmFsYWtyaXNobmFuLCBNYWRoZXNhbjwvYXV0aG9yPjxh
dXRob3I+U2FjaWEsIEVyaWMgUi48L2F1dGhvcj48YXV0aG9yPkJlbGwsIEFsZXhpcyBULjwvYXV0
aG9yPjwvYXV0aG9ycz48L2NvbnRyaWJ1dG9ycz48dGl0bGVzPjx0aXRsZT5FdGhlcmlmaWNhdGlv
biBhbmQgcmVkdWN0aXZlIGV0aGVyaWZpY2F0aW9uIG9mIDUtKGh5ZHJveHltZXRoeWwpZnVyZnVy
YWw6IDUtKGFsa294eW1ldGh5bClmdXJmdXJhbHMgYW5kIDIsNS1iaXMoYWxrb3h5bWV0aHlsKWZ1
cmFucyBhcyBwb3RlbnRpYWwgYmlvLWRpZXNlbCBjYW5kaWRhdGVzPC90aXRsZT48c2Vjb25kYXJ5
LXRpdGxlPkdyZWVuIENoZW1pc3RyeTwvc2Vjb25kYXJ5LXRpdGxlPjwvdGl0bGVzPjxwZXJpb2Rp
Y2FsPjxmdWxsLXRpdGxlPkdyZWVuIENoZW1pc3RyeTwvZnVsbC10aXRsZT48L3BlcmlvZGljYWw+
PHBhZ2VzPjE2MjYtMTYzNDwvcGFnZXM+PHZvbHVtZT4xNDwvdm9sdW1lPjxudW1iZXI+NjwvbnVt
YmVyPjxkYXRlcz48eWVhcj4yMDEyPC95ZWFyPjwvZGF0ZXM+PHB1Ymxpc2hlcj5UaGUgUm95YWwg
U29jaWV0eSBvZiBDaGVtaXN0cnk8L3B1Ymxpc2hlcj48aXNibj4xNDYzLTkyNjI8L2lzYm4+PHdv
cmstdHlwZT4xMC4xMDM5L0MyR0MzNTEwMkE8L3dvcmstdHlwZT48dXJscz48cmVsYXRlZC11cmxz
Pjx1cmw+aHR0cDovL2R4LmRvaS5vcmcvMTAuMTAzOS9DMkdDMzUxMDJBPC91cmw+PC9yZWxhdGVk
LXVybHM+PC91cmxzPjxlbGVjdHJvbmljLXJlc291cmNlLW51bT4xMC4xMDM5L0MyR0MzNTEwMkE8
L2VsZWN0cm9uaWMtcmVzb3VyY2UtbnVtPjwvcmVjb3JkPjwvQ2l0ZT48L0VuZE5vdGU+
</w:fldData>
        </w:fldChar>
      </w:r>
      <w:r w:rsidRPr="008D61EE">
        <w:rPr>
          <w:sz w:val="24"/>
          <w:szCs w:val="24"/>
        </w:rPr>
        <w:instrText xml:space="preserve"> ADDIN EN.CITE.DATA </w:instrText>
      </w:r>
      <w:r w:rsidRPr="008D61EE">
        <w:rPr>
          <w:sz w:val="24"/>
          <w:szCs w:val="24"/>
        </w:rPr>
      </w:r>
      <w:r w:rsidRPr="008D61EE">
        <w:rPr>
          <w:sz w:val="24"/>
          <w:szCs w:val="24"/>
        </w:rPr>
        <w:fldChar w:fldCharType="end"/>
      </w:r>
      <w:r w:rsidRPr="008D61EE">
        <w:rPr>
          <w:sz w:val="24"/>
          <w:szCs w:val="24"/>
        </w:rPr>
      </w:r>
      <w:r w:rsidRPr="008D61EE">
        <w:rPr>
          <w:sz w:val="24"/>
          <w:szCs w:val="24"/>
        </w:rPr>
        <w:fldChar w:fldCharType="separate"/>
      </w:r>
      <w:r w:rsidR="00566EE2">
        <w:rPr>
          <w:sz w:val="24"/>
          <w:szCs w:val="24"/>
          <w:vertAlign w:val="superscript"/>
        </w:rPr>
        <w:t>80-8</w:t>
      </w:r>
      <w:r w:rsidRPr="008D61EE">
        <w:rPr>
          <w:sz w:val="24"/>
          <w:szCs w:val="24"/>
          <w:vertAlign w:val="superscript"/>
        </w:rPr>
        <w:t>3</w:t>
      </w:r>
      <w:r w:rsidRPr="008D61EE">
        <w:rPr>
          <w:sz w:val="24"/>
          <w:szCs w:val="24"/>
        </w:rPr>
        <w:fldChar w:fldCharType="end"/>
      </w:r>
      <w:r w:rsidRPr="008D61EE">
        <w:rPr>
          <w:sz w:val="24"/>
          <w:szCs w:val="24"/>
        </w:rPr>
        <w:t xml:space="preserve"> </w:t>
      </w:r>
      <w:proofErr w:type="spellStart"/>
      <w:r w:rsidRPr="008D61EE">
        <w:rPr>
          <w:sz w:val="24"/>
          <w:szCs w:val="24"/>
        </w:rPr>
        <w:t>Barbera</w:t>
      </w:r>
      <w:proofErr w:type="spellEnd"/>
      <w:r w:rsidRPr="008D61EE">
        <w:rPr>
          <w:sz w:val="24"/>
          <w:szCs w:val="24"/>
        </w:rPr>
        <w:t xml:space="preserve"> et al.</w:t>
      </w:r>
      <w:r w:rsidRPr="008D61EE">
        <w:rPr>
          <w:sz w:val="24"/>
          <w:szCs w:val="24"/>
        </w:rPr>
        <w:fldChar w:fldCharType="begin"/>
      </w:r>
      <w:r w:rsidRPr="008D61EE">
        <w:rPr>
          <w:sz w:val="24"/>
          <w:szCs w:val="24"/>
        </w:rPr>
        <w:instrText xml:space="preserve"> ADDIN EN.CITE &lt;EndNote&gt;&lt;Cite&gt;&lt;Author&gt;Barbera&lt;/Author&gt;&lt;Year&gt;2015&lt;/Year&gt;&lt;RecNum&gt;51&lt;/RecNum&gt;&lt;DisplayText&gt;&lt;style face="superscript"&gt;70&lt;/style&gt;&lt;/DisplayText&gt;&lt;record&gt;&lt;rec-number&gt;51&lt;/rec-number&gt;&lt;foreign-keys&gt;&lt;key app="EN" db-id="p0ewse2f6xp0eretva45e52ir2wxzerfewaw" timestamp="1549832371"&gt;51&lt;/key&gt;&lt;/foreign-keys&gt;&lt;ref-type name="Journal Article"&gt;17&lt;/ref-type&gt;&lt;contributors&gt;&lt;authors&gt;&lt;author&gt;Barbera, K.&lt;/author&gt;&lt;author&gt;Lanzafame, P.&lt;/author&gt;&lt;author&gt;Pistone, A.&lt;/author&gt;&lt;author&gt;Millesi, S.&lt;/author&gt;&lt;author&gt;Malandrino, G.&lt;/author&gt;&lt;author&gt;Gulino, A.&lt;/author&gt;&lt;author&gt;Perathoner, S.&lt;/author&gt;&lt;author&gt;Centi, G.&lt;/author&gt;&lt;/authors&gt;&lt;/contributors&gt;&lt;titles&gt;&lt;title&gt;The role of oxide location in HMF etherification with ethanol over sulfated ZrO2 supported on SBA-15&lt;/title&gt;&lt;secondary-title&gt;Journal of Catalysis&lt;/secondary-title&gt;&lt;/titles&gt;&lt;periodical&gt;&lt;full-title&gt;Journal of Catalysis&lt;/full-title&gt;&lt;/periodical&gt;&lt;pages&gt;19-32&lt;/pages&gt;&lt;volume&gt;323&lt;/volume&gt;&lt;keywords&gt;&lt;keyword&gt;HMF etherification&lt;/keyword&gt;&lt;keyword&gt;ZrO/SBA-15&lt;/keyword&gt;&lt;keyword&gt;Sulfated zirconia&lt;/keyword&gt;&lt;keyword&gt;Lewis acid sites&lt;/keyword&gt;&lt;keyword&gt;Oxide location on SBA-15&lt;/keyword&gt;&lt;/keywords&gt;&lt;dates&gt;&lt;year&gt;2015&lt;/year&gt;&lt;pub-dates&gt;&lt;date&gt;2015/03/01/&lt;/date&gt;&lt;/pub-dates&gt;&lt;/dates&gt;&lt;isbn&gt;0021-9517&lt;/isbn&gt;&lt;urls&gt;&lt;related-urls&gt;&lt;url&gt;http://www.sciencedirect.com/science/article/pii/S0021951714003364&lt;/url&gt;&lt;/related-urls&gt;&lt;/urls&gt;&lt;electronic-resource-num&gt;https://doi.org/10.1016/j.jcat.2014.12.001&lt;/electronic-resource-num&gt;&lt;/record&gt;&lt;/Cite&gt;&lt;/EndNote&gt;</w:instrText>
      </w:r>
      <w:r w:rsidRPr="008D61EE">
        <w:rPr>
          <w:sz w:val="24"/>
          <w:szCs w:val="24"/>
        </w:rPr>
        <w:fldChar w:fldCharType="separate"/>
      </w:r>
      <w:r w:rsidR="00566EE2">
        <w:rPr>
          <w:sz w:val="24"/>
          <w:szCs w:val="24"/>
          <w:vertAlign w:val="superscript"/>
        </w:rPr>
        <w:t>8</w:t>
      </w:r>
      <w:r w:rsidRPr="008D61EE">
        <w:rPr>
          <w:sz w:val="24"/>
          <w:szCs w:val="24"/>
          <w:vertAlign w:val="superscript"/>
        </w:rPr>
        <w:t>0</w:t>
      </w:r>
      <w:r w:rsidRPr="008D61EE">
        <w:rPr>
          <w:sz w:val="24"/>
          <w:szCs w:val="24"/>
        </w:rPr>
        <w:fldChar w:fldCharType="end"/>
      </w:r>
      <w:r w:rsidRPr="008D61EE">
        <w:rPr>
          <w:sz w:val="24"/>
          <w:szCs w:val="24"/>
        </w:rPr>
        <w:t xml:space="preserve"> found that conversion of HMF to 5EMF was catalyzed by the Lewis acid sites of zirconia supported on SBA-15 but the production of EL only occurred when </w:t>
      </w:r>
      <w:proofErr w:type="spellStart"/>
      <w:r w:rsidRPr="008D61EE">
        <w:rPr>
          <w:sz w:val="24"/>
          <w:szCs w:val="24"/>
        </w:rPr>
        <w:t>Brønsted</w:t>
      </w:r>
      <w:proofErr w:type="spellEnd"/>
      <w:r w:rsidRPr="008D61EE">
        <w:rPr>
          <w:sz w:val="24"/>
          <w:szCs w:val="24"/>
        </w:rPr>
        <w:t xml:space="preserve"> sites were present in the sulfated samples, leading the authors to propose that 5EMF formation occurs over Lewis acid sites and EL formation over </w:t>
      </w:r>
      <w:proofErr w:type="spellStart"/>
      <w:r w:rsidRPr="008D61EE">
        <w:rPr>
          <w:sz w:val="24"/>
          <w:szCs w:val="24"/>
        </w:rPr>
        <w:t>Brønsted</w:t>
      </w:r>
      <w:proofErr w:type="spellEnd"/>
      <w:r w:rsidRPr="008D61EE">
        <w:rPr>
          <w:sz w:val="24"/>
          <w:szCs w:val="24"/>
        </w:rPr>
        <w:t xml:space="preserve"> acid sites. The formation of the ethers also takes place over catalysts containing strong </w:t>
      </w:r>
      <w:proofErr w:type="spellStart"/>
      <w:r w:rsidRPr="008D61EE">
        <w:rPr>
          <w:sz w:val="24"/>
          <w:szCs w:val="24"/>
        </w:rPr>
        <w:t>Brønsted</w:t>
      </w:r>
      <w:proofErr w:type="spellEnd"/>
      <w:r w:rsidRPr="008D61EE">
        <w:rPr>
          <w:sz w:val="24"/>
          <w:szCs w:val="24"/>
        </w:rPr>
        <w:t xml:space="preserve"> acid sites such as materials functionalized with sulfonic acid groups.</w:t>
      </w:r>
      <w:r w:rsidRPr="008D61EE">
        <w:rPr>
          <w:sz w:val="24"/>
          <w:szCs w:val="24"/>
        </w:rPr>
        <w:fldChar w:fldCharType="begin">
          <w:fldData xml:space="preserve">PEVuZE5vdGU+PENpdGU+PEF1dGhvcj5TYXJhdmFuYW11cnVnYW48L0F1dGhvcj48WWVhcj4yMDEy
PC9ZZWFyPjxSZWNOdW0+NjI8L1JlY051bT48RGlzcGxheVRleHQ+PHN0eWxlIGZhY2U9InN1cGVy
c2NyaXB0Ij43Miw3NDwvc3R5bGU+PC9EaXNwbGF5VGV4dD48cmVjb3JkPjxyZWMtbnVtYmVyPjYy
PC9yZWMtbnVtYmVyPjxmb3JlaWduLWtleXM+PGtleSBhcHA9IkVOIiBkYi1pZD0icDBld3NlMmY2
eHAwZXJldHZhNDVlNTJpcjJ3eHplcmZld2F3IiB0aW1lc3RhbXA9IjE1NTAwOTM3NzYiPjYyPC9r
ZXk+PC9mb3JlaWduLWtleXM+PHJlZi10eXBlIG5hbWU9IkpvdXJuYWwgQXJ0aWNsZSI+MTc8L3Jl
Zi10eXBlPjxjb250cmlidXRvcnM+PGF1dGhvcnM+PGF1dGhvcj5TYXJhdmFuYW11cnVnYW4sIFNo
dW5tdWdhdmVsPC9hdXRob3I+PGF1dGhvcj5SaWlzYWdlciwgQW5kZXJzPC9hdXRob3I+PC9hdXRo
b3JzPjwvY29udHJpYnV0b3JzPjx0aXRsZXM+PHRpdGxlPlNvbGlkIGFjaWQgY2F0YWx5c2VkIGZv
cm1hdGlvbiBvZiBldGh5bCBsZXZ1bGluYXRlIGFuZCBldGh5bCBnbHVjb3B5cmFub3NpZGUgZnJv
bSBtb25vLSBhbmQgZGlzYWNjaGFyaWRlczwvdGl0bGU+PHNlY29uZGFyeS10aXRsZT5DYXRhbHlz
aXMgQ29tbXVuaWNhdGlvbnM8L3NlY29uZGFyeS10aXRsZT48L3RpdGxlcz48cGVyaW9kaWNhbD48
ZnVsbC10aXRsZT5DYXRhbHlzaXMgQ29tbXVuaWNhdGlvbnM8L2Z1bGwtdGl0bGU+PC9wZXJpb2Rp
Y2FsPjxwYWdlcz43MS03NTwvcGFnZXM+PHZvbHVtZT4xNzwvdm9sdW1lPjxrZXl3b3Jkcz48a2V5
d29yZD5TdWxmb25pYyBhY2lkPC9rZXl3b3JkPjxrZXl3b3JkPlNCQS0xNTwva2V5d29yZD48a2V5
d29yZD5TdWdhcnM8L2tleXdvcmQ+PGtleXdvcmQ+RXRoeWwgbGV2dWxpbmF0ZTwva2V5d29yZD48
a2V5d29yZD5aZW9saXRlczwva2V5d29yZD48a2V5d29yZD5TdWxmYXRlZCB6aXJjb25pYTwva2V5
d29yZD48L2tleXdvcmRzPjxkYXRlcz48eWVhcj4yMDEyPC95ZWFyPjxwdWItZGF0ZXM+PGRhdGU+
MjAxMi8wMS8wNS88L2RhdGU+PC9wdWItZGF0ZXM+PC9kYXRlcz48aXNibj4xNTY2LTczNjc8L2lz
Ym4+PHVybHM+PHJlbGF0ZWQtdXJscz48dXJsPmh0dHA6Ly93d3cuc2NpZW5jZWRpcmVjdC5jb20v
c2NpZW5jZS9hcnRpY2xlL3BpaS9TMTU2NjczNjcxMTAwMzg4ODwvdXJsPjwvcmVsYXRlZC11cmxz
PjwvdXJscz48ZWxlY3Ryb25pYy1yZXNvdXJjZS1udW0+aHR0cHM6Ly9kb2kub3JnLzEwLjEwMTYv
ai5jYXRjb20uMjAxMS4xMC4wMDE8L2VsZWN0cm9uaWMtcmVzb3VyY2UtbnVtPjwvcmVjb3JkPjwv
Q2l0ZT48Q2l0ZT48QXV0aG9yPkFudHVuZXM8L0F1dGhvcj48WWVhcj4yMDE0PC9ZZWFyPjxSZWNO
dW0+NjA8L1JlY051bT48cmVjb3JkPjxyZWMtbnVtYmVyPjYwPC9yZWMtbnVtYmVyPjxmb3JlaWdu
LWtleXM+PGtleSBhcHA9IkVOIiBkYi1pZD0icDBld3NlMmY2eHAwZXJldHZhNDVlNTJpcjJ3eHpl
cmZld2F3IiB0aW1lc3RhbXA9IjE1NTAwOTM0MzkiPjYwPC9rZXk+PC9mb3JlaWduLWtleXM+PHJl
Zi10eXBlIG5hbWU9IkpvdXJuYWwgQXJ0aWNsZSI+MTc8L3JlZi10eXBlPjxjb250cmlidXRvcnM+
PGF1dGhvcnM+PGF1dGhvcj5BbnR1bmVzLCBNYXJnYXJpZGEgTS48L2F1dGhvcj48YXV0aG9yPlJ1
c3NvLCBQYXRyw61jaWEgQS48L2F1dGhvcj48YXV0aG9yPldpcGVyLCBQYXVsIFYuPC9hdXRob3I+
PGF1dGhvcj5WZWlnYSwgSmFjaW50byBNLjwvYXV0aG9yPjxhdXRob3I+UGlsbGluZ2VyLCBNYXJ0
eW48L2F1dGhvcj48YXV0aG9yPk1hZnJhLCBMdcOtczwvYXV0aG9yPjxhdXRob3I+RXZ0dWd1aW4s
IERtaXRyeSBWLjwvYXV0aG9yPjxhdXRob3I+UGlubmEsIE5pY29sYTwvYXV0aG9yPjxhdXRob3I+
VmFsZW50ZSwgQW5hYmVsYSBBLjwvYXV0aG9yPjwvYXV0aG9ycz48L2NvbnRyaWJ1dG9ycz48dGl0
bGVzPjx0aXRsZT5TdWxmb25hdGVkIEdyYXBoZW5lIE94aWRlIGFzIEVmZmVjdGl2ZSBDYXRhbHlz
dCBmb3IgQ29udmVyc2lvbiBvZiA1LShIeWRyb3h5bWV0aHlsKS0yLWZ1cmZ1cmFsIGludG8gQmlv
ZnVlbHM8L3RpdGxlPjxzZWNvbmRhcnktdGl0bGU+Q2hlbVN1c0NoZW08L3NlY29uZGFyeS10aXRs
ZT48L3RpdGxlcz48cGVyaW9kaWNhbD48ZnVsbC10aXRsZT5DaGVtU3VzQ2hlbTwvZnVsbC10aXRs
ZT48L3BlcmlvZGljYWw+PHBhZ2VzPjgwNC04MTI8L3BhZ2VzPjx2b2x1bWU+Nzwvdm9sdW1lPjxu
dW1iZXI+MzwvbnVtYmVyPjxkYXRlcz48eWVhcj4yMDE0PC95ZWFyPjwvZGF0ZXM+PHVybHM+PHJl
bGF0ZWQtdXJscz48dXJsPmh0dHBzOi8vb25saW5lbGlicmFyeS53aWxleS5jb20vZG9pL2Ficy8x
MC4xMDAyL2Nzc2MuMjAxMzAxMTQ5PC91cmw+PC9yZWxhdGVkLXVybHM+PC91cmxzPjxlbGVjdHJv
bmljLXJlc291cmNlLW51bT5kb2k6MTAuMTAwMi9jc3NjLjIwMTMwMTE0OTwvZWxlY3Ryb25pYy1y
ZXNvdXJjZS1udW0+PC9yZWNvcmQ+PC9DaXRlPjwvRW5kTm90ZT4A
</w:fldData>
        </w:fldChar>
      </w:r>
      <w:r w:rsidRPr="008D61EE">
        <w:rPr>
          <w:sz w:val="24"/>
          <w:szCs w:val="24"/>
        </w:rPr>
        <w:instrText xml:space="preserve"> ADDIN EN.CITE </w:instrText>
      </w:r>
      <w:r w:rsidRPr="008D61EE">
        <w:rPr>
          <w:sz w:val="24"/>
          <w:szCs w:val="24"/>
        </w:rPr>
        <w:fldChar w:fldCharType="begin">
          <w:fldData xml:space="preserve">PEVuZE5vdGU+PENpdGU+PEF1dGhvcj5TYXJhdmFuYW11cnVnYW48L0F1dGhvcj48WWVhcj4yMDEy
PC9ZZWFyPjxSZWNOdW0+NjI8L1JlY051bT48RGlzcGxheVRleHQ+PHN0eWxlIGZhY2U9InN1cGVy
c2NyaXB0Ij43Miw3NDwvc3R5bGU+PC9EaXNwbGF5VGV4dD48cmVjb3JkPjxyZWMtbnVtYmVyPjYy
PC9yZWMtbnVtYmVyPjxmb3JlaWduLWtleXM+PGtleSBhcHA9IkVOIiBkYi1pZD0icDBld3NlMmY2
eHAwZXJldHZhNDVlNTJpcjJ3eHplcmZld2F3IiB0aW1lc3RhbXA9IjE1NTAwOTM3NzYiPjYyPC9r
ZXk+PC9mb3JlaWduLWtleXM+PHJlZi10eXBlIG5hbWU9IkpvdXJuYWwgQXJ0aWNsZSI+MTc8L3Jl
Zi10eXBlPjxjb250cmlidXRvcnM+PGF1dGhvcnM+PGF1dGhvcj5TYXJhdmFuYW11cnVnYW4sIFNo
dW5tdWdhdmVsPC9hdXRob3I+PGF1dGhvcj5SaWlzYWdlciwgQW5kZXJzPC9hdXRob3I+PC9hdXRo
b3JzPjwvY29udHJpYnV0b3JzPjx0aXRsZXM+PHRpdGxlPlNvbGlkIGFjaWQgY2F0YWx5c2VkIGZv
cm1hdGlvbiBvZiBldGh5bCBsZXZ1bGluYXRlIGFuZCBldGh5bCBnbHVjb3B5cmFub3NpZGUgZnJv
bSBtb25vLSBhbmQgZGlzYWNjaGFyaWRlczwvdGl0bGU+PHNlY29uZGFyeS10aXRsZT5DYXRhbHlz
aXMgQ29tbXVuaWNhdGlvbnM8L3NlY29uZGFyeS10aXRsZT48L3RpdGxlcz48cGVyaW9kaWNhbD48
ZnVsbC10aXRsZT5DYXRhbHlzaXMgQ29tbXVuaWNhdGlvbnM8L2Z1bGwtdGl0bGU+PC9wZXJpb2Rp
Y2FsPjxwYWdlcz43MS03NTwvcGFnZXM+PHZvbHVtZT4xNzwvdm9sdW1lPjxrZXl3b3Jkcz48a2V5
d29yZD5TdWxmb25pYyBhY2lkPC9rZXl3b3JkPjxrZXl3b3JkPlNCQS0xNTwva2V5d29yZD48a2V5
d29yZD5TdWdhcnM8L2tleXdvcmQ+PGtleXdvcmQ+RXRoeWwgbGV2dWxpbmF0ZTwva2V5d29yZD48
a2V5d29yZD5aZW9saXRlczwva2V5d29yZD48a2V5d29yZD5TdWxmYXRlZCB6aXJjb25pYTwva2V5
d29yZD48L2tleXdvcmRzPjxkYXRlcz48eWVhcj4yMDEyPC95ZWFyPjxwdWItZGF0ZXM+PGRhdGU+
MjAxMi8wMS8wNS88L2RhdGU+PC9wdWItZGF0ZXM+PC9kYXRlcz48aXNibj4xNTY2LTczNjc8L2lz
Ym4+PHVybHM+PHJlbGF0ZWQtdXJscz48dXJsPmh0dHA6Ly93d3cuc2NpZW5jZWRpcmVjdC5jb20v
c2NpZW5jZS9hcnRpY2xlL3BpaS9TMTU2NjczNjcxMTAwMzg4ODwvdXJsPjwvcmVsYXRlZC11cmxz
PjwvdXJscz48ZWxlY3Ryb25pYy1yZXNvdXJjZS1udW0+aHR0cHM6Ly9kb2kub3JnLzEwLjEwMTYv
ai5jYXRjb20uMjAxMS4xMC4wMDE8L2VsZWN0cm9uaWMtcmVzb3VyY2UtbnVtPjwvcmVjb3JkPjwv
Q2l0ZT48Q2l0ZT48QXV0aG9yPkFudHVuZXM8L0F1dGhvcj48WWVhcj4yMDE0PC9ZZWFyPjxSZWNO
dW0+NjA8L1JlY051bT48cmVjb3JkPjxyZWMtbnVtYmVyPjYwPC9yZWMtbnVtYmVyPjxmb3JlaWdu
LWtleXM+PGtleSBhcHA9IkVOIiBkYi1pZD0icDBld3NlMmY2eHAwZXJldHZhNDVlNTJpcjJ3eHpl
cmZld2F3IiB0aW1lc3RhbXA9IjE1NTAwOTM0MzkiPjYwPC9rZXk+PC9mb3JlaWduLWtleXM+PHJl
Zi10eXBlIG5hbWU9IkpvdXJuYWwgQXJ0aWNsZSI+MTc8L3JlZi10eXBlPjxjb250cmlidXRvcnM+
PGF1dGhvcnM+PGF1dGhvcj5BbnR1bmVzLCBNYXJnYXJpZGEgTS48L2F1dGhvcj48YXV0aG9yPlJ1
c3NvLCBQYXRyw61jaWEgQS48L2F1dGhvcj48YXV0aG9yPldpcGVyLCBQYXVsIFYuPC9hdXRob3I+
PGF1dGhvcj5WZWlnYSwgSmFjaW50byBNLjwvYXV0aG9yPjxhdXRob3I+UGlsbGluZ2VyLCBNYXJ0
eW48L2F1dGhvcj48YXV0aG9yPk1hZnJhLCBMdcOtczwvYXV0aG9yPjxhdXRob3I+RXZ0dWd1aW4s
IERtaXRyeSBWLjwvYXV0aG9yPjxhdXRob3I+UGlubmEsIE5pY29sYTwvYXV0aG9yPjxhdXRob3I+
VmFsZW50ZSwgQW5hYmVsYSBBLjwvYXV0aG9yPjwvYXV0aG9ycz48L2NvbnRyaWJ1dG9ycz48dGl0
bGVzPjx0aXRsZT5TdWxmb25hdGVkIEdyYXBoZW5lIE94aWRlIGFzIEVmZmVjdGl2ZSBDYXRhbHlz
dCBmb3IgQ29udmVyc2lvbiBvZiA1LShIeWRyb3h5bWV0aHlsKS0yLWZ1cmZ1cmFsIGludG8gQmlv
ZnVlbHM8L3RpdGxlPjxzZWNvbmRhcnktdGl0bGU+Q2hlbVN1c0NoZW08L3NlY29uZGFyeS10aXRs
ZT48L3RpdGxlcz48cGVyaW9kaWNhbD48ZnVsbC10aXRsZT5DaGVtU3VzQ2hlbTwvZnVsbC10aXRs
ZT48L3BlcmlvZGljYWw+PHBhZ2VzPjgwNC04MTI8L3BhZ2VzPjx2b2x1bWU+Nzwvdm9sdW1lPjxu
dW1iZXI+MzwvbnVtYmVyPjxkYXRlcz48eWVhcj4yMDE0PC95ZWFyPjwvZGF0ZXM+PHVybHM+PHJl
bGF0ZWQtdXJscz48dXJsPmh0dHBzOi8vb25saW5lbGlicmFyeS53aWxleS5jb20vZG9pL2Ficy8x
MC4xMDAyL2Nzc2MuMjAxMzAxMTQ5PC91cmw+PC9yZWxhdGVkLXVybHM+PC91cmxzPjxlbGVjdHJv
bmljLXJlc291cmNlLW51bT5kb2k6MTAuMTAwMi9jc3NjLjIwMTMwMTE0OTwvZWxlY3Ryb25pYy1y
ZXNvdXJjZS1udW0+PC9yZWNvcmQ+PC9DaXRlPjwvRW5kTm90ZT4A
</w:fldData>
        </w:fldChar>
      </w:r>
      <w:r w:rsidRPr="008D61EE">
        <w:rPr>
          <w:sz w:val="24"/>
          <w:szCs w:val="24"/>
        </w:rPr>
        <w:instrText xml:space="preserve"> ADDIN EN.CITE.DATA </w:instrText>
      </w:r>
      <w:r w:rsidRPr="008D61EE">
        <w:rPr>
          <w:sz w:val="24"/>
          <w:szCs w:val="24"/>
        </w:rPr>
      </w:r>
      <w:r w:rsidRPr="008D61EE">
        <w:rPr>
          <w:sz w:val="24"/>
          <w:szCs w:val="24"/>
        </w:rPr>
        <w:fldChar w:fldCharType="end"/>
      </w:r>
      <w:r w:rsidRPr="008D61EE">
        <w:rPr>
          <w:sz w:val="24"/>
          <w:szCs w:val="24"/>
        </w:rPr>
      </w:r>
      <w:r w:rsidRPr="008D61EE">
        <w:rPr>
          <w:sz w:val="24"/>
          <w:szCs w:val="24"/>
        </w:rPr>
        <w:fldChar w:fldCharType="separate"/>
      </w:r>
      <w:r w:rsidR="00563F5B">
        <w:rPr>
          <w:sz w:val="24"/>
          <w:szCs w:val="24"/>
          <w:vertAlign w:val="superscript"/>
        </w:rPr>
        <w:t>82,8</w:t>
      </w:r>
      <w:r w:rsidRPr="008D61EE">
        <w:rPr>
          <w:sz w:val="24"/>
          <w:szCs w:val="24"/>
          <w:vertAlign w:val="superscript"/>
        </w:rPr>
        <w:t>4</w:t>
      </w:r>
      <w:r w:rsidRPr="008D61EE">
        <w:rPr>
          <w:sz w:val="24"/>
          <w:szCs w:val="24"/>
        </w:rPr>
        <w:fldChar w:fldCharType="end"/>
      </w:r>
      <w:r w:rsidRPr="008D61EE">
        <w:rPr>
          <w:sz w:val="24"/>
          <w:szCs w:val="24"/>
        </w:rPr>
        <w:t xml:space="preserve"> Very mild </w:t>
      </w:r>
      <w:proofErr w:type="spellStart"/>
      <w:r w:rsidRPr="008D61EE">
        <w:rPr>
          <w:sz w:val="24"/>
          <w:szCs w:val="24"/>
        </w:rPr>
        <w:t>Brønsted</w:t>
      </w:r>
      <w:proofErr w:type="spellEnd"/>
      <w:r w:rsidRPr="008D61EE">
        <w:rPr>
          <w:sz w:val="24"/>
          <w:szCs w:val="24"/>
        </w:rPr>
        <w:t xml:space="preserve"> acidity was found to be sufficient to promote the etherification of HMF in low yields but not the formation of significant </w:t>
      </w:r>
      <w:r w:rsidRPr="008D61EE">
        <w:rPr>
          <w:sz w:val="24"/>
          <w:szCs w:val="24"/>
        </w:rPr>
        <w:lastRenderedPageBreak/>
        <w:t xml:space="preserve">EL amounts. Increasingly stronger </w:t>
      </w:r>
      <w:proofErr w:type="spellStart"/>
      <w:r w:rsidRPr="008D61EE">
        <w:rPr>
          <w:sz w:val="24"/>
          <w:szCs w:val="24"/>
        </w:rPr>
        <w:t>Brønsted</w:t>
      </w:r>
      <w:proofErr w:type="spellEnd"/>
      <w:r w:rsidRPr="008D61EE">
        <w:rPr>
          <w:sz w:val="24"/>
          <w:szCs w:val="24"/>
        </w:rPr>
        <w:t xml:space="preserve"> acidity promoted not only EL but also 5EMF formation.</w:t>
      </w:r>
      <w:r w:rsidRPr="008D61EE">
        <w:rPr>
          <w:sz w:val="24"/>
          <w:szCs w:val="24"/>
        </w:rPr>
        <w:fldChar w:fldCharType="begin"/>
      </w:r>
      <w:r w:rsidRPr="008D61EE">
        <w:rPr>
          <w:sz w:val="24"/>
          <w:szCs w:val="24"/>
        </w:rPr>
        <w:instrText xml:space="preserve"> ADDIN EN.CITE &lt;EndNote&gt;&lt;Cite&gt;&lt;Author&gt;Antunes&lt;/Author&gt;&lt;Year&gt;2014&lt;/Year&gt;&lt;RecNum&gt;60&lt;/RecNum&gt;&lt;DisplayText&gt;&lt;style face="superscript"&gt;72&lt;/style&gt;&lt;/DisplayText&gt;&lt;record&gt;&lt;rec-number&gt;60&lt;/rec-number&gt;&lt;foreign-keys&gt;&lt;key app="EN" db-id="p0ewse2f6xp0eretva45e52ir2wxzerfewaw" timestamp="1550093439"&gt;60&lt;/key&gt;&lt;/foreign-keys&gt;&lt;ref-type name="Journal Article"&gt;17&lt;/ref-type&gt;&lt;contributors&gt;&lt;authors&gt;&lt;author&gt;Antunes, Margarida M.&lt;/author&gt;&lt;author&gt;Russo, Patrícia A.&lt;/author&gt;&lt;author&gt;Wiper, Paul V.&lt;/author&gt;&lt;author&gt;Veiga, Jacinto M.&lt;/author&gt;&lt;author&gt;Pillinger, Martyn&lt;/author&gt;&lt;author&gt;Mafra, Luís&lt;/author&gt;&lt;author&gt;Evtuguin, Dmitry V.&lt;/author&gt;&lt;author&gt;Pinna, Nicola&lt;/author&gt;&lt;author&gt;Valente, Anabela A.&lt;/author&gt;&lt;/authors&gt;&lt;/contributors&gt;&lt;titles&gt;&lt;title&gt;Sulfonated Graphene Oxide as Effective Catalyst for Conversion of 5-(Hydroxymethyl)-2-furfural into Biofuels&lt;/title&gt;&lt;secondary-title&gt;ChemSusChem&lt;/secondary-title&gt;&lt;/titles&gt;&lt;periodical&gt;&lt;full-title&gt;ChemSusChem&lt;/full-title&gt;&lt;/periodical&gt;&lt;pages&gt;804-812&lt;/pages&gt;&lt;volume&gt;7&lt;/volume&gt;&lt;number&gt;3&lt;/number&gt;&lt;dates&gt;&lt;year&gt;2014&lt;/year&gt;&lt;/dates&gt;&lt;urls&gt;&lt;related-urls&gt;&lt;url&gt;https://onlinelibrary.wiley.com/doi/abs/10.1002/cssc.201301149&lt;/url&gt;&lt;/related-urls&gt;&lt;/urls&gt;&lt;electronic-resource-num&gt;doi:10.1002/cssc.201301149&lt;/electronic-resource-num&gt;&lt;/record&gt;&lt;/Cite&gt;&lt;/EndNote&gt;</w:instrText>
      </w:r>
      <w:r w:rsidRPr="008D61EE">
        <w:rPr>
          <w:sz w:val="24"/>
          <w:szCs w:val="24"/>
        </w:rPr>
        <w:fldChar w:fldCharType="separate"/>
      </w:r>
      <w:r w:rsidR="00563F5B">
        <w:rPr>
          <w:sz w:val="24"/>
          <w:szCs w:val="24"/>
          <w:vertAlign w:val="superscript"/>
        </w:rPr>
        <w:t>8</w:t>
      </w:r>
      <w:r w:rsidRPr="008D61EE">
        <w:rPr>
          <w:sz w:val="24"/>
          <w:szCs w:val="24"/>
          <w:vertAlign w:val="superscript"/>
        </w:rPr>
        <w:t>2</w:t>
      </w:r>
      <w:r w:rsidRPr="008D61EE">
        <w:rPr>
          <w:sz w:val="24"/>
          <w:szCs w:val="24"/>
        </w:rPr>
        <w:fldChar w:fldCharType="end"/>
      </w:r>
      <w:r w:rsidRPr="008D61EE">
        <w:rPr>
          <w:sz w:val="24"/>
          <w:szCs w:val="24"/>
        </w:rPr>
        <w:t xml:space="preserve"> Schwartz et al.</w:t>
      </w:r>
      <w:r w:rsidRPr="008D61EE">
        <w:rPr>
          <w:sz w:val="24"/>
          <w:szCs w:val="24"/>
        </w:rPr>
        <w:fldChar w:fldCharType="begin"/>
      </w:r>
      <w:r w:rsidRPr="008D61EE">
        <w:rPr>
          <w:sz w:val="24"/>
          <w:szCs w:val="24"/>
        </w:rPr>
        <w:instrText xml:space="preserve"> ADDIN EN.CITE &lt;EndNote&gt;&lt;Cite&gt;&lt;Author&gt;Schwartz&lt;/Author&gt;&lt;Year&gt;2017&lt;/Year&gt;&lt;RecNum&gt;63&lt;/RecNum&gt;&lt;DisplayText&gt;&lt;style face="superscript"&gt;75&lt;/style&gt;&lt;/DisplayText&gt;&lt;record&gt;&lt;rec-number&gt;63&lt;/rec-number&gt;&lt;foreign-keys&gt;&lt;key app="EN" db-id="p0ewse2f6xp0eretva45e52ir2wxzerfewaw" timestamp="1550094224"&gt;63&lt;/key&gt;&lt;/foreign-keys&gt;&lt;ref-type name="Journal Article"&gt;17&lt;/ref-type&gt;&lt;contributors&gt;&lt;authors&gt;&lt;author&gt;Schwartz, T. J.&lt;/author&gt;&lt;author&gt;Allen, M.&lt;/author&gt;&lt;author&gt;Gramlich, W. M.&lt;/author&gt;&lt;/authors&gt;&lt;/contributors&gt;&lt;titles&gt;&lt;title&gt;Functionalization of 5-Hydroxymethylfurfural By Selective Etherification&lt;/title&gt;&lt;secondary-title&gt;Proceeding  2017 AIChE Annual Meeting&lt;/secondary-title&gt;&lt;/titles&gt;&lt;periodical&gt;&lt;full-title&gt;Proceeding  2017 AIChE Annual Meeting&lt;/full-title&gt;&lt;/periodical&gt;&lt;dates&gt;&lt;year&gt;2017&lt;/year&gt;&lt;/dates&gt;&lt;urls&gt;&lt;/urls&gt;&lt;/record&gt;&lt;/Cite&gt;&lt;/EndNote&gt;</w:instrText>
      </w:r>
      <w:r w:rsidRPr="008D61EE">
        <w:rPr>
          <w:sz w:val="24"/>
          <w:szCs w:val="24"/>
        </w:rPr>
        <w:fldChar w:fldCharType="separate"/>
      </w:r>
      <w:r w:rsidR="00563F5B">
        <w:rPr>
          <w:sz w:val="24"/>
          <w:szCs w:val="24"/>
          <w:vertAlign w:val="superscript"/>
        </w:rPr>
        <w:t>8</w:t>
      </w:r>
      <w:r w:rsidRPr="008D61EE">
        <w:rPr>
          <w:sz w:val="24"/>
          <w:szCs w:val="24"/>
          <w:vertAlign w:val="superscript"/>
        </w:rPr>
        <w:t>5</w:t>
      </w:r>
      <w:r w:rsidRPr="008D61EE">
        <w:rPr>
          <w:sz w:val="24"/>
          <w:szCs w:val="24"/>
        </w:rPr>
        <w:fldChar w:fldCharType="end"/>
      </w:r>
      <w:r w:rsidRPr="008D61EE">
        <w:rPr>
          <w:sz w:val="24"/>
          <w:szCs w:val="24"/>
        </w:rPr>
        <w:t xml:space="preserve"> investigated the etherification of HMF over several catalysts and found that catalysts possessing either basic sites or Lewis acid sites were an order of magnitude less active and less selective than those possessing </w:t>
      </w:r>
      <w:proofErr w:type="spellStart"/>
      <w:r w:rsidRPr="008D61EE">
        <w:rPr>
          <w:sz w:val="24"/>
          <w:szCs w:val="24"/>
        </w:rPr>
        <w:t>Brønsted</w:t>
      </w:r>
      <w:proofErr w:type="spellEnd"/>
      <w:r w:rsidRPr="008D61EE">
        <w:rPr>
          <w:sz w:val="24"/>
          <w:szCs w:val="24"/>
        </w:rPr>
        <w:t xml:space="preserve"> acid sites. As observed for the FA conversion,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and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xml:space="preserve">-hGO exhibit better performance, leading to higher total yields at 3 h, 140 ºC. </w:t>
      </w:r>
    </w:p>
    <w:p w:rsidR="001A05A7" w:rsidRPr="008D61EE" w:rsidRDefault="009F1F26" w:rsidP="00563F5B">
      <w:pPr>
        <w:pStyle w:val="Maintext0"/>
        <w:jc w:val="both"/>
        <w:rPr>
          <w:sz w:val="24"/>
          <w:szCs w:val="24"/>
        </w:rPr>
      </w:pPr>
      <w:r>
        <w:rPr>
          <w:sz w:val="24"/>
          <w:szCs w:val="24"/>
        </w:rPr>
        <w:t>Supplementary Table 3</w:t>
      </w:r>
      <w:r w:rsidR="001A05A7" w:rsidRPr="008D61EE">
        <w:rPr>
          <w:sz w:val="24"/>
          <w:szCs w:val="24"/>
        </w:rPr>
        <w:t xml:space="preserve"> compares the catalytic results for the prepared catalysts to the literature data for different type of catalysts tested for HMF reaction to 5EMF and/or EL </w:t>
      </w:r>
      <w:r w:rsidR="001A05A7" w:rsidRPr="008D61EE">
        <w:rPr>
          <w:sz w:val="24"/>
          <w:szCs w:val="24"/>
          <w:lang w:val="pt-PT"/>
        </w:rPr>
        <w:fldChar w:fldCharType="begin">
          <w:fldData xml:space="preserve">Pmh0dHA6Ly93d3cuc2NpZW5jZWRpcmVjdC5jb20vc2NpZW5jZS9hcnRpY2xlL3BpaS9TMTIyNjA4
NlgxNDAwMjczMTwvdXJsPjwvcmVsYXRlZC11cmxzPjwvdXJscz48ZWxlY3Ryb25pYy1yZXNvdXJj
ZS1udW0+aHR0cHM6Ly9kb2kub3JnLzEwLjEwMTYvai5qaWVjLjIwMTQuMDUuMDI0PC9lbGVjdHJv
bmljLXJlc291cmNlLW51bT48L3JlY29yZD48L0NpdGU+PENpdGU+PEF1dGhvcj5MaXU8L0F1dGhv
cj48WWVhcj4yMDE0PC9ZZWFyPjxSZWNOdW0+MTM0PC9SZWNOdW0+PHJlY29yZD48cmVjLW51bWJl
cj4xMzQ8L3JlYy1udW1iZXI+PGZvcmVpZ24ta2V5cz48a2V5IGFwcD0iRU4iIGRiLWlkPSIwNXhz
ZXYwc24yOWVzcmUwMjA2cHp2cHNyZWZyemQyYTJmOXoiIHRpbWVzdGFtcD0iMTUzNDYxOTM3NCI+
MTM0PC9rZXk+PC9mb3JlaWduLWtleXM+PHJlZi10eXBlIG5hbWU9IkpvdXJuYWwgQXJ0aWNsZSI+
MTc8L3JlZi10eXBlPjxjb250cmlidXRvcnM+PGF1dGhvcnM+PGF1dGhvcj5MaXUsIEFucWl1PC9h
dXRob3I+PGF1dGhvcj5aaGFuZywgWmVodWk8L2F1dGhvcj48YXV0aG9yPkZhbmcsIFpob25nZmVu
ZzwvYXV0aG9yPjxhdXRob3I+TGl1LCBCaW5nPC9hdXRob3I+PGF1dGhvcj5IdWFuZywgS2VjaGVu
ZzwvYXV0aG9yPjwvYXV0aG9ycz48L2NvbnRyaWJ1dG9ycz48dGl0bGVzPjx0aXRsZT5TeW50aGVz
aXMgb2YgNS1ldGhveHltZXRoeWxmdXJmdXJhbCBmcm9tIDUtaHlkcm94eW1ldGh5bGZ1cmZ1cmFs
IGFuZCBmcnVjdG9zZSBpbiBldGhhbm9sIGNhdGFseXplZCBieSBNQ00tNDEgc3VwcG9ydGVkIHBo
b3NwaG90dW5nc3RpYyBhY2lkPC90aXRsZT48c2Vjb25kYXJ5LXRpdGxlPkpvdXJuYWwgb2YgSW5k
dXN0cmlhbCBhbmQgRW5naW5lZXJpbmcgQ2hlbWlzdHJ5PC9zZWNvbmRhcnktdGl0bGU+PC90aXRs
ZXM+PHBlcmlvZGljYWw+PGZ1bGwtdGl0bGU+Sm91cm5hbCBvZiBJbmR1c3RyaWFsIGFuZCBFbmdp
bmVlcmluZyBDaGVtaXN0cnk8L2Z1bGwtdGl0bGU+PC9wZXJpb2RpY2FsPjxwYWdlcz4xOTc3LTE5
ODQ8L3BhZ2VzPjx2b2x1bWU+MjA8L3ZvbHVtZT48bnVtYmVyPjQ8L251bWJlcj48a2V5d29yZHM+
PGtleXdvcmQ+SGV0ZXJvcG9seSBhY2lkPC9rZXl3b3JkPjxrZXl3b3JkPk1DTS00MTwva2V5d29y
ZD48a2V5d29yZD41LUV0aG94eW1ldGh5bGZ1cmZ1cmFsPC9rZXl3b3JkPjxrZXl3b3JkPjUtSHlk
cm94eW1ldGh5bGZ1cmZ1cmFsPC9rZXl3b3JkPjxrZXl3b3JkPkZydWN0b3NlPC9rZXl3b3JkPjwv
a2V5d29yZHM+PGRhdGVzPjx5ZWFyPjIwMTQ8L3llYXI+PHB1Yi1kYXRlcz48ZGF0ZT4yMDE0LzA3
LzI1LzwvZGF0ZT48L3B1Yi1kYXRlcz48L2RhdGVzPjxpc2JuPjEyMjYtMDg2WDwvaXNibj48dXJs
cz48cmVsYXRlZC11cmxzPjx1cmw+aHR0cDovL3d3dy5zY2llbmNlZGlyZWN0LmNvbS9zY2llbmNl
L2FydGljbGUvcGlpL1MxMjI2MDg2WDEzMDA0NDAxPC91cmw+PC9yZWxhdGVkLXVybHM+PC91cmxz
PjxlbGVjdHJvbmljLXJlc291cmNlLW51bT5odHRwczovL2RvaS5vcmcvMTAuMTAxNi9qLmppZWMu
MjAxMy4wOS4wMjA8L2VsZWN0cm9uaWMtcmVzb3VyY2UtbnVtPjwvcmVjb3JkPjwvQ2l0ZT48Q2l0
ZT48QXV0aG9yPkNoZTwvQXV0aG9yPjxZZWFyPjIwMTI8L1llYXI+PFJlY051bT4xMzI8L1JlY051
bT48cmVjb3JkPjxyZWMtbnVtYmVyPjEzMjwvcmVjLW51bWJlcj48Zm9yZWlnbi1rZXlzPjxrZXkg
YXBwPSJFTiIgZGItaWQ9IjA1eHNldjBzbjI5ZXNyZTAyMDZwenZwc3JlZnJ6ZDJhMmY5eiIgdGlt
ZXN0YW1wPSIxNTM0NjE1NDI0Ij4xMzI8L2tleT48L2ZvcmVpZ24ta2V5cz48cmVmLXR5cGUgbmFt
ZT0iSm91cm5hbCBBcnRpY2xlIj4xNzwvcmVmLXR5cGU+PGNvbnRyaWJ1dG9ycz48YXV0aG9ycz48
YXV0aG9yPkNoZSwgUGVuZ2h1YTwvYXV0aG9yPjxhdXRob3I+THUsIEZhbmc8L2F1dGhvcj48YXV0
aG9yPlpoYW5nLCBKdW5qaWU8L2F1dGhvcj48YXV0aG9yPkh1YW5nLCBZaXpoZW5nPC9hdXRob3I+
PGF1dGhvcj5OaWUsIFhpbjwvYXV0aG9yPjxhdXRob3I+R2FvLCBKaW48L2F1dGhvcj48YXV0aG9y
Plh1LCBKaWU8L2F1dGhvcj48L2F1dGhvcnM+PC9jb250cmlidXRvcnM+PHRpdGxlcz48dGl0bGU+
Q2F0YWx5dGljIHNlbGVjdGl2ZSBldGhlcmlmaWNhdGlvbiBvZiBoeWRyb3h5bCBncm91cHMgaW4g
NS1oeWRyb3h5bWV0aHlsZnVyZnVyYWwgb3ZlciBINFNpVzEyTzQwL01DTS00MSBuYW5vc3BoZXJl
cyBmb3IgbGlxdWlkIGZ1ZWwgcHJvZHVjdGlvbjwvdGl0bGU+PHNlY29uZGFyeS10aXRsZT5CaW9y
ZXNvdXJjZSBUZWNobm9sb2d5PC9zZWNvbmRhcnktdGl0bGU+PC90aXRsZXM+PHBlcmlvZGljYWw+
PGZ1bGwtdGl0bGU+QmlvcmVzb3VyY2UgVGVjaG5vbG9neTwvZnVsbC10aXRsZT48L3BlcmlvZGlj
YWw+PHBhZ2VzPjQzMy00MzY8L3BhZ2VzPjx2b2x1bWU+MTE5PC92b2x1bWU+PGtleXdvcmRzPjxr
ZXl3b3JkPkV0aGVyaWZpY2F0aW9uPC9rZXl3b3JkPjxrZXl3b3JkPjUtSHlkcm94eW1ldGh5bGZ1
cmZ1cmFsPC9rZXl3b3JkPjxrZXl3b3JkPlR1bmdzdG9zaWxpY2ljIGFjaWQ8L2tleXdvcmQ+PGtl
eXdvcmQ+TUNNLTQxIG5hbm9zcGhlcmVzPC9rZXl3b3JkPjxrZXl3b3JkPjUtRXRob3h5bWV0aHls
ZnVyZnVyYWw8L2tleXdvcmQ+PC9rZXl3b3Jkcz48ZGF0ZXM+PHllYXI+MjAxMjwveWVhcj48cHVi
LWRhdGVzPjxkYXRlPjIwMTIvMDkvMDEvPC9kYXRlPjwvcHViLWRhdGVzPjwvZGF0ZXM+PGlzYm4+
MDk2MC04NTI0PC9pc2JuPjx1cmxzPjxyZWxhdGVkLXVybHM+PHVybD5odHRwOi8vd3d3LnNjaWVu
Y2VkaXJlY3QuY29tL3NjaWVuY2UvYXJ0aWNsZS9waWkvUzA5NjA4NTI0MTIwMDkwNDI8L3VybD48
L3JlbGF0ZWQtdXJscz48L3VybHM+PGVsZWN0cm9uaWMtcmVzb3VyY2UtbnVtPmh0dHBzOi8vZG9p
Lm9yZy8xMC4xMDE2L2ouYmlvcnRlY2guMjAxMi4wNi4wMDE8L2VsZWN0cm9uaWMtcmVzb3VyY2Ut
bnVtPjwvcmVjb3JkPjwvQ2l0ZT48Q2l0ZT48QXV0aG9yPkt1bWFyaTwvQXV0aG9yPjxZZWFyPjIw
MTg8L1llYXI+PFJlY051bT4xMzU8L1JlY051bT48cmVjb3JkPjxyZWMtbnVtYmVyPjEzNTwvcmVj
LW51bWJlcj48Zm9yZWlnbi1rZXlzPjxrZXkgYXBwPSJFTiIgZGItaWQ9IjA1eHNldjBzbjI5ZXNy
ZTAyMDZwenZwc3JlZnJ6ZDJhMmY5eiIgdGltZXN0YW1wPSIxNTM0NjIwNDM5Ij4xMzU8L2tleT48
L2ZvcmVpZ24ta2V5cz48cmVmLXR5cGUgbmFtZT0iSm91cm5hbCBBcnRpY2xlIj4xNzwvcmVmLXR5
cGU+PGNvbnRyaWJ1dG9ycz48YXV0aG9ycz48YXV0aG9yPkt1bWFyaSwgUC4gS3Jpc2huYTwvYXV0
aG9yPjxhdXRob3I+UmFvLCBCLiBTcmluaXZhc2E8L2F1dGhvcj48YXV0aG9yPlBhZG1ha2FyLCBE
LjwvYXV0aG9yPjxhdXRob3I+UGFzaGEsIE5heWVlbTwvYXV0aG9yPjxhdXRob3I+TGluZ2FpYWgs
IE4uPC9hdXRob3I+PC9hdXRob3JzPjwvY29udHJpYnV0b3JzPjx0aXRsZXM+PHRpdGxlPkxld2lz
IGFjaWRpdHkgaW5kdWNlZCBoZXRlcm9wb2x5IHR1bmd1c3RhdGUgY2F0YWx5c3RzIGZvciB0aGUg
c3ludGhlc2lzIG9mIDUtZXRob3h5bWV0aHlsIGZ1cmZ1cmFsIGZyb20gZnJ1Y3Rvc2UgYW5kIDUt
aHlkcm94eW1ldGh5bGZ1cmZ1cmFsPC90aXRsZT48c2Vjb25kYXJ5LXRpdGxlPk1vbGVjdWxhciBD
YXRhbHlzaXM8L3NlY29uZGFyeS10aXRsZT48L3RpdGxlcz48cGVyaW9kaWNhbD48ZnVsbC10aXRs
ZT5Nb2xlY3VsYXIgQ2F0YWx5c2lzPC9mdWxsLXRpdGxlPjwvcGVyaW9kaWNhbD48cGFnZXM+MTA4
LTExNTwvcGFnZXM+PHZvbHVtZT40NDg8L3ZvbHVtZT48a2V5d29yZHM+PGtleXdvcmQ+NS1IeWRy
b3h5bWV0aHlsZnVyZnVyYWw8L2tleXdvcmQ+PGtleXdvcmQ+RnJ1Y3Rvc2U8L2tleXdvcmQ+PGtl
eXdvcmQ+NS1FdGhveHltZXRoeWxmdXJmdXJhbDwva2V5d29yZD48a2V5d29yZD5FdGhlcmlmaWNh
dGlvbjwva2V5d29yZD48a2V5d29yZD5UdW5nc3RvcGhvc3Bob3JpYyBhY2lkPC9rZXl3b3JkPjwv
a2V5d29yZHM+PGRhdGVzPjx5ZWFyPjIwMTg8L3llYXI+PHB1Yi1kYXRlcz48ZGF0ZT4yMDE4LzA0
LzAxLzwvZGF0ZT48L3B1Yi1kYXRlcz48L2RhdGVzPjxpc2JuPjI0NjgtODIzMTwvaXNibj48dXJs
cz48cmVsYXRlZC11cmxzPjx1cmw+aHR0cDovL3d3dy5zY2llbmNlZGlyZWN0LmNvbS9zY2llbmNl
L2FydGljbGUvcGlpL1MyNDY4ODIzMTE4MzAwNDM5PC91cmw+PC9yZWxhdGVkLXVybHM+PC91cmxz
PjxlbGVjdHJvbmljLXJlc291cmNlLW51bT5odHRwczovL2RvaS5vcmcvMTAuMTAxNi9qLm1jYXQu
MjAxOC4wMS4wMzQ8L2VsZWN0cm9uaWMtcmVzb3VyY2UtbnVtPjwvcmVjb3JkPjwvQ2l0ZT48Q2l0
ZT48QXV0aG9yPkxpdTwvQXV0aG9yPjxZZWFyPjIwMTU8L1llYXI+PFJlY051bT4xMzY8L1JlY051
bT48cmVjb3JkPjxyZWMtbnVtYmVyPjEzNjwvcmVjLW51bWJlcj48Zm9yZWlnbi1rZXlzPjxrZXkg
YXBwPSJFTiIgZGItaWQ9IjA1eHNldjBzbjI5ZXNyZTAyMDZwenZwc3JlZnJ6ZDJhMmY5eiIgdGlt
ZXN0YW1wPSIxNTM0NjIwOTk1Ij4xMzY8L2tleT48L2ZvcmVpZ24ta2V5cz48cmVmLXR5cGUgbmFt
ZT0iSm91cm5hbCBBcnRpY2xlIj4xNzwvcmVmLXR5cGU+PGNvbnRyaWJ1dG9ycz48YXV0aG9ycz48
YXV0aG9yPkxpdSwgQmluZzwvYXV0aG9yPjxhdXRob3I+R291LCBaaXpoZW48L2F1dGhvcj48YXV0
aG9yPkxpdSwgQW5xaXU8L2F1dGhvcj48YXV0aG9yPlpoYW5nLCBaZWh1aTwvYXV0aG9yPjwvYXV0
aG9ycz48L2NvbnRyaWJ1dG9ycz48dGl0bGVzPjx0aXRsZT5TeW50aGVzaXMgb2YgZnVyYW4gY29t
cG91bmRzIGZyb20gSE1GIGFuZCBmcnVjdG9zZSBjYXRhbHl6ZWQgYnkgYWx1bWludW0tZXhjaGFu
Z2VkIEstMTAgY2xheTwvdGl0bGU+PHNlY29uZGFyeS10aXRsZT5Kb3VybmFsIG9mIEluZHVzdHJp
YWwgYW5kIEVuZ2luZWVyaW5nIENoZW1pc3RyeTwvc2Vjb25kYXJ5LXRpdGxlPjwvdGl0bGVzPjxw
ZXJpb2RpY2FsPjxmdWxsLXRpdGxlPkpvdXJuYWwgb2YgSW5kdXN0cmlhbCBhbmQgRW5naW5lZXJp
bmcgQ2hlbWlzdHJ5PC9mdWxsLXRpdGxlPjwvcGVyaW9kaWNhbD48cGFnZXM+MzM4LTMzOTwvcGFn
ZXM+PHZvbHVtZT4yMTwvdm9sdW1lPjxrZXl3b3Jkcz48a2V5d29yZD41LUV0aG94eW1ldGh5bGZ1
cmZ1cmFsPC9rZXl3b3JkPjxrZXl3b3JkPjUtSHlkcm94eW1ldGh5bGZ1cmZ1cmFsPC9rZXl3b3Jk
PjxrZXl3b3JkPkRlaHlkcmF0aW9uPC9rZXl3b3JkPjxrZXl3b3JkPkZydWN0b3NlPC9rZXl3b3Jk
PjxrZXl3b3JkPkstMTAgY2xheTwva2V5d29yZD48L2tleXdvcmRzPjxkYXRlcz48eWVhcj4yMDE1
PC95ZWFyPjxwdWItZGF0ZXM+PGRhdGU+MjAxNS8wMS8yNS88L2RhdGU+PC9wdWItZGF0ZXM+PC9k
YXRlcz48aXNibj4xMjI2LTA4Nlg8L2lzYm4+PHVybHM+PHJlbGF0ZWQtdXJscz48dXJsPmh0dHA6
Ly93d3cuc2NpZW5jZWRpcmVjdC5jb20vc2NpZW5jZS9hcnRpY2xlL3BpaS9TMTIyNjA4NlgxNDAw
MTMwMDwvdXJsPjwvcmVsYXRlZC11cmxzPjwvdXJscz48ZWxlY3Ryb25pYy1yZXNvdXJjZS1udW0+
aHR0cHM6Ly9kb2kub3JnLzEwLjEwMTYvai5qaWVjLjIwMTQuMDIuMDQzPC9lbGVjdHJvbmljLXJl
c291cmNlLW51bT48L3JlY29yZD48L0NpdGU+PENpdGU+PEF1dGhvcj5MaXU8L0F1dGhvcj48WWVh
cj4yMDE0PC9ZZWFyPjxSZWNOdW0+MTMzPC9SZWNOdW0+PHJlY29yZD48cmVjLW51bWJlcj4xMzM8
L3JlYy1udW1iZXI+PGZvcmVpZ24ta2V5cz48a2V5IGFwcD0iRU4iIGRiLWlkPSIwNXhzZXYwc24y
OWVzcmUwMjA2cHp2cHNyZWZyemQyYTJmOXoiIHRpbWVzdGFtcD0iMTUzNDYxOTE2MCI+MTMzPC9r
ZXk+PC9mb3JlaWduLWtleXM+PHJlZi10eXBlIG5hbWU9IkpvdXJuYWwgQXJ0aWNsZSI+MTc8L3Jl
Zi10eXBlPjxjb250cmlidXRvcnM+PGF1dGhvcnM+PGF1dGhvcj5MaXUsIEFucWl1PC9hdXRob3I+
PGF1dGhvcj5MaXUsIEJpbmc8L2F1dGhvcj48YXV0aG9yPldhbmcsIFlpbWVpPC9hdXRob3I+PGF1
dGhvcj5SZW4sIFJvbmdzaGVuPC9hdXRob3I+PGF1dGhvcj5aaGFuZywgWmVodWk8L2F1dGhvcj48
L2F1dGhvcnM+PC9jb250cmlidXRvcnM+PHRpdGxlcz48dGl0bGU+RWZmaWNpZW50IG9uZS1wb3Qg
c3ludGhlc2lzIG9mIDUtZXRob3h5bWV0aHlsZnVyZnVyYWwgZnJvbSBmcnVjdG9zZSBjYXRhbHl6
ZWQgYnkgaGV0ZXJvcG9seWFjaWQgc3VwcG9ydGVkIG9uIEstMTAgY2xheTwvdGl0bGU+PHNlY29u
ZGFyeS10aXRsZT5GdWVsPC9zZWNvbmRhcnktdGl0bGU+PC90aXRsZXM+PHBlcmlvZGljYWw+PGZ1
bGwtdGl0bGU+RnVlbDwvZnVsbC10aXRsZT48L3BlcmlvZGljYWw+PHBhZ2VzPjY4LTczPC9wYWdl
cz48dm9sdW1lPjExNzwvdm9sdW1lPjxrZXl3b3Jkcz48a2V5d29yZD41LUV0aG94eW1ldGh5bGZ1
cmZ1cmFsPC9rZXl3b3JkPjxrZXl3b3JkPjUtSHlkcm94eW1ldGh5bGZ1cmZ1cmFsPC9rZXl3b3Jk
PjxrZXl3b3JkPkZydWN0b3NlPC9rZXl3b3JkPjxrZXl3b3JkPkstMTAgY2xheTwva2V5d29yZD48
a2V5d29yZD5IZXRlcm9wb2x5YWNpZDwva2V5d29yZD48L2tleXdvcmRzPjxkYXRlcz48eWVhcj4y
MDE0PC95ZWFyPjxwdWItZGF0ZXM+PGRhdGU+MjAxNC8wMS8zMC88L2RhdGU+PC9wdWItZGF0ZXM+
PC9kYXRlcz48aXNibj4wMDE2LTIzNjE8L2lzYm4+PHVybHM+PHJlbGF0ZWQtdXJscz48dXJsPmh0
dHA6Ly93d3cuc2NpZW5jZWRpcmVjdC5jb20vc2NpZW5jZS9hcnRpY2xlL3BpaS9TMDAxNjIzNjEx
MzAwOTE1MDwvdXJsPjwvcmVsYXRlZC11cmxzPjwvdXJscz48ZWxlY3Ryb25pYy1yZXNvdXJjZS1u
dW0+aHR0cHM6Ly9kb2kub3JnLzEwLjEwMTYvai5mdWVsLjIwMTMuMDkuMDcyPC9lbGVjdHJvbmlj
LXJlc291cmNlLW51bT48L3JlY29yZD48L0NpdGU+PENpdGU+PEF1dGhvcj5XYW5nPC9BdXRob3I+
PFllYXI+MjAxNjwvWWVhcj48UmVjTnVtPjEyMzwvUmVjTnVtPjxyZWNvcmQ+PHJlYy1udW1iZXI+
MTIzPC9yZWMtbnVtYmVyPjxmb3JlaWduLWtleXM+PGtleSBhcHA9IkVOIiBkYi1pZD0iMDV4c2V2
MHNuMjllc3JlMDIwNnB6dnBzcmVmcnpkMmEyZjl6IiB0aW1lc3RhbXA9IjE1MzQ1NDg5MjIiPjEy
Mzwva2V5PjwvZm9yZWlnbi1rZXlzPjxyZWYtdHlwZSBuYW1lPSJKb3VybmFsIEFydGljbGUiPjE3
PC9yZWYtdHlwZT48Y29udHJpYnV0b3JzPjxhdXRob3JzPjxhdXRob3I+V2FuZywgWmhlbmh1YTwv
YXV0aG9yPjxhdXRob3I+Q2hlbiwgUWlhbndhbmc8L2F1dGhvcj48L2F1dGhvcnM+PC9jb250cmli
dXRvcnM+PHRpdGxlcz48dGl0bGU+Q29udmVyc2lvbiBvZiA1LWh5ZHJveHltZXRoeWxmdXJmdXJh
bCBpbnRvIDUtZXRob3h5bWV0aHlsZnVyZnVyYWwgYW5kIGV0aHlsIGxldnVsaW5hdGUgY2F0YWx5
emVkIGJ5IE1PRi1iYXNlZCBoZXRlcm9wb2x5YWNpZCBtYXRlcmlhbHM8L3RpdGxlPjxzZWNvbmRh
cnktdGl0bGU+R3JlZW4gQ2hlbWlzdHJ5PC9zZWNvbmRhcnktdGl0bGU+PC90aXRsZXM+PHBlcmlv
ZGljYWw+PGZ1bGwtdGl0bGU+R3JlZW4gQ2hlbWlzdHJ5PC9mdWxsLXRpdGxlPjwvcGVyaW9kaWNh
bD48cGFnZXM+NTg4NC01ODg5PC9wYWdlcz48dm9sdW1lPjE4PC92b2x1bWU+PG51bWJlcj4yMTwv
bnVtYmVyPjxkYXRlcz48eWVhcj4yMDE2PC95ZWFyPjwvZGF0ZXM+PHB1Ymxpc2hlcj5UaGUgUm95
YWwgU29jaWV0eSBvZiBDaGVtaXN0cnk8L3B1Ymxpc2hlcj48aXNibj4xNDYzLTkyNjI8L2lzYm4+
PHdvcmstdHlwZT4xMC4xMDM5L0M2R0MwMTIwNko8L3dvcmstdHlwZT48dXJscz48cmVsYXRlZC11
cmxzPjx1cmw+aHR0cDovL2R4LmRvaS5vcmcvMTAuMTAzOS9DNkdDMDEyMDZKPC91cmw+PC9yZWxh
dGVkLXVybHM+PC91cmxzPjxlbGVjdHJvbmljLXJlc291cmNlLW51bT4xMC4xMDM5L0M2R0MwMTIw
Nko8L2VsZWN0cm9uaWMtcmVzb3VyY2UtbnVtPjwvcmVjb3JkPjwvQ2l0ZT48L0VuZE5vdGU+
</w:fldData>
        </w:fldChar>
      </w:r>
      <w:r w:rsidR="001A05A7" w:rsidRPr="008D61EE">
        <w:rPr>
          <w:sz w:val="24"/>
          <w:szCs w:val="24"/>
        </w:rPr>
        <w:instrText xml:space="preserve"> ADDIN EN.CITE </w:instrText>
      </w:r>
      <w:r w:rsidR="001A05A7" w:rsidRPr="008D61EE">
        <w:rPr>
          <w:sz w:val="24"/>
          <w:szCs w:val="24"/>
          <w:lang w:val="pt-PT"/>
        </w:rPr>
        <w:fldChar w:fldCharType="begin">
          <w:fldData xml:space="preserve">PEVuZE5vdGU+PENpdGU+PEF1dGhvcj5OZXZlczwvQXV0aG9yPjxZZWFyPjIwMTM8L1llYXI+PFJl
Y051bT41NDwvUmVjTnVtPjxEaXNwbGF5VGV4dD48c3R5bGUgZmFjZT0ic3VwZXJzY3JpcHQiPjQ3
LDQ4LDU1LDcxLTc0LDc2LTk5PC9zdHlsZT48L0Rpc3BsYXlUZXh0PjxyZWNvcmQ+PHJlYy1udW1i
ZXI+NTQ8L3JlYy1udW1iZXI+PGZvcmVpZ24ta2V5cz48a2V5IGFwcD0iRU4iIGRiLWlkPSJwMGV3
c2UyZjZ4cDBlcmV0dmE0NWU1MmlyMnd4emVyZmV3YXciIHRpbWVzdGFtcD0iMTU1MDA5MTczOSI+
NTQ8L2tleT48L2ZvcmVpZ24ta2V5cz48cmVmLXR5cGUgbmFtZT0iSm91cm5hbCBBcnRpY2xlIj4x
NzwvcmVmLXR5cGU+PGNvbnRyaWJ1dG9ycz48YXV0aG9ycz48YXV0aG9yPk5ldmVzLCBQYXRyw61j
aWE8L2F1dGhvcj48YXV0aG9yPkFudHVuZXMsIE1hcmdhcmlkYSBNLjwvYXV0aG9yPjxhdXRob3I+
UnVzc28sIFBhdHLDrWNpYSBBLjwvYXV0aG9yPjxhdXRob3I+QWJyYW50ZXMsIEpvYW5hIFAuPC9h
dXRob3I+PGF1dGhvcj5MaW1hLCBTw6lyZ2lvPC9hdXRob3I+PGF1dGhvcj5GZXJuYW5kZXMsIEF1
Z3VzdGU8L2F1dGhvcj48YXV0aG9yPlBpbGxpbmdlciwgTWFydHluPC9hdXRob3I+PGF1dGhvcj5S
b2NoYSwgU8OtbHZpYSBNLjwvYXV0aG9yPjxhdXRob3I+UmliZWlybywgTWFyaWEgRi48L2F1dGhv
cj48YXV0aG9yPlZhbGVudGUsIEFuYWJlbGEgQS48L2F1dGhvcj48L2F1dGhvcnM+PC9jb250cmli
dXRvcnM+PHRpdGxlcz48dGl0bGU+UHJvZHVjdGlvbiBvZiBiaW9tYXNzLWRlcml2ZWQgZnVyYW5p
YyBldGhlcnMgYW5kIGxldnVsaW5hdGUgZXN0ZXJzIHVzaW5nIGhldGVyb2dlbmVvdXMgYWNpZCBj
YXRhbHlzdHM8L3RpdGxlPjxzZWNvbmRhcnktdGl0bGU+R3JlZW4gQ2hlbWlzdHJ5PC9zZWNvbmRh
cnktdGl0bGU+PC90aXRsZXM+PHBlcmlvZGljYWw+PGZ1bGwtdGl0bGU+R3JlZW4gQ2hlbWlzdHJ5
PC9mdWxsLXRpdGxlPjwvcGVyaW9kaWNhbD48cGFnZXM+MzM2Ny0zMzc2PC9wYWdlcz48dm9sdW1l
PjE1PC92b2x1bWU+PG51bWJlcj4xMjwvbnVtYmVyPjxkYXRlcz48eWVhcj4yMDEzPC95ZWFyPjwv
ZGF0ZXM+PHB1Ymxpc2hlcj5UaGUgUm95YWwgU29jaWV0eSBvZiBDaGVtaXN0cnk8L3B1Ymxpc2hl
cj48aXNibj4xNDYzLTkyNjI8L2lzYm4+PHdvcmstdHlwZT4xMC4xMDM5L0MzR0M0MTkwOEg8L3dv
cmstdHlwZT48dXJscz48cmVsYXRlZC11cmxzPjx1cmw+aHR0cDovL2R4LmRvaS5vcmcvMTAuMTAz
OS9DM0dDNDE5MDhIPC91cmw+PC9yZWxhdGVkLXVybHM+PC91cmxzPjxlbGVjdHJvbmljLXJlc291
cmNlLW51bT4xMC4xMDM5L0MzR0M0MTkwOEg8L2VsZWN0cm9uaWMtcmVzb3VyY2UtbnVtPjwvcmVj
b3JkPjwvQ2l0ZT48Q2l0ZT48QXV0aG9yPlF1ZXJlc2hpPC9BdXRob3I+PFllYXI+MjAxNzwvWWVh
cj48UmVjTnVtPjEyNzwvUmVjTnVtPjxyZWNvcmQ+PHJlYy1udW1iZXI+MTI3PC9yZWMtbnVtYmVy
Pjxmb3JlaWduLWtleXM+PGtleSBhcHA9IkVOIiBkYi1pZD0iMDV4c2V2MHNuMjllc3JlMDIwNnB6
dnBzcmVmcnpkMmEyZjl6IiB0aW1lc3RhbXA9IjE1MzQ1OTk0NjkiPjEyNzwva2V5PjwvZm9yZWln
bi1rZXlzPjxyZWYtdHlwZSBuYW1lPSJKb3VybmFsIEFydGljbGUiPjE3PC9yZWYtdHlwZT48Y29u
dHJpYnV0b3JzPjxhdXRob3JzPjxhdXRob3I+UXVlcmVzaGksIFNoaXJlZW48L2F1dGhvcj48YXV0
aG9yPkFobWFkLCBFamF6PC9hdXRob3I+PGF1dGhvcj5QYW50LCBLLiBLLjwvYXV0aG9yPjxhdXRo
b3I+RHV0dGEsIFN1bWFuPC9hdXRob3I+PC9hdXRob3JzPjwvY29udHJpYnV0b3JzPjx0aXRsZXM+
PHRpdGxlPkluc2lnaHRzIGludG8gdGhlIG1ldGFsIHNhbHQgY2F0YWx5emVkIGV0aHlsIGxldnVs
aW5hdGUgc3ludGhlc2lzIGZyb20gYmlvcmVuZXdhYmxlIGZlZWRzdG9ja3M8L3RpdGxlPjxzZWNv
bmRhcnktdGl0bGU+Q2F0YWx5c2lzIFRvZGF5PC9zZWNvbmRhcnktdGl0bGU+PC90aXRsZXM+PHBl
cmlvZGljYWw+PGZ1bGwtdGl0bGU+Q2F0YWx5c2lzIFRvZGF5PC9mdWxsLXRpdGxlPjwvcGVyaW9k
aWNhbD48cGFnZXM+MTg3LTE5NDwvcGFnZXM+PHZvbHVtZT4yOTE8L3ZvbHVtZT48a2V5d29yZHM+
PGtleXdvcmQ+RXRoeWwgbGV2dWxpbmF0ZTwva2V5d29yZD48a2V5d29yZD5NZXRhbCBzYWx0czwv
a2V5d29yZD48a2V5d29yZD5Fc3RlcmlmaWNhdGlvbjwva2V5d29yZD48a2V5d29yZD41LUh5ZHJv
eHltZXRoeWxmdXJmdXJhbDwva2V5d29yZD48a2V5d29yZD5MZXZ1bGluaWMgYWNpZDwva2V5d29y
ZD48a2V5d29yZD5CaW9mdWVsPC9rZXl3b3JkPjwva2V5d29yZHM+PGRhdGVzPjx5ZWFyPjIwMTc8
L3llYXI+PHB1Yi1kYXRlcz48ZGF0ZT4yMDE3LzA4LzAxLzwvZGF0ZT48L3B1Yi1kYXRlcz48L2Rh
dGVzPjxpc2JuPjA5MjAtNTg2MTwvaXNibj48dXJscz48cmVsYXRlZC11cmxzPjx1cmw+aHR0cDov
L3d3dy5zY2llbmNlZGlyZWN0LmNvbS9zY2llbmNlL2FydGljbGUvcGlpL1MwOTIwNTg2MTE2MzA4
MzgwPC91cmw+PC9yZWxhdGVkLXVybHM+PC91cmxzPjxlbGVjdHJvbmljLXJlc291cmNlLW51bT5o
dHRwczovL2RvaS5vcmcvMTAuMTAxNi9qLmNhdHRvZC4yMDE2LjEyLjAxOTwvZWxlY3Ryb25pYy1y
ZXNvdXJjZS1udW0+PC9yZWNvcmQ+PC9DaXRlPjxDaXRlPjxBdXRob3I+QS4gUnVzc288L0F1dGhv
cj48WWVhcj4yMDE0PC9ZZWFyPjxSZWNOdW0+NTU8L1JlY051bT48cmVjb3JkPjxyZWMtbnVtYmVy
PjU1PC9yZWMtbnVtYmVyPjxmb3JlaWduLWtleXM+PGtleSBhcHA9IkVOIiBkYi1pZD0icDBld3Nl
MmY2eHAwZXJldHZhNDVlNTJpcjJ3eHplcmZld2F3IiB0aW1lc3RhbXA9IjE1NTAwOTE3OTUiPjU1
PC9rZXk+PC9mb3JlaWduLWtleXM+PHJlZi10eXBlIG5hbWU9IkpvdXJuYWwgQXJ0aWNsZSI+MTc8
L3JlZi10eXBlPjxjb250cmlidXRvcnM+PGF1dGhvcnM+PGF1dGhvcj5BLiBSdXNzbywgUGF0csOt
Y2lhPC9hdXRob3I+PGF1dGhvcj5NLiBBbnR1bmVzLCBNYXJnYXJpZGE8L2F1dGhvcj48YXV0aG9y
Pk5ldmVzLCBQYXRyw61jaWE8L2F1dGhvcj48YXV0aG9yPlYuIFdpcGVyLCBQYXVsPC9hdXRob3I+
PGF1dGhvcj5GYXppbywgRW56YTwvYXV0aG9yPjxhdXRob3I+TmVyaSwgRm9ydHVuYXRvPC9hdXRo
b3I+PGF1dGhvcj5CYXJyZWNhLCBGcmFuY2VzY288L2F1dGhvcj48YXV0aG9yPk1hZnJhLCBMdcOt
czwvYXV0aG9yPjxhdXRob3I+UGlsbGluZ2VyLCBNYXJ0eW48L2F1dGhvcj48YXV0aG9yPlBpbm5h
LCBOaWNvbGE8L2F1dGhvcj48YXV0aG9yPkEuIFZhbGVudGUsIEFuYWJlbGE8L2F1dGhvcj48L2F1
dGhvcnM+PC9jb250cmlidXRvcnM+PHRpdGxlcz48dGl0bGU+TWVzb3Bvcm91cyBjYXJib27igJNz
aWxpY2Egc29saWQgYWNpZCBjYXRhbHlzdHMgZm9yIHByb2R1Y2luZyB1c2VmdWwgYmlvLXByb2R1
Y3RzIHdpdGhpbiB0aGUgc3VnYXItcGxhdGZvcm0gb2YgYmlvcmVmaW5lcmllczwvdGl0bGU+PHNl
Y29uZGFyeS10aXRsZT5HcmVlbiBDaGVtaXN0cnk8L3NlY29uZGFyeS10aXRsZT48L3RpdGxlcz48
cGVyaW9kaWNhbD48ZnVsbC10aXRsZT5HcmVlbiBDaGVtaXN0cnk8L2Z1bGwtdGl0bGU+PC9wZXJp
b2RpY2FsPjxwYWdlcz40MjkyLTQzMDU8L3BhZ2VzPjx2b2x1bWU+MTY8L3ZvbHVtZT48bnVtYmVy
Pjk8L251bWJlcj48ZGF0ZXM+PHllYXI+MjAxNDwveWVhcj48L2RhdGVzPjxwdWJsaXNoZXI+VGhl
IFJveWFsIFNvY2lldHkgb2YgQ2hlbWlzdHJ5PC9wdWJsaXNoZXI+PGlzYm4+MTQ2My05MjYyPC9p
c2JuPjx3b3JrLXR5cGU+MTAuMTAzOS9DNEdDMDEwMzdKPC93b3JrLXR5cGU+PHVybHM+PHJlbGF0
ZWQtdXJscz48dXJsPmh0dHA6Ly9keC5kb2kub3JnLzEwLjEwMzkvQzRHQzAxMDM3SjwvdXJsPjwv
cmVsYXRlZC11cmxzPjwvdXJscz48ZWxlY3Ryb25pYy1yZXNvdXJjZS1udW0+MTAuMTAzOS9DNEdD
MDEwMzdKPC9lbGVjdHJvbmljLXJlc291cmNlLW51bT48L3JlY29yZD48L0NpdGU+PENpdGU+PEF1
dGhvcj5TYXJhdmFuYW11cnVnYW48L0F1dGhvcj48WWVhcj4yMDEyPC9ZZWFyPjxSZWNOdW0+NjI8
L1JlY051bT48cmVjb3JkPjxyZWMtbnVtYmVyPjYyPC9yZWMtbnVtYmVyPjxmb3JlaWduLWtleXM+
PGtleSBhcHA9IkVOIiBkYi1pZD0icDBld3NlMmY2eHAwZXJldHZhNDVlNTJpcjJ3eHplcmZld2F3
IiB0aW1lc3RhbXA9IjE1NTAwOTM3NzYiPjYyPC9rZXk+PC9mb3JlaWduLWtleXM+PHJlZi10eXBl
IG5hbWU9IkpvdXJuYWwgQXJ0aWNsZSI+MTc8L3JlZi10eXBlPjxjb250cmlidXRvcnM+PGF1dGhv
cnM+PGF1dGhvcj5TYXJhdmFuYW11cnVnYW4sIFNodW5tdWdhdmVsPC9hdXRob3I+PGF1dGhvcj5S
aWlzYWdlciwgQW5kZXJzPC9hdXRob3I+PC9hdXRob3JzPjwvY29udHJpYnV0b3JzPjx0aXRsZXM+
PHRpdGxlPlNvbGlkIGFjaWQgY2F0YWx5c2VkIGZvcm1hdGlvbiBvZiBldGh5bCBsZXZ1bGluYXRl
IGFuZCBldGh5bCBnbHVjb3B5cmFub3NpZGUgZnJvbSBtb25vLSBhbmQgZGlzYWNjaGFyaWRlczwv
dGl0bGU+PHNlY29uZGFyeS10aXRsZT5DYXRhbHlzaXMgQ29tbXVuaWNhdGlvbnM8L3NlY29uZGFy
eS10aXRsZT48L3RpdGxlcz48cGVyaW9kaWNhbD48ZnVsbC10aXRsZT5DYXRhbHlzaXMgQ29tbXVu
aWNhdGlvbnM8L2Z1bGwtdGl0bGU+PC9wZXJpb2RpY2FsPjxwYWdlcz43MS03NTwvcGFnZXM+PHZv
bHVtZT4xNzwvdm9sdW1lPjxrZXl3b3Jkcz48a2V5d29yZD5TdWxmb25pYyBhY2lkPC9rZXl3b3Jk
PjxrZXl3b3JkPlNCQS0xNTwva2V5d29yZD48a2V5d29yZD5TdWdhcnM8L2tleXdvcmQ+PGtleXdv
cmQ+RXRoeWwgbGV2dWxpbmF0ZTwva2V5d29yZD48a2V5d29yZD5aZW9saXRlczwva2V5d29yZD48
a2V5d29yZD5TdWxmYXRlZCB6aXJjb25pYTwva2V5d29yZD48L2tleXdvcmRzPjxkYXRlcz48eWVh
cj4yMDEyPC95ZWFyPjxwdWItZGF0ZXM+PGRhdGU+MjAxMi8wMS8wNS88L2RhdGU+PC9wdWItZGF0
ZXM+PC9kYXRlcz48aXNibj4xNTY2LTczNjc8L2lzYm4+PHVybHM+PHJlbGF0ZWQtdXJscz48dXJs
Pmh0dHA6Ly93d3cuc2NpZW5jZWRpcmVjdC5jb20vc2NpZW5jZS9hcnRpY2xlL3BpaS9TMTU2Njcz
NjcxMTAwMzg4ODwvdXJsPjwvcmVsYXRlZC11cmxzPjwvdXJscz48ZWxlY3Ryb25pYy1yZXNvdXJj
ZS1udW0+aHR0cHM6Ly9kb2kub3JnLzEwLjEwMTYvai5jYXRjb20uMjAxMS4xMC4wMDE8L2VsZWN0
cm9uaWMtcmVzb3VyY2UtbnVtPjwvcmVjb3JkPjwvQ2l0ZT48Q2l0ZT48QXV0aG9yPllhbzwvQXV0
aG9yPjxZZWFyPjIwMTY8L1llYXI+PFJlY051bT4xMTg8L1JlY051bT48cmVjb3JkPjxyZWMtbnVt
YmVyPjExODwvcmVjLW51bWJlcj48Zm9yZWlnbi1rZXlzPjxrZXkgYXBwPSJFTiIgZGItaWQ9IjA1
eHNldjBzbjI5ZXNyZTAyMDZwenZwc3JlZnJ6ZDJhMmY5eiIgdGltZXN0YW1wPSIxNTM0NTQ3ODUx
Ij4xMTg8L2tleT48L2ZvcmVpZ24ta2V5cz48cmVmLXR5cGUgbmFtZT0iSm91cm5hbCBBcnRpY2xl
Ij4xNzwvcmVmLXR5cGU+PGNvbnRyaWJ1dG9ycz48YXV0aG9ycz48YXV0aG9yPllhbywgWS48L2F1
dGhvcj48YXV0aG9yPkd1LCBaLjwvYXV0aG9yPjxhdXRob3I+V2FuZywgWS48L2F1dGhvcj48YXV0
aG9yPldhbmcsIEguLUouPC9hdXRob3I+PGF1dGhvcj5MaSwgVy48L2F1dGhvcj48L2F1dGhvcnM+
PC9jb250cmlidXRvcnM+PHRpdGxlcz48dGl0bGU+TWFnbmV0aWNhbGx5LXJlY292ZXJhYmxlIGNh
cmJvbmFjZW91cyBtYXRlcmlhbDogQW4gZWZmaWNpZW50IGNhdGFseXN0IGZvciB0aGUgc3ludGhl
c2lzIG9mIDUtaHlkcm94eW1ldGh5bGZ1cmZ1cmFsIGFuZCA1LWV0aG94eW1ldGh5bGZ1cmZ1cmFs
IGZyb20gY2FyYm9oeWRyYXRlczwvdGl0bGU+PHNlY29uZGFyeS10aXRsZT5SdXNzaWFuIEpvdXJu
YWwgb2YgR2VuZXJhbCBDaGVtaXN0cnk8L3NlY29uZGFyeS10aXRsZT48L3RpdGxlcz48cGVyaW9k
aWNhbD48ZnVsbC10aXRsZT5SdXNzaWFuIEpvdXJuYWwgb2YgR2VuZXJhbCBDaGVtaXN0cnk8L2Z1
bGwtdGl0bGU+PC9wZXJpb2RpY2FsPjxwYWdlcz4xNjk4LTE3MDQ8L3BhZ2VzPjx2b2x1bWU+ODY8
L3ZvbHVtZT48bnVtYmVyPjc8L251bWJlcj48ZGF0ZXM+PHllYXI+MjAxNjwveWVhcj48cHViLWRh
dGVzPjxkYXRlPkp1bHkgMDE8L2RhdGU+PC9wdWItZGF0ZXM+PC9kYXRlcz48aXNibj4xNjA4LTMz
NTA8L2lzYm4+PGxhYmVsPllhbzIwMTY8L2xhYmVsPjx3b3JrLXR5cGU+am91cm5hbCBhcnRpY2xl
PC93b3JrLXR5cGU+PHVybHM+PHJlbGF0ZWQtdXJscz48dXJsPmh0dHBzOi8vZG9pLm9yZy8xMC4x
MTM0L1MxMDcwMzYzMjE2MDcwMjc2PC91cmw+PC9yZWxhdGVkLXVybHM+PC91cmxzPjxlbGVjdHJv
bmljLXJlc291cmNlLW51bT4xMC4xMTM0L3MxMDcwMzYzMjE2MDcwMjc2PC9lbGVjdHJvbmljLXJl
c291cmNlLW51bT48L3JlY29yZD48L0NpdGU+PENpdGU+PEF1dGhvcj5CYXJiZXJhPC9BdXRob3I+
PFllYXI+MjAxNjwvWWVhcj48UmVjTnVtPjExMTwvUmVjTnVtPjxyZWNvcmQ+PHJlYy1udW1iZXI+
MTExPC9yZWMtbnVtYmVyPjxmb3JlaWduLWtleXM+PGtleSBhcHA9IkVOIiBkYi1pZD0iMDV4c2V2
MHNuMjllc3JlMDIwNnB6dnBzcmVmcnpkMmEyZjl6IiB0aW1lc3RhbXA9IjE1MzQ1NDQ2MTYiPjEx
MTwva2V5PjwvZm9yZWlnbi1rZXlzPjxyZWYtdHlwZSBuYW1lPSJKb3VybmFsIEFydGljbGUiPjE3
PC9yZWYtdHlwZT48Y29udHJpYnV0b3JzPjxhdXRob3JzPjxhdXRob3I+QmFyYmVyYSwgS2F0aWE8
L2F1dGhvcj48YXV0aG9yPkxhbnphZmFtZSwgUGFvbGE8L2F1dGhvcj48YXV0aG9yPlBlcmF0aG9u
ZXIsIFNpZ2xpbmRhPC9hdXRob3I+PGF1dGhvcj5DZW50aSwgR2FicmllbGU8L2F1dGhvcj48YXV0
aG9yPk1pZ2xpb3JpLCBNYXNzaW1vPC9hdXRob3I+PGF1dGhvcj5BbG9pc2UsIEFsZnJlZG88L2F1
dGhvcj48YXV0aG9yPkdpb3JkYW5vLCBHaXJvbGFtbzwvYXV0aG9yPjwvYXV0aG9ycz48L2NvbnRy
aWJ1dG9ycz48dGl0bGVzPjx0aXRsZT5ITUYgZXRoZXJpZmljYXRpb24gdXNpbmcgTkg0LWV4Y2hh
bmdlZCB6ZW9saXRlczwvdGl0bGU+PHNlY29uZGFyeS10aXRsZT5OZXcgSm91cm5hbCBvZiBDaGVt
aXN0cnk8L3NlY29uZGFyeS10aXRsZT48L3RpdGxlcz48cGVyaW9kaWNhbD48ZnVsbC10aXRsZT5O
ZXcgSm91cm5hbCBvZiBDaGVtaXN0cnk8L2Z1bGwtdGl0bGU+PC9wZXJpb2RpY2FsPjxwYWdlcz40
MzAwLTQzMDY8L3BhZ2VzPjx2b2x1bWU+NDA8L3ZvbHVtZT48bnVtYmVyPjU8L251bWJlcj48ZGF0
ZXM+PHllYXI+MjAxNjwveWVhcj48L2RhdGVzPjxwdWJsaXNoZXI+VGhlIFJveWFsIFNvY2lldHkg
b2YgQ2hlbWlzdHJ5PC9wdWJsaXNoZXI+PGlzYm4+MTE0NC0wNTQ2PC9pc2JuPjx3b3JrLXR5cGU+
MTAuMTAzOS9DNU5KMDM0NjFCPC93b3JrLXR5cGU+PHVybHM+PHJlbGF0ZWQtdXJscz48dXJsPmh0
dHA6Ly9keC5kb2kub3JnLzEwLjEwMzkvQzVOSjAzNDYxQjwvdXJsPjwvcmVsYXRlZC11cmxzPjwv
dXJscz48ZWxlY3Ryb25pYy1yZXNvdXJjZS1udW0+MTAuMTAzOS9DNU5KMDM0NjFCPC9lbGVjdHJv
bmljLXJlc291cmNlLW51bT48L3JlY29yZD48L0NpdGU+PENpdGU+PEF1dGhvcj5MYW56YWZhbWU8
L0F1dGhvcj48WWVhcj4yMDExPC9ZZWFyPjxSZWNOdW0+MTEwPC9SZWNOdW0+PHJlY29yZD48cmVj
LW51bWJlcj4xMTA8L3JlYy1udW1iZXI+PGZvcmVpZ24ta2V5cz48a2V5IGFwcD0iRU4iIGRiLWlk
PSIwNXhzZXYwc24yOWVzcmUwMjA2cHp2cHNyZWZyemQyYTJmOXoiIHRpbWVzdGFtcD0iMTUzNDU0
NDIxNSI+MTEwPC9rZXk+PC9mb3JlaWduLWtleXM+PHJlZi10eXBlIG5hbWU9IkpvdXJuYWwgQXJ0
aWNsZSI+MTc8L3JlZi10eXBlPjxjb250cmlidXRvcnM+PGF1dGhvcnM+PGF1dGhvcj5MYW56YWZh
bWUsIFAuPC9hdXRob3I+PGF1dGhvcj5UZW1pLCBELiBNLjwvYXV0aG9yPjxhdXRob3I+UGVyYXRo
b25lciwgUy48L2F1dGhvcj48YXV0aG9yPkNlbnRpLCBHLjwvYXV0aG9yPjxhdXRob3I+TWFjYXJp
bywgQS48L2F1dGhvcj48YXV0aG9yPkFsb2lzZSwgQS48L2F1dGhvcj48YXV0aG9yPkdpb3JkYW5v
LCBHLjwvYXV0aG9yPjwvYXV0aG9ycz48L2NvbnRyaWJ1dG9ycz48dGl0bGVzPjx0aXRsZT5FdGhl
cmlmaWNhdGlvbiBvZiA1LWh5ZHJveHltZXRoeWwtMi1mdXJmdXJhbCAoSE1GKSB3aXRoIGV0aGFu
b2wgdG8gYmlvZGllc2VsIGNvbXBvbmVudHMgdXNpbmcgbWVzb3Bvcm91cyBzb2xpZCBhY2lkaWMg
Y2F0YWx5c3RzPC90aXRsZT48c2Vjb25kYXJ5LXRpdGxlPkNhdGFseXNpcyBUb2RheTwvc2Vjb25k
YXJ5LXRpdGxlPjwvdGl0bGVzPjxwZXJpb2RpY2FsPjxmdWxsLXRpdGxlPkNhdGFseXNpcyBUb2Rh
eTwvZnVsbC10aXRsZT48L3BlcmlvZGljYWw+PHBhZ2VzPjQzNS00NDE8L3BhZ2VzPjx2b2x1bWU+
MTc1PC92b2x1bWU+PG51bWJlcj4xPC9udW1iZXI+PGtleXdvcmRzPjxrZXl3b3JkPkhNRjwva2V5
d29yZD48a2V5d29yZD5CaW9kaWVzZWwgY29tcG9uZW50czwva2V5d29yZD48a2V5d29yZD5BY2lk
IHNpdGVzPC9rZXl3b3JkPjxrZXl3b3JkPk1lc29wb3JvdXMgY2F0YWx5c3RzPC9rZXl3b3JkPjxr
ZXl3b3JkPkV0aGFub2w8L2tleXdvcmQ+PGtleXdvcmQ+RXRoZXJpZmljYXRpb248L2tleXdvcmQ+
PC9rZXl3b3Jkcz48ZGF0ZXM+PHllYXI+MjAxMTwveWVhcj48cHViLWRhdGVzPjxkYXRlPjIwMTEv
MTAvMjUvPC9kYXRlPjwvcHViLWRhdGVzPjwvZGF0ZXM+PGlzYm4+MDkyMC01ODYxPC9pc2JuPjx1
cmxzPjxyZWxhdGVkLXVybHM+PHVybD5odHRwOi8vd3d3LnNjaWVuY2VkaXJlY3QuY29tL3NjaWVu
Y2UvYXJ0aWNsZS9waWkvUzA5MjA1ODYxMTEwMDQxOTY8L3VybD48L3JlbGF0ZWQtdXJscz48L3Vy
bHM+PGVsZWN0cm9uaWMtcmVzb3VyY2UtbnVtPmh0dHBzOi8vZG9pLm9yZy8xMC4xMDE2L2ouY2F0
dG9kLjIwMTEuMDUuMDA4PC9lbGVjdHJvbmljLXJlc291cmNlLW51bT48L3JlY29yZD48L0NpdGU+
PENpdGU+PEF1dGhvcj5BbnR1bmVzPC9BdXRob3I+PFllYXI+MjAxNDwvWWVhcj48UmVjTnVtPjYw
PC9SZWNOdW0+PHJlY29yZD48cmVjLW51bWJlcj42MDwvcmVjLW51bWJlcj48Zm9yZWlnbi1rZXlz
PjxrZXkgYXBwPSJFTiIgZGItaWQ9InAwZXdzZTJmNnhwMGVyZXR2YTQ1ZTUyaXIyd3h6ZXJmZXdh
dyIgdGltZXN0YW1wPSIxNTUwMDkzNDM5Ij42MDwva2V5PjwvZm9yZWlnbi1rZXlzPjxyZWYtdHlw
ZSBuYW1lPSJKb3VybmFsIEFydGljbGUiPjE3PC9yZWYtdHlwZT48Y29udHJpYnV0b3JzPjxhdXRo
b3JzPjxhdXRob3I+QW50dW5lcywgTWFyZ2FyaWRhIE0uPC9hdXRob3I+PGF1dGhvcj5SdXNzbywg
UGF0csOtY2lhIEEuPC9hdXRob3I+PGF1dGhvcj5XaXBlciwgUGF1bCBWLjwvYXV0aG9yPjxhdXRo
b3I+VmVpZ2EsIEphY2ludG8gTS48L2F1dGhvcj48YXV0aG9yPlBpbGxpbmdlciwgTWFydHluPC9h
dXRob3I+PGF1dGhvcj5NYWZyYSwgTHXDrXM8L2F1dGhvcj48YXV0aG9yPkV2dHVndWluLCBEbWl0
cnkgVi48L2F1dGhvcj48YXV0aG9yPlBpbm5hLCBOaWNvbGE8L2F1dGhvcj48YXV0aG9yPlZhbGVu
dGUsIEFuYWJlbGEgQS48L2F1dGhvcj48L2F1dGhvcnM+PC9jb250cmlidXRvcnM+PHRpdGxlcz48
dGl0bGU+U3VsZm9uYXRlZCBHcmFwaGVuZSBPeGlkZSBhcyBFZmZlY3RpdmUgQ2F0YWx5c3QgZm9y
IENvbnZlcnNpb24gb2YgNS0oSHlkcm94eW1ldGh5bCktMi1mdXJmdXJhbCBpbnRvIEJpb2Z1ZWxz
PC90aXRsZT48c2Vjb25kYXJ5LXRpdGxlPkNoZW1TdXNDaGVtPC9zZWNvbmRhcnktdGl0bGU+PC90
aXRsZXM+PHBlcmlvZGljYWw+PGZ1bGwtdGl0bGU+Q2hlbVN1c0NoZW08L2Z1bGwtdGl0bGU+PC9w
ZXJpb2RpY2FsPjxwYWdlcz44MDQtODEyPC9wYWdlcz48dm9sdW1lPjc8L3ZvbHVtZT48bnVtYmVy
PjM8L251bWJlcj48ZGF0ZXM+PHllYXI+MjAxNDwveWVhcj48L2RhdGVzPjx1cmxzPjxyZWxhdGVk
LXVybHM+PHVybD5odHRwczovL29ubGluZWxpYnJhcnkud2lsZXkuY29tL2RvaS9hYnMvMTAuMTAw
Mi9jc3NjLjIwMTMwMTE0OTwvdXJsPjwvcmVsYXRlZC11cmxzPjwvdXJscz48ZWxlY3Ryb25pYy1y
ZXNvdXJjZS1udW0+ZG9pOjEwLjEwMDIvY3NzYy4yMDEzMDExNDk8L2VsZWN0cm9uaWMtcmVzb3Vy
Y2UtbnVtPjwvcmVjb3JkPjwvQ2l0ZT48Q2l0ZT48QXV0aG9yPldhbmc8L0F1dGhvcj48WWVhcj4y
MDEzPC9ZZWFyPjxSZWNOdW0+MTIwPC9SZWNOdW0+PHJlY29yZD48cmVjLW51bWJlcj4xMjA8L3Jl
Yy1udW1iZXI+PGZvcmVpZ24ta2V5cz48a2V5IGFwcD0iRU4iIGRiLWlkPSIwNXhzZXYwc24yOWVz
cmUwMjA2cHp2cHNyZWZyemQyYTJmOXoiIHRpbWVzdGFtcD0iMTUzNDU0ODM4NiI+MTIwPC9rZXk+
PC9mb3JlaWduLWtleXM+PHJlZi10eXBlIG5hbWU9IkpvdXJuYWwgQXJ0aWNsZSI+MTc8L3JlZi10
eXBlPjxjb250cmlidXRvcnM+PGF1dGhvcnM+PGF1dGhvcj5XYW5nLCBIb25nbGlhbmc8L2F1dGhv
cj48YXV0aG9yPkRlbmcsIFRpYW5zaGVuZzwvYXV0aG9yPjxhdXRob3I+V2FuZywgWWluZ3hpb25n
PC9hdXRob3I+PGF1dGhvcj5DdWksIFhpYW9qaW5nPC9hdXRob3I+PGF1dGhvcj5RaSwgWW9uZ3Fp
bjwvYXV0aG9yPjxhdXRob3I+TXUsIFhpbmRvbmc8L2F1dGhvcj48YXV0aG9yPkhvdSwgWGlhbmds
aW48L2F1dGhvcj48YXV0aG9yPlpodSwgWXVsZWk8L2F1dGhvcj48L2F1dGhvcnM+PC9jb250cmli
dXRvcnM+PHRpdGxlcz48dGl0bGU+R3JhcGhlbmUgb3hpZGUgYXMgYSBmYWNpbGUgYWNpZCBjYXRh
bHlzdCBmb3IgdGhlIG9uZS1wb3QgY29udmVyc2lvbiBvZiBjYXJib2h5ZHJhdGVzIGludG8gNS1l
dGhveHltZXRoeWxmdXJmdXJhbDwvdGl0bGU+PHNlY29uZGFyeS10aXRsZT5HcmVlbiBDaGVtaXN0
cnk8L3NlY29uZGFyeS10aXRsZT48L3RpdGxlcz48cGVyaW9kaWNhbD48ZnVsbC10aXRsZT5HcmVl
biBDaGVtaXN0cnk8L2Z1bGwtdGl0bGU+PC9wZXJpb2RpY2FsPjxwYWdlcz4yMzc5LTIzODM8L3Bh
Z2VzPjx2b2x1bWU+MTU8L3ZvbHVtZT48bnVtYmVyPjk8L251bWJlcj48ZGF0ZXM+PHllYXI+MjAx
MzwveWVhcj48L2RhdGVzPjxwdWJsaXNoZXI+VGhlIFJveWFsIFNvY2lldHkgb2YgQ2hlbWlzdHJ5
PC9wdWJsaXNoZXI+PGlzYm4+MTQ2My05MjYyPC9pc2JuPjx3b3JrLXR5cGU+MTAuMTAzOS9DM0dD
NDExMDlFPC93b3JrLXR5cGU+PHVybHM+PHJlbGF0ZWQtdXJscz48dXJsPmh0dHA6Ly9keC5kb2ku
b3JnLzEwLjEwMzkvQzNHQzQxMTA5RTwvdXJsPjwvcmVsYXRlZC11cmxzPjwvdXJscz48ZWxlY3Ry
b25pYy1yZXNvdXJjZS1udW0+MTAuMTAzOS9DM0dDNDExMDlFPC9lbGVjdHJvbmljLXJlc291cmNl
LW51bT48L3JlY29yZD48L0NpdGU+PENpdGU+PEF1dGhvcj5KZW9uZzwvQXV0aG9yPjxZZWFyPjIw
MTU8L1llYXI+PFJlY051bT4xMjU8L1JlY051bT48cmVjb3JkPjxyZWMtbnVtYmVyPjEyNTwvcmVj
LW51bWJlcj48Zm9yZWlnbi1rZXlzPjxrZXkgYXBwPSJFTiIgZGItaWQ9IjA1eHNldjBzbjI5ZXNy
ZTAyMDZwenZwc3JlZnJ6ZDJhMmY5eiIgdGltZXN0YW1wPSIxNTM0NTk2MTIzIj4xMjU8L2tleT48
L2ZvcmVpZ24ta2V5cz48cmVmLXR5cGUgbmFtZT0iSm91cm5hbCBBcnRpY2xlIj4xNzwvcmVmLXR5
cGU+PGNvbnRyaWJ1dG9ycz48YXV0aG9ycz48YXV0aG9yPkplb25nLCBHdWFuLVlvdW5nPC9hdXRo
b3I+PGF1dGhvcj5TaW5naCwgQWpheSBLLjwvYXV0aG9yPjxhdXRob3I+U2hhcm1hLCBTaWRkaGFy
dGg8L2F1dGhvcj48YXV0aG9yPkd5YWssIEtpIFdvbjwvYXV0aG9yPjxhdXRob3I+TWF1cnlhLCBS
YW0gQXdhdGFyPC9hdXRob3I+PGF1dGhvcj5LaW0sIERvbmctUHlvPC9hdXRob3I+PC9hdXRob3Jz
PjwvY29udHJpYnV0b3JzPjx0aXRsZXM+PHRpdGxlPk9uZS1mbG93IHN5bnRoZXNlcyBvZiBkaXZl
cnNlIGhldGVyb2N5Y2xpYyBmdXJhbiBjaGVtaWNhbHMgZGlyZWN0bHkgZnJvbSBmcnVjdG9zZSB2
aWEgdGFuZGVtIHRyYW5zZm9ybWF0aW9uIHBsYXRmb3JtPC90aXRsZT48c2Vjb25kYXJ5LXRpdGxl
Pk5wZyBBc2lhIE1hdGVyaWFsczwvc2Vjb25kYXJ5LXRpdGxlPjwvdGl0bGVzPjxwZXJpb2RpY2Fs
PjxmdWxsLXRpdGxlPk5wZyBBc2lhIE1hdGVyaWFsczwvZnVsbC10aXRsZT48L3BlcmlvZGljYWw+
PHBhZ2VzPmUxNzM8L3BhZ2VzPjx2b2x1bWU+Nzwvdm9sdW1lPjxkYXRlcz48eWVhcj4yMDE1PC95
ZWFyPjxwdWItZGF0ZXM+PGRhdGU+MDQvMTAvb25saW5lPC9kYXRlPjwvcHViLWRhdGVzPjwvZGF0
ZXM+PHB1Ymxpc2hlcj5UaGUgQXV0aG9yKHMpPC9wdWJsaXNoZXI+PHdvcmstdHlwZT5PcmlnaW5h
bCBBcnRpY2xlPC93b3JrLXR5cGU+PHVybHM+PHJlbGF0ZWQtdXJscz48dXJsPmh0dHA6Ly9keC5k
b2kub3JnLzEwLjEwMzgvYW0uMjAxNS4yMTwvdXJsPjwvcmVsYXRlZC11cmxzPjwvdXJscz48ZWxl
Y3Ryb25pYy1yZXNvdXJjZS1udW0+MTAuMTAzOC9hbS4yMDE1LjIxJiN4RDtodHRwczovL3d3dy5u
YXR1cmUuY29tL2FydGljbGVzL2FtMjAxNTIxI3N1cHBsZW1lbnRhcnktaW5mb3JtYXRpb248L2Vs
ZWN0cm9uaWMtcmVzb3VyY2UtbnVtPjwvcmVjb3JkPjwvQ2l0ZT48Q2l0ZT48QXV0aG9yPlJ1c3Nv
PC9BdXRob3I+PFllYXI+MjAxNDwvWWVhcj48UmVjTnVtPjgzPC9SZWNOdW0+PHJlY29yZD48cmVj
LW51bWJlcj44MzwvcmVjLW51bWJlcj48Zm9yZWlnbi1rZXlzPjxrZXkgYXBwPSJFTiIgZGItaWQ9
IjA1eHNldjBzbjI5ZXNyZTAyMDZwenZwc3JlZnJ6ZDJhMmY5eiIgdGltZXN0YW1wPSIxNTM0NDU5
MTQyIj44Mzwva2V5PjwvZm9yZWlnbi1rZXlzPjxyZWYtdHlwZSBuYW1lPSJKb3VybmFsIEFydGlj
bGUiPjE3PC9yZWYtdHlwZT48Y29udHJpYnV0b3JzPjxhdXRob3JzPjxhdXRob3I+UnVzc28sIFAu
IEEuPC9hdXRob3I+PGF1dGhvcj5BbnR1bmVzLCBNLiBNLjwvYXV0aG9yPjxhdXRob3I+TmV2ZXMs
IFAuPC9hdXRob3I+PGF1dGhvcj5XaXBlciwgUC4gVi48L2F1dGhvcj48YXV0aG9yPkZhemlvLCBF
LjwvYXV0aG9yPjxhdXRob3I+TmVyaSwgRi48L2F1dGhvcj48YXV0aG9yPkJhcnJlY2EsIEYuPC9h
dXRob3I+PGF1dGhvcj5NYWZyYSwgTC48L2F1dGhvcj48YXV0aG9yPlBpbGxpbmdlciwgTS48L2F1
dGhvcj48YXV0aG9yPlBpbm5hLCBOLjwvYXV0aG9yPjxhdXRob3I+VmFsZW50ZSwgQS4gQS48L2F1
dGhvcj48L2F1dGhvcnM+PC9jb250cmlidXRvcnM+PHRpdGxlcz48dGl0bGU+U29saWQgYWNpZHMg
d2l0aCBTTzNIIGdyb3VwcyBhbmQgdHVuYWJsZSBzdXJmYWNlIHByb3BlcnRpZXM6IHZlcnNhdGls
ZSBjYXRhbHlzdHMgZm9yIGJpb21hc3MgY29udmVyc2lvbjwvdGl0bGU+PHNlY29uZGFyeS10aXRs
ZT5Kb3VybmFsIG9mIE1hdGVyaWFscyBDaGVtaXN0cnkgQTwvc2Vjb25kYXJ5LXRpdGxlPjwvdGl0
bGVzPjxwZXJpb2RpY2FsPjxmdWxsLXRpdGxlPkpvdXJuYWwgb2YgTWF0ZXJpYWxzIENoZW1pc3Ry
eSBBPC9mdWxsLXRpdGxlPjwvcGVyaW9kaWNhbD48cGFnZXM+MTE4MTMtMTE4MjQ8L3BhZ2VzPjx2
b2x1bWU+Mjwvdm9sdW1lPjxudW1iZXI+MzA8L251bWJlcj48ZGF0ZXM+PHllYXI+MjAxNDwveWVh
cj48L2RhdGVzPjxwdWJsaXNoZXI+VGhlIFJveWFsIFNvY2lldHkgb2YgQ2hlbWlzdHJ5PC9wdWJs
aXNoZXI+PGlzYm4+MjA1MC03NDg4PC9pc2JuPjx3b3JrLXR5cGU+MTAuMTAzOS9DNFRBMDIzMjBK
PC93b3JrLXR5cGU+PHVybHM+PHJlbGF0ZWQtdXJscz48dXJsPmh0dHA6Ly9keC5kb2kub3JnLzEw
LjEwMzkvQzRUQTAyMzIwSjwvdXJsPjwvcmVsYXRlZC11cmxzPjwvdXJscz48ZWxlY3Ryb25pYy1y
ZXNvdXJjZS1udW0+MTAuMTAzOS9DNFRBMDIzMjBKPC9lbGVjdHJvbmljLXJlc291cmNlLW51bT48
L3JlY29yZD48L0NpdGU+PENpdGU+PEF1dGhvcj5BLiBSdXNzbzwvQXV0aG9yPjxZZWFyPjIwMTQ8
L1llYXI+PFJlY051bT41NTwvUmVjTnVtPjxyZWNvcmQ+PHJlYy1udW1iZXI+NTU8L3JlYy1udW1i
ZXI+PGZvcmVpZ24ta2V5cz48a2V5IGFwcD0iRU4iIGRiLWlkPSJwMGV3c2UyZjZ4cDBlcmV0dmE0
NWU1MmlyMnd4emVyZmV3YXciIHRpbWVzdGFtcD0iMTU1MDA5MTc5NSI+NTU8L2tleT48L2ZvcmVp
Z24ta2V5cz48cmVmLXR5cGUgbmFtZT0iSm91cm5hbCBBcnRpY2xlIj4xNzwvcmVmLXR5cGU+PGNv
bnRyaWJ1dG9ycz48YXV0aG9ycz48YXV0aG9yPkEuIFJ1c3NvLCBQYXRyw61jaWE8L2F1dGhvcj48
YXV0aG9yPk0uIEFudHVuZXMsIE1hcmdhcmlkYTwvYXV0aG9yPjxhdXRob3I+TmV2ZXMsIFBhdHLD
rWNpYTwvYXV0aG9yPjxhdXRob3I+Vi4gV2lwZXIsIFBhdWw8L2F1dGhvcj48YXV0aG9yPkZhemlv
LCBFbnphPC9hdXRob3I+PGF1dGhvcj5OZXJpLCBGb3J0dW5hdG88L2F1dGhvcj48YXV0aG9yPkJh
cnJlY2EsIEZyYW5jZXNjbzwvYXV0aG9yPjxhdXRob3I+TWFmcmEsIEx1w61zPC9hdXRob3I+PGF1
dGhvcj5QaWxsaW5nZXIsIE1hcnR5bjwvYXV0aG9yPjxhdXRob3I+UGlubmEsIE5pY29sYTwvYXV0
aG9yPjxhdXRob3I+QS4gVmFsZW50ZSwgQW5hYmVsYTwvYXV0aG9yPjwvYXV0aG9ycz48L2NvbnRy
aWJ1dG9ycz48dGl0bGVzPjx0aXRsZT5NZXNvcG9yb3VzIGNhcmJvbuKAk3NpbGljYSBzb2xpZCBh
Y2lkIGNhdGFseXN0cyBmb3IgcHJvZHVjaW5nIHVzZWZ1bCBiaW8tcHJvZHVjdHMgd2l0aGluIHRo
ZSBzdWdhci1wbGF0Zm9ybSBvZiBiaW9yZWZpbmVyaWVzPC90aXRsZT48c2Vjb25kYXJ5LXRpdGxl
PkdyZWVuIENoZW1pc3RyeTwvc2Vjb25kYXJ5LXRpdGxlPjwvdGl0bGVzPjxwZXJpb2RpY2FsPjxm
dWxsLXRpdGxlPkdyZWVuIENoZW1pc3RyeTwvZnVsbC10aXRsZT48L3BlcmlvZGljYWw+PHBhZ2Vz
PjQyOTItNDMwNTwvcGFnZXM+PHZvbHVtZT4xNjwvdm9sdW1lPjxudW1iZXI+OTwvbnVtYmVyPjxk
YXRlcz48eWVhcj4yMDE0PC95ZWFyPjwvZGF0ZXM+PHB1Ymxpc2hlcj5UaGUgUm95YWwgU29jaWV0
eSBvZiBDaGVtaXN0cnk8L3B1Ymxpc2hlcj48aXNibj4xNDYzLTkyNjI8L2lzYm4+PHdvcmstdHlw
ZT4xMC4xMDM5L0M0R0MwMTAzN0o8L3dvcmstdHlwZT48dXJscz48cmVsYXRlZC11cmxzPjx1cmw+
aHR0cDovL2R4LmRvaS5vcmcvMTAuMTAzOS9DNEdDMDEwMzdKPC91cmw+PC9yZWxhdGVkLXVybHM+
PC91cmxzPjxlbGVjdHJvbmljLXJlc291cmNlLW51bT4xMC4xMDM5L0M0R0MwMTAzN0o8L2VsZWN0
cm9uaWMtcmVzb3VyY2UtbnVtPjwvcmVjb3JkPjwvQ2l0ZT48Q2l0ZT48QXV0aG9yPkxpdTwvQXV0
aG9yPjxZZWFyPjIwMTM8L1llYXI+PFJlY051bT4xMTc8L1JlY051bT48cmVjb3JkPjxyZWMtbnVt
YmVyPjExNzwvcmVjLW51bWJlcj48Zm9yZWlnbi1rZXlzPjxrZXkgYXBwPSJFTiIgZGItaWQ9IjA1
eHNldjBzbjI5ZXNyZTAyMDZwenZwc3JlZnJ6ZDJhMmY5eiIgdGltZXN0YW1wPSIxNTM0NTQ3NzQ1
Ij4xMTc8L2tleT48L2ZvcmVpZ24ta2V5cz48cmVmLXR5cGUgbmFtZT0iSm91cm5hbCBBcnRpY2xl
Ij4xNzwvcmVmLXR5cGU+PGNvbnRyaWJ1dG9ycz48YXV0aG9ycz48YXV0aG9yPkxpdSwgQmluZzwv
YXV0aG9yPjxhdXRob3I+WmhhbmcsIFplaHVpPC9hdXRob3I+PGF1dGhvcj5IdWFuZywgS2VjaGVu
ZzwvYXV0aG9yPjwvYXV0aG9ycz48L2NvbnRyaWJ1dG9ycz48dGl0bGVzPjx0aXRsZT5DZWxsdWxv
c2Ugc3VsZnVyaWMgYWNpZCBhcyBhIGJpby1zdXBwb3J0ZWQgYW5kIHJlY3ljbGFibGUgc29saWQg
YWNpZCBjYXRhbHlzdCBmb3IgdGhlIHN5bnRoZXNpcyBvZiA1LWh5ZHJveHltZXRoeWxmdXJmdXJh
bCBhbmQgNS1ldGhveHltZXRoeWxmdXJmdXJhbCBmcm9tIGZydWN0b3NlPC90aXRsZT48c2Vjb25k
YXJ5LXRpdGxlPkNlbGx1bG9zZTwvc2Vjb25kYXJ5LXRpdGxlPjwvdGl0bGVzPjxwZXJpb2RpY2Fs
PjxmdWxsLXRpdGxlPkNlbGx1bG9zZTwvZnVsbC10aXRsZT48L3BlcmlvZGljYWw+PHBhZ2VzPjIw
ODEtMjA4OTwvcGFnZXM+PHZvbHVtZT4yMDwvdm9sdW1lPjxudW1iZXI+NDwvbnVtYmVyPjxkYXRl
cz48eWVhcj4yMDEzPC95ZWFyPjxwdWItZGF0ZXM+PGRhdGU+QXVndXN0IDAxPC9kYXRlPjwvcHVi
LWRhdGVzPjwvZGF0ZXM+PGlzYm4+MTU3Mi04ODJYPC9pc2JuPjxsYWJlbD5MaXUyMDEzPC9sYWJl
bD48d29yay10eXBlPmpvdXJuYWwgYXJ0aWNsZTwvd29yay10eXBlPjx1cmxzPjxyZWxhdGVkLXVy
bHM+PHVybD5odHRwczovL2RvaS5vcmcvMTAuMTAwNy9zMTA1NzAtMDEzLTk5NDQtMDwvdXJsPjwv
cmVsYXRlZC11cmxzPjwvdXJscz48ZWxlY3Ryb25pYy1yZXNvdXJjZS1udW0+MTAuMTAwNy9zMTA1
NzAtMDEzLTk5NDQtMDwvZWxlY3Ryb25pYy1yZXNvdXJjZS1udW0+PC9yZWNvcmQ+PC9DaXRlPjxD
aXRlPjxBdXRob3I+VGhvbWJhbDwvQXV0aG9yPjxZZWFyPjIwMTY8L1llYXI+PFJlY051bT4xMjQ8
L1JlY051bT48cmVjb3JkPjxyZWMtbnVtYmVyPjEyNDwvcmVjLW51bWJlcj48Zm9yZWlnbi1rZXlz
PjxrZXkgYXBwPSJFTiIgZGItaWQ9IjA1eHNldjBzbjI5ZXNyZTAyMDZwenZwc3JlZnJ6ZDJhMmY5
eiIgdGltZXN0YW1wPSIxNTM0NTk1OTM1Ij4xMjQ8L2tleT48L2ZvcmVpZ24ta2V5cz48cmVmLXR5
cGUgbmFtZT0iSm91cm5hbCBBcnRpY2xlIj4xNzwvcmVmLXR5cGU+PGNvbnRyaWJ1dG9ycz48YXV0
aG9ycz48YXV0aG9yPlRob21iYWwsIFJhanUgUy48L2F1dGhvcj48YXV0aG9yPkphZGhhdiwgVnJ1
c2hhbGkgSC48L2F1dGhvcj48L2F1dGhvcnM+PC9jb250cmlidXRvcnM+PHRpdGxlcz48dGl0bGU+
QXBwbGljYXRpb24gb2YgZ2x1Y29zZSBkZXJpdmVkIG1hZ25ldGljIHNvbGlkIGFjaWQgZm9yIGV0
aGVyaWZpY2F0aW9uIG9mIDUtSE1GIHRvIDUtRU1GLCBkZWh5ZHJhdGlvbiBvZiBzb3JiaXRvbCB0
byBpc29zb3JiaWRlLCBhbmQgZXN0ZXJpZmljYXRpb24gb2YgZmF0dHkgYWNpZHM8L3RpdGxlPjxz
ZWNvbmRhcnktdGl0bGU+VGV0cmFoZWRyb24gTGV0dGVyczwvc2Vjb25kYXJ5LXRpdGxlPjwvdGl0
bGVzPjxwZXJpb2RpY2FsPjxmdWxsLXRpdGxlPlRldHJhaGVkcm9uIExldHRlcnM8L2Z1bGwtdGl0
bGU+PC9wZXJpb2RpY2FsPjxwYWdlcz40Mzk4LTQ0MDA8L3BhZ2VzPjx2b2x1bWU+NTc8L3ZvbHVt
ZT48bnVtYmVyPjM5PC9udW1iZXI+PGtleXdvcmRzPjxrZXl3b3JkPkRlaHlkcmF0aW9uPC9rZXl3
b3JkPjxrZXl3b3JkPkV0aGVyaWZpY2F0aW9uPC9rZXl3b3JkPjxrZXl3b3JkPkVzdGVyaWZpY2F0
aW9uPC9rZXl3b3JkPjxrZXl3b3JkPk1hZ25ldGljPC9rZXl3b3JkPjwva2V5d29yZHM+PGRhdGVz
Pjx5ZWFyPjIwMTY8L3llYXI+PHB1Yi1kYXRlcz48ZGF0ZT4yMDE2LzA5LzI4LzwvZGF0ZT48L3B1
Yi1kYXRlcz48L2RhdGVzPjxpc2JuPjAwNDAtNDAzOTwvaXNibj48dXJscz48cmVsYXRlZC11cmxz
Pjx1cmw+aHR0cDovL3d3dy5zY2llbmNlZGlyZWN0LmNvbS9zY2llbmNlL2FydGljbGUvcGlpL1Mw
MDQwNDAzOTE2MzEwODg3PC91cmw+PC9yZWxhdGVkLXVybHM+PC91cmxzPjxlbGVjdHJvbmljLXJl
c291cmNlLW51bT5odHRwczovL2RvaS5vcmcvMTAuMTAxNi9qLnRldGxldC4yMDE2LjA4LjA2MTwv
ZWxlY3Ryb25pYy1yZXNvdXJjZS1udW0+PC9yZWNvcmQ+PC9DaXRlPjxDaXRlPjxBdXRob3I+TGl1
PC9BdXRob3I+PFllYXI+MjAxMzwvWWVhcj48UmVjTnVtPjEyODwvUmVjTnVtPjxyZWNvcmQ+PHJl
Yy1udW1iZXI+MTI4PC9yZWMtbnVtYmVyPjxmb3JlaWduLWtleXM+PGtleSBhcHA9IkVOIiBkYi1p
ZD0iMDV4c2V2MHNuMjllc3JlMDIwNnB6dnBzcmVmcnpkMmEyZjl6IiB0aW1lc3RhbXA9IjE1MzQ2
MDk1MTciPjEyODwva2V5PjwvZm9yZWlnbi1rZXlzPjxyZWYtdHlwZSBuYW1lPSJKb3VybmFsIEFy
dGljbGUiPjE3PC9yZWYtdHlwZT48Y29udHJpYnV0b3JzPjxhdXRob3JzPjxhdXRob3I+TGl1LCBC
aW5nPC9hdXRob3I+PGF1dGhvcj5aaGFuZywgWmVodWk8L2F1dGhvcj48L2F1dGhvcnM+PC9jb250
cmlidXRvcnM+PHRpdGxlcz48dGl0bGU+T25lLXBvdCBjb252ZXJzaW9uIG9mIGNhcmJvaHlkcmF0
ZXMgaW50byA1LWV0aG94eW1ldGh5bGZ1cmZ1cmFsIGFuZCBldGh5bCBkLWdsdWNvcHlyYW5vc2lk
ZSBpbiBldGhhbm9sIGNhdGFseXplZCBieSBhIHNpbGljYSBzdXBwb3J0ZWQgc3VsZm9uaWMgYWNp
ZCBjYXRhbHlzdDwvdGl0bGU+PHNlY29uZGFyeS10aXRsZT5SU0MgQWR2YW5jZXM8L3NlY29uZGFy
eS10aXRsZT48L3RpdGxlcz48cGVyaW9kaWNhbD48ZnVsbC10aXRsZT5SU0MgQWR2YW5jZXM8L2Z1
bGwtdGl0bGU+PC9wZXJpb2RpY2FsPjxwYWdlcz4xMjMxMy0xMjMxOTwvcGFnZXM+PHZvbHVtZT4z
PC92b2x1bWU+PG51bWJlcj4zMDwvbnVtYmVyPjxkYXRlcz48eWVhcj4yMDEzPC95ZWFyPjwvZGF0
ZXM+PHB1Ymxpc2hlcj5UaGUgUm95YWwgU29jaWV0eSBvZiBDaGVtaXN0cnk8L3B1Ymxpc2hlcj48
d29yay10eXBlPjEwLjEwMzkvQzNSQTQxMDQzQTwvd29yay10eXBlPjx1cmxzPjxyZWxhdGVkLXVy
bHM+PHVybD5odHRwOi8vZHguZG9pLm9yZy8xMC4xMDM5L0MzUkE0MTA0M0E8L3VybD48L3JlbGF0
ZWQtdXJscz48L3VybHM+PGVsZWN0cm9uaWMtcmVzb3VyY2UtbnVtPjEwLjEwMzkvQzNSQTQxMDQz
QTwvZWxlY3Ryb25pYy1yZXNvdXJjZS1udW0+PC9yZWNvcmQ+PC9DaXRlPjxDaXRlPjxBdXRob3I+
QmFsYWtyaXNobmFuPC9BdXRob3I+PFllYXI+MjAxMjwvWWVhcj48UmVjTnVtPjI1PC9SZWNOdW0+
PHJlY29yZD48cmVjLW51bWJlcj4yNTwvcmVjLW51bWJlcj48Zm9yZWlnbi1rZXlzPjxrZXkgYXBw
PSJFTiIgZGItaWQ9IjA1eHNldjBzbjI5ZXNyZTAyMDZwenZwc3JlZnJ6ZDJhMmY5eiIgdGltZXN0
YW1wPSIxNTM0MzY3MDU2Ij4yNTwva2V5PjwvZm9yZWlnbi1rZXlzPjxyZWYtdHlwZSBuYW1lPSJK
b3VybmFsIEFydGljbGUiPjE3PC9yZWYtdHlwZT48Y29udHJpYnV0b3JzPjxhdXRob3JzPjxhdXRo
b3I+QmFsYWtyaXNobmFuLCBNYWRoZXNhbjwvYXV0aG9yPjxhdXRob3I+U2FjaWEsIEVyaWMgUi48
L2F1dGhvcj48YXV0aG9yPkJlbGwsIEFsZXhpcyBULjwvYXV0aG9yPjwvYXV0aG9ycz48L2NvbnRy
aWJ1dG9ycz48dGl0bGVzPjx0aXRsZT5FdGhlcmlmaWNhdGlvbiBhbmQgcmVkdWN0aXZlIGV0aGVy
aWZpY2F0aW9uIG9mIDUtKGh5ZHJveHltZXRoeWwpZnVyZnVyYWw6IDUtKGFsa294eW1ldGh5bClm
dXJmdXJhbHMgYW5kIDIsNS1iaXMoYWxrb3h5bWV0aHlsKWZ1cmFucyBhcyBwb3RlbnRpYWwgYmlv
LWRpZXNlbCBjYW5kaWRhdGVzPC90aXRsZT48c2Vjb25kYXJ5LXRpdGxlPkdyZWVuIENoZW1pc3Ry
eTwvc2Vjb25kYXJ5LXRpdGxlPjwvdGl0bGVzPjxwZXJpb2RpY2FsPjxmdWxsLXRpdGxlPkdyZWVu
IENoZW1pc3RyeTwvZnVsbC10aXRsZT48L3BlcmlvZGljYWw+PHBhZ2VzPjE2MjYtMTYzNDwvcGFn
ZXM+PHZvbHVtZT4xNDwvdm9sdW1lPjxudW1iZXI+NjwvbnVtYmVyPjxkYXRlcz48eWVhcj4yMDEy
PC95ZWFyPjwvZGF0ZXM+PHB1Ymxpc2hlcj5UaGUgUm95YWwgU29jaWV0eSBvZiBDaGVtaXN0cnk8
L3B1Ymxpc2hlcj48aXNibj4xNDYzLTkyNjI8L2lzYm4+PHdvcmstdHlwZT4xMC4xMDM5L0MyR0Mz
NTEwMkE8L3dvcmstdHlwZT48dXJscz48cmVsYXRlZC11cmxzPjx1cmw+aHR0cDovL2R4LmRvaS5v
cmcvMTAuMTAzOS9DMkdDMzUxMDJBPC91cmw+PC9yZWxhdGVkLXVybHM+PC91cmxzPjxlbGVjdHJv
bmljLXJlc291cmNlLW51bT4xMC4xMDM5L0MyR0MzNTEwMkE8L2VsZWN0cm9uaWMtcmVzb3VyY2Ut
bnVtPjwvcmVjb3JkPjwvQ2l0ZT48Q2l0ZT48QXV0aG9yPll1YW48L0F1dGhvcj48WWVhcj4yMDE1
PC9ZZWFyPjxSZWNOdW0+MTI5PC9SZWNOdW0+PHJlY29yZD48cmVjLW51bWJlcj4xMjk8L3JlYy1u
dW1iZXI+PGZvcmVpZ24ta2V5cz48a2V5IGFwcD0iRU4iIGRiLWlkPSIwNXhzZXYwc24yOWVzcmUw
MjA2cHp2cHNyZWZyemQyYTJmOXoiIHRpbWVzdGFtcD0iMTUzNDYxMDM1OCI+MTI5PC9rZXk+PC9m
b3JlaWduLWtleXM+PHJlZi10eXBlIG5hbWU9IkpvdXJuYWwgQXJ0aWNsZSI+MTc8L3JlZi10eXBl
Pjxjb250cmlidXRvcnM+PGF1dGhvcnM+PGF1dGhvcj5ZdWFuLCBaaWxpYW5nPC9hdXRob3I+PGF1
dGhvcj5aaGFuZywgWmVodWk8L2F1dGhvcj48YXV0aG9yPlpoZW5nLCBKdWR1bjwvYXV0aG9yPjxh
dXRob3I+TGluLCBKaW50YW88L2F1dGhvcj48L2F1dGhvcnM+PC9jb250cmlidXRvcnM+PHRpdGxl
cz48dGl0bGU+RWZmaWNpZW50IHN5bnRoZXNpcyBvZiBwcm9taXNpbmcgbGlxdWlkIGZ1ZWxzIDUt
ZXRob3h5bWV0aHlsZnVyZnVyYWwgZnJvbSBjYXJib2h5ZHJhdGVzPC90aXRsZT48c2Vjb25kYXJ5
LXRpdGxlPkZ1ZWw8L3NlY29uZGFyeS10aXRsZT48L3RpdGxlcz48cGVyaW9kaWNhbD48ZnVsbC10
aXRsZT5GdWVsPC9mdWxsLXRpdGxlPjwvcGVyaW9kaWNhbD48cGFnZXM+MjM2LTI0MjwvcGFnZXM+
PHZvbHVtZT4xNTA8L3ZvbHVtZT48a2V5d29yZHM+PGtleXdvcmQ+NS1IeWRyb3h5bWV0aHlsZnVy
ZnVyYWw8L2tleXdvcmQ+PGtleXdvcmQ+NS1FdGhveHltZXRoeWxmdXJmdXJhbDwva2V5d29yZD48
a2V5d29yZD5DYXJib2h5ZHJhdGVzPC9rZXl3b3JkPjxrZXl3b3JkPkxpcXVpZCBiaW9mdWVsczwv
a2V5d29yZD48a2V5d29yZD5NYWduZXRpYyBhY2lkIGNhdGFseXN0PC9rZXl3b3JkPjwva2V5d29y
ZHM+PGRhdGVzPjx5ZWFyPjIwMTU8L3llYXI+PHB1Yi1kYXRlcz48ZGF0ZT4yMDE1LzA2LzE1Lzwv
ZGF0ZT48L3B1Yi1kYXRlcz48L2RhdGVzPjxpc2JuPjAwMTYtMjM2MTwvaXNibj48dXJscz48cmVs
YXRlZC11cmxzPjx1cmw+aHR0cDovL3d3dy5zY2llbmNlZGlyZWN0LmNvbS9zY2llbmNlL2FydGlj
bGUvcGlpL1MwMDE2MjM2MTE1MDAxNjExPC91cmw+PC9yZWxhdGVkLXVybHM+PC91cmxzPjxlbGVj
dHJvbmljLXJlc291cmNlLW51bT5odHRwczovL2RvaS5vcmcvMTAuMTAxNi9qLmZ1ZWwuMjAxNS4w
Mi4wMjA8L2VsZWN0cm9uaWMtcmVzb3VyY2UtbnVtPjwvcmVjb3JkPjwvQ2l0ZT48Q2l0ZT48QXV0
aG9yPlpoYW5nPC9BdXRob3I+PFllYXI+MjAxNDwvWWVhcj48UmVjTnVtPjExOTwvUmVjTnVtPjxy
ZWNvcmQ+PHJlYy1udW1iZXI+MTE5PC9yZWMtbnVtYmVyPjxmb3JlaWduLWtleXM+PGtleSBhcHA9
IkVOIiBkYi1pZD0iMDV4c2V2MHNuMjllc3JlMDIwNnB6dnBzcmVmcnpkMmEyZjl6IiB0aW1lc3Rh
bXA9IjE1MzQ1NDc5NjIiPjExOTwva2V5PjwvZm9yZWlnbi1rZXlzPjxyZWYtdHlwZSBuYW1lPSJK
b3VybmFsIEFydGljbGUiPjE3PC9yZWYtdHlwZT48Y29udHJpYnV0b3JzPjxhdXRob3JzPjxhdXRo
b3I+WmhhbmcsIFplaHVpPC9hdXRob3I+PGF1dGhvcj5XYW5nLCBZaW1laTwvYXV0aG9yPjxhdXRo
b3I+RmFuZywgWmhvbmdmZW5nPC9hdXRob3I+PGF1dGhvcj5MaXUsIEJpbmc8L2F1dGhvcj48L2F1
dGhvcnM+PC9jb250cmlidXRvcnM+PHRpdGxlcz48dGl0bGU+U3ludGhlc2lzIG9mIDUtRXRob3h5
bWV0aHlsZnVyZnVyYWwgZnJvbSBGcnVjdG9zZSBhbmQgSW51bGluIENhdGFseXplZCBieSBhIE1h
Z25ldGljYWxseSBSZWNvdmVyYWJsZSBBY2lkIENhdGFseXN0PC90aXRsZT48c2Vjb25kYXJ5LXRp
dGxlPkNoZW1QbHVzQ2hlbTwvc2Vjb25kYXJ5LXRpdGxlPjwvdGl0bGVzPjxwZXJpb2RpY2FsPjxm
dWxsLXRpdGxlPkNoZW1QbHVzQ2hlbTwvZnVsbC10aXRsZT48L3BlcmlvZGljYWw+PHBhZ2VzPjIz
My0yNDA8L3BhZ2VzPjx2b2x1bWU+Nzk8L3ZvbHVtZT48bnVtYmVyPjI8L251bWJlcj48ZGF0ZXM+
PHllYXI+MjAxNDwveWVhcj48L2RhdGVzPjx1cmxzPjxyZWxhdGVkLXVybHM+PHVybD5odHRwczov
L29ubGluZWxpYnJhcnkud2lsZXkuY29tL2RvaS9hYnMvMTAuMTAwMi9jcGx1LjIwMTMwMDMwMTwv
dXJsPjwvcmVsYXRlZC11cmxzPjwvdXJscz48ZWxlY3Ryb25pYy1yZXNvdXJjZS1udW0+ZG9pOjEw
LjEwMDIvY3BsdS4yMDEzMDAzMDE8L2VsZWN0cm9uaWMtcmVzb3VyY2UtbnVtPjwvcmVjb3JkPjwv
Q2l0ZT48Q2l0ZT48QXV0aG9yPllpbjwvQXV0aG9yPjxZZWFyPjIwMTU8L1llYXI+PFJlY051bT4x
MTY8L1JlY051bT48cmVjb3JkPjxyZWMtbnVtYmVyPjExNjwvcmVjLW51bWJlcj48Zm9yZWlnbi1r
ZXlzPjxrZXkgYXBwPSJFTiIgZGItaWQ9IjA1eHNldjBzbjI5ZXNyZTAyMDZwenZwc3JlZnJ6ZDJh
MmY5eiIgdGltZXN0YW1wPSIxNTM0NTQ3NTkyIj4xMTY8L2tleT48L2ZvcmVpZ24ta2V5cz48cmVm
LXR5cGUgbmFtZT0iSm91cm5hbCBBcnRpY2xlIj4xNzwvcmVmLXR5cGU+PGNvbnRyaWJ1dG9ycz48
YXV0aG9ycz48YXV0aG9yPllpbiwgU2hhbnNoYW48L2F1dGhvcj48YXV0aG9yPlN1biwgSmllPC9h
dXRob3I+PGF1dGhvcj5MaXUsIEJpbmc8L2F1dGhvcj48YXV0aG9yPlpoYW5nLCBaZWh1aTwvYXV0
aG9yPjwvYXV0aG9ycz48L2NvbnRyaWJ1dG9ycz48dGl0bGVzPjx0aXRsZT5NYWduZXRpYyBtYXRl
cmlhbCBncmFmdGVkIGNyb3NzLWxpbmtlZCBpbWlkYXpvbGl1bSBiYXNlZCBwb2x5aW9uaWMgbGlx
dWlkczogYW4gZWZmaWNpZW50IGFjaWQgY2F0YWx5c3QgZm9yIHRoZSBzeW50aGVzaXMgb2YgcHJv
bWlzaW5nIGxpcXVpZCBmdWVsIDUtZXRob3h5bWV0aHlsZnVyZnVyYWwgZnJvbSBjYXJib2h5ZHJh
dGVzPC90aXRsZT48c2Vjb25kYXJ5LXRpdGxlPkpvdXJuYWwgb2YgTWF0ZXJpYWxzIENoZW1pc3Ry
eSBBPC9zZWNvbmRhcnktdGl0bGU+PC90aXRsZXM+PHBlcmlvZGljYWw+PGZ1bGwtdGl0bGU+Sm91
cm5hbCBvZiBNYXRlcmlhbHMgQ2hlbWlzdHJ5IEE8L2Z1bGwtdGl0bGU+PC9wZXJpb2RpY2FsPjxw
YWdlcz40OTkyLTQ5OTk8L3BhZ2VzPjx2b2x1bWU+Mzwvdm9sdW1lPjxudW1iZXI+OTwvbnVtYmVy
PjxkYXRlcz48eWVhcj4yMDE1PC95ZWFyPjwvZGF0ZXM+PHB1Ymxpc2hlcj5UaGUgUm95YWwgU29j
aWV0eSBvZiBDaGVtaXN0cnk8L3B1Ymxpc2hlcj48aXNibj4yMDUwLTc0ODg8L2lzYm4+PHdvcmst
dHlwZT4xMC4xMDM5L0M0VEEwNjEzNUc8L3dvcmstdHlwZT48dXJscz48cmVsYXRlZC11cmxzPjx1
cmw+aHR0cDovL2R4LmRvaS5vcmcvMTAuMTAzOS9DNFRBMDYxMzVHPC91cmw+PC9yZWxhdGVkLXVy
bHM+PC91cmxzPjxlbGVjdHJvbmljLXJlc291cmNlLW51bT4xMC4xMDM5L0M0VEEwNjEzNUc8L2Vs
ZWN0cm9uaWMtcmVzb3VyY2UtbnVtPjwvcmVjb3JkPjwvQ2l0ZT48Q2l0ZT48QXV0aG9yPll1PC9B
dXRob3I+PFllYXI+MjAxODwvWWVhcj48UmVjTnVtPjEzMDwvUmVjTnVtPjxyZWNvcmQ+PHJlYy1u
dW1iZXI+MTMwPC9yZWMtbnVtYmVyPjxmb3JlaWduLWtleXM+PGtleSBhcHA9IkVOIiBkYi1pZD0i
MDV4c2V2MHNuMjllc3JlMDIwNnB6dnBzcmVmcnpkMmEyZjl6IiB0aW1lc3RhbXA9IjE1MzQ2MTI3
ODQiPjEzMDwva2V5PjwvZm9yZWlnbi1rZXlzPjxyZWYtdHlwZSBuYW1lPSJKb3VybmFsIEFydGlj
bGUiPjE3PC9yZWYtdHlwZT48Y29udHJpYnV0b3JzPjxhdXRob3JzPjxhdXRob3I+WXUsIFhpbjwv
YXV0aG9yPjxhdXRob3I+UGVuZywgTGluY2FpPC9hdXRob3I+PGF1dGhvcj5HYW8sIFh1ZXlpbmc8
L2F1dGhvcj48YXV0aG9yPkhlLCBMaWFuZzwvYXV0aG9yPjxhdXRob3I+Q2hlbiwgS2VsaTwvYXV0
aG9yPjwvYXV0aG9ycz48L2NvbnRyaWJ1dG9ycz48dGl0bGVzPjx0aXRsZT5PbmUtc3RlcCBmYWJy
aWNhdGlvbiBvZiBjYXJib25hY2VvdXMgc29saWQgYWNpZCBkZXJpdmVkIGZyb20gbGlnbm9zdWxm
b25hdGUgZm9yIHRoZSBzeW50aGVzaXMgb2YgYmlvYmFzZWQgZnVyYW4gZGVyaXZhdGl2ZXM8L3Rp
dGxlPjxzZWNvbmRhcnktdGl0bGU+UlNDIEFkdmFuY2VzPC9zZWNvbmRhcnktdGl0bGU+PC90aXRs
ZXM+PHBlcmlvZGljYWw+PGZ1bGwtdGl0bGU+UlNDIEFkdmFuY2VzPC9mdWxsLXRpdGxlPjwvcGVy
aW9kaWNhbD48cGFnZXM+MTU3NjItMTU3NzI8L3BhZ2VzPjx2b2x1bWU+ODwvdm9sdW1lPjxudW1i
ZXI+Mjg8L251bWJlcj48ZGF0ZXM+PHllYXI+MjAxODwveWVhcj48L2RhdGVzPjxwdWJsaXNoZXI+
VGhlIFJveWFsIFNvY2lldHkgb2YgQ2hlbWlzdHJ5PC9wdWJsaXNoZXI+PHdvcmstdHlwZT4xMC4x
MDM5L0M4UkEwMjA1NkY8L3dvcmstdHlwZT48dXJscz48cmVsYXRlZC11cmxzPjx1cmw+aHR0cDov
L2R4LmRvaS5vcmcvMTAuMTAzOS9DOFJBMDIwNTZGPC91cmw+PC9yZWxhdGVkLXVybHM+PC91cmxz
PjxlbGVjdHJvbmljLXJlc291cmNlLW51bT4xMC4xMDM5L0M4UkEwMjA1NkY8L2VsZWN0cm9uaWMt
cmVzb3VyY2UtbnVtPjwvcmVjb3JkPjwvQ2l0ZT48Q2l0ZT48QXV0aG9yPlpoYW88L0F1dGhvcj48
WWVhcj4yMDE3PC9ZZWFyPjxSZWNOdW0+MTA4PC9SZWNOdW0+PHJlY29yZD48cmVjLW51bWJlcj4x
MDg8L3JlYy1udW1iZXI+PGZvcmVpZ24ta2V5cz48a2V5IGFwcD0iRU4iIGRiLWlkPSIwNXhzZXYw
c24yOWVzcmUwMjA2cHp2cHNyZWZyemQyYTJmOXoiIHRpbWVzdGFtcD0iMTUzNDU0Mzc3NiI+MTA4
PC9rZXk+PC9mb3JlaWduLWtleXM+PHJlZi10eXBlIG5hbWU9IkpvdXJuYWwgQXJ0aWNsZSI+MTc8
L3JlZi10eXBlPjxjb250cmlidXRvcnM+PGF1dGhvcnM+PGF1dGhvcj5aaGFvLCBLZTwvYXV0aG9y
PjxhdXRob3I+TGl1LCBTaHVmZW48L2F1dGhvcj48YXV0aG9yPkxpLCBLZXhpbjwvYXV0aG9yPjxh
dXRob3I+SHUsIFppeWluZzwvYXV0aG9yPjxhdXRob3I+WXVhbiwgWXVrdW48L2F1dGhvcj48YXV0
aG9yPllhbiwgTGl1c2h1aTwvYXV0aG9yPjxhdXRob3I+R3VvLCBIdWlxaW48L2F1dGhvcj48YXV0
aG9yPkx1bywgWHViaWFvPC9hdXRob3I+PC9hdXRob3JzPjwvY29udHJpYnV0b3JzPjx0aXRsZXM+
PHRpdGxlPkZhYnJpY2F0aW9uIG9mIOKIklNPM0ggZnVuY3Rpb25hbGl6ZWQgYXJvbWF0aWMgY2Fy
Ym9uIG1pY3Jvc3BoZXJlcyBkaXJlY3RseSBmcm9tIHdhc3RlIENhbWVsbGlhIG9sZWlmZXJhIHNo
ZWxscyBhbmQgdGhlaXIgYXBwbGljYXRpb24gb24gaGV0ZXJvZ2VuZW91cyBhY2lkIGNhdGFseXNp
czwvdGl0bGU+PHNlY29uZGFyeS10aXRsZT5Nb2xlY3VsYXIgQ2F0YWx5c2lzPC9zZWNvbmRhcnkt
dGl0bGU+PC90aXRsZXM+PHBlcmlvZGljYWw+PGZ1bGwtdGl0bGU+TW9sZWN1bGFyIENhdGFseXNp
czwvZnVsbC10aXRsZT48L3BlcmlvZGljYWw+PHBhZ2VzPjE5My0yMDE8L3BhZ2VzPjx2b2x1bWU+
NDMzPC92b2x1bWU+PGtleXdvcmRzPjxrZXl3b3JkPkhldGVyb2dlbmVvdXMgYWNpZCBjYXRhbHlz
aXM8L2tleXdvcmQ+PGtleXdvcmQ+SHlkcm90aGVybWFsIGNhcmJvbml6YXRpb248L2tleXdvcmQ+
PGtleXdvcmQ+U3VsZm9uYXRpb248L2tleXdvcmQ+PGtleXdvcmQ+QmlvZnVlbHM8L2tleXdvcmQ+
PGtleXdvcmQ+QmlvbG9naWNhbCBwbGF0Zm9ybSBjb21wb3VuZHM8L2tleXdvcmQ+PC9rZXl3b3Jk
cz48ZGF0ZXM+PHllYXI+MjAxNzwveWVhcj48cHViLWRhdGVzPjxkYXRlPjIwMTcvMDUvMDEvPC9k
YXRlPjwvcHViLWRhdGVzPjwvZGF0ZXM+PGlzYm4+MjQ2OC04MjMxPC9pc2JuPjx1cmxzPjxyZWxh
dGVkLXVybHM+PHVybD5odHRwOi8vd3d3LnNjaWVuY2VkaXJlY3QuY29tL3NjaWVuY2UvYXJ0aWNs
ZS9waWkvUzI0Njg4MjMxMTczMDEyMzI8L3VybD48L3JlbGF0ZWQtdXJscz48L3VybHM+PGVsZWN0
cm9uaWMtcmVzb3VyY2UtbnVtPmh0dHBzOi8vZG9pLm9yZy8xMC4xMDE2L2oubWNhdC4yMDE3LjAy
LjAzMjwvZWxlY3Ryb25pYy1yZXNvdXJjZS1udW0+PC9yZWNvcmQ+PC9DaXRlPjxDaXRlPjxBdXRo
b3I+UmF2ZWVuZHJhPC9BdXRob3I+PFllYXI+MjAxNjwvWWVhcj48UmVjTnVtPjEzMTwvUmVjTnVt
PjxyZWNvcmQ+PHJlYy1udW1iZXI+MTMxPC9yZWMtbnVtYmVyPjxmb3JlaWduLWtleXM+PGtleSBh
cHA9IkVOIiBkYi1pZD0iMDV4c2V2MHNuMjllc3JlMDIwNnB6dnBzcmVmcnpkMmEyZjl6IiB0aW1l
c3RhbXA9IjE1MzQ2MTQxNzUiPjEzMTwva2V5PjwvZm9yZWlnbi1rZXlzPjxyZWYtdHlwZSBuYW1l
PSJKb3VybmFsIEFydGljbGUiPjE3PC9yZWYtdHlwZT48Y29udHJpYnV0b3JzPjxhdXRob3JzPjxh
dXRob3I+UmF2ZWVuZHJhLCBHLjwvYXV0aG9yPjxhdXRob3I+UmFqYXNla2hhciwgQS48L2F1dGhv
cj48YXV0aG9yPlNyaW5pdmFzLCBNLjwvYXV0aG9yPjxhdXRob3I+U2FpIFByYXNhZCwgUC4gUy48
L2F1dGhvcj48YXV0aG9yPkxpbmdhaWFoLCBOLjwvYXV0aG9yPjwvYXV0aG9ycz48L2NvbnRyaWJ1
dG9ycz48dGl0bGVzPjx0aXRsZT5TZWxlY3RpdmUgZXRoZXJpZmljYXRpb24gb2YgaHlkcm94eW1l
dGh5bGZ1cmZ1cmFsIHRvIGJpb2Z1ZWwgYWRkaXRpdmVzIG92ZXIgQ3MgY29udGFpbmluZyBzaWxp
Y290dW5nc3RpYyBhY2lkIGNhdGFseXN0czwvdGl0bGU+PHNlY29uZGFyeS10aXRsZT5BcHBsaWVk
IENhdGFseXNpcyBBOiBHZW5lcmFsPC9zZWNvbmRhcnktdGl0bGU+PC90aXRsZXM+PHBlcmlvZGlj
YWw+PGZ1bGwtdGl0bGU+QXBwbGllZCBDYXRhbHlzaXMgQTogR2VuZXJhbDwvZnVsbC10aXRsZT48
L3BlcmlvZGljYWw+PHBhZ2VzPjEwNS0xMTM8L3BhZ2VzPjx2b2x1bWU+NTIwPC92b2x1bWU+PGtl
eXdvcmRzPjxrZXl3b3JkPlNpbGljb3R1bmdzdGljIGFjaWQ8L2tleXdvcmQ+PGtleXdvcmQ+Q2Vz
aXVtIG5pdHJhdGU8L2tleXdvcmQ+PGtleXdvcmQ+RXRoZXJpZmljYXRpb248L2tleXdvcmQ+PGtl
eXdvcmQ+RXRoYW5vbDwva2V5d29yZD48a2V5d29yZD5ITUY8L2tleXdvcmQ+PGtleXdvcmQ+RU1G
PC9rZXl3b3JkPjwva2V5d29yZHM+PGRhdGVzPjx5ZWFyPjIwMTY8L3llYXI+PHB1Yi1kYXRlcz48
ZGF0ZT4yMDE2LzA2LzI1LzwvZGF0ZT48L3B1Yi1kYXRlcz48L2RhdGVzPjxpc2JuPjA5MjYtODYw
WDwvaXNibj48dXJscz48cmVsYXRlZC11cmxzPjx1cmw+aHR0cDovL3d3dy5zY2llbmNlZGlyZWN0
LmNvbS9zY2llbmNlL2FydGljbGUvcGlpL1MwOTI2ODYwWDE2MzAyMDEwPC91cmw+PC9yZWxhdGVk
LXVybHM+PC91cmxzPjxlbGVjdHJvbmljLXJlc291cmNlLW51bT5odHRwczovL2RvaS5vcmcvMTAu
MTAxNi9qLmFwY2F0YS4yMDE2LjA0LjAxNzwvZWxlY3Ryb25pYy1yZXNvdXJjZS1udW0+PC9yZWNv
cmQ+PC9DaXRlPjxDaXRlPjxBdXRob3I+V2FuZzwvQXV0aG9yPjxZZWFyPjIwMTM8L1llYXI+PFJl
Y051bT4xMjI8L1JlY051bT48cmVjb3JkPjxyZWMtbnVtYmVyPjEyMjwvcmVjLW51bWJlcj48Zm9y
ZWlnbi1rZXlzPjxrZXkgYXBwPSJFTiIgZGItaWQ9IjA1eHNldjBzbjI5ZXNyZTAyMDZwenZwc3Jl
ZnJ6ZDJhMmY5eiIgdGltZXN0YW1wPSIxNTM0NTQ4NjY1Ij4xMjI8L2tleT48L2ZvcmVpZ24ta2V5
cz48cmVmLXR5cGUgbmFtZT0iSm91cm5hbCBBcnRpY2xlIj4xNzwvcmVmLXR5cGU+PGNvbnRyaWJ1
dG9ycz48YXV0aG9ycz48YXV0aG9yPldhbmcsIFNodWd1bzwvYXV0aG9yPjxhdXRob3I+Wmhhbmcs
IFplaHVpPC9hdXRob3I+PGF1dGhvcj5MaXUsIEJpbmc8L2F1dGhvcj48YXV0aG9yPkxpLCBKaW5s
aW48L2F1dGhvcj48L2F1dGhvcnM+PC9jb250cmlidXRvcnM+PHRpdGxlcz48dGl0bGU+U2lsaWNh
IGNvYXRlZCBtYWduZXRpYyBGZTNPNCBuYW5vcGFydGljbGVzIHN1cHBvcnRlZCBwaG9zcGhvdHVu
Z3N0aWMgYWNpZDogYSBub3ZlbCBlbnZpcm9ubWVudGFsbHkgZnJpZW5kbHkgY2F0YWx5c3QgZm9y
IHRoZSBzeW50aGVzaXMgb2YgNS1ldGhveHltZXRoeWxmdXJmdXJhbCBmcm9tIDUtaHlkcm94eW1l
dGh5bGZ1cmZ1cmFsIGFuZCBmcnVjdG9zZTwvdGl0bGU+PHNlY29uZGFyeS10aXRsZT5DYXRhbHlz
aXMgU2NpZW5jZSAmYW1wOyBUZWNobm9sb2d5PC9zZWNvbmRhcnktdGl0bGU+PC90aXRsZXM+PHBl
cmlvZGljYWw+PGZ1bGwtdGl0bGU+Q2F0YWx5c2lzIFNjaWVuY2UgJmFtcDsgVGVjaG5vbG9neTwv
ZnVsbC10aXRsZT48L3BlcmlvZGljYWw+PHBhZ2VzPjIxMDQtMjExMjwvcGFnZXM+PHZvbHVtZT4z
PC92b2x1bWU+PG51bWJlcj44PC9udW1iZXI+PGRhdGVzPjx5ZWFyPjIwMTM8L3llYXI+PC9kYXRl
cz48cHVibGlzaGVyPlRoZSBSb3lhbCBTb2NpZXR5IG9mIENoZW1pc3RyeTwvcHVibGlzaGVyPjxp
c2JuPjIwNDQtNDc1MzwvaXNibj48d29yay10eXBlPjEwLjEwMzkvQzNDWTAwMjIzQzwvd29yay10
eXBlPjx1cmxzPjxyZWxhdGVkLXVybHM+PHVybD5odHRwOi8vZHguZG9pLm9yZy8xMC4xMDM5L0Mz
Q1kwMDIyM0M8L3VybD48L3JlbGF0ZWQtdXJscz48L3VybHM+PGVsZWN0cm9uaWMtcmVzb3VyY2Ut
bnVtPjEwLjEwMzkvQzNDWTAwMjIzQzwvZWxlY3Ryb25pYy1yZXNvdXJjZS1udW0+PC9yZWNvcmQ+
PC9DaXRlPjxDaXRlPjxBdXRob3I+QmluZzwvQXV0aG9yPjxZZWFyPjIwMTI8L1llYXI+PFJlY051
bT4xMjY8L1JlY051bT48cmVjb3JkPjxyZWMtbnVtYmVyPjEyNjwvcmVjLW51bWJlcj48Zm9yZWln
bi1rZXlzPjxrZXkgYXBwPSJFTiIgZGItaWQ9IjA1eHNldjBzbjI5ZXNyZTAyMDZwenZwc3JlZnJ6
ZDJhMmY5eiIgdGltZXN0YW1wPSIxNTM0NTk2NDIxIj4xMjY8L2tleT48L2ZvcmVpZ24ta2V5cz48
cmVmLXR5cGUgbmFtZT0iSm91cm5hbCBBcnRpY2xlIj4xNzwvcmVmLXR5cGU+PGNvbnRyaWJ1dG9y
cz48YXV0aG9ycz48YXV0aG9yPkJpbmcsIExpdTwvYXV0aG9yPjxhdXRob3I+WmhhbmcsIFplaHVp
PC9hdXRob3I+PGF1dGhvcj5EZW5nLCBLZWppYW48L2F1dGhvcj48L2F1dGhvcnM+PC9jb250cmli
dXRvcnM+PHRpdGxlcz48dGl0bGU+RWZmaWNpZW50IE9uZS1Qb3QgU3ludGhlc2lzIG9mIDUtKEV0
aG94eW1ldGh5bClmdXJmdXJhbCBmcm9tIEZydWN0b3NlIENhdGFseXplZCBieSBhIE5vdmVsIFNv
bGlkIENhdGFseXN0PC90aXRsZT48c2Vjb25kYXJ5LXRpdGxlPkluZHVzdHJpYWwgJmFtcDsgRW5n
aW5lZXJpbmcgQ2hlbWlzdHJ5IFJlc2VhcmNoPC9zZWNvbmRhcnktdGl0bGU+PC90aXRsZXM+PHBl
cmlvZGljYWw+PGZ1bGwtdGl0bGU+SW5kdXN0cmlhbCAmYW1wOyBFbmdpbmVlcmluZyBDaGVtaXN0
cnkgUmVzZWFyY2g8L2Z1bGwtdGl0bGU+PC9wZXJpb2RpY2FsPjxwYWdlcz4xNTMzMS0xNTMzNjwv
cGFnZXM+PHZvbHVtZT41MTwvdm9sdW1lPjxudW1iZXI+NDc8L251bWJlcj48ZGF0ZXM+PHllYXI+
MjAxMjwveWVhcj48cHViLWRhdGVzPjxkYXRlPjIwMTIvMTEvMjg8L2RhdGU+PC9wdWItZGF0ZXM+
PC9kYXRlcz48cHVibGlzaGVyPkFtZXJpY2FuIENoZW1pY2FsIFNvY2lldHk8L3B1Ymxpc2hlcj48
aXNibj4wODg4LTU4ODU8L2lzYm4+PHVybHM+PHJlbGF0ZWQtdXJscz48dXJsPmh0dHBzOi8vZG9p
Lm9yZy8xMC4xMDIxL2llMzAyMDQ0NTwvdXJsPjwvcmVsYXRlZC11cmxzPjwvdXJscz48ZWxlY3Ry
b25pYy1yZXNvdXJjZS1udW0+MTAuMTAyMS9pZTMwMjA0NDU8L2VsZWN0cm9uaWMtcmVzb3VyY2Ut
bnVtPjwvcmVjb3JkPjwvQ2l0ZT48Q2l0ZT48QXV0aG9yPlp1bzwvQXV0aG9yPjxZZWFyPjIwMTg8
L1llYXI+PFJlY051bT4xMDc8L1JlY051bT48cmVjb3JkPjxyZWMtbnVtYmVyPjEwNzwvcmVjLW51
bWJlcj48Zm9yZWlnbi1rZXlzPjxrZXkgYXBwPSJFTiIgZGItaWQ9IjA1eHNldjBzbjI5ZXNyZTAy
MDZwenZwc3JlZnJ6ZDJhMmY5eiIgdGltZXN0YW1wPSIxNTM0NTQzNTYxIj4xMDc8L2tleT48L2Zv
cmVpZ24ta2V5cz48cmVmLXR5cGUgbmFtZT0iSm91cm5hbCBBcnRpY2xlIj4xNzwvcmVmLXR5cGU+
PGNvbnRyaWJ1dG9ycz48YXV0aG9ycz48YXV0aG9yPlp1bywgTWlhbzwvYXV0aG9yPjxhdXRob3I+
TGUsIEthaTwvYXV0aG9yPjxhdXRob3I+RmVuZywgWXVuY2hhbzwvYXV0aG9yPjxhdXRob3I+WGlv
bmcsIENhaXhpYTwvYXV0aG9yPjxhdXRob3I+TGksIFpoZW5nPC9hdXRob3I+PGF1dGhvcj5aZW5n
LCBYaWFuaGFpPC9hdXRob3I+PGF1dGhvcj5UYW5nLCBYaW5nPC9hdXRob3I+PGF1dGhvcj5TdW4s
IFlvbmc8L2F1dGhvcj48YXV0aG9yPkxpbiwgTHU8L2F1dGhvcj48L2F1dGhvcnM+PC9jb250cmli
dXRvcnM+PHRpdGxlcz48dGl0bGU+QW4gZWZmZWN0aXZlIHBhdGh3YXkgZm9yIGNvbnZlcnRpbmcg
Y2FyYm9oeWRyYXRlcyB0byBiaW9mdWVsIDUtZXRob3h5bWV0aHlsZnVyZnVyYWwgdmlhIDUtaHlk
cm94eW1ldGh5bGZ1cmZ1cmFsIHdpdGggZGVlcCBldXRlY3RpYyBzb2x2ZW50cyAoREVTcyk8L3Rp
dGxlPjxzZWNvbmRhcnktdGl0bGU+SW5kdXN0cmlhbCBDcm9wcyBhbmQgUHJvZHVjdHM8L3NlY29u
ZGFyeS10aXRsZT48L3RpdGxlcz48cGVyaW9kaWNhbD48ZnVsbC10aXRsZT5JbmR1c3RyaWFsIENy
b3BzIGFuZCBQcm9kdWN0czwvZnVsbC10aXRsZT48L3BlcmlvZGljYWw+PHBhZ2VzPjE4LTIzPC9w
YWdlcz48dm9sdW1lPjExMjwvdm9sdW1lPjxrZXl3b3Jkcz48a2V5d29yZD41LUh5ZHJveHltZXRo
eWxmdXJmdXJhbDwva2V5d29yZD48a2V5d29yZD41LUV0aG94eW1ldGh5bGZ1cmZ1cmFsPC9rZXl3
b3JkPjxrZXl3b3JkPkRlZXAgZXV0ZWN0aWMgc29sdmVudDwva2V5d29yZD48a2V5d29yZD5CaW8g
cmVmaW5lcnk8L2tleXdvcmQ+PC9rZXl3b3Jkcz48ZGF0ZXM+PHllYXI+MjAxODwveWVhcj48cHVi
LWRhdGVzPjxkYXRlPjIwMTgvMDIvMDEvPC9kYXRlPjwvcHViLWRhdGVzPjwvZGF0ZXM+PGlzYm4+
MDkyNi02NjkwPC9pc2JuPjx1cmxzPjxyZWxhdGVkLXVybHM+PHVybD5odHRwOi8vd3d3LnNjaWVu
Y2VkaXJlY3QuY29tL3NjaWVuY2UvYXJ0aWNsZS9waWkvUzA5MjY2NjkwMTczMDc1MTM8L3VybD48
L3JlbGF0ZWQtdXJscz48L3VybHM+PGVsZWN0cm9uaWMtcmVzb3VyY2UtbnVtPmh0dHBzOi8vZG9p
Lm9yZy8xMC4xMDE2L2ouaW5kY3JvcC4yMDE3LjExLjAwMTwvZWxlY3Ryb25pYy1yZXNvdXJjZS1u
dW0+PC9yZWNvcmQ+PC9DaXRlPjxDaXRlPjxBdXRob3I+UmVuPC9BdXRob3I+PFllYXI+MjAxNTwv
WWVhcj48UmVjTnVtPjEyMTwvUmVjTnVtPjxyZWNvcmQ+PHJlYy1udW1iZXI+MTIxPC9yZWMtbnVt
YmVyPjxmb3JlaWduLWtleXM+PGtleSBhcHA9IkVOIiBkYi1pZD0iMDV4c2V2MHNuMjllc3JlMDIw
NnB6dnBzcmVmcnpkMmEyZjl6IiB0aW1lc3RhbXA9IjE1MzQ1NDg1NTciPjEyMTwva2V5PjwvZm9y
ZWlnbi1rZXlzPjxyZWYtdHlwZSBuYW1lPSJKb3VybmFsIEFydGljbGUiPjE3PC9yZWYtdHlwZT48
Y29udHJpYnV0b3JzPjxhdXRob3JzPjxhdXRob3I+UmVuLCBZb25nc2hlbjwvYXV0aG9yPjxhdXRo
b3I+TGl1LCBCaW5nPC9hdXRob3I+PGF1dGhvcj5aaGFuZywgWmVodWk8L2F1dGhvcj48YXV0aG9y
PkxpbiwgSmludGFvPC9hdXRob3I+PC9hdXRob3JzPjwvY29udHJpYnV0b3JzPjx0aXRsZXM+PHRp
dGxlPlNpbHZlci1leGNoYW5nZWQgaGV0ZXJvcG9seWFjaWQgY2F0YWx5c3QgKEFnMUgyUFcpOiBB
biBlZmZpY2llbnQgaGV0ZXJvZ2VuZW91cyBjYXRhbHlzdCBmb3IgdGhlIHN5bnRoZXNpcyBvZiA1
LWV0aG94eW1ldGh5bGZ1cmZ1cmFsIGZyb20gNS1oeWRyb3h5bWV0aHlsZnVyZnVyYWwgYW5kIGZy
dWN0b3NlPC90aXRsZT48c2Vjb25kYXJ5LXRpdGxlPkpvdXJuYWwgb2YgSW5kdXN0cmlhbCBhbmQg
RW5naW5lZXJpbmcgQ2hlbWlzdHJ5PC9zZWNvbmRhcnktdGl0bGU+PC90aXRsZXM+PHBlcmlvZGlj
YWw+PGZ1bGwtdGl0bGU+Sm91cm5hbCBvZiBJbmR1c3RyaWFsIGFuZCBFbmdpbmVlcmluZyBDaGVt
aXN0cnk8L2Z1bGwtdGl0bGU+PC9wZXJpb2RpY2FsPjxwYWdlcz4xMTI3LTExMzE8L3BhZ2VzPjx2
b2x1bWU+MjE8L3ZvbHVtZT48a2V5d29yZHM+PGtleXdvcmQ+NS1FdGhveHltZXRoeWxmdXJmdXJh
bDwva2V5d29yZD48a2V5d29yZD41LUh5ZHJveHltZXRoeWxmdXJmdXJhbDwva2V5d29yZD48a2V5
d29yZD5GcnVjdG9zZTwva2V5d29yZD48a2V5d29yZD5TaWx2ZXI8L2tleXdvcmQ+PGtleXdvcmQ+
UGhvc3Bob3R1bmdzdGljIGFjaWQ8L2tleXdvcmQ+PC9rZXl3b3Jkcz48ZGF0ZXM+PHllYXI+MjAx
NTwveWVhcj48cHViLWRhdGVzPjxkYXRlPjIwMTUvMDEvMjUvPC9kYXRlPjwvcHViLWRhdGVzPjwv
ZGF0ZXM+PGlzYm4+MTIyNi0wODZYPC9pc2JuPjx1cmxzPjxyZWxhdGVkLXVybHM+PHVybH==
</w:fldData>
        </w:fldChar>
      </w:r>
      <w:r w:rsidR="001A05A7" w:rsidRPr="008D61EE">
        <w:rPr>
          <w:sz w:val="24"/>
          <w:szCs w:val="24"/>
        </w:rPr>
        <w:instrText xml:space="preserve"> ADDIN EN.CITE.DATA </w:instrText>
      </w:r>
      <w:r w:rsidR="001A05A7" w:rsidRPr="008D61EE">
        <w:rPr>
          <w:sz w:val="24"/>
          <w:szCs w:val="24"/>
        </w:rPr>
      </w:r>
      <w:r w:rsidR="001A05A7" w:rsidRPr="008D61EE">
        <w:rPr>
          <w:sz w:val="24"/>
          <w:szCs w:val="24"/>
        </w:rPr>
        <w:fldChar w:fldCharType="end"/>
      </w:r>
      <w:r w:rsidR="001A05A7" w:rsidRPr="008D61EE">
        <w:rPr>
          <w:sz w:val="24"/>
          <w:szCs w:val="24"/>
          <w:lang w:val="pt-PT"/>
        </w:rPr>
        <w:fldChar w:fldCharType="begin">
          <w:fldData xml:space="preserve">Pmh0dHA6Ly93d3cuc2NpZW5jZWRpcmVjdC5jb20vc2NpZW5jZS9hcnRpY2xlL3BpaS9TMTIyNjA4
NlgxNDAwMjczMTwvdXJsPjwvcmVsYXRlZC11cmxzPjwvdXJscz48ZWxlY3Ryb25pYy1yZXNvdXJj
ZS1udW0+aHR0cHM6Ly9kb2kub3JnLzEwLjEwMTYvai5qaWVjLjIwMTQuMDUuMDI0PC9lbGVjdHJv
bmljLXJlc291cmNlLW51bT48L3JlY29yZD48L0NpdGU+PENpdGU+PEF1dGhvcj5MaXU8L0F1dGhv
cj48WWVhcj4yMDE0PC9ZZWFyPjxSZWNOdW0+MTM0PC9SZWNOdW0+PHJlY29yZD48cmVjLW51bWJl
cj4xMzQ8L3JlYy1udW1iZXI+PGZvcmVpZ24ta2V5cz48a2V5IGFwcD0iRU4iIGRiLWlkPSIwNXhz
ZXYwc24yOWVzcmUwMjA2cHp2cHNyZWZyemQyYTJmOXoiIHRpbWVzdGFtcD0iMTUzNDYxOTM3NCI+
MTM0PC9rZXk+PC9mb3JlaWduLWtleXM+PHJlZi10eXBlIG5hbWU9IkpvdXJuYWwgQXJ0aWNsZSI+
MTc8L3JlZi10eXBlPjxjb250cmlidXRvcnM+PGF1dGhvcnM+PGF1dGhvcj5MaXUsIEFucWl1PC9h
dXRob3I+PGF1dGhvcj5aaGFuZywgWmVodWk8L2F1dGhvcj48YXV0aG9yPkZhbmcsIFpob25nZmVu
ZzwvYXV0aG9yPjxhdXRob3I+TGl1LCBCaW5nPC9hdXRob3I+PGF1dGhvcj5IdWFuZywgS2VjaGVu
ZzwvYXV0aG9yPjwvYXV0aG9ycz48L2NvbnRyaWJ1dG9ycz48dGl0bGVzPjx0aXRsZT5TeW50aGVz
aXMgb2YgNS1ldGhveHltZXRoeWxmdXJmdXJhbCBmcm9tIDUtaHlkcm94eW1ldGh5bGZ1cmZ1cmFs
IGFuZCBmcnVjdG9zZSBpbiBldGhhbm9sIGNhdGFseXplZCBieSBNQ00tNDEgc3VwcG9ydGVkIHBo
b3NwaG90dW5nc3RpYyBhY2lkPC90aXRsZT48c2Vjb25kYXJ5LXRpdGxlPkpvdXJuYWwgb2YgSW5k
dXN0cmlhbCBhbmQgRW5naW5lZXJpbmcgQ2hlbWlzdHJ5PC9zZWNvbmRhcnktdGl0bGU+PC90aXRs
ZXM+PHBlcmlvZGljYWw+PGZ1bGwtdGl0bGU+Sm91cm5hbCBvZiBJbmR1c3RyaWFsIGFuZCBFbmdp
bmVlcmluZyBDaGVtaXN0cnk8L2Z1bGwtdGl0bGU+PC9wZXJpb2RpY2FsPjxwYWdlcz4xOTc3LTE5
ODQ8L3BhZ2VzPjx2b2x1bWU+MjA8L3ZvbHVtZT48bnVtYmVyPjQ8L251bWJlcj48a2V5d29yZHM+
PGtleXdvcmQ+SGV0ZXJvcG9seSBhY2lkPC9rZXl3b3JkPjxrZXl3b3JkPk1DTS00MTwva2V5d29y
ZD48a2V5d29yZD41LUV0aG94eW1ldGh5bGZ1cmZ1cmFsPC9rZXl3b3JkPjxrZXl3b3JkPjUtSHlk
cm94eW1ldGh5bGZ1cmZ1cmFsPC9rZXl3b3JkPjxrZXl3b3JkPkZydWN0b3NlPC9rZXl3b3JkPjwv
a2V5d29yZHM+PGRhdGVzPjx5ZWFyPjIwMTQ8L3llYXI+PHB1Yi1kYXRlcz48ZGF0ZT4yMDE0LzA3
LzI1LzwvZGF0ZT48L3B1Yi1kYXRlcz48L2RhdGVzPjxpc2JuPjEyMjYtMDg2WDwvaXNibj48dXJs
cz48cmVsYXRlZC11cmxzPjx1cmw+aHR0cDovL3d3dy5zY2llbmNlZGlyZWN0LmNvbS9zY2llbmNl
L2FydGljbGUvcGlpL1MxMjI2MDg2WDEzMDA0NDAxPC91cmw+PC9yZWxhdGVkLXVybHM+PC91cmxz
PjxlbGVjdHJvbmljLXJlc291cmNlLW51bT5odHRwczovL2RvaS5vcmcvMTAuMTAxNi9qLmppZWMu
MjAxMy4wOS4wMjA8L2VsZWN0cm9uaWMtcmVzb3VyY2UtbnVtPjwvcmVjb3JkPjwvQ2l0ZT48Q2l0
ZT48QXV0aG9yPkNoZTwvQXV0aG9yPjxZZWFyPjIwMTI8L1llYXI+PFJlY051bT4xMzI8L1JlY051
bT48cmVjb3JkPjxyZWMtbnVtYmVyPjEzMjwvcmVjLW51bWJlcj48Zm9yZWlnbi1rZXlzPjxrZXkg
YXBwPSJFTiIgZGItaWQ9IjA1eHNldjBzbjI5ZXNyZTAyMDZwenZwc3JlZnJ6ZDJhMmY5eiIgdGlt
ZXN0YW1wPSIxNTM0NjE1NDI0Ij4xMzI8L2tleT48L2ZvcmVpZ24ta2V5cz48cmVmLXR5cGUgbmFt
ZT0iSm91cm5hbCBBcnRpY2xlIj4xNzwvcmVmLXR5cGU+PGNvbnRyaWJ1dG9ycz48YXV0aG9ycz48
YXV0aG9yPkNoZSwgUGVuZ2h1YTwvYXV0aG9yPjxhdXRob3I+THUsIEZhbmc8L2F1dGhvcj48YXV0
aG9yPlpoYW5nLCBKdW5qaWU8L2F1dGhvcj48YXV0aG9yPkh1YW5nLCBZaXpoZW5nPC9hdXRob3I+
PGF1dGhvcj5OaWUsIFhpbjwvYXV0aG9yPjxhdXRob3I+R2FvLCBKaW48L2F1dGhvcj48YXV0aG9y
Plh1LCBKaWU8L2F1dGhvcj48L2F1dGhvcnM+PC9jb250cmlidXRvcnM+PHRpdGxlcz48dGl0bGU+
Q2F0YWx5dGljIHNlbGVjdGl2ZSBldGhlcmlmaWNhdGlvbiBvZiBoeWRyb3h5bCBncm91cHMgaW4g
NS1oeWRyb3h5bWV0aHlsZnVyZnVyYWwgb3ZlciBINFNpVzEyTzQwL01DTS00MSBuYW5vc3BoZXJl
cyBmb3IgbGlxdWlkIGZ1ZWwgcHJvZHVjdGlvbjwvdGl0bGU+PHNlY29uZGFyeS10aXRsZT5CaW9y
ZXNvdXJjZSBUZWNobm9sb2d5PC9zZWNvbmRhcnktdGl0bGU+PC90aXRsZXM+PHBlcmlvZGljYWw+
PGZ1bGwtdGl0bGU+QmlvcmVzb3VyY2UgVGVjaG5vbG9neTwvZnVsbC10aXRsZT48L3BlcmlvZGlj
YWw+PHBhZ2VzPjQzMy00MzY8L3BhZ2VzPjx2b2x1bWU+MTE5PC92b2x1bWU+PGtleXdvcmRzPjxr
ZXl3b3JkPkV0aGVyaWZpY2F0aW9uPC9rZXl3b3JkPjxrZXl3b3JkPjUtSHlkcm94eW1ldGh5bGZ1
cmZ1cmFsPC9rZXl3b3JkPjxrZXl3b3JkPlR1bmdzdG9zaWxpY2ljIGFjaWQ8L2tleXdvcmQ+PGtl
eXdvcmQ+TUNNLTQxIG5hbm9zcGhlcmVzPC9rZXl3b3JkPjxrZXl3b3JkPjUtRXRob3h5bWV0aHls
ZnVyZnVyYWw8L2tleXdvcmQ+PC9rZXl3b3Jkcz48ZGF0ZXM+PHllYXI+MjAxMjwveWVhcj48cHVi
LWRhdGVzPjxkYXRlPjIwMTIvMDkvMDEvPC9kYXRlPjwvcHViLWRhdGVzPjwvZGF0ZXM+PGlzYm4+
MDk2MC04NTI0PC9pc2JuPjx1cmxzPjxyZWxhdGVkLXVybHM+PHVybD5odHRwOi8vd3d3LnNjaWVu
Y2VkaXJlY3QuY29tL3NjaWVuY2UvYXJ0aWNsZS9waWkvUzA5NjA4NTI0MTIwMDkwNDI8L3VybD48
L3JlbGF0ZWQtdXJscz48L3VybHM+PGVsZWN0cm9uaWMtcmVzb3VyY2UtbnVtPmh0dHBzOi8vZG9p
Lm9yZy8xMC4xMDE2L2ouYmlvcnRlY2guMjAxMi4wNi4wMDE8L2VsZWN0cm9uaWMtcmVzb3VyY2Ut
bnVtPjwvcmVjb3JkPjwvQ2l0ZT48Q2l0ZT48QXV0aG9yPkt1bWFyaTwvQXV0aG9yPjxZZWFyPjIw
MTg8L1llYXI+PFJlY051bT4xMzU8L1JlY051bT48cmVjb3JkPjxyZWMtbnVtYmVyPjEzNTwvcmVj
LW51bWJlcj48Zm9yZWlnbi1rZXlzPjxrZXkgYXBwPSJFTiIgZGItaWQ9IjA1eHNldjBzbjI5ZXNy
ZTAyMDZwenZwc3JlZnJ6ZDJhMmY5eiIgdGltZXN0YW1wPSIxNTM0NjIwNDM5Ij4xMzU8L2tleT48
L2ZvcmVpZ24ta2V5cz48cmVmLXR5cGUgbmFtZT0iSm91cm5hbCBBcnRpY2xlIj4xNzwvcmVmLXR5
cGU+PGNvbnRyaWJ1dG9ycz48YXV0aG9ycz48YXV0aG9yPkt1bWFyaSwgUC4gS3Jpc2huYTwvYXV0
aG9yPjxhdXRob3I+UmFvLCBCLiBTcmluaXZhc2E8L2F1dGhvcj48YXV0aG9yPlBhZG1ha2FyLCBE
LjwvYXV0aG9yPjxhdXRob3I+UGFzaGEsIE5heWVlbTwvYXV0aG9yPjxhdXRob3I+TGluZ2FpYWgs
IE4uPC9hdXRob3I+PC9hdXRob3JzPjwvY29udHJpYnV0b3JzPjx0aXRsZXM+PHRpdGxlPkxld2lz
IGFjaWRpdHkgaW5kdWNlZCBoZXRlcm9wb2x5IHR1bmd1c3RhdGUgY2F0YWx5c3RzIGZvciB0aGUg
c3ludGhlc2lzIG9mIDUtZXRob3h5bWV0aHlsIGZ1cmZ1cmFsIGZyb20gZnJ1Y3Rvc2UgYW5kIDUt
aHlkcm94eW1ldGh5bGZ1cmZ1cmFsPC90aXRsZT48c2Vjb25kYXJ5LXRpdGxlPk1vbGVjdWxhciBD
YXRhbHlzaXM8L3NlY29uZGFyeS10aXRsZT48L3RpdGxlcz48cGVyaW9kaWNhbD48ZnVsbC10aXRs
ZT5Nb2xlY3VsYXIgQ2F0YWx5c2lzPC9mdWxsLXRpdGxlPjwvcGVyaW9kaWNhbD48cGFnZXM+MTA4
LTExNTwvcGFnZXM+PHZvbHVtZT40NDg8L3ZvbHVtZT48a2V5d29yZHM+PGtleXdvcmQ+NS1IeWRy
b3h5bWV0aHlsZnVyZnVyYWw8L2tleXdvcmQ+PGtleXdvcmQ+RnJ1Y3Rvc2U8L2tleXdvcmQ+PGtl
eXdvcmQ+NS1FdGhveHltZXRoeWxmdXJmdXJhbDwva2V5d29yZD48a2V5d29yZD5FdGhlcmlmaWNh
dGlvbjwva2V5d29yZD48a2V5d29yZD5UdW5nc3RvcGhvc3Bob3JpYyBhY2lkPC9rZXl3b3JkPjwv
a2V5d29yZHM+PGRhdGVzPjx5ZWFyPjIwMTg8L3llYXI+PHB1Yi1kYXRlcz48ZGF0ZT4yMDE4LzA0
LzAxLzwvZGF0ZT48L3B1Yi1kYXRlcz48L2RhdGVzPjxpc2JuPjI0NjgtODIzMTwvaXNibj48dXJs
cz48cmVsYXRlZC11cmxzPjx1cmw+aHR0cDovL3d3dy5zY2llbmNlZGlyZWN0LmNvbS9zY2llbmNl
L2FydGljbGUvcGlpL1MyNDY4ODIzMTE4MzAwNDM5PC91cmw+PC9yZWxhdGVkLXVybHM+PC91cmxz
PjxlbGVjdHJvbmljLXJlc291cmNlLW51bT5odHRwczovL2RvaS5vcmcvMTAuMTAxNi9qLm1jYXQu
MjAxOC4wMS4wMzQ8L2VsZWN0cm9uaWMtcmVzb3VyY2UtbnVtPjwvcmVjb3JkPjwvQ2l0ZT48Q2l0
ZT48QXV0aG9yPkxpdTwvQXV0aG9yPjxZZWFyPjIwMTU8L1llYXI+PFJlY051bT4xMzY8L1JlY051
bT48cmVjb3JkPjxyZWMtbnVtYmVyPjEzNjwvcmVjLW51bWJlcj48Zm9yZWlnbi1rZXlzPjxrZXkg
YXBwPSJFTiIgZGItaWQ9IjA1eHNldjBzbjI5ZXNyZTAyMDZwenZwc3JlZnJ6ZDJhMmY5eiIgdGlt
ZXN0YW1wPSIxNTM0NjIwOTk1Ij4xMzY8L2tleT48L2ZvcmVpZ24ta2V5cz48cmVmLXR5cGUgbmFt
ZT0iSm91cm5hbCBBcnRpY2xlIj4xNzwvcmVmLXR5cGU+PGNvbnRyaWJ1dG9ycz48YXV0aG9ycz48
YXV0aG9yPkxpdSwgQmluZzwvYXV0aG9yPjxhdXRob3I+R291LCBaaXpoZW48L2F1dGhvcj48YXV0
aG9yPkxpdSwgQW5xaXU8L2F1dGhvcj48YXV0aG9yPlpoYW5nLCBaZWh1aTwvYXV0aG9yPjwvYXV0
aG9ycz48L2NvbnRyaWJ1dG9ycz48dGl0bGVzPjx0aXRsZT5TeW50aGVzaXMgb2YgZnVyYW4gY29t
cG91bmRzIGZyb20gSE1GIGFuZCBmcnVjdG9zZSBjYXRhbHl6ZWQgYnkgYWx1bWludW0tZXhjaGFu
Z2VkIEstMTAgY2xheTwvdGl0bGU+PHNlY29uZGFyeS10aXRsZT5Kb3VybmFsIG9mIEluZHVzdHJp
YWwgYW5kIEVuZ2luZWVyaW5nIENoZW1pc3RyeTwvc2Vjb25kYXJ5LXRpdGxlPjwvdGl0bGVzPjxw
ZXJpb2RpY2FsPjxmdWxsLXRpdGxlPkpvdXJuYWwgb2YgSW5kdXN0cmlhbCBhbmQgRW5naW5lZXJp
bmcgQ2hlbWlzdHJ5PC9mdWxsLXRpdGxlPjwvcGVyaW9kaWNhbD48cGFnZXM+MzM4LTMzOTwvcGFn
ZXM+PHZvbHVtZT4yMTwvdm9sdW1lPjxrZXl3b3Jkcz48a2V5d29yZD41LUV0aG94eW1ldGh5bGZ1
cmZ1cmFsPC9rZXl3b3JkPjxrZXl3b3JkPjUtSHlkcm94eW1ldGh5bGZ1cmZ1cmFsPC9rZXl3b3Jk
PjxrZXl3b3JkPkRlaHlkcmF0aW9uPC9rZXl3b3JkPjxrZXl3b3JkPkZydWN0b3NlPC9rZXl3b3Jk
PjxrZXl3b3JkPkstMTAgY2xheTwva2V5d29yZD48L2tleXdvcmRzPjxkYXRlcz48eWVhcj4yMDE1
PC95ZWFyPjxwdWItZGF0ZXM+PGRhdGU+MjAxNS8wMS8yNS88L2RhdGU+PC9wdWItZGF0ZXM+PC9k
YXRlcz48aXNibj4xMjI2LTA4Nlg8L2lzYm4+PHVybHM+PHJlbGF0ZWQtdXJscz48dXJsPmh0dHA6
Ly93d3cuc2NpZW5jZWRpcmVjdC5jb20vc2NpZW5jZS9hcnRpY2xlL3BpaS9TMTIyNjA4NlgxNDAw
MTMwMDwvdXJsPjwvcmVsYXRlZC11cmxzPjwvdXJscz48ZWxlY3Ryb25pYy1yZXNvdXJjZS1udW0+
aHR0cHM6Ly9kb2kub3JnLzEwLjEwMTYvai5qaWVjLjIwMTQuMDIuMDQzPC9lbGVjdHJvbmljLXJl
c291cmNlLW51bT48L3JlY29yZD48L0NpdGU+PENpdGU+PEF1dGhvcj5MaXU8L0F1dGhvcj48WWVh
cj4yMDE0PC9ZZWFyPjxSZWNOdW0+MTMzPC9SZWNOdW0+PHJlY29yZD48cmVjLW51bWJlcj4xMzM8
L3JlYy1udW1iZXI+PGZvcmVpZ24ta2V5cz48a2V5IGFwcD0iRU4iIGRiLWlkPSIwNXhzZXYwc24y
OWVzcmUwMjA2cHp2cHNyZWZyemQyYTJmOXoiIHRpbWVzdGFtcD0iMTUzNDYxOTE2MCI+MTMzPC9r
ZXk+PC9mb3JlaWduLWtleXM+PHJlZi10eXBlIG5hbWU9IkpvdXJuYWwgQXJ0aWNsZSI+MTc8L3Jl
Zi10eXBlPjxjb250cmlidXRvcnM+PGF1dGhvcnM+PGF1dGhvcj5MaXUsIEFucWl1PC9hdXRob3I+
PGF1dGhvcj5MaXUsIEJpbmc8L2F1dGhvcj48YXV0aG9yPldhbmcsIFlpbWVpPC9hdXRob3I+PGF1
dGhvcj5SZW4sIFJvbmdzaGVuPC9hdXRob3I+PGF1dGhvcj5aaGFuZywgWmVodWk8L2F1dGhvcj48
L2F1dGhvcnM+PC9jb250cmlidXRvcnM+PHRpdGxlcz48dGl0bGU+RWZmaWNpZW50IG9uZS1wb3Qg
c3ludGhlc2lzIG9mIDUtZXRob3h5bWV0aHlsZnVyZnVyYWwgZnJvbSBmcnVjdG9zZSBjYXRhbHl6
ZWQgYnkgaGV0ZXJvcG9seWFjaWQgc3VwcG9ydGVkIG9uIEstMTAgY2xheTwvdGl0bGU+PHNlY29u
ZGFyeS10aXRsZT5GdWVsPC9zZWNvbmRhcnktdGl0bGU+PC90aXRsZXM+PHBlcmlvZGljYWw+PGZ1
bGwtdGl0bGU+RnVlbDwvZnVsbC10aXRsZT48L3BlcmlvZGljYWw+PHBhZ2VzPjY4LTczPC9wYWdl
cz48dm9sdW1lPjExNzwvdm9sdW1lPjxrZXl3b3Jkcz48a2V5d29yZD41LUV0aG94eW1ldGh5bGZ1
cmZ1cmFsPC9rZXl3b3JkPjxrZXl3b3JkPjUtSHlkcm94eW1ldGh5bGZ1cmZ1cmFsPC9rZXl3b3Jk
PjxrZXl3b3JkPkZydWN0b3NlPC9rZXl3b3JkPjxrZXl3b3JkPkstMTAgY2xheTwva2V5d29yZD48
a2V5d29yZD5IZXRlcm9wb2x5YWNpZDwva2V5d29yZD48L2tleXdvcmRzPjxkYXRlcz48eWVhcj4y
MDE0PC95ZWFyPjxwdWItZGF0ZXM+PGRhdGU+MjAxNC8wMS8zMC88L2RhdGU+PC9wdWItZGF0ZXM+
PC9kYXRlcz48aXNibj4wMDE2LTIzNjE8L2lzYm4+PHVybHM+PHJlbGF0ZWQtdXJscz48dXJsPmh0
dHA6Ly93d3cuc2NpZW5jZWRpcmVjdC5jb20vc2NpZW5jZS9hcnRpY2xlL3BpaS9TMDAxNjIzNjEx
MzAwOTE1MDwvdXJsPjwvcmVsYXRlZC11cmxzPjwvdXJscz48ZWxlY3Ryb25pYy1yZXNvdXJjZS1u
dW0+aHR0cHM6Ly9kb2kub3JnLzEwLjEwMTYvai5mdWVsLjIwMTMuMDkuMDcyPC9lbGVjdHJvbmlj
LXJlc291cmNlLW51bT48L3JlY29yZD48L0NpdGU+PENpdGU+PEF1dGhvcj5XYW5nPC9BdXRob3I+
PFllYXI+MjAxNjwvWWVhcj48UmVjTnVtPjEyMzwvUmVjTnVtPjxyZWNvcmQ+PHJlYy1udW1iZXI+
MTIzPC9yZWMtbnVtYmVyPjxmb3JlaWduLWtleXM+PGtleSBhcHA9IkVOIiBkYi1pZD0iMDV4c2V2
MHNuMjllc3JlMDIwNnB6dnBzcmVmcnpkMmEyZjl6IiB0aW1lc3RhbXA9IjE1MzQ1NDg5MjIiPjEy
Mzwva2V5PjwvZm9yZWlnbi1rZXlzPjxyZWYtdHlwZSBuYW1lPSJKb3VybmFsIEFydGljbGUiPjE3
PC9yZWYtdHlwZT48Y29udHJpYnV0b3JzPjxhdXRob3JzPjxhdXRob3I+V2FuZywgWmhlbmh1YTwv
YXV0aG9yPjxhdXRob3I+Q2hlbiwgUWlhbndhbmc8L2F1dGhvcj48L2F1dGhvcnM+PC9jb250cmli
dXRvcnM+PHRpdGxlcz48dGl0bGU+Q29udmVyc2lvbiBvZiA1LWh5ZHJveHltZXRoeWxmdXJmdXJh
bCBpbnRvIDUtZXRob3h5bWV0aHlsZnVyZnVyYWwgYW5kIGV0aHlsIGxldnVsaW5hdGUgY2F0YWx5
emVkIGJ5IE1PRi1iYXNlZCBoZXRlcm9wb2x5YWNpZCBtYXRlcmlhbHM8L3RpdGxlPjxzZWNvbmRh
cnktdGl0bGU+R3JlZW4gQ2hlbWlzdHJ5PC9zZWNvbmRhcnktdGl0bGU+PC90aXRsZXM+PHBlcmlv
ZGljYWw+PGZ1bGwtdGl0bGU+R3JlZW4gQ2hlbWlzdHJ5PC9mdWxsLXRpdGxlPjwvcGVyaW9kaWNh
bD48cGFnZXM+NTg4NC01ODg5PC9wYWdlcz48dm9sdW1lPjE4PC92b2x1bWU+PG51bWJlcj4yMTwv
bnVtYmVyPjxkYXRlcz48eWVhcj4yMDE2PC95ZWFyPjwvZGF0ZXM+PHB1Ymxpc2hlcj5UaGUgUm95
YWwgU29jaWV0eSBvZiBDaGVtaXN0cnk8L3B1Ymxpc2hlcj48aXNibj4xNDYzLTkyNjI8L2lzYm4+
PHdvcmstdHlwZT4xMC4xMDM5L0M2R0MwMTIwNko8L3dvcmstdHlwZT48dXJscz48cmVsYXRlZC11
cmxzPjx1cmw+aHR0cDovL2R4LmRvaS5vcmcvMTAuMTAzOS9DNkdDMDEyMDZKPC91cmw+PC9yZWxh
dGVkLXVybHM+PC91cmxzPjxlbGVjdHJvbmljLXJlc291cmNlLW51bT4xMC4xMDM5L0M2R0MwMTIw
Nko8L2VsZWN0cm9uaWMtcmVzb3VyY2UtbnVtPjwvcmVjb3JkPjwvQ2l0ZT48L0VuZE5vdGU+
</w:fldData>
        </w:fldChar>
      </w:r>
      <w:r w:rsidR="001A05A7" w:rsidRPr="008D61EE">
        <w:rPr>
          <w:sz w:val="24"/>
          <w:szCs w:val="24"/>
        </w:rPr>
        <w:instrText xml:space="preserve"> ADDIN EN.CITE.DATA </w:instrText>
      </w:r>
      <w:r w:rsidR="001A05A7" w:rsidRPr="008D61EE">
        <w:rPr>
          <w:sz w:val="24"/>
          <w:szCs w:val="24"/>
        </w:rPr>
      </w:r>
      <w:r w:rsidR="001A05A7" w:rsidRPr="008D61EE">
        <w:rPr>
          <w:sz w:val="24"/>
          <w:szCs w:val="24"/>
        </w:rPr>
        <w:fldChar w:fldCharType="end"/>
      </w:r>
      <w:r w:rsidR="001A05A7" w:rsidRPr="008D61EE">
        <w:rPr>
          <w:sz w:val="24"/>
          <w:szCs w:val="24"/>
          <w:lang w:val="pt-PT"/>
        </w:rPr>
      </w:r>
      <w:r w:rsidR="001A05A7" w:rsidRPr="008D61EE">
        <w:rPr>
          <w:sz w:val="24"/>
          <w:szCs w:val="24"/>
          <w:lang w:val="pt-PT"/>
        </w:rPr>
        <w:fldChar w:fldCharType="separate"/>
      </w:r>
      <w:r w:rsidR="00563F5B">
        <w:rPr>
          <w:sz w:val="24"/>
          <w:szCs w:val="24"/>
          <w:vertAlign w:val="superscript"/>
        </w:rPr>
        <w:t>57,58,65,81-84,86-10</w:t>
      </w:r>
      <w:r w:rsidR="001A05A7" w:rsidRPr="008D61EE">
        <w:rPr>
          <w:sz w:val="24"/>
          <w:szCs w:val="24"/>
          <w:vertAlign w:val="superscript"/>
        </w:rPr>
        <w:t>9</w:t>
      </w:r>
      <w:r w:rsidR="001A05A7" w:rsidRPr="008D61EE">
        <w:rPr>
          <w:sz w:val="24"/>
          <w:szCs w:val="24"/>
        </w:rPr>
        <w:fldChar w:fldCharType="end"/>
      </w:r>
      <w:r w:rsidR="001A05A7" w:rsidRPr="008D61EE">
        <w:rPr>
          <w:sz w:val="24"/>
          <w:szCs w:val="24"/>
        </w:rPr>
        <w:t>. The results for Nb</w:t>
      </w:r>
      <w:r w:rsidR="001A05A7" w:rsidRPr="008D61EE">
        <w:rPr>
          <w:sz w:val="24"/>
          <w:szCs w:val="24"/>
          <w:vertAlign w:val="subscript"/>
        </w:rPr>
        <w:t>2</w:t>
      </w:r>
      <w:r w:rsidR="001A05A7" w:rsidRPr="008D61EE">
        <w:rPr>
          <w:sz w:val="24"/>
          <w:szCs w:val="24"/>
        </w:rPr>
        <w:t>O</w:t>
      </w:r>
      <w:r w:rsidR="001A05A7" w:rsidRPr="008D61EE">
        <w:rPr>
          <w:sz w:val="24"/>
          <w:szCs w:val="24"/>
          <w:vertAlign w:val="subscript"/>
        </w:rPr>
        <w:t>5</w:t>
      </w:r>
      <w:r w:rsidR="001A05A7" w:rsidRPr="008D61EE">
        <w:rPr>
          <w:sz w:val="24"/>
          <w:szCs w:val="24"/>
        </w:rPr>
        <w:t>-NP, Nb</w:t>
      </w:r>
      <w:r w:rsidR="001A05A7" w:rsidRPr="008D61EE">
        <w:rPr>
          <w:sz w:val="24"/>
          <w:szCs w:val="24"/>
          <w:vertAlign w:val="subscript"/>
        </w:rPr>
        <w:t>2</w:t>
      </w:r>
      <w:r w:rsidR="001A05A7" w:rsidRPr="008D61EE">
        <w:rPr>
          <w:sz w:val="24"/>
          <w:szCs w:val="24"/>
        </w:rPr>
        <w:t>O</w:t>
      </w:r>
      <w:r w:rsidR="001A05A7" w:rsidRPr="008D61EE">
        <w:rPr>
          <w:sz w:val="24"/>
          <w:szCs w:val="24"/>
          <w:vertAlign w:val="subscript"/>
        </w:rPr>
        <w:t>5</w:t>
      </w:r>
      <w:r w:rsidR="001A05A7" w:rsidRPr="008D61EE">
        <w:rPr>
          <w:sz w:val="24"/>
          <w:szCs w:val="24"/>
        </w:rPr>
        <w:t>-NS and Nb</w:t>
      </w:r>
      <w:r w:rsidR="001A05A7" w:rsidRPr="008D61EE">
        <w:rPr>
          <w:sz w:val="24"/>
          <w:szCs w:val="24"/>
          <w:vertAlign w:val="subscript"/>
        </w:rPr>
        <w:t>2</w:t>
      </w:r>
      <w:r w:rsidR="001A05A7" w:rsidRPr="008D61EE">
        <w:rPr>
          <w:sz w:val="24"/>
          <w:szCs w:val="24"/>
        </w:rPr>
        <w:t>O</w:t>
      </w:r>
      <w:r w:rsidR="001A05A7" w:rsidRPr="008D61EE">
        <w:rPr>
          <w:sz w:val="24"/>
          <w:szCs w:val="24"/>
          <w:vertAlign w:val="subscript"/>
        </w:rPr>
        <w:t>5</w:t>
      </w:r>
      <w:r w:rsidR="001A05A7" w:rsidRPr="008D61EE">
        <w:rPr>
          <w:sz w:val="24"/>
          <w:szCs w:val="24"/>
        </w:rPr>
        <w:t xml:space="preserve">-hGO surpassed those reported in the literature for mesoporous </w:t>
      </w:r>
      <w:proofErr w:type="spellStart"/>
      <w:r w:rsidR="001A05A7" w:rsidRPr="008D61EE">
        <w:rPr>
          <w:sz w:val="24"/>
          <w:szCs w:val="24"/>
        </w:rPr>
        <w:t>aluminosilicates</w:t>
      </w:r>
      <w:proofErr w:type="spellEnd"/>
      <w:r w:rsidR="001A05A7" w:rsidRPr="008D61EE">
        <w:rPr>
          <w:sz w:val="24"/>
          <w:szCs w:val="24"/>
        </w:rPr>
        <w:t xml:space="preserve"> of the type TUD-1, which led to a maximum of 65 % total yield of 5EMF+5EMFda+EL (</w:t>
      </w:r>
      <w:proofErr w:type="spellStart"/>
      <w:r w:rsidR="001A05A7" w:rsidRPr="008D61EE">
        <w:rPr>
          <w:sz w:val="24"/>
          <w:szCs w:val="24"/>
        </w:rPr>
        <w:t>Y</w:t>
      </w:r>
      <w:r w:rsidR="001A05A7" w:rsidRPr="008D61EE">
        <w:rPr>
          <w:sz w:val="24"/>
          <w:szCs w:val="24"/>
          <w:vertAlign w:val="subscript"/>
        </w:rPr>
        <w:t>tot</w:t>
      </w:r>
      <w:proofErr w:type="spellEnd"/>
      <w:r w:rsidR="001A05A7" w:rsidRPr="008D61EE">
        <w:rPr>
          <w:sz w:val="24"/>
          <w:szCs w:val="24"/>
        </w:rPr>
        <w:t xml:space="preserve">), at 4 h/140 ºC </w:t>
      </w:r>
      <w:r w:rsidR="001A05A7" w:rsidRPr="008D61EE">
        <w:rPr>
          <w:sz w:val="24"/>
          <w:szCs w:val="24"/>
        </w:rPr>
        <w:fldChar w:fldCharType="begin"/>
      </w:r>
      <w:r w:rsidR="001A05A7" w:rsidRPr="008D61EE">
        <w:rPr>
          <w:sz w:val="24"/>
          <w:szCs w:val="24"/>
        </w:rPr>
        <w:instrText xml:space="preserve"> ADDIN EN.CITE &lt;EndNote&gt;&lt;Cite&gt;&lt;Author&gt;Neves&lt;/Author&gt;&lt;Year&gt;2013&lt;/Year&gt;&lt;RecNum&gt;54&lt;/RecNum&gt;&lt;DisplayText&gt;&lt;style face="superscript"&gt;47&lt;/style&gt;&lt;/DisplayText&gt;&lt;record&gt;&lt;rec-number&gt;54&lt;/rec-number&gt;&lt;foreign-keys&gt;&lt;key app="EN" db-id="p0ewse2f6xp0eretva45e52ir2wxzerfewaw" timestamp="1550091739"&gt;54&lt;/key&gt;&lt;/foreign-keys&gt;&lt;ref-type name="Journal Article"&gt;17&lt;/ref-type&gt;&lt;contributors&gt;&lt;authors&gt;&lt;author&gt;Neves, Patrícia&lt;/author&gt;&lt;author&gt;Antunes, Margarida M.&lt;/author&gt;&lt;author&gt;Russo, Patrícia A.&lt;/author&gt;&lt;author&gt;Abrantes, Joana P.&lt;/author&gt;&lt;author&gt;Lima, Sérgio&lt;/author&gt;&lt;author&gt;Fernandes, Auguste&lt;/author&gt;&lt;author&gt;Pillinger, Martyn&lt;/author&gt;&lt;author&gt;Rocha, Sílvia M.&lt;/author&gt;&lt;author&gt;Ribeiro, Maria F.&lt;/author&gt;&lt;author&gt;Valente, Anabela A.&lt;/author&gt;&lt;/authors&gt;&lt;/contributors&gt;&lt;titles&gt;&lt;title&gt;Production of biomass-derived furanic ethers and levulinate esters using heterogeneous acid catalysts&lt;/title&gt;&lt;secondary-title&gt;Green Chemistry&lt;/secondary-title&gt;&lt;/titles&gt;&lt;periodical&gt;&lt;full-title&gt;Green Chemistry&lt;/full-title&gt;&lt;/periodical&gt;&lt;pages&gt;3367-3376&lt;/pages&gt;&lt;volume&gt;15&lt;/volume&gt;&lt;number&gt;12&lt;/number&gt;&lt;dates&gt;&lt;year&gt;2013&lt;/year&gt;&lt;/dates&gt;&lt;publisher&gt;The Royal Society of Chemistry&lt;/publisher&gt;&lt;isbn&gt;1463-9262&lt;/isbn&gt;&lt;work-type&gt;10.1039/C3GC41908H&lt;/work-type&gt;&lt;urls&gt;&lt;related-urls&gt;&lt;url&gt;http://dx.doi.org/10.1039/C3GC41908H&lt;/url&gt;&lt;/related-urls&gt;&lt;/urls&gt;&lt;electronic-resource-num&gt;10.1039/C3GC41908H&lt;/electronic-resource-num&gt;&lt;/record&gt;&lt;/Cite&gt;&lt;/EndNote&gt;</w:instrText>
      </w:r>
      <w:r w:rsidR="001A05A7" w:rsidRPr="008D61EE">
        <w:rPr>
          <w:sz w:val="24"/>
          <w:szCs w:val="24"/>
        </w:rPr>
        <w:fldChar w:fldCharType="separate"/>
      </w:r>
      <w:r w:rsidR="00563F5B">
        <w:rPr>
          <w:sz w:val="24"/>
          <w:szCs w:val="24"/>
          <w:vertAlign w:val="superscript"/>
        </w:rPr>
        <w:t>5</w:t>
      </w:r>
      <w:r w:rsidR="001A05A7" w:rsidRPr="008D61EE">
        <w:rPr>
          <w:sz w:val="24"/>
          <w:szCs w:val="24"/>
          <w:vertAlign w:val="superscript"/>
        </w:rPr>
        <w:t>7</w:t>
      </w:r>
      <w:r w:rsidR="001A05A7" w:rsidRPr="008D61EE">
        <w:rPr>
          <w:sz w:val="24"/>
          <w:szCs w:val="24"/>
        </w:rPr>
        <w:fldChar w:fldCharType="end"/>
      </w:r>
      <w:r w:rsidR="001A05A7" w:rsidRPr="008D61EE">
        <w:rPr>
          <w:sz w:val="24"/>
          <w:szCs w:val="24"/>
        </w:rPr>
        <w:t xml:space="preserve">, compared to 77-85 % for the niobium oxide catalysts, at 3 h/140 ºC. Zeolites (ZSM-5, H-MOR) </w:t>
      </w:r>
      <w:r w:rsidR="001A05A7" w:rsidRPr="008D61EE">
        <w:rPr>
          <w:sz w:val="24"/>
          <w:szCs w:val="24"/>
        </w:rPr>
        <w:fldChar w:fldCharType="begin"/>
      </w:r>
      <w:r w:rsidR="001A05A7" w:rsidRPr="008D61EE">
        <w:rPr>
          <w:sz w:val="24"/>
          <w:szCs w:val="24"/>
        </w:rPr>
        <w:instrText xml:space="preserve"> ADDIN EN.CITE &lt;EndNote&gt;&lt;Cite&gt;&lt;Author&gt;Saravanamurugan&lt;/Author&gt;&lt;Year&gt;2012&lt;/Year&gt;&lt;RecNum&gt;62&lt;/RecNum&gt;&lt;DisplayText&gt;&lt;style face="superscript"&gt;74&lt;/style&gt;&lt;/DisplayText&gt;&lt;record&gt;&lt;rec-number&gt;62&lt;/rec-number&gt;&lt;foreign-keys&gt;&lt;key app="EN" db-id="p0ewse2f6xp0eretva45e52ir2wxzerfewaw" timestamp="1550093776"&gt;62&lt;/key&gt;&lt;/foreign-keys&gt;&lt;ref-type name="Journal Article"&gt;17&lt;/ref-type&gt;&lt;contributors&gt;&lt;authors&gt;&lt;author&gt;Saravanamurugan, Shunmugavel&lt;/author&gt;&lt;author&gt;Riisager, Anders&lt;/author&gt;&lt;/authors&gt;&lt;/contributors&gt;&lt;titles&gt;&lt;title&gt;Solid acid catalysed formation of ethyl levulinate and ethyl glucopyranoside from mono- and disaccharides&lt;/title&gt;&lt;secondary-title&gt;Catalysis Communications&lt;/secondary-title&gt;&lt;/titles&gt;&lt;periodical&gt;&lt;full-title&gt;Catalysis Communications&lt;/full-title&gt;&lt;/periodical&gt;&lt;pages&gt;71-75&lt;/pages&gt;&lt;volume&gt;17&lt;/volume&gt;&lt;keywords&gt;&lt;keyword&gt;Sulfonic acid&lt;/keyword&gt;&lt;keyword&gt;SBA-15&lt;/keyword&gt;&lt;keyword&gt;Sugars&lt;/keyword&gt;&lt;keyword&gt;Ethyl levulinate&lt;/keyword&gt;&lt;keyword&gt;Zeolites&lt;/keyword&gt;&lt;keyword&gt;Sulfated zirconia&lt;/keyword&gt;&lt;/keywords&gt;&lt;dates&gt;&lt;year&gt;2012&lt;/year&gt;&lt;pub-dates&gt;&lt;date&gt;2012/01/05/&lt;/date&gt;&lt;/pub-dates&gt;&lt;/dates&gt;&lt;isbn&gt;1566-7367&lt;/isbn&gt;&lt;urls&gt;&lt;related-urls&gt;&lt;url&gt;http://www.sciencedirect.com/science/article/pii/S1566736711003888&lt;/url&gt;&lt;/related-urls&gt;&lt;/urls&gt;&lt;electronic-resource-num&gt;https://doi.org/10.1016/j.catcom.2011.10.001&lt;/electronic-resource-num&gt;&lt;/record&gt;&lt;/Cite&gt;&lt;/EndNote&gt;</w:instrText>
      </w:r>
      <w:r w:rsidR="001A05A7" w:rsidRPr="008D61EE">
        <w:rPr>
          <w:sz w:val="24"/>
          <w:szCs w:val="24"/>
        </w:rPr>
        <w:fldChar w:fldCharType="separate"/>
      </w:r>
      <w:r w:rsidR="00563F5B">
        <w:rPr>
          <w:sz w:val="24"/>
          <w:szCs w:val="24"/>
          <w:vertAlign w:val="superscript"/>
        </w:rPr>
        <w:t>8</w:t>
      </w:r>
      <w:r w:rsidR="001A05A7" w:rsidRPr="008D61EE">
        <w:rPr>
          <w:sz w:val="24"/>
          <w:szCs w:val="24"/>
          <w:vertAlign w:val="superscript"/>
        </w:rPr>
        <w:t>4</w:t>
      </w:r>
      <w:r w:rsidR="001A05A7" w:rsidRPr="008D61EE">
        <w:rPr>
          <w:sz w:val="24"/>
          <w:szCs w:val="24"/>
        </w:rPr>
        <w:fldChar w:fldCharType="end"/>
      </w:r>
      <w:r w:rsidR="001A05A7" w:rsidRPr="008D61EE">
        <w:rPr>
          <w:sz w:val="24"/>
          <w:szCs w:val="24"/>
        </w:rPr>
        <w:t xml:space="preserve">, sulfonated mesoporous SBA-15 </w:t>
      </w:r>
      <w:r w:rsidR="001A05A7" w:rsidRPr="008D61EE">
        <w:rPr>
          <w:sz w:val="24"/>
          <w:szCs w:val="24"/>
        </w:rPr>
        <w:fldChar w:fldCharType="begin"/>
      </w:r>
      <w:r w:rsidR="001A05A7" w:rsidRPr="008D61EE">
        <w:rPr>
          <w:sz w:val="24"/>
          <w:szCs w:val="24"/>
        </w:rPr>
        <w:instrText xml:space="preserve"> ADDIN EN.CITE &lt;EndNote&gt;&lt;Cite&gt;&lt;Author&gt;Saravanamurugan&lt;/Author&gt;&lt;Year&gt;2012&lt;/Year&gt;&lt;RecNum&gt;62&lt;/RecNum&gt;&lt;DisplayText&gt;&lt;style face="superscript"&gt;74&lt;/style&gt;&lt;/DisplayText&gt;&lt;record&gt;&lt;rec-number&gt;62&lt;/rec-number&gt;&lt;foreign-keys&gt;&lt;key app="EN" db-id="p0ewse2f6xp0eretva45e52ir2wxzerfewaw" timestamp="1550093776"&gt;62&lt;/key&gt;&lt;/foreign-keys&gt;&lt;ref-type name="Journal Article"&gt;17&lt;/ref-type&gt;&lt;contributors&gt;&lt;authors&gt;&lt;author&gt;Saravanamurugan, Shunmugavel&lt;/author&gt;&lt;author&gt;Riisager, Anders&lt;/author&gt;&lt;/authors&gt;&lt;/contributors&gt;&lt;titles&gt;&lt;title&gt;Solid acid catalysed formation of ethyl levulinate and ethyl glucopyranoside from mono- and disaccharides&lt;/title&gt;&lt;secondary-title&gt;Catalysis Communications&lt;/secondary-title&gt;&lt;/titles&gt;&lt;periodical&gt;&lt;full-title&gt;Catalysis Communications&lt;/full-title&gt;&lt;/periodical&gt;&lt;pages&gt;71-75&lt;/pages&gt;&lt;volume&gt;17&lt;/volume&gt;&lt;keywords&gt;&lt;keyword&gt;Sulfonic acid&lt;/keyword&gt;&lt;keyword&gt;SBA-15&lt;/keyword&gt;&lt;keyword&gt;Sugars&lt;/keyword&gt;&lt;keyword&gt;Ethyl levulinate&lt;/keyword&gt;&lt;keyword&gt;Zeolites&lt;/keyword&gt;&lt;keyword&gt;Sulfated zirconia&lt;/keyword&gt;&lt;/keywords&gt;&lt;dates&gt;&lt;year&gt;2012&lt;/year&gt;&lt;pub-dates&gt;&lt;date&gt;2012/01/05/&lt;/date&gt;&lt;/pub-dates&gt;&lt;/dates&gt;&lt;isbn&gt;1566-7367&lt;/isbn&gt;&lt;urls&gt;&lt;related-urls&gt;&lt;url&gt;http://www.sciencedirect.com/science/article/pii/S1566736711003888&lt;/url&gt;&lt;/related-urls&gt;&lt;/urls&gt;&lt;electronic-resource-num&gt;https://doi.org/10.1016/j.catcom.2011.10.001&lt;/electronic-resource-num&gt;&lt;/record&gt;&lt;/Cite&gt;&lt;/EndNote&gt;</w:instrText>
      </w:r>
      <w:r w:rsidR="001A05A7" w:rsidRPr="008D61EE">
        <w:rPr>
          <w:sz w:val="24"/>
          <w:szCs w:val="24"/>
        </w:rPr>
        <w:fldChar w:fldCharType="separate"/>
      </w:r>
      <w:r w:rsidR="00563F5B">
        <w:rPr>
          <w:sz w:val="24"/>
          <w:szCs w:val="24"/>
          <w:vertAlign w:val="superscript"/>
        </w:rPr>
        <w:t>8</w:t>
      </w:r>
      <w:r w:rsidR="001A05A7" w:rsidRPr="008D61EE">
        <w:rPr>
          <w:sz w:val="24"/>
          <w:szCs w:val="24"/>
          <w:vertAlign w:val="superscript"/>
        </w:rPr>
        <w:t>4</w:t>
      </w:r>
      <w:r w:rsidR="001A05A7" w:rsidRPr="008D61EE">
        <w:rPr>
          <w:sz w:val="24"/>
          <w:szCs w:val="24"/>
        </w:rPr>
        <w:fldChar w:fldCharType="end"/>
      </w:r>
      <w:r w:rsidR="001A05A7" w:rsidRPr="008D61EE">
        <w:rPr>
          <w:sz w:val="24"/>
          <w:szCs w:val="24"/>
        </w:rPr>
        <w:t xml:space="preserve">, and the sulfonic acid resin Amberlyst-15 </w:t>
      </w:r>
      <w:r w:rsidR="001A05A7" w:rsidRPr="008D61EE">
        <w:rPr>
          <w:sz w:val="24"/>
          <w:szCs w:val="24"/>
        </w:rPr>
        <w:fldChar w:fldCharType="begin"/>
      </w:r>
      <w:r w:rsidR="001A05A7" w:rsidRPr="008D61EE">
        <w:rPr>
          <w:sz w:val="24"/>
          <w:szCs w:val="24"/>
        </w:rPr>
        <w:instrText xml:space="preserve"> ADDIN EN.CITE &lt;EndNote&gt;&lt;Cite&gt;&lt;Author&gt;Lanzafame&lt;/Author&gt;&lt;Year&gt;2011&lt;/Year&gt;&lt;RecNum&gt;110&lt;/RecNum&gt;&lt;DisplayText&gt;&lt;style face="superscript"&gt;73&lt;/style&gt;&lt;/DisplayText&gt;&lt;record&gt;&lt;rec-number&gt;110&lt;/rec-number&gt;&lt;foreign-keys&gt;&lt;key app="EN" db-id="05xsev0sn29esre0206pzvpsrefrzd2a2f9z" timestamp="1534544215"&gt;110&lt;/key&gt;&lt;/foreign-keys&gt;&lt;ref-type name="Journal Article"&gt;17&lt;/ref-type&gt;&lt;contributors&gt;&lt;authors&gt;&lt;author&gt;Lanzafame, P.&lt;/author&gt;&lt;author&gt;Temi, D. M.&lt;/author&gt;&lt;author&gt;Perathoner, S.&lt;/author&gt;&lt;author&gt;Centi, G.&lt;/author&gt;&lt;author&gt;Macario, A.&lt;/author&gt;&lt;author&gt;Aloise, A.&lt;/author&gt;&lt;author&gt;Giordano, G.&lt;/author&gt;&lt;/authors&gt;&lt;/contributors&gt;&lt;titles&gt;&lt;title&gt;Etherification of 5-hydroxymethyl-2-furfural (HMF) with ethanol to biodiesel components using mesoporous solid acidic catalysts&lt;/title&gt;&lt;secondary-title&gt;Catalysis Today&lt;/secondary-title&gt;&lt;/titles&gt;&lt;periodical&gt;&lt;full-title&gt;Catalysis Today&lt;/full-title&gt;&lt;/periodical&gt;&lt;pages&gt;435-441&lt;/pages&gt;&lt;volume&gt;175&lt;/volume&gt;&lt;number&gt;1&lt;/number&gt;&lt;keywords&gt;&lt;keyword&gt;HMF&lt;/keyword&gt;&lt;keyword&gt;Biodiesel components&lt;/keyword&gt;&lt;keyword&gt;Acid sites&lt;/keyword&gt;&lt;keyword&gt;Mesoporous catalysts&lt;/keyword&gt;&lt;keyword&gt;Ethanol&lt;/keyword&gt;&lt;keyword&gt;Etherification&lt;/keyword&gt;&lt;/keywords&gt;&lt;dates&gt;&lt;year&gt;2011&lt;/year&gt;&lt;pub-dates&gt;&lt;date&gt;2011/10/25/&lt;/date&gt;&lt;/pub-dates&gt;&lt;/dates&gt;&lt;isbn&gt;0920-5861&lt;/isbn&gt;&lt;urls&gt;&lt;related-urls&gt;&lt;url&gt;http://www.sciencedirect.com/science/article/pii/S0920586111004196&lt;/url&gt;&lt;/related-urls&gt;&lt;/urls&gt;&lt;electronic-resource-num&gt;https://doi.org/10.1016/j.cattod.2011.05.008&lt;/electronic-resource-num&gt;&lt;/record&gt;&lt;/Cite&gt;&lt;/EndNote&gt;</w:instrText>
      </w:r>
      <w:r w:rsidR="001A05A7" w:rsidRPr="008D61EE">
        <w:rPr>
          <w:sz w:val="24"/>
          <w:szCs w:val="24"/>
        </w:rPr>
        <w:fldChar w:fldCharType="separate"/>
      </w:r>
      <w:r w:rsidR="00563F5B">
        <w:rPr>
          <w:sz w:val="24"/>
          <w:szCs w:val="24"/>
          <w:vertAlign w:val="superscript"/>
        </w:rPr>
        <w:t>8</w:t>
      </w:r>
      <w:r w:rsidR="001A05A7" w:rsidRPr="008D61EE">
        <w:rPr>
          <w:sz w:val="24"/>
          <w:szCs w:val="24"/>
          <w:vertAlign w:val="superscript"/>
        </w:rPr>
        <w:t>3</w:t>
      </w:r>
      <w:r w:rsidR="001A05A7" w:rsidRPr="008D61EE">
        <w:rPr>
          <w:sz w:val="24"/>
          <w:szCs w:val="24"/>
        </w:rPr>
        <w:fldChar w:fldCharType="end"/>
      </w:r>
      <w:r w:rsidR="001A05A7" w:rsidRPr="008D61EE">
        <w:rPr>
          <w:sz w:val="24"/>
          <w:szCs w:val="24"/>
        </w:rPr>
        <w:t xml:space="preserve"> led to roughly comparable </w:t>
      </w:r>
      <w:proofErr w:type="spellStart"/>
      <w:r w:rsidR="001A05A7" w:rsidRPr="008D61EE">
        <w:rPr>
          <w:sz w:val="24"/>
          <w:szCs w:val="24"/>
        </w:rPr>
        <w:t>Y</w:t>
      </w:r>
      <w:r w:rsidR="001A05A7" w:rsidRPr="008D61EE">
        <w:rPr>
          <w:sz w:val="24"/>
          <w:szCs w:val="24"/>
          <w:vertAlign w:val="subscript"/>
        </w:rPr>
        <w:t>tot</w:t>
      </w:r>
      <w:proofErr w:type="spellEnd"/>
      <w:r w:rsidR="001A05A7" w:rsidRPr="008D61EE">
        <w:rPr>
          <w:sz w:val="24"/>
          <w:szCs w:val="24"/>
        </w:rPr>
        <w:t xml:space="preserve"> of 78-85 % at 140 ºC, albeit longer reaction times were required (24 h for the zeolites and SBA15 type catalysts and 5 h for Amberlyst-15, compared to 3 h for the niobium oxide catalysts. Comparable </w:t>
      </w:r>
      <w:proofErr w:type="spellStart"/>
      <w:r w:rsidR="001A05A7" w:rsidRPr="008D61EE">
        <w:rPr>
          <w:sz w:val="24"/>
          <w:szCs w:val="24"/>
        </w:rPr>
        <w:t>Y</w:t>
      </w:r>
      <w:r w:rsidR="001A05A7" w:rsidRPr="008D61EE">
        <w:rPr>
          <w:sz w:val="24"/>
          <w:szCs w:val="24"/>
          <w:vertAlign w:val="subscript"/>
        </w:rPr>
        <w:t>tot</w:t>
      </w:r>
      <w:proofErr w:type="spellEnd"/>
      <w:r w:rsidR="001A05A7" w:rsidRPr="008D61EE">
        <w:rPr>
          <w:sz w:val="24"/>
          <w:szCs w:val="24"/>
        </w:rPr>
        <w:t xml:space="preserve"> were reported for a mesoporous </w:t>
      </w:r>
      <w:proofErr w:type="spellStart"/>
      <w:r w:rsidR="001A05A7" w:rsidRPr="008D61EE">
        <w:rPr>
          <w:sz w:val="24"/>
          <w:szCs w:val="24"/>
        </w:rPr>
        <w:t>aluminosilicate</w:t>
      </w:r>
      <w:proofErr w:type="spellEnd"/>
      <w:r w:rsidR="001A05A7" w:rsidRPr="008D61EE">
        <w:rPr>
          <w:sz w:val="24"/>
          <w:szCs w:val="24"/>
        </w:rPr>
        <w:t xml:space="preserve"> of the type MCM-41 (84 % yield at 5 h/140 ºC) </w:t>
      </w:r>
      <w:r w:rsidR="001A05A7" w:rsidRPr="008D61EE">
        <w:rPr>
          <w:sz w:val="24"/>
          <w:szCs w:val="24"/>
        </w:rPr>
        <w:fldChar w:fldCharType="begin"/>
      </w:r>
      <w:r w:rsidR="001A05A7" w:rsidRPr="008D61EE">
        <w:rPr>
          <w:sz w:val="24"/>
          <w:szCs w:val="24"/>
        </w:rPr>
        <w:instrText xml:space="preserve"> ADDIN EN.CITE &lt;EndNote&gt;&lt;Cite&gt;&lt;Author&gt;Lanzafame&lt;/Author&gt;&lt;Year&gt;2011&lt;/Year&gt;&lt;RecNum&gt;110&lt;/RecNum&gt;&lt;DisplayText&gt;&lt;style face="superscript"&gt;73&lt;/style&gt;&lt;/DisplayText&gt;&lt;record&gt;&lt;rec-number&gt;110&lt;/rec-number&gt;&lt;foreign-keys&gt;&lt;key app="EN" db-id="05xsev0sn29esre0206pzvpsrefrzd2a2f9z" timestamp="1534544215"&gt;110&lt;/key&gt;&lt;/foreign-keys&gt;&lt;ref-type name="Journal Article"&gt;17&lt;/ref-type&gt;&lt;contributors&gt;&lt;authors&gt;&lt;author&gt;Lanzafame, P.&lt;/author&gt;&lt;author&gt;Temi, D. M.&lt;/author&gt;&lt;author&gt;Perathoner, S.&lt;/author&gt;&lt;author&gt;Centi, G.&lt;/author&gt;&lt;author&gt;Macario, A.&lt;/author&gt;&lt;author&gt;Aloise, A.&lt;/author&gt;&lt;author&gt;Giordano, G.&lt;/author&gt;&lt;/authors&gt;&lt;/contributors&gt;&lt;titles&gt;&lt;title&gt;Etherification of 5-hydroxymethyl-2-furfural (HMF) with ethanol to biodiesel components using mesoporous solid acidic catalysts&lt;/title&gt;&lt;secondary-title&gt;Catalysis Today&lt;/secondary-title&gt;&lt;/titles&gt;&lt;periodical&gt;&lt;full-title&gt;Catalysis Today&lt;/full-title&gt;&lt;/periodical&gt;&lt;pages&gt;435-441&lt;/pages&gt;&lt;volume&gt;175&lt;/volume&gt;&lt;number&gt;1&lt;/number&gt;&lt;keywords&gt;&lt;keyword&gt;HMF&lt;/keyword&gt;&lt;keyword&gt;Biodiesel components&lt;/keyword&gt;&lt;keyword&gt;Acid sites&lt;/keyword&gt;&lt;keyword&gt;Mesoporous catalysts&lt;/keyword&gt;&lt;keyword&gt;Ethanol&lt;/keyword&gt;&lt;keyword&gt;Etherification&lt;/keyword&gt;&lt;/keywords&gt;&lt;dates&gt;&lt;year&gt;2011&lt;/year&gt;&lt;pub-dates&gt;&lt;date&gt;2011/10/25/&lt;/date&gt;&lt;/pub-dates&gt;&lt;/dates&gt;&lt;isbn&gt;0920-5861&lt;/isbn&gt;&lt;urls&gt;&lt;related-urls&gt;&lt;url&gt;http://www.sciencedirect.com/science/article/pii/S0920586111004196&lt;/url&gt;&lt;/related-urls&gt;&lt;/urls&gt;&lt;electronic-resource-num&gt;https://doi.org/10.1016/j.cattod.2011.05.008&lt;/electronic-resource-num&gt;&lt;/record&gt;&lt;/Cite&gt;&lt;/EndNote&gt;</w:instrText>
      </w:r>
      <w:r w:rsidR="001A05A7" w:rsidRPr="008D61EE">
        <w:rPr>
          <w:sz w:val="24"/>
          <w:szCs w:val="24"/>
        </w:rPr>
        <w:fldChar w:fldCharType="separate"/>
      </w:r>
      <w:r w:rsidR="00563F5B">
        <w:rPr>
          <w:sz w:val="24"/>
          <w:szCs w:val="24"/>
          <w:vertAlign w:val="superscript"/>
        </w:rPr>
        <w:t>8</w:t>
      </w:r>
      <w:r w:rsidR="001A05A7" w:rsidRPr="008D61EE">
        <w:rPr>
          <w:sz w:val="24"/>
          <w:szCs w:val="24"/>
          <w:vertAlign w:val="superscript"/>
        </w:rPr>
        <w:t>3</w:t>
      </w:r>
      <w:r w:rsidR="001A05A7" w:rsidRPr="008D61EE">
        <w:rPr>
          <w:sz w:val="24"/>
          <w:szCs w:val="24"/>
        </w:rPr>
        <w:fldChar w:fldCharType="end"/>
      </w:r>
      <w:r w:rsidR="001A05A7" w:rsidRPr="008D61EE">
        <w:rPr>
          <w:sz w:val="24"/>
          <w:szCs w:val="24"/>
        </w:rPr>
        <w:t xml:space="preserve">. Sulfonated carbon catalysts led to </w:t>
      </w:r>
      <w:proofErr w:type="spellStart"/>
      <w:r w:rsidR="001A05A7" w:rsidRPr="008D61EE">
        <w:rPr>
          <w:sz w:val="24"/>
          <w:szCs w:val="24"/>
        </w:rPr>
        <w:t>Y</w:t>
      </w:r>
      <w:r w:rsidR="001A05A7" w:rsidRPr="008D61EE">
        <w:rPr>
          <w:sz w:val="24"/>
          <w:szCs w:val="24"/>
          <w:vertAlign w:val="subscript"/>
        </w:rPr>
        <w:t>tot</w:t>
      </w:r>
      <w:proofErr w:type="spellEnd"/>
      <w:r w:rsidR="001A05A7" w:rsidRPr="008D61EE">
        <w:rPr>
          <w:sz w:val="24"/>
          <w:szCs w:val="24"/>
        </w:rPr>
        <w:t xml:space="preserve"> of 54-96 % at 4 h/140 ºC </w:t>
      </w:r>
      <w:r w:rsidR="001A05A7" w:rsidRPr="008D61EE">
        <w:rPr>
          <w:sz w:val="24"/>
          <w:szCs w:val="24"/>
        </w:rPr>
        <w:fldChar w:fldCharType="begin"/>
      </w:r>
      <w:r w:rsidR="001A05A7" w:rsidRPr="008D61EE">
        <w:rPr>
          <w:sz w:val="24"/>
          <w:szCs w:val="24"/>
        </w:rPr>
        <w:instrText xml:space="preserve"> ADDIN EN.CITE &lt;EndNote&gt;&lt;Cite&gt;&lt;Author&gt;Antunes&lt;/Author&gt;&lt;Year&gt;2014&lt;/Year&gt;&lt;RecNum&gt;60&lt;/RecNum&gt;&lt;DisplayText&gt;&lt;style face="superscript"&gt;72&lt;/style&gt;&lt;/DisplayText&gt;&lt;record&gt;&lt;rec-number&gt;60&lt;/rec-number&gt;&lt;foreign-keys&gt;&lt;key app="EN" db-id="p0ewse2f6xp0eretva45e52ir2wxzerfewaw" timestamp="1550093439"&gt;60&lt;/key&gt;&lt;/foreign-keys&gt;&lt;ref-type name="Journal Article"&gt;17&lt;/ref-type&gt;&lt;contributors&gt;&lt;authors&gt;&lt;author&gt;Antunes, Margarida M.&lt;/author&gt;&lt;author&gt;Russo, Patrícia A.&lt;/author&gt;&lt;author&gt;Wiper, Paul V.&lt;/author&gt;&lt;author&gt;Veiga, Jacinto M.&lt;/author&gt;&lt;author&gt;Pillinger, Martyn&lt;/author&gt;&lt;author&gt;Mafra, Luís&lt;/author&gt;&lt;author&gt;Evtuguin, Dmitry V.&lt;/author&gt;&lt;author&gt;Pinna, Nicola&lt;/author&gt;&lt;author&gt;Valente, Anabela A.&lt;/author&gt;&lt;/authors&gt;&lt;/contributors&gt;&lt;titles&gt;&lt;title&gt;Sulfonated Graphene Oxide as Effective Catalyst for Conversion of 5-(Hydroxymethyl)-2-furfural into Biofuels&lt;/title&gt;&lt;secondary-title&gt;ChemSusChem&lt;/secondary-title&gt;&lt;/titles&gt;&lt;periodical&gt;&lt;full-title&gt;ChemSusChem&lt;/full-title&gt;&lt;/periodical&gt;&lt;pages&gt;804-812&lt;/pages&gt;&lt;volume&gt;7&lt;/volume&gt;&lt;number&gt;3&lt;/number&gt;&lt;dates&gt;&lt;year&gt;2014&lt;/year&gt;&lt;/dates&gt;&lt;urls&gt;&lt;related-urls&gt;&lt;url&gt;https://onlinelibrary.wiley.com/doi/abs/10.1002/cssc.201301149&lt;/url&gt;&lt;/related-urls&gt;&lt;/urls&gt;&lt;electronic-resource-num&gt;doi:10.1002/cssc.201301149&lt;/electronic-resource-num&gt;&lt;/record&gt;&lt;/Cite&gt;&lt;/EndNote&gt;</w:instrText>
      </w:r>
      <w:r w:rsidR="001A05A7" w:rsidRPr="008D61EE">
        <w:rPr>
          <w:sz w:val="24"/>
          <w:szCs w:val="24"/>
        </w:rPr>
        <w:fldChar w:fldCharType="separate"/>
      </w:r>
      <w:r w:rsidR="001A05A7" w:rsidRPr="008D61EE">
        <w:rPr>
          <w:sz w:val="24"/>
          <w:szCs w:val="24"/>
          <w:vertAlign w:val="superscript"/>
        </w:rPr>
        <w:t>72</w:t>
      </w:r>
      <w:r w:rsidR="001A05A7" w:rsidRPr="008D61EE">
        <w:rPr>
          <w:sz w:val="24"/>
          <w:szCs w:val="24"/>
        </w:rPr>
        <w:fldChar w:fldCharType="end"/>
      </w:r>
      <w:r w:rsidR="001A05A7" w:rsidRPr="008D61EE">
        <w:rPr>
          <w:sz w:val="24"/>
          <w:szCs w:val="24"/>
        </w:rPr>
        <w:t xml:space="preserve">. </w:t>
      </w:r>
      <w:proofErr w:type="spellStart"/>
      <w:r w:rsidR="001A05A7" w:rsidRPr="008D61EE">
        <w:rPr>
          <w:sz w:val="24"/>
          <w:szCs w:val="24"/>
        </w:rPr>
        <w:t>Y</w:t>
      </w:r>
      <w:r w:rsidR="001A05A7" w:rsidRPr="008D61EE">
        <w:rPr>
          <w:sz w:val="24"/>
          <w:szCs w:val="24"/>
          <w:vertAlign w:val="subscript"/>
        </w:rPr>
        <w:t>tot</w:t>
      </w:r>
      <w:proofErr w:type="spellEnd"/>
      <w:r w:rsidR="001A05A7" w:rsidRPr="008D61EE">
        <w:rPr>
          <w:sz w:val="24"/>
          <w:szCs w:val="24"/>
        </w:rPr>
        <w:t xml:space="preserve"> of 62-89 % were reported for different sulfonated or sulfated catalysts </w:t>
      </w:r>
      <w:r w:rsidR="001A05A7" w:rsidRPr="008D61EE">
        <w:rPr>
          <w:sz w:val="24"/>
          <w:szCs w:val="24"/>
        </w:rPr>
        <w:fldChar w:fldCharType="begin">
          <w:fldData xml:space="preserve">PEVuZE5vdGU+PENpdGU+PEF1dGhvcj5MaXU8L0F1dGhvcj48WWVhcj4yMDEzPC9ZZWFyPjxSZWNO
dW0+MTE3PC9SZWNOdW0+PERpc3BsYXlUZXh0PjxzdHlsZSBmYWNlPSJzdXBlcnNjcmlwdCI+NTUs
NzcsODEsODUsODYsODg8L3N0eWxlPjwvRGlzcGxheVRleHQ+PHJlY29yZD48cmVjLW51bWJlcj4x
MTc8L3JlYy1udW1iZXI+PGZvcmVpZ24ta2V5cz48a2V5IGFwcD0iRU4iIGRiLWlkPSIwNXhzZXYw
c24yOWVzcmUwMjA2cHp2cHNyZWZyemQyYTJmOXoiIHRpbWVzdGFtcD0iMTUzNDU0Nzc0NSI+MTE3
PC9rZXk+PC9mb3JlaWduLWtleXM+PHJlZi10eXBlIG5hbWU9IkpvdXJuYWwgQXJ0aWNsZSI+MTc8
L3JlZi10eXBlPjxjb250cmlidXRvcnM+PGF1dGhvcnM+PGF1dGhvcj5MaXUsIEJpbmc8L2F1dGhv
cj48YXV0aG9yPlpoYW5nLCBaZWh1aTwvYXV0aG9yPjxhdXRob3I+SHVhbmcsIEtlY2hlbmc8L2F1
dGhvcj48L2F1dGhvcnM+PC9jb250cmlidXRvcnM+PHRpdGxlcz48dGl0bGU+Q2VsbHVsb3NlIHN1
bGZ1cmljIGFjaWQgYXMgYSBiaW8tc3VwcG9ydGVkIGFuZCByZWN5Y2xhYmxlIHNvbGlkIGFjaWQg
Y2F0YWx5c3QgZm9yIHRoZSBzeW50aGVzaXMgb2YgNS1oeWRyb3h5bWV0aHlsZnVyZnVyYWwgYW5k
IDUtZXRob3h5bWV0aHlsZnVyZnVyYWwgZnJvbSBmcnVjdG9zZTwvdGl0bGU+PHNlY29uZGFyeS10
aXRsZT5DZWxsdWxvc2U8L3NlY29uZGFyeS10aXRsZT48L3RpdGxlcz48cGVyaW9kaWNhbD48ZnVs
bC10aXRsZT5DZWxsdWxvc2U8L2Z1bGwtdGl0bGU+PC9wZXJpb2RpY2FsPjxwYWdlcz4yMDgxLTIw
ODk8L3BhZ2VzPjx2b2x1bWU+MjA8L3ZvbHVtZT48bnVtYmVyPjQ8L251bWJlcj48ZGF0ZXM+PHll
YXI+MjAxMzwveWVhcj48cHViLWRhdGVzPjxkYXRlPkF1Z3VzdCAwMTwvZGF0ZT48L3B1Yi1kYXRl
cz48L2RhdGVzPjxpc2JuPjE1NzItODgyWDwvaXNibj48bGFiZWw+TGl1MjAxMzwvbGFiZWw+PHdv
cmstdHlwZT5qb3VybmFsIGFydGljbGU8L3dvcmstdHlwZT48dXJscz48cmVsYXRlZC11cmxzPjx1
cmw+aHR0cHM6Ly9kb2kub3JnLzEwLjEwMDcvczEwNTcwLTAxMy05OTQ0LTA8L3VybD48L3JlbGF0
ZWQtdXJscz48L3VybHM+PGVsZWN0cm9uaWMtcmVzb3VyY2UtbnVtPjEwLjEwMDcvczEwNTcwLTAx
My05OTQ0LTA8L2VsZWN0cm9uaWMtcmVzb3VyY2UtbnVtPjwvcmVjb3JkPjwvQ2l0ZT48Q2l0ZT48
QXV0aG9yPllhbzwvQXV0aG9yPjxZZWFyPjIwMTY8L1llYXI+PFJlY051bT4xMTg8L1JlY051bT48
cmVjb3JkPjxyZWMtbnVtYmVyPjExODwvcmVjLW51bWJlcj48Zm9yZWlnbi1rZXlzPjxrZXkgYXBw
PSJFTiIgZGItaWQ9IjA1eHNldjBzbjI5ZXNyZTAyMDZwenZwc3JlZnJ6ZDJhMmY5eiIgdGltZXN0
YW1wPSIxNTM0NTQ3ODUxIj4xMTg8L2tleT48L2ZvcmVpZ24ta2V5cz48cmVmLXR5cGUgbmFtZT0i
Sm91cm5hbCBBcnRpY2xlIj4xNzwvcmVmLXR5cGU+PGNvbnRyaWJ1dG9ycz48YXV0aG9ycz48YXV0
aG9yPllhbywgWS48L2F1dGhvcj48YXV0aG9yPkd1LCBaLjwvYXV0aG9yPjxhdXRob3I+V2FuZywg
WS48L2F1dGhvcj48YXV0aG9yPldhbmcsIEguLUouPC9hdXRob3I+PGF1dGhvcj5MaSwgVy48L2F1
dGhvcj48L2F1dGhvcnM+PC9jb250cmlidXRvcnM+PHRpdGxlcz48dGl0bGU+TWFnbmV0aWNhbGx5
LXJlY292ZXJhYmxlIGNhcmJvbmFjZW91cyBtYXRlcmlhbDogQW4gZWZmaWNpZW50IGNhdGFseXN0
IGZvciB0aGUgc3ludGhlc2lzIG9mIDUtaHlkcm94eW1ldGh5bGZ1cmZ1cmFsIGFuZCA1LWV0aG94
eW1ldGh5bGZ1cmZ1cmFsIGZyb20gY2FyYm9oeWRyYXRlczwvdGl0bGU+PHNlY29uZGFyeS10aXRs
ZT5SdXNzaWFuIEpvdXJuYWwgb2YgR2VuZXJhbCBDaGVtaXN0cnk8L3NlY29uZGFyeS10aXRsZT48
L3RpdGxlcz48cGVyaW9kaWNhbD48ZnVsbC10aXRsZT5SdXNzaWFuIEpvdXJuYWwgb2YgR2VuZXJh
bCBDaGVtaXN0cnk8L2Z1bGwtdGl0bGU+PC9wZXJpb2RpY2FsPjxwYWdlcz4xNjk4LTE3MDQ8L3Bh
Z2VzPjx2b2x1bWU+ODY8L3ZvbHVtZT48bnVtYmVyPjc8L251bWJlcj48ZGF0ZXM+PHllYXI+MjAx
NjwveWVhcj48cHViLWRhdGVzPjxkYXRlPkp1bHkgMDE8L2RhdGU+PC9wdWItZGF0ZXM+PC9kYXRl
cz48aXNibj4xNjA4LTMzNTA8L2lzYm4+PGxhYmVsPllhbzIwMTY8L2xhYmVsPjx3b3JrLXR5cGU+
am91cm5hbCBhcnRpY2xlPC93b3JrLXR5cGU+PHVybHM+PHJlbGF0ZWQtdXJscz48dXJsPmh0dHBz
Oi8vZG9pLm9yZy8xMC4xMTM0L1MxMDcwMzYzMjE2MDcwMjc2PC91cmw+PC9yZWxhdGVkLXVybHM+
PC91cmxzPjxlbGVjdHJvbmljLXJlc291cmNlLW51bT4xMC4xMTM0L3MxMDcwMzYzMjE2MDcwMjc2
PC9lbGVjdHJvbmljLXJlc291cmNlLW51bT48L3JlY29yZD48L0NpdGU+PENpdGU+PEF1dGhvcj5a
aGFuZzwvQXV0aG9yPjxZZWFyPjIwMTQ8L1llYXI+PFJlY051bT4xMTk8L1JlY051bT48cmVjb3Jk
PjxyZWMtbnVtYmVyPjExOTwvcmVjLW51bWJlcj48Zm9yZWlnbi1rZXlzPjxrZXkgYXBwPSJFTiIg
ZGItaWQ9IjA1eHNldjBzbjI5ZXNyZTAyMDZwenZwc3JlZnJ6ZDJhMmY5eiIgdGltZXN0YW1wPSIx
NTM0NTQ3OTYyIj4xMTk8L2tleT48L2ZvcmVpZ24ta2V5cz48cmVmLXR5cGUgbmFtZT0iSm91cm5h
bCBBcnRpY2xlIj4xNzwvcmVmLXR5cGU+PGNvbnRyaWJ1dG9ycz48YXV0aG9ycz48YXV0aG9yPlpo
YW5nLCBaZWh1aTwvYXV0aG9yPjxhdXRob3I+V2FuZywgWWltZWk8L2F1dGhvcj48YXV0aG9yPkZh
bmcsIFpob25nZmVuZzwvYXV0aG9yPjxhdXRob3I+TGl1LCBCaW5nPC9hdXRob3I+PC9hdXRob3Jz
PjwvY29udHJpYnV0b3JzPjx0aXRsZXM+PHRpdGxlPlN5bnRoZXNpcyBvZiA1LUV0aG94eW1ldGh5
bGZ1cmZ1cmFsIGZyb20gRnJ1Y3Rvc2UgYW5kIEludWxpbiBDYXRhbHl6ZWQgYnkgYSBNYWduZXRp
Y2FsbHkgUmVjb3ZlcmFibGUgQWNpZCBDYXRhbHlzdDwvdGl0bGU+PHNlY29uZGFyeS10aXRsZT5D
aGVtUGx1c0NoZW08L3NlY29uZGFyeS10aXRsZT48L3RpdGxlcz48cGVyaW9kaWNhbD48ZnVsbC10
aXRsZT5DaGVtUGx1c0NoZW08L2Z1bGwtdGl0bGU+PC9wZXJpb2RpY2FsPjxwYWdlcz4yMzMtMjQw
PC9wYWdlcz48dm9sdW1lPjc5PC92b2x1bWU+PG51bWJlcj4yPC9udW1iZXI+PGRhdGVzPjx5ZWFy
PjIwMTQ8L3llYXI+PC9kYXRlcz48dXJscz48cmVsYXRlZC11cmxzPjx1cmw+aHR0cHM6Ly9vbmxp
bmVsaWJyYXJ5LndpbGV5LmNvbS9kb2kvYWJzLzEwLjEwMDIvY3BsdS4yMDEzMDAzMDE8L3VybD48
L3JlbGF0ZWQtdXJscz48L3VybHM+PGVsZWN0cm9uaWMtcmVzb3VyY2UtbnVtPmRvaToxMC4xMDAy
L2NwbHUuMjAxMzAwMzAxPC9lbGVjdHJvbmljLXJlc291cmNlLW51bT48L3JlY29yZD48L0NpdGU+
PENpdGU+PEF1dGhvcj5ZaW48L0F1dGhvcj48WWVhcj4yMDE1PC9ZZWFyPjxSZWNOdW0+MTE2PC9S
ZWNOdW0+PHJlY29yZD48cmVjLW51bWJlcj4xMTY8L3JlYy1udW1iZXI+PGZvcmVpZ24ta2V5cz48
a2V5IGFwcD0iRU4iIGRiLWlkPSIwNXhzZXYwc24yOWVzcmUwMjA2cHp2cHNyZWZyemQyYTJmOXoi
IHRpbWVzdGFtcD0iMTUzNDU0NzU5MiI+MTE2PC9rZXk+PC9mb3JlaWduLWtleXM+PHJlZi10eXBl
IG5hbWU9IkpvdXJuYWwgQXJ0aWNsZSI+MTc8L3JlZi10eXBlPjxjb250cmlidXRvcnM+PGF1dGhv
cnM+PGF1dGhvcj5ZaW4sIFNoYW5zaGFuPC9hdXRob3I+PGF1dGhvcj5TdW4sIEppZTwvYXV0aG9y
PjxhdXRob3I+TGl1LCBCaW5nPC9hdXRob3I+PGF1dGhvcj5aaGFuZywgWmVodWk8L2F1dGhvcj48
L2F1dGhvcnM+PC9jb250cmlidXRvcnM+PHRpdGxlcz48dGl0bGU+TWFnbmV0aWMgbWF0ZXJpYWwg
Z3JhZnRlZCBjcm9zcy1saW5rZWQgaW1pZGF6b2xpdW0gYmFzZWQgcG9seWlvbmljIGxpcXVpZHM6
IGFuIGVmZmljaWVudCBhY2lkIGNhdGFseXN0IGZvciB0aGUgc3ludGhlc2lzIG9mIHByb21pc2lu
ZyBsaXF1aWQgZnVlbCA1LWV0aG94eW1ldGh5bGZ1cmZ1cmFsIGZyb20gY2FyYm9oeWRyYXRlczwv
dGl0bGU+PHNlY29uZGFyeS10aXRsZT5Kb3VybmFsIG9mIE1hdGVyaWFscyBDaGVtaXN0cnkgQTwv
c2Vjb25kYXJ5LXRpdGxlPjwvdGl0bGVzPjxwZXJpb2RpY2FsPjxmdWxsLXRpdGxlPkpvdXJuYWwg
b2YgTWF0ZXJpYWxzIENoZW1pc3RyeSBBPC9mdWxsLXRpdGxlPjwvcGVyaW9kaWNhbD48cGFnZXM+
NDk5Mi00OTk5PC9wYWdlcz48dm9sdW1lPjM8L3ZvbHVtZT48bnVtYmVyPjk8L251bWJlcj48ZGF0
ZXM+PHllYXI+MjAxNTwveWVhcj48L2RhdGVzPjxwdWJsaXNoZXI+VGhlIFJveWFsIFNvY2lldHkg
b2YgQ2hlbWlzdHJ5PC9wdWJsaXNoZXI+PGlzYm4+MjA1MC03NDg4PC9pc2JuPjx3b3JrLXR5cGU+
MTAuMTAzOS9DNFRBMDYxMzVHPC93b3JrLXR5cGU+PHVybHM+PHJlbGF0ZWQtdXJscz48dXJsPmh0
dHA6Ly9keC5kb2kub3JnLzEwLjEwMzkvQzRUQTA2MTM1RzwvdXJsPjwvcmVsYXRlZC11cmxzPjwv
dXJscz48ZWxlY3Ryb25pYy1yZXNvdXJjZS1udW0+MTAuMTAzOS9DNFRBMDYxMzVHPC9lbGVjdHJv
bmljLXJlc291cmNlLW51bT48L3JlY29yZD48L0NpdGU+PENpdGU+PEF1dGhvcj5SdXNzbzwvQXV0
aG9yPjxZZWFyPjIwMTQ8L1llYXI+PFJlY051bT44MzwvUmVjTnVtPjxyZWNvcmQ+PHJlYy1udW1i
ZXI+ODM8L3JlYy1udW1iZXI+PGZvcmVpZ24ta2V5cz48a2V5IGFwcD0iRU4iIGRiLWlkPSIwNXhz
ZXYwc24yOWVzcmUwMjA2cHp2cHNyZWZyemQyYTJmOXoiIHRpbWVzdGFtcD0iMTUzNDQ1OTE0MiI+
ODM8L2tleT48L2ZvcmVpZ24ta2V5cz48cmVmLXR5cGUgbmFtZT0iSm91cm5hbCBBcnRpY2xlIj4x
NzwvcmVmLXR5cGU+PGNvbnRyaWJ1dG9ycz48YXV0aG9ycz48YXV0aG9yPlJ1c3NvLCBQLiBBLjwv
YXV0aG9yPjxhdXRob3I+QW50dW5lcywgTS4gTS48L2F1dGhvcj48YXV0aG9yPk5ldmVzLCBQLjwv
YXV0aG9yPjxhdXRob3I+V2lwZXIsIFAuIFYuPC9hdXRob3I+PGF1dGhvcj5GYXppbywgRS48L2F1
dGhvcj48YXV0aG9yPk5lcmksIEYuPC9hdXRob3I+PGF1dGhvcj5CYXJyZWNhLCBGLjwvYXV0aG9y
PjxhdXRob3I+TWFmcmEsIEwuPC9hdXRob3I+PGF1dGhvcj5QaWxsaW5nZXIsIE0uPC9hdXRob3I+
PGF1dGhvcj5QaW5uYSwgTi48L2F1dGhvcj48YXV0aG9yPlZhbGVudGUsIEEuIEEuPC9hdXRob3I+
PC9hdXRob3JzPjwvY29udHJpYnV0b3JzPjx0aXRsZXM+PHRpdGxlPlNvbGlkIGFjaWRzIHdpdGgg
U08zSCBncm91cHMgYW5kIHR1bmFibGUgc3VyZmFjZSBwcm9wZXJ0aWVzOiB2ZXJzYXRpbGUgY2F0
YWx5c3RzIGZvciBiaW9tYXNzIGNvbnZlcnNpb248L3RpdGxlPjxzZWNvbmRhcnktdGl0bGU+Sm91
cm5hbCBvZiBNYXRlcmlhbHMgQ2hlbWlzdHJ5IEE8L3NlY29uZGFyeS10aXRsZT48L3RpdGxlcz48
cGVyaW9kaWNhbD48ZnVsbC10aXRsZT5Kb3VybmFsIG9mIE1hdGVyaWFscyBDaGVtaXN0cnkgQTwv
ZnVsbC10aXRsZT48L3BlcmlvZGljYWw+PHBhZ2VzPjExODEzLTExODI0PC9wYWdlcz48dm9sdW1l
PjI8L3ZvbHVtZT48bnVtYmVyPjMwPC9udW1iZXI+PGRhdGVzPjx5ZWFyPjIwMTQ8L3llYXI+PC9k
YXRlcz48cHVibGlzaGVyPlRoZSBSb3lhbCBTb2NpZXR5IG9mIENoZW1pc3RyeTwvcHVibGlzaGVy
Pjxpc2JuPjIwNTAtNzQ4ODwvaXNibj48d29yay10eXBlPjEwLjEwMzkvQzRUQTAyMzIwSjwvd29y
ay10eXBlPjx1cmxzPjxyZWxhdGVkLXVybHM+PHVybD5odHRwOi8vZHguZG9pLm9yZy8xMC4xMDM5
L0M0VEEwMjMyMEo8L3VybD48L3JlbGF0ZWQtdXJscz48L3VybHM+PGVsZWN0cm9uaWMtcmVzb3Vy
Y2UtbnVtPjEwLjEwMzkvQzRUQTAyMzIwSjwvZWxlY3Ryb25pYy1yZXNvdXJjZS1udW0+PC9yZWNv
cmQ+PC9DaXRlPjxDaXRlPjxBdXRob3I+WmhhbzwvQXV0aG9yPjxZZWFyPjIwMTc8L1llYXI+PFJl
Y051bT4xMDg8L1JlY051bT48cmVjb3JkPjxyZWMtbnVtYmVyPjEwODwvcmVjLW51bWJlcj48Zm9y
ZWlnbi1rZXlzPjxrZXkgYXBwPSJFTiIgZGItaWQ9IjA1eHNldjBzbjI5ZXNyZTAyMDZwenZwc3Jl
ZnJ6ZDJhMmY5eiIgdGltZXN0YW1wPSIxNTM0NTQzNzc2Ij4xMDg8L2tleT48L2ZvcmVpZ24ta2V5
cz48cmVmLXR5cGUgbmFtZT0iSm91cm5hbCBBcnRpY2xlIj4xNzwvcmVmLXR5cGU+PGNvbnRyaWJ1
dG9ycz48YXV0aG9ycz48YXV0aG9yPlpoYW8sIEtlPC9hdXRob3I+PGF1dGhvcj5MaXUsIFNodWZl
bjwvYXV0aG9yPjxhdXRob3I+TGksIEtleGluPC9hdXRob3I+PGF1dGhvcj5IdSwgWml5aW5nPC9h
dXRob3I+PGF1dGhvcj5ZdWFuLCBZdWt1bjwvYXV0aG9yPjxhdXRob3I+WWFuLCBMaXVzaHVpPC9h
dXRob3I+PGF1dGhvcj5HdW8sIEh1aXFpbjwvYXV0aG9yPjxhdXRob3I+THVvLCBYdWJpYW88L2F1
dGhvcj48L2F1dGhvcnM+PC9jb250cmlidXRvcnM+PHRpdGxlcz48dGl0bGU+RmFicmljYXRpb24g
b2Yg4oiSU08zSCBmdW5jdGlvbmFsaXplZCBhcm9tYXRpYyBjYXJib24gbWljcm9zcGhlcmVzIGRp
cmVjdGx5IGZyb20gd2FzdGUgQ2FtZWxsaWEgb2xlaWZlcmEgc2hlbGxzIGFuZCB0aGVpciBhcHBs
aWNhdGlvbiBvbiBoZXRlcm9nZW5lb3VzIGFjaWQgY2F0YWx5c2lzPC90aXRsZT48c2Vjb25kYXJ5
LXRpdGxlPk1vbGVjdWxhciBDYXRhbHlzaXM8L3NlY29uZGFyeS10aXRsZT48L3RpdGxlcz48cGVy
aW9kaWNhbD48ZnVsbC10aXRsZT5Nb2xlY3VsYXIgQ2F0YWx5c2lzPC9mdWxsLXRpdGxlPjwvcGVy
aW9kaWNhbD48cGFnZXM+MTkzLTIwMTwvcGFnZXM+PHZvbHVtZT40MzM8L3ZvbHVtZT48a2V5d29y
ZHM+PGtleXdvcmQ+SGV0ZXJvZ2VuZW91cyBhY2lkIGNhdGFseXNpczwva2V5d29yZD48a2V5d29y
ZD5IeWRyb3RoZXJtYWwgY2FyYm9uaXphdGlvbjwva2V5d29yZD48a2V5d29yZD5TdWxmb25hdGlv
bjwva2V5d29yZD48a2V5d29yZD5CaW9mdWVsczwva2V5d29yZD48a2V5d29yZD5CaW9sb2dpY2Fs
IHBsYXRmb3JtIGNvbXBvdW5kczwva2V5d29yZD48L2tleXdvcmRzPjxkYXRlcz48eWVhcj4yMDE3
PC95ZWFyPjxwdWItZGF0ZXM+PGRhdGU+MjAxNy8wNS8wMS88L2RhdGU+PC9wdWItZGF0ZXM+PC9k
YXRlcz48aXNibj4yNDY4LTgyMzE8L2lzYm4+PHVybHM+PHJlbGF0ZWQtdXJscz48dXJsPmh0dHA6
Ly93d3cuc2NpZW5jZWRpcmVjdC5jb20vc2NpZW5jZS9hcnRpY2xlL3BpaS9TMjQ2ODgyMzExNzMw
MTIzMjwvdXJsPjwvcmVsYXRlZC11cmxzPjwvdXJscz48ZWxlY3Ryb25pYy1yZXNvdXJjZS1udW0+
aHR0cHM6Ly9kb2kub3JnLzEwLjEwMTYvai5tY2F0LjIwMTcuMDIuMDMyPC9lbGVjdHJvbmljLXJl
c291cmNlLW51bT48L3JlY29yZD48L0NpdGU+PC9FbmROb3RlPn==
</w:fldData>
        </w:fldChar>
      </w:r>
      <w:r w:rsidR="001A05A7" w:rsidRPr="008D61EE">
        <w:rPr>
          <w:sz w:val="24"/>
          <w:szCs w:val="24"/>
        </w:rPr>
        <w:instrText xml:space="preserve"> ADDIN EN.CITE </w:instrText>
      </w:r>
      <w:r w:rsidR="001A05A7" w:rsidRPr="008D61EE">
        <w:rPr>
          <w:sz w:val="24"/>
          <w:szCs w:val="24"/>
        </w:rPr>
        <w:fldChar w:fldCharType="begin">
          <w:fldData xml:space="preserve">PEVuZE5vdGU+PENpdGU+PEF1dGhvcj5MaXU8L0F1dGhvcj48WWVhcj4yMDEzPC9ZZWFyPjxSZWNO
dW0+MTE3PC9SZWNOdW0+PERpc3BsYXlUZXh0PjxzdHlsZSBmYWNlPSJzdXBlcnNjcmlwdCI+NTUs
NzcsODEsODUsODYsODg8L3N0eWxlPjwvRGlzcGxheVRleHQ+PHJlY29yZD48cmVjLW51bWJlcj4x
MTc8L3JlYy1udW1iZXI+PGZvcmVpZ24ta2V5cz48a2V5IGFwcD0iRU4iIGRiLWlkPSIwNXhzZXYw
c24yOWVzcmUwMjA2cHp2cHNyZWZyemQyYTJmOXoiIHRpbWVzdGFtcD0iMTUzNDU0Nzc0NSI+MTE3
PC9rZXk+PC9mb3JlaWduLWtleXM+PHJlZi10eXBlIG5hbWU9IkpvdXJuYWwgQXJ0aWNsZSI+MTc8
L3JlZi10eXBlPjxjb250cmlidXRvcnM+PGF1dGhvcnM+PGF1dGhvcj5MaXUsIEJpbmc8L2F1dGhv
cj48YXV0aG9yPlpoYW5nLCBaZWh1aTwvYXV0aG9yPjxhdXRob3I+SHVhbmcsIEtlY2hlbmc8L2F1
dGhvcj48L2F1dGhvcnM+PC9jb250cmlidXRvcnM+PHRpdGxlcz48dGl0bGU+Q2VsbHVsb3NlIHN1
bGZ1cmljIGFjaWQgYXMgYSBiaW8tc3VwcG9ydGVkIGFuZCByZWN5Y2xhYmxlIHNvbGlkIGFjaWQg
Y2F0YWx5c3QgZm9yIHRoZSBzeW50aGVzaXMgb2YgNS1oeWRyb3h5bWV0aHlsZnVyZnVyYWwgYW5k
IDUtZXRob3h5bWV0aHlsZnVyZnVyYWwgZnJvbSBmcnVjdG9zZTwvdGl0bGU+PHNlY29uZGFyeS10
aXRsZT5DZWxsdWxvc2U8L3NlY29uZGFyeS10aXRsZT48L3RpdGxlcz48cGVyaW9kaWNhbD48ZnVs
bC10aXRsZT5DZWxsdWxvc2U8L2Z1bGwtdGl0bGU+PC9wZXJpb2RpY2FsPjxwYWdlcz4yMDgxLTIw
ODk8L3BhZ2VzPjx2b2x1bWU+MjA8L3ZvbHVtZT48bnVtYmVyPjQ8L251bWJlcj48ZGF0ZXM+PHll
YXI+MjAxMzwveWVhcj48cHViLWRhdGVzPjxkYXRlPkF1Z3VzdCAwMTwvZGF0ZT48L3B1Yi1kYXRl
cz48L2RhdGVzPjxpc2JuPjE1NzItODgyWDwvaXNibj48bGFiZWw+TGl1MjAxMzwvbGFiZWw+PHdv
cmstdHlwZT5qb3VybmFsIGFydGljbGU8L3dvcmstdHlwZT48dXJscz48cmVsYXRlZC11cmxzPjx1
cmw+aHR0cHM6Ly9kb2kub3JnLzEwLjEwMDcvczEwNTcwLTAxMy05OTQ0LTA8L3VybD48L3JlbGF0
ZWQtdXJscz48L3VybHM+PGVsZWN0cm9uaWMtcmVzb3VyY2UtbnVtPjEwLjEwMDcvczEwNTcwLTAx
My05OTQ0LTA8L2VsZWN0cm9uaWMtcmVzb3VyY2UtbnVtPjwvcmVjb3JkPjwvQ2l0ZT48Q2l0ZT48
QXV0aG9yPllhbzwvQXV0aG9yPjxZZWFyPjIwMTY8L1llYXI+PFJlY051bT4xMTg8L1JlY051bT48
cmVjb3JkPjxyZWMtbnVtYmVyPjExODwvcmVjLW51bWJlcj48Zm9yZWlnbi1rZXlzPjxrZXkgYXBw
PSJFTiIgZGItaWQ9IjA1eHNldjBzbjI5ZXNyZTAyMDZwenZwc3JlZnJ6ZDJhMmY5eiIgdGltZXN0
YW1wPSIxNTM0NTQ3ODUxIj4xMTg8L2tleT48L2ZvcmVpZ24ta2V5cz48cmVmLXR5cGUgbmFtZT0i
Sm91cm5hbCBBcnRpY2xlIj4xNzwvcmVmLXR5cGU+PGNvbnRyaWJ1dG9ycz48YXV0aG9ycz48YXV0
aG9yPllhbywgWS48L2F1dGhvcj48YXV0aG9yPkd1LCBaLjwvYXV0aG9yPjxhdXRob3I+V2FuZywg
WS48L2F1dGhvcj48YXV0aG9yPldhbmcsIEguLUouPC9hdXRob3I+PGF1dGhvcj5MaSwgVy48L2F1
dGhvcj48L2F1dGhvcnM+PC9jb250cmlidXRvcnM+PHRpdGxlcz48dGl0bGU+TWFnbmV0aWNhbGx5
LXJlY292ZXJhYmxlIGNhcmJvbmFjZW91cyBtYXRlcmlhbDogQW4gZWZmaWNpZW50IGNhdGFseXN0
IGZvciB0aGUgc3ludGhlc2lzIG9mIDUtaHlkcm94eW1ldGh5bGZ1cmZ1cmFsIGFuZCA1LWV0aG94
eW1ldGh5bGZ1cmZ1cmFsIGZyb20gY2FyYm9oeWRyYXRlczwvdGl0bGU+PHNlY29uZGFyeS10aXRs
ZT5SdXNzaWFuIEpvdXJuYWwgb2YgR2VuZXJhbCBDaGVtaXN0cnk8L3NlY29uZGFyeS10aXRsZT48
L3RpdGxlcz48cGVyaW9kaWNhbD48ZnVsbC10aXRsZT5SdXNzaWFuIEpvdXJuYWwgb2YgR2VuZXJh
bCBDaGVtaXN0cnk8L2Z1bGwtdGl0bGU+PC9wZXJpb2RpY2FsPjxwYWdlcz4xNjk4LTE3MDQ8L3Bh
Z2VzPjx2b2x1bWU+ODY8L3ZvbHVtZT48bnVtYmVyPjc8L251bWJlcj48ZGF0ZXM+PHllYXI+MjAx
NjwveWVhcj48cHViLWRhdGVzPjxkYXRlPkp1bHkgMDE8L2RhdGU+PC9wdWItZGF0ZXM+PC9kYXRl
cz48aXNibj4xNjA4LTMzNTA8L2lzYm4+PGxhYmVsPllhbzIwMTY8L2xhYmVsPjx3b3JrLXR5cGU+
am91cm5hbCBhcnRpY2xlPC93b3JrLXR5cGU+PHVybHM+PHJlbGF0ZWQtdXJscz48dXJsPmh0dHBz
Oi8vZG9pLm9yZy8xMC4xMTM0L1MxMDcwMzYzMjE2MDcwMjc2PC91cmw+PC9yZWxhdGVkLXVybHM+
PC91cmxzPjxlbGVjdHJvbmljLXJlc291cmNlLW51bT4xMC4xMTM0L3MxMDcwMzYzMjE2MDcwMjc2
PC9lbGVjdHJvbmljLXJlc291cmNlLW51bT48L3JlY29yZD48L0NpdGU+PENpdGU+PEF1dGhvcj5a
aGFuZzwvQXV0aG9yPjxZZWFyPjIwMTQ8L1llYXI+PFJlY051bT4xMTk8L1JlY051bT48cmVjb3Jk
PjxyZWMtbnVtYmVyPjExOTwvcmVjLW51bWJlcj48Zm9yZWlnbi1rZXlzPjxrZXkgYXBwPSJFTiIg
ZGItaWQ9IjA1eHNldjBzbjI5ZXNyZTAyMDZwenZwc3JlZnJ6ZDJhMmY5eiIgdGltZXN0YW1wPSIx
NTM0NTQ3OTYyIj4xMTk8L2tleT48L2ZvcmVpZ24ta2V5cz48cmVmLXR5cGUgbmFtZT0iSm91cm5h
bCBBcnRpY2xlIj4xNzwvcmVmLXR5cGU+PGNvbnRyaWJ1dG9ycz48YXV0aG9ycz48YXV0aG9yPlpo
YW5nLCBaZWh1aTwvYXV0aG9yPjxhdXRob3I+V2FuZywgWWltZWk8L2F1dGhvcj48YXV0aG9yPkZh
bmcsIFpob25nZmVuZzwvYXV0aG9yPjxhdXRob3I+TGl1LCBCaW5nPC9hdXRob3I+PC9hdXRob3Jz
PjwvY29udHJpYnV0b3JzPjx0aXRsZXM+PHRpdGxlPlN5bnRoZXNpcyBvZiA1LUV0aG94eW1ldGh5
bGZ1cmZ1cmFsIGZyb20gRnJ1Y3Rvc2UgYW5kIEludWxpbiBDYXRhbHl6ZWQgYnkgYSBNYWduZXRp
Y2FsbHkgUmVjb3ZlcmFibGUgQWNpZCBDYXRhbHlzdDwvdGl0bGU+PHNlY29uZGFyeS10aXRsZT5D
aGVtUGx1c0NoZW08L3NlY29uZGFyeS10aXRsZT48L3RpdGxlcz48cGVyaW9kaWNhbD48ZnVsbC10
aXRsZT5DaGVtUGx1c0NoZW08L2Z1bGwtdGl0bGU+PC9wZXJpb2RpY2FsPjxwYWdlcz4yMzMtMjQw
PC9wYWdlcz48dm9sdW1lPjc5PC92b2x1bWU+PG51bWJlcj4yPC9udW1iZXI+PGRhdGVzPjx5ZWFy
PjIwMTQ8L3llYXI+PC9kYXRlcz48dXJscz48cmVsYXRlZC11cmxzPjx1cmw+aHR0cHM6Ly9vbmxp
bmVsaWJyYXJ5LndpbGV5LmNvbS9kb2kvYWJzLzEwLjEwMDIvY3BsdS4yMDEzMDAzMDE8L3VybD48
L3JlbGF0ZWQtdXJscz48L3VybHM+PGVsZWN0cm9uaWMtcmVzb3VyY2UtbnVtPmRvaToxMC4xMDAy
L2NwbHUuMjAxMzAwMzAxPC9lbGVjdHJvbmljLXJlc291cmNlLW51bT48L3JlY29yZD48L0NpdGU+
PENpdGU+PEF1dGhvcj5ZaW48L0F1dGhvcj48WWVhcj4yMDE1PC9ZZWFyPjxSZWNOdW0+MTE2PC9S
ZWNOdW0+PHJlY29yZD48cmVjLW51bWJlcj4xMTY8L3JlYy1udW1iZXI+PGZvcmVpZ24ta2V5cz48
a2V5IGFwcD0iRU4iIGRiLWlkPSIwNXhzZXYwc24yOWVzcmUwMjA2cHp2cHNyZWZyemQyYTJmOXoi
IHRpbWVzdGFtcD0iMTUzNDU0NzU5MiI+MTE2PC9rZXk+PC9mb3JlaWduLWtleXM+PHJlZi10eXBl
IG5hbWU9IkpvdXJuYWwgQXJ0aWNsZSI+MTc8L3JlZi10eXBlPjxjb250cmlidXRvcnM+PGF1dGhv
cnM+PGF1dGhvcj5ZaW4sIFNoYW5zaGFuPC9hdXRob3I+PGF1dGhvcj5TdW4sIEppZTwvYXV0aG9y
PjxhdXRob3I+TGl1LCBCaW5nPC9hdXRob3I+PGF1dGhvcj5aaGFuZywgWmVodWk8L2F1dGhvcj48
L2F1dGhvcnM+PC9jb250cmlidXRvcnM+PHRpdGxlcz48dGl0bGU+TWFnbmV0aWMgbWF0ZXJpYWwg
Z3JhZnRlZCBjcm9zcy1saW5rZWQgaW1pZGF6b2xpdW0gYmFzZWQgcG9seWlvbmljIGxpcXVpZHM6
IGFuIGVmZmljaWVudCBhY2lkIGNhdGFseXN0IGZvciB0aGUgc3ludGhlc2lzIG9mIHByb21pc2lu
ZyBsaXF1aWQgZnVlbCA1LWV0aG94eW1ldGh5bGZ1cmZ1cmFsIGZyb20gY2FyYm9oeWRyYXRlczwv
dGl0bGU+PHNlY29uZGFyeS10aXRsZT5Kb3VybmFsIG9mIE1hdGVyaWFscyBDaGVtaXN0cnkgQTwv
c2Vjb25kYXJ5LXRpdGxlPjwvdGl0bGVzPjxwZXJpb2RpY2FsPjxmdWxsLXRpdGxlPkpvdXJuYWwg
b2YgTWF0ZXJpYWxzIENoZW1pc3RyeSBBPC9mdWxsLXRpdGxlPjwvcGVyaW9kaWNhbD48cGFnZXM+
NDk5Mi00OTk5PC9wYWdlcz48dm9sdW1lPjM8L3ZvbHVtZT48bnVtYmVyPjk8L251bWJlcj48ZGF0
ZXM+PHllYXI+MjAxNTwveWVhcj48L2RhdGVzPjxwdWJsaXNoZXI+VGhlIFJveWFsIFNvY2lldHkg
b2YgQ2hlbWlzdHJ5PC9wdWJsaXNoZXI+PGlzYm4+MjA1MC03NDg4PC9pc2JuPjx3b3JrLXR5cGU+
MTAuMTAzOS9DNFRBMDYxMzVHPC93b3JrLXR5cGU+PHVybHM+PHJlbGF0ZWQtdXJscz48dXJsPmh0
dHA6Ly9keC5kb2kub3JnLzEwLjEwMzkvQzRUQTA2MTM1RzwvdXJsPjwvcmVsYXRlZC11cmxzPjwv
dXJscz48ZWxlY3Ryb25pYy1yZXNvdXJjZS1udW0+MTAuMTAzOS9DNFRBMDYxMzVHPC9lbGVjdHJv
bmljLXJlc291cmNlLW51bT48L3JlY29yZD48L0NpdGU+PENpdGU+PEF1dGhvcj5SdXNzbzwvQXV0
aG9yPjxZZWFyPjIwMTQ8L1llYXI+PFJlY051bT44MzwvUmVjTnVtPjxyZWNvcmQ+PHJlYy1udW1i
ZXI+ODM8L3JlYy1udW1iZXI+PGZvcmVpZ24ta2V5cz48a2V5IGFwcD0iRU4iIGRiLWlkPSIwNXhz
ZXYwc24yOWVzcmUwMjA2cHp2cHNyZWZyemQyYTJmOXoiIHRpbWVzdGFtcD0iMTUzNDQ1OTE0MiI+
ODM8L2tleT48L2ZvcmVpZ24ta2V5cz48cmVmLXR5cGUgbmFtZT0iSm91cm5hbCBBcnRpY2xlIj4x
NzwvcmVmLXR5cGU+PGNvbnRyaWJ1dG9ycz48YXV0aG9ycz48YXV0aG9yPlJ1c3NvLCBQLiBBLjwv
YXV0aG9yPjxhdXRob3I+QW50dW5lcywgTS4gTS48L2F1dGhvcj48YXV0aG9yPk5ldmVzLCBQLjwv
YXV0aG9yPjxhdXRob3I+V2lwZXIsIFAuIFYuPC9hdXRob3I+PGF1dGhvcj5GYXppbywgRS48L2F1
dGhvcj48YXV0aG9yPk5lcmksIEYuPC9hdXRob3I+PGF1dGhvcj5CYXJyZWNhLCBGLjwvYXV0aG9y
PjxhdXRob3I+TWFmcmEsIEwuPC9hdXRob3I+PGF1dGhvcj5QaWxsaW5nZXIsIE0uPC9hdXRob3I+
PGF1dGhvcj5QaW5uYSwgTi48L2F1dGhvcj48YXV0aG9yPlZhbGVudGUsIEEuIEEuPC9hdXRob3I+
PC9hdXRob3JzPjwvY29udHJpYnV0b3JzPjx0aXRsZXM+PHRpdGxlPlNvbGlkIGFjaWRzIHdpdGgg
U08zSCBncm91cHMgYW5kIHR1bmFibGUgc3VyZmFjZSBwcm9wZXJ0aWVzOiB2ZXJzYXRpbGUgY2F0
YWx5c3RzIGZvciBiaW9tYXNzIGNvbnZlcnNpb248L3RpdGxlPjxzZWNvbmRhcnktdGl0bGU+Sm91
cm5hbCBvZiBNYXRlcmlhbHMgQ2hlbWlzdHJ5IEE8L3NlY29uZGFyeS10aXRsZT48L3RpdGxlcz48
cGVyaW9kaWNhbD48ZnVsbC10aXRsZT5Kb3VybmFsIG9mIE1hdGVyaWFscyBDaGVtaXN0cnkgQTwv
ZnVsbC10aXRsZT48L3BlcmlvZGljYWw+PHBhZ2VzPjExODEzLTExODI0PC9wYWdlcz48dm9sdW1l
PjI8L3ZvbHVtZT48bnVtYmVyPjMwPC9udW1iZXI+PGRhdGVzPjx5ZWFyPjIwMTQ8L3llYXI+PC9k
YXRlcz48cHVibGlzaGVyPlRoZSBSb3lhbCBTb2NpZXR5IG9mIENoZW1pc3RyeTwvcHVibGlzaGVy
Pjxpc2JuPjIwNTAtNzQ4ODwvaXNibj48d29yay10eXBlPjEwLjEwMzkvQzRUQTAyMzIwSjwvd29y
ay10eXBlPjx1cmxzPjxyZWxhdGVkLXVybHM+PHVybD5odHRwOi8vZHguZG9pLm9yZy8xMC4xMDM5
L0M0VEEwMjMyMEo8L3VybD48L3JlbGF0ZWQtdXJscz48L3VybHM+PGVsZWN0cm9uaWMtcmVzb3Vy
Y2UtbnVtPjEwLjEwMzkvQzRUQTAyMzIwSjwvZWxlY3Ryb25pYy1yZXNvdXJjZS1udW0+PC9yZWNv
cmQ+PC9DaXRlPjxDaXRlPjxBdXRob3I+WmhhbzwvQXV0aG9yPjxZZWFyPjIwMTc8L1llYXI+PFJl
Y051bT4xMDg8L1JlY051bT48cmVjb3JkPjxyZWMtbnVtYmVyPjEwODwvcmVjLW51bWJlcj48Zm9y
ZWlnbi1rZXlzPjxrZXkgYXBwPSJFTiIgZGItaWQ9IjA1eHNldjBzbjI5ZXNyZTAyMDZwenZwc3Jl
ZnJ6ZDJhMmY5eiIgdGltZXN0YW1wPSIxNTM0NTQzNzc2Ij4xMDg8L2tleT48L2ZvcmVpZ24ta2V5
cz48cmVmLXR5cGUgbmFtZT0iSm91cm5hbCBBcnRpY2xlIj4xNzwvcmVmLXR5cGU+PGNvbnRyaWJ1
dG9ycz48YXV0aG9ycz48YXV0aG9yPlpoYW8sIEtlPC9hdXRob3I+PGF1dGhvcj5MaXUsIFNodWZl
bjwvYXV0aG9yPjxhdXRob3I+TGksIEtleGluPC9hdXRob3I+PGF1dGhvcj5IdSwgWml5aW5nPC9h
dXRob3I+PGF1dGhvcj5ZdWFuLCBZdWt1bjwvYXV0aG9yPjxhdXRob3I+WWFuLCBMaXVzaHVpPC9h
dXRob3I+PGF1dGhvcj5HdW8sIEh1aXFpbjwvYXV0aG9yPjxhdXRob3I+THVvLCBYdWJpYW88L2F1
dGhvcj48L2F1dGhvcnM+PC9jb250cmlidXRvcnM+PHRpdGxlcz48dGl0bGU+RmFicmljYXRpb24g
b2Yg4oiSU08zSCBmdW5jdGlvbmFsaXplZCBhcm9tYXRpYyBjYXJib24gbWljcm9zcGhlcmVzIGRp
cmVjdGx5IGZyb20gd2FzdGUgQ2FtZWxsaWEgb2xlaWZlcmEgc2hlbGxzIGFuZCB0aGVpciBhcHBs
aWNhdGlvbiBvbiBoZXRlcm9nZW5lb3VzIGFjaWQgY2F0YWx5c2lzPC90aXRsZT48c2Vjb25kYXJ5
LXRpdGxlPk1vbGVjdWxhciBDYXRhbHlzaXM8L3NlY29uZGFyeS10aXRsZT48L3RpdGxlcz48cGVy
aW9kaWNhbD48ZnVsbC10aXRsZT5Nb2xlY3VsYXIgQ2F0YWx5c2lzPC9mdWxsLXRpdGxlPjwvcGVy
aW9kaWNhbD48cGFnZXM+MTkzLTIwMTwvcGFnZXM+PHZvbHVtZT40MzM8L3ZvbHVtZT48a2V5d29y
ZHM+PGtleXdvcmQ+SGV0ZXJvZ2VuZW91cyBhY2lkIGNhdGFseXNpczwva2V5d29yZD48a2V5d29y
ZD5IeWRyb3RoZXJtYWwgY2FyYm9uaXphdGlvbjwva2V5d29yZD48a2V5d29yZD5TdWxmb25hdGlv
bjwva2V5d29yZD48a2V5d29yZD5CaW9mdWVsczwva2V5d29yZD48a2V5d29yZD5CaW9sb2dpY2Fs
IHBsYXRmb3JtIGNvbXBvdW5kczwva2V5d29yZD48L2tleXdvcmRzPjxkYXRlcz48eWVhcj4yMDE3
PC95ZWFyPjxwdWItZGF0ZXM+PGRhdGU+MjAxNy8wNS8wMS88L2RhdGU+PC9wdWItZGF0ZXM+PC9k
YXRlcz48aXNibj4yNDY4LTgyMzE8L2lzYm4+PHVybHM+PHJlbGF0ZWQtdXJscz48dXJsPmh0dHA6
Ly93d3cuc2NpZW5jZWRpcmVjdC5jb20vc2NpZW5jZS9hcnRpY2xlL3BpaS9TMjQ2ODgyMzExNzMw
MTIzMjwvdXJsPjwvcmVsYXRlZC11cmxzPjwvdXJscz48ZWxlY3Ryb25pYy1yZXNvdXJjZS1udW0+
aHR0cHM6Ly9kb2kub3JnLzEwLjEwMTYvai5tY2F0LjIwMTcuMDIuMDMyPC9lbGVjdHJvbmljLXJl
c291cmNlLW51bT48L3JlY29yZD48L0NpdGU+PC9FbmROb3RlPn==
</w:fldData>
        </w:fldChar>
      </w:r>
      <w:r w:rsidR="001A05A7" w:rsidRPr="008D61EE">
        <w:rPr>
          <w:sz w:val="24"/>
          <w:szCs w:val="24"/>
        </w:rPr>
        <w:instrText xml:space="preserve"> ADDIN EN.CITE.DATA </w:instrText>
      </w:r>
      <w:r w:rsidR="001A05A7" w:rsidRPr="008D61EE">
        <w:rPr>
          <w:sz w:val="24"/>
          <w:szCs w:val="24"/>
        </w:rPr>
      </w:r>
      <w:r w:rsidR="001A05A7" w:rsidRPr="008D61EE">
        <w:rPr>
          <w:sz w:val="24"/>
          <w:szCs w:val="24"/>
        </w:rPr>
        <w:fldChar w:fldCharType="end"/>
      </w:r>
      <w:r w:rsidR="001A05A7" w:rsidRPr="008D61EE">
        <w:rPr>
          <w:sz w:val="24"/>
          <w:szCs w:val="24"/>
        </w:rPr>
      </w:r>
      <w:r w:rsidR="001A05A7" w:rsidRPr="008D61EE">
        <w:rPr>
          <w:sz w:val="24"/>
          <w:szCs w:val="24"/>
        </w:rPr>
        <w:fldChar w:fldCharType="separate"/>
      </w:r>
      <w:r w:rsidR="00563F5B">
        <w:rPr>
          <w:sz w:val="24"/>
          <w:szCs w:val="24"/>
          <w:vertAlign w:val="superscript"/>
        </w:rPr>
        <w:t>65,87,91,95,96,9</w:t>
      </w:r>
      <w:r w:rsidR="001A05A7" w:rsidRPr="008D61EE">
        <w:rPr>
          <w:sz w:val="24"/>
          <w:szCs w:val="24"/>
          <w:vertAlign w:val="superscript"/>
        </w:rPr>
        <w:t>8</w:t>
      </w:r>
      <w:r w:rsidR="001A05A7" w:rsidRPr="008D61EE">
        <w:rPr>
          <w:sz w:val="24"/>
          <w:szCs w:val="24"/>
        </w:rPr>
        <w:fldChar w:fldCharType="end"/>
      </w:r>
      <w:r w:rsidR="001A05A7" w:rsidRPr="008D61EE">
        <w:rPr>
          <w:sz w:val="24"/>
          <w:szCs w:val="24"/>
        </w:rPr>
        <w:t xml:space="preserve">, supported </w:t>
      </w:r>
      <w:proofErr w:type="spellStart"/>
      <w:r w:rsidR="001A05A7" w:rsidRPr="008D61EE">
        <w:rPr>
          <w:sz w:val="24"/>
          <w:szCs w:val="24"/>
        </w:rPr>
        <w:t>heteropolyacids</w:t>
      </w:r>
      <w:proofErr w:type="spellEnd"/>
      <w:r w:rsidR="001A05A7" w:rsidRPr="008D61EE">
        <w:rPr>
          <w:sz w:val="24"/>
          <w:szCs w:val="24"/>
        </w:rPr>
        <w:t xml:space="preserve"> </w:t>
      </w:r>
      <w:r w:rsidR="001A05A7" w:rsidRPr="008D61EE">
        <w:rPr>
          <w:sz w:val="24"/>
          <w:szCs w:val="24"/>
        </w:rPr>
        <w:fldChar w:fldCharType="begin"/>
      </w:r>
      <w:r w:rsidR="001A05A7" w:rsidRPr="008D61EE">
        <w:rPr>
          <w:sz w:val="24"/>
          <w:szCs w:val="24"/>
        </w:rPr>
        <w:instrText xml:space="preserve"> ADDIN EN.CITE &lt;EndNote&gt;&lt;Cite&gt;&lt;Author&gt;Wang&lt;/Author&gt;&lt;Year&gt;2013&lt;/Year&gt;&lt;RecNum&gt;122&lt;/RecNum&gt;&lt;DisplayText&gt;&lt;style face="superscript"&gt;90&lt;/style&gt;&lt;/DisplayText&gt;&lt;record&gt;&lt;rec-number&gt;122&lt;/rec-number&gt;&lt;foreign-keys&gt;&lt;key app="EN" db-id="05xsev0sn29esre0206pzvpsrefrzd2a2f9z" timestamp="1534548665"&gt;122&lt;/key&gt;&lt;/foreign-keys&gt;&lt;ref-type name="Journal Article"&gt;17&lt;/ref-type&gt;&lt;contributors&gt;&lt;authors&gt;&lt;author&gt;Wang, Shuguo&lt;/author&gt;&lt;author&gt;Zhang, Zehui&lt;/author&gt;&lt;author&gt;Liu, Bing&lt;/author&gt;&lt;author&gt;Li, Jinlin&lt;/author&gt;&lt;/authors&gt;&lt;/contributors&gt;&lt;titles&gt;&lt;title&gt;Silica coated magnetic Fe3O4 nanoparticles supported phosphotungstic acid: a novel environmentally friendly catalyst for the synthesis of 5-ethoxymethylfurfural from 5-hydroxymethylfurfural and fructose&lt;/title&gt;&lt;secondary-title&gt;Catalysis Science &amp;amp; Technology&lt;/secondary-title&gt;&lt;/titles&gt;&lt;periodical&gt;&lt;full-title&gt;Catalysis Science &amp;amp; Technology&lt;/full-title&gt;&lt;/periodical&gt;&lt;pages&gt;2104-2112&lt;/pages&gt;&lt;volume&gt;3&lt;/volume&gt;&lt;number&gt;8&lt;/number&gt;&lt;dates&gt;&lt;year&gt;2013&lt;/year&gt;&lt;/dates&gt;&lt;publisher&gt;The Royal Society of Chemistry&lt;/publisher&gt;&lt;isbn&gt;2044-4753&lt;/isbn&gt;&lt;work-type&gt;10.1039/C3CY00223C&lt;/work-type&gt;&lt;urls&gt;&lt;related-urls&gt;&lt;url&gt;http://dx.doi.org/10.1039/C3CY00223C&lt;/url&gt;&lt;/related-urls&gt;&lt;/urls&gt;&lt;electronic-resource-num&gt;10.1039/C3CY00223C&lt;/electronic-resource-num&gt;&lt;/record&gt;&lt;/Cite&gt;&lt;/EndNote&gt;</w:instrText>
      </w:r>
      <w:r w:rsidR="001A05A7" w:rsidRPr="008D61EE">
        <w:rPr>
          <w:sz w:val="24"/>
          <w:szCs w:val="24"/>
        </w:rPr>
        <w:fldChar w:fldCharType="separate"/>
      </w:r>
      <w:r w:rsidR="00563F5B">
        <w:rPr>
          <w:sz w:val="24"/>
          <w:szCs w:val="24"/>
          <w:vertAlign w:val="superscript"/>
        </w:rPr>
        <w:t>10</w:t>
      </w:r>
      <w:r w:rsidR="001A05A7" w:rsidRPr="008D61EE">
        <w:rPr>
          <w:sz w:val="24"/>
          <w:szCs w:val="24"/>
          <w:vertAlign w:val="superscript"/>
        </w:rPr>
        <w:t>0</w:t>
      </w:r>
      <w:r w:rsidR="001A05A7" w:rsidRPr="008D61EE">
        <w:rPr>
          <w:sz w:val="24"/>
          <w:szCs w:val="24"/>
        </w:rPr>
        <w:fldChar w:fldCharType="end"/>
      </w:r>
      <w:r w:rsidR="001A05A7" w:rsidRPr="008D61EE">
        <w:rPr>
          <w:sz w:val="24"/>
          <w:szCs w:val="24"/>
        </w:rPr>
        <w:t xml:space="preserve">, or a silver-containing solid </w:t>
      </w:r>
      <w:proofErr w:type="spellStart"/>
      <w:r w:rsidR="001A05A7" w:rsidRPr="008D61EE">
        <w:rPr>
          <w:sz w:val="24"/>
          <w:szCs w:val="24"/>
        </w:rPr>
        <w:t>heteropolyacid</w:t>
      </w:r>
      <w:proofErr w:type="spellEnd"/>
      <w:r w:rsidR="001A05A7" w:rsidRPr="008D61EE">
        <w:rPr>
          <w:sz w:val="24"/>
          <w:szCs w:val="24"/>
        </w:rPr>
        <w:t xml:space="preserve"> </w:t>
      </w:r>
      <w:r w:rsidR="001A05A7" w:rsidRPr="008D61EE">
        <w:rPr>
          <w:sz w:val="24"/>
          <w:szCs w:val="24"/>
        </w:rPr>
        <w:fldChar w:fldCharType="begin"/>
      </w:r>
      <w:r w:rsidR="001A05A7" w:rsidRPr="008D61EE">
        <w:rPr>
          <w:sz w:val="24"/>
          <w:szCs w:val="24"/>
        </w:rPr>
        <w:instrText xml:space="preserve"> ADDIN EN.CITE &lt;EndNote&gt;&lt;Cite&gt;&lt;Author&gt;Ren&lt;/Author&gt;&lt;Year&gt;2015&lt;/Year&gt;&lt;RecNum&gt;121&lt;/RecNum&gt;&lt;DisplayText&gt;&lt;style face="superscript"&gt;93&lt;/style&gt;&lt;/DisplayText&gt;&lt;record&gt;&lt;rec-number&gt;121&lt;/rec-number&gt;&lt;foreign-keys&gt;&lt;key app="EN" db-id="05xsev0sn29esre0206pzvpsrefrzd2a2f9z" timestamp="1534548557"&gt;121&lt;/key&gt;&lt;/foreign-keys&gt;&lt;ref-type name="Journal Article"&gt;17&lt;/ref-type&gt;&lt;contributors&gt;&lt;authors&gt;&lt;author&gt;Ren, Yongshen&lt;/author&gt;&lt;author&gt;Liu, Bing&lt;/author&gt;&lt;author&gt;Zhang, Zehui&lt;/author&gt;&lt;author&gt;Lin, Jintao&lt;/author&gt;&lt;/authors&gt;&lt;/contributors&gt;&lt;titles&gt;&lt;title&gt;Silver-exchanged heteropolyacid catalyst (Ag1H2PW): An efficient heterogeneous catalyst for the synthesis of 5-ethoxymethylfurfural from 5-hydroxymethylfurfural and fructose&lt;/title&gt;&lt;secondary-title&gt;Journal of Industrial and Engineering Chemistry&lt;/secondary-title&gt;&lt;/titles&gt;&lt;periodical&gt;&lt;full-title&gt;Journal of Industrial and Engineering Chemistry&lt;/full-title&gt;&lt;/periodical&gt;&lt;pages&gt;1127-1131&lt;/pages&gt;&lt;volume&gt;21&lt;/volume&gt;&lt;keywords&gt;&lt;keyword&gt;5-Ethoxymethylfurfural&lt;/keyword&gt;&lt;keyword&gt;5-Hydroxymethylfurfural&lt;/keyword&gt;&lt;keyword&gt;Fructose&lt;/keyword&gt;&lt;keyword&gt;Silver&lt;/keyword&gt;&lt;keyword&gt;Phosphotungstic acid&lt;/keyword&gt;&lt;/keywords&gt;&lt;dates&gt;&lt;year&gt;2015&lt;/year&gt;&lt;pub-dates&gt;&lt;date&gt;2015/01/25/&lt;/date&gt;&lt;/pub-dates&gt;&lt;/dates&gt;&lt;isbn&gt;1226-086X&lt;/isbn&gt;&lt;urls&gt;&lt;related-urls&gt;&lt;url&gt;http://www.sciencedirect.com/science/article/pii/S1226086X14002731&lt;/url&gt;&lt;/related-urls&gt;&lt;/urls&gt;&lt;electronic-resource-num&gt;https://doi.org/10.1016/j.jiec.2014.05.024&lt;/electronic-resource-num&gt;&lt;/record&gt;&lt;/Cite&gt;&lt;/EndNote&gt;</w:instrText>
      </w:r>
      <w:r w:rsidR="001A05A7" w:rsidRPr="008D61EE">
        <w:rPr>
          <w:sz w:val="24"/>
          <w:szCs w:val="24"/>
        </w:rPr>
        <w:fldChar w:fldCharType="separate"/>
      </w:r>
      <w:r w:rsidR="00563F5B">
        <w:rPr>
          <w:sz w:val="24"/>
          <w:szCs w:val="24"/>
          <w:vertAlign w:val="superscript"/>
        </w:rPr>
        <w:t>10</w:t>
      </w:r>
      <w:r w:rsidR="001A05A7" w:rsidRPr="008D61EE">
        <w:rPr>
          <w:sz w:val="24"/>
          <w:szCs w:val="24"/>
          <w:vertAlign w:val="superscript"/>
        </w:rPr>
        <w:t>3</w:t>
      </w:r>
      <w:r w:rsidR="001A05A7" w:rsidRPr="008D61EE">
        <w:rPr>
          <w:sz w:val="24"/>
          <w:szCs w:val="24"/>
        </w:rPr>
        <w:fldChar w:fldCharType="end"/>
      </w:r>
      <w:r w:rsidR="001A05A7" w:rsidRPr="008D61EE">
        <w:rPr>
          <w:sz w:val="24"/>
          <w:szCs w:val="24"/>
        </w:rPr>
        <w:t xml:space="preserve">  at lower reaction temperature (100-110 ºC) and considerably longer reaction times (10-12 h); a MOF led to 52 % </w:t>
      </w:r>
      <w:proofErr w:type="spellStart"/>
      <w:r w:rsidR="001A05A7" w:rsidRPr="008D61EE">
        <w:rPr>
          <w:sz w:val="24"/>
          <w:szCs w:val="24"/>
        </w:rPr>
        <w:t>Y</w:t>
      </w:r>
      <w:r w:rsidR="001A05A7" w:rsidRPr="008D61EE">
        <w:rPr>
          <w:sz w:val="24"/>
          <w:szCs w:val="24"/>
          <w:vertAlign w:val="subscript"/>
        </w:rPr>
        <w:t>tot</w:t>
      </w:r>
      <w:proofErr w:type="spellEnd"/>
      <w:r w:rsidR="001A05A7" w:rsidRPr="008D61EE">
        <w:rPr>
          <w:sz w:val="24"/>
          <w:szCs w:val="24"/>
        </w:rPr>
        <w:t xml:space="preserve"> </w:t>
      </w:r>
      <w:r w:rsidR="001A05A7" w:rsidRPr="008D61EE">
        <w:rPr>
          <w:sz w:val="24"/>
          <w:szCs w:val="24"/>
        </w:rPr>
        <w:fldChar w:fldCharType="begin"/>
      </w:r>
      <w:r w:rsidR="001A05A7" w:rsidRPr="008D61EE">
        <w:rPr>
          <w:sz w:val="24"/>
          <w:szCs w:val="24"/>
        </w:rPr>
        <w:instrText xml:space="preserve"> ADDIN EN.CITE &lt;EndNote&gt;&lt;Cite&gt;&lt;Author&gt;Wang&lt;/Author&gt;&lt;Year&gt;2016&lt;/Year&gt;&lt;RecNum&gt;123&lt;/RecNum&gt;&lt;DisplayText&gt;&lt;style face="superscript"&gt;99&lt;/style&gt;&lt;/DisplayText&gt;&lt;record&gt;&lt;rec-number&gt;123&lt;/rec-number&gt;&lt;foreign-keys&gt;&lt;key app="EN" db-id="05xsev0sn29esre0206pzvpsrefrzd2a2f9z" timestamp="1534548922"&gt;123&lt;/key&gt;&lt;/foreign-keys&gt;&lt;ref-type name="Journal Article"&gt;17&lt;/ref-type&gt;&lt;contributors&gt;&lt;authors&gt;&lt;author&gt;Wang, Zhenhua&lt;/author&gt;&lt;author&gt;Chen, Qianwang&lt;/author&gt;&lt;/authors&gt;&lt;/contributors&gt;&lt;titles&gt;&lt;title&gt;Conversion of 5-hydroxymethylfurfural into 5-ethoxymethylfurfural and ethyl levulinate catalyzed by MOF-based heteropolyacid materials&lt;/title&gt;&lt;secondary-title&gt;Green Chemistry&lt;/secondary-title&gt;&lt;/titles&gt;&lt;periodical&gt;&lt;full-title&gt;Green Chemistry&lt;/full-title&gt;&lt;/periodical&gt;&lt;pages&gt;5884-5889&lt;/pages&gt;&lt;volume&gt;18&lt;/volume&gt;&lt;number&gt;21&lt;/number&gt;&lt;dates&gt;&lt;year&gt;2016&lt;/year&gt;&lt;/dates&gt;&lt;publisher&gt;The Royal Society of Chemistry&lt;/publisher&gt;&lt;isbn&gt;1463-9262&lt;/isbn&gt;&lt;work-type&gt;10.1039/C6GC01206J&lt;/work-type&gt;&lt;urls&gt;&lt;related-urls&gt;&lt;url&gt;http://dx.doi.org/10.1039/C6GC01206J&lt;/url&gt;&lt;/related-urls&gt;&lt;/urls&gt;&lt;electronic-resource-num&gt;10.1039/C6GC01206J&lt;/electronic-resource-num&gt;&lt;/record&gt;&lt;/Cite&gt;&lt;/EndNote&gt;</w:instrText>
      </w:r>
      <w:r w:rsidR="001A05A7" w:rsidRPr="008D61EE">
        <w:rPr>
          <w:sz w:val="24"/>
          <w:szCs w:val="24"/>
        </w:rPr>
        <w:fldChar w:fldCharType="separate"/>
      </w:r>
      <w:r w:rsidR="00563F5B">
        <w:rPr>
          <w:sz w:val="24"/>
          <w:szCs w:val="24"/>
          <w:vertAlign w:val="superscript"/>
        </w:rPr>
        <w:t>10</w:t>
      </w:r>
      <w:r w:rsidR="001A05A7" w:rsidRPr="008D61EE">
        <w:rPr>
          <w:sz w:val="24"/>
          <w:szCs w:val="24"/>
          <w:vertAlign w:val="superscript"/>
        </w:rPr>
        <w:t>9</w:t>
      </w:r>
      <w:r w:rsidR="001A05A7" w:rsidRPr="008D61EE">
        <w:rPr>
          <w:sz w:val="24"/>
          <w:szCs w:val="24"/>
        </w:rPr>
        <w:fldChar w:fldCharType="end"/>
      </w:r>
      <w:r w:rsidR="001A05A7" w:rsidRPr="008D61EE">
        <w:rPr>
          <w:sz w:val="24"/>
          <w:szCs w:val="24"/>
        </w:rPr>
        <w:t xml:space="preserve">. Sulfonated carbon-silica composites </w:t>
      </w:r>
      <w:r w:rsidR="001A05A7" w:rsidRPr="008D61EE">
        <w:rPr>
          <w:sz w:val="24"/>
          <w:szCs w:val="24"/>
        </w:rPr>
        <w:fldChar w:fldCharType="begin">
          <w:fldData xml:space="preserve">PEVuZE5vdGU+PENpdGU+PEF1dGhvcj5SdXNzbzwvQXV0aG9yPjxZZWFyPjIwMTQ8L1llYXI+PFJl
Y051bT44MzwvUmVjTnVtPjxEaXNwbGF5VGV4dD48c3R5bGUgZmFjZT0ic3VwZXJzY3JpcHQiPjQ4
LDU1PC9zdHlsZT48L0Rpc3BsYXlUZXh0PjxyZWNvcmQ+PHJlYy1udW1iZXI+ODM8L3JlYy1udW1i
ZXI+PGZvcmVpZ24ta2V5cz48a2V5IGFwcD0iRU4iIGRiLWlkPSIwNXhzZXYwc24yOWVzcmUwMjA2
cHp2cHNyZWZyemQyYTJmOXoiIHRpbWVzdGFtcD0iMTUzNDQ1OTE0MiI+ODM8L2tleT48L2ZvcmVp
Z24ta2V5cz48cmVmLXR5cGUgbmFtZT0iSm91cm5hbCBBcnRpY2xlIj4xNzwvcmVmLXR5cGU+PGNv
bnRyaWJ1dG9ycz48YXV0aG9ycz48YXV0aG9yPlJ1c3NvLCBQLiBBLjwvYXV0aG9yPjxhdXRob3I+
QW50dW5lcywgTS4gTS48L2F1dGhvcj48YXV0aG9yPk5ldmVzLCBQLjwvYXV0aG9yPjxhdXRob3I+
V2lwZXIsIFAuIFYuPC9hdXRob3I+PGF1dGhvcj5GYXppbywgRS48L2F1dGhvcj48YXV0aG9yPk5l
cmksIEYuPC9hdXRob3I+PGF1dGhvcj5CYXJyZWNhLCBGLjwvYXV0aG9yPjxhdXRob3I+TWFmcmEs
IEwuPC9hdXRob3I+PGF1dGhvcj5QaWxsaW5nZXIsIE0uPC9hdXRob3I+PGF1dGhvcj5QaW5uYSwg
Ti48L2F1dGhvcj48YXV0aG9yPlZhbGVudGUsIEEuIEEuPC9hdXRob3I+PC9hdXRob3JzPjwvY29u
dHJpYnV0b3JzPjx0aXRsZXM+PHRpdGxlPlNvbGlkIGFjaWRzIHdpdGggU08zSCBncm91cHMgYW5k
IHR1bmFibGUgc3VyZmFjZSBwcm9wZXJ0aWVzOiB2ZXJzYXRpbGUgY2F0YWx5c3RzIGZvciBiaW9t
YXNzIGNvbnZlcnNpb248L3RpdGxlPjxzZWNvbmRhcnktdGl0bGU+Sm91cm5hbCBvZiBNYXRlcmlh
bHMgQ2hlbWlzdHJ5IEE8L3NlY29uZGFyeS10aXRsZT48L3RpdGxlcz48cGVyaW9kaWNhbD48ZnVs
bC10aXRsZT5Kb3VybmFsIG9mIE1hdGVyaWFscyBDaGVtaXN0cnkgQTwvZnVsbC10aXRsZT48L3Bl
cmlvZGljYWw+PHBhZ2VzPjExODEzLTExODI0PC9wYWdlcz48dm9sdW1lPjI8L3ZvbHVtZT48bnVt
YmVyPjMwPC9udW1iZXI+PGRhdGVzPjx5ZWFyPjIwMTQ8L3llYXI+PC9kYXRlcz48cHVibGlzaGVy
PlRoZSBSb3lhbCBTb2NpZXR5IG9mIENoZW1pc3RyeTwvcHVibGlzaGVyPjxpc2JuPjIwNTAtNzQ4
ODwvaXNibj48d29yay10eXBlPjEwLjEwMzkvQzRUQTAyMzIwSjwvd29yay10eXBlPjx1cmxzPjxy
ZWxhdGVkLXVybHM+PHVybD5odHRwOi8vZHguZG9pLm9yZy8xMC4xMDM5L0M0VEEwMjMyMEo8L3Vy
bD48L3JlbGF0ZWQtdXJscz48L3VybHM+PGVsZWN0cm9uaWMtcmVzb3VyY2UtbnVtPjEwLjEwMzkv
QzRUQTAyMzIwSjwvZWxlY3Ryb25pYy1yZXNvdXJjZS1udW0+PC9yZWNvcmQ+PC9DaXRlPjxDaXRl
PjxBdXRob3I+QS4gUnVzc288L0F1dGhvcj48WWVhcj4yMDE0PC9ZZWFyPjxSZWNOdW0+NTU8L1Jl
Y051bT48cmVjb3JkPjxyZWMtbnVtYmVyPjU1PC9yZWMtbnVtYmVyPjxmb3JlaWduLWtleXM+PGtl
eSBhcHA9IkVOIiBkYi1pZD0icDBld3NlMmY2eHAwZXJldHZhNDVlNTJpcjJ3eHplcmZld2F3IiB0
aW1lc3RhbXA9IjE1NTAwOTE3OTUiPjU1PC9rZXk+PC9mb3JlaWduLWtleXM+PHJlZi10eXBlIG5h
bWU9IkpvdXJuYWwgQXJ0aWNsZSI+MTc8L3JlZi10eXBlPjxjb250cmlidXRvcnM+PGF1dGhvcnM+
PGF1dGhvcj5BLiBSdXNzbywgUGF0csOtY2lhPC9hdXRob3I+PGF1dGhvcj5NLiBBbnR1bmVzLCBN
YXJnYXJpZGE8L2F1dGhvcj48YXV0aG9yPk5ldmVzLCBQYXRyw61jaWE8L2F1dGhvcj48YXV0aG9y
PlYuIFdpcGVyLCBQYXVsPC9hdXRob3I+PGF1dGhvcj5GYXppbywgRW56YTwvYXV0aG9yPjxhdXRo
b3I+TmVyaSwgRm9ydHVuYXRvPC9hdXRob3I+PGF1dGhvcj5CYXJyZWNhLCBGcmFuY2VzY288L2F1
dGhvcj48YXV0aG9yPk1hZnJhLCBMdcOtczwvYXV0aG9yPjxhdXRob3I+UGlsbGluZ2VyLCBNYXJ0
eW48L2F1dGhvcj48YXV0aG9yPlBpbm5hLCBOaWNvbGE8L2F1dGhvcj48YXV0aG9yPkEuIFZhbGVu
dGUsIEFuYWJlbGE8L2F1dGhvcj48L2F1dGhvcnM+PC9jb250cmlidXRvcnM+PHRpdGxlcz48dGl0
bGU+TWVzb3Bvcm91cyBjYXJib27igJNzaWxpY2Egc29saWQgYWNpZCBjYXRhbHlzdHMgZm9yIHBy
b2R1Y2luZyB1c2VmdWwgYmlvLXByb2R1Y3RzIHdpdGhpbiB0aGUgc3VnYXItcGxhdGZvcm0gb2Yg
YmlvcmVmaW5lcmllczwvdGl0bGU+PHNlY29uZGFyeS10aXRsZT5HcmVlbiBDaGVtaXN0cnk8L3Nl
Y29uZGFyeS10aXRsZT48L3RpdGxlcz48cGVyaW9kaWNhbD48ZnVsbC10aXRsZT5HcmVlbiBDaGVt
aXN0cnk8L2Z1bGwtdGl0bGU+PC9wZXJpb2RpY2FsPjxwYWdlcz40MjkyLTQzMDU8L3BhZ2VzPjx2
b2x1bWU+MTY8L3ZvbHVtZT48bnVtYmVyPjk8L251bWJlcj48ZGF0ZXM+PHllYXI+MjAxNDwveWVh
cj48L2RhdGVzPjxwdWJsaXNoZXI+VGhlIFJveWFsIFNvY2lldHkgb2YgQ2hlbWlzdHJ5PC9wdWJs
aXNoZXI+PGlzYm4+MTQ2My05MjYyPC9pc2JuPjx3b3JrLXR5cGU+MTAuMTAzOS9DNEdDMDEwMzdK
PC93b3JrLXR5cGU+PHVybHM+PHJlbGF0ZWQtdXJscz48dXJsPmh0dHA6Ly9keC5kb2kub3JnLzEw
LjEwMzkvQzRHQzAxMDM3SjwvdXJsPjwvcmVsYXRlZC11cmxzPjwvdXJscz48ZWxlY3Ryb25pYy1y
ZXNvdXJjZS1udW0+MTAuMTAzOS9DNEdDMDEwMzdKPC9lbGVjdHJvbmljLXJlc291cmNlLW51bT48
L3JlY29yZD48L0NpdGU+PC9FbmROb3RlPn==
</w:fldData>
        </w:fldChar>
      </w:r>
      <w:r w:rsidR="001A05A7" w:rsidRPr="008D61EE">
        <w:rPr>
          <w:sz w:val="24"/>
          <w:szCs w:val="24"/>
        </w:rPr>
        <w:instrText xml:space="preserve"> ADDIN EN.CITE </w:instrText>
      </w:r>
      <w:r w:rsidR="001A05A7" w:rsidRPr="008D61EE">
        <w:rPr>
          <w:sz w:val="24"/>
          <w:szCs w:val="24"/>
        </w:rPr>
        <w:fldChar w:fldCharType="begin">
          <w:fldData xml:space="preserve">PEVuZE5vdGU+PENpdGU+PEF1dGhvcj5SdXNzbzwvQXV0aG9yPjxZZWFyPjIwMTQ8L1llYXI+PFJl
Y051bT44MzwvUmVjTnVtPjxEaXNwbGF5VGV4dD48c3R5bGUgZmFjZT0ic3VwZXJzY3JpcHQiPjQ4
LDU1PC9zdHlsZT48L0Rpc3BsYXlUZXh0PjxyZWNvcmQ+PHJlYy1udW1iZXI+ODM8L3JlYy1udW1i
ZXI+PGZvcmVpZ24ta2V5cz48a2V5IGFwcD0iRU4iIGRiLWlkPSIwNXhzZXYwc24yOWVzcmUwMjA2
cHp2cHNyZWZyemQyYTJmOXoiIHRpbWVzdGFtcD0iMTUzNDQ1OTE0MiI+ODM8L2tleT48L2ZvcmVp
Z24ta2V5cz48cmVmLXR5cGUgbmFtZT0iSm91cm5hbCBBcnRpY2xlIj4xNzwvcmVmLXR5cGU+PGNv
bnRyaWJ1dG9ycz48YXV0aG9ycz48YXV0aG9yPlJ1c3NvLCBQLiBBLjwvYXV0aG9yPjxhdXRob3I+
QW50dW5lcywgTS4gTS48L2F1dGhvcj48YXV0aG9yPk5ldmVzLCBQLjwvYXV0aG9yPjxhdXRob3I+
V2lwZXIsIFAuIFYuPC9hdXRob3I+PGF1dGhvcj5GYXppbywgRS48L2F1dGhvcj48YXV0aG9yPk5l
cmksIEYuPC9hdXRob3I+PGF1dGhvcj5CYXJyZWNhLCBGLjwvYXV0aG9yPjxhdXRob3I+TWFmcmEs
IEwuPC9hdXRob3I+PGF1dGhvcj5QaWxsaW5nZXIsIE0uPC9hdXRob3I+PGF1dGhvcj5QaW5uYSwg
Ti48L2F1dGhvcj48YXV0aG9yPlZhbGVudGUsIEEuIEEuPC9hdXRob3I+PC9hdXRob3JzPjwvY29u
dHJpYnV0b3JzPjx0aXRsZXM+PHRpdGxlPlNvbGlkIGFjaWRzIHdpdGggU08zSCBncm91cHMgYW5k
IHR1bmFibGUgc3VyZmFjZSBwcm9wZXJ0aWVzOiB2ZXJzYXRpbGUgY2F0YWx5c3RzIGZvciBiaW9t
YXNzIGNvbnZlcnNpb248L3RpdGxlPjxzZWNvbmRhcnktdGl0bGU+Sm91cm5hbCBvZiBNYXRlcmlh
bHMgQ2hlbWlzdHJ5IEE8L3NlY29uZGFyeS10aXRsZT48L3RpdGxlcz48cGVyaW9kaWNhbD48ZnVs
bC10aXRsZT5Kb3VybmFsIG9mIE1hdGVyaWFscyBDaGVtaXN0cnkgQTwvZnVsbC10aXRsZT48L3Bl
cmlvZGljYWw+PHBhZ2VzPjExODEzLTExODI0PC9wYWdlcz48dm9sdW1lPjI8L3ZvbHVtZT48bnVt
YmVyPjMwPC9udW1iZXI+PGRhdGVzPjx5ZWFyPjIwMTQ8L3llYXI+PC9kYXRlcz48cHVibGlzaGVy
PlRoZSBSb3lhbCBTb2NpZXR5IG9mIENoZW1pc3RyeTwvcHVibGlzaGVyPjxpc2JuPjIwNTAtNzQ4
ODwvaXNibj48d29yay10eXBlPjEwLjEwMzkvQzRUQTAyMzIwSjwvd29yay10eXBlPjx1cmxzPjxy
ZWxhdGVkLXVybHM+PHVybD5odHRwOi8vZHguZG9pLm9yZy8xMC4xMDM5L0M0VEEwMjMyMEo8L3Vy
bD48L3JlbGF0ZWQtdXJscz48L3VybHM+PGVsZWN0cm9uaWMtcmVzb3VyY2UtbnVtPjEwLjEwMzkv
QzRUQTAyMzIwSjwvZWxlY3Ryb25pYy1yZXNvdXJjZS1udW0+PC9yZWNvcmQ+PC9DaXRlPjxDaXRl
PjxBdXRob3I+QS4gUnVzc288L0F1dGhvcj48WWVhcj4yMDE0PC9ZZWFyPjxSZWNOdW0+NTU8L1Jl
Y051bT48cmVjb3JkPjxyZWMtbnVtYmVyPjU1PC9yZWMtbnVtYmVyPjxmb3JlaWduLWtleXM+PGtl
eSBhcHA9IkVOIiBkYi1pZD0icDBld3NlMmY2eHAwZXJldHZhNDVlNTJpcjJ3eHplcmZld2F3IiB0
aW1lc3RhbXA9IjE1NTAwOTE3OTUiPjU1PC9rZXk+PC9mb3JlaWduLWtleXM+PHJlZi10eXBlIG5h
bWU9IkpvdXJuYWwgQXJ0aWNsZSI+MTc8L3JlZi10eXBlPjxjb250cmlidXRvcnM+PGF1dGhvcnM+
PGF1dGhvcj5BLiBSdXNzbywgUGF0csOtY2lhPC9hdXRob3I+PGF1dGhvcj5NLiBBbnR1bmVzLCBN
YXJnYXJpZGE8L2F1dGhvcj48YXV0aG9yPk5ldmVzLCBQYXRyw61jaWE8L2F1dGhvcj48YXV0aG9y
PlYuIFdpcGVyLCBQYXVsPC9hdXRob3I+PGF1dGhvcj5GYXppbywgRW56YTwvYXV0aG9yPjxhdXRo
b3I+TmVyaSwgRm9ydHVuYXRvPC9hdXRob3I+PGF1dGhvcj5CYXJyZWNhLCBGcmFuY2VzY288L2F1
dGhvcj48YXV0aG9yPk1hZnJhLCBMdcOtczwvYXV0aG9yPjxhdXRob3I+UGlsbGluZ2VyLCBNYXJ0
eW48L2F1dGhvcj48YXV0aG9yPlBpbm5hLCBOaWNvbGE8L2F1dGhvcj48YXV0aG9yPkEuIFZhbGVu
dGUsIEFuYWJlbGE8L2F1dGhvcj48L2F1dGhvcnM+PC9jb250cmlidXRvcnM+PHRpdGxlcz48dGl0
bGU+TWVzb3Bvcm91cyBjYXJib27igJNzaWxpY2Egc29saWQgYWNpZCBjYXRhbHlzdHMgZm9yIHBy
b2R1Y2luZyB1c2VmdWwgYmlvLXByb2R1Y3RzIHdpdGhpbiB0aGUgc3VnYXItcGxhdGZvcm0gb2Yg
YmlvcmVmaW5lcmllczwvdGl0bGU+PHNlY29uZGFyeS10aXRsZT5HcmVlbiBDaGVtaXN0cnk8L3Nl
Y29uZGFyeS10aXRsZT48L3RpdGxlcz48cGVyaW9kaWNhbD48ZnVsbC10aXRsZT5HcmVlbiBDaGVt
aXN0cnk8L2Z1bGwtdGl0bGU+PC9wZXJpb2RpY2FsPjxwYWdlcz40MjkyLTQzMDU8L3BhZ2VzPjx2
b2x1bWU+MTY8L3ZvbHVtZT48bnVtYmVyPjk8L251bWJlcj48ZGF0ZXM+PHllYXI+MjAxNDwveWVh
cj48L2RhdGVzPjxwdWJsaXNoZXI+VGhlIFJveWFsIFNvY2lldHkgb2YgQ2hlbWlzdHJ5PC9wdWJs
aXNoZXI+PGlzYm4+MTQ2My05MjYyPC9pc2JuPjx3b3JrLXR5cGU+MTAuMTAzOS9DNEdDMDEwMzdK
PC93b3JrLXR5cGU+PHVybHM+PHJlbGF0ZWQtdXJscz48dXJsPmh0dHA6Ly9keC5kb2kub3JnLzEw
LjEwMzkvQzRHQzAxMDM3SjwvdXJsPjwvcmVsYXRlZC11cmxzPjwvdXJscz48ZWxlY3Ryb25pYy1y
ZXNvdXJjZS1udW0+MTAuMTAzOS9DNEdDMDEwMzdKPC9lbGVjdHJvbmljLXJlc291cmNlLW51bT48
L3JlY29yZD48L0NpdGU+PC9FbmROb3RlPn==
</w:fldData>
        </w:fldChar>
      </w:r>
      <w:r w:rsidR="001A05A7" w:rsidRPr="008D61EE">
        <w:rPr>
          <w:sz w:val="24"/>
          <w:szCs w:val="24"/>
        </w:rPr>
        <w:instrText xml:space="preserve"> ADDIN EN.CITE.DATA </w:instrText>
      </w:r>
      <w:r w:rsidR="001A05A7" w:rsidRPr="008D61EE">
        <w:rPr>
          <w:sz w:val="24"/>
          <w:szCs w:val="24"/>
        </w:rPr>
      </w:r>
      <w:r w:rsidR="001A05A7" w:rsidRPr="008D61EE">
        <w:rPr>
          <w:sz w:val="24"/>
          <w:szCs w:val="24"/>
        </w:rPr>
        <w:fldChar w:fldCharType="end"/>
      </w:r>
      <w:r w:rsidR="001A05A7" w:rsidRPr="008D61EE">
        <w:rPr>
          <w:sz w:val="24"/>
          <w:szCs w:val="24"/>
        </w:rPr>
      </w:r>
      <w:r w:rsidR="001A05A7" w:rsidRPr="008D61EE">
        <w:rPr>
          <w:sz w:val="24"/>
          <w:szCs w:val="24"/>
        </w:rPr>
        <w:fldChar w:fldCharType="separate"/>
      </w:r>
      <w:r w:rsidR="00563F5B">
        <w:rPr>
          <w:sz w:val="24"/>
          <w:szCs w:val="24"/>
          <w:vertAlign w:val="superscript"/>
        </w:rPr>
        <w:t>58,6</w:t>
      </w:r>
      <w:r w:rsidR="001A05A7" w:rsidRPr="008D61EE">
        <w:rPr>
          <w:sz w:val="24"/>
          <w:szCs w:val="24"/>
          <w:vertAlign w:val="superscript"/>
        </w:rPr>
        <w:t>5</w:t>
      </w:r>
      <w:r w:rsidR="001A05A7" w:rsidRPr="008D61EE">
        <w:rPr>
          <w:sz w:val="24"/>
          <w:szCs w:val="24"/>
        </w:rPr>
        <w:fldChar w:fldCharType="end"/>
      </w:r>
      <w:r w:rsidR="001A05A7" w:rsidRPr="008D61EE">
        <w:rPr>
          <w:sz w:val="24"/>
          <w:szCs w:val="24"/>
        </w:rPr>
        <w:t xml:space="preserve"> led to superior results (86 % </w:t>
      </w:r>
      <w:proofErr w:type="spellStart"/>
      <w:r w:rsidR="001A05A7" w:rsidRPr="008D61EE">
        <w:rPr>
          <w:sz w:val="24"/>
          <w:szCs w:val="24"/>
        </w:rPr>
        <w:t>bioproducts</w:t>
      </w:r>
      <w:proofErr w:type="spellEnd"/>
      <w:r w:rsidR="001A05A7" w:rsidRPr="008D61EE">
        <w:rPr>
          <w:sz w:val="24"/>
          <w:szCs w:val="24"/>
        </w:rPr>
        <w:t xml:space="preserve"> yield) at 140 ºC/1 h, and at 110 ºC/1 h (51-87 % </w:t>
      </w:r>
      <w:proofErr w:type="spellStart"/>
      <w:r w:rsidR="001A05A7" w:rsidRPr="008D61EE">
        <w:rPr>
          <w:sz w:val="24"/>
          <w:szCs w:val="24"/>
        </w:rPr>
        <w:t>bioproducts</w:t>
      </w:r>
      <w:proofErr w:type="spellEnd"/>
      <w:r w:rsidR="001A05A7" w:rsidRPr="008D61EE">
        <w:rPr>
          <w:sz w:val="24"/>
          <w:szCs w:val="24"/>
        </w:rPr>
        <w:t xml:space="preserve"> yield) </w:t>
      </w:r>
      <w:r w:rsidR="001A05A7" w:rsidRPr="008D61EE">
        <w:rPr>
          <w:sz w:val="24"/>
          <w:szCs w:val="24"/>
        </w:rPr>
        <w:fldChar w:fldCharType="begin">
          <w:fldData xml:space="preserve">PEVuZE5vdGU+PENpdGU+PEF1dGhvcj5SdXNzbzwvQXV0aG9yPjxZZWFyPjIwMTQ8L1llYXI+PFJl
Y051bT44MzwvUmVjTnVtPjxEaXNwbGF5VGV4dD48c3R5bGUgZmFjZT0ic3VwZXJzY3JpcHQiPjQ4
LDU1PC9zdHlsZT48L0Rpc3BsYXlUZXh0PjxyZWNvcmQ+PHJlYy1udW1iZXI+ODM8L3JlYy1udW1i
ZXI+PGZvcmVpZ24ta2V5cz48a2V5IGFwcD0iRU4iIGRiLWlkPSIwNXhzZXYwc24yOWVzcmUwMjA2
cHp2cHNyZWZyemQyYTJmOXoiIHRpbWVzdGFtcD0iMTUzNDQ1OTE0MiI+ODM8L2tleT48L2ZvcmVp
Z24ta2V5cz48cmVmLXR5cGUgbmFtZT0iSm91cm5hbCBBcnRpY2xlIj4xNzwvcmVmLXR5cGU+PGNv
bnRyaWJ1dG9ycz48YXV0aG9ycz48YXV0aG9yPlJ1c3NvLCBQLiBBLjwvYXV0aG9yPjxhdXRob3I+
QW50dW5lcywgTS4gTS48L2F1dGhvcj48YXV0aG9yPk5ldmVzLCBQLjwvYXV0aG9yPjxhdXRob3I+
V2lwZXIsIFAuIFYuPC9hdXRob3I+PGF1dGhvcj5GYXppbywgRS48L2F1dGhvcj48YXV0aG9yPk5l
cmksIEYuPC9hdXRob3I+PGF1dGhvcj5CYXJyZWNhLCBGLjwvYXV0aG9yPjxhdXRob3I+TWFmcmEs
IEwuPC9hdXRob3I+PGF1dGhvcj5QaWxsaW5nZXIsIE0uPC9hdXRob3I+PGF1dGhvcj5QaW5uYSwg
Ti48L2F1dGhvcj48YXV0aG9yPlZhbGVudGUsIEEuIEEuPC9hdXRob3I+PC9hdXRob3JzPjwvY29u
dHJpYnV0b3JzPjx0aXRsZXM+PHRpdGxlPlNvbGlkIGFjaWRzIHdpdGggU08zSCBncm91cHMgYW5k
IHR1bmFibGUgc3VyZmFjZSBwcm9wZXJ0aWVzOiB2ZXJzYXRpbGUgY2F0YWx5c3RzIGZvciBiaW9t
YXNzIGNvbnZlcnNpb248L3RpdGxlPjxzZWNvbmRhcnktdGl0bGU+Sm91cm5hbCBvZiBNYXRlcmlh
bHMgQ2hlbWlzdHJ5IEE8L3NlY29uZGFyeS10aXRsZT48L3RpdGxlcz48cGVyaW9kaWNhbD48ZnVs
bC10aXRsZT5Kb3VybmFsIG9mIE1hdGVyaWFscyBDaGVtaXN0cnkgQTwvZnVsbC10aXRsZT48L3Bl
cmlvZGljYWw+PHBhZ2VzPjExODEzLTExODI0PC9wYWdlcz48dm9sdW1lPjI8L3ZvbHVtZT48bnVt
YmVyPjMwPC9udW1iZXI+PGRhdGVzPjx5ZWFyPjIwMTQ8L3llYXI+PC9kYXRlcz48cHVibGlzaGVy
PlRoZSBSb3lhbCBTb2NpZXR5IG9mIENoZW1pc3RyeTwvcHVibGlzaGVyPjxpc2JuPjIwNTAtNzQ4
ODwvaXNibj48d29yay10eXBlPjEwLjEwMzkvQzRUQTAyMzIwSjwvd29yay10eXBlPjx1cmxzPjxy
ZWxhdGVkLXVybHM+PHVybD5odHRwOi8vZHguZG9pLm9yZy8xMC4xMDM5L0M0VEEwMjMyMEo8L3Vy
bD48L3JlbGF0ZWQtdXJscz48L3VybHM+PGVsZWN0cm9uaWMtcmVzb3VyY2UtbnVtPjEwLjEwMzkv
QzRUQTAyMzIwSjwvZWxlY3Ryb25pYy1yZXNvdXJjZS1udW0+PC9yZWNvcmQ+PC9DaXRlPjxDaXRl
PjxBdXRob3I+QS4gUnVzc288L0F1dGhvcj48WWVhcj4yMDE0PC9ZZWFyPjxSZWNOdW0+NTU8L1Jl
Y051bT48cmVjb3JkPjxyZWMtbnVtYmVyPjU1PC9yZWMtbnVtYmVyPjxmb3JlaWduLWtleXM+PGtl
eSBhcHA9IkVOIiBkYi1pZD0icDBld3NlMmY2eHAwZXJldHZhNDVlNTJpcjJ3eHplcmZld2F3IiB0
aW1lc3RhbXA9IjE1NTAwOTE3OTUiPjU1PC9rZXk+PC9mb3JlaWduLWtleXM+PHJlZi10eXBlIG5h
bWU9IkpvdXJuYWwgQXJ0aWNsZSI+MTc8L3JlZi10eXBlPjxjb250cmlidXRvcnM+PGF1dGhvcnM+
PGF1dGhvcj5BLiBSdXNzbywgUGF0csOtY2lhPC9hdXRob3I+PGF1dGhvcj5NLiBBbnR1bmVzLCBN
YXJnYXJpZGE8L2F1dGhvcj48YXV0aG9yPk5ldmVzLCBQYXRyw61jaWE8L2F1dGhvcj48YXV0aG9y
PlYuIFdpcGVyLCBQYXVsPC9hdXRob3I+PGF1dGhvcj5GYXppbywgRW56YTwvYXV0aG9yPjxhdXRo
b3I+TmVyaSwgRm9ydHVuYXRvPC9hdXRob3I+PGF1dGhvcj5CYXJyZWNhLCBGcmFuY2VzY288L2F1
dGhvcj48YXV0aG9yPk1hZnJhLCBMdcOtczwvYXV0aG9yPjxhdXRob3I+UGlsbGluZ2VyLCBNYXJ0
eW48L2F1dGhvcj48YXV0aG9yPlBpbm5hLCBOaWNvbGE8L2F1dGhvcj48YXV0aG9yPkEuIFZhbGVu
dGUsIEFuYWJlbGE8L2F1dGhvcj48L2F1dGhvcnM+PC9jb250cmlidXRvcnM+PHRpdGxlcz48dGl0
bGU+TWVzb3Bvcm91cyBjYXJib27igJNzaWxpY2Egc29saWQgYWNpZCBjYXRhbHlzdHMgZm9yIHBy
b2R1Y2luZyB1c2VmdWwgYmlvLXByb2R1Y3RzIHdpdGhpbiB0aGUgc3VnYXItcGxhdGZvcm0gb2Yg
YmlvcmVmaW5lcmllczwvdGl0bGU+PHNlY29uZGFyeS10aXRsZT5HcmVlbiBDaGVtaXN0cnk8L3Nl
Y29uZGFyeS10aXRsZT48L3RpdGxlcz48cGVyaW9kaWNhbD48ZnVsbC10aXRsZT5HcmVlbiBDaGVt
aXN0cnk8L2Z1bGwtdGl0bGU+PC9wZXJpb2RpY2FsPjxwYWdlcz40MjkyLTQzMDU8L3BhZ2VzPjx2
b2x1bWU+MTY8L3ZvbHVtZT48bnVtYmVyPjk8L251bWJlcj48ZGF0ZXM+PHllYXI+MjAxNDwveWVh
cj48L2RhdGVzPjxwdWJsaXNoZXI+VGhlIFJveWFsIFNvY2lldHkgb2YgQ2hlbWlzdHJ5PC9wdWJs
aXNoZXI+PGlzYm4+MTQ2My05MjYyPC9pc2JuPjx3b3JrLXR5cGU+MTAuMTAzOS9DNEdDMDEwMzdK
PC93b3JrLXR5cGU+PHVybHM+PHJlbGF0ZWQtdXJscz48dXJsPmh0dHA6Ly9keC5kb2kub3JnLzEw
LjEwMzkvQzRHQzAxMDM3SjwvdXJsPjwvcmVsYXRlZC11cmxzPjwvdXJscz48ZWxlY3Ryb25pYy1y
ZXNvdXJjZS1udW0+MTAuMTAzOS9DNEdDMDEwMzdKPC9lbGVjdHJvbmljLXJlc291cmNlLW51bT48
L3JlY29yZD48L0NpdGU+PC9FbmROb3RlPn==
</w:fldData>
        </w:fldChar>
      </w:r>
      <w:r w:rsidR="001A05A7" w:rsidRPr="008D61EE">
        <w:rPr>
          <w:sz w:val="24"/>
          <w:szCs w:val="24"/>
        </w:rPr>
        <w:instrText xml:space="preserve"> ADDIN EN.CITE </w:instrText>
      </w:r>
      <w:r w:rsidR="001A05A7" w:rsidRPr="008D61EE">
        <w:rPr>
          <w:sz w:val="24"/>
          <w:szCs w:val="24"/>
        </w:rPr>
        <w:fldChar w:fldCharType="begin">
          <w:fldData xml:space="preserve">PEVuZE5vdGU+PENpdGU+PEF1dGhvcj5SdXNzbzwvQXV0aG9yPjxZZWFyPjIwMTQ8L1llYXI+PFJl
Y051bT44MzwvUmVjTnVtPjxEaXNwbGF5VGV4dD48c3R5bGUgZmFjZT0ic3VwZXJzY3JpcHQiPjQ4
LDU1PC9zdHlsZT48L0Rpc3BsYXlUZXh0PjxyZWNvcmQ+PHJlYy1udW1iZXI+ODM8L3JlYy1udW1i
ZXI+PGZvcmVpZ24ta2V5cz48a2V5IGFwcD0iRU4iIGRiLWlkPSIwNXhzZXYwc24yOWVzcmUwMjA2
cHp2cHNyZWZyemQyYTJmOXoiIHRpbWVzdGFtcD0iMTUzNDQ1OTE0MiI+ODM8L2tleT48L2ZvcmVp
Z24ta2V5cz48cmVmLXR5cGUgbmFtZT0iSm91cm5hbCBBcnRpY2xlIj4xNzwvcmVmLXR5cGU+PGNv
bnRyaWJ1dG9ycz48YXV0aG9ycz48YXV0aG9yPlJ1c3NvLCBQLiBBLjwvYXV0aG9yPjxhdXRob3I+
QW50dW5lcywgTS4gTS48L2F1dGhvcj48YXV0aG9yPk5ldmVzLCBQLjwvYXV0aG9yPjxhdXRob3I+
V2lwZXIsIFAuIFYuPC9hdXRob3I+PGF1dGhvcj5GYXppbywgRS48L2F1dGhvcj48YXV0aG9yPk5l
cmksIEYuPC9hdXRob3I+PGF1dGhvcj5CYXJyZWNhLCBGLjwvYXV0aG9yPjxhdXRob3I+TWFmcmEs
IEwuPC9hdXRob3I+PGF1dGhvcj5QaWxsaW5nZXIsIE0uPC9hdXRob3I+PGF1dGhvcj5QaW5uYSwg
Ti48L2F1dGhvcj48YXV0aG9yPlZhbGVudGUsIEEuIEEuPC9hdXRob3I+PC9hdXRob3JzPjwvY29u
dHJpYnV0b3JzPjx0aXRsZXM+PHRpdGxlPlNvbGlkIGFjaWRzIHdpdGggU08zSCBncm91cHMgYW5k
IHR1bmFibGUgc3VyZmFjZSBwcm9wZXJ0aWVzOiB2ZXJzYXRpbGUgY2F0YWx5c3RzIGZvciBiaW9t
YXNzIGNvbnZlcnNpb248L3RpdGxlPjxzZWNvbmRhcnktdGl0bGU+Sm91cm5hbCBvZiBNYXRlcmlh
bHMgQ2hlbWlzdHJ5IEE8L3NlY29uZGFyeS10aXRsZT48L3RpdGxlcz48cGVyaW9kaWNhbD48ZnVs
bC10aXRsZT5Kb3VybmFsIG9mIE1hdGVyaWFscyBDaGVtaXN0cnkgQTwvZnVsbC10aXRsZT48L3Bl
cmlvZGljYWw+PHBhZ2VzPjExODEzLTExODI0PC9wYWdlcz48dm9sdW1lPjI8L3ZvbHVtZT48bnVt
YmVyPjMwPC9udW1iZXI+PGRhdGVzPjx5ZWFyPjIwMTQ8L3llYXI+PC9kYXRlcz48cHVibGlzaGVy
PlRoZSBSb3lhbCBTb2NpZXR5IG9mIENoZW1pc3RyeTwvcHVibGlzaGVyPjxpc2JuPjIwNTAtNzQ4
ODwvaXNibj48d29yay10eXBlPjEwLjEwMzkvQzRUQTAyMzIwSjwvd29yay10eXBlPjx1cmxzPjxy
ZWxhdGVkLXVybHM+PHVybD5odHRwOi8vZHguZG9pLm9yZy8xMC4xMDM5L0M0VEEwMjMyMEo8L3Vy
bD48L3JlbGF0ZWQtdXJscz48L3VybHM+PGVsZWN0cm9uaWMtcmVzb3VyY2UtbnVtPjEwLjEwMzkv
QzRUQTAyMzIwSjwvZWxlY3Ryb25pYy1yZXNvdXJjZS1udW0+PC9yZWNvcmQ+PC9DaXRlPjxDaXRl
PjxBdXRob3I+QS4gUnVzc288L0F1dGhvcj48WWVhcj4yMDE0PC9ZZWFyPjxSZWNOdW0+NTU8L1Jl
Y051bT48cmVjb3JkPjxyZWMtbnVtYmVyPjU1PC9yZWMtbnVtYmVyPjxmb3JlaWduLWtleXM+PGtl
eSBhcHA9IkVOIiBkYi1pZD0icDBld3NlMmY2eHAwZXJldHZhNDVlNTJpcjJ3eHplcmZld2F3IiB0
aW1lc3RhbXA9IjE1NTAwOTE3OTUiPjU1PC9rZXk+PC9mb3JlaWduLWtleXM+PHJlZi10eXBlIG5h
bWU9IkpvdXJuYWwgQXJ0aWNsZSI+MTc8L3JlZi10eXBlPjxjb250cmlidXRvcnM+PGF1dGhvcnM+
PGF1dGhvcj5BLiBSdXNzbywgUGF0csOtY2lhPC9hdXRob3I+PGF1dGhvcj5NLiBBbnR1bmVzLCBN
YXJnYXJpZGE8L2F1dGhvcj48YXV0aG9yPk5ldmVzLCBQYXRyw61jaWE8L2F1dGhvcj48YXV0aG9y
PlYuIFdpcGVyLCBQYXVsPC9hdXRob3I+PGF1dGhvcj5GYXppbywgRW56YTwvYXV0aG9yPjxhdXRo
b3I+TmVyaSwgRm9ydHVuYXRvPC9hdXRob3I+PGF1dGhvcj5CYXJyZWNhLCBGcmFuY2VzY288L2F1
dGhvcj48YXV0aG9yPk1hZnJhLCBMdcOtczwvYXV0aG9yPjxhdXRob3I+UGlsbGluZ2VyLCBNYXJ0
eW48L2F1dGhvcj48YXV0aG9yPlBpbm5hLCBOaWNvbGE8L2F1dGhvcj48YXV0aG9yPkEuIFZhbGVu
dGUsIEFuYWJlbGE8L2F1dGhvcj48L2F1dGhvcnM+PC9jb250cmlidXRvcnM+PHRpdGxlcz48dGl0
bGU+TWVzb3Bvcm91cyBjYXJib27igJNzaWxpY2Egc29saWQgYWNpZCBjYXRhbHlzdHMgZm9yIHBy
b2R1Y2luZyB1c2VmdWwgYmlvLXByb2R1Y3RzIHdpdGhpbiB0aGUgc3VnYXItcGxhdGZvcm0gb2Yg
YmlvcmVmaW5lcmllczwvdGl0bGU+PHNlY29uZGFyeS10aXRsZT5HcmVlbiBDaGVtaXN0cnk8L3Nl
Y29uZGFyeS10aXRsZT48L3RpdGxlcz48cGVyaW9kaWNhbD48ZnVsbC10aXRsZT5HcmVlbiBDaGVt
aXN0cnk8L2Z1bGwtdGl0bGU+PC9wZXJpb2RpY2FsPjxwYWdlcz40MjkyLTQzMDU8L3BhZ2VzPjx2
b2x1bWU+MTY8L3ZvbHVtZT48bnVtYmVyPjk8L251bWJlcj48ZGF0ZXM+PHllYXI+MjAxNDwveWVh
cj48L2RhdGVzPjxwdWJsaXNoZXI+VGhlIFJveWFsIFNvY2lldHkgb2YgQ2hlbWlzdHJ5PC9wdWJs
aXNoZXI+PGlzYm4+MTQ2My05MjYyPC9pc2JuPjx3b3JrLXR5cGU+MTAuMTAzOS9DNEdDMDEwMzdK
PC93b3JrLXR5cGU+PHVybHM+PHJlbGF0ZWQtdXJscz48dXJsPmh0dHA6Ly9keC5kb2kub3JnLzEw
LjEwMzkvQzRHQzAxMDM3SjwvdXJsPjwvcmVsYXRlZC11cmxzPjwvdXJscz48ZWxlY3Ryb25pYy1y
ZXNvdXJjZS1udW0+MTAuMTAzOS9DNEdDMDEwMzdKPC9lbGVjdHJvbmljLXJlc291cmNlLW51bT48
L3JlY29yZD48L0NpdGU+PC9FbmROb3RlPn==
</w:fldData>
        </w:fldChar>
      </w:r>
      <w:r w:rsidR="001A05A7" w:rsidRPr="008D61EE">
        <w:rPr>
          <w:sz w:val="24"/>
          <w:szCs w:val="24"/>
        </w:rPr>
        <w:instrText xml:space="preserve"> ADDIN EN.CITE.DATA </w:instrText>
      </w:r>
      <w:r w:rsidR="001A05A7" w:rsidRPr="008D61EE">
        <w:rPr>
          <w:sz w:val="24"/>
          <w:szCs w:val="24"/>
        </w:rPr>
      </w:r>
      <w:r w:rsidR="001A05A7" w:rsidRPr="008D61EE">
        <w:rPr>
          <w:sz w:val="24"/>
          <w:szCs w:val="24"/>
        </w:rPr>
        <w:fldChar w:fldCharType="end"/>
      </w:r>
      <w:r w:rsidR="001A05A7" w:rsidRPr="008D61EE">
        <w:rPr>
          <w:sz w:val="24"/>
          <w:szCs w:val="24"/>
        </w:rPr>
      </w:r>
      <w:r w:rsidR="001A05A7" w:rsidRPr="008D61EE">
        <w:rPr>
          <w:sz w:val="24"/>
          <w:szCs w:val="24"/>
        </w:rPr>
        <w:fldChar w:fldCharType="separate"/>
      </w:r>
      <w:r w:rsidR="00563F5B">
        <w:rPr>
          <w:sz w:val="24"/>
          <w:szCs w:val="24"/>
          <w:vertAlign w:val="superscript"/>
        </w:rPr>
        <w:t>58,6</w:t>
      </w:r>
      <w:r w:rsidR="001A05A7" w:rsidRPr="008D61EE">
        <w:rPr>
          <w:sz w:val="24"/>
          <w:szCs w:val="24"/>
          <w:vertAlign w:val="superscript"/>
        </w:rPr>
        <w:t>5</w:t>
      </w:r>
      <w:r w:rsidR="001A05A7" w:rsidRPr="008D61EE">
        <w:rPr>
          <w:sz w:val="24"/>
          <w:szCs w:val="24"/>
        </w:rPr>
        <w:fldChar w:fldCharType="end"/>
      </w:r>
      <w:r w:rsidR="001A05A7" w:rsidRPr="008D61EE">
        <w:rPr>
          <w:sz w:val="24"/>
          <w:szCs w:val="24"/>
        </w:rPr>
        <w:t xml:space="preserve"> compared to 67-70 % </w:t>
      </w:r>
      <w:proofErr w:type="spellStart"/>
      <w:r w:rsidR="001A05A7" w:rsidRPr="008D61EE">
        <w:rPr>
          <w:sz w:val="24"/>
          <w:szCs w:val="24"/>
        </w:rPr>
        <w:t>Y</w:t>
      </w:r>
      <w:r w:rsidR="001A05A7" w:rsidRPr="008D61EE">
        <w:rPr>
          <w:sz w:val="24"/>
          <w:szCs w:val="24"/>
          <w:vertAlign w:val="subscript"/>
        </w:rPr>
        <w:t>tot</w:t>
      </w:r>
      <w:proofErr w:type="spellEnd"/>
      <w:r w:rsidR="001A05A7" w:rsidRPr="008D61EE">
        <w:rPr>
          <w:sz w:val="24"/>
          <w:szCs w:val="24"/>
        </w:rPr>
        <w:t xml:space="preserve"> at 140 ºC/1 h for the niobium oxide catalysts, which may be partly due to the stronger (</w:t>
      </w:r>
      <w:proofErr w:type="spellStart"/>
      <w:r w:rsidR="001A05A7" w:rsidRPr="008D61EE">
        <w:rPr>
          <w:sz w:val="24"/>
          <w:szCs w:val="24"/>
        </w:rPr>
        <w:t>Brønsted</w:t>
      </w:r>
      <w:proofErr w:type="spellEnd"/>
      <w:r w:rsidR="001A05A7" w:rsidRPr="008D61EE">
        <w:rPr>
          <w:sz w:val="24"/>
          <w:szCs w:val="24"/>
        </w:rPr>
        <w:t xml:space="preserve">) acidity of the former </w:t>
      </w:r>
      <w:r w:rsidR="001A05A7" w:rsidRPr="008D61EE">
        <w:rPr>
          <w:sz w:val="24"/>
          <w:szCs w:val="24"/>
        </w:rPr>
        <w:fldChar w:fldCharType="begin"/>
      </w:r>
      <w:r w:rsidR="001A05A7" w:rsidRPr="008D61EE">
        <w:rPr>
          <w:sz w:val="24"/>
          <w:szCs w:val="24"/>
        </w:rPr>
        <w:instrText xml:space="preserve"> ADDIN EN.CITE &lt;EndNote&gt;&lt;Cite&gt;&lt;Author&gt;A. Russo&lt;/Author&gt;&lt;Year&gt;2014&lt;/Year&gt;&lt;RecNum&gt;55&lt;/RecNum&gt;&lt;DisplayText&gt;&lt;style face="superscript"&gt;48&lt;/style&gt;&lt;/DisplayText&gt;&lt;record&gt;&lt;rec-number&gt;55&lt;/rec-number&gt;&lt;foreign-keys&gt;&lt;key app="EN" db-id="p0ewse2f6xp0eretva45e52ir2wxzerfewaw" timestamp="1550091795"&gt;55&lt;/key&gt;&lt;/foreign-keys&gt;&lt;ref-type name="Journal Article"&gt;17&lt;/ref-type&gt;&lt;contributors&gt;&lt;authors&gt;&lt;author&gt;A. Russo, Patrícia&lt;/author&gt;&lt;author&gt;M. Antunes, Margarida&lt;/author&gt;&lt;author&gt;Neves, Patrícia&lt;/author&gt;&lt;author&gt;V. Wiper, Paul&lt;/author&gt;&lt;author&gt;Fazio, Enza&lt;/author&gt;&lt;author&gt;Neri, Fortunato&lt;/author&gt;&lt;author&gt;Barreca, Francesco&lt;/author&gt;&lt;author&gt;Mafra, Luís&lt;/author&gt;&lt;author&gt;Pillinger, Martyn&lt;/author&gt;&lt;author&gt;Pinna, Nicola&lt;/author&gt;&lt;author&gt;A. Valente, Anabela&lt;/author&gt;&lt;/authors&gt;&lt;/contributors&gt;&lt;titles&gt;&lt;title&gt;Mesoporous carbon–silica solid acid catalysts for producing useful bio-products within the sugar-platform of biorefineries&lt;/title&gt;&lt;secondary-title&gt;Green Chemistry&lt;/secondary-title&gt;&lt;/titles&gt;&lt;periodical&gt;&lt;full-title&gt;Green Chemistry&lt;/full-title&gt;&lt;/periodical&gt;&lt;pages&gt;4292-4305&lt;/pages&gt;&lt;volume&gt;16&lt;/volume&gt;&lt;number&gt;9&lt;/number&gt;&lt;dates&gt;&lt;year&gt;2014&lt;/year&gt;&lt;/dates&gt;&lt;publisher&gt;The Royal Society of Chemistry&lt;/publisher&gt;&lt;isbn&gt;1463-9262&lt;/isbn&gt;&lt;work-type&gt;10.1039/C4GC01037J&lt;/work-type&gt;&lt;urls&gt;&lt;related-urls&gt;&lt;url&gt;http://dx.doi.org/10.1039/C4GC01037J&lt;/url&gt;&lt;/related-urls&gt;&lt;/urls&gt;&lt;electronic-resource-num&gt;10.1039/C4GC01037J&lt;/electronic-resource-num&gt;&lt;/record&gt;&lt;/Cite&gt;&lt;/EndNote&gt;</w:instrText>
      </w:r>
      <w:r w:rsidR="001A05A7" w:rsidRPr="008D61EE">
        <w:rPr>
          <w:sz w:val="24"/>
          <w:szCs w:val="24"/>
        </w:rPr>
        <w:fldChar w:fldCharType="separate"/>
      </w:r>
      <w:r w:rsidR="00563F5B">
        <w:rPr>
          <w:sz w:val="24"/>
          <w:szCs w:val="24"/>
          <w:vertAlign w:val="superscript"/>
        </w:rPr>
        <w:t>5</w:t>
      </w:r>
      <w:r w:rsidR="001A05A7" w:rsidRPr="008D61EE">
        <w:rPr>
          <w:sz w:val="24"/>
          <w:szCs w:val="24"/>
          <w:vertAlign w:val="superscript"/>
        </w:rPr>
        <w:t>8</w:t>
      </w:r>
      <w:r w:rsidR="001A05A7" w:rsidRPr="008D61EE">
        <w:rPr>
          <w:sz w:val="24"/>
          <w:szCs w:val="24"/>
        </w:rPr>
        <w:fldChar w:fldCharType="end"/>
      </w:r>
      <w:r w:rsidR="001A05A7" w:rsidRPr="008D61EE">
        <w:rPr>
          <w:sz w:val="24"/>
          <w:szCs w:val="24"/>
        </w:rPr>
        <w:t xml:space="preserve">. Zirconia and </w:t>
      </w:r>
      <w:proofErr w:type="spellStart"/>
      <w:r w:rsidR="001A05A7" w:rsidRPr="008D61EE">
        <w:rPr>
          <w:sz w:val="24"/>
          <w:szCs w:val="24"/>
        </w:rPr>
        <w:t>sulphated</w:t>
      </w:r>
      <w:proofErr w:type="spellEnd"/>
      <w:r w:rsidR="001A05A7" w:rsidRPr="008D61EE">
        <w:rPr>
          <w:sz w:val="24"/>
          <w:szCs w:val="24"/>
        </w:rPr>
        <w:t xml:space="preserve"> zirconia impregnated on SBA-15 </w:t>
      </w:r>
      <w:r w:rsidR="001A05A7" w:rsidRPr="008D61EE">
        <w:rPr>
          <w:sz w:val="24"/>
          <w:szCs w:val="24"/>
        </w:rPr>
        <w:fldChar w:fldCharType="begin"/>
      </w:r>
      <w:r w:rsidR="001A05A7" w:rsidRPr="008D61EE">
        <w:rPr>
          <w:sz w:val="24"/>
          <w:szCs w:val="24"/>
        </w:rPr>
        <w:instrText xml:space="preserve"> ADDIN EN.CITE &lt;EndNote&gt;&lt;Cite&gt;&lt;Author&gt;Lanzafame&lt;/Author&gt;&lt;Year&gt;2011&lt;/Year&gt;&lt;RecNum&gt;110&lt;/RecNum&gt;&lt;DisplayText&gt;&lt;style face="superscript"&gt;73&lt;/style&gt;&lt;/DisplayText&gt;&lt;record&gt;&lt;rec-number&gt;110&lt;/rec-number&gt;&lt;foreign-keys&gt;&lt;key app="EN" db-id="05xsev0sn29esre0206pzvpsrefrzd2a2f9z" timestamp="1534544215"&gt;110&lt;/key&gt;&lt;/foreign-keys&gt;&lt;ref-type name="Journal Article"&gt;17&lt;/ref-type&gt;&lt;contributors&gt;&lt;authors&gt;&lt;author&gt;Lanzafame, P.&lt;/author&gt;&lt;author&gt;Temi, D. M.&lt;/author&gt;&lt;author&gt;Perathoner, S.&lt;/author&gt;&lt;author&gt;Centi, G.&lt;/author&gt;&lt;author&gt;Macario, A.&lt;/author&gt;&lt;author&gt;Aloise, A.&lt;/author&gt;&lt;author&gt;Giordano, G.&lt;/author&gt;&lt;/authors&gt;&lt;/contributors&gt;&lt;titles&gt;&lt;title&gt;Etherification of 5-hydroxymethyl-2-furfural (HMF) with ethanol to biodiesel components using mesoporous solid acidic catalysts&lt;/title&gt;&lt;secondary-title&gt;Catalysis Today&lt;/secondary-title&gt;&lt;/titles&gt;&lt;periodical&gt;&lt;full-title&gt;Catalysis Today&lt;/full-title&gt;&lt;/periodical&gt;&lt;pages&gt;435-441&lt;/pages&gt;&lt;volume&gt;175&lt;/volume&gt;&lt;number&gt;1&lt;/number&gt;&lt;keywords&gt;&lt;keyword&gt;HMF&lt;/keyword&gt;&lt;keyword&gt;Biodiesel components&lt;/keyword&gt;&lt;keyword&gt;Acid sites&lt;/keyword&gt;&lt;keyword&gt;Mesoporous catalysts&lt;/keyword&gt;&lt;keyword&gt;Ethanol&lt;/keyword&gt;&lt;keyword&gt;Etherification&lt;/keyword&gt;&lt;/keywords&gt;&lt;dates&gt;&lt;year&gt;2011&lt;/year&gt;&lt;pub-dates&gt;&lt;date&gt;2011/10/25/&lt;/date&gt;&lt;/pub-dates&gt;&lt;/dates&gt;&lt;isbn&gt;0920-5861&lt;/isbn&gt;&lt;urls&gt;&lt;related-urls&gt;&lt;url&gt;http://www.sciencedirect.com/science/article/pii/S0920586111004196&lt;/url&gt;&lt;/related-urls&gt;&lt;/urls&gt;&lt;electronic-resource-num&gt;https://doi.org/10.1016/j.cattod.2011.05.008&lt;/electronic-resource-num&gt;&lt;/record&gt;&lt;/Cite&gt;&lt;/EndNote&gt;</w:instrText>
      </w:r>
      <w:r w:rsidR="001A05A7" w:rsidRPr="008D61EE">
        <w:rPr>
          <w:sz w:val="24"/>
          <w:szCs w:val="24"/>
        </w:rPr>
        <w:fldChar w:fldCharType="separate"/>
      </w:r>
      <w:r w:rsidR="00563F5B">
        <w:rPr>
          <w:sz w:val="24"/>
          <w:szCs w:val="24"/>
          <w:vertAlign w:val="superscript"/>
        </w:rPr>
        <w:t>8</w:t>
      </w:r>
      <w:r w:rsidR="001A05A7" w:rsidRPr="008D61EE">
        <w:rPr>
          <w:sz w:val="24"/>
          <w:szCs w:val="24"/>
          <w:vertAlign w:val="superscript"/>
        </w:rPr>
        <w:t>3</w:t>
      </w:r>
      <w:r w:rsidR="001A05A7" w:rsidRPr="008D61EE">
        <w:rPr>
          <w:sz w:val="24"/>
          <w:szCs w:val="24"/>
        </w:rPr>
        <w:fldChar w:fldCharType="end"/>
      </w:r>
      <w:r w:rsidR="001A05A7" w:rsidRPr="008D61EE">
        <w:rPr>
          <w:sz w:val="24"/>
          <w:szCs w:val="24"/>
        </w:rPr>
        <w:t xml:space="preserve"> led to similar 5EMF yields at 140 ºC/5 h (62-76 %) to the niobium oxide catalysts at 140 ºC/3 h (68-75%); the former led to higher EL yields albeit at longer times </w:t>
      </w:r>
      <w:r w:rsidR="001A05A7" w:rsidRPr="008D61EE">
        <w:rPr>
          <w:sz w:val="24"/>
          <w:szCs w:val="24"/>
        </w:rPr>
        <w:fldChar w:fldCharType="begin"/>
      </w:r>
      <w:r w:rsidR="001A05A7" w:rsidRPr="008D61EE">
        <w:rPr>
          <w:sz w:val="24"/>
          <w:szCs w:val="24"/>
        </w:rPr>
        <w:instrText xml:space="preserve"> ADDIN EN.CITE &lt;EndNote&gt;&lt;Cite&gt;&lt;Author&gt;Lanzafame&lt;/Author&gt;&lt;Year&gt;2011&lt;/Year&gt;&lt;RecNum&gt;110&lt;/RecNum&gt;&lt;DisplayText&gt;&lt;style face="superscript"&gt;73&lt;/style&gt;&lt;/DisplayText&gt;&lt;record&gt;&lt;rec-number&gt;110&lt;/rec-number&gt;&lt;foreign-keys&gt;&lt;key app="EN" db-id="05xsev0sn29esre0206pzvpsrefrzd2a2f9z" timestamp="1534544215"&gt;110&lt;/key&gt;&lt;/foreign-keys&gt;&lt;ref-type name="Journal Article"&gt;17&lt;/ref-type&gt;&lt;contributors&gt;&lt;authors&gt;&lt;author&gt;Lanzafame, P.&lt;/author&gt;&lt;author&gt;Temi, D. M.&lt;/author&gt;&lt;author&gt;Perathoner, S.&lt;/author&gt;&lt;author&gt;Centi, G.&lt;/author&gt;&lt;author&gt;Macario, A.&lt;/author&gt;&lt;author&gt;Aloise, A.&lt;/author&gt;&lt;author&gt;Giordano, G.&lt;/author&gt;&lt;/authors&gt;&lt;/contributors&gt;&lt;titles&gt;&lt;title&gt;Etherification of 5-hydroxymethyl-2-furfural (HMF) with ethanol to biodiesel components using mesoporous solid acidic catalysts&lt;/title&gt;&lt;secondary-title&gt;Catalysis Today&lt;/secondary-title&gt;&lt;/titles&gt;&lt;periodical&gt;&lt;full-title&gt;Catalysis Today&lt;/full-title&gt;&lt;/periodical&gt;&lt;pages&gt;435-441&lt;/pages&gt;&lt;volume&gt;175&lt;/volume&gt;&lt;number&gt;1&lt;/number&gt;&lt;keywords&gt;&lt;keyword&gt;HMF&lt;/keyword&gt;&lt;keyword&gt;Biodiesel components&lt;/keyword&gt;&lt;keyword&gt;Acid sites&lt;/keyword&gt;&lt;keyword&gt;Mesoporous catalysts&lt;/keyword&gt;&lt;keyword&gt;Ethanol&lt;/keyword&gt;&lt;keyword&gt;Etherification&lt;/keyword&gt;&lt;/keywords&gt;&lt;dates&gt;&lt;year&gt;2011&lt;/year&gt;&lt;pub-dates&gt;&lt;date&gt;2011/10/25/&lt;/date&gt;&lt;/pub-dates&gt;&lt;/dates&gt;&lt;isbn&gt;0920-5861&lt;/isbn&gt;&lt;urls&gt;&lt;related-urls&gt;&lt;url&gt;http://www.sciencedirect.com/science/article/pii/S0920586111004196&lt;/url&gt;&lt;/related-urls&gt;&lt;/urls&gt;&lt;electronic-resource-num&gt;https://doi.org/10.1016/j.cattod.2011.05.008&lt;/electronic-resource-num&gt;&lt;/record&gt;&lt;/Cite&gt;&lt;/EndNote&gt;</w:instrText>
      </w:r>
      <w:r w:rsidR="001A05A7" w:rsidRPr="008D61EE">
        <w:rPr>
          <w:sz w:val="24"/>
          <w:szCs w:val="24"/>
        </w:rPr>
        <w:fldChar w:fldCharType="separate"/>
      </w:r>
      <w:r w:rsidR="00563F5B">
        <w:rPr>
          <w:sz w:val="24"/>
          <w:szCs w:val="24"/>
          <w:vertAlign w:val="superscript"/>
        </w:rPr>
        <w:t>8</w:t>
      </w:r>
      <w:r w:rsidR="001A05A7" w:rsidRPr="008D61EE">
        <w:rPr>
          <w:sz w:val="24"/>
          <w:szCs w:val="24"/>
          <w:vertAlign w:val="superscript"/>
        </w:rPr>
        <w:t>3</w:t>
      </w:r>
      <w:r w:rsidR="001A05A7" w:rsidRPr="008D61EE">
        <w:rPr>
          <w:sz w:val="24"/>
          <w:szCs w:val="24"/>
        </w:rPr>
        <w:fldChar w:fldCharType="end"/>
      </w:r>
      <w:r w:rsidR="001A05A7" w:rsidRPr="008D61EE">
        <w:rPr>
          <w:sz w:val="24"/>
          <w:szCs w:val="24"/>
        </w:rPr>
        <w:t xml:space="preserve">. In terms of total selectivity to </w:t>
      </w:r>
      <w:proofErr w:type="spellStart"/>
      <w:r w:rsidR="001A05A7" w:rsidRPr="008D61EE">
        <w:rPr>
          <w:sz w:val="24"/>
          <w:szCs w:val="24"/>
        </w:rPr>
        <w:t>bioproducts</w:t>
      </w:r>
      <w:proofErr w:type="spellEnd"/>
      <w:r w:rsidR="001A05A7" w:rsidRPr="008D61EE">
        <w:rPr>
          <w:sz w:val="24"/>
          <w:szCs w:val="24"/>
        </w:rPr>
        <w:t xml:space="preserve"> at high X</w:t>
      </w:r>
      <w:r w:rsidR="001A05A7" w:rsidRPr="008D61EE">
        <w:rPr>
          <w:sz w:val="24"/>
          <w:szCs w:val="24"/>
          <w:vertAlign w:val="subscript"/>
        </w:rPr>
        <w:t>HMF</w:t>
      </w:r>
      <w:r w:rsidR="001A05A7" w:rsidRPr="008D61EE">
        <w:rPr>
          <w:sz w:val="24"/>
          <w:szCs w:val="24"/>
        </w:rPr>
        <w:t>, the niobium oxide catalysts compare favorably to most sulfonated carbon silica composites reported in the literature; 82-86 % total selectivity at ca. 85-93 % X</w:t>
      </w:r>
      <w:r w:rsidR="001A05A7" w:rsidRPr="008D61EE">
        <w:rPr>
          <w:sz w:val="24"/>
          <w:szCs w:val="24"/>
          <w:vertAlign w:val="subscript"/>
        </w:rPr>
        <w:t>HMF</w:t>
      </w:r>
      <w:r w:rsidR="001A05A7" w:rsidRPr="008D61EE">
        <w:rPr>
          <w:sz w:val="24"/>
          <w:szCs w:val="24"/>
        </w:rPr>
        <w:t xml:space="preserve"> </w:t>
      </w:r>
      <w:r w:rsidR="001A05A7" w:rsidRPr="008D61EE">
        <w:rPr>
          <w:sz w:val="24"/>
          <w:szCs w:val="24"/>
        </w:rPr>
        <w:fldChar w:fldCharType="begin">
          <w:fldData xml:space="preserve">PEVuZE5vdGU+PENpdGU+PEF1dGhvcj5SdXNzbzwvQXV0aG9yPjxZZWFyPjIwMTQ8L1llYXI+PFJl
Y051bT44MzwvUmVjTnVtPjxEaXNwbGF5VGV4dD48c3R5bGUgZmFjZT0ic3VwZXJzY3JpcHQiPjQ4
LDU1PC9zdHlsZT48L0Rpc3BsYXlUZXh0PjxyZWNvcmQ+PHJlYy1udW1iZXI+ODM8L3JlYy1udW1i
ZXI+PGZvcmVpZ24ta2V5cz48a2V5IGFwcD0iRU4iIGRiLWlkPSIwNXhzZXYwc24yOWVzcmUwMjA2
cHp2cHNyZWZyemQyYTJmOXoiIHRpbWVzdGFtcD0iMTUzNDQ1OTE0MiI+ODM8L2tleT48L2ZvcmVp
Z24ta2V5cz48cmVmLXR5cGUgbmFtZT0iSm91cm5hbCBBcnRpY2xlIj4xNzwvcmVmLXR5cGU+PGNv
bnRyaWJ1dG9ycz48YXV0aG9ycz48YXV0aG9yPlJ1c3NvLCBQLiBBLjwvYXV0aG9yPjxhdXRob3I+
QW50dW5lcywgTS4gTS48L2F1dGhvcj48YXV0aG9yPk5ldmVzLCBQLjwvYXV0aG9yPjxhdXRob3I+
V2lwZXIsIFAuIFYuPC9hdXRob3I+PGF1dGhvcj5GYXppbywgRS48L2F1dGhvcj48YXV0aG9yPk5l
cmksIEYuPC9hdXRob3I+PGF1dGhvcj5CYXJyZWNhLCBGLjwvYXV0aG9yPjxhdXRob3I+TWFmcmEs
IEwuPC9hdXRob3I+PGF1dGhvcj5QaWxsaW5nZXIsIE0uPC9hdXRob3I+PGF1dGhvcj5QaW5uYSwg
Ti48L2F1dGhvcj48YXV0aG9yPlZhbGVudGUsIEEuIEEuPC9hdXRob3I+PC9hdXRob3JzPjwvY29u
dHJpYnV0b3JzPjx0aXRsZXM+PHRpdGxlPlNvbGlkIGFjaWRzIHdpdGggU08zSCBncm91cHMgYW5k
IHR1bmFibGUgc3VyZmFjZSBwcm9wZXJ0aWVzOiB2ZXJzYXRpbGUgY2F0YWx5c3RzIGZvciBiaW9t
YXNzIGNvbnZlcnNpb248L3RpdGxlPjxzZWNvbmRhcnktdGl0bGU+Sm91cm5hbCBvZiBNYXRlcmlh
bHMgQ2hlbWlzdHJ5IEE8L3NlY29uZGFyeS10aXRsZT48L3RpdGxlcz48cGVyaW9kaWNhbD48ZnVs
bC10aXRsZT5Kb3VybmFsIG9mIE1hdGVyaWFscyBDaGVtaXN0cnkgQTwvZnVsbC10aXRsZT48L3Bl
cmlvZGljYWw+PHBhZ2VzPjExODEzLTExODI0PC9wYWdlcz48dm9sdW1lPjI8L3ZvbHVtZT48bnVt
YmVyPjMwPC9udW1iZXI+PGRhdGVzPjx5ZWFyPjIwMTQ8L3llYXI+PC9kYXRlcz48cHVibGlzaGVy
PlRoZSBSb3lhbCBTb2NpZXR5IG9mIENoZW1pc3RyeTwvcHVibGlzaGVyPjxpc2JuPjIwNTAtNzQ4
ODwvaXNibj48d29yay10eXBlPjEwLjEwMzkvQzRUQTAyMzIwSjwvd29yay10eXBlPjx1cmxzPjxy
ZWxhdGVkLXVybHM+PHVybD5odHRwOi8vZHguZG9pLm9yZy8xMC4xMDM5L0M0VEEwMjMyMEo8L3Vy
bD48L3JlbGF0ZWQtdXJscz48L3VybHM+PGVsZWN0cm9uaWMtcmVzb3VyY2UtbnVtPjEwLjEwMzkv
QzRUQTAyMzIwSjwvZWxlY3Ryb25pYy1yZXNvdXJjZS1udW0+PC9yZWNvcmQ+PC9DaXRlPjxDaXRl
PjxBdXRob3I+QS4gUnVzc288L0F1dGhvcj48WWVhcj4yMDE0PC9ZZWFyPjxSZWNOdW0+NTU8L1Jl
Y051bT48cmVjb3JkPjxyZWMtbnVtYmVyPjU1PC9yZWMtbnVtYmVyPjxmb3JlaWduLWtleXM+PGtl
eSBhcHA9IkVOIiBkYi1pZD0icDBld3NlMmY2eHAwZXJldHZhNDVlNTJpcjJ3eHplcmZld2F3IiB0
aW1lc3RhbXA9IjE1NTAwOTE3OTUiPjU1PC9rZXk+PC9mb3JlaWduLWtleXM+PHJlZi10eXBlIG5h
bWU9IkpvdXJuYWwgQXJ0aWNsZSI+MTc8L3JlZi10eXBlPjxjb250cmlidXRvcnM+PGF1dGhvcnM+
PGF1dGhvcj5BLiBSdXNzbywgUGF0csOtY2lhPC9hdXRob3I+PGF1dGhvcj5NLiBBbnR1bmVzLCBN
YXJnYXJpZGE8L2F1dGhvcj48YXV0aG9yPk5ldmVzLCBQYXRyw61jaWE8L2F1dGhvcj48YXV0aG9y
PlYuIFdpcGVyLCBQYXVsPC9hdXRob3I+PGF1dGhvcj5GYXppbywgRW56YTwvYXV0aG9yPjxhdXRo
b3I+TmVyaSwgRm9ydHVuYXRvPC9hdXRob3I+PGF1dGhvcj5CYXJyZWNhLCBGcmFuY2VzY288L2F1
dGhvcj48YXV0aG9yPk1hZnJhLCBMdcOtczwvYXV0aG9yPjxhdXRob3I+UGlsbGluZ2VyLCBNYXJ0
eW48L2F1dGhvcj48YXV0aG9yPlBpbm5hLCBOaWNvbGE8L2F1dGhvcj48YXV0aG9yPkEuIFZhbGVu
dGUsIEFuYWJlbGE8L2F1dGhvcj48L2F1dGhvcnM+PC9jb250cmlidXRvcnM+PHRpdGxlcz48dGl0
bGU+TWVzb3Bvcm91cyBjYXJib27igJNzaWxpY2Egc29saWQgYWNpZCBjYXRhbHlzdHMgZm9yIHBy
b2R1Y2luZyB1c2VmdWwgYmlvLXByb2R1Y3RzIHdpdGhpbiB0aGUgc3VnYXItcGxhdGZvcm0gb2Yg
YmlvcmVmaW5lcmllczwvdGl0bGU+PHNlY29uZGFyeS10aXRsZT5HcmVlbiBDaGVtaXN0cnk8L3Nl
Y29uZGFyeS10aXRsZT48L3RpdGxlcz48cGVyaW9kaWNhbD48ZnVsbC10aXRsZT5HcmVlbiBDaGVt
aXN0cnk8L2Z1bGwtdGl0bGU+PC9wZXJpb2RpY2FsPjxwYWdlcz40MjkyLTQzMDU8L3BhZ2VzPjx2
b2x1bWU+MTY8L3ZvbHVtZT48bnVtYmVyPjk8L251bWJlcj48ZGF0ZXM+PHllYXI+MjAxNDwveWVh
cj48L2RhdGVzPjxwdWJsaXNoZXI+VGhlIFJveWFsIFNvY2lldHkgb2YgQ2hlbWlzdHJ5PC9wdWJs
aXNoZXI+PGlzYm4+MTQ2My05MjYyPC9pc2JuPjx3b3JrLXR5cGU+MTAuMTAzOS9DNEdDMDEwMzdK
PC93b3JrLXR5cGU+PHVybHM+PHJlbGF0ZWQtdXJscz48dXJsPmh0dHA6Ly9keC5kb2kub3JnLzEw
LjEwMzkvQzRHQzAxMDM3SjwvdXJsPjwvcmVsYXRlZC11cmxzPjwvdXJscz48ZWxlY3Ryb25pYy1y
ZXNvdXJjZS1udW0+MTAuMTAzOS9DNEdDMDEwMzdKPC9lbGVjdHJvbmljLXJlc291cmNlLW51bT48
L3JlY29yZD48L0NpdGU+PC9FbmROb3RlPn==
</w:fldData>
        </w:fldChar>
      </w:r>
      <w:r w:rsidR="001A05A7" w:rsidRPr="008D61EE">
        <w:rPr>
          <w:sz w:val="24"/>
          <w:szCs w:val="24"/>
        </w:rPr>
        <w:instrText xml:space="preserve"> ADDIN EN.CITE </w:instrText>
      </w:r>
      <w:r w:rsidR="001A05A7" w:rsidRPr="008D61EE">
        <w:rPr>
          <w:sz w:val="24"/>
          <w:szCs w:val="24"/>
        </w:rPr>
        <w:fldChar w:fldCharType="begin">
          <w:fldData xml:space="preserve">PEVuZE5vdGU+PENpdGU+PEF1dGhvcj5SdXNzbzwvQXV0aG9yPjxZZWFyPjIwMTQ8L1llYXI+PFJl
Y051bT44MzwvUmVjTnVtPjxEaXNwbGF5VGV4dD48c3R5bGUgZmFjZT0ic3VwZXJzY3JpcHQiPjQ4
LDU1PC9zdHlsZT48L0Rpc3BsYXlUZXh0PjxyZWNvcmQ+PHJlYy1udW1iZXI+ODM8L3JlYy1udW1i
ZXI+PGZvcmVpZ24ta2V5cz48a2V5IGFwcD0iRU4iIGRiLWlkPSIwNXhzZXYwc24yOWVzcmUwMjA2
cHp2cHNyZWZyemQyYTJmOXoiIHRpbWVzdGFtcD0iMTUzNDQ1OTE0MiI+ODM8L2tleT48L2ZvcmVp
Z24ta2V5cz48cmVmLXR5cGUgbmFtZT0iSm91cm5hbCBBcnRpY2xlIj4xNzwvcmVmLXR5cGU+PGNv
bnRyaWJ1dG9ycz48YXV0aG9ycz48YXV0aG9yPlJ1c3NvLCBQLiBBLjwvYXV0aG9yPjxhdXRob3I+
QW50dW5lcywgTS4gTS48L2F1dGhvcj48YXV0aG9yPk5ldmVzLCBQLjwvYXV0aG9yPjxhdXRob3I+
V2lwZXIsIFAuIFYuPC9hdXRob3I+PGF1dGhvcj5GYXppbywgRS48L2F1dGhvcj48YXV0aG9yPk5l
cmksIEYuPC9hdXRob3I+PGF1dGhvcj5CYXJyZWNhLCBGLjwvYXV0aG9yPjxhdXRob3I+TWFmcmEs
IEwuPC9hdXRob3I+PGF1dGhvcj5QaWxsaW5nZXIsIE0uPC9hdXRob3I+PGF1dGhvcj5QaW5uYSwg
Ti48L2F1dGhvcj48YXV0aG9yPlZhbGVudGUsIEEuIEEuPC9hdXRob3I+PC9hdXRob3JzPjwvY29u
dHJpYnV0b3JzPjx0aXRsZXM+PHRpdGxlPlNvbGlkIGFjaWRzIHdpdGggU08zSCBncm91cHMgYW5k
IHR1bmFibGUgc3VyZmFjZSBwcm9wZXJ0aWVzOiB2ZXJzYXRpbGUgY2F0YWx5c3RzIGZvciBiaW9t
YXNzIGNvbnZlcnNpb248L3RpdGxlPjxzZWNvbmRhcnktdGl0bGU+Sm91cm5hbCBvZiBNYXRlcmlh
bHMgQ2hlbWlzdHJ5IEE8L3NlY29uZGFyeS10aXRsZT48L3RpdGxlcz48cGVyaW9kaWNhbD48ZnVs
bC10aXRsZT5Kb3VybmFsIG9mIE1hdGVyaWFscyBDaGVtaXN0cnkgQTwvZnVsbC10aXRsZT48L3Bl
cmlvZGljYWw+PHBhZ2VzPjExODEzLTExODI0PC9wYWdlcz48dm9sdW1lPjI8L3ZvbHVtZT48bnVt
YmVyPjMwPC9udW1iZXI+PGRhdGVzPjx5ZWFyPjIwMTQ8L3llYXI+PC9kYXRlcz48cHVibGlzaGVy
PlRoZSBSb3lhbCBTb2NpZXR5IG9mIENoZW1pc3RyeTwvcHVibGlzaGVyPjxpc2JuPjIwNTAtNzQ4
ODwvaXNibj48d29yay10eXBlPjEwLjEwMzkvQzRUQTAyMzIwSjwvd29yay10eXBlPjx1cmxzPjxy
ZWxhdGVkLXVybHM+PHVybD5odHRwOi8vZHguZG9pLm9yZy8xMC4xMDM5L0M0VEEwMjMyMEo8L3Vy
bD48L3JlbGF0ZWQtdXJscz48L3VybHM+PGVsZWN0cm9uaWMtcmVzb3VyY2UtbnVtPjEwLjEwMzkv
QzRUQTAyMzIwSjwvZWxlY3Ryb25pYy1yZXNvdXJjZS1udW0+PC9yZWNvcmQ+PC9DaXRlPjxDaXRl
PjxBdXRob3I+QS4gUnVzc288L0F1dGhvcj48WWVhcj4yMDE0PC9ZZWFyPjxSZWNOdW0+NTU8L1Jl
Y051bT48cmVjb3JkPjxyZWMtbnVtYmVyPjU1PC9yZWMtbnVtYmVyPjxmb3JlaWduLWtleXM+PGtl
eSBhcHA9IkVOIiBkYi1pZD0icDBld3NlMmY2eHAwZXJldHZhNDVlNTJpcjJ3eHplcmZld2F3IiB0
aW1lc3RhbXA9IjE1NTAwOTE3OTUiPjU1PC9rZXk+PC9mb3JlaWduLWtleXM+PHJlZi10eXBlIG5h
bWU9IkpvdXJuYWwgQXJ0aWNsZSI+MTc8L3JlZi10eXBlPjxjb250cmlidXRvcnM+PGF1dGhvcnM+
PGF1dGhvcj5BLiBSdXNzbywgUGF0csOtY2lhPC9hdXRob3I+PGF1dGhvcj5NLiBBbnR1bmVzLCBN
YXJnYXJpZGE8L2F1dGhvcj48YXV0aG9yPk5ldmVzLCBQYXRyw61jaWE8L2F1dGhvcj48YXV0aG9y
PlYuIFdpcGVyLCBQYXVsPC9hdXRob3I+PGF1dGhvcj5GYXppbywgRW56YTwvYXV0aG9yPjxhdXRo
b3I+TmVyaSwgRm9ydHVuYXRvPC9hdXRob3I+PGF1dGhvcj5CYXJyZWNhLCBGcmFuY2VzY288L2F1
dGhvcj48YXV0aG9yPk1hZnJhLCBMdcOtczwvYXV0aG9yPjxhdXRob3I+UGlsbGluZ2VyLCBNYXJ0
eW48L2F1dGhvcj48YXV0aG9yPlBpbm5hLCBOaWNvbGE8L2F1dGhvcj48YXV0aG9yPkEuIFZhbGVu
dGUsIEFuYWJlbGE8L2F1dGhvcj48L2F1dGhvcnM+PC9jb250cmlidXRvcnM+PHRpdGxlcz48dGl0
bGU+TWVzb3Bvcm91cyBjYXJib27igJNzaWxpY2Egc29saWQgYWNpZCBjYXRhbHlzdHMgZm9yIHBy
b2R1Y2luZyB1c2VmdWwgYmlvLXByb2R1Y3RzIHdpdGhpbiB0aGUgc3VnYXItcGxhdGZvcm0gb2Yg
YmlvcmVmaW5lcmllczwvdGl0bGU+PHNlY29uZGFyeS10aXRsZT5HcmVlbiBDaGVtaXN0cnk8L3Nl
Y29uZGFyeS10aXRsZT48L3RpdGxlcz48cGVyaW9kaWNhbD48ZnVsbC10aXRsZT5HcmVlbiBDaGVt
aXN0cnk8L2Z1bGwtdGl0bGU+PC9wZXJpb2RpY2FsPjxwYWdlcz40MjkyLTQzMDU8L3BhZ2VzPjx2
b2x1bWU+MTY8L3ZvbHVtZT48bnVtYmVyPjk8L251bWJlcj48ZGF0ZXM+PHllYXI+MjAxNDwveWVh
cj48L2RhdGVzPjxwdWJsaXNoZXI+VGhlIFJveWFsIFNvY2lldHkgb2YgQ2hlbWlzdHJ5PC9wdWJs
aXNoZXI+PGlzYm4+MTQ2My05MjYyPC9pc2JuPjx3b3JrLXR5cGU+MTAuMTAzOS9DNEdDMDEwMzdK
PC93b3JrLXR5cGU+PHVybHM+PHJlbGF0ZWQtdXJscz48dXJsPmh0dHA6Ly9keC5kb2kub3JnLzEw
LjEwMzkvQzRHQzAxMDM3SjwvdXJsPjwvcmVsYXRlZC11cmxzPjwvdXJscz48ZWxlY3Ryb25pYy1y
ZXNvdXJjZS1udW0+MTAuMTAzOS9DNEdDMDEwMzdKPC9lbGVjdHJvbmljLXJlc291cmNlLW51bT48
L3JlY29yZD48L0NpdGU+PC9FbmROb3RlPn==
</w:fldData>
        </w:fldChar>
      </w:r>
      <w:r w:rsidR="001A05A7" w:rsidRPr="008D61EE">
        <w:rPr>
          <w:sz w:val="24"/>
          <w:szCs w:val="24"/>
        </w:rPr>
        <w:instrText xml:space="preserve"> ADDIN EN.CITE.DATA </w:instrText>
      </w:r>
      <w:r w:rsidR="001A05A7" w:rsidRPr="008D61EE">
        <w:rPr>
          <w:sz w:val="24"/>
          <w:szCs w:val="24"/>
        </w:rPr>
      </w:r>
      <w:r w:rsidR="001A05A7" w:rsidRPr="008D61EE">
        <w:rPr>
          <w:sz w:val="24"/>
          <w:szCs w:val="24"/>
        </w:rPr>
        <w:fldChar w:fldCharType="end"/>
      </w:r>
      <w:r w:rsidR="001A05A7" w:rsidRPr="008D61EE">
        <w:rPr>
          <w:sz w:val="24"/>
          <w:szCs w:val="24"/>
        </w:rPr>
      </w:r>
      <w:r w:rsidR="001A05A7" w:rsidRPr="008D61EE">
        <w:rPr>
          <w:sz w:val="24"/>
          <w:szCs w:val="24"/>
        </w:rPr>
        <w:fldChar w:fldCharType="separate"/>
      </w:r>
      <w:r w:rsidR="00563F5B">
        <w:rPr>
          <w:sz w:val="24"/>
          <w:szCs w:val="24"/>
          <w:vertAlign w:val="superscript"/>
        </w:rPr>
        <w:t>58,6</w:t>
      </w:r>
      <w:r w:rsidR="001A05A7" w:rsidRPr="008D61EE">
        <w:rPr>
          <w:sz w:val="24"/>
          <w:szCs w:val="24"/>
          <w:vertAlign w:val="superscript"/>
        </w:rPr>
        <w:t>5</w:t>
      </w:r>
      <w:r w:rsidR="001A05A7" w:rsidRPr="008D61EE">
        <w:rPr>
          <w:sz w:val="24"/>
          <w:szCs w:val="24"/>
        </w:rPr>
        <w:fldChar w:fldCharType="end"/>
      </w:r>
      <w:r w:rsidR="001A05A7" w:rsidRPr="008D61EE">
        <w:rPr>
          <w:sz w:val="24"/>
          <w:szCs w:val="24"/>
        </w:rPr>
        <w:t>, compared to 98 % total selectivity for Nb</w:t>
      </w:r>
      <w:r w:rsidR="001A05A7" w:rsidRPr="008D61EE">
        <w:rPr>
          <w:sz w:val="24"/>
          <w:szCs w:val="24"/>
          <w:vertAlign w:val="subscript"/>
        </w:rPr>
        <w:t>2</w:t>
      </w:r>
      <w:r w:rsidR="001A05A7" w:rsidRPr="008D61EE">
        <w:rPr>
          <w:sz w:val="24"/>
          <w:szCs w:val="24"/>
        </w:rPr>
        <w:t>O</w:t>
      </w:r>
      <w:r w:rsidR="001A05A7" w:rsidRPr="008D61EE">
        <w:rPr>
          <w:sz w:val="24"/>
          <w:szCs w:val="24"/>
          <w:vertAlign w:val="subscript"/>
        </w:rPr>
        <w:t>5</w:t>
      </w:r>
      <w:r w:rsidR="001A05A7" w:rsidRPr="008D61EE">
        <w:rPr>
          <w:sz w:val="24"/>
          <w:szCs w:val="24"/>
        </w:rPr>
        <w:t>-NP, 90 % for Nb</w:t>
      </w:r>
      <w:r w:rsidR="001A05A7" w:rsidRPr="008D61EE">
        <w:rPr>
          <w:sz w:val="24"/>
          <w:szCs w:val="24"/>
          <w:vertAlign w:val="subscript"/>
        </w:rPr>
        <w:t>2</w:t>
      </w:r>
      <w:r w:rsidR="001A05A7" w:rsidRPr="008D61EE">
        <w:rPr>
          <w:sz w:val="24"/>
          <w:szCs w:val="24"/>
        </w:rPr>
        <w:t>O</w:t>
      </w:r>
      <w:r w:rsidR="001A05A7" w:rsidRPr="008D61EE">
        <w:rPr>
          <w:sz w:val="24"/>
          <w:szCs w:val="24"/>
          <w:vertAlign w:val="subscript"/>
        </w:rPr>
        <w:t>5</w:t>
      </w:r>
      <w:r w:rsidR="001A05A7" w:rsidRPr="008D61EE">
        <w:rPr>
          <w:sz w:val="24"/>
          <w:szCs w:val="24"/>
        </w:rPr>
        <w:t>-NS and 92 % for Nb</w:t>
      </w:r>
      <w:r w:rsidR="001A05A7" w:rsidRPr="008D61EE">
        <w:rPr>
          <w:sz w:val="24"/>
          <w:szCs w:val="24"/>
          <w:vertAlign w:val="subscript"/>
        </w:rPr>
        <w:t>2</w:t>
      </w:r>
      <w:r w:rsidR="001A05A7" w:rsidRPr="008D61EE">
        <w:rPr>
          <w:sz w:val="24"/>
          <w:szCs w:val="24"/>
        </w:rPr>
        <w:t>O</w:t>
      </w:r>
      <w:r w:rsidR="001A05A7" w:rsidRPr="008D61EE">
        <w:rPr>
          <w:sz w:val="24"/>
          <w:szCs w:val="24"/>
          <w:vertAlign w:val="subscript"/>
        </w:rPr>
        <w:t>5</w:t>
      </w:r>
      <w:r w:rsidR="001A05A7" w:rsidRPr="008D61EE">
        <w:rPr>
          <w:sz w:val="24"/>
          <w:szCs w:val="24"/>
        </w:rPr>
        <w:t>-hGO, at ca. 86 % X</w:t>
      </w:r>
      <w:r w:rsidR="001A05A7" w:rsidRPr="008D61EE">
        <w:rPr>
          <w:sz w:val="24"/>
          <w:szCs w:val="24"/>
          <w:vertAlign w:val="subscript"/>
        </w:rPr>
        <w:t>HMF</w:t>
      </w:r>
      <w:r w:rsidR="001A05A7" w:rsidRPr="008D61EE">
        <w:rPr>
          <w:sz w:val="24"/>
          <w:szCs w:val="24"/>
        </w:rPr>
        <w:t xml:space="preserve"> and 3 h/140 ºC.</w:t>
      </w:r>
    </w:p>
    <w:p w:rsidR="00E16E80" w:rsidRPr="008D61EE" w:rsidRDefault="00E16E80" w:rsidP="00AF7694">
      <w:pPr>
        <w:pStyle w:val="Maintext0"/>
        <w:rPr>
          <w:sz w:val="24"/>
          <w:szCs w:val="24"/>
        </w:rPr>
      </w:pPr>
    </w:p>
    <w:p w:rsidR="00E16E80" w:rsidRPr="008D61EE" w:rsidRDefault="00E16E80" w:rsidP="00AF7694">
      <w:pPr>
        <w:pStyle w:val="Maintext0"/>
        <w:rPr>
          <w:sz w:val="24"/>
          <w:szCs w:val="24"/>
        </w:rPr>
      </w:pPr>
    </w:p>
    <w:p w:rsidR="00E16E80" w:rsidRPr="008D61EE" w:rsidRDefault="00E16E80" w:rsidP="00AF7694">
      <w:pPr>
        <w:pStyle w:val="Maintext0"/>
        <w:rPr>
          <w:sz w:val="24"/>
          <w:szCs w:val="24"/>
        </w:rPr>
      </w:pPr>
    </w:p>
    <w:p w:rsidR="00E16E80" w:rsidRPr="008D61EE" w:rsidRDefault="00E16E80" w:rsidP="00AF7694">
      <w:pPr>
        <w:pStyle w:val="Maintext0"/>
        <w:rPr>
          <w:sz w:val="24"/>
          <w:szCs w:val="24"/>
        </w:rPr>
      </w:pPr>
    </w:p>
    <w:p w:rsidR="00E16E80" w:rsidRPr="008D61EE" w:rsidRDefault="00E16E80" w:rsidP="00AF7694">
      <w:pPr>
        <w:pStyle w:val="Maintext0"/>
        <w:rPr>
          <w:sz w:val="24"/>
          <w:szCs w:val="24"/>
        </w:rPr>
      </w:pPr>
    </w:p>
    <w:p w:rsidR="00E16E80" w:rsidRPr="008D61EE" w:rsidRDefault="00E16E80" w:rsidP="00563F5B">
      <w:pPr>
        <w:pStyle w:val="Maintext0"/>
        <w:jc w:val="center"/>
        <w:rPr>
          <w:sz w:val="24"/>
          <w:szCs w:val="24"/>
        </w:rPr>
      </w:pPr>
      <w:r w:rsidRPr="008D61EE">
        <w:rPr>
          <w:noProof/>
          <w:sz w:val="24"/>
          <w:szCs w:val="24"/>
          <w:lang w:val="en-GB" w:eastAsia="en-GB"/>
        </w:rPr>
        <w:drawing>
          <wp:inline distT="0" distB="0" distL="0" distR="0" wp14:anchorId="7F2E250A" wp14:editId="284FDD21">
            <wp:extent cx="4780800" cy="4478400"/>
            <wp:effectExtent l="0" t="0" r="127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S_ATAV_PRusso_MA1.tif"/>
                    <pic:cNvPicPr/>
                  </pic:nvPicPr>
                  <pic:blipFill>
                    <a:blip r:embed="rId25">
                      <a:extLst>
                        <a:ext uri="{28A0092B-C50C-407E-A947-70E740481C1C}">
                          <a14:useLocalDpi xmlns:a14="http://schemas.microsoft.com/office/drawing/2010/main" val="0"/>
                        </a:ext>
                      </a:extLst>
                    </a:blip>
                    <a:stretch>
                      <a:fillRect/>
                    </a:stretch>
                  </pic:blipFill>
                  <pic:spPr>
                    <a:xfrm>
                      <a:off x="0" y="0"/>
                      <a:ext cx="4780800" cy="4478400"/>
                    </a:xfrm>
                    <a:prstGeom prst="rect">
                      <a:avLst/>
                    </a:prstGeom>
                  </pic:spPr>
                </pic:pic>
              </a:graphicData>
            </a:graphic>
          </wp:inline>
        </w:drawing>
      </w:r>
    </w:p>
    <w:p w:rsidR="00E16E80" w:rsidRDefault="00B819F4" w:rsidP="00563F5B">
      <w:pPr>
        <w:pStyle w:val="Maintext0"/>
        <w:jc w:val="both"/>
        <w:rPr>
          <w:sz w:val="24"/>
          <w:szCs w:val="24"/>
        </w:rPr>
      </w:pPr>
      <w:r w:rsidRPr="000F667A">
        <w:rPr>
          <w:b/>
          <w:sz w:val="24"/>
          <w:szCs w:val="24"/>
        </w:rPr>
        <w:t xml:space="preserve">Supplementary Figure </w:t>
      </w:r>
      <w:r w:rsidR="009F1F26">
        <w:rPr>
          <w:b/>
          <w:sz w:val="24"/>
          <w:szCs w:val="24"/>
        </w:rPr>
        <w:t>16</w:t>
      </w:r>
      <w:r w:rsidR="00E16E80" w:rsidRPr="008D61EE">
        <w:rPr>
          <w:b/>
          <w:sz w:val="24"/>
          <w:szCs w:val="24"/>
        </w:rPr>
        <w:t>.</w:t>
      </w:r>
      <w:r w:rsidR="00E16E80" w:rsidRPr="008D61EE">
        <w:rPr>
          <w:sz w:val="24"/>
          <w:szCs w:val="24"/>
        </w:rPr>
        <w:t xml:space="preserve"> </w:t>
      </w:r>
      <w:proofErr w:type="spellStart"/>
      <w:r w:rsidR="00E16E80" w:rsidRPr="008D61EE">
        <w:rPr>
          <w:sz w:val="24"/>
          <w:szCs w:val="24"/>
        </w:rPr>
        <w:t>AnL</w:t>
      </w:r>
      <w:proofErr w:type="spellEnd"/>
      <w:r w:rsidR="00E16E80" w:rsidRPr="008D61EE">
        <w:rPr>
          <w:sz w:val="24"/>
          <w:szCs w:val="24"/>
        </w:rPr>
        <w:t xml:space="preserve"> conversion to </w:t>
      </w:r>
      <w:proofErr w:type="spellStart"/>
      <w:r w:rsidR="00E16E80" w:rsidRPr="008D61EE">
        <w:rPr>
          <w:sz w:val="24"/>
          <w:szCs w:val="24"/>
        </w:rPr>
        <w:t>bioproducts</w:t>
      </w:r>
      <w:proofErr w:type="spellEnd"/>
      <w:r w:rsidR="00E16E80" w:rsidRPr="008D61EE">
        <w:rPr>
          <w:sz w:val="24"/>
          <w:szCs w:val="24"/>
        </w:rPr>
        <w:t xml:space="preserve">: (A, C) yield of total </w:t>
      </w:r>
      <w:proofErr w:type="spellStart"/>
      <w:r w:rsidR="00E16E80" w:rsidRPr="008D61EE">
        <w:rPr>
          <w:sz w:val="24"/>
          <w:szCs w:val="24"/>
        </w:rPr>
        <w:t>bioproducts</w:t>
      </w:r>
      <w:proofErr w:type="spellEnd"/>
      <w:r w:rsidR="00E16E80" w:rsidRPr="008D61EE">
        <w:rPr>
          <w:sz w:val="24"/>
          <w:szCs w:val="24"/>
        </w:rPr>
        <w:t xml:space="preserve"> (</w:t>
      </w:r>
      <w:proofErr w:type="spellStart"/>
      <w:r w:rsidR="00E16E80" w:rsidRPr="008D61EE">
        <w:rPr>
          <w:sz w:val="24"/>
          <w:szCs w:val="24"/>
        </w:rPr>
        <w:t>Y</w:t>
      </w:r>
      <w:r w:rsidR="00E16E80" w:rsidRPr="008D61EE">
        <w:rPr>
          <w:sz w:val="24"/>
          <w:szCs w:val="24"/>
          <w:vertAlign w:val="subscript"/>
        </w:rPr>
        <w:t>tot</w:t>
      </w:r>
      <w:proofErr w:type="spellEnd"/>
      <w:r w:rsidR="00E16E80" w:rsidRPr="008D61EE">
        <w:rPr>
          <w:sz w:val="24"/>
          <w:szCs w:val="24"/>
        </w:rPr>
        <w:t xml:space="preserve">), i.e. EL, </w:t>
      </w:r>
      <w:proofErr w:type="spellStart"/>
      <w:r w:rsidR="00E16E80" w:rsidRPr="008D61EE">
        <w:rPr>
          <w:sz w:val="24"/>
          <w:szCs w:val="24"/>
        </w:rPr>
        <w:t>pseEL</w:t>
      </w:r>
      <w:proofErr w:type="spellEnd"/>
      <w:r w:rsidR="00E16E80" w:rsidRPr="008D61EE">
        <w:rPr>
          <w:sz w:val="24"/>
          <w:szCs w:val="24"/>
        </w:rPr>
        <w:t xml:space="preserve"> and LA, and (B, D) yield of EL plus </w:t>
      </w:r>
      <w:proofErr w:type="spellStart"/>
      <w:r w:rsidR="00E16E80" w:rsidRPr="008D61EE">
        <w:rPr>
          <w:sz w:val="24"/>
          <w:szCs w:val="24"/>
        </w:rPr>
        <w:t>pseEL</w:t>
      </w:r>
      <w:proofErr w:type="spellEnd"/>
      <w:r w:rsidR="00E16E80" w:rsidRPr="008D61EE">
        <w:rPr>
          <w:sz w:val="24"/>
          <w:szCs w:val="24"/>
        </w:rPr>
        <w:t xml:space="preserve"> (</w:t>
      </w:r>
      <w:proofErr w:type="spellStart"/>
      <w:r w:rsidR="00E16E80" w:rsidRPr="008D61EE">
        <w:rPr>
          <w:sz w:val="24"/>
          <w:szCs w:val="24"/>
        </w:rPr>
        <w:t>Y</w:t>
      </w:r>
      <w:r w:rsidR="00E16E80" w:rsidRPr="008D61EE">
        <w:rPr>
          <w:sz w:val="24"/>
          <w:szCs w:val="24"/>
          <w:vertAlign w:val="subscript"/>
        </w:rPr>
        <w:t>totELs</w:t>
      </w:r>
      <w:proofErr w:type="spellEnd"/>
      <w:r w:rsidR="00E16E80" w:rsidRPr="008D61EE">
        <w:rPr>
          <w:sz w:val="24"/>
          <w:szCs w:val="24"/>
        </w:rPr>
        <w:t xml:space="preserve">) as a function of </w:t>
      </w:r>
      <w:proofErr w:type="spellStart"/>
      <w:r w:rsidR="00E16E80" w:rsidRPr="008D61EE">
        <w:rPr>
          <w:sz w:val="24"/>
          <w:szCs w:val="24"/>
        </w:rPr>
        <w:t>AnL</w:t>
      </w:r>
      <w:proofErr w:type="spellEnd"/>
      <w:r w:rsidR="00E16E80" w:rsidRPr="008D61EE">
        <w:rPr>
          <w:sz w:val="24"/>
          <w:szCs w:val="24"/>
        </w:rPr>
        <w:t xml:space="preserve"> conversion (</w:t>
      </w:r>
      <w:proofErr w:type="spellStart"/>
      <w:r w:rsidR="00E16E80" w:rsidRPr="008D61EE">
        <w:rPr>
          <w:sz w:val="24"/>
          <w:szCs w:val="24"/>
        </w:rPr>
        <w:t>X</w:t>
      </w:r>
      <w:r w:rsidR="00E16E80" w:rsidRPr="008D61EE">
        <w:rPr>
          <w:sz w:val="24"/>
          <w:szCs w:val="24"/>
          <w:vertAlign w:val="subscript"/>
        </w:rPr>
        <w:t>AnL</w:t>
      </w:r>
      <w:proofErr w:type="spellEnd"/>
      <w:r w:rsidR="00E16E80" w:rsidRPr="008D61EE">
        <w:rPr>
          <w:sz w:val="24"/>
          <w:szCs w:val="24"/>
        </w:rPr>
        <w:t>), for the niobium-based catalysts, at 110 ºC (A, B) or 140 ºC (C, D);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-NP (∆</w:t>
      </w:r>
      <w:proofErr w:type="gramStart"/>
      <w:r w:rsidR="00E16E80" w:rsidRPr="008D61EE">
        <w:rPr>
          <w:sz w:val="24"/>
          <w:szCs w:val="24"/>
        </w:rPr>
        <w:t>),Nb</w:t>
      </w:r>
      <w:proofErr w:type="gramEnd"/>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-NS (o),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-hGO (□), com-Nb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 xml:space="preserve"> (</w:t>
      </w:r>
      <w:r w:rsidR="00E16E80" w:rsidRPr="008D61EE">
        <w:rPr>
          <w:b/>
          <w:sz w:val="24"/>
          <w:szCs w:val="24"/>
        </w:rPr>
        <w:t>-</w:t>
      </w:r>
      <w:r w:rsidR="00E16E80" w:rsidRPr="008D61EE">
        <w:rPr>
          <w:sz w:val="24"/>
          <w:szCs w:val="24"/>
        </w:rPr>
        <w:t>),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w:t>
      </w:r>
      <w:r w:rsidR="00E16E80" w:rsidRPr="008D61EE">
        <w:rPr>
          <w:i/>
          <w:sz w:val="24"/>
          <w:szCs w:val="24"/>
        </w:rPr>
        <w:t>n</w:t>
      </w:r>
      <w:r w:rsidR="00E16E80" w:rsidRPr="008D61EE">
        <w:rPr>
          <w:sz w:val="24"/>
          <w:szCs w:val="24"/>
        </w:rPr>
        <w:t>H</w:t>
      </w:r>
      <w:r w:rsidR="00E16E80" w:rsidRPr="008D61EE">
        <w:rPr>
          <w:sz w:val="24"/>
          <w:szCs w:val="24"/>
          <w:vertAlign w:val="subscript"/>
        </w:rPr>
        <w:t>2</w:t>
      </w:r>
      <w:r w:rsidR="00E16E80" w:rsidRPr="008D61EE">
        <w:rPr>
          <w:sz w:val="24"/>
          <w:szCs w:val="24"/>
        </w:rPr>
        <w:t xml:space="preserve">O (×). Reaction conditions: 0.33 M </w:t>
      </w:r>
      <w:proofErr w:type="spellStart"/>
      <w:r w:rsidR="00E16E80" w:rsidRPr="008D61EE">
        <w:rPr>
          <w:sz w:val="24"/>
          <w:szCs w:val="24"/>
        </w:rPr>
        <w:t>AnL</w:t>
      </w:r>
      <w:proofErr w:type="spellEnd"/>
      <w:r w:rsidR="00E16E80" w:rsidRPr="008D61EE">
        <w:rPr>
          <w:sz w:val="24"/>
          <w:szCs w:val="24"/>
        </w:rPr>
        <w:t xml:space="preserve"> in </w:t>
      </w:r>
      <w:proofErr w:type="spellStart"/>
      <w:r w:rsidR="00E16E80" w:rsidRPr="008D61EE">
        <w:rPr>
          <w:sz w:val="24"/>
          <w:szCs w:val="24"/>
        </w:rPr>
        <w:t>EtOH</w:t>
      </w:r>
      <w:proofErr w:type="spellEnd"/>
      <w:r w:rsidR="00E16E80" w:rsidRPr="008D61EE">
        <w:rPr>
          <w:sz w:val="24"/>
          <w:szCs w:val="24"/>
        </w:rPr>
        <w:t>, catalyst load equivalent to 5.8 g</w:t>
      </w:r>
      <w:r w:rsidR="00E16E80" w:rsidRPr="008D61EE">
        <w:rPr>
          <w:sz w:val="24"/>
          <w:szCs w:val="24"/>
          <w:vertAlign w:val="subscript"/>
        </w:rPr>
        <w:t>Nb2O5</w:t>
      </w:r>
      <w:r w:rsidR="00E16E80" w:rsidRPr="008D61EE">
        <w:rPr>
          <w:sz w:val="24"/>
          <w:szCs w:val="24"/>
        </w:rPr>
        <w:t xml:space="preserve"> L</w:t>
      </w:r>
      <w:r w:rsidR="00E16E80" w:rsidRPr="008D61EE">
        <w:rPr>
          <w:sz w:val="24"/>
          <w:szCs w:val="24"/>
          <w:vertAlign w:val="superscript"/>
        </w:rPr>
        <w:t>-1</w:t>
      </w:r>
      <w:r w:rsidR="00E16E80" w:rsidRPr="008D61EE">
        <w:rPr>
          <w:sz w:val="24"/>
          <w:szCs w:val="24"/>
        </w:rPr>
        <w:t>.</w:t>
      </w:r>
    </w:p>
    <w:p w:rsidR="00563F5B" w:rsidRPr="008D61EE" w:rsidRDefault="00563F5B" w:rsidP="00563F5B">
      <w:pPr>
        <w:pStyle w:val="Maintext0"/>
        <w:jc w:val="both"/>
        <w:rPr>
          <w:sz w:val="24"/>
          <w:szCs w:val="24"/>
        </w:rPr>
      </w:pPr>
    </w:p>
    <w:p w:rsidR="00E16E80" w:rsidRDefault="00E16E80" w:rsidP="00AF7694">
      <w:pPr>
        <w:pStyle w:val="Maintext0"/>
        <w:rPr>
          <w:sz w:val="24"/>
          <w:szCs w:val="24"/>
        </w:rPr>
      </w:pPr>
    </w:p>
    <w:p w:rsidR="001C0313" w:rsidRDefault="001C0313" w:rsidP="00AF7694">
      <w:pPr>
        <w:pStyle w:val="Maintext0"/>
        <w:rPr>
          <w:sz w:val="24"/>
          <w:szCs w:val="24"/>
        </w:rPr>
      </w:pPr>
    </w:p>
    <w:p w:rsidR="001C0313" w:rsidRDefault="001C0313" w:rsidP="00AF7694">
      <w:pPr>
        <w:pStyle w:val="Maintext0"/>
        <w:rPr>
          <w:sz w:val="24"/>
          <w:szCs w:val="24"/>
        </w:rPr>
      </w:pPr>
    </w:p>
    <w:p w:rsidR="001C0313" w:rsidRDefault="001C0313" w:rsidP="00AF7694">
      <w:pPr>
        <w:pStyle w:val="Maintext0"/>
        <w:rPr>
          <w:sz w:val="24"/>
          <w:szCs w:val="24"/>
        </w:rPr>
      </w:pPr>
    </w:p>
    <w:p w:rsidR="001C0313" w:rsidRDefault="001C0313" w:rsidP="00AF7694">
      <w:pPr>
        <w:pStyle w:val="Maintext0"/>
        <w:rPr>
          <w:sz w:val="24"/>
          <w:szCs w:val="24"/>
        </w:rPr>
      </w:pPr>
    </w:p>
    <w:p w:rsidR="001C0313" w:rsidRDefault="001C0313" w:rsidP="00AF7694">
      <w:pPr>
        <w:pStyle w:val="Maintext0"/>
        <w:rPr>
          <w:sz w:val="24"/>
          <w:szCs w:val="24"/>
        </w:rPr>
      </w:pPr>
    </w:p>
    <w:p w:rsidR="001C0313" w:rsidRDefault="001C0313" w:rsidP="00AF7694">
      <w:pPr>
        <w:pStyle w:val="Maintext0"/>
        <w:rPr>
          <w:sz w:val="24"/>
          <w:szCs w:val="24"/>
        </w:rPr>
      </w:pPr>
    </w:p>
    <w:p w:rsidR="001C0313" w:rsidRPr="008D61EE" w:rsidRDefault="001C0313" w:rsidP="00AF7694">
      <w:pPr>
        <w:pStyle w:val="Maintext0"/>
        <w:rPr>
          <w:sz w:val="24"/>
          <w:szCs w:val="24"/>
        </w:rPr>
      </w:pPr>
    </w:p>
    <w:p w:rsidR="00E16E80" w:rsidRPr="008D61EE" w:rsidRDefault="00B819F4" w:rsidP="00AF7694">
      <w:pPr>
        <w:pStyle w:val="Maintext0"/>
        <w:rPr>
          <w:sz w:val="24"/>
          <w:szCs w:val="24"/>
        </w:rPr>
      </w:pPr>
      <w:r>
        <w:rPr>
          <w:b/>
          <w:sz w:val="24"/>
          <w:szCs w:val="24"/>
        </w:rPr>
        <w:lastRenderedPageBreak/>
        <w:t xml:space="preserve">Supplementary Table </w:t>
      </w:r>
      <w:r w:rsidR="00E16E80" w:rsidRPr="008D61EE">
        <w:rPr>
          <w:b/>
          <w:sz w:val="24"/>
          <w:szCs w:val="24"/>
        </w:rPr>
        <w:t>4.</w:t>
      </w:r>
      <w:r w:rsidR="00E16E80" w:rsidRPr="008D61EE">
        <w:rPr>
          <w:sz w:val="24"/>
          <w:szCs w:val="24"/>
        </w:rPr>
        <w:t xml:space="preserve"> Conversion of </w:t>
      </w:r>
      <w:r w:rsidR="00E16E80" w:rsidRPr="008D61EE">
        <w:rPr>
          <w:sz w:val="24"/>
          <w:szCs w:val="24"/>
        </w:rPr>
        <w:sym w:font="Symbol" w:char="F061"/>
      </w:r>
      <w:r w:rsidR="00202ECC">
        <w:rPr>
          <w:sz w:val="24"/>
          <w:szCs w:val="24"/>
        </w:rPr>
        <w:t>-angelica lactone</w:t>
      </w:r>
      <w:r w:rsidR="00E16E80" w:rsidRPr="008D61EE">
        <w:rPr>
          <w:sz w:val="24"/>
          <w:szCs w:val="24"/>
        </w:rPr>
        <w:t xml:space="preserve"> with ethanol, in the presence of the niobium oxide materials and comparison to literature data for different heterogeneous catalysts tested in the same reaction.</w:t>
      </w:r>
    </w:p>
    <w:tbl>
      <w:tblPr>
        <w:tblStyle w:val="Tabellenraster"/>
        <w:tblW w:w="8675" w:type="dxa"/>
        <w:tblLayout w:type="fixed"/>
        <w:tblLook w:val="04A0" w:firstRow="1" w:lastRow="0" w:firstColumn="1" w:lastColumn="0" w:noHBand="0" w:noVBand="1"/>
      </w:tblPr>
      <w:tblGrid>
        <w:gridCol w:w="1443"/>
        <w:gridCol w:w="645"/>
        <w:gridCol w:w="518"/>
        <w:gridCol w:w="896"/>
        <w:gridCol w:w="1253"/>
        <w:gridCol w:w="968"/>
        <w:gridCol w:w="1195"/>
        <w:gridCol w:w="1190"/>
        <w:gridCol w:w="567"/>
      </w:tblGrid>
      <w:tr w:rsidR="00E16E80" w:rsidRPr="001C0313" w:rsidTr="00821BD3">
        <w:tc>
          <w:tcPr>
            <w:tcW w:w="1443" w:type="dxa"/>
            <w:vMerge w:val="restart"/>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Catalyst</w:t>
            </w:r>
          </w:p>
        </w:tc>
        <w:tc>
          <w:tcPr>
            <w:tcW w:w="3312" w:type="dxa"/>
            <w:gridSpan w:val="4"/>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Reaction conditions</w:t>
            </w:r>
          </w:p>
        </w:tc>
        <w:tc>
          <w:tcPr>
            <w:tcW w:w="968" w:type="dxa"/>
            <w:vMerge w:val="restart"/>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X</w:t>
            </w:r>
            <w:r w:rsidRPr="001C0313">
              <w:rPr>
                <w:rFonts w:ascii="Times New Roman" w:hAnsi="Times New Roman"/>
                <w:sz w:val="22"/>
                <w:szCs w:val="22"/>
                <w:vertAlign w:val="subscript"/>
              </w:rPr>
              <w:t>AnL</w:t>
            </w:r>
            <w:proofErr w:type="spellEnd"/>
            <w:r w:rsidRPr="001C0313">
              <w:rPr>
                <w:rFonts w:ascii="Times New Roman" w:hAnsi="Times New Roman"/>
                <w:sz w:val="22"/>
                <w:szCs w:val="22"/>
                <w:vertAlign w:val="superscript"/>
              </w:rPr>
              <w:t xml:space="preserve"> a</w:t>
            </w:r>
            <w:r w:rsidRPr="001C0313">
              <w:rPr>
                <w:rFonts w:ascii="Times New Roman" w:hAnsi="Times New Roman"/>
                <w:sz w:val="22"/>
                <w:szCs w:val="22"/>
              </w:rPr>
              <w:t xml:space="preserve"> (%)</w:t>
            </w:r>
          </w:p>
        </w:tc>
        <w:tc>
          <w:tcPr>
            <w:tcW w:w="1195" w:type="dxa"/>
            <w:vMerge w:val="restart"/>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Y</w:t>
            </w:r>
            <w:r w:rsidRPr="001C0313">
              <w:rPr>
                <w:rFonts w:ascii="Times New Roman" w:hAnsi="Times New Roman"/>
                <w:sz w:val="22"/>
                <w:szCs w:val="22"/>
                <w:vertAlign w:val="subscript"/>
              </w:rPr>
              <w:t>totELs</w:t>
            </w:r>
            <w:proofErr w:type="spellEnd"/>
            <w:r w:rsidRPr="001C0313">
              <w:rPr>
                <w:rFonts w:ascii="Times New Roman" w:hAnsi="Times New Roman"/>
                <w:sz w:val="22"/>
                <w:szCs w:val="22"/>
              </w:rPr>
              <w:t xml:space="preserve"> (Y</w:t>
            </w:r>
            <w:r w:rsidRPr="001C0313">
              <w:rPr>
                <w:rFonts w:ascii="Times New Roman" w:hAnsi="Times New Roman"/>
                <w:sz w:val="22"/>
                <w:szCs w:val="22"/>
                <w:vertAlign w:val="subscript"/>
              </w:rPr>
              <w:t>EL</w:t>
            </w:r>
            <w:r w:rsidRPr="001C0313">
              <w:rPr>
                <w:rFonts w:ascii="Times New Roman" w:hAnsi="Times New Roman"/>
                <w:sz w:val="22"/>
                <w:szCs w:val="22"/>
              </w:rPr>
              <w:t>)</w:t>
            </w:r>
            <w:r w:rsidRPr="001C0313">
              <w:rPr>
                <w:rFonts w:ascii="Times New Roman" w:hAnsi="Times New Roman"/>
                <w:sz w:val="22"/>
                <w:szCs w:val="22"/>
                <w:vertAlign w:val="superscript"/>
              </w:rPr>
              <w:t xml:space="preserve"> b</w:t>
            </w:r>
            <w:r w:rsidRPr="001C0313">
              <w:rPr>
                <w:rFonts w:ascii="Times New Roman" w:hAnsi="Times New Roman"/>
                <w:sz w:val="22"/>
                <w:szCs w:val="22"/>
              </w:rPr>
              <w:t xml:space="preserve"> (%)</w:t>
            </w:r>
          </w:p>
        </w:tc>
        <w:tc>
          <w:tcPr>
            <w:tcW w:w="1190" w:type="dxa"/>
            <w:vMerge w:val="restart"/>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Y</w:t>
            </w:r>
            <w:r w:rsidRPr="001C0313">
              <w:rPr>
                <w:rFonts w:ascii="Times New Roman" w:hAnsi="Times New Roman"/>
                <w:sz w:val="22"/>
                <w:szCs w:val="22"/>
                <w:vertAlign w:val="subscript"/>
              </w:rPr>
              <w:t>tot</w:t>
            </w:r>
            <w:proofErr w:type="spellEnd"/>
            <w:r w:rsidRPr="001C0313">
              <w:rPr>
                <w:rFonts w:ascii="Times New Roman" w:hAnsi="Times New Roman"/>
                <w:sz w:val="22"/>
                <w:szCs w:val="22"/>
              </w:rPr>
              <w:t xml:space="preserve"> </w:t>
            </w:r>
            <w:r w:rsidRPr="001C0313">
              <w:rPr>
                <w:rFonts w:ascii="Times New Roman" w:hAnsi="Times New Roman"/>
                <w:sz w:val="22"/>
                <w:szCs w:val="22"/>
                <w:vertAlign w:val="superscript"/>
              </w:rPr>
              <w:t>c</w:t>
            </w:r>
            <w:r w:rsidRPr="001C0313">
              <w:rPr>
                <w:rFonts w:ascii="Times New Roman" w:hAnsi="Times New Roman"/>
                <w:sz w:val="22"/>
                <w:szCs w:val="22"/>
              </w:rPr>
              <w:t xml:space="preserve"> (%)</w:t>
            </w:r>
          </w:p>
        </w:tc>
        <w:tc>
          <w:tcPr>
            <w:tcW w:w="567" w:type="dxa"/>
            <w:vMerge w:val="restart"/>
            <w:tcMar>
              <w:left w:w="28" w:type="dxa"/>
              <w:right w:w="28" w:type="dxa"/>
            </w:tcMar>
          </w:tcPr>
          <w:p w:rsidR="00E16E80" w:rsidRPr="001C0313" w:rsidRDefault="00E16E80" w:rsidP="00AF7694">
            <w:pPr>
              <w:pStyle w:val="Maintext0"/>
              <w:rPr>
                <w:rFonts w:ascii="Times New Roman" w:hAnsi="Times New Roman"/>
                <w:sz w:val="22"/>
                <w:szCs w:val="22"/>
                <w:vertAlign w:val="superscript"/>
              </w:rPr>
            </w:pPr>
            <w:r w:rsidRPr="001C0313">
              <w:rPr>
                <w:rFonts w:ascii="Times New Roman" w:hAnsi="Times New Roman"/>
                <w:sz w:val="22"/>
                <w:szCs w:val="22"/>
                <w:vertAlign w:val="superscript"/>
              </w:rPr>
              <w:t>Ref.</w:t>
            </w:r>
          </w:p>
        </w:tc>
      </w:tr>
      <w:tr w:rsidR="00E16E80" w:rsidRPr="001C0313" w:rsidTr="00821BD3">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T (ºC)</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t (h)</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w:t>
            </w:r>
            <w:proofErr w:type="spellStart"/>
            <w:r w:rsidRPr="001C0313">
              <w:rPr>
                <w:rFonts w:ascii="Times New Roman" w:hAnsi="Times New Roman"/>
                <w:sz w:val="22"/>
                <w:szCs w:val="22"/>
              </w:rPr>
              <w:t>AnL</w:t>
            </w:r>
            <w:proofErr w:type="spellEnd"/>
            <w:r w:rsidRPr="001C0313">
              <w:rPr>
                <w:rFonts w:ascii="Times New Roman" w:hAnsi="Times New Roman"/>
                <w:sz w:val="22"/>
                <w:szCs w:val="22"/>
              </w:rPr>
              <w:t>]</w:t>
            </w:r>
            <w:r w:rsidRPr="001C0313">
              <w:rPr>
                <w:rFonts w:ascii="Times New Roman" w:hAnsi="Times New Roman"/>
                <w:sz w:val="22"/>
                <w:szCs w:val="22"/>
                <w:vertAlign w:val="subscript"/>
              </w:rPr>
              <w:t>0</w:t>
            </w:r>
          </w:p>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(M)</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Cat Load (g</w:t>
            </w:r>
            <w:r w:rsidRPr="001C0313">
              <w:rPr>
                <w:rFonts w:ascii="Times New Roman" w:hAnsi="Times New Roman"/>
                <w:sz w:val="22"/>
                <w:szCs w:val="22"/>
                <w:vertAlign w:val="subscript"/>
              </w:rPr>
              <w:t>cat</w:t>
            </w:r>
            <w:r w:rsidRPr="001C0313">
              <w:rPr>
                <w:rFonts w:ascii="Times New Roman" w:hAnsi="Times New Roman"/>
                <w:sz w:val="22"/>
                <w:szCs w:val="22"/>
              </w:rPr>
              <w:t>L</w:t>
            </w:r>
            <w:r w:rsidRPr="001C0313">
              <w:rPr>
                <w:rFonts w:ascii="Times New Roman" w:hAnsi="Times New Roman"/>
                <w:sz w:val="22"/>
                <w:szCs w:val="22"/>
                <w:vertAlign w:val="superscript"/>
              </w:rPr>
              <w:t>-1</w:t>
            </w:r>
            <w:r w:rsidRPr="001C0313">
              <w:rPr>
                <w:rFonts w:ascii="Times New Roman" w:hAnsi="Times New Roman"/>
                <w:sz w:val="22"/>
                <w:szCs w:val="22"/>
              </w:rPr>
              <w:t>)</w:t>
            </w:r>
          </w:p>
        </w:tc>
        <w:tc>
          <w:tcPr>
            <w:tcW w:w="968"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1195"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1190"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567" w:type="dxa"/>
            <w:vMerge/>
            <w:tcMar>
              <w:left w:w="28" w:type="dxa"/>
              <w:right w:w="28" w:type="dxa"/>
            </w:tcMar>
          </w:tcPr>
          <w:p w:rsidR="00E16E80" w:rsidRPr="001C0313" w:rsidRDefault="00E16E80" w:rsidP="00AF7694">
            <w:pPr>
              <w:pStyle w:val="Maintext0"/>
              <w:rPr>
                <w:rFonts w:ascii="Times New Roman" w:hAnsi="Times New Roman"/>
                <w:sz w:val="22"/>
                <w:szCs w:val="22"/>
                <w:vertAlign w:val="superscript"/>
              </w:rPr>
            </w:pPr>
          </w:p>
        </w:tc>
      </w:tr>
      <w:tr w:rsidR="00E16E80" w:rsidRPr="001C0313" w:rsidTr="00821BD3">
        <w:tc>
          <w:tcPr>
            <w:tcW w:w="1443" w:type="dxa"/>
            <w:vMerge w:val="restart"/>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r w:rsidRPr="001C0313">
              <w:rPr>
                <w:rFonts w:ascii="Times New Roman" w:hAnsi="Times New Roman"/>
                <w:sz w:val="22"/>
                <w:szCs w:val="22"/>
              </w:rPr>
              <w:t>-NP</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79 (76)</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93</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r w:rsidRPr="001C0313">
              <w:rPr>
                <w:rFonts w:ascii="Times New Roman" w:hAnsi="Times New Roman"/>
                <w:sz w:val="22"/>
                <w:szCs w:val="22"/>
                <w:vertAlign w:val="superscript"/>
              </w:rPr>
              <w:t xml:space="preserve"> d</w:t>
            </w:r>
          </w:p>
        </w:tc>
      </w:tr>
      <w:tr w:rsidR="00E16E80" w:rsidRPr="001C0313" w:rsidTr="00821BD3">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 (99)</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87 (81)</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 (99)</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26.2</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80 (53)</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92</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443" w:type="dxa"/>
            <w:vMerge w:val="restart"/>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r w:rsidRPr="001C0313">
              <w:rPr>
                <w:rFonts w:ascii="Times New Roman" w:hAnsi="Times New Roman"/>
                <w:sz w:val="22"/>
                <w:szCs w:val="22"/>
              </w:rPr>
              <w:t>-NS</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78 (72)</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89</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80 (76)</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90</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76 (72)</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91</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90 (87)</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93</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26.2</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94</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69 (42)</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85</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443" w:type="dxa"/>
            <w:vMerge w:val="restart"/>
            <w:tcMar>
              <w:left w:w="28" w:type="dxa"/>
              <w:right w:w="28" w:type="dxa"/>
            </w:tcMar>
          </w:tcPr>
          <w:p w:rsidR="00E16E80" w:rsidRPr="001C0313" w:rsidRDefault="00E16E80" w:rsidP="00AF7694">
            <w:pPr>
              <w:pStyle w:val="Maintext0"/>
              <w:rPr>
                <w:rFonts w:ascii="Times New Roman" w:hAnsi="Times New Roman"/>
                <w:sz w:val="22"/>
                <w:szCs w:val="22"/>
                <w:lang w:val="pt-PT"/>
              </w:rPr>
            </w:pPr>
            <w:r w:rsidRPr="001C0313">
              <w:rPr>
                <w:rFonts w:ascii="Times New Roman" w:hAnsi="Times New Roman"/>
                <w:sz w:val="22"/>
                <w:szCs w:val="22"/>
              </w:rPr>
              <w:t>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r w:rsidRPr="001C0313">
              <w:rPr>
                <w:rFonts w:ascii="Times New Roman" w:hAnsi="Times New Roman"/>
                <w:sz w:val="22"/>
                <w:szCs w:val="22"/>
              </w:rPr>
              <w:t>-hGO</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86 (83)</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lang w:val="pt-PT"/>
              </w:rPr>
            </w:pPr>
            <w:proofErr w:type="spellStart"/>
            <w:r w:rsidRPr="001C0313">
              <w:rPr>
                <w:rFonts w:ascii="Times New Roman" w:hAnsi="Times New Roman"/>
                <w:sz w:val="22"/>
                <w:szCs w:val="22"/>
              </w:rPr>
              <w:t>tw</w:t>
            </w:r>
            <w:proofErr w:type="spellEnd"/>
          </w:p>
        </w:tc>
      </w:tr>
      <w:tr w:rsidR="00E16E80" w:rsidRPr="001C0313" w:rsidTr="00821BD3">
        <w:trPr>
          <w:trHeight w:val="115"/>
        </w:trPr>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88 (88)</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88</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lang w:val="pt-PT"/>
              </w:rPr>
            </w:pPr>
            <w:proofErr w:type="spellStart"/>
            <w:r w:rsidRPr="001C0313">
              <w:rPr>
                <w:rFonts w:ascii="Times New Roman" w:hAnsi="Times New Roman"/>
                <w:sz w:val="22"/>
                <w:szCs w:val="22"/>
              </w:rPr>
              <w:t>tw</w:t>
            </w:r>
            <w:proofErr w:type="spellEnd"/>
          </w:p>
        </w:tc>
      </w:tr>
      <w:tr w:rsidR="00E16E80" w:rsidRPr="001C0313" w:rsidTr="00821BD3">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84 (84)</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93 (93)</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96</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62</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45 (39)</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48</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87</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69 (59)</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73</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26.2</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 (44)</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92</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lang w:val="pt-PT"/>
              </w:rPr>
            </w:pPr>
            <w:proofErr w:type="spellStart"/>
            <w:r w:rsidRPr="001C0313">
              <w:rPr>
                <w:rFonts w:ascii="Times New Roman" w:hAnsi="Times New Roman"/>
                <w:sz w:val="22"/>
                <w:szCs w:val="22"/>
              </w:rPr>
              <w:t>tw</w:t>
            </w:r>
            <w:proofErr w:type="spellEnd"/>
          </w:p>
        </w:tc>
      </w:tr>
      <w:tr w:rsidR="00E16E80" w:rsidRPr="001C0313" w:rsidTr="00821BD3">
        <w:trPr>
          <w:trHeight w:val="73"/>
        </w:trPr>
        <w:tc>
          <w:tcPr>
            <w:tcW w:w="1443" w:type="dxa"/>
            <w:vMerge w:val="restart"/>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r w:rsidRPr="001C0313">
              <w:rPr>
                <w:rFonts w:ascii="Times New Roman" w:hAnsi="Times New Roman"/>
                <w:sz w:val="22"/>
                <w:szCs w:val="22"/>
              </w:rPr>
              <w:t>·</w:t>
            </w:r>
            <w:r w:rsidRPr="001C0313">
              <w:rPr>
                <w:rFonts w:ascii="Times New Roman" w:hAnsi="Times New Roman"/>
                <w:i/>
                <w:sz w:val="22"/>
                <w:szCs w:val="22"/>
              </w:rPr>
              <w:t>n</w:t>
            </w:r>
            <w:r w:rsidRPr="001C0313">
              <w:rPr>
                <w:rFonts w:ascii="Times New Roman" w:hAnsi="Times New Roman"/>
                <w:sz w:val="22"/>
                <w:szCs w:val="22"/>
              </w:rPr>
              <w:t>H</w:t>
            </w:r>
            <w:r w:rsidRPr="001C0313">
              <w:rPr>
                <w:rFonts w:ascii="Times New Roman" w:hAnsi="Times New Roman"/>
                <w:sz w:val="22"/>
                <w:szCs w:val="22"/>
                <w:vertAlign w:val="subscript"/>
              </w:rPr>
              <w:t>2</w:t>
            </w:r>
            <w:r w:rsidRPr="001C0313">
              <w:rPr>
                <w:rFonts w:ascii="Times New Roman" w:hAnsi="Times New Roman"/>
                <w:sz w:val="22"/>
                <w:szCs w:val="22"/>
              </w:rPr>
              <w:t>O</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72</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41 (38)</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50</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rPr>
          <w:trHeight w:val="73"/>
        </w:trPr>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98</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56 (55)</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65</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rPr>
          <w:trHeight w:val="73"/>
        </w:trPr>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47 (40)</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67</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rPr>
          <w:trHeight w:val="73"/>
        </w:trPr>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58 (53)</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71</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rPr>
          <w:trHeight w:val="73"/>
        </w:trPr>
        <w:tc>
          <w:tcPr>
            <w:tcW w:w="1443" w:type="dxa"/>
            <w:vMerge w:val="restart"/>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com-Nb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 (3)</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rPr>
          <w:trHeight w:val="73"/>
        </w:trPr>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20</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 (4)</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rPr>
          <w:trHeight w:val="73"/>
        </w:trPr>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12</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 (5)</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rPr>
          <w:trHeight w:val="73"/>
        </w:trPr>
        <w:tc>
          <w:tcPr>
            <w:tcW w:w="1443" w:type="dxa"/>
            <w:vMerge/>
            <w:tcMar>
              <w:left w:w="28" w:type="dxa"/>
              <w:right w:w="28" w:type="dxa"/>
            </w:tcMar>
          </w:tcPr>
          <w:p w:rsidR="00E16E80" w:rsidRPr="001C0313" w:rsidRDefault="00E16E80" w:rsidP="00AF7694">
            <w:pPr>
              <w:pStyle w:val="Maintext0"/>
              <w:rPr>
                <w:rFonts w:ascii="Times New Roman" w:hAnsi="Times New Roman"/>
                <w:sz w:val="22"/>
                <w:szCs w:val="22"/>
              </w:rPr>
            </w:pP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0.33</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34</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19 (19)</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25</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tw</w:t>
            </w:r>
            <w:proofErr w:type="spellEnd"/>
          </w:p>
        </w:tc>
      </w:tr>
      <w:tr w:rsidR="00E16E80" w:rsidRPr="001C0313" w:rsidTr="00821BD3">
        <w:trPr>
          <w:trHeight w:val="73"/>
        </w:trPr>
        <w:tc>
          <w:tcPr>
            <w:tcW w:w="144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H-Beta</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1.5</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0.25</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95</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32</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&lt;EndNote&gt;&lt;Cite&gt;&lt;Author&gt;Paniagua&lt;/Author&gt;&lt;Year&gt;2017&lt;/Year&gt;&lt;RecNum&gt;78&lt;/RecNum&gt;&lt;DisplayText&gt;&lt;style face="superscript"&gt;102&lt;/style&gt;&lt;/DisplayText&gt;&lt;record&gt;&lt;rec-number&gt;78&lt;/rec-number&gt;&lt;foreign-keys&gt;&lt;key app="EN" db-id="05xsev0sn29esre0206pzvpsrefrzd2a2f9z" timestamp="1534443420"&gt;78&lt;/key&gt;&lt;/foreign-keys&gt;&lt;ref-type name="Journal Article"&gt;17&lt;/ref-type&gt;&lt;contributors&gt;&lt;authors&gt;&lt;author&gt;Paniagua, M.&lt;/author&gt;&lt;author&gt;Melero, J. A.&lt;/author&gt;&lt;author&gt;Iglesias, J.&lt;/author&gt;&lt;author&gt;Morales, G.&lt;/author&gt;&lt;author&gt;Hernández, B.&lt;/author&gt;&lt;author&gt;López-Aguado, C.&lt;/author&gt;&lt;/authors&gt;&lt;/contributors&gt;&lt;titles&gt;&lt;title&gt;Catalytic upgrading of furfuryl alcohol to bio-products: Catalysts screening and kinetic analysis&lt;/title&gt;&lt;secondary-title&gt;Applied Catalysis A: General&lt;/secondary-title&gt;&lt;/titles&gt;&lt;periodical&gt;&lt;full-title&gt;Applied Catalysis A: General&lt;/full-title&gt;&lt;/periodical&gt;&lt;pages&gt;74-82&lt;/pages&gt;&lt;volume&gt;537&lt;/volume&gt;&lt;keywords&gt;&lt;keyword&gt;Furfuryl alcohol&lt;/keyword&gt;&lt;keyword&gt;Bio-products&lt;/keyword&gt;&lt;keyword&gt;Solid acid catalysis&lt;/keyword&gt;&lt;keyword&gt;Kinetic modelling&lt;/keyword&gt;&lt;keyword&gt;Heterogeneous catalysis&lt;/keyword&gt;&lt;/keywords&gt;&lt;dates&gt;&lt;year&gt;2017&lt;/year&gt;&lt;pub-dates&gt;&lt;date&gt;2017/05/05/&lt;/date&gt;&lt;/pub-dates&gt;&lt;/dates&gt;&lt;isbn&gt;0926-860X&lt;/isbn&gt;&lt;urls&gt;&lt;related-urls&gt;&lt;url&gt;http://www.sciencedirect.com/science/article/pii/S0926860X17300935&lt;/url&gt;&lt;/related-urls&gt;&lt;/urls&gt;&lt;electronic-resource-num&gt;https://doi.org/10.1016/j.apcata.2017.03.004&lt;/electronic-resource-num&gt;&lt;/record&gt;&lt;/Cite&gt;&lt;/EndNote&gt;</w:instrText>
            </w:r>
            <w:r w:rsidRPr="001C0313">
              <w:rPr>
                <w:sz w:val="22"/>
                <w:szCs w:val="22"/>
              </w:rPr>
              <w:fldChar w:fldCharType="separate"/>
            </w:r>
            <w:r w:rsidR="00563F5B" w:rsidRPr="001C0313">
              <w:rPr>
                <w:rFonts w:ascii="Times New Roman" w:hAnsi="Times New Roman"/>
                <w:sz w:val="22"/>
                <w:szCs w:val="22"/>
                <w:vertAlign w:val="superscript"/>
              </w:rPr>
              <w:t>11</w:t>
            </w:r>
            <w:r w:rsidRPr="001C0313">
              <w:rPr>
                <w:rFonts w:ascii="Times New Roman" w:hAnsi="Times New Roman"/>
                <w:sz w:val="22"/>
                <w:szCs w:val="22"/>
                <w:vertAlign w:val="superscript"/>
              </w:rPr>
              <w:t>2</w:t>
            </w:r>
            <w:r w:rsidRPr="001C0313">
              <w:rPr>
                <w:sz w:val="22"/>
                <w:szCs w:val="22"/>
              </w:rPr>
              <w:fldChar w:fldCharType="end"/>
            </w:r>
          </w:p>
        </w:tc>
      </w:tr>
      <w:tr w:rsidR="00E16E80" w:rsidRPr="001C0313" w:rsidTr="00821BD3">
        <w:tc>
          <w:tcPr>
            <w:tcW w:w="144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H-ZSM-5</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2.6</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61.5</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95</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37</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nm</w:t>
            </w:r>
            <w:r w:rsidRPr="001C0313">
              <w:rPr>
                <w:rFonts w:ascii="Times New Roman" w:hAnsi="Times New Roman"/>
                <w:sz w:val="22"/>
                <w:szCs w:val="22"/>
                <w:vertAlign w:val="superscript"/>
              </w:rPr>
              <w:t>e</w:t>
            </w:r>
            <w:proofErr w:type="spellEnd"/>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&lt;EndNote&gt;&lt;Cite&gt;&lt;Author&gt;Manzer&lt;/Author&gt;&lt;Year&gt;2006&lt;/Year&gt;&lt;RecNum&gt;79&lt;/RecNum&gt;&lt;DisplayText&gt;&lt;style face="superscript"&gt;103&lt;/style&gt;&lt;/DisplayText&gt;&lt;record&gt;&lt;rec-number&gt;79&lt;/rec-number&gt;&lt;foreign-keys&gt;&lt;key app="EN" db-id="05xsev0sn29esre0206pzvpsrefrzd2a2f9z" timestamp="1534444398"&gt;79&lt;/key&gt;&lt;/foreign-keys&gt;&lt;ref-type name="Patent"&gt;25&lt;/ref-type&gt;&lt;contributors&gt;&lt;authors&gt;&lt;author&gt;Leo Ernest Manzer&lt;/author&gt;&lt;/authors&gt;&lt;/contributors&gt;&lt;titles&gt;&lt;title&gt;Preparation of levulinic acid esters from alpha-angelica lactone and alcohols&lt;/title&gt;&lt;secondary-title&gt;US 2006/0063948 A1&lt;/secondary-title&gt;&lt;/titles&gt;&lt;dates&gt;&lt;year&gt;2006&lt;/year&gt;&lt;/dates&gt;&lt;publisher&gt;E I du Pont de Nemours and Company&lt;/publisher&gt;&lt;urls&gt;&lt;/urls&gt;&lt;/record&gt;&lt;/Cite&gt;&lt;/EndNote&gt;</w:instrText>
            </w:r>
            <w:r w:rsidRPr="001C0313">
              <w:rPr>
                <w:sz w:val="22"/>
                <w:szCs w:val="22"/>
              </w:rPr>
              <w:fldChar w:fldCharType="separate"/>
            </w:r>
            <w:r w:rsidR="00563F5B" w:rsidRPr="001C0313">
              <w:rPr>
                <w:rFonts w:ascii="Times New Roman" w:hAnsi="Times New Roman"/>
                <w:sz w:val="22"/>
                <w:szCs w:val="22"/>
                <w:vertAlign w:val="superscript"/>
              </w:rPr>
              <w:t>11</w:t>
            </w:r>
            <w:r w:rsidRPr="001C0313">
              <w:rPr>
                <w:rFonts w:ascii="Times New Roman" w:hAnsi="Times New Roman"/>
                <w:sz w:val="22"/>
                <w:szCs w:val="22"/>
                <w:vertAlign w:val="superscript"/>
              </w:rPr>
              <w:t>3</w:t>
            </w:r>
            <w:r w:rsidRPr="001C0313">
              <w:rPr>
                <w:sz w:val="22"/>
                <w:szCs w:val="22"/>
              </w:rPr>
              <w:fldChar w:fldCharType="end"/>
            </w:r>
          </w:p>
        </w:tc>
      </w:tr>
      <w:tr w:rsidR="00E16E80" w:rsidRPr="001C0313" w:rsidTr="00821BD3">
        <w:tc>
          <w:tcPr>
            <w:tcW w:w="1443"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LiOAc</w:t>
            </w:r>
            <w:proofErr w:type="spellEnd"/>
            <w:r w:rsidRPr="001C0313">
              <w:rPr>
                <w:rFonts w:ascii="Times New Roman" w:hAnsi="Times New Roman"/>
                <w:sz w:val="22"/>
                <w:szCs w:val="22"/>
              </w:rPr>
              <w:t>/SiO</w:t>
            </w:r>
            <w:r w:rsidRPr="001C0313">
              <w:rPr>
                <w:rFonts w:ascii="Times New Roman" w:hAnsi="Times New Roman"/>
                <w:sz w:val="22"/>
                <w:szCs w:val="22"/>
                <w:vertAlign w:val="subscript"/>
              </w:rPr>
              <w:t>2</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2.6</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61.5</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70</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nm</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&lt;EndNote&gt;&lt;Cite&gt;&lt;Author&gt;Manzer&lt;/Author&gt;&lt;Year&gt;2005&lt;/Year&gt;&lt;RecNum&gt;51&lt;/RecNum&gt;&lt;DisplayText&gt;&lt;style face="superscript"&gt;104&lt;/style&gt;&lt;/DisplayText&gt;&lt;record&gt;&lt;rec-number&gt;51&lt;/rec-number&gt;&lt;foreign-keys&gt;&lt;key app="EN" db-id="05xsev0sn29esre0206pzvpsrefrzd2a2f9z" timestamp="1534374727"&gt;51&lt;/key&gt;&lt;/foreign-keys&gt;&lt;ref-type name="Patent"&gt;25&lt;/ref-type&gt;&lt;contributors&gt;&lt;authors&gt;&lt;author&gt;Leo Ernest Manzer&lt;/author&gt;&lt;/authors&gt;&lt;/contributors&gt;&lt;titles&gt;&lt;title&gt;Preparation of levulinic acid esters from alpha-angelica lactone and alcohols&lt;/title&gt;&lt;secondary-title&gt;US 2005/0210738 A1&lt;/secondary-title&gt;&lt;/titles&gt;&lt;dates&gt;&lt;year&gt;2005&lt;/year&gt;&lt;/dates&gt;&lt;publisher&gt;E. I. du Pont de Nemours and company&lt;/publisher&gt;&lt;urls&gt;&lt;/urls&gt;&lt;/record&gt;&lt;/Cite&gt;&lt;/EndNote&gt;</w:instrText>
            </w:r>
            <w:r w:rsidRPr="001C0313">
              <w:rPr>
                <w:sz w:val="22"/>
                <w:szCs w:val="22"/>
              </w:rPr>
              <w:fldChar w:fldCharType="separate"/>
            </w:r>
            <w:r w:rsidR="00563F5B" w:rsidRPr="001C0313">
              <w:rPr>
                <w:rFonts w:ascii="Times New Roman" w:hAnsi="Times New Roman"/>
                <w:sz w:val="22"/>
                <w:szCs w:val="22"/>
                <w:vertAlign w:val="superscript"/>
              </w:rPr>
              <w:t>11</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443"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KOAc</w:t>
            </w:r>
            <w:proofErr w:type="spellEnd"/>
            <w:r w:rsidRPr="001C0313">
              <w:rPr>
                <w:rFonts w:ascii="Times New Roman" w:hAnsi="Times New Roman"/>
                <w:sz w:val="22"/>
                <w:szCs w:val="22"/>
              </w:rPr>
              <w:t>/SiO</w:t>
            </w:r>
            <w:r w:rsidRPr="001C0313">
              <w:rPr>
                <w:rFonts w:ascii="Times New Roman" w:hAnsi="Times New Roman"/>
                <w:sz w:val="22"/>
                <w:szCs w:val="22"/>
                <w:vertAlign w:val="subscript"/>
              </w:rPr>
              <w:t>2</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2.6</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61.5</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97</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60</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nm</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&lt;EndNote&gt;&lt;Cite&gt;&lt;Author&gt;Manzer&lt;/Author&gt;&lt;Year&gt;2005&lt;/Year&gt;&lt;RecNum&gt;51&lt;/RecNum&gt;&lt;DisplayText&gt;&lt;style face="superscript"&gt;104&lt;/style&gt;&lt;/DisplayText&gt;&lt;record&gt;&lt;rec-number&gt;51&lt;/rec-number&gt;&lt;foreign-keys&gt;&lt;key app="EN" db-id="05xsev0sn29esre0206pzvpsrefrzd2a2f9z" timestamp="1534374727"&gt;51&lt;/key&gt;&lt;/foreign-keys&gt;&lt;ref-type name="Patent"&gt;25&lt;/ref-type&gt;&lt;contributors&gt;&lt;authors&gt;&lt;author&gt;Leo Ernest Manzer&lt;/author&gt;&lt;/authors&gt;&lt;/contributors&gt;&lt;titles&gt;&lt;title&gt;Preparation of levulinic acid esters from alpha-angelica lactone and alcohols&lt;/title&gt;&lt;secondary-title&gt;US 2005/0210738 A1&lt;/secondary-title&gt;&lt;/titles&gt;&lt;dates&gt;&lt;year&gt;2005&lt;/year&gt;&lt;/dates&gt;&lt;publisher&gt;E. I. du Pont de Nemours and company&lt;/publisher&gt;&lt;urls&gt;&lt;/urls&gt;&lt;/record&gt;&lt;/Cite&gt;&lt;/EndNote&gt;</w:instrText>
            </w:r>
            <w:r w:rsidRPr="001C0313">
              <w:rPr>
                <w:sz w:val="22"/>
                <w:szCs w:val="22"/>
              </w:rPr>
              <w:fldChar w:fldCharType="separate"/>
            </w:r>
            <w:r w:rsidR="00563F5B" w:rsidRPr="001C0313">
              <w:rPr>
                <w:rFonts w:ascii="Times New Roman" w:hAnsi="Times New Roman"/>
                <w:sz w:val="22"/>
                <w:szCs w:val="22"/>
                <w:vertAlign w:val="superscript"/>
              </w:rPr>
              <w:t>11</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443"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CsOAc</w:t>
            </w:r>
            <w:proofErr w:type="spellEnd"/>
            <w:r w:rsidRPr="001C0313">
              <w:rPr>
                <w:rFonts w:ascii="Times New Roman" w:hAnsi="Times New Roman"/>
                <w:sz w:val="22"/>
                <w:szCs w:val="22"/>
              </w:rPr>
              <w:t>/SiO</w:t>
            </w:r>
            <w:r w:rsidRPr="001C0313">
              <w:rPr>
                <w:rFonts w:ascii="Times New Roman" w:hAnsi="Times New Roman"/>
                <w:sz w:val="22"/>
                <w:szCs w:val="22"/>
                <w:vertAlign w:val="subscript"/>
              </w:rPr>
              <w:t>2</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2.6</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61.5</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89</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59</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nm</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&lt;EndNote&gt;&lt;Cite&gt;&lt;Author&gt;Manzer&lt;/Author&gt;&lt;Year&gt;2005&lt;/Year&gt;&lt;RecNum&gt;51&lt;/RecNum&gt;&lt;DisplayText&gt;&lt;style face="superscript"&gt;104&lt;/style&gt;&lt;/DisplayText&gt;&lt;record&gt;&lt;rec-number&gt;51&lt;/rec-number&gt;&lt;foreign-keys&gt;&lt;key app="EN" db-id="05xsev0sn29esre0206pzvpsrefrzd2a2f9z" timestamp="1534374727"&gt;51&lt;/key&gt;&lt;/foreign-keys&gt;&lt;ref-type name="Patent"&gt;25&lt;/ref-type&gt;&lt;contributors&gt;&lt;authors&gt;&lt;author&gt;Leo Ernest Manzer&lt;/author&gt;&lt;/authors&gt;&lt;/contributors&gt;&lt;titles&gt;&lt;title&gt;Preparation of levulinic acid esters from alpha-angelica lactone and alcohols&lt;/title&gt;&lt;secondary-title&gt;US 2005/0210738 A1&lt;/secondary-title&gt;&lt;/titles&gt;&lt;dates&gt;&lt;year&gt;2005&lt;/year&gt;&lt;/dates&gt;&lt;publisher&gt;E. I. du Pont de Nemours and company&lt;/publisher&gt;&lt;urls&gt;&lt;/urls&gt;&lt;/record&gt;&lt;/Cite&gt;&lt;/EndNote&gt;</w:instrText>
            </w:r>
            <w:r w:rsidRPr="001C0313">
              <w:rPr>
                <w:sz w:val="22"/>
                <w:szCs w:val="22"/>
              </w:rPr>
              <w:fldChar w:fldCharType="separate"/>
            </w:r>
            <w:r w:rsidR="00563F5B" w:rsidRPr="001C0313">
              <w:rPr>
                <w:rFonts w:ascii="Times New Roman" w:hAnsi="Times New Roman"/>
                <w:sz w:val="22"/>
                <w:szCs w:val="22"/>
                <w:vertAlign w:val="superscript"/>
              </w:rPr>
              <w:t>11</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443"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lastRenderedPageBreak/>
              <w:t>MgOAc</w:t>
            </w:r>
            <w:proofErr w:type="spellEnd"/>
            <w:r w:rsidRPr="001C0313">
              <w:rPr>
                <w:rFonts w:ascii="Times New Roman" w:hAnsi="Times New Roman"/>
                <w:sz w:val="22"/>
                <w:szCs w:val="22"/>
              </w:rPr>
              <w:t>/SiO</w:t>
            </w:r>
            <w:r w:rsidRPr="001C0313">
              <w:rPr>
                <w:rFonts w:ascii="Times New Roman" w:hAnsi="Times New Roman"/>
                <w:sz w:val="22"/>
                <w:szCs w:val="22"/>
                <w:vertAlign w:val="subscript"/>
              </w:rPr>
              <w:t>2</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2.6</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61.5</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96</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70</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nm</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&lt;EndNote&gt;&lt;Cite&gt;&lt;Author&gt;Manzer&lt;/Author&gt;&lt;Year&gt;2005&lt;/Year&gt;&lt;RecNum&gt;51&lt;/RecNum&gt;&lt;DisplayText&gt;&lt;style face="superscript"&gt;104&lt;/style&gt;&lt;/DisplayText&gt;&lt;record&gt;&lt;rec-number&gt;51&lt;/rec-number&gt;&lt;foreign-keys&gt;&lt;key app="EN" db-id="05xsev0sn29esre0206pzvpsrefrzd2a2f9z" timestamp="1534374727"&gt;51&lt;/key&gt;&lt;/foreign-keys&gt;&lt;ref-type name="Patent"&gt;25&lt;/ref-type&gt;&lt;contributors&gt;&lt;authors&gt;&lt;author&gt;Leo Ernest Manzer&lt;/author&gt;&lt;/authors&gt;&lt;/contributors&gt;&lt;titles&gt;&lt;title&gt;Preparation of levulinic acid esters from alpha-angelica lactone and alcohols&lt;/title&gt;&lt;secondary-title&gt;US 2005/0210738 A1&lt;/secondary-title&gt;&lt;/titles&gt;&lt;dates&gt;&lt;year&gt;2005&lt;/year&gt;&lt;/dates&gt;&lt;publisher&gt;E. I. du Pont de Nemours and company&lt;/publisher&gt;&lt;urls&gt;&lt;/urls&gt;&lt;/record&gt;&lt;/Cite&gt;&lt;/EndNote&gt;</w:instrText>
            </w:r>
            <w:r w:rsidRPr="001C0313">
              <w:rPr>
                <w:sz w:val="22"/>
                <w:szCs w:val="22"/>
              </w:rPr>
              <w:fldChar w:fldCharType="separate"/>
            </w:r>
            <w:r w:rsidR="00563F5B" w:rsidRPr="001C0313">
              <w:rPr>
                <w:rFonts w:ascii="Times New Roman" w:hAnsi="Times New Roman"/>
                <w:sz w:val="22"/>
                <w:szCs w:val="22"/>
                <w:vertAlign w:val="superscript"/>
              </w:rPr>
              <w:t>11</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443"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CaOAc</w:t>
            </w:r>
            <w:proofErr w:type="spellEnd"/>
            <w:r w:rsidRPr="001C0313">
              <w:rPr>
                <w:rFonts w:ascii="Times New Roman" w:hAnsi="Times New Roman"/>
                <w:sz w:val="22"/>
                <w:szCs w:val="22"/>
              </w:rPr>
              <w:t>/SiO</w:t>
            </w:r>
            <w:r w:rsidRPr="001C0313">
              <w:rPr>
                <w:rFonts w:ascii="Times New Roman" w:hAnsi="Times New Roman"/>
                <w:sz w:val="22"/>
                <w:szCs w:val="22"/>
                <w:vertAlign w:val="subscript"/>
              </w:rPr>
              <w:t>2</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2.6</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61.5</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95</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50</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nm</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&lt;EndNote&gt;&lt;Cite&gt;&lt;Author&gt;Manzer&lt;/Author&gt;&lt;Year&gt;2005&lt;/Year&gt;&lt;RecNum&gt;51&lt;/RecNum&gt;&lt;DisplayText&gt;&lt;style face="superscript"&gt;104&lt;/style&gt;&lt;/DisplayText&gt;&lt;record&gt;&lt;rec-number&gt;51&lt;/rec-number&gt;&lt;foreign-keys&gt;&lt;key app="EN" db-id="05xsev0sn29esre0206pzvpsrefrzd2a2f9z" timestamp="1534374727"&gt;51&lt;/key&gt;&lt;/foreign-keys&gt;&lt;ref-type name="Patent"&gt;25&lt;/ref-type&gt;&lt;contributors&gt;&lt;authors&gt;&lt;author&gt;Leo Ernest Manzer&lt;/author&gt;&lt;/authors&gt;&lt;/contributors&gt;&lt;titles&gt;&lt;title&gt;Preparation of levulinic acid esters from alpha-angelica lactone and alcohols&lt;/title&gt;&lt;secondary-title&gt;US 2005/0210738 A1&lt;/secondary-title&gt;&lt;/titles&gt;&lt;dates&gt;&lt;year&gt;2005&lt;/year&gt;&lt;/dates&gt;&lt;publisher&gt;E. I. du Pont de Nemours and company&lt;/publisher&gt;&lt;urls&gt;&lt;/urls&gt;&lt;/record&gt;&lt;/Cite&gt;&lt;/EndNote&gt;</w:instrText>
            </w:r>
            <w:r w:rsidRPr="001C0313">
              <w:rPr>
                <w:sz w:val="22"/>
                <w:szCs w:val="22"/>
              </w:rPr>
              <w:fldChar w:fldCharType="separate"/>
            </w:r>
            <w:r w:rsidR="00563F5B" w:rsidRPr="001C0313">
              <w:rPr>
                <w:rFonts w:ascii="Times New Roman" w:hAnsi="Times New Roman"/>
                <w:sz w:val="22"/>
                <w:szCs w:val="22"/>
                <w:vertAlign w:val="superscript"/>
              </w:rPr>
              <w:t>11</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443"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SrOAc</w:t>
            </w:r>
            <w:proofErr w:type="spellEnd"/>
            <w:r w:rsidRPr="001C0313">
              <w:rPr>
                <w:rFonts w:ascii="Times New Roman" w:hAnsi="Times New Roman"/>
                <w:sz w:val="22"/>
                <w:szCs w:val="22"/>
              </w:rPr>
              <w:t>/SiO</w:t>
            </w:r>
            <w:r w:rsidRPr="001C0313">
              <w:rPr>
                <w:rFonts w:ascii="Times New Roman" w:hAnsi="Times New Roman"/>
                <w:sz w:val="22"/>
                <w:szCs w:val="22"/>
                <w:vertAlign w:val="subscript"/>
              </w:rPr>
              <w:t>2</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2.6</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61.5</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68</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54</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nm</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&lt;EndNote&gt;&lt;Cite&gt;&lt;Author&gt;Manzer&lt;/Author&gt;&lt;Year&gt;2005&lt;/Year&gt;&lt;RecNum&gt;51&lt;/RecNum&gt;&lt;DisplayText&gt;&lt;style face="superscript"&gt;104&lt;/style&gt;&lt;/DisplayText&gt;&lt;record&gt;&lt;rec-number&gt;51&lt;/rec-number&gt;&lt;foreign-keys&gt;&lt;key app="EN" db-id="05xsev0sn29esre0206pzvpsrefrzd2a2f9z" timestamp="1534374727"&gt;51&lt;/key&gt;&lt;/foreign-keys&gt;&lt;ref-type name="Patent"&gt;25&lt;/ref-type&gt;&lt;contributors&gt;&lt;authors&gt;&lt;author&gt;Leo Ernest Manzer&lt;/author&gt;&lt;/authors&gt;&lt;/contributors&gt;&lt;titles&gt;&lt;title&gt;Preparation of levulinic acid esters from alpha-angelica lactone and alcohols&lt;/title&gt;&lt;secondary-title&gt;US 2005/0210738 A1&lt;/secondary-title&gt;&lt;/titles&gt;&lt;dates&gt;&lt;year&gt;2005&lt;/year&gt;&lt;/dates&gt;&lt;publisher&gt;E. I. du Pont de Nemours and company&lt;/publisher&gt;&lt;urls&gt;&lt;/urls&gt;&lt;/record&gt;&lt;/Cite&gt;&lt;/EndNote&gt;</w:instrText>
            </w:r>
            <w:r w:rsidRPr="001C0313">
              <w:rPr>
                <w:sz w:val="22"/>
                <w:szCs w:val="22"/>
              </w:rPr>
              <w:fldChar w:fldCharType="separate"/>
            </w:r>
            <w:r w:rsidR="00563F5B" w:rsidRPr="001C0313">
              <w:rPr>
                <w:rFonts w:ascii="Times New Roman" w:hAnsi="Times New Roman"/>
                <w:sz w:val="22"/>
                <w:szCs w:val="22"/>
                <w:vertAlign w:val="superscript"/>
              </w:rPr>
              <w:t>11</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443"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BaOAc</w:t>
            </w:r>
            <w:proofErr w:type="spellEnd"/>
            <w:r w:rsidRPr="001C0313">
              <w:rPr>
                <w:rFonts w:ascii="Times New Roman" w:hAnsi="Times New Roman"/>
                <w:sz w:val="22"/>
                <w:szCs w:val="22"/>
              </w:rPr>
              <w:t>/SiO</w:t>
            </w:r>
            <w:r w:rsidRPr="001C0313">
              <w:rPr>
                <w:rFonts w:ascii="Times New Roman" w:hAnsi="Times New Roman"/>
                <w:sz w:val="22"/>
                <w:szCs w:val="22"/>
                <w:vertAlign w:val="subscript"/>
              </w:rPr>
              <w:t>2</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2.6</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61.5</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69</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36</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nm</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&lt;EndNote&gt;&lt;Cite&gt;&lt;Author&gt;Manzer&lt;/Author&gt;&lt;Year&gt;2005&lt;/Year&gt;&lt;RecNum&gt;51&lt;/RecNum&gt;&lt;DisplayText&gt;&lt;style face="superscript"&gt;104&lt;/style&gt;&lt;/DisplayText&gt;&lt;record&gt;&lt;rec-number&gt;51&lt;/rec-number&gt;&lt;foreign-keys&gt;&lt;key app="EN" db-id="05xsev0sn29esre0206pzvpsrefrzd2a2f9z" timestamp="1534374727"&gt;51&lt;/key&gt;&lt;/foreign-keys&gt;&lt;ref-type name="Patent"&gt;25&lt;/ref-type&gt;&lt;contributors&gt;&lt;authors&gt;&lt;author&gt;Leo Ernest Manzer&lt;/author&gt;&lt;/authors&gt;&lt;/contributors&gt;&lt;titles&gt;&lt;title&gt;Preparation of levulinic acid esters from alpha-angelica lactone and alcohols&lt;/title&gt;&lt;secondary-title&gt;US 2005/0210738 A1&lt;/secondary-title&gt;&lt;/titles&gt;&lt;dates&gt;&lt;year&gt;2005&lt;/year&gt;&lt;/dates&gt;&lt;publisher&gt;E. I. du Pont de Nemours and company&lt;/publisher&gt;&lt;urls&gt;&lt;/urls&gt;&lt;/record&gt;&lt;/Cite&gt;&lt;/EndNote&gt;</w:instrText>
            </w:r>
            <w:r w:rsidRPr="001C0313">
              <w:rPr>
                <w:sz w:val="22"/>
                <w:szCs w:val="22"/>
              </w:rPr>
              <w:fldChar w:fldCharType="separate"/>
            </w:r>
            <w:r w:rsidR="00563F5B" w:rsidRPr="001C0313">
              <w:rPr>
                <w:rFonts w:ascii="Times New Roman" w:hAnsi="Times New Roman"/>
                <w:sz w:val="22"/>
                <w:szCs w:val="22"/>
                <w:vertAlign w:val="superscript"/>
              </w:rPr>
              <w:t>11</w:t>
            </w:r>
            <w:r w:rsidRPr="001C0313">
              <w:rPr>
                <w:rFonts w:ascii="Times New Roman" w:hAnsi="Times New Roman"/>
                <w:sz w:val="22"/>
                <w:szCs w:val="22"/>
                <w:vertAlign w:val="superscript"/>
              </w:rPr>
              <w:t>4</w:t>
            </w:r>
            <w:r w:rsidRPr="001C0313">
              <w:rPr>
                <w:sz w:val="22"/>
                <w:szCs w:val="22"/>
              </w:rPr>
              <w:fldChar w:fldCharType="end"/>
            </w:r>
          </w:p>
        </w:tc>
      </w:tr>
      <w:tr w:rsidR="00E16E80" w:rsidRPr="001C0313" w:rsidTr="00821BD3">
        <w:tc>
          <w:tcPr>
            <w:tcW w:w="144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Amberlyst-36</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75</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5.5</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27</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91</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&lt;EndNote&gt;&lt;Cite&gt;&lt;Author&gt;Al-Shaal&lt;/Author&gt;&lt;Year&gt;2015&lt;/Year&gt;&lt;RecNum&gt;47&lt;/RecNum&gt;&lt;DisplayText&gt;&lt;style face="superscript"&gt;100&lt;/style&gt;&lt;/DisplayText&gt;&lt;record&gt;&lt;rec-number&gt;47&lt;/rec-number&gt;&lt;foreign-keys&gt;&lt;key app="EN" db-id="p0ewse2f6xp0eretva45e52ir2wxzerfewaw" timestamp="1549831837"&gt;47&lt;/key&gt;&lt;/foreign-keys&gt;&lt;ref-type name="Journal Article"&gt;17&lt;/ref-type&gt;&lt;contributors&gt;&lt;authors&gt;&lt;author&gt;Al-Shaal, Mohammad G.&lt;/author&gt;&lt;author&gt;Ciptonugroho, Wirawan&lt;/author&gt;&lt;author&gt;Holzhäuser, Fabian J.&lt;/author&gt;&lt;author&gt;Mensah, Joel B.&lt;/author&gt;&lt;author&gt;Hausoul, Peter J. C.&lt;/author&gt;&lt;author&gt;Palkovits, Regina&lt;/author&gt;&lt;/authors&gt;&lt;/contributors&gt;&lt;titles&gt;&lt;title&gt;Catalytic upgrading of α-angelica lactone to levulinic acid esters under mild conditions over heterogeneous catalysts&lt;/title&gt;&lt;secondary-title&gt;Catalysis Science &amp;amp; Technology&lt;/secondary-title&gt;&lt;/titles&gt;&lt;periodical&gt;&lt;full-title&gt;Catalysis Science &amp;amp; Technology&lt;/full-title&gt;&lt;/periodical&gt;&lt;pages&gt;5168-5173&lt;/pages&gt;&lt;volume&gt;5&lt;/volume&gt;&lt;number&gt;12&lt;/number&gt;&lt;dates&gt;&lt;year&gt;2015&lt;/year&gt;&lt;/dates&gt;&lt;publisher&gt;The Royal Society of Chemistry&lt;/publisher&gt;&lt;isbn&gt;2044-4753&lt;/isbn&gt;&lt;work-type&gt;10.1039/C5CY00446B&lt;/work-type&gt;&lt;urls&gt;&lt;related-urls&gt;&lt;url&gt;http://dx.doi.org/10.1039/C5CY00446B&lt;/url&gt;&lt;/related-urls&gt;&lt;/urls&gt;&lt;electronic-resource-num&gt;10.1039/C5CY00446B&lt;/electronic-resource-num&gt;&lt;/record&gt;&lt;/Cite&gt;&lt;/EndNote&gt;</w:instrText>
            </w:r>
            <w:r w:rsidRPr="001C0313">
              <w:rPr>
                <w:sz w:val="22"/>
                <w:szCs w:val="22"/>
              </w:rPr>
              <w:fldChar w:fldCharType="separate"/>
            </w:r>
            <w:r w:rsidR="00563F5B" w:rsidRPr="001C0313">
              <w:rPr>
                <w:rFonts w:ascii="Times New Roman" w:hAnsi="Times New Roman"/>
                <w:sz w:val="22"/>
                <w:szCs w:val="22"/>
                <w:vertAlign w:val="superscript"/>
              </w:rPr>
              <w:t>11</w:t>
            </w:r>
            <w:r w:rsidRPr="001C0313">
              <w:rPr>
                <w:rFonts w:ascii="Times New Roman" w:hAnsi="Times New Roman"/>
                <w:sz w:val="22"/>
                <w:szCs w:val="22"/>
                <w:vertAlign w:val="superscript"/>
              </w:rPr>
              <w:t>0</w:t>
            </w:r>
            <w:r w:rsidRPr="001C0313">
              <w:rPr>
                <w:sz w:val="22"/>
                <w:szCs w:val="22"/>
              </w:rPr>
              <w:fldChar w:fldCharType="end"/>
            </w:r>
          </w:p>
        </w:tc>
      </w:tr>
      <w:tr w:rsidR="00E16E80" w:rsidRPr="001C0313" w:rsidTr="00821BD3">
        <w:tc>
          <w:tcPr>
            <w:tcW w:w="144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Amberlyst-15</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2.6</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61.5</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95 (95)</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nm</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&lt;EndNote&gt;&lt;Cite&gt;&lt;Author&gt;Manzer&lt;/Author&gt;&lt;Year&gt;2006&lt;/Year&gt;&lt;RecNum&gt;79&lt;/RecNum&gt;&lt;DisplayText&gt;&lt;style face="superscript"&gt;103&lt;/style&gt;&lt;/DisplayText&gt;&lt;record&gt;&lt;rec-number&gt;79&lt;/rec-number&gt;&lt;foreign-keys&gt;&lt;key app="EN" db-id="05xsev0sn29esre0206pzvpsrefrzd2a2f9z" timestamp="1534444398"&gt;79&lt;/key&gt;&lt;/foreign-keys&gt;&lt;ref-type name="Patent"&gt;25&lt;/ref-type&gt;&lt;contributors&gt;&lt;authors&gt;&lt;author&gt;Leo Ernest Manzer&lt;/author&gt;&lt;/authors&gt;&lt;/contributors&gt;&lt;titles&gt;&lt;title&gt;Preparation of levulinic acid esters from alpha-angelica lactone and alcohols&lt;/title&gt;&lt;secondary-title&gt;US 2006/0063948 A1&lt;/secondary-title&gt;&lt;/titles&gt;&lt;dates&gt;&lt;year&gt;2006&lt;/year&gt;&lt;/dates&gt;&lt;publisher&gt;E I du Pont de Nemours and Company&lt;/publisher&gt;&lt;urls&gt;&lt;/urls&gt;&lt;/record&gt;&lt;/Cite&gt;&lt;/EndNote&gt;</w:instrText>
            </w:r>
            <w:r w:rsidRPr="001C0313">
              <w:rPr>
                <w:sz w:val="22"/>
                <w:szCs w:val="22"/>
              </w:rPr>
              <w:fldChar w:fldCharType="separate"/>
            </w:r>
            <w:r w:rsidR="00563F5B" w:rsidRPr="001C0313">
              <w:rPr>
                <w:rFonts w:ascii="Times New Roman" w:hAnsi="Times New Roman"/>
                <w:sz w:val="22"/>
                <w:szCs w:val="22"/>
                <w:vertAlign w:val="superscript"/>
              </w:rPr>
              <w:t>11</w:t>
            </w:r>
            <w:r w:rsidRPr="001C0313">
              <w:rPr>
                <w:rFonts w:ascii="Times New Roman" w:hAnsi="Times New Roman"/>
                <w:sz w:val="22"/>
                <w:szCs w:val="22"/>
                <w:vertAlign w:val="superscript"/>
              </w:rPr>
              <w:t>3</w:t>
            </w:r>
            <w:r w:rsidRPr="001C0313">
              <w:rPr>
                <w:sz w:val="22"/>
                <w:szCs w:val="22"/>
              </w:rPr>
              <w:fldChar w:fldCharType="end"/>
            </w:r>
          </w:p>
        </w:tc>
      </w:tr>
      <w:tr w:rsidR="00E16E80" w:rsidRPr="001C0313" w:rsidTr="00821BD3">
        <w:tc>
          <w:tcPr>
            <w:tcW w:w="1443" w:type="dxa"/>
            <w:tcMar>
              <w:left w:w="28" w:type="dxa"/>
              <w:right w:w="28" w:type="dxa"/>
            </w:tcMar>
          </w:tcPr>
          <w:p w:rsidR="00E16E80" w:rsidRPr="001C0313" w:rsidRDefault="00E16E80" w:rsidP="00AF7694">
            <w:pPr>
              <w:pStyle w:val="Maintext0"/>
              <w:rPr>
                <w:rFonts w:ascii="Times New Roman" w:hAnsi="Times New Roman"/>
                <w:sz w:val="22"/>
                <w:szCs w:val="22"/>
              </w:rPr>
            </w:pPr>
            <w:proofErr w:type="spellStart"/>
            <w:r w:rsidRPr="001C0313">
              <w:rPr>
                <w:rFonts w:ascii="Times New Roman" w:hAnsi="Times New Roman"/>
                <w:sz w:val="22"/>
                <w:szCs w:val="22"/>
              </w:rPr>
              <w:t>Nafion</w:t>
            </w:r>
            <w:proofErr w:type="spellEnd"/>
            <w:r w:rsidRPr="001C0313">
              <w:rPr>
                <w:rFonts w:ascii="Times New Roman" w:hAnsi="Times New Roman"/>
                <w:sz w:val="22"/>
                <w:szCs w:val="22"/>
              </w:rPr>
              <w:t xml:space="preserve"> based</w:t>
            </w:r>
          </w:p>
        </w:tc>
        <w:tc>
          <w:tcPr>
            <w:tcW w:w="64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100</w:t>
            </w:r>
          </w:p>
        </w:tc>
        <w:tc>
          <w:tcPr>
            <w:tcW w:w="518"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w:t>
            </w:r>
          </w:p>
        </w:tc>
        <w:tc>
          <w:tcPr>
            <w:tcW w:w="896"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2.6</w:t>
            </w:r>
          </w:p>
        </w:tc>
        <w:tc>
          <w:tcPr>
            <w:tcW w:w="1253"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61.5</w:t>
            </w:r>
          </w:p>
        </w:tc>
        <w:tc>
          <w:tcPr>
            <w:tcW w:w="968"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99</w:t>
            </w:r>
          </w:p>
        </w:tc>
        <w:tc>
          <w:tcPr>
            <w:tcW w:w="1195"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89</w:t>
            </w:r>
          </w:p>
        </w:tc>
        <w:tc>
          <w:tcPr>
            <w:tcW w:w="1190"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nm</w:t>
            </w:r>
          </w:p>
        </w:tc>
        <w:tc>
          <w:tcPr>
            <w:tcW w:w="567" w:type="dxa"/>
            <w:tcMar>
              <w:left w:w="28" w:type="dxa"/>
              <w:right w:w="28" w:type="dxa"/>
            </w:tcMar>
          </w:tcPr>
          <w:p w:rsidR="00E16E80" w:rsidRPr="001C0313" w:rsidRDefault="00E16E80" w:rsidP="00AF7694">
            <w:pPr>
              <w:pStyle w:val="Maintext0"/>
              <w:rPr>
                <w:rFonts w:ascii="Times New Roman" w:hAnsi="Times New Roman"/>
                <w:sz w:val="22"/>
                <w:szCs w:val="22"/>
              </w:rPr>
            </w:pPr>
            <w:r w:rsidRPr="001C0313">
              <w:rPr>
                <w:sz w:val="22"/>
                <w:szCs w:val="22"/>
              </w:rPr>
              <w:fldChar w:fldCharType="begin"/>
            </w:r>
            <w:r w:rsidRPr="001C0313">
              <w:rPr>
                <w:rFonts w:ascii="Times New Roman" w:hAnsi="Times New Roman"/>
                <w:sz w:val="22"/>
                <w:szCs w:val="22"/>
              </w:rPr>
              <w:instrText xml:space="preserve"> ADDIN EN.CITE &lt;EndNote&gt;&lt;Cite&gt;&lt;Author&gt;Manzer&lt;/Author&gt;&lt;Year&gt;2006&lt;/Year&gt;&lt;RecNum&gt;79&lt;/RecNum&gt;&lt;DisplayText&gt;&lt;style face="superscript"&gt;103&lt;/style&gt;&lt;/DisplayText&gt;&lt;record&gt;&lt;rec-number&gt;79&lt;/rec-number&gt;&lt;foreign-keys&gt;&lt;key app="EN" db-id="05xsev0sn29esre0206pzvpsrefrzd2a2f9z" timestamp="1534444398"&gt;79&lt;/key&gt;&lt;/foreign-keys&gt;&lt;ref-type name="Patent"&gt;25&lt;/ref-type&gt;&lt;contributors&gt;&lt;authors&gt;&lt;author&gt;Leo Ernest Manzer&lt;/author&gt;&lt;/authors&gt;&lt;/contributors&gt;&lt;titles&gt;&lt;title&gt;Preparation of levulinic acid esters from alpha-angelica lactone and alcohols&lt;/title&gt;&lt;secondary-title&gt;US 2006/0063948 A1&lt;/secondary-title&gt;&lt;/titles&gt;&lt;dates&gt;&lt;year&gt;2006&lt;/year&gt;&lt;/dates&gt;&lt;publisher&gt;E I du Pont de Nemours and Company&lt;/publisher&gt;&lt;urls&gt;&lt;/urls&gt;&lt;/record&gt;&lt;/Cite&gt;&lt;/EndNote&gt;</w:instrText>
            </w:r>
            <w:r w:rsidRPr="001C0313">
              <w:rPr>
                <w:sz w:val="22"/>
                <w:szCs w:val="22"/>
              </w:rPr>
              <w:fldChar w:fldCharType="separate"/>
            </w:r>
            <w:r w:rsidR="00563F5B" w:rsidRPr="001C0313">
              <w:rPr>
                <w:rFonts w:ascii="Times New Roman" w:hAnsi="Times New Roman"/>
                <w:sz w:val="22"/>
                <w:szCs w:val="22"/>
                <w:vertAlign w:val="superscript"/>
              </w:rPr>
              <w:t>11</w:t>
            </w:r>
            <w:r w:rsidRPr="001C0313">
              <w:rPr>
                <w:rFonts w:ascii="Times New Roman" w:hAnsi="Times New Roman"/>
                <w:sz w:val="22"/>
                <w:szCs w:val="22"/>
                <w:vertAlign w:val="superscript"/>
              </w:rPr>
              <w:t>3</w:t>
            </w:r>
            <w:r w:rsidRPr="001C0313">
              <w:rPr>
                <w:sz w:val="22"/>
                <w:szCs w:val="22"/>
              </w:rPr>
              <w:fldChar w:fldCharType="end"/>
            </w:r>
          </w:p>
        </w:tc>
      </w:tr>
    </w:tbl>
    <w:p w:rsidR="00E16E80" w:rsidRPr="001C0313" w:rsidRDefault="00E16E80" w:rsidP="00AF7694">
      <w:pPr>
        <w:pStyle w:val="Maintext0"/>
        <w:rPr>
          <w:sz w:val="20"/>
          <w:szCs w:val="20"/>
        </w:rPr>
      </w:pPr>
      <w:r w:rsidRPr="001C0313">
        <w:rPr>
          <w:sz w:val="20"/>
          <w:szCs w:val="20"/>
          <w:vertAlign w:val="superscript"/>
        </w:rPr>
        <w:t>a</w:t>
      </w:r>
      <w:r w:rsidRPr="001C0313">
        <w:rPr>
          <w:sz w:val="20"/>
          <w:szCs w:val="20"/>
        </w:rPr>
        <w:t xml:space="preserve"> Conversion of </w:t>
      </w:r>
      <w:proofErr w:type="spellStart"/>
      <w:r w:rsidRPr="001C0313">
        <w:rPr>
          <w:sz w:val="20"/>
          <w:szCs w:val="20"/>
        </w:rPr>
        <w:t>AnL</w:t>
      </w:r>
      <w:proofErr w:type="spellEnd"/>
      <w:r w:rsidRPr="001C0313">
        <w:rPr>
          <w:sz w:val="20"/>
          <w:szCs w:val="20"/>
        </w:rPr>
        <w:t xml:space="preserve">. </w:t>
      </w:r>
      <w:r w:rsidRPr="001C0313">
        <w:rPr>
          <w:sz w:val="20"/>
          <w:szCs w:val="20"/>
          <w:vertAlign w:val="superscript"/>
        </w:rPr>
        <w:t>b</w:t>
      </w:r>
      <w:r w:rsidRPr="001C0313">
        <w:rPr>
          <w:sz w:val="20"/>
          <w:szCs w:val="20"/>
        </w:rPr>
        <w:t xml:space="preserve"> Yield of </w:t>
      </w:r>
      <w:proofErr w:type="spellStart"/>
      <w:r w:rsidRPr="001C0313">
        <w:rPr>
          <w:sz w:val="20"/>
          <w:szCs w:val="20"/>
        </w:rPr>
        <w:t>pseEL</w:t>
      </w:r>
      <w:proofErr w:type="spellEnd"/>
      <w:r w:rsidRPr="001C0313">
        <w:rPr>
          <w:sz w:val="20"/>
          <w:szCs w:val="20"/>
        </w:rPr>
        <w:t xml:space="preserve"> plus EL (EL yield in parentheses).</w:t>
      </w:r>
      <w:r w:rsidRPr="001C0313">
        <w:rPr>
          <w:sz w:val="20"/>
          <w:szCs w:val="20"/>
          <w:vertAlign w:val="superscript"/>
        </w:rPr>
        <w:t xml:space="preserve"> c</w:t>
      </w:r>
      <w:r w:rsidRPr="001C0313">
        <w:rPr>
          <w:sz w:val="20"/>
          <w:szCs w:val="20"/>
        </w:rPr>
        <w:t xml:space="preserve"> Total yield of </w:t>
      </w:r>
      <w:proofErr w:type="spellStart"/>
      <w:r w:rsidRPr="001C0313">
        <w:rPr>
          <w:sz w:val="20"/>
          <w:szCs w:val="20"/>
        </w:rPr>
        <w:t>pseEL</w:t>
      </w:r>
      <w:proofErr w:type="spellEnd"/>
      <w:r w:rsidRPr="001C0313">
        <w:rPr>
          <w:sz w:val="20"/>
          <w:szCs w:val="20"/>
        </w:rPr>
        <w:t xml:space="preserve">, EL and LA. </w:t>
      </w:r>
      <w:r w:rsidRPr="001C0313">
        <w:rPr>
          <w:sz w:val="20"/>
          <w:szCs w:val="20"/>
          <w:vertAlign w:val="superscript"/>
        </w:rPr>
        <w:t>d</w:t>
      </w:r>
      <w:r w:rsidRPr="001C0313">
        <w:rPr>
          <w:sz w:val="20"/>
          <w:szCs w:val="20"/>
        </w:rPr>
        <w:t xml:space="preserve"> </w:t>
      </w:r>
      <w:proofErr w:type="spellStart"/>
      <w:r w:rsidRPr="001C0313">
        <w:rPr>
          <w:sz w:val="20"/>
          <w:szCs w:val="20"/>
        </w:rPr>
        <w:t>tw</w:t>
      </w:r>
      <w:proofErr w:type="spellEnd"/>
      <w:r w:rsidRPr="001C0313">
        <w:rPr>
          <w:sz w:val="20"/>
          <w:szCs w:val="20"/>
        </w:rPr>
        <w:t xml:space="preserve"> = this work. </w:t>
      </w:r>
      <w:r w:rsidRPr="001C0313">
        <w:rPr>
          <w:sz w:val="20"/>
          <w:szCs w:val="20"/>
          <w:vertAlign w:val="superscript"/>
        </w:rPr>
        <w:t>e</w:t>
      </w:r>
      <w:r w:rsidRPr="001C0313">
        <w:rPr>
          <w:sz w:val="20"/>
          <w:szCs w:val="20"/>
        </w:rPr>
        <w:t xml:space="preserve"> nm= not mentioned.</w:t>
      </w:r>
    </w:p>
    <w:p w:rsidR="00E16E80" w:rsidRPr="008D61EE" w:rsidRDefault="00E16E80" w:rsidP="00AF7694">
      <w:pPr>
        <w:pStyle w:val="Maintext0"/>
        <w:rPr>
          <w:sz w:val="24"/>
          <w:szCs w:val="24"/>
        </w:rPr>
      </w:pPr>
    </w:p>
    <w:p w:rsidR="00E16E80" w:rsidRPr="008D61EE" w:rsidRDefault="00E16E80" w:rsidP="00AF7694">
      <w:pPr>
        <w:pStyle w:val="Maintext0"/>
        <w:rPr>
          <w:sz w:val="24"/>
          <w:szCs w:val="24"/>
        </w:rPr>
      </w:pPr>
    </w:p>
    <w:p w:rsidR="00202ECC" w:rsidRPr="00B819F4" w:rsidRDefault="00202ECC" w:rsidP="00563F5B">
      <w:pPr>
        <w:pStyle w:val="Maintext0"/>
        <w:jc w:val="both"/>
        <w:rPr>
          <w:b/>
          <w:sz w:val="24"/>
          <w:szCs w:val="24"/>
        </w:rPr>
      </w:pPr>
      <w:r>
        <w:rPr>
          <w:b/>
          <w:sz w:val="24"/>
          <w:szCs w:val="24"/>
        </w:rPr>
        <w:t>Supplementary Note 7</w:t>
      </w:r>
    </w:p>
    <w:p w:rsidR="00202ECC" w:rsidRPr="008D61EE" w:rsidRDefault="00202ECC" w:rsidP="00563F5B">
      <w:pPr>
        <w:pStyle w:val="Maintext0"/>
        <w:jc w:val="both"/>
        <w:rPr>
          <w:sz w:val="24"/>
          <w:szCs w:val="24"/>
        </w:rPr>
      </w:pPr>
      <w:r w:rsidRPr="008D61EE">
        <w:rPr>
          <w:sz w:val="24"/>
          <w:szCs w:val="24"/>
        </w:rPr>
        <w:t>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-NS, and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xml:space="preserve">-hGO were very effective catalysts for the reaction of </w:t>
      </w:r>
      <w:proofErr w:type="spellStart"/>
      <w:r w:rsidRPr="008D61EE">
        <w:rPr>
          <w:sz w:val="24"/>
          <w:szCs w:val="24"/>
        </w:rPr>
        <w:t>AnL</w:t>
      </w:r>
      <w:proofErr w:type="spellEnd"/>
      <w:r w:rsidRPr="008D61EE">
        <w:rPr>
          <w:sz w:val="24"/>
          <w:szCs w:val="24"/>
        </w:rPr>
        <w:t xml:space="preserve"> with ethanol, leading to 100 % conversion of </w:t>
      </w:r>
      <w:proofErr w:type="spellStart"/>
      <w:r w:rsidRPr="008D61EE">
        <w:rPr>
          <w:sz w:val="24"/>
          <w:szCs w:val="24"/>
        </w:rPr>
        <w:t>AnL</w:t>
      </w:r>
      <w:proofErr w:type="spellEnd"/>
      <w:r w:rsidRPr="008D61EE">
        <w:rPr>
          <w:sz w:val="24"/>
          <w:szCs w:val="24"/>
        </w:rPr>
        <w:t xml:space="preserve"> (</w:t>
      </w:r>
      <w:proofErr w:type="spellStart"/>
      <w:r w:rsidRPr="008D61EE">
        <w:rPr>
          <w:sz w:val="24"/>
          <w:szCs w:val="24"/>
        </w:rPr>
        <w:t>X</w:t>
      </w:r>
      <w:r w:rsidRPr="008D61EE">
        <w:rPr>
          <w:sz w:val="24"/>
          <w:szCs w:val="24"/>
          <w:vertAlign w:val="subscript"/>
        </w:rPr>
        <w:t>AnL</w:t>
      </w:r>
      <w:proofErr w:type="spellEnd"/>
      <w:r w:rsidRPr="008D61EE">
        <w:rPr>
          <w:sz w:val="24"/>
          <w:szCs w:val="24"/>
        </w:rPr>
        <w:t xml:space="preserve">) within 1 h at 110 °C or 140 °C (corresponding to an initial reaction rate of at least 57 </w:t>
      </w:r>
      <w:proofErr w:type="spellStart"/>
      <w:r w:rsidRPr="008D61EE">
        <w:rPr>
          <w:sz w:val="24"/>
          <w:szCs w:val="24"/>
        </w:rPr>
        <w:t>mmol</w:t>
      </w:r>
      <w:proofErr w:type="spellEnd"/>
      <w:r w:rsidRPr="008D61EE">
        <w:rPr>
          <w:sz w:val="24"/>
          <w:szCs w:val="24"/>
        </w:rPr>
        <w:t xml:space="preserve"> g</w:t>
      </w:r>
      <w:r w:rsidRPr="008D61EE">
        <w:rPr>
          <w:sz w:val="24"/>
          <w:szCs w:val="24"/>
          <w:vertAlign w:val="subscript"/>
        </w:rPr>
        <w:t>Nb2O5</w:t>
      </w:r>
      <w:r w:rsidRPr="008D61EE">
        <w:rPr>
          <w:sz w:val="24"/>
          <w:szCs w:val="24"/>
          <w:vertAlign w:val="superscript"/>
        </w:rPr>
        <w:t>-1</w:t>
      </w:r>
      <w:r w:rsidRPr="008D61EE">
        <w:rPr>
          <w:sz w:val="24"/>
          <w:szCs w:val="24"/>
        </w:rPr>
        <w:t xml:space="preserve"> h</w:t>
      </w:r>
      <w:r w:rsidRPr="008D61EE">
        <w:rPr>
          <w:sz w:val="24"/>
          <w:szCs w:val="24"/>
          <w:vertAlign w:val="superscript"/>
        </w:rPr>
        <w:t>-1</w:t>
      </w:r>
      <w:r w:rsidRPr="008D61EE">
        <w:rPr>
          <w:sz w:val="24"/>
          <w:szCs w:val="24"/>
        </w:rPr>
        <w:t>), and to h</w:t>
      </w:r>
      <w:r>
        <w:rPr>
          <w:sz w:val="24"/>
          <w:szCs w:val="24"/>
        </w:rPr>
        <w:t>igh yields of EL</w:t>
      </w:r>
      <w:r w:rsidRPr="008D61EE">
        <w:rPr>
          <w:sz w:val="24"/>
          <w:szCs w:val="24"/>
        </w:rPr>
        <w:t xml:space="preserve"> (</w:t>
      </w:r>
      <w:r>
        <w:rPr>
          <w:sz w:val="24"/>
          <w:szCs w:val="24"/>
        </w:rPr>
        <w:t>Supplementary Table 4</w:t>
      </w:r>
      <w:r w:rsidRPr="008D61EE">
        <w:rPr>
          <w:sz w:val="24"/>
          <w:szCs w:val="24"/>
        </w:rPr>
        <w:t xml:space="preserve">). Additional products formed were pseudo ethyl </w:t>
      </w:r>
      <w:proofErr w:type="spellStart"/>
      <w:r w:rsidRPr="008D61EE">
        <w:rPr>
          <w:sz w:val="24"/>
          <w:szCs w:val="24"/>
        </w:rPr>
        <w:t>levulinate</w:t>
      </w:r>
      <w:proofErr w:type="spellEnd"/>
      <w:r w:rsidRPr="008D61EE">
        <w:rPr>
          <w:sz w:val="24"/>
          <w:szCs w:val="24"/>
        </w:rPr>
        <w:t xml:space="preserve"> (</w:t>
      </w:r>
      <w:proofErr w:type="spellStart"/>
      <w:r w:rsidRPr="008D61EE">
        <w:rPr>
          <w:sz w:val="24"/>
          <w:szCs w:val="24"/>
        </w:rPr>
        <w:t>pseEL</w:t>
      </w:r>
      <w:proofErr w:type="spellEnd"/>
      <w:r w:rsidRPr="008D61EE">
        <w:rPr>
          <w:sz w:val="24"/>
          <w:szCs w:val="24"/>
        </w:rPr>
        <w:t xml:space="preserve">) and </w:t>
      </w:r>
      <w:proofErr w:type="spellStart"/>
      <w:r w:rsidRPr="008D61EE">
        <w:rPr>
          <w:sz w:val="24"/>
          <w:szCs w:val="24"/>
        </w:rPr>
        <w:t>levulinic</w:t>
      </w:r>
      <w:proofErr w:type="spellEnd"/>
      <w:r w:rsidRPr="008D61EE">
        <w:rPr>
          <w:sz w:val="24"/>
          <w:szCs w:val="24"/>
        </w:rPr>
        <w:t xml:space="preserve"> acid (LA). The presence of </w:t>
      </w:r>
      <w:proofErr w:type="spellStart"/>
      <w:r w:rsidRPr="008D61EE">
        <w:rPr>
          <w:sz w:val="24"/>
          <w:szCs w:val="24"/>
        </w:rPr>
        <w:t>pseEL</w:t>
      </w:r>
      <w:proofErr w:type="spellEnd"/>
      <w:r w:rsidRPr="008D61EE">
        <w:rPr>
          <w:sz w:val="24"/>
          <w:szCs w:val="24"/>
        </w:rPr>
        <w:t xml:space="preserve"> in the products is consistent with a reaction pathway proposed by </w:t>
      </w:r>
      <w:proofErr w:type="spellStart"/>
      <w:r w:rsidRPr="008D61EE">
        <w:rPr>
          <w:sz w:val="24"/>
          <w:szCs w:val="24"/>
        </w:rPr>
        <w:t>Polkovits</w:t>
      </w:r>
      <w:proofErr w:type="spellEnd"/>
      <w:r w:rsidRPr="008D61EE">
        <w:rPr>
          <w:sz w:val="24"/>
          <w:szCs w:val="24"/>
        </w:rPr>
        <w:t xml:space="preserve"> and coworkers for the conversion of </w:t>
      </w:r>
      <w:proofErr w:type="spellStart"/>
      <w:r w:rsidRPr="008D61EE">
        <w:rPr>
          <w:sz w:val="24"/>
          <w:szCs w:val="24"/>
        </w:rPr>
        <w:t>AnL</w:t>
      </w:r>
      <w:proofErr w:type="spellEnd"/>
      <w:r w:rsidRPr="008D61EE">
        <w:rPr>
          <w:sz w:val="24"/>
          <w:szCs w:val="24"/>
        </w:rPr>
        <w:t xml:space="preserve"> to </w:t>
      </w:r>
      <w:proofErr w:type="spellStart"/>
      <w:r w:rsidRPr="008D61EE">
        <w:rPr>
          <w:sz w:val="24"/>
          <w:szCs w:val="24"/>
        </w:rPr>
        <w:t>levulinate</w:t>
      </w:r>
      <w:proofErr w:type="spellEnd"/>
      <w:r w:rsidRPr="008D61EE">
        <w:rPr>
          <w:sz w:val="24"/>
          <w:szCs w:val="24"/>
        </w:rPr>
        <w:t xml:space="preserve"> esters over solid acids via the formation of a pseudo </w:t>
      </w:r>
      <w:proofErr w:type="spellStart"/>
      <w:r w:rsidRPr="008D61EE">
        <w:rPr>
          <w:sz w:val="24"/>
          <w:szCs w:val="24"/>
        </w:rPr>
        <w:t>levulinate</w:t>
      </w:r>
      <w:proofErr w:type="spellEnd"/>
      <w:r w:rsidRPr="008D61EE">
        <w:rPr>
          <w:sz w:val="24"/>
          <w:szCs w:val="24"/>
        </w:rPr>
        <w:t xml:space="preserve"> ester intermediate.</w:t>
      </w:r>
      <w:r w:rsidRPr="008D61EE">
        <w:rPr>
          <w:sz w:val="24"/>
          <w:szCs w:val="24"/>
        </w:rPr>
        <w:fldChar w:fldCharType="begin">
          <w:fldData xml:space="preserve">PEVuZE5vdGU+PENpdGU+PEF1dGhvcj5BbC1TaGFhbDwvQXV0aG9yPjxZZWFyPjIwMTU8L1llYXI+
PFJlY051bT41MjwvUmVjTnVtPjxEaXNwbGF5VGV4dD48c3R5bGUgZmFjZT0ic3VwZXJzY3JpcHQi
PjEwMCwxMDE8L3N0eWxlPjwvRGlzcGxheVRleHQ+PHJlY29yZD48cmVjLW51bWJlcj41MjwvcmVj
LW51bWJlcj48Zm9yZWlnbi1rZXlzPjxrZXkgYXBwPSJFTiIgZGItaWQ9InAwZXdzZTJmNnhwMGVy
ZXR2YTQ1ZTUyaXIyd3h6ZXJmZXdhdyIgdGltZXN0YW1wPSIxNTUwMDkwODI5Ij41Mjwva2V5Pjwv
Zm9yZWlnbi1rZXlzPjxyZWYtdHlwZSBuYW1lPSJKb3VybmFsIEFydGljbGUiPjE3PC9yZWYtdHlw
ZT48Y29udHJpYnV0b3JzPjxhdXRob3JzPjxhdXRob3I+QWwtU2hhYWwsIE1vaGFtbWFkIEcuPC9h
dXRob3I+PGF1dGhvcj5DaXB0b251Z3JvaG8sIFdpcmF3YW48L2F1dGhvcj48YXV0aG9yPkhvbHpo
w6R1c2VyLCBGYWJpYW4gSi48L2F1dGhvcj48YXV0aG9yPk1lbnNhaCwgSm9lbCBCLjwvYXV0aG9y
PjxhdXRob3I+SGF1c291bCwgUGV0ZXIgSi4gQy48L2F1dGhvcj48YXV0aG9yPlBhbGtvdml0cywg
UmVnaW5hPC9hdXRob3I+PC9hdXRob3JzPjwvY29udHJpYnV0b3JzPjx0aXRsZXM+PHRpdGxlPkNh
dGFseXRpYyB1cGdyYWRpbmcgb2YgzrEtYW5nZWxpY2EgbGFjdG9uZSB0byBsZXZ1bGluaWMgYWNp
ZCBlc3RlcnMgdW5kZXIgbWlsZCBjb25kaXRpb25zIG92ZXIgaGV0ZXJvZ2VuZW91cyBjYXRhbHlz
dHM8L3RpdGxlPjxzZWNvbmRhcnktdGl0bGU+Q2F0YWx5c2lzIFNjaWVuY2UgJmFtcDsgVGVjaG5v
bG9neTwvc2Vjb25kYXJ5LXRpdGxlPjwvdGl0bGVzPjxwZXJpb2RpY2FsPjxmdWxsLXRpdGxlPkNh
dGFseXNpcyBTY2llbmNlICZhbXA7IFRlY2hub2xvZ3k8L2Z1bGwtdGl0bGU+PC9wZXJpb2RpY2Fs
PjxwYWdlcz41MTY4LTUxNzM8L3BhZ2VzPjx2b2x1bWU+NTwvdm9sdW1lPjxudW1iZXI+MTI8L251
bWJlcj48ZGF0ZXM+PHllYXI+MjAxNTwveWVhcj48L2RhdGVzPjxwdWJsaXNoZXI+VGhlIFJveWFs
IFNvY2lldHkgb2YgQ2hlbWlzdHJ5PC9wdWJsaXNoZXI+PGlzYm4+MjA0NC00NzUzPC9pc2JuPjx3
b3JrLXR5cGU+MTAuMTAzOS9DNUNZMDA0NDZCPC93b3JrLXR5cGU+PHVybHM+PHJlbGF0ZWQtdXJs
cz48dXJsPmh0dHA6Ly9keC5kb2kub3JnLzEwLjEwMzkvQzVDWTAwNDQ2QjwvdXJsPjwvcmVsYXRl
ZC11cmxzPjwvdXJscz48ZWxlY3Ryb25pYy1yZXNvdXJjZS1udW0+MTAuMTAzOS9DNUNZMDA0NDZC
PC9lbGVjdHJvbmljLXJlc291cmNlLW51bT48L3JlY29yZD48L0NpdGU+PENpdGU+PEF1dGhvcj5Z
aTwvQXV0aG9yPjxZZWFyPjIwMTc8L1llYXI+PFJlY051bT41MzwvUmVjTnVtPjxyZWNvcmQ+PHJl
Yy1udW1iZXI+NTM8L3JlYy1udW1iZXI+PGZvcmVpZ24ta2V5cz48a2V5IGFwcD0iRU4iIGRiLWlk
PSJwMGV3c2UyZjZ4cDBlcmV0dmE0NWU1MmlyMnd4emVyZmV3YXciIHRpbWVzdGFtcD0iMTU1MDA5
MDkxMyI+NTM8L2tleT48L2ZvcmVpZ24ta2V5cz48cmVmLXR5cGUgbmFtZT0iSm91cm5hbCBBcnRp
Y2xlIj4xNzwvcmVmLXR5cGU+PGNvbnRyaWJ1dG9ycz48YXV0aG9ycz48YXV0aG9yPllpLCBYaWFv
aHU8L2F1dGhvcj48YXV0aG9yPkFsLVNoYWFsLCBNb2hhbW1hZCBHLjwvYXV0aG9yPjxhdXRob3I+
Q2lwdG9udWdyb2hvLCBXaXJhd2FuPC9hdXRob3I+PGF1dGhvcj5EZWxpZG92aWNoLCBJcmluYTwv
YXV0aG9yPjxhdXRob3I+V2FuZywgWGlhb2hvbmc8L2F1dGhvcj48YXV0aG9yPlBhbGtvdml0cywg
UmVnaW5hPC9hdXRob3I+PC9hdXRob3JzPjwvY29udHJpYnV0b3JzPjx0aXRsZXM+PHRpdGxlPlN5
bnRoZXNpcyBvZiBCdXR5bCBMZXZ1bGluYXRlIEJhc2VkIG9uIM6xLUFuZ2VsaWNhIExhY3RvbmUg
aW4gdGhlIFByZXNlbmNlIG9mIEVhc2lseSBTZXBhcmFibGUgSGV0ZXJvcG9seSBBY2lkIENhdGFs
eXN0czwvdGl0bGU+PHNlY29uZGFyeS10aXRsZT5DaGVtU3VzQ2hlbTwvc2Vjb25kYXJ5LXRpdGxl
PjwvdGl0bGVzPjxwZXJpb2RpY2FsPjxmdWxsLXRpdGxlPkNoZW1TdXNDaGVtPC9mdWxsLXRpdGxl
PjwvcGVyaW9kaWNhbD48cGFnZXM+MTQ5NC0xNTAwPC9wYWdlcz48dm9sdW1lPjEwPC92b2x1bWU+
PG51bWJlcj43PC9udW1iZXI+PGRhdGVzPjx5ZWFyPjIwMTc8L3llYXI+PC9kYXRlcz48dXJscz48
cmVsYXRlZC11cmxzPjx1cmw+aHR0cHM6Ly9vbmxpbmVsaWJyYXJ5LndpbGV5LmNvbS9kb2kvYWJz
LzEwLjEwMDIvY3NzYy4yMDE2MDE4ODI8L3VybD48L3JlbGF0ZWQtdXJscz48L3VybHM+PGVsZWN0
cm9uaWMtcmVzb3VyY2UtbnVtPmRvaToxMC4xMDAyL2Nzc2MuMjAxNjAxODgyPC9lbGVjdHJvbmlj
LXJlc291cmNlLW51bT48L3JlY29yZD48L0NpdGU+PC9FbmROb3RlPgB=
</w:fldData>
        </w:fldChar>
      </w:r>
      <w:r w:rsidRPr="008D61EE">
        <w:rPr>
          <w:sz w:val="24"/>
          <w:szCs w:val="24"/>
        </w:rPr>
        <w:instrText xml:space="preserve"> ADDIN EN.CITE </w:instrText>
      </w:r>
      <w:r w:rsidRPr="008D61EE">
        <w:rPr>
          <w:sz w:val="24"/>
          <w:szCs w:val="24"/>
        </w:rPr>
        <w:fldChar w:fldCharType="begin">
          <w:fldData xml:space="preserve">PEVuZE5vdGU+PENpdGU+PEF1dGhvcj5BbC1TaGFhbDwvQXV0aG9yPjxZZWFyPjIwMTU8L1llYXI+
PFJlY051bT41MjwvUmVjTnVtPjxEaXNwbGF5VGV4dD48c3R5bGUgZmFjZT0ic3VwZXJzY3JpcHQi
PjEwMCwxMDE8L3N0eWxlPjwvRGlzcGxheVRleHQ+PHJlY29yZD48cmVjLW51bWJlcj41MjwvcmVj
LW51bWJlcj48Zm9yZWlnbi1rZXlzPjxrZXkgYXBwPSJFTiIgZGItaWQ9InAwZXdzZTJmNnhwMGVy
ZXR2YTQ1ZTUyaXIyd3h6ZXJmZXdhdyIgdGltZXN0YW1wPSIxNTUwMDkwODI5Ij41Mjwva2V5Pjwv
Zm9yZWlnbi1rZXlzPjxyZWYtdHlwZSBuYW1lPSJKb3VybmFsIEFydGljbGUiPjE3PC9yZWYtdHlw
ZT48Y29udHJpYnV0b3JzPjxhdXRob3JzPjxhdXRob3I+QWwtU2hhYWwsIE1vaGFtbWFkIEcuPC9h
dXRob3I+PGF1dGhvcj5DaXB0b251Z3JvaG8sIFdpcmF3YW48L2F1dGhvcj48YXV0aG9yPkhvbHpo
w6R1c2VyLCBGYWJpYW4gSi48L2F1dGhvcj48YXV0aG9yPk1lbnNhaCwgSm9lbCBCLjwvYXV0aG9y
PjxhdXRob3I+SGF1c291bCwgUGV0ZXIgSi4gQy48L2F1dGhvcj48YXV0aG9yPlBhbGtvdml0cywg
UmVnaW5hPC9hdXRob3I+PC9hdXRob3JzPjwvY29udHJpYnV0b3JzPjx0aXRsZXM+PHRpdGxlPkNh
dGFseXRpYyB1cGdyYWRpbmcgb2YgzrEtYW5nZWxpY2EgbGFjdG9uZSB0byBsZXZ1bGluaWMgYWNp
ZCBlc3RlcnMgdW5kZXIgbWlsZCBjb25kaXRpb25zIG92ZXIgaGV0ZXJvZ2VuZW91cyBjYXRhbHlz
dHM8L3RpdGxlPjxzZWNvbmRhcnktdGl0bGU+Q2F0YWx5c2lzIFNjaWVuY2UgJmFtcDsgVGVjaG5v
bG9neTwvc2Vjb25kYXJ5LXRpdGxlPjwvdGl0bGVzPjxwZXJpb2RpY2FsPjxmdWxsLXRpdGxlPkNh
dGFseXNpcyBTY2llbmNlICZhbXA7IFRlY2hub2xvZ3k8L2Z1bGwtdGl0bGU+PC9wZXJpb2RpY2Fs
PjxwYWdlcz41MTY4LTUxNzM8L3BhZ2VzPjx2b2x1bWU+NTwvdm9sdW1lPjxudW1iZXI+MTI8L251
bWJlcj48ZGF0ZXM+PHllYXI+MjAxNTwveWVhcj48L2RhdGVzPjxwdWJsaXNoZXI+VGhlIFJveWFs
IFNvY2lldHkgb2YgQ2hlbWlzdHJ5PC9wdWJsaXNoZXI+PGlzYm4+MjA0NC00NzUzPC9pc2JuPjx3
b3JrLXR5cGU+MTAuMTAzOS9DNUNZMDA0NDZCPC93b3JrLXR5cGU+PHVybHM+PHJlbGF0ZWQtdXJs
cz48dXJsPmh0dHA6Ly9keC5kb2kub3JnLzEwLjEwMzkvQzVDWTAwNDQ2QjwvdXJsPjwvcmVsYXRl
ZC11cmxzPjwvdXJscz48ZWxlY3Ryb25pYy1yZXNvdXJjZS1udW0+MTAuMTAzOS9DNUNZMDA0NDZC
PC9lbGVjdHJvbmljLXJlc291cmNlLW51bT48L3JlY29yZD48L0NpdGU+PENpdGU+PEF1dGhvcj5Z
aTwvQXV0aG9yPjxZZWFyPjIwMTc8L1llYXI+PFJlY051bT41MzwvUmVjTnVtPjxyZWNvcmQ+PHJl
Yy1udW1iZXI+NTM8L3JlYy1udW1iZXI+PGZvcmVpZ24ta2V5cz48a2V5IGFwcD0iRU4iIGRiLWlk
PSJwMGV3c2UyZjZ4cDBlcmV0dmE0NWU1MmlyMnd4emVyZmV3YXciIHRpbWVzdGFtcD0iMTU1MDA5
MDkxMyI+NTM8L2tleT48L2ZvcmVpZ24ta2V5cz48cmVmLXR5cGUgbmFtZT0iSm91cm5hbCBBcnRp
Y2xlIj4xNzwvcmVmLXR5cGU+PGNvbnRyaWJ1dG9ycz48YXV0aG9ycz48YXV0aG9yPllpLCBYaWFv
aHU8L2F1dGhvcj48YXV0aG9yPkFsLVNoYWFsLCBNb2hhbW1hZCBHLjwvYXV0aG9yPjxhdXRob3I+
Q2lwdG9udWdyb2hvLCBXaXJhd2FuPC9hdXRob3I+PGF1dGhvcj5EZWxpZG92aWNoLCBJcmluYTwv
YXV0aG9yPjxhdXRob3I+V2FuZywgWGlhb2hvbmc8L2F1dGhvcj48YXV0aG9yPlBhbGtvdml0cywg
UmVnaW5hPC9hdXRob3I+PC9hdXRob3JzPjwvY29udHJpYnV0b3JzPjx0aXRsZXM+PHRpdGxlPlN5
bnRoZXNpcyBvZiBCdXR5bCBMZXZ1bGluYXRlIEJhc2VkIG9uIM6xLUFuZ2VsaWNhIExhY3RvbmUg
aW4gdGhlIFByZXNlbmNlIG9mIEVhc2lseSBTZXBhcmFibGUgSGV0ZXJvcG9seSBBY2lkIENhdGFs
eXN0czwvdGl0bGU+PHNlY29uZGFyeS10aXRsZT5DaGVtU3VzQ2hlbTwvc2Vjb25kYXJ5LXRpdGxl
PjwvdGl0bGVzPjxwZXJpb2RpY2FsPjxmdWxsLXRpdGxlPkNoZW1TdXNDaGVtPC9mdWxsLXRpdGxl
PjwvcGVyaW9kaWNhbD48cGFnZXM+MTQ5NC0xNTAwPC9wYWdlcz48dm9sdW1lPjEwPC92b2x1bWU+
PG51bWJlcj43PC9udW1iZXI+PGRhdGVzPjx5ZWFyPjIwMTc8L3llYXI+PC9kYXRlcz48dXJscz48
cmVsYXRlZC11cmxzPjx1cmw+aHR0cHM6Ly9vbmxpbmVsaWJyYXJ5LndpbGV5LmNvbS9kb2kvYWJz
LzEwLjEwMDIvY3NzYy4yMDE2MDE4ODI8L3VybD48L3JlbGF0ZWQtdXJscz48L3VybHM+PGVsZWN0
cm9uaWMtcmVzb3VyY2UtbnVtPmRvaToxMC4xMDAyL2Nzc2MuMjAxNjAxODgyPC9lbGVjdHJvbmlj
LXJlc291cmNlLW51bT48L3JlY29yZD48L0NpdGU+PC9FbmROb3RlPgB=
</w:fldData>
        </w:fldChar>
      </w:r>
      <w:r w:rsidRPr="008D61EE">
        <w:rPr>
          <w:sz w:val="24"/>
          <w:szCs w:val="24"/>
        </w:rPr>
        <w:instrText xml:space="preserve"> ADDIN EN.CITE.DATA </w:instrText>
      </w:r>
      <w:r w:rsidRPr="008D61EE">
        <w:rPr>
          <w:sz w:val="24"/>
          <w:szCs w:val="24"/>
        </w:rPr>
      </w:r>
      <w:r w:rsidRPr="008D61EE">
        <w:rPr>
          <w:sz w:val="24"/>
          <w:szCs w:val="24"/>
        </w:rPr>
        <w:fldChar w:fldCharType="end"/>
      </w:r>
      <w:r w:rsidRPr="008D61EE">
        <w:rPr>
          <w:sz w:val="24"/>
          <w:szCs w:val="24"/>
        </w:rPr>
      </w:r>
      <w:r w:rsidRPr="008D61EE">
        <w:rPr>
          <w:sz w:val="24"/>
          <w:szCs w:val="24"/>
        </w:rPr>
        <w:fldChar w:fldCharType="separate"/>
      </w:r>
      <w:r w:rsidR="00563F5B">
        <w:rPr>
          <w:sz w:val="24"/>
          <w:szCs w:val="24"/>
          <w:vertAlign w:val="superscript"/>
        </w:rPr>
        <w:t>110,11</w:t>
      </w:r>
      <w:r w:rsidRPr="008D61EE">
        <w:rPr>
          <w:sz w:val="24"/>
          <w:szCs w:val="24"/>
          <w:vertAlign w:val="superscript"/>
        </w:rPr>
        <w:t>1</w:t>
      </w:r>
      <w:r w:rsidRPr="008D61EE">
        <w:rPr>
          <w:sz w:val="24"/>
          <w:szCs w:val="24"/>
        </w:rPr>
        <w:fldChar w:fldCharType="end"/>
      </w:r>
      <w:r w:rsidRPr="008D61EE">
        <w:rPr>
          <w:sz w:val="24"/>
          <w:szCs w:val="24"/>
        </w:rPr>
        <w:t xml:space="preserve"> These authors also reported that the formation of the pseudo </w:t>
      </w:r>
      <w:proofErr w:type="spellStart"/>
      <w:r w:rsidRPr="008D61EE">
        <w:rPr>
          <w:sz w:val="24"/>
          <w:szCs w:val="24"/>
        </w:rPr>
        <w:t>levulinate</w:t>
      </w:r>
      <w:proofErr w:type="spellEnd"/>
      <w:r w:rsidRPr="008D61EE">
        <w:rPr>
          <w:sz w:val="24"/>
          <w:szCs w:val="24"/>
        </w:rPr>
        <w:t xml:space="preserve"> ester intermediates has low activation energy and thus weak acid sites should be sufficient to catalyze this transformation, whereas the conversion of the intermediate to the </w:t>
      </w:r>
      <w:proofErr w:type="spellStart"/>
      <w:r w:rsidRPr="008D61EE">
        <w:rPr>
          <w:sz w:val="24"/>
          <w:szCs w:val="24"/>
        </w:rPr>
        <w:t>levulinate</w:t>
      </w:r>
      <w:proofErr w:type="spellEnd"/>
      <w:r w:rsidRPr="008D61EE">
        <w:rPr>
          <w:sz w:val="24"/>
          <w:szCs w:val="24"/>
        </w:rPr>
        <w:t xml:space="preserve"> ester requires strong acid sites.</w:t>
      </w:r>
      <w:r w:rsidRPr="008D61EE">
        <w:rPr>
          <w:sz w:val="24"/>
          <w:szCs w:val="24"/>
        </w:rPr>
        <w:fldChar w:fldCharType="begin"/>
      </w:r>
      <w:r w:rsidRPr="008D61EE">
        <w:rPr>
          <w:sz w:val="24"/>
          <w:szCs w:val="24"/>
        </w:rPr>
        <w:instrText xml:space="preserve"> ADDIN EN.CITE &lt;EndNote&gt;&lt;Cite&gt;&lt;Author&gt;Al-Shaal&lt;/Author&gt;&lt;Year&gt;2015&lt;/Year&gt;&lt;RecNum&gt;52&lt;/RecNum&gt;&lt;DisplayText&gt;&lt;style face="superscript"&gt;100&lt;/style&gt;&lt;/DisplayText&gt;&lt;record&gt;&lt;rec-number&gt;52&lt;/rec-number&gt;&lt;foreign-keys&gt;&lt;key app="EN" db-id="p0ewse2f6xp0eretva45e52ir2wxzerfewaw" timestamp="1550090829"&gt;52&lt;/key&gt;&lt;/foreign-keys&gt;&lt;ref-type name="Journal Article"&gt;17&lt;/ref-type&gt;&lt;contributors&gt;&lt;authors&gt;&lt;author&gt;Al-Shaal, Mohammad G.&lt;/author&gt;&lt;author&gt;Ciptonugroho, Wirawan&lt;/author&gt;&lt;author&gt;Holzhäuser, Fabian J.&lt;/author&gt;&lt;author&gt;Mensah, Joel B.&lt;/author&gt;&lt;author&gt;Hausoul, Peter J. C.&lt;/author&gt;&lt;author&gt;Palkovits, Regina&lt;/author&gt;&lt;/authors&gt;&lt;/contributors&gt;&lt;titles&gt;&lt;title&gt;Catalytic upgrading of α-angelica lactone to levulinic acid esters under mild conditions over heterogeneous catalysts&lt;/title&gt;&lt;secondary-title&gt;Catalysis Science &amp;amp; Technology&lt;/secondary-title&gt;&lt;/titles&gt;&lt;periodical&gt;&lt;full-title&gt;Catalysis Science &amp;amp; Technology&lt;/full-title&gt;&lt;/periodical&gt;&lt;pages&gt;5168-5173&lt;/pages&gt;&lt;volume&gt;5&lt;/volume&gt;&lt;number&gt;12&lt;/number&gt;&lt;dates&gt;&lt;year&gt;2015&lt;/year&gt;&lt;/dates&gt;&lt;publisher&gt;The Royal Society of Chemistry&lt;/publisher&gt;&lt;isbn&gt;2044-4753&lt;/isbn&gt;&lt;work-type&gt;10.1039/C5CY00446B&lt;/work-type&gt;&lt;urls&gt;&lt;related-urls&gt;&lt;url&gt;http://dx.doi.org/10.1039/C5CY00446B&lt;/url&gt;&lt;/related-urls&gt;&lt;/urls&gt;&lt;electronic-resource-num&gt;10.1039/C5CY00446B&lt;/electronic-resource-num&gt;&lt;/record&gt;&lt;/Cite&gt;&lt;/EndNote&gt;</w:instrText>
      </w:r>
      <w:r w:rsidRPr="008D61EE">
        <w:rPr>
          <w:sz w:val="24"/>
          <w:szCs w:val="24"/>
        </w:rPr>
        <w:fldChar w:fldCharType="separate"/>
      </w:r>
      <w:r w:rsidR="00563F5B">
        <w:rPr>
          <w:sz w:val="24"/>
          <w:szCs w:val="24"/>
          <w:vertAlign w:val="superscript"/>
        </w:rPr>
        <w:t>11</w:t>
      </w:r>
      <w:r w:rsidRPr="008D61EE">
        <w:rPr>
          <w:sz w:val="24"/>
          <w:szCs w:val="24"/>
          <w:vertAlign w:val="superscript"/>
        </w:rPr>
        <w:t>0</w:t>
      </w:r>
      <w:r w:rsidRPr="008D61EE">
        <w:rPr>
          <w:sz w:val="24"/>
          <w:szCs w:val="24"/>
        </w:rPr>
        <w:fldChar w:fldCharType="end"/>
      </w:r>
      <w:r w:rsidRPr="008D61EE">
        <w:rPr>
          <w:sz w:val="24"/>
          <w:szCs w:val="24"/>
        </w:rPr>
        <w:t xml:space="preserve"> LA can be formed by the reaction of EL, </w:t>
      </w:r>
      <w:proofErr w:type="spellStart"/>
      <w:r w:rsidRPr="008D61EE">
        <w:rPr>
          <w:sz w:val="24"/>
          <w:szCs w:val="24"/>
        </w:rPr>
        <w:t>pseEL</w:t>
      </w:r>
      <w:proofErr w:type="spellEnd"/>
      <w:r w:rsidRPr="008D61EE">
        <w:rPr>
          <w:sz w:val="24"/>
          <w:szCs w:val="24"/>
        </w:rPr>
        <w:t xml:space="preserve"> or </w:t>
      </w:r>
      <w:proofErr w:type="spellStart"/>
      <w:r w:rsidRPr="008D61EE">
        <w:rPr>
          <w:sz w:val="24"/>
          <w:szCs w:val="24"/>
        </w:rPr>
        <w:t>AnL</w:t>
      </w:r>
      <w:proofErr w:type="spellEnd"/>
      <w:r w:rsidRPr="008D61EE">
        <w:rPr>
          <w:sz w:val="24"/>
          <w:szCs w:val="24"/>
        </w:rPr>
        <w:t xml:space="preserve"> with water present in the system. For the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-NS and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xml:space="preserve">-hGO catalysts the molar ratio </w:t>
      </w:r>
      <w:proofErr w:type="spellStart"/>
      <w:r w:rsidRPr="008D61EE">
        <w:rPr>
          <w:sz w:val="24"/>
          <w:szCs w:val="24"/>
        </w:rPr>
        <w:t>pseEL</w:t>
      </w:r>
      <w:proofErr w:type="spellEnd"/>
      <w:r w:rsidRPr="008D61EE">
        <w:rPr>
          <w:sz w:val="24"/>
          <w:szCs w:val="24"/>
        </w:rPr>
        <w:t>/EL was always less than 0.08 at 110 °C or 140 °C, and LA was formed in up to 14 % yield for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for 1 h at 110 °C. Furthermore, the selectivity towards EL could be generally increased by increasing the reaction time at 110 °C from 1 to 3 h or by increasing the temperature from 110 to 140 °C (</w:t>
      </w:r>
      <w:r>
        <w:rPr>
          <w:sz w:val="24"/>
          <w:szCs w:val="24"/>
        </w:rPr>
        <w:t>Supplementary Table 4 and Supplementary Fig. 16</w:t>
      </w:r>
      <w:r w:rsidRPr="008D61EE">
        <w:rPr>
          <w:sz w:val="24"/>
          <w:szCs w:val="24"/>
        </w:rPr>
        <w:t>). Accordingly,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led to an excellent EL yield of 99 % within 1 h at 140 ºC or 3h at 110 ºC.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-NS and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-hGO also led to high EL yields, although slightly inferior to that of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w:t>
      </w:r>
      <w:r w:rsidRPr="008D61EE">
        <w:rPr>
          <w:i/>
          <w:sz w:val="24"/>
          <w:szCs w:val="24"/>
        </w:rPr>
        <w:t>n</w:t>
      </w:r>
      <w:r w:rsidRPr="008D61EE">
        <w:rPr>
          <w:sz w:val="24"/>
          <w:szCs w:val="24"/>
        </w:rPr>
        <w:t>H</w:t>
      </w:r>
      <w:r w:rsidRPr="008D61EE">
        <w:rPr>
          <w:sz w:val="24"/>
          <w:szCs w:val="24"/>
          <w:vertAlign w:val="subscript"/>
        </w:rPr>
        <w:t>2</w:t>
      </w:r>
      <w:r w:rsidRPr="008D61EE">
        <w:rPr>
          <w:sz w:val="24"/>
          <w:szCs w:val="24"/>
        </w:rPr>
        <w:t>O performs considerably worse and the commercial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xml:space="preserve"> (com-Nb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xml:space="preserve">) led to very sluggish </w:t>
      </w:r>
      <w:proofErr w:type="spellStart"/>
      <w:r w:rsidRPr="008D61EE">
        <w:rPr>
          <w:sz w:val="24"/>
          <w:szCs w:val="24"/>
        </w:rPr>
        <w:t>AnL</w:t>
      </w:r>
      <w:proofErr w:type="spellEnd"/>
      <w:r w:rsidRPr="008D61EE">
        <w:rPr>
          <w:sz w:val="24"/>
          <w:szCs w:val="24"/>
        </w:rPr>
        <w:t xml:space="preserve"> reaction (</w:t>
      </w:r>
      <w:r>
        <w:rPr>
          <w:sz w:val="24"/>
          <w:szCs w:val="24"/>
        </w:rPr>
        <w:t>Supplementary Table 4</w:t>
      </w:r>
      <w:r w:rsidRPr="008D61EE">
        <w:rPr>
          <w:sz w:val="24"/>
          <w:szCs w:val="24"/>
        </w:rPr>
        <w:t xml:space="preserve">), similar to the results obtained without a catalyst. The </w:t>
      </w:r>
      <w:proofErr w:type="spellStart"/>
      <w:r w:rsidRPr="008D61EE">
        <w:rPr>
          <w:sz w:val="24"/>
          <w:szCs w:val="24"/>
        </w:rPr>
        <w:t>hGO</w:t>
      </w:r>
      <w:proofErr w:type="spellEnd"/>
      <w:r w:rsidRPr="008D61EE">
        <w:rPr>
          <w:sz w:val="24"/>
          <w:szCs w:val="24"/>
        </w:rPr>
        <w:t xml:space="preserve"> support only led to 45 % </w:t>
      </w:r>
      <w:proofErr w:type="spellStart"/>
      <w:r w:rsidRPr="008D61EE">
        <w:rPr>
          <w:sz w:val="24"/>
          <w:szCs w:val="24"/>
        </w:rPr>
        <w:t>AnL</w:t>
      </w:r>
      <w:proofErr w:type="spellEnd"/>
      <w:r w:rsidRPr="008D61EE">
        <w:rPr>
          <w:sz w:val="24"/>
          <w:szCs w:val="24"/>
        </w:rPr>
        <w:t xml:space="preserve"> conversion within 3 h at 110 °C and to an EL yield of 16 %.</w:t>
      </w:r>
    </w:p>
    <w:p w:rsidR="00202ECC" w:rsidRPr="008D61EE" w:rsidRDefault="00202ECC" w:rsidP="00563F5B">
      <w:pPr>
        <w:pStyle w:val="Maintext0"/>
        <w:jc w:val="both"/>
        <w:rPr>
          <w:sz w:val="24"/>
          <w:szCs w:val="24"/>
        </w:rPr>
      </w:pPr>
      <w:r>
        <w:rPr>
          <w:sz w:val="24"/>
          <w:szCs w:val="24"/>
        </w:rPr>
        <w:t>Supplementary Table 4</w:t>
      </w:r>
      <w:r w:rsidRPr="008D61EE">
        <w:rPr>
          <w:sz w:val="24"/>
          <w:szCs w:val="24"/>
        </w:rPr>
        <w:t xml:space="preserve"> compares the catalytic results for the niobium oxide catalysts to literature data for different materials tested as catalysts in the </w:t>
      </w:r>
      <w:proofErr w:type="spellStart"/>
      <w:r w:rsidRPr="008D61EE">
        <w:rPr>
          <w:sz w:val="24"/>
          <w:szCs w:val="24"/>
        </w:rPr>
        <w:t>AnL</w:t>
      </w:r>
      <w:proofErr w:type="spellEnd"/>
      <w:r w:rsidRPr="008D61EE">
        <w:rPr>
          <w:sz w:val="24"/>
          <w:szCs w:val="24"/>
        </w:rPr>
        <w:t xml:space="preserve"> reaction </w:t>
      </w:r>
      <w:r w:rsidRPr="008D61EE">
        <w:rPr>
          <w:sz w:val="24"/>
          <w:szCs w:val="24"/>
        </w:rPr>
        <w:fldChar w:fldCharType="begin">
          <w:fldData xml:space="preserve">PEVuZE5vdGU+PENpdGU+PEF1dGhvcj5QYW5pYWd1YTwvQXV0aG9yPjxZZWFyPjIwMTc8L1llYXI+
PFJlY051bT43ODwvUmVjTnVtPjxEaXNwbGF5VGV4dD48c3R5bGUgZmFjZT0ic3VwZXJzY3JpcHQi
PjEwMCwxMDItMTA0PC9zdHlsZT48L0Rpc3BsYXlUZXh0PjxyZWNvcmQ+PHJlYy1udW1iZXI+Nzg8
L3JlYy1udW1iZXI+PGZvcmVpZ24ta2V5cz48a2V5IGFwcD0iRU4iIGRiLWlkPSIwNXhzZXYwc24y
OWVzcmUwMjA2cHp2cHNyZWZyemQyYTJmOXoiIHRpbWVzdGFtcD0iMTUzNDQ0MzQyMCI+Nzg8L2tl
eT48L2ZvcmVpZ24ta2V5cz48cmVmLXR5cGUgbmFtZT0iSm91cm5hbCBBcnRpY2xlIj4xNzwvcmVm
LXR5cGU+PGNvbnRyaWJ1dG9ycz48YXV0aG9ycz48YXV0aG9yPlBhbmlhZ3VhLCBNLjwvYXV0aG9y
PjxhdXRob3I+TWVsZXJvLCBKLiBBLjwvYXV0aG9yPjxhdXRob3I+SWdsZXNpYXMsIEouPC9hdXRo
b3I+PGF1dGhvcj5Nb3JhbGVzLCBHLjwvYXV0aG9yPjxhdXRob3I+SGVybsOhbmRleiwgQi48L2F1
dGhvcj48YXV0aG9yPkzDs3Blei1BZ3VhZG8sIEMuPC9hdXRob3I+PC9hdXRob3JzPjwvY29udHJp
YnV0b3JzPjx0aXRsZXM+PHRpdGxlPkNhdGFseXRpYyB1cGdyYWRpbmcgb2YgZnVyZnVyeWwgYWxj
b2hvbCB0byBiaW8tcHJvZHVjdHM6IENhdGFseXN0cyBzY3JlZW5pbmcgYW5kIGtpbmV0aWMgYW5h
bHlzaXM8L3RpdGxlPjxzZWNvbmRhcnktdGl0bGU+QXBwbGllZCBDYXRhbHlzaXMgQTogR2VuZXJh
bDwvc2Vjb25kYXJ5LXRpdGxlPjwvdGl0bGVzPjxwZXJpb2RpY2FsPjxmdWxsLXRpdGxlPkFwcGxp
ZWQgQ2F0YWx5c2lzIEE6IEdlbmVyYWw8L2Z1bGwtdGl0bGU+PC9wZXJpb2RpY2FsPjxwYWdlcz43
NC04MjwvcGFnZXM+PHZvbHVtZT41Mzc8L3ZvbHVtZT48a2V5d29yZHM+PGtleXdvcmQ+RnVyZnVy
eWwgYWxjb2hvbDwva2V5d29yZD48a2V5d29yZD5CaW8tcHJvZHVjdHM8L2tleXdvcmQ+PGtleXdv
cmQ+U29saWQgYWNpZCBjYXRhbHlzaXM8L2tleXdvcmQ+PGtleXdvcmQ+S2luZXRpYyBtb2RlbGxp
bmc8L2tleXdvcmQ+PGtleXdvcmQ+SGV0ZXJvZ2VuZW91cyBjYXRhbHlzaXM8L2tleXdvcmQ+PC9r
ZXl3b3Jkcz48ZGF0ZXM+PHllYXI+MjAxNzwveWVhcj48cHViLWRhdGVzPjxkYXRlPjIwMTcvMDUv
MDUvPC9kYXRlPjwvcHViLWRhdGVzPjwvZGF0ZXM+PGlzYm4+MDkyNi04NjBYPC9pc2JuPjx1cmxz
PjxyZWxhdGVkLXVybHM+PHVybD5odHRwOi8vd3d3LnNjaWVuY2VkaXJlY3QuY29tL3NjaWVuY2Uv
YXJ0aWNsZS9waWkvUzA5MjY4NjBYMTczMDA5MzU8L3VybD48L3JlbGF0ZWQtdXJscz48L3VybHM+
PGVsZWN0cm9uaWMtcmVzb3VyY2UtbnVtPmh0dHBzOi8vZG9pLm9yZy8xMC4xMDE2L2ouYXBjYXRh
LjIwMTcuMDMuMDA0PC9lbGVjdHJvbmljLXJlc291cmNlLW51bT48L3JlY29yZD48L0NpdGU+PENp
dGU+PEF1dGhvcj5NYW56ZXI8L0F1dGhvcj48WWVhcj4yMDA2PC9ZZWFyPjxSZWNOdW0+Nzk8L1Jl
Y051bT48cmVjb3JkPjxyZWMtbnVtYmVyPjc5PC9yZWMtbnVtYmVyPjxmb3JlaWduLWtleXM+PGtl
eSBhcHA9IkVOIiBkYi1pZD0iMDV4c2V2MHNuMjllc3JlMDIwNnB6dnBzcmVmcnpkMmEyZjl6IiB0
aW1lc3RhbXA9IjE1MzQ0NDQzOTgiPjc5PC9rZXk+PC9mb3JlaWduLWtleXM+PHJlZi10eXBlIG5h
bWU9IlBhdGVudCI+MjU8L3JlZi10eXBlPjxjb250cmlidXRvcnM+PGF1dGhvcnM+PGF1dGhvcj5M
ZW8gRXJuZXN0IE1hbnplcjwvYXV0aG9yPjwvYXV0aG9ycz48L2NvbnRyaWJ1dG9ycz48dGl0bGVz
Pjx0aXRsZT5QcmVwYXJhdGlvbiBvZiBsZXZ1bGluaWMgYWNpZCBlc3RlcnMgZnJvbSBhbHBoYS1h
bmdlbGljYSBsYWN0b25lIGFuZCBhbGNvaG9sczwvdGl0bGU+PHNlY29uZGFyeS10aXRsZT5VUyAy
MDA2LzAwNjM5NDggQTE8L3NlY29uZGFyeS10aXRsZT48L3RpdGxlcz48ZGF0ZXM+PHllYXI+MjAw
NjwveWVhcj48L2RhdGVzPjxwdWJsaXNoZXI+RSBJIGR1IFBvbnQgZGUgTmVtb3VycyBhbmQgQ29t
cGFueTwvcHVibGlzaGVyPjx1cmxzPjwvdXJscz48L3JlY29yZD48L0NpdGU+PENpdGU+PEF1dGhv
cj5NYW56ZXI8L0F1dGhvcj48WWVhcj4yMDA1PC9ZZWFyPjxSZWNOdW0+NTE8L1JlY051bT48cmVj
b3JkPjxyZWMtbnVtYmVyPjUxPC9yZWMtbnVtYmVyPjxmb3JlaWduLWtleXM+PGtleSBhcHA9IkVO
IiBkYi1pZD0iMDV4c2V2MHNuMjllc3JlMDIwNnB6dnBzcmVmcnpkMmEyZjl6IiB0aW1lc3RhbXA9
IjE1MzQzNzQ3MjciPjUxPC9rZXk+PC9mb3JlaWduLWtleXM+PHJlZi10eXBlIG5hbWU9IlBhdGVu
dCI+MjU8L3JlZi10eXBlPjxjb250cmlidXRvcnM+PGF1dGhvcnM+PGF1dGhvcj5MZW8gRXJuZXN0
IE1hbnplcjwvYXV0aG9yPjwvYXV0aG9ycz48L2NvbnRyaWJ1dG9ycz48dGl0bGVzPjx0aXRsZT5Q
cmVwYXJhdGlvbiBvZiBsZXZ1bGluaWMgYWNpZCBlc3RlcnMgZnJvbSBhbHBoYS1hbmdlbGljYSBs
YWN0b25lIGFuZCBhbGNvaG9sczwvdGl0bGU+PHNlY29uZGFyeS10aXRsZT5VUyAyMDA1LzAyMTA3
MzggQTE8L3NlY29uZGFyeS10aXRsZT48L3RpdGxlcz48ZGF0ZXM+PHllYXI+MjAwNTwveWVhcj48
L2RhdGVzPjxwdWJsaXNoZXI+RS4gSS4gZHUgUG9udCBkZSBOZW1vdXJzIGFuZCBjb21wYW55PC9w
dWJsaXNoZXI+PHVybHM+PC91cmxzPjwvcmVjb3JkPjwvQ2l0ZT48Q2l0ZT48QXV0aG9yPkFsLVNo
YWFsPC9BdXRob3I+PFllYXI+MjAxNTwvWWVhcj48UmVjTnVtPjU2PC9SZWNOdW0+PHJlY29yZD48
cmVjLW51bWJlcj41NjwvcmVjLW51bWJlcj48Zm9yZWlnbi1rZXlzPjxrZXkgYXBwPSJFTiIgZGIt
aWQ9IjA1eHNldjBzbjI5ZXNyZTAyMDZwenZwc3JlZnJ6ZDJhMmY5eiIgdGltZXN0YW1wPSIxNTM0
NDE0MzU0Ij41Njwva2V5PjwvZm9yZWlnbi1rZXlzPjxyZWYtdHlwZSBuYW1lPSJKb3VybmFsIEFy
dGljbGUiPjE3PC9yZWYtdHlwZT48Y29udHJpYnV0b3JzPjxhdXRob3JzPjxhdXRob3I+QWwtU2hh
YWwsIE1vaGFtbWFkIEcuPC9hdXRob3I+PGF1dGhvcj5DaXB0b251Z3JvaG8sIFdpcmF3YW48L2F1
dGhvcj48YXV0aG9yPkhvbHpow6R1c2VyLCBGYWJpYW4gSi48L2F1dGhvcj48YXV0aG9yPk1lbnNh
aCwgSm9lbCBCLjwvYXV0aG9yPjxhdXRob3I+SGF1c291bCwgUGV0ZXIgSi4gQy48L2F1dGhvcj48
YXV0aG9yPlBhbGtvdml0cywgUmVnaW5hPC9hdXRob3I+PC9hdXRob3JzPjwvY29udHJpYnV0b3Jz
Pjx0aXRsZXM+PHRpdGxlPkNhdGFseXRpYyB1cGdyYWRpbmcgb2YgzrEtYW5nZWxpY2EgbGFjdG9u
ZSB0byBsZXZ1bGluaWMgYWNpZCBlc3RlcnMgdW5kZXIgbWlsZCBjb25kaXRpb25zIG92ZXIgaGV0
ZXJvZ2VuZW91cyBjYXRhbHlzdHM8L3RpdGxlPjxzZWNvbmRhcnktdGl0bGU+Q2F0YWx5c2lzIFNj
aWVuY2UgJmFtcDsgVGVjaG5vbG9neTwvc2Vjb25kYXJ5LXRpdGxlPjwvdGl0bGVzPjxwZXJpb2Rp
Y2FsPjxmdWxsLXRpdGxlPkNhdGFseXNpcyBTY2llbmNlICZhbXA7IFRlY2hub2xvZ3k8L2Z1bGwt
dGl0bGU+PC9wZXJpb2RpY2FsPjxwYWdlcz41MTY4LTUxNzM8L3BhZ2VzPjx2b2x1bWU+NTwvdm9s
dW1lPjxudW1iZXI+MTI8L251bWJlcj48ZGF0ZXM+PHllYXI+MjAxNTwveWVhcj48L2RhdGVzPjxw
dWJsaXNoZXI+VGhlIFJveWFsIFNvY2lldHkgb2YgQ2hlbWlzdHJ5PC9wdWJsaXNoZXI+PGlzYm4+
MjA0NC00NzUzPC9pc2JuPjx3b3JrLXR5cGU+MTAuMTAzOS9DNUNZMDA0NDZCPC93b3JrLXR5cGU+
PHVybHM+PHJlbGF0ZWQtdXJscz48dXJsPmh0dHA6Ly9keC5kb2kub3JnLzEwLjEwMzkvQzVDWTAw
NDQ2QjwvdXJsPjwvcmVsYXRlZC11cmxzPjwvdXJscz48ZWxlY3Ryb25pYy1yZXNvdXJjZS1udW0+
MTAuMTAzOS9DNUNZMDA0NDZCPC9lbGVjdHJvbmljLXJlc291cmNlLW51bT48L3JlY29yZD48L0Np
dGU+PC9FbmROb3RlPgB=
</w:fldData>
        </w:fldChar>
      </w:r>
      <w:r w:rsidRPr="008D61EE">
        <w:rPr>
          <w:sz w:val="24"/>
          <w:szCs w:val="24"/>
        </w:rPr>
        <w:instrText xml:space="preserve"> ADDIN EN.CITE </w:instrText>
      </w:r>
      <w:r w:rsidRPr="008D61EE">
        <w:rPr>
          <w:sz w:val="24"/>
          <w:szCs w:val="24"/>
        </w:rPr>
        <w:fldChar w:fldCharType="begin">
          <w:fldData xml:space="preserve">PEVuZE5vdGU+PENpdGU+PEF1dGhvcj5QYW5pYWd1YTwvQXV0aG9yPjxZZWFyPjIwMTc8L1llYXI+
PFJlY051bT43ODwvUmVjTnVtPjxEaXNwbGF5VGV4dD48c3R5bGUgZmFjZT0ic3VwZXJzY3JpcHQi
PjEwMCwxMDItMTA0PC9zdHlsZT48L0Rpc3BsYXlUZXh0PjxyZWNvcmQ+PHJlYy1udW1iZXI+Nzg8
L3JlYy1udW1iZXI+PGZvcmVpZ24ta2V5cz48a2V5IGFwcD0iRU4iIGRiLWlkPSIwNXhzZXYwc24y
OWVzcmUwMjA2cHp2cHNyZWZyemQyYTJmOXoiIHRpbWVzdGFtcD0iMTUzNDQ0MzQyMCI+Nzg8L2tl
eT48L2ZvcmVpZ24ta2V5cz48cmVmLXR5cGUgbmFtZT0iSm91cm5hbCBBcnRpY2xlIj4xNzwvcmVm
LXR5cGU+PGNvbnRyaWJ1dG9ycz48YXV0aG9ycz48YXV0aG9yPlBhbmlhZ3VhLCBNLjwvYXV0aG9y
PjxhdXRob3I+TWVsZXJvLCBKLiBBLjwvYXV0aG9yPjxhdXRob3I+SWdsZXNpYXMsIEouPC9hdXRo
b3I+PGF1dGhvcj5Nb3JhbGVzLCBHLjwvYXV0aG9yPjxhdXRob3I+SGVybsOhbmRleiwgQi48L2F1
dGhvcj48YXV0aG9yPkzDs3Blei1BZ3VhZG8sIEMuPC9hdXRob3I+PC9hdXRob3JzPjwvY29udHJp
YnV0b3JzPjx0aXRsZXM+PHRpdGxlPkNhdGFseXRpYyB1cGdyYWRpbmcgb2YgZnVyZnVyeWwgYWxj
b2hvbCB0byBiaW8tcHJvZHVjdHM6IENhdGFseXN0cyBzY3JlZW5pbmcgYW5kIGtpbmV0aWMgYW5h
bHlzaXM8L3RpdGxlPjxzZWNvbmRhcnktdGl0bGU+QXBwbGllZCBDYXRhbHlzaXMgQTogR2VuZXJh
bDwvc2Vjb25kYXJ5LXRpdGxlPjwvdGl0bGVzPjxwZXJpb2RpY2FsPjxmdWxsLXRpdGxlPkFwcGxp
ZWQgQ2F0YWx5c2lzIEE6IEdlbmVyYWw8L2Z1bGwtdGl0bGU+PC9wZXJpb2RpY2FsPjxwYWdlcz43
NC04MjwvcGFnZXM+PHZvbHVtZT41Mzc8L3ZvbHVtZT48a2V5d29yZHM+PGtleXdvcmQ+RnVyZnVy
eWwgYWxjb2hvbDwva2V5d29yZD48a2V5d29yZD5CaW8tcHJvZHVjdHM8L2tleXdvcmQ+PGtleXdv
cmQ+U29saWQgYWNpZCBjYXRhbHlzaXM8L2tleXdvcmQ+PGtleXdvcmQ+S2luZXRpYyBtb2RlbGxp
bmc8L2tleXdvcmQ+PGtleXdvcmQ+SGV0ZXJvZ2VuZW91cyBjYXRhbHlzaXM8L2tleXdvcmQ+PC9r
ZXl3b3Jkcz48ZGF0ZXM+PHllYXI+MjAxNzwveWVhcj48cHViLWRhdGVzPjxkYXRlPjIwMTcvMDUv
MDUvPC9kYXRlPjwvcHViLWRhdGVzPjwvZGF0ZXM+PGlzYm4+MDkyNi04NjBYPC9pc2JuPjx1cmxz
PjxyZWxhdGVkLXVybHM+PHVybD5odHRwOi8vd3d3LnNjaWVuY2VkaXJlY3QuY29tL3NjaWVuY2Uv
YXJ0aWNsZS9waWkvUzA5MjY4NjBYMTczMDA5MzU8L3VybD48L3JlbGF0ZWQtdXJscz48L3VybHM+
PGVsZWN0cm9uaWMtcmVzb3VyY2UtbnVtPmh0dHBzOi8vZG9pLm9yZy8xMC4xMDE2L2ouYXBjYXRh
LjIwMTcuMDMuMDA0PC9lbGVjdHJvbmljLXJlc291cmNlLW51bT48L3JlY29yZD48L0NpdGU+PENp
dGU+PEF1dGhvcj5NYW56ZXI8L0F1dGhvcj48WWVhcj4yMDA2PC9ZZWFyPjxSZWNOdW0+Nzk8L1Jl
Y051bT48cmVjb3JkPjxyZWMtbnVtYmVyPjc5PC9yZWMtbnVtYmVyPjxmb3JlaWduLWtleXM+PGtl
eSBhcHA9IkVOIiBkYi1pZD0iMDV4c2V2MHNuMjllc3JlMDIwNnB6dnBzcmVmcnpkMmEyZjl6IiB0
aW1lc3RhbXA9IjE1MzQ0NDQzOTgiPjc5PC9rZXk+PC9mb3JlaWduLWtleXM+PHJlZi10eXBlIG5h
bWU9IlBhdGVudCI+MjU8L3JlZi10eXBlPjxjb250cmlidXRvcnM+PGF1dGhvcnM+PGF1dGhvcj5M
ZW8gRXJuZXN0IE1hbnplcjwvYXV0aG9yPjwvYXV0aG9ycz48L2NvbnRyaWJ1dG9ycz48dGl0bGVz
Pjx0aXRsZT5QcmVwYXJhdGlvbiBvZiBsZXZ1bGluaWMgYWNpZCBlc3RlcnMgZnJvbSBhbHBoYS1h
bmdlbGljYSBsYWN0b25lIGFuZCBhbGNvaG9sczwvdGl0bGU+PHNlY29uZGFyeS10aXRsZT5VUyAy
MDA2LzAwNjM5NDggQTE8L3NlY29uZGFyeS10aXRsZT48L3RpdGxlcz48ZGF0ZXM+PHllYXI+MjAw
NjwveWVhcj48L2RhdGVzPjxwdWJsaXNoZXI+RSBJIGR1IFBvbnQgZGUgTmVtb3VycyBhbmQgQ29t
cGFueTwvcHVibGlzaGVyPjx1cmxzPjwvdXJscz48L3JlY29yZD48L0NpdGU+PENpdGU+PEF1dGhv
cj5NYW56ZXI8L0F1dGhvcj48WWVhcj4yMDA1PC9ZZWFyPjxSZWNOdW0+NTE8L1JlY051bT48cmVj
b3JkPjxyZWMtbnVtYmVyPjUxPC9yZWMtbnVtYmVyPjxmb3JlaWduLWtleXM+PGtleSBhcHA9IkVO
IiBkYi1pZD0iMDV4c2V2MHNuMjllc3JlMDIwNnB6dnBzcmVmcnpkMmEyZjl6IiB0aW1lc3RhbXA9
IjE1MzQzNzQ3MjciPjUxPC9rZXk+PC9mb3JlaWduLWtleXM+PHJlZi10eXBlIG5hbWU9IlBhdGVu
dCI+MjU8L3JlZi10eXBlPjxjb250cmlidXRvcnM+PGF1dGhvcnM+PGF1dGhvcj5MZW8gRXJuZXN0
IE1hbnplcjwvYXV0aG9yPjwvYXV0aG9ycz48L2NvbnRyaWJ1dG9ycz48dGl0bGVzPjx0aXRsZT5Q
cmVwYXJhdGlvbiBvZiBsZXZ1bGluaWMgYWNpZCBlc3RlcnMgZnJvbSBhbHBoYS1hbmdlbGljYSBs
YWN0b25lIGFuZCBhbGNvaG9sczwvdGl0bGU+PHNlY29uZGFyeS10aXRsZT5VUyAyMDA1LzAyMTA3
MzggQTE8L3NlY29uZGFyeS10aXRsZT48L3RpdGxlcz48ZGF0ZXM+PHllYXI+MjAwNTwveWVhcj48
L2RhdGVzPjxwdWJsaXNoZXI+RS4gSS4gZHUgUG9udCBkZSBOZW1vdXJzIGFuZCBjb21wYW55PC9w
dWJsaXNoZXI+PHVybHM+PC91cmxzPjwvcmVjb3JkPjwvQ2l0ZT48Q2l0ZT48QXV0aG9yPkFsLVNo
YWFsPC9BdXRob3I+PFllYXI+MjAxNTwvWWVhcj48UmVjTnVtPjU2PC9SZWNOdW0+PHJlY29yZD48
cmVjLW51bWJlcj41NjwvcmVjLW51bWJlcj48Zm9yZWlnbi1rZXlzPjxrZXkgYXBwPSJFTiIgZGIt
aWQ9IjA1eHNldjBzbjI5ZXNyZTAyMDZwenZwc3JlZnJ6ZDJhMmY5eiIgdGltZXN0YW1wPSIxNTM0
NDE0MzU0Ij41Njwva2V5PjwvZm9yZWlnbi1rZXlzPjxyZWYtdHlwZSBuYW1lPSJKb3VybmFsIEFy
dGljbGUiPjE3PC9yZWYtdHlwZT48Y29udHJpYnV0b3JzPjxhdXRob3JzPjxhdXRob3I+QWwtU2hh
YWwsIE1vaGFtbWFkIEcuPC9hdXRob3I+PGF1dGhvcj5DaXB0b251Z3JvaG8sIFdpcmF3YW48L2F1
dGhvcj48YXV0aG9yPkhvbHpow6R1c2VyLCBGYWJpYW4gSi48L2F1dGhvcj48YXV0aG9yPk1lbnNh
aCwgSm9lbCBCLjwvYXV0aG9yPjxhdXRob3I+SGF1c291bCwgUGV0ZXIgSi4gQy48L2F1dGhvcj48
YXV0aG9yPlBhbGtvdml0cywgUmVnaW5hPC9hdXRob3I+PC9hdXRob3JzPjwvY29udHJpYnV0b3Jz
Pjx0aXRsZXM+PHRpdGxlPkNhdGFseXRpYyB1cGdyYWRpbmcgb2YgzrEtYW5nZWxpY2EgbGFjdG9u
ZSB0byBsZXZ1bGluaWMgYWNpZCBlc3RlcnMgdW5kZXIgbWlsZCBjb25kaXRpb25zIG92ZXIgaGV0
ZXJvZ2VuZW91cyBjYXRhbHlzdHM8L3RpdGxlPjxzZWNvbmRhcnktdGl0bGU+Q2F0YWx5c2lzIFNj
aWVuY2UgJmFtcDsgVGVjaG5vbG9neTwvc2Vjb25kYXJ5LXRpdGxlPjwvdGl0bGVzPjxwZXJpb2Rp
Y2FsPjxmdWxsLXRpdGxlPkNhdGFseXNpcyBTY2llbmNlICZhbXA7IFRlY2hub2xvZ3k8L2Z1bGwt
dGl0bGU+PC9wZXJpb2RpY2FsPjxwYWdlcz41MTY4LTUxNzM8L3BhZ2VzPjx2b2x1bWU+NTwvdm9s
dW1lPjxudW1iZXI+MTI8L251bWJlcj48ZGF0ZXM+PHllYXI+MjAxNTwveWVhcj48L2RhdGVzPjxw
dWJsaXNoZXI+VGhlIFJveWFsIFNvY2lldHkgb2YgQ2hlbWlzdHJ5PC9wdWJsaXNoZXI+PGlzYm4+
MjA0NC00NzUzPC9pc2JuPjx3b3JrLXR5cGU+MTAuMTAzOS9DNUNZMDA0NDZCPC93b3JrLXR5cGU+
PHVybHM+PHJlbGF0ZWQtdXJscz48dXJsPmh0dHA6Ly9keC5kb2kub3JnLzEwLjEwMzkvQzVDWTAw
NDQ2QjwvdXJsPjwvcmVsYXRlZC11cmxzPjwvdXJscz48ZWxlY3Ryb25pYy1yZXNvdXJjZS1udW0+
MTAuMTAzOS9DNUNZMDA0NDZCPC9lbGVjdHJvbmljLXJlc291cmNlLW51bT48L3JlY29yZD48L0Np
dGU+PC9FbmROb3RlPgB=
</w:fldData>
        </w:fldChar>
      </w:r>
      <w:r w:rsidRPr="008D61EE">
        <w:rPr>
          <w:sz w:val="24"/>
          <w:szCs w:val="24"/>
        </w:rPr>
        <w:instrText xml:space="preserve"> ADDIN EN.CITE.DATA </w:instrText>
      </w:r>
      <w:r w:rsidRPr="008D61EE">
        <w:rPr>
          <w:sz w:val="24"/>
          <w:szCs w:val="24"/>
        </w:rPr>
      </w:r>
      <w:r w:rsidRPr="008D61EE">
        <w:rPr>
          <w:sz w:val="24"/>
          <w:szCs w:val="24"/>
        </w:rPr>
        <w:fldChar w:fldCharType="end"/>
      </w:r>
      <w:r w:rsidRPr="008D61EE">
        <w:rPr>
          <w:sz w:val="24"/>
          <w:szCs w:val="24"/>
        </w:rPr>
      </w:r>
      <w:r w:rsidRPr="008D61EE">
        <w:rPr>
          <w:sz w:val="24"/>
          <w:szCs w:val="24"/>
        </w:rPr>
        <w:fldChar w:fldCharType="separate"/>
      </w:r>
      <w:r w:rsidR="00563F5B">
        <w:rPr>
          <w:sz w:val="24"/>
          <w:szCs w:val="24"/>
          <w:vertAlign w:val="superscript"/>
        </w:rPr>
        <w:t>110,112-11</w:t>
      </w:r>
      <w:r w:rsidRPr="008D61EE">
        <w:rPr>
          <w:sz w:val="24"/>
          <w:szCs w:val="24"/>
          <w:vertAlign w:val="superscript"/>
        </w:rPr>
        <w:t>4</w:t>
      </w:r>
      <w:r w:rsidRPr="008D61EE">
        <w:rPr>
          <w:sz w:val="24"/>
          <w:szCs w:val="24"/>
        </w:rPr>
        <w:fldChar w:fldCharType="end"/>
      </w:r>
      <w:r w:rsidRPr="008D61EE">
        <w:rPr>
          <w:sz w:val="24"/>
          <w:szCs w:val="24"/>
        </w:rPr>
        <w:t xml:space="preserve">. For </w:t>
      </w:r>
      <w:r w:rsidRPr="008D61EE">
        <w:rPr>
          <w:sz w:val="24"/>
          <w:szCs w:val="24"/>
        </w:rPr>
        <w:lastRenderedPageBreak/>
        <w:t>example, zeolite H-Beta led to poorer catalytic results than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xml:space="preserve">-NP </w:t>
      </w:r>
      <w:r w:rsidRPr="008D61EE">
        <w:rPr>
          <w:sz w:val="24"/>
          <w:szCs w:val="24"/>
        </w:rPr>
        <w:fldChar w:fldCharType="begin"/>
      </w:r>
      <w:r w:rsidRPr="008D61EE">
        <w:rPr>
          <w:sz w:val="24"/>
          <w:szCs w:val="24"/>
        </w:rPr>
        <w:instrText xml:space="preserve"> ADDIN EN.CITE &lt;EndNote&gt;&lt;Cite&gt;&lt;Author&gt;Paniagua&lt;/Author&gt;&lt;Year&gt;2017&lt;/Year&gt;&lt;RecNum&gt;78&lt;/RecNum&gt;&lt;DisplayText&gt;&lt;style face="superscript"&gt;102&lt;/style&gt;&lt;/DisplayText&gt;&lt;record&gt;&lt;rec-number&gt;78&lt;/rec-number&gt;&lt;foreign-keys&gt;&lt;key app="EN" db-id="05xsev0sn29esre0206pzvpsrefrzd2a2f9z" timestamp="1534443420"&gt;78&lt;/key&gt;&lt;/foreign-keys&gt;&lt;ref-type name="Journal Article"&gt;17&lt;/ref-type&gt;&lt;contributors&gt;&lt;authors&gt;&lt;author&gt;Paniagua, M.&lt;/author&gt;&lt;author&gt;Melero, J. A.&lt;/author&gt;&lt;author&gt;Iglesias, J.&lt;/author&gt;&lt;author&gt;Morales, G.&lt;/author&gt;&lt;author&gt;Hernández, B.&lt;/author&gt;&lt;author&gt;López-Aguado, C.&lt;/author&gt;&lt;/authors&gt;&lt;/contributors&gt;&lt;titles&gt;&lt;title&gt;Catalytic upgrading of furfuryl alcohol to bio-products: Catalysts screening and kinetic analysis&lt;/title&gt;&lt;secondary-title&gt;Applied Catalysis A: General&lt;/secondary-title&gt;&lt;/titles&gt;&lt;periodical&gt;&lt;full-title&gt;Applied Catalysis A: General&lt;/full-title&gt;&lt;/periodical&gt;&lt;pages&gt;74-82&lt;/pages&gt;&lt;volume&gt;537&lt;/volume&gt;&lt;keywords&gt;&lt;keyword&gt;Furfuryl alcohol&lt;/keyword&gt;&lt;keyword&gt;Bio-products&lt;/keyword&gt;&lt;keyword&gt;Solid acid catalysis&lt;/keyword&gt;&lt;keyword&gt;Kinetic modelling&lt;/keyword&gt;&lt;keyword&gt;Heterogeneous catalysis&lt;/keyword&gt;&lt;/keywords&gt;&lt;dates&gt;&lt;year&gt;2017&lt;/year&gt;&lt;pub-dates&gt;&lt;date&gt;2017/05/05/&lt;/date&gt;&lt;/pub-dates&gt;&lt;/dates&gt;&lt;isbn&gt;0926-860X&lt;/isbn&gt;&lt;urls&gt;&lt;related-urls&gt;&lt;url&gt;http://www.sciencedirect.com/science/article/pii/S0926860X17300935&lt;/url&gt;&lt;/related-urls&gt;&lt;/urls&gt;&lt;electronic-resource-num&gt;https://doi.org/10.1016/j.apcata.2017.03.004&lt;/electronic-resource-num&gt;&lt;/record&gt;&lt;/Cite&gt;&lt;/EndNote&gt;</w:instrText>
      </w:r>
      <w:r w:rsidRPr="008D61EE">
        <w:rPr>
          <w:sz w:val="24"/>
          <w:szCs w:val="24"/>
        </w:rPr>
        <w:fldChar w:fldCharType="separate"/>
      </w:r>
      <w:r w:rsidR="00563F5B">
        <w:rPr>
          <w:sz w:val="24"/>
          <w:szCs w:val="24"/>
          <w:vertAlign w:val="superscript"/>
        </w:rPr>
        <w:t>11</w:t>
      </w:r>
      <w:r w:rsidRPr="008D61EE">
        <w:rPr>
          <w:sz w:val="24"/>
          <w:szCs w:val="24"/>
          <w:vertAlign w:val="superscript"/>
        </w:rPr>
        <w:t>2</w:t>
      </w:r>
      <w:r w:rsidRPr="008D61EE">
        <w:rPr>
          <w:sz w:val="24"/>
          <w:szCs w:val="24"/>
        </w:rPr>
        <w:fldChar w:fldCharType="end"/>
      </w:r>
      <w:r w:rsidRPr="008D61EE">
        <w:rPr>
          <w:sz w:val="24"/>
          <w:szCs w:val="24"/>
        </w:rPr>
        <w:t xml:space="preserve">. Under identical </w:t>
      </w:r>
      <w:proofErr w:type="spellStart"/>
      <w:r w:rsidRPr="008D61EE">
        <w:rPr>
          <w:sz w:val="24"/>
          <w:szCs w:val="24"/>
        </w:rPr>
        <w:t>AnL</w:t>
      </w:r>
      <w:proofErr w:type="spellEnd"/>
      <w:r w:rsidRPr="008D61EE">
        <w:rPr>
          <w:sz w:val="24"/>
          <w:szCs w:val="24"/>
        </w:rPr>
        <w:t xml:space="preserve"> reaction conditions,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xml:space="preserve">-NP led to similar </w:t>
      </w:r>
      <w:proofErr w:type="spellStart"/>
      <w:r w:rsidRPr="008D61EE">
        <w:rPr>
          <w:sz w:val="24"/>
          <w:szCs w:val="24"/>
        </w:rPr>
        <w:t>X</w:t>
      </w:r>
      <w:r w:rsidRPr="008D61EE">
        <w:rPr>
          <w:sz w:val="24"/>
          <w:szCs w:val="24"/>
          <w:vertAlign w:val="subscript"/>
        </w:rPr>
        <w:t>AnL</w:t>
      </w:r>
      <w:proofErr w:type="spellEnd"/>
      <w:r w:rsidRPr="008D61EE">
        <w:rPr>
          <w:sz w:val="24"/>
          <w:szCs w:val="24"/>
        </w:rPr>
        <w:t xml:space="preserve"> to the ion-exchange Amberlyst-36 (97 and 99 %, respectively, at 3 h/75 ºC), albeit lower </w:t>
      </w:r>
      <w:proofErr w:type="spellStart"/>
      <w:r w:rsidRPr="008D61EE">
        <w:rPr>
          <w:sz w:val="24"/>
          <w:szCs w:val="24"/>
        </w:rPr>
        <w:t>Y</w:t>
      </w:r>
      <w:r w:rsidRPr="008D61EE">
        <w:rPr>
          <w:sz w:val="24"/>
          <w:szCs w:val="24"/>
          <w:vertAlign w:val="subscript"/>
        </w:rPr>
        <w:t>totEL</w:t>
      </w:r>
      <w:proofErr w:type="spellEnd"/>
      <w:r w:rsidRPr="008D61EE">
        <w:rPr>
          <w:sz w:val="24"/>
          <w:szCs w:val="24"/>
        </w:rPr>
        <w:t xml:space="preserve"> of ca. 80 % (</w:t>
      </w:r>
      <w:proofErr w:type="spellStart"/>
      <w:r w:rsidRPr="008D61EE">
        <w:rPr>
          <w:sz w:val="24"/>
          <w:szCs w:val="24"/>
        </w:rPr>
        <w:t>EL:pseEL</w:t>
      </w:r>
      <w:proofErr w:type="spellEnd"/>
      <w:r w:rsidRPr="008D61EE">
        <w:rPr>
          <w:sz w:val="24"/>
          <w:szCs w:val="24"/>
        </w:rPr>
        <w:t xml:space="preserve"> = 0.5), which may be at least partly due to stronger acidity of the (</w:t>
      </w:r>
      <w:proofErr w:type="spellStart"/>
      <w:r w:rsidRPr="008D61EE">
        <w:rPr>
          <w:sz w:val="24"/>
          <w:szCs w:val="24"/>
        </w:rPr>
        <w:t>Brønsted</w:t>
      </w:r>
      <w:proofErr w:type="spellEnd"/>
      <w:r w:rsidRPr="008D61EE">
        <w:rPr>
          <w:sz w:val="24"/>
          <w:szCs w:val="24"/>
        </w:rPr>
        <w:t xml:space="preserve"> acid) resin </w:t>
      </w:r>
      <w:r w:rsidRPr="008D61EE">
        <w:rPr>
          <w:sz w:val="24"/>
          <w:szCs w:val="24"/>
        </w:rPr>
        <w:fldChar w:fldCharType="begin"/>
      </w:r>
      <w:r w:rsidRPr="008D61EE">
        <w:rPr>
          <w:sz w:val="24"/>
          <w:szCs w:val="24"/>
        </w:rPr>
        <w:instrText xml:space="preserve"> ADDIN EN.CITE &lt;EndNote&gt;&lt;Cite&gt;&lt;Author&gt;Al-Shaal&lt;/Author&gt;&lt;Year&gt;2015&lt;/Year&gt;&lt;RecNum&gt;56&lt;/RecNum&gt;&lt;DisplayText&gt;&lt;style face="superscript"&gt;100&lt;/style&gt;&lt;/DisplayText&gt;&lt;record&gt;&lt;rec-number&gt;56&lt;/rec-number&gt;&lt;foreign-keys&gt;&lt;key app="EN" db-id="05xsev0sn29esre0206pzvpsrefrzd2a2f9z" timestamp="1534414354"&gt;56&lt;/key&gt;&lt;/foreign-keys&gt;&lt;ref-type name="Journal Article"&gt;17&lt;/ref-type&gt;&lt;contributors&gt;&lt;authors&gt;&lt;author&gt;Al-Shaal, Mohammad G.&lt;/author&gt;&lt;author&gt;Ciptonugroho, Wirawan&lt;/author&gt;&lt;author&gt;Holzhäuser, Fabian J.&lt;/author&gt;&lt;author&gt;Mensah, Joel B.&lt;/author&gt;&lt;author&gt;Hausoul, Peter J. C.&lt;/author&gt;&lt;author&gt;Palkovits, Regina&lt;/author&gt;&lt;/authors&gt;&lt;/contributors&gt;&lt;titles&gt;&lt;title&gt;Catalytic upgrading of α-angelica lactone to levulinic acid esters under mild conditions over heterogeneous catalysts&lt;/title&gt;&lt;secondary-title&gt;Catalysis Science &amp;amp; Technology&lt;/secondary-title&gt;&lt;/titles&gt;&lt;periodical&gt;&lt;full-title&gt;Catalysis Science &amp;amp; Technology&lt;/full-title&gt;&lt;/periodical&gt;&lt;pages&gt;5168-5173&lt;/pages&gt;&lt;volume&gt;5&lt;/volume&gt;&lt;number&gt;12&lt;/number&gt;&lt;dates&gt;&lt;year&gt;2015&lt;/year&gt;&lt;/dates&gt;&lt;publisher&gt;The Royal Society of Chemistry&lt;/publisher&gt;&lt;isbn&gt;2044-4753&lt;/isbn&gt;&lt;work-type&gt;10.1039/C5CY00446B&lt;/work-type&gt;&lt;urls&gt;&lt;related-urls&gt;&lt;url&gt;http://dx.doi.org/10.1039/C5CY00446B&lt;/url&gt;&lt;/related-urls&gt;&lt;/urls&gt;&lt;electronic-resource-num&gt;10.1039/C5CY00446B&lt;/electronic-resource-num&gt;&lt;/record&gt;&lt;/Cite&gt;&lt;/EndNote&gt;</w:instrText>
      </w:r>
      <w:r w:rsidRPr="008D61EE">
        <w:rPr>
          <w:sz w:val="24"/>
          <w:szCs w:val="24"/>
        </w:rPr>
        <w:fldChar w:fldCharType="separate"/>
      </w:r>
      <w:r w:rsidR="00563F5B">
        <w:rPr>
          <w:sz w:val="24"/>
          <w:szCs w:val="24"/>
          <w:vertAlign w:val="superscript"/>
        </w:rPr>
        <w:t>11</w:t>
      </w:r>
      <w:r w:rsidRPr="008D61EE">
        <w:rPr>
          <w:sz w:val="24"/>
          <w:szCs w:val="24"/>
          <w:vertAlign w:val="superscript"/>
        </w:rPr>
        <w:t>0</w:t>
      </w:r>
      <w:r w:rsidRPr="008D61EE">
        <w:rPr>
          <w:sz w:val="24"/>
          <w:szCs w:val="24"/>
        </w:rPr>
        <w:fldChar w:fldCharType="end"/>
      </w:r>
      <w:r w:rsidRPr="008D61EE">
        <w:rPr>
          <w:sz w:val="24"/>
          <w:szCs w:val="24"/>
        </w:rPr>
        <w:t>.</w:t>
      </w:r>
    </w:p>
    <w:p w:rsidR="00E16E80" w:rsidRPr="008D61EE" w:rsidRDefault="00E16E80" w:rsidP="00AF7694">
      <w:pPr>
        <w:pStyle w:val="Maintext0"/>
        <w:rPr>
          <w:sz w:val="24"/>
          <w:szCs w:val="24"/>
        </w:rPr>
      </w:pPr>
    </w:p>
    <w:p w:rsidR="00E16E80" w:rsidRPr="008D61EE" w:rsidRDefault="00E16E80" w:rsidP="00AF7694">
      <w:pPr>
        <w:pStyle w:val="Maintext0"/>
        <w:rPr>
          <w:sz w:val="24"/>
          <w:szCs w:val="24"/>
        </w:rPr>
      </w:pPr>
    </w:p>
    <w:p w:rsidR="00E16E80" w:rsidRPr="008D61EE" w:rsidRDefault="00E16E80" w:rsidP="00AF7694">
      <w:pPr>
        <w:pStyle w:val="Maintext0"/>
        <w:rPr>
          <w:sz w:val="24"/>
          <w:szCs w:val="24"/>
        </w:rPr>
      </w:pPr>
      <w:r w:rsidRPr="008D61EE">
        <w:rPr>
          <w:noProof/>
          <w:sz w:val="24"/>
          <w:szCs w:val="24"/>
          <w:lang w:val="en-GB" w:eastAsia="en-GB"/>
        </w:rPr>
        <w:drawing>
          <wp:inline distT="0" distB="0" distL="0" distR="0" wp14:anchorId="1AE3156E" wp14:editId="14B9D9A8">
            <wp:extent cx="5400040" cy="4155440"/>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_c5.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00040" cy="4155440"/>
                    </a:xfrm>
                    <a:prstGeom prst="rect">
                      <a:avLst/>
                    </a:prstGeom>
                  </pic:spPr>
                </pic:pic>
              </a:graphicData>
            </a:graphic>
          </wp:inline>
        </w:drawing>
      </w:r>
    </w:p>
    <w:p w:rsidR="00E16E80" w:rsidRPr="008D61EE" w:rsidRDefault="00E16E80" w:rsidP="00AF7694">
      <w:pPr>
        <w:pStyle w:val="Maintext0"/>
        <w:rPr>
          <w:sz w:val="24"/>
          <w:szCs w:val="24"/>
        </w:rPr>
      </w:pPr>
    </w:p>
    <w:p w:rsidR="00E16E80" w:rsidRPr="008D61EE" w:rsidRDefault="00B819F4" w:rsidP="00563F5B">
      <w:pPr>
        <w:pStyle w:val="Maintext0"/>
        <w:jc w:val="both"/>
        <w:rPr>
          <w:sz w:val="24"/>
          <w:szCs w:val="24"/>
        </w:rPr>
      </w:pPr>
      <w:r w:rsidRPr="000F667A">
        <w:rPr>
          <w:b/>
          <w:sz w:val="24"/>
          <w:szCs w:val="24"/>
        </w:rPr>
        <w:t xml:space="preserve">Supplementary Figure </w:t>
      </w:r>
      <w:r w:rsidR="00660E13">
        <w:rPr>
          <w:b/>
          <w:sz w:val="24"/>
          <w:szCs w:val="24"/>
        </w:rPr>
        <w:t>17</w:t>
      </w:r>
      <w:r w:rsidR="00E16E80" w:rsidRPr="008D61EE">
        <w:rPr>
          <w:b/>
          <w:sz w:val="24"/>
          <w:szCs w:val="24"/>
        </w:rPr>
        <w:t>.</w:t>
      </w:r>
      <w:r w:rsidR="00E16E80" w:rsidRPr="008D61EE">
        <w:rPr>
          <w:sz w:val="24"/>
          <w:szCs w:val="24"/>
        </w:rPr>
        <w:t xml:space="preserve"> Catalytic results for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-NP (A),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-NS (B),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-hGO (C) and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w:t>
      </w:r>
      <w:r w:rsidR="00E16E80" w:rsidRPr="008D61EE">
        <w:rPr>
          <w:i/>
          <w:sz w:val="24"/>
          <w:szCs w:val="24"/>
        </w:rPr>
        <w:t>n</w:t>
      </w:r>
      <w:r w:rsidR="00E16E80" w:rsidRPr="008D61EE">
        <w:rPr>
          <w:sz w:val="24"/>
          <w:szCs w:val="24"/>
        </w:rPr>
        <w:t>H</w:t>
      </w:r>
      <w:r w:rsidR="00E16E80" w:rsidRPr="008D61EE">
        <w:rPr>
          <w:sz w:val="24"/>
          <w:szCs w:val="24"/>
          <w:vertAlign w:val="subscript"/>
        </w:rPr>
        <w:t>2</w:t>
      </w:r>
      <w:r w:rsidR="00E16E80" w:rsidRPr="008D61EE">
        <w:rPr>
          <w:sz w:val="24"/>
          <w:szCs w:val="24"/>
        </w:rPr>
        <w:t xml:space="preserve">O (D), tested for three consecutive 1 hour-batch runs of the reaction </w:t>
      </w:r>
      <w:proofErr w:type="spellStart"/>
      <w:r w:rsidR="00E16E80" w:rsidRPr="008D61EE">
        <w:rPr>
          <w:sz w:val="24"/>
          <w:szCs w:val="24"/>
        </w:rPr>
        <w:t>AnL</w:t>
      </w:r>
      <w:proofErr w:type="spellEnd"/>
      <w:r w:rsidR="00E16E80" w:rsidRPr="008D61EE">
        <w:rPr>
          <w:sz w:val="24"/>
          <w:szCs w:val="24"/>
        </w:rPr>
        <w:t>/</w:t>
      </w:r>
      <w:proofErr w:type="spellStart"/>
      <w:r w:rsidR="00E16E80" w:rsidRPr="008D61EE">
        <w:rPr>
          <w:sz w:val="24"/>
          <w:szCs w:val="24"/>
        </w:rPr>
        <w:t>EtOH</w:t>
      </w:r>
      <w:proofErr w:type="spellEnd"/>
      <w:r w:rsidR="00E16E80" w:rsidRPr="008D61EE">
        <w:rPr>
          <w:sz w:val="24"/>
          <w:szCs w:val="24"/>
        </w:rPr>
        <w:t xml:space="preserve"> at 110 ºC, and </w:t>
      </w:r>
      <w:proofErr w:type="spellStart"/>
      <w:r w:rsidR="00E16E80" w:rsidRPr="008D61EE">
        <w:rPr>
          <w:sz w:val="24"/>
          <w:szCs w:val="24"/>
        </w:rPr>
        <w:t>solvothermal</w:t>
      </w:r>
      <w:proofErr w:type="spellEnd"/>
      <w:r w:rsidR="00E16E80" w:rsidRPr="008D61EE">
        <w:rPr>
          <w:sz w:val="24"/>
          <w:szCs w:val="24"/>
        </w:rPr>
        <w:t xml:space="preserve"> stability test (</w:t>
      </w:r>
      <w:proofErr w:type="spellStart"/>
      <w:r w:rsidR="00E16E80" w:rsidRPr="008D61EE">
        <w:rPr>
          <w:sz w:val="24"/>
          <w:szCs w:val="24"/>
        </w:rPr>
        <w:t>SolvoT</w:t>
      </w:r>
      <w:proofErr w:type="spellEnd"/>
      <w:r w:rsidR="00E16E80" w:rsidRPr="008D61EE">
        <w:rPr>
          <w:sz w:val="24"/>
          <w:szCs w:val="24"/>
        </w:rPr>
        <w:t xml:space="preserve">) for the catalysts; </w:t>
      </w:r>
      <w:proofErr w:type="spellStart"/>
      <w:r w:rsidR="00E16E80" w:rsidRPr="008D61EE">
        <w:rPr>
          <w:sz w:val="24"/>
          <w:szCs w:val="24"/>
        </w:rPr>
        <w:t>X</w:t>
      </w:r>
      <w:r w:rsidR="00E16E80" w:rsidRPr="008D61EE">
        <w:rPr>
          <w:sz w:val="24"/>
          <w:szCs w:val="24"/>
          <w:vertAlign w:val="subscript"/>
        </w:rPr>
        <w:t>AnL</w:t>
      </w:r>
      <w:proofErr w:type="spellEnd"/>
      <w:r w:rsidR="00E16E80" w:rsidRPr="008D61EE">
        <w:rPr>
          <w:sz w:val="24"/>
          <w:szCs w:val="24"/>
        </w:rPr>
        <w:t xml:space="preserve"> (dots), </w:t>
      </w:r>
      <w:proofErr w:type="spellStart"/>
      <w:r w:rsidR="00E16E80" w:rsidRPr="008D61EE">
        <w:rPr>
          <w:sz w:val="24"/>
          <w:szCs w:val="24"/>
        </w:rPr>
        <w:t>Y</w:t>
      </w:r>
      <w:r w:rsidR="00E16E80" w:rsidRPr="008D61EE">
        <w:rPr>
          <w:sz w:val="24"/>
          <w:szCs w:val="24"/>
          <w:vertAlign w:val="subscript"/>
        </w:rPr>
        <w:t>totELs</w:t>
      </w:r>
      <w:proofErr w:type="spellEnd"/>
      <w:r w:rsidR="00E16E80" w:rsidRPr="008D61EE">
        <w:rPr>
          <w:sz w:val="24"/>
          <w:szCs w:val="24"/>
        </w:rPr>
        <w:t xml:space="preserve"> (waves) and </w:t>
      </w:r>
      <w:proofErr w:type="spellStart"/>
      <w:r w:rsidR="00E16E80" w:rsidRPr="008D61EE">
        <w:rPr>
          <w:sz w:val="24"/>
          <w:szCs w:val="24"/>
        </w:rPr>
        <w:t>Y</w:t>
      </w:r>
      <w:r w:rsidR="00E16E80" w:rsidRPr="008D61EE">
        <w:rPr>
          <w:sz w:val="24"/>
          <w:szCs w:val="24"/>
          <w:vertAlign w:val="subscript"/>
        </w:rPr>
        <w:t>tot</w:t>
      </w:r>
      <w:proofErr w:type="spellEnd"/>
      <w:r w:rsidR="00E16E80" w:rsidRPr="008D61EE">
        <w:rPr>
          <w:sz w:val="24"/>
          <w:szCs w:val="24"/>
        </w:rPr>
        <w:t xml:space="preserve"> (diagonal lines). Reaction conditions: 0.33 M </w:t>
      </w:r>
      <w:proofErr w:type="spellStart"/>
      <w:r w:rsidR="00E16E80" w:rsidRPr="008D61EE">
        <w:rPr>
          <w:sz w:val="24"/>
          <w:szCs w:val="24"/>
        </w:rPr>
        <w:t>AnL</w:t>
      </w:r>
      <w:proofErr w:type="spellEnd"/>
      <w:r w:rsidR="00E16E80" w:rsidRPr="008D61EE">
        <w:rPr>
          <w:sz w:val="24"/>
          <w:szCs w:val="24"/>
        </w:rPr>
        <w:t>, 110 ºC, 1 h, catalyst load equivalent to 5.8 g</w:t>
      </w:r>
      <w:r w:rsidR="00E16E80" w:rsidRPr="008D61EE">
        <w:rPr>
          <w:sz w:val="24"/>
          <w:szCs w:val="24"/>
          <w:vertAlign w:val="subscript"/>
        </w:rPr>
        <w:t>Nb2O5</w:t>
      </w:r>
      <w:r w:rsidR="00E16E80" w:rsidRPr="008D61EE">
        <w:rPr>
          <w:sz w:val="24"/>
          <w:szCs w:val="24"/>
        </w:rPr>
        <w:t xml:space="preserve"> L</w:t>
      </w:r>
      <w:r w:rsidR="00E16E80" w:rsidRPr="008D61EE">
        <w:rPr>
          <w:sz w:val="24"/>
          <w:szCs w:val="24"/>
          <w:vertAlign w:val="superscript"/>
        </w:rPr>
        <w:t>-1</w:t>
      </w:r>
      <w:r w:rsidR="00E16E80" w:rsidRPr="008D61EE">
        <w:rPr>
          <w:sz w:val="24"/>
          <w:szCs w:val="24"/>
        </w:rPr>
        <w:t>.</w:t>
      </w:r>
    </w:p>
    <w:p w:rsidR="00E16E80" w:rsidRPr="008D61EE" w:rsidRDefault="00E16E80" w:rsidP="00AF7694">
      <w:pPr>
        <w:pStyle w:val="Maintext0"/>
        <w:rPr>
          <w:sz w:val="24"/>
          <w:szCs w:val="24"/>
        </w:rPr>
      </w:pPr>
    </w:p>
    <w:p w:rsidR="00E16E80" w:rsidRPr="008D61EE" w:rsidRDefault="00E16E80" w:rsidP="00AF7694">
      <w:pPr>
        <w:pStyle w:val="Maintext0"/>
        <w:rPr>
          <w:sz w:val="24"/>
          <w:szCs w:val="24"/>
        </w:rPr>
      </w:pPr>
    </w:p>
    <w:p w:rsidR="00E16E80" w:rsidRPr="008D61EE" w:rsidRDefault="00E16E80" w:rsidP="00AF7694">
      <w:pPr>
        <w:pStyle w:val="Maintext0"/>
        <w:rPr>
          <w:sz w:val="24"/>
          <w:szCs w:val="24"/>
        </w:rPr>
      </w:pPr>
      <w:r w:rsidRPr="008D61EE">
        <w:rPr>
          <w:noProof/>
          <w:sz w:val="24"/>
          <w:szCs w:val="24"/>
          <w:lang w:val="en-GB" w:eastAsia="en-GB"/>
        </w:rPr>
        <w:lastRenderedPageBreak/>
        <w:drawing>
          <wp:inline distT="0" distB="0" distL="0" distR="0" wp14:anchorId="38DFBA74" wp14:editId="7A00C55C">
            <wp:extent cx="5760720" cy="57607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TEM-SI-after catal.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rsidR="00E16E80" w:rsidRPr="008D61EE" w:rsidRDefault="00E16E80" w:rsidP="00AF7694">
      <w:pPr>
        <w:pStyle w:val="Maintext0"/>
        <w:rPr>
          <w:sz w:val="24"/>
          <w:szCs w:val="24"/>
        </w:rPr>
      </w:pPr>
    </w:p>
    <w:p w:rsidR="00E16E80" w:rsidRPr="008D61EE" w:rsidRDefault="00B819F4" w:rsidP="00AF7694">
      <w:pPr>
        <w:pStyle w:val="Maintext0"/>
        <w:rPr>
          <w:sz w:val="24"/>
          <w:szCs w:val="24"/>
        </w:rPr>
      </w:pPr>
      <w:r w:rsidRPr="000F667A">
        <w:rPr>
          <w:b/>
          <w:sz w:val="24"/>
          <w:szCs w:val="24"/>
        </w:rPr>
        <w:t xml:space="preserve">Supplementary Figure </w:t>
      </w:r>
      <w:r w:rsidR="00660E13">
        <w:rPr>
          <w:b/>
          <w:sz w:val="24"/>
          <w:szCs w:val="24"/>
        </w:rPr>
        <w:t>18</w:t>
      </w:r>
      <w:r w:rsidR="00E16E80" w:rsidRPr="008D61EE">
        <w:rPr>
          <w:b/>
          <w:sz w:val="24"/>
          <w:szCs w:val="24"/>
        </w:rPr>
        <w:t>.</w:t>
      </w:r>
      <w:r w:rsidR="00E16E80" w:rsidRPr="008D61EE">
        <w:rPr>
          <w:sz w:val="24"/>
          <w:szCs w:val="24"/>
        </w:rPr>
        <w:t xml:space="preserve"> TEM images of the solid acids after catalytic reaction: a)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-NP, b)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-NS, c)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-hGO and d) Nb</w:t>
      </w:r>
      <w:r w:rsidR="00E16E80" w:rsidRPr="008D61EE">
        <w:rPr>
          <w:sz w:val="24"/>
          <w:szCs w:val="24"/>
          <w:vertAlign w:val="subscript"/>
        </w:rPr>
        <w:t>2</w:t>
      </w:r>
      <w:r w:rsidR="00E16E80" w:rsidRPr="008D61EE">
        <w:rPr>
          <w:sz w:val="24"/>
          <w:szCs w:val="24"/>
        </w:rPr>
        <w:t>O</w:t>
      </w:r>
      <w:r w:rsidR="00E16E80" w:rsidRPr="008D61EE">
        <w:rPr>
          <w:sz w:val="24"/>
          <w:szCs w:val="24"/>
          <w:vertAlign w:val="subscript"/>
        </w:rPr>
        <w:t>5</w:t>
      </w:r>
      <w:r w:rsidR="00E16E80" w:rsidRPr="008D61EE">
        <w:rPr>
          <w:sz w:val="24"/>
          <w:szCs w:val="24"/>
        </w:rPr>
        <w:t>·</w:t>
      </w:r>
      <w:r w:rsidR="00E16E80" w:rsidRPr="008D61EE">
        <w:rPr>
          <w:i/>
          <w:sz w:val="24"/>
          <w:szCs w:val="24"/>
        </w:rPr>
        <w:t>n</w:t>
      </w:r>
      <w:r w:rsidR="00E16E80" w:rsidRPr="008D61EE">
        <w:rPr>
          <w:sz w:val="24"/>
          <w:szCs w:val="24"/>
        </w:rPr>
        <w:t>H</w:t>
      </w:r>
      <w:r w:rsidR="00E16E80" w:rsidRPr="008D61EE">
        <w:rPr>
          <w:sz w:val="24"/>
          <w:szCs w:val="24"/>
          <w:vertAlign w:val="subscript"/>
        </w:rPr>
        <w:t>2</w:t>
      </w:r>
      <w:r w:rsidR="00E16E80" w:rsidRPr="008D61EE">
        <w:rPr>
          <w:sz w:val="24"/>
          <w:szCs w:val="24"/>
        </w:rPr>
        <w:t>O.</w:t>
      </w:r>
    </w:p>
    <w:p w:rsidR="00E16E80" w:rsidRDefault="00E16E80" w:rsidP="00AF7694">
      <w:pPr>
        <w:pStyle w:val="Maintext0"/>
        <w:rPr>
          <w:sz w:val="24"/>
          <w:szCs w:val="24"/>
        </w:rPr>
      </w:pPr>
    </w:p>
    <w:p w:rsidR="00660E13" w:rsidRDefault="00660E13" w:rsidP="00AF7694">
      <w:pPr>
        <w:pStyle w:val="Maintext0"/>
        <w:rPr>
          <w:sz w:val="24"/>
          <w:szCs w:val="24"/>
        </w:rPr>
      </w:pPr>
    </w:p>
    <w:p w:rsidR="001C0313" w:rsidRDefault="001C0313" w:rsidP="00AF7694">
      <w:pPr>
        <w:pStyle w:val="Maintext0"/>
        <w:rPr>
          <w:sz w:val="24"/>
          <w:szCs w:val="24"/>
        </w:rPr>
      </w:pPr>
    </w:p>
    <w:p w:rsidR="001C0313" w:rsidRDefault="001C0313" w:rsidP="00AF7694">
      <w:pPr>
        <w:pStyle w:val="Maintext0"/>
        <w:rPr>
          <w:sz w:val="24"/>
          <w:szCs w:val="24"/>
        </w:rPr>
      </w:pPr>
    </w:p>
    <w:p w:rsidR="001C0313" w:rsidRDefault="001C0313" w:rsidP="00AF7694">
      <w:pPr>
        <w:pStyle w:val="Maintext0"/>
        <w:rPr>
          <w:sz w:val="24"/>
          <w:szCs w:val="24"/>
        </w:rPr>
      </w:pPr>
    </w:p>
    <w:p w:rsidR="001C0313" w:rsidRDefault="001C0313" w:rsidP="00AF7694">
      <w:pPr>
        <w:pStyle w:val="Maintext0"/>
        <w:rPr>
          <w:sz w:val="24"/>
          <w:szCs w:val="24"/>
        </w:rPr>
      </w:pPr>
    </w:p>
    <w:p w:rsidR="001C0313" w:rsidRDefault="001C0313" w:rsidP="00AF7694">
      <w:pPr>
        <w:pStyle w:val="Maintext0"/>
        <w:rPr>
          <w:sz w:val="24"/>
          <w:szCs w:val="24"/>
        </w:rPr>
      </w:pPr>
    </w:p>
    <w:p w:rsidR="001C0313" w:rsidRDefault="001C0313" w:rsidP="00AF7694">
      <w:pPr>
        <w:pStyle w:val="Maintext0"/>
        <w:rPr>
          <w:sz w:val="24"/>
          <w:szCs w:val="24"/>
        </w:rPr>
      </w:pPr>
    </w:p>
    <w:p w:rsidR="001C0313" w:rsidRDefault="001C0313" w:rsidP="00AF7694">
      <w:pPr>
        <w:pStyle w:val="Maintext0"/>
        <w:rPr>
          <w:sz w:val="24"/>
          <w:szCs w:val="24"/>
        </w:rPr>
      </w:pPr>
    </w:p>
    <w:p w:rsidR="00660E13" w:rsidRPr="00B819F4" w:rsidRDefault="00660E13" w:rsidP="00563F5B">
      <w:pPr>
        <w:pStyle w:val="Maintext0"/>
        <w:jc w:val="both"/>
        <w:rPr>
          <w:b/>
          <w:sz w:val="24"/>
          <w:szCs w:val="24"/>
        </w:rPr>
      </w:pPr>
      <w:r>
        <w:rPr>
          <w:b/>
          <w:sz w:val="24"/>
          <w:szCs w:val="24"/>
        </w:rPr>
        <w:lastRenderedPageBreak/>
        <w:t>Supplementary Note 8</w:t>
      </w:r>
    </w:p>
    <w:p w:rsidR="00660E13" w:rsidRPr="008D61EE" w:rsidRDefault="00660E13" w:rsidP="00563F5B">
      <w:pPr>
        <w:pStyle w:val="Maintext0"/>
        <w:jc w:val="both"/>
        <w:rPr>
          <w:sz w:val="24"/>
          <w:szCs w:val="24"/>
        </w:rPr>
      </w:pPr>
      <w:r w:rsidRPr="008D61EE">
        <w:rPr>
          <w:sz w:val="24"/>
          <w:szCs w:val="24"/>
        </w:rPr>
        <w:t xml:space="preserve">The </w:t>
      </w:r>
      <w:proofErr w:type="spellStart"/>
      <w:r w:rsidRPr="008D61EE">
        <w:rPr>
          <w:sz w:val="24"/>
          <w:szCs w:val="24"/>
        </w:rPr>
        <w:t>solvothermal</w:t>
      </w:r>
      <w:proofErr w:type="spellEnd"/>
      <w:r w:rsidRPr="008D61EE">
        <w:rPr>
          <w:sz w:val="24"/>
          <w:szCs w:val="24"/>
        </w:rPr>
        <w:t xml:space="preserve"> stability of the catalysts was evaluated by stirring the materials with ethanol at 110 °C for 24 h, without substrate, and subsequently testing them on the </w:t>
      </w:r>
      <w:proofErr w:type="spellStart"/>
      <w:r w:rsidRPr="008D61EE">
        <w:rPr>
          <w:sz w:val="24"/>
          <w:szCs w:val="24"/>
        </w:rPr>
        <w:t>AnL</w:t>
      </w:r>
      <w:proofErr w:type="spellEnd"/>
      <w:r w:rsidRPr="008D61EE">
        <w:rPr>
          <w:sz w:val="24"/>
          <w:szCs w:val="24"/>
        </w:rPr>
        <w:t xml:space="preserve"> reaction at 110 °C (</w:t>
      </w:r>
      <w:r>
        <w:rPr>
          <w:sz w:val="24"/>
          <w:szCs w:val="24"/>
        </w:rPr>
        <w:t>Supplementary Fig. 17</w:t>
      </w:r>
      <w:r w:rsidRPr="008D61EE">
        <w:rPr>
          <w:sz w:val="24"/>
          <w:szCs w:val="24"/>
        </w:rPr>
        <w:t>). For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-NS and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xml:space="preserve">-hGO the </w:t>
      </w:r>
      <w:proofErr w:type="spellStart"/>
      <w:r w:rsidRPr="008D61EE">
        <w:rPr>
          <w:sz w:val="24"/>
          <w:szCs w:val="24"/>
        </w:rPr>
        <w:t>AnL</w:t>
      </w:r>
      <w:proofErr w:type="spellEnd"/>
      <w:r w:rsidRPr="008D61EE">
        <w:rPr>
          <w:sz w:val="24"/>
          <w:szCs w:val="24"/>
        </w:rPr>
        <w:t xml:space="preserve"> conversion and total yield dropped slightly, which was accompanied by a slight increase of the carbon content of the materials. This indicates that the ethanol molecules adsorb strongly on the surface of the catalysts. However, the performance of the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w:t>
      </w:r>
      <w:r w:rsidRPr="008D61EE">
        <w:rPr>
          <w:i/>
          <w:sz w:val="24"/>
          <w:szCs w:val="24"/>
        </w:rPr>
        <w:t>n</w:t>
      </w:r>
      <w:r w:rsidRPr="008D61EE">
        <w:rPr>
          <w:sz w:val="24"/>
          <w:szCs w:val="24"/>
        </w:rPr>
        <w:t>H</w:t>
      </w:r>
      <w:r w:rsidRPr="008D61EE">
        <w:rPr>
          <w:sz w:val="24"/>
          <w:szCs w:val="24"/>
          <w:vertAlign w:val="subscript"/>
        </w:rPr>
        <w:t>2</w:t>
      </w:r>
      <w:r w:rsidRPr="008D61EE">
        <w:rPr>
          <w:sz w:val="24"/>
          <w:szCs w:val="24"/>
        </w:rPr>
        <w:t xml:space="preserve">O catalyst, in particular the products yields, decreased more drastically, indicating a stronger effect of the ethanol adsorption for this material. Ethanol molecules may establish strong physical bonds such as hydrogen bonds with the hydroxyl and oxygen atoms at the surface. In addition, ethanol molecules can coordinate to the coordinately unsaturated niobium ions that function as Lewis acid sites and possibly form niobium </w:t>
      </w:r>
      <w:proofErr w:type="spellStart"/>
      <w:r w:rsidRPr="008D61EE">
        <w:rPr>
          <w:sz w:val="24"/>
          <w:szCs w:val="24"/>
        </w:rPr>
        <w:t>ethoxide</w:t>
      </w:r>
      <w:proofErr w:type="spellEnd"/>
      <w:r w:rsidRPr="008D61EE">
        <w:rPr>
          <w:sz w:val="24"/>
          <w:szCs w:val="24"/>
        </w:rPr>
        <w:t xml:space="preserve"> surface species. Because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w:t>
      </w:r>
      <w:r w:rsidRPr="008D61EE">
        <w:rPr>
          <w:i/>
          <w:sz w:val="24"/>
          <w:szCs w:val="24"/>
        </w:rPr>
        <w:t>n</w:t>
      </w:r>
      <w:r w:rsidRPr="008D61EE">
        <w:rPr>
          <w:sz w:val="24"/>
          <w:szCs w:val="24"/>
        </w:rPr>
        <w:t>H</w:t>
      </w:r>
      <w:r w:rsidRPr="008D61EE">
        <w:rPr>
          <w:sz w:val="24"/>
          <w:szCs w:val="24"/>
          <w:vertAlign w:val="subscript"/>
        </w:rPr>
        <w:t>2</w:t>
      </w:r>
      <w:r w:rsidRPr="008D61EE">
        <w:rPr>
          <w:sz w:val="24"/>
          <w:szCs w:val="24"/>
        </w:rPr>
        <w:t>O has a higher proportion of Lewis acid sites compared to the other materials, this type of interaction could explain the higher loss of performance.</w:t>
      </w:r>
    </w:p>
    <w:p w:rsidR="00660E13" w:rsidRDefault="00660E13" w:rsidP="00563F5B">
      <w:pPr>
        <w:pStyle w:val="Maintext0"/>
        <w:jc w:val="both"/>
        <w:rPr>
          <w:sz w:val="24"/>
          <w:szCs w:val="24"/>
        </w:rPr>
      </w:pPr>
      <w:r w:rsidRPr="008D61EE">
        <w:rPr>
          <w:sz w:val="24"/>
          <w:szCs w:val="24"/>
        </w:rPr>
        <w:t>The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-NS,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-hGO and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w:t>
      </w:r>
      <w:r w:rsidRPr="008D61EE">
        <w:rPr>
          <w:i/>
          <w:sz w:val="24"/>
          <w:szCs w:val="24"/>
        </w:rPr>
        <w:t>n</w:t>
      </w:r>
      <w:r w:rsidRPr="008D61EE">
        <w:rPr>
          <w:sz w:val="24"/>
          <w:szCs w:val="24"/>
        </w:rPr>
        <w:t>H</w:t>
      </w:r>
      <w:r w:rsidRPr="008D61EE">
        <w:rPr>
          <w:sz w:val="24"/>
          <w:szCs w:val="24"/>
          <w:vertAlign w:val="subscript"/>
        </w:rPr>
        <w:t>2</w:t>
      </w:r>
      <w:r w:rsidRPr="008D61EE">
        <w:rPr>
          <w:sz w:val="24"/>
          <w:szCs w:val="24"/>
        </w:rPr>
        <w:t xml:space="preserve">O catalysts were used for three consecutive batch runs on the </w:t>
      </w:r>
      <w:proofErr w:type="spellStart"/>
      <w:r w:rsidRPr="008D61EE">
        <w:rPr>
          <w:sz w:val="24"/>
          <w:szCs w:val="24"/>
        </w:rPr>
        <w:t>AnL</w:t>
      </w:r>
      <w:proofErr w:type="spellEnd"/>
      <w:r w:rsidRPr="008D61EE">
        <w:rPr>
          <w:sz w:val="24"/>
          <w:szCs w:val="24"/>
        </w:rPr>
        <w:t xml:space="preserve"> reaction at 110 ºC; the solids were solely washed and dried at room temperature between runs (</w:t>
      </w:r>
      <w:r>
        <w:rPr>
          <w:sz w:val="24"/>
          <w:szCs w:val="24"/>
        </w:rPr>
        <w:t>Supplementary Fig. 17</w:t>
      </w:r>
      <w:r w:rsidRPr="008D61EE">
        <w:rPr>
          <w:sz w:val="24"/>
          <w:szCs w:val="24"/>
        </w:rPr>
        <w:t>). The performance of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and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xml:space="preserve">-NS dropped slightly after three runs, whereas a more significant drop of the </w:t>
      </w:r>
      <w:proofErr w:type="spellStart"/>
      <w:r w:rsidRPr="008D61EE">
        <w:rPr>
          <w:sz w:val="24"/>
          <w:szCs w:val="24"/>
        </w:rPr>
        <w:t>AnL</w:t>
      </w:r>
      <w:proofErr w:type="spellEnd"/>
      <w:r w:rsidRPr="008D61EE">
        <w:rPr>
          <w:sz w:val="24"/>
          <w:szCs w:val="24"/>
        </w:rPr>
        <w:t xml:space="preserve"> conversion and products yield occurred for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 xml:space="preserve">-hGO. The conversion of </w:t>
      </w:r>
      <w:proofErr w:type="spellStart"/>
      <w:r w:rsidRPr="008D61EE">
        <w:rPr>
          <w:sz w:val="24"/>
          <w:szCs w:val="24"/>
        </w:rPr>
        <w:t>AnL</w:t>
      </w:r>
      <w:proofErr w:type="spellEnd"/>
      <w:r w:rsidRPr="008D61EE">
        <w:rPr>
          <w:sz w:val="24"/>
          <w:szCs w:val="24"/>
        </w:rPr>
        <w:t xml:space="preserve"> over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w:t>
      </w:r>
      <w:r w:rsidRPr="008D61EE">
        <w:rPr>
          <w:i/>
          <w:sz w:val="24"/>
          <w:szCs w:val="24"/>
        </w:rPr>
        <w:t>n</w:t>
      </w:r>
      <w:r w:rsidRPr="008D61EE">
        <w:rPr>
          <w:sz w:val="24"/>
          <w:szCs w:val="24"/>
        </w:rPr>
        <w:t>H</w:t>
      </w:r>
      <w:r w:rsidRPr="008D61EE">
        <w:rPr>
          <w:sz w:val="24"/>
          <w:szCs w:val="24"/>
          <w:vertAlign w:val="subscript"/>
        </w:rPr>
        <w:t>2</w:t>
      </w:r>
      <w:r w:rsidRPr="008D61EE">
        <w:rPr>
          <w:sz w:val="24"/>
          <w:szCs w:val="24"/>
        </w:rPr>
        <w:t xml:space="preserve">O, as well as the </w:t>
      </w:r>
      <w:proofErr w:type="spellStart"/>
      <w:r w:rsidRPr="008D61EE">
        <w:rPr>
          <w:sz w:val="24"/>
          <w:szCs w:val="24"/>
        </w:rPr>
        <w:t>Ytot</w:t>
      </w:r>
      <w:proofErr w:type="spellEnd"/>
      <w:r w:rsidRPr="008D61EE">
        <w:rPr>
          <w:sz w:val="24"/>
          <w:szCs w:val="24"/>
        </w:rPr>
        <w:t>, decreased considerably in consecutive batch runs. This was expected considering the effect of ethanol on the performance. Characterization of all the materials recovered after the catalytic runs showed that the structural and morphological features (</w:t>
      </w:r>
      <w:r>
        <w:rPr>
          <w:sz w:val="24"/>
          <w:szCs w:val="24"/>
        </w:rPr>
        <w:t>Supplementary Fig. 18</w:t>
      </w:r>
      <w:r w:rsidRPr="008D61EE">
        <w:rPr>
          <w:sz w:val="24"/>
          <w:szCs w:val="24"/>
        </w:rPr>
        <w:t>) were preserved but the carbon content increased by ca. 3-4 wt. %, suggesting that the loss of catalytic performance is due to passivation of the surface of the catalysts by adsorbed organic compounds. Some loss of performance comes already from the interaction with the ethanol molecules. The higher loss of performance by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-hGO compared to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and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-NS due to surface adsorbed organics is consistent with a stronger adsorption of the organic compounds involved in the reaction on the former catalyst.</w:t>
      </w:r>
    </w:p>
    <w:p w:rsidR="003C204A" w:rsidRDefault="003C204A" w:rsidP="00660E13">
      <w:pPr>
        <w:pStyle w:val="Maintext0"/>
        <w:rPr>
          <w:sz w:val="24"/>
          <w:szCs w:val="24"/>
        </w:rPr>
      </w:pPr>
    </w:p>
    <w:p w:rsidR="003C204A" w:rsidRDefault="003C204A" w:rsidP="00660E13">
      <w:pPr>
        <w:pStyle w:val="Maintext0"/>
        <w:rPr>
          <w:sz w:val="24"/>
          <w:szCs w:val="24"/>
        </w:rPr>
      </w:pPr>
    </w:p>
    <w:p w:rsidR="003C204A" w:rsidRDefault="003C204A" w:rsidP="00660E13">
      <w:pPr>
        <w:pStyle w:val="Maintext0"/>
        <w:rPr>
          <w:sz w:val="24"/>
          <w:szCs w:val="24"/>
        </w:rPr>
      </w:pPr>
    </w:p>
    <w:p w:rsidR="003C204A" w:rsidRDefault="003C204A" w:rsidP="00660E13">
      <w:pPr>
        <w:pStyle w:val="Maintext0"/>
        <w:rPr>
          <w:sz w:val="24"/>
          <w:szCs w:val="24"/>
        </w:rPr>
      </w:pPr>
    </w:p>
    <w:p w:rsidR="003C204A" w:rsidRDefault="003C204A" w:rsidP="00660E13">
      <w:pPr>
        <w:pStyle w:val="Maintext0"/>
        <w:rPr>
          <w:sz w:val="24"/>
          <w:szCs w:val="24"/>
        </w:rPr>
      </w:pPr>
    </w:p>
    <w:p w:rsidR="003C204A" w:rsidRDefault="003C204A" w:rsidP="00660E13">
      <w:pPr>
        <w:pStyle w:val="Maintext0"/>
        <w:rPr>
          <w:sz w:val="24"/>
          <w:szCs w:val="24"/>
        </w:rPr>
      </w:pPr>
    </w:p>
    <w:p w:rsidR="003C204A" w:rsidRPr="004B12F0" w:rsidRDefault="003C204A" w:rsidP="003C204A">
      <w:pPr>
        <w:jc w:val="both"/>
        <w:rPr>
          <w:rFonts w:ascii="Arial" w:hAnsi="Arial" w:cs="Arial"/>
          <w:sz w:val="20"/>
          <w:szCs w:val="20"/>
          <w:highlight w:val="yellow"/>
        </w:rPr>
      </w:pPr>
      <w:r w:rsidRPr="004B12F0">
        <w:rPr>
          <w:rFonts w:ascii="Arial" w:hAnsi="Arial" w:cs="Arial"/>
          <w:noProof/>
          <w:sz w:val="20"/>
          <w:szCs w:val="20"/>
          <w:highlight w:val="yellow"/>
          <w:lang w:val="en-GB" w:eastAsia="en-GB"/>
        </w:rPr>
        <w:lastRenderedPageBreak/>
        <w:drawing>
          <wp:inline distT="0" distB="0" distL="0" distR="0" wp14:anchorId="0AA056BB" wp14:editId="442C0499">
            <wp:extent cx="5400040" cy="2228850"/>
            <wp:effectExtent l="0" t="0" r="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visions_FigCorrelateFA.tif"/>
                    <pic:cNvPicPr/>
                  </pic:nvPicPr>
                  <pic:blipFill>
                    <a:blip r:embed="rId28">
                      <a:extLst>
                        <a:ext uri="{28A0092B-C50C-407E-A947-70E740481C1C}">
                          <a14:useLocalDpi xmlns:a14="http://schemas.microsoft.com/office/drawing/2010/main" val="0"/>
                        </a:ext>
                      </a:extLst>
                    </a:blip>
                    <a:stretch>
                      <a:fillRect/>
                    </a:stretch>
                  </pic:blipFill>
                  <pic:spPr>
                    <a:xfrm>
                      <a:off x="0" y="0"/>
                      <a:ext cx="5400040" cy="2228850"/>
                    </a:xfrm>
                    <a:prstGeom prst="rect">
                      <a:avLst/>
                    </a:prstGeom>
                  </pic:spPr>
                </pic:pic>
              </a:graphicData>
            </a:graphic>
          </wp:inline>
        </w:drawing>
      </w:r>
    </w:p>
    <w:p w:rsidR="003C204A" w:rsidRPr="004B12F0" w:rsidRDefault="003C204A" w:rsidP="003C204A">
      <w:pPr>
        <w:spacing w:line="360" w:lineRule="auto"/>
        <w:jc w:val="both"/>
        <w:rPr>
          <w:b/>
          <w:bCs/>
          <w:highlight w:val="yellow"/>
          <w:lang w:val="en-US"/>
        </w:rPr>
      </w:pPr>
    </w:p>
    <w:p w:rsidR="003C204A" w:rsidRPr="003C204A" w:rsidRDefault="003C204A" w:rsidP="003C204A">
      <w:pPr>
        <w:spacing w:line="360" w:lineRule="auto"/>
        <w:jc w:val="both"/>
        <w:rPr>
          <w:lang w:val="en-US"/>
        </w:rPr>
      </w:pPr>
      <w:r w:rsidRPr="001C0313">
        <w:rPr>
          <w:b/>
          <w:bCs/>
          <w:lang w:val="en-US"/>
        </w:rPr>
        <w:t>Supplementary Figure 19.</w:t>
      </w:r>
      <w:r w:rsidRPr="001C0313">
        <w:rPr>
          <w:lang w:val="en-US"/>
        </w:rPr>
        <w:t xml:space="preserve"> Relationships between initial activity of the bulk niobium oxide catalysts for FA conversion, expressed (A) per amount of loaded catalyst (</w:t>
      </w:r>
      <w:proofErr w:type="spellStart"/>
      <w:r w:rsidRPr="001C0313">
        <w:rPr>
          <w:lang w:val="en-US"/>
        </w:rPr>
        <w:t>mmol</w:t>
      </w:r>
      <w:proofErr w:type="spellEnd"/>
      <w:r w:rsidRPr="001C0313">
        <w:rPr>
          <w:lang w:val="en-US"/>
        </w:rPr>
        <w:t xml:space="preserve"> g</w:t>
      </w:r>
      <w:r w:rsidRPr="001C0313">
        <w:rPr>
          <w:vertAlign w:val="subscript"/>
          <w:lang w:val="en-US"/>
        </w:rPr>
        <w:t>cat</w:t>
      </w:r>
      <w:r w:rsidRPr="001C0313">
        <w:rPr>
          <w:vertAlign w:val="superscript"/>
          <w:lang w:val="en-US"/>
        </w:rPr>
        <w:t>-1</w:t>
      </w:r>
      <w:r w:rsidRPr="001C0313">
        <w:rPr>
          <w:lang w:val="en-US"/>
        </w:rPr>
        <w:t xml:space="preserve"> h</w:t>
      </w:r>
      <w:r w:rsidRPr="001C0313">
        <w:rPr>
          <w:vertAlign w:val="superscript"/>
          <w:lang w:val="en-US"/>
        </w:rPr>
        <w:t>-1</w:t>
      </w:r>
      <w:r w:rsidRPr="001C0313">
        <w:rPr>
          <w:lang w:val="en-US"/>
        </w:rPr>
        <w:t>) or (B) per amount of niobium oxide active phase (</w:t>
      </w:r>
      <w:proofErr w:type="spellStart"/>
      <w:r w:rsidRPr="001C0313">
        <w:rPr>
          <w:lang w:val="en-US"/>
        </w:rPr>
        <w:t>mmol</w:t>
      </w:r>
      <w:proofErr w:type="spellEnd"/>
      <w:r w:rsidRPr="001C0313">
        <w:rPr>
          <w:lang w:val="en-US"/>
        </w:rPr>
        <w:t xml:space="preserve"> g</w:t>
      </w:r>
      <w:r w:rsidRPr="001C0313">
        <w:rPr>
          <w:vertAlign w:val="subscript"/>
          <w:lang w:val="en-US"/>
        </w:rPr>
        <w:t>Nb2O5</w:t>
      </w:r>
      <w:r w:rsidRPr="001C0313">
        <w:rPr>
          <w:vertAlign w:val="superscript"/>
          <w:lang w:val="en-US"/>
        </w:rPr>
        <w:t>-1</w:t>
      </w:r>
      <w:r w:rsidRPr="001C0313">
        <w:rPr>
          <w:lang w:val="en-US"/>
        </w:rPr>
        <w:t xml:space="preserve"> h</w:t>
      </w:r>
      <w:r w:rsidRPr="001C0313">
        <w:rPr>
          <w:vertAlign w:val="superscript"/>
          <w:lang w:val="en-US"/>
        </w:rPr>
        <w:t>-1</w:t>
      </w:r>
      <w:r w:rsidRPr="001C0313">
        <w:rPr>
          <w:lang w:val="en-US"/>
        </w:rPr>
        <w:t xml:space="preserve">), as a function of the density of total acid sites measured using different methods (total amount (AS) via solid-liquid phase titration (×), or via solid-gas phase (+) titration where B+L stands for </w:t>
      </w:r>
      <w:proofErr w:type="spellStart"/>
      <w:r w:rsidRPr="001C0313">
        <w:rPr>
          <w:lang w:val="en-US"/>
        </w:rPr>
        <w:t>Brønsted</w:t>
      </w:r>
      <w:proofErr w:type="spellEnd"/>
      <w:r w:rsidRPr="001C0313">
        <w:rPr>
          <w:lang w:val="en-US"/>
        </w:rPr>
        <w:t xml:space="preserve"> plus Lewis (B+L) acid sites).</w:t>
      </w:r>
    </w:p>
    <w:p w:rsidR="003C204A" w:rsidRPr="008D61EE" w:rsidRDefault="003C204A" w:rsidP="00660E13">
      <w:pPr>
        <w:pStyle w:val="Maintext0"/>
        <w:rPr>
          <w:sz w:val="24"/>
          <w:szCs w:val="24"/>
        </w:rPr>
      </w:pPr>
    </w:p>
    <w:p w:rsidR="007D4BBD" w:rsidRPr="004B12F0" w:rsidRDefault="007D4BBD" w:rsidP="007D4BBD">
      <w:pPr>
        <w:jc w:val="both"/>
        <w:rPr>
          <w:rFonts w:ascii="Arial" w:hAnsi="Arial" w:cs="Arial"/>
          <w:sz w:val="20"/>
          <w:szCs w:val="20"/>
          <w:highlight w:val="yellow"/>
        </w:rPr>
      </w:pPr>
      <w:r w:rsidRPr="004B12F0">
        <w:rPr>
          <w:rFonts w:ascii="Arial" w:hAnsi="Arial" w:cs="Arial"/>
          <w:noProof/>
          <w:sz w:val="20"/>
          <w:szCs w:val="20"/>
          <w:highlight w:val="yellow"/>
          <w:lang w:val="en-GB" w:eastAsia="en-GB"/>
        </w:rPr>
        <w:drawing>
          <wp:inline distT="0" distB="0" distL="0" distR="0" wp14:anchorId="67B9320E" wp14:editId="46C22012">
            <wp:extent cx="5400040" cy="2245360"/>
            <wp:effectExtent l="0" t="0" r="0" b="2540"/>
            <wp:docPr id="20" name="Picture 2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visions_FigCorrelateHMF.tif"/>
                    <pic:cNvPicPr/>
                  </pic:nvPicPr>
                  <pic:blipFill>
                    <a:blip r:embed="rId29">
                      <a:extLst>
                        <a:ext uri="{28A0092B-C50C-407E-A947-70E740481C1C}">
                          <a14:useLocalDpi xmlns:a14="http://schemas.microsoft.com/office/drawing/2010/main" val="0"/>
                        </a:ext>
                      </a:extLst>
                    </a:blip>
                    <a:stretch>
                      <a:fillRect/>
                    </a:stretch>
                  </pic:blipFill>
                  <pic:spPr>
                    <a:xfrm>
                      <a:off x="0" y="0"/>
                      <a:ext cx="5400040" cy="2245360"/>
                    </a:xfrm>
                    <a:prstGeom prst="rect">
                      <a:avLst/>
                    </a:prstGeom>
                  </pic:spPr>
                </pic:pic>
              </a:graphicData>
            </a:graphic>
          </wp:inline>
        </w:drawing>
      </w:r>
    </w:p>
    <w:p w:rsidR="007D4BBD" w:rsidRPr="004B12F0" w:rsidRDefault="007D4BBD" w:rsidP="007D4BBD">
      <w:pPr>
        <w:spacing w:line="360" w:lineRule="auto"/>
        <w:jc w:val="both"/>
        <w:rPr>
          <w:b/>
          <w:bCs/>
          <w:highlight w:val="yellow"/>
          <w:lang w:val="en-US"/>
        </w:rPr>
      </w:pPr>
    </w:p>
    <w:p w:rsidR="007D4BBD" w:rsidRPr="007D4BBD" w:rsidRDefault="007D4BBD" w:rsidP="007D4BBD">
      <w:pPr>
        <w:spacing w:line="360" w:lineRule="auto"/>
        <w:jc w:val="both"/>
        <w:rPr>
          <w:lang w:val="en-US"/>
        </w:rPr>
      </w:pPr>
      <w:r w:rsidRPr="001C0313">
        <w:rPr>
          <w:b/>
          <w:bCs/>
          <w:lang w:val="en-US"/>
        </w:rPr>
        <w:t>Supplementary Figure 20.</w:t>
      </w:r>
      <w:r w:rsidRPr="001C0313">
        <w:rPr>
          <w:lang w:val="en-US"/>
        </w:rPr>
        <w:t xml:space="preserve"> Relationships between initial activity of the bulk niobium oxide catalysts for HMF conversion, expressed (A) per amount of loaded catalyst (</w:t>
      </w:r>
      <w:proofErr w:type="spellStart"/>
      <w:r w:rsidRPr="001C0313">
        <w:rPr>
          <w:lang w:val="en-US"/>
        </w:rPr>
        <w:t>mmol</w:t>
      </w:r>
      <w:proofErr w:type="spellEnd"/>
      <w:r w:rsidRPr="001C0313">
        <w:rPr>
          <w:lang w:val="en-US"/>
        </w:rPr>
        <w:t xml:space="preserve"> g</w:t>
      </w:r>
      <w:r w:rsidRPr="001C0313">
        <w:rPr>
          <w:vertAlign w:val="subscript"/>
          <w:lang w:val="en-US"/>
        </w:rPr>
        <w:t>cat</w:t>
      </w:r>
      <w:r w:rsidRPr="001C0313">
        <w:rPr>
          <w:vertAlign w:val="superscript"/>
          <w:lang w:val="en-US"/>
        </w:rPr>
        <w:t>-1</w:t>
      </w:r>
      <w:r w:rsidRPr="001C0313">
        <w:rPr>
          <w:lang w:val="en-US"/>
        </w:rPr>
        <w:t xml:space="preserve"> h</w:t>
      </w:r>
      <w:r w:rsidRPr="001C0313">
        <w:rPr>
          <w:vertAlign w:val="superscript"/>
          <w:lang w:val="en-US"/>
        </w:rPr>
        <w:t>-1</w:t>
      </w:r>
      <w:r w:rsidRPr="001C0313">
        <w:rPr>
          <w:lang w:val="en-US"/>
        </w:rPr>
        <w:t>) or (B) per amount of niobium oxide active phase (</w:t>
      </w:r>
      <w:proofErr w:type="spellStart"/>
      <w:r w:rsidRPr="001C0313">
        <w:rPr>
          <w:lang w:val="en-US"/>
        </w:rPr>
        <w:t>mmol</w:t>
      </w:r>
      <w:proofErr w:type="spellEnd"/>
      <w:r w:rsidRPr="001C0313">
        <w:rPr>
          <w:lang w:val="en-US"/>
        </w:rPr>
        <w:t xml:space="preserve"> g</w:t>
      </w:r>
      <w:r w:rsidRPr="001C0313">
        <w:rPr>
          <w:vertAlign w:val="subscript"/>
          <w:lang w:val="en-US"/>
        </w:rPr>
        <w:t>Nb2O5</w:t>
      </w:r>
      <w:r w:rsidRPr="001C0313">
        <w:rPr>
          <w:vertAlign w:val="superscript"/>
          <w:lang w:val="en-US"/>
        </w:rPr>
        <w:t>-1</w:t>
      </w:r>
      <w:r w:rsidRPr="001C0313">
        <w:rPr>
          <w:lang w:val="en-US"/>
        </w:rPr>
        <w:t xml:space="preserve"> h</w:t>
      </w:r>
      <w:r w:rsidRPr="001C0313">
        <w:rPr>
          <w:vertAlign w:val="superscript"/>
          <w:lang w:val="en-US"/>
        </w:rPr>
        <w:t>-1</w:t>
      </w:r>
      <w:r w:rsidRPr="001C0313">
        <w:rPr>
          <w:lang w:val="en-US"/>
        </w:rPr>
        <w:t xml:space="preserve">), as a function of the amount of acid sites measured using different methods (total amount (AS) via solid-liquid phase titration (×), or amount of </w:t>
      </w:r>
      <w:proofErr w:type="spellStart"/>
      <w:r w:rsidRPr="001C0313">
        <w:rPr>
          <w:lang w:val="en-US"/>
        </w:rPr>
        <w:t>Brønsted</w:t>
      </w:r>
      <w:proofErr w:type="spellEnd"/>
      <w:r w:rsidRPr="001C0313">
        <w:rPr>
          <w:lang w:val="en-US"/>
        </w:rPr>
        <w:t xml:space="preserve"> (-) or Lewis (*) acid sites (B or L) via solid-gas phase titration).</w:t>
      </w:r>
    </w:p>
    <w:p w:rsidR="00660E13" w:rsidRDefault="00660E13" w:rsidP="00660E13">
      <w:pPr>
        <w:pStyle w:val="Maintext0"/>
        <w:rPr>
          <w:sz w:val="24"/>
          <w:szCs w:val="24"/>
        </w:rPr>
      </w:pPr>
    </w:p>
    <w:p w:rsidR="00660E13" w:rsidRPr="008D61EE" w:rsidRDefault="00660E13" w:rsidP="00AF7694">
      <w:pPr>
        <w:pStyle w:val="Maintext0"/>
        <w:rPr>
          <w:sz w:val="24"/>
          <w:szCs w:val="24"/>
        </w:rPr>
      </w:pPr>
    </w:p>
    <w:p w:rsidR="00E16E80" w:rsidRPr="00A12453" w:rsidRDefault="00E16E80" w:rsidP="00AF7694">
      <w:pPr>
        <w:pStyle w:val="Maintext0"/>
        <w:rPr>
          <w:sz w:val="24"/>
          <w:szCs w:val="24"/>
        </w:rPr>
      </w:pPr>
    </w:p>
    <w:p w:rsidR="00E16E80" w:rsidRPr="008D61EE" w:rsidRDefault="00E16E80" w:rsidP="000E6F8C">
      <w:pPr>
        <w:pStyle w:val="Maintext0"/>
        <w:jc w:val="center"/>
        <w:rPr>
          <w:sz w:val="24"/>
          <w:szCs w:val="24"/>
        </w:rPr>
      </w:pPr>
      <w:r w:rsidRPr="008D61EE">
        <w:rPr>
          <w:noProof/>
          <w:sz w:val="24"/>
          <w:szCs w:val="24"/>
          <w:lang w:val="en-GB" w:eastAsia="en-GB"/>
        </w:rPr>
        <w:drawing>
          <wp:inline distT="0" distB="0" distL="0" distR="0" wp14:anchorId="20553C57" wp14:editId="00F89B5E">
            <wp:extent cx="2582265" cy="2076946"/>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iq Isot.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93043" cy="2085615"/>
                    </a:xfrm>
                    <a:prstGeom prst="rect">
                      <a:avLst/>
                    </a:prstGeom>
                  </pic:spPr>
                </pic:pic>
              </a:graphicData>
            </a:graphic>
          </wp:inline>
        </w:drawing>
      </w:r>
    </w:p>
    <w:p w:rsidR="00E16E80" w:rsidRPr="008D61EE" w:rsidRDefault="00B819F4" w:rsidP="00AF7694">
      <w:pPr>
        <w:pStyle w:val="Maintext0"/>
        <w:rPr>
          <w:sz w:val="24"/>
          <w:szCs w:val="24"/>
        </w:rPr>
      </w:pPr>
      <w:r w:rsidRPr="000F667A">
        <w:rPr>
          <w:b/>
          <w:sz w:val="24"/>
          <w:szCs w:val="24"/>
        </w:rPr>
        <w:t xml:space="preserve">Supplementary Figure </w:t>
      </w:r>
      <w:r w:rsidR="000E6F8C">
        <w:rPr>
          <w:b/>
          <w:sz w:val="24"/>
          <w:szCs w:val="24"/>
        </w:rPr>
        <w:t>21</w:t>
      </w:r>
      <w:r w:rsidR="00E16E80" w:rsidRPr="008D61EE">
        <w:rPr>
          <w:b/>
          <w:sz w:val="24"/>
          <w:szCs w:val="24"/>
        </w:rPr>
        <w:t>.</w:t>
      </w:r>
      <w:r w:rsidR="00E16E80" w:rsidRPr="008D61EE">
        <w:rPr>
          <w:sz w:val="24"/>
          <w:szCs w:val="24"/>
        </w:rPr>
        <w:t xml:space="preserve">  Adsorption isotherms of 5-(</w:t>
      </w:r>
      <w:proofErr w:type="spellStart"/>
      <w:r w:rsidR="00E16E80" w:rsidRPr="008D61EE">
        <w:rPr>
          <w:sz w:val="24"/>
          <w:szCs w:val="24"/>
        </w:rPr>
        <w:t>hydroxymethyl</w:t>
      </w:r>
      <w:proofErr w:type="spellEnd"/>
      <w:r w:rsidR="00E16E80" w:rsidRPr="008D61EE">
        <w:rPr>
          <w:sz w:val="24"/>
          <w:szCs w:val="24"/>
        </w:rPr>
        <w:t>)furfural on the niobium oxides.</w:t>
      </w:r>
    </w:p>
    <w:p w:rsidR="00E16E80" w:rsidRPr="008D61EE" w:rsidRDefault="00E16E80" w:rsidP="00AF7694">
      <w:pPr>
        <w:pStyle w:val="Maintext0"/>
        <w:rPr>
          <w:sz w:val="24"/>
          <w:szCs w:val="24"/>
        </w:rPr>
      </w:pPr>
    </w:p>
    <w:p w:rsidR="003506CB" w:rsidRPr="008D61EE" w:rsidRDefault="003506CB" w:rsidP="00AF7694">
      <w:pPr>
        <w:pStyle w:val="Maintext0"/>
        <w:rPr>
          <w:sz w:val="24"/>
          <w:szCs w:val="24"/>
        </w:rPr>
      </w:pPr>
    </w:p>
    <w:p w:rsidR="00E16E80" w:rsidRPr="008D61EE" w:rsidRDefault="00B819F4" w:rsidP="00AF7694">
      <w:pPr>
        <w:pStyle w:val="Maintext0"/>
        <w:rPr>
          <w:sz w:val="24"/>
          <w:szCs w:val="24"/>
        </w:rPr>
      </w:pPr>
      <w:r>
        <w:rPr>
          <w:b/>
          <w:sz w:val="24"/>
          <w:szCs w:val="24"/>
        </w:rPr>
        <w:t xml:space="preserve">Supplementary Table </w:t>
      </w:r>
      <w:r w:rsidR="00E16E80" w:rsidRPr="008D61EE">
        <w:rPr>
          <w:b/>
          <w:sz w:val="24"/>
          <w:szCs w:val="24"/>
        </w:rPr>
        <w:t>5.</w:t>
      </w:r>
      <w:r w:rsidR="00E16E80" w:rsidRPr="008D61EE">
        <w:rPr>
          <w:sz w:val="24"/>
          <w:szCs w:val="24"/>
        </w:rPr>
        <w:t xml:space="preserve"> Results from the fitting of the Langmuir and </w:t>
      </w:r>
      <w:proofErr w:type="spellStart"/>
      <w:r w:rsidR="00E16E80" w:rsidRPr="008D61EE">
        <w:rPr>
          <w:sz w:val="24"/>
          <w:szCs w:val="24"/>
        </w:rPr>
        <w:t>Freundlich</w:t>
      </w:r>
      <w:proofErr w:type="spellEnd"/>
      <w:r w:rsidR="00E16E80" w:rsidRPr="008D61EE">
        <w:rPr>
          <w:sz w:val="24"/>
          <w:szCs w:val="24"/>
        </w:rPr>
        <w:t xml:space="preserve"> equations to the 5-(</w:t>
      </w:r>
      <w:proofErr w:type="spellStart"/>
      <w:r w:rsidR="00E16E80" w:rsidRPr="008D61EE">
        <w:rPr>
          <w:sz w:val="24"/>
          <w:szCs w:val="24"/>
        </w:rPr>
        <w:t>hydroxymethyl</w:t>
      </w:r>
      <w:proofErr w:type="spellEnd"/>
      <w:r w:rsidR="00E16E80" w:rsidRPr="008D61EE">
        <w:rPr>
          <w:sz w:val="24"/>
          <w:szCs w:val="24"/>
        </w:rPr>
        <w:t>)furfural adsorption isotherms on the niobium oxides.</w:t>
      </w:r>
    </w:p>
    <w:tbl>
      <w:tblPr>
        <w:tblStyle w:val="Tabellenraster"/>
        <w:tblW w:w="0" w:type="auto"/>
        <w:tblLook w:val="04A0" w:firstRow="1" w:lastRow="0" w:firstColumn="1" w:lastColumn="0" w:noHBand="0" w:noVBand="1"/>
      </w:tblPr>
      <w:tblGrid>
        <w:gridCol w:w="2185"/>
        <w:gridCol w:w="1793"/>
        <w:gridCol w:w="1804"/>
        <w:gridCol w:w="1646"/>
        <w:gridCol w:w="1634"/>
      </w:tblGrid>
      <w:tr w:rsidR="00E16E80" w:rsidRPr="001C0313" w:rsidTr="00821BD3">
        <w:tc>
          <w:tcPr>
            <w:tcW w:w="2237"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Sample</w:t>
            </w:r>
          </w:p>
        </w:tc>
        <w:tc>
          <w:tcPr>
            <w:tcW w:w="1869" w:type="dxa"/>
          </w:tcPr>
          <w:p w:rsidR="00E16E80" w:rsidRPr="001C0313" w:rsidRDefault="00E16E80" w:rsidP="00AF7694">
            <w:pPr>
              <w:pStyle w:val="Maintext0"/>
              <w:rPr>
                <w:rFonts w:ascii="Times New Roman" w:hAnsi="Times New Roman"/>
                <w:sz w:val="22"/>
                <w:szCs w:val="22"/>
                <w:vertAlign w:val="superscript"/>
              </w:rPr>
            </w:pPr>
            <w:proofErr w:type="spellStart"/>
            <w:r w:rsidRPr="001C0313">
              <w:rPr>
                <w:rFonts w:ascii="Times New Roman" w:hAnsi="Times New Roman"/>
                <w:sz w:val="22"/>
                <w:szCs w:val="22"/>
              </w:rPr>
              <w:t>Q</w:t>
            </w:r>
            <w:r w:rsidRPr="001C0313">
              <w:rPr>
                <w:rFonts w:ascii="Times New Roman" w:hAnsi="Times New Roman"/>
                <w:sz w:val="22"/>
                <w:szCs w:val="22"/>
                <w:vertAlign w:val="subscript"/>
              </w:rPr>
              <w:t>mL</w:t>
            </w:r>
            <w:proofErr w:type="spellEnd"/>
            <w:r w:rsidRPr="001C0313">
              <w:rPr>
                <w:rFonts w:ascii="Times New Roman" w:hAnsi="Times New Roman"/>
                <w:sz w:val="22"/>
                <w:szCs w:val="22"/>
              </w:rPr>
              <w:t xml:space="preserve"> (mg g</w:t>
            </w:r>
            <w:r w:rsidRPr="001C0313">
              <w:rPr>
                <w:rFonts w:ascii="Times New Roman" w:hAnsi="Times New Roman"/>
                <w:sz w:val="22"/>
                <w:szCs w:val="22"/>
                <w:vertAlign w:val="superscript"/>
              </w:rPr>
              <w:t>-1</w:t>
            </w:r>
            <w:r w:rsidRPr="001C0313">
              <w:rPr>
                <w:rFonts w:ascii="Times New Roman" w:hAnsi="Times New Roman"/>
                <w:sz w:val="22"/>
                <w:szCs w:val="22"/>
              </w:rPr>
              <w:t>)</w:t>
            </w:r>
            <w:r w:rsidRPr="001C0313">
              <w:rPr>
                <w:rFonts w:ascii="Times New Roman" w:hAnsi="Times New Roman"/>
                <w:sz w:val="22"/>
                <w:szCs w:val="22"/>
                <w:vertAlign w:val="superscript"/>
              </w:rPr>
              <w:t>a</w:t>
            </w:r>
          </w:p>
        </w:tc>
        <w:tc>
          <w:tcPr>
            <w:tcW w:w="1880" w:type="dxa"/>
          </w:tcPr>
          <w:p w:rsidR="00E16E80" w:rsidRPr="001C0313" w:rsidRDefault="00E16E80" w:rsidP="00AF7694">
            <w:pPr>
              <w:pStyle w:val="Maintext0"/>
              <w:rPr>
                <w:rFonts w:ascii="Times New Roman" w:hAnsi="Times New Roman"/>
                <w:sz w:val="22"/>
                <w:szCs w:val="22"/>
                <w:vertAlign w:val="superscript"/>
              </w:rPr>
            </w:pPr>
            <w:r w:rsidRPr="001C0313">
              <w:rPr>
                <w:rFonts w:ascii="Times New Roman" w:hAnsi="Times New Roman"/>
                <w:sz w:val="22"/>
                <w:szCs w:val="22"/>
              </w:rPr>
              <w:t>K</w:t>
            </w:r>
            <w:r w:rsidRPr="001C0313">
              <w:rPr>
                <w:rFonts w:ascii="Times New Roman" w:hAnsi="Times New Roman"/>
                <w:sz w:val="22"/>
                <w:szCs w:val="22"/>
                <w:vertAlign w:val="subscript"/>
              </w:rPr>
              <w:t>L</w:t>
            </w:r>
            <w:r w:rsidRPr="001C0313">
              <w:rPr>
                <w:rFonts w:ascii="Times New Roman" w:hAnsi="Times New Roman"/>
                <w:sz w:val="22"/>
                <w:szCs w:val="22"/>
              </w:rPr>
              <w:t xml:space="preserve"> (mL mg</w:t>
            </w:r>
            <w:r w:rsidRPr="001C0313">
              <w:rPr>
                <w:rFonts w:ascii="Times New Roman" w:hAnsi="Times New Roman"/>
                <w:sz w:val="22"/>
                <w:szCs w:val="22"/>
                <w:vertAlign w:val="superscript"/>
              </w:rPr>
              <w:t>-1</w:t>
            </w:r>
            <w:r w:rsidRPr="001C0313">
              <w:rPr>
                <w:rFonts w:ascii="Times New Roman" w:hAnsi="Times New Roman"/>
                <w:sz w:val="22"/>
                <w:szCs w:val="22"/>
              </w:rPr>
              <w:t>)</w:t>
            </w:r>
            <w:r w:rsidRPr="001C0313">
              <w:rPr>
                <w:rFonts w:ascii="Times New Roman" w:hAnsi="Times New Roman"/>
                <w:sz w:val="22"/>
                <w:szCs w:val="22"/>
                <w:vertAlign w:val="superscript"/>
              </w:rPr>
              <w:t>b</w:t>
            </w:r>
          </w:p>
        </w:tc>
        <w:tc>
          <w:tcPr>
            <w:tcW w:w="1705" w:type="dxa"/>
          </w:tcPr>
          <w:p w:rsidR="00E16E80" w:rsidRPr="001C0313" w:rsidRDefault="00E16E80" w:rsidP="00AF7694">
            <w:pPr>
              <w:pStyle w:val="Maintext0"/>
              <w:rPr>
                <w:rFonts w:ascii="Times New Roman" w:hAnsi="Times New Roman"/>
                <w:sz w:val="22"/>
                <w:szCs w:val="22"/>
                <w:vertAlign w:val="superscript"/>
              </w:rPr>
            </w:pPr>
            <w:proofErr w:type="spellStart"/>
            <w:r w:rsidRPr="001C0313">
              <w:rPr>
                <w:rFonts w:ascii="Times New Roman" w:hAnsi="Times New Roman"/>
                <w:sz w:val="22"/>
                <w:szCs w:val="22"/>
              </w:rPr>
              <w:t>K</w:t>
            </w:r>
            <w:r w:rsidRPr="001C0313">
              <w:rPr>
                <w:rFonts w:ascii="Times New Roman" w:hAnsi="Times New Roman"/>
                <w:sz w:val="22"/>
                <w:szCs w:val="22"/>
                <w:vertAlign w:val="subscript"/>
              </w:rPr>
              <w:t>F</w:t>
            </w:r>
            <w:r w:rsidRPr="001C0313">
              <w:rPr>
                <w:rFonts w:ascii="Times New Roman" w:hAnsi="Times New Roman"/>
                <w:sz w:val="22"/>
                <w:szCs w:val="22"/>
                <w:vertAlign w:val="superscript"/>
              </w:rPr>
              <w:t>c</w:t>
            </w:r>
            <w:proofErr w:type="spellEnd"/>
          </w:p>
        </w:tc>
        <w:tc>
          <w:tcPr>
            <w:tcW w:w="1705" w:type="dxa"/>
          </w:tcPr>
          <w:p w:rsidR="00E16E80" w:rsidRPr="001C0313" w:rsidRDefault="00E16E80" w:rsidP="00AF7694">
            <w:pPr>
              <w:pStyle w:val="Maintext0"/>
              <w:rPr>
                <w:rFonts w:ascii="Times New Roman" w:hAnsi="Times New Roman"/>
                <w:sz w:val="22"/>
                <w:szCs w:val="22"/>
                <w:vertAlign w:val="superscript"/>
              </w:rPr>
            </w:pPr>
            <w:proofErr w:type="spellStart"/>
            <w:r w:rsidRPr="001C0313">
              <w:rPr>
                <w:rFonts w:ascii="Times New Roman" w:hAnsi="Times New Roman"/>
                <w:sz w:val="22"/>
                <w:szCs w:val="22"/>
              </w:rPr>
              <w:t>n</w:t>
            </w:r>
            <w:r w:rsidRPr="001C0313">
              <w:rPr>
                <w:rFonts w:ascii="Times New Roman" w:hAnsi="Times New Roman"/>
                <w:sz w:val="22"/>
                <w:szCs w:val="22"/>
                <w:vertAlign w:val="subscript"/>
              </w:rPr>
              <w:t>F</w:t>
            </w:r>
            <w:r w:rsidRPr="001C0313">
              <w:rPr>
                <w:rFonts w:ascii="Times New Roman" w:hAnsi="Times New Roman"/>
                <w:sz w:val="22"/>
                <w:szCs w:val="22"/>
                <w:vertAlign w:val="superscript"/>
              </w:rPr>
              <w:t>d</w:t>
            </w:r>
            <w:proofErr w:type="spellEnd"/>
          </w:p>
        </w:tc>
      </w:tr>
      <w:tr w:rsidR="00E16E80" w:rsidRPr="001C0313" w:rsidTr="00821BD3">
        <w:tc>
          <w:tcPr>
            <w:tcW w:w="2237"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r w:rsidRPr="001C0313">
              <w:rPr>
                <w:rFonts w:ascii="Times New Roman" w:hAnsi="Times New Roman"/>
                <w:sz w:val="22"/>
                <w:szCs w:val="22"/>
              </w:rPr>
              <w:t>-NP</w:t>
            </w:r>
          </w:p>
        </w:tc>
        <w:tc>
          <w:tcPr>
            <w:tcW w:w="1869"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158</w:t>
            </w:r>
          </w:p>
        </w:tc>
        <w:tc>
          <w:tcPr>
            <w:tcW w:w="1880"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4.2</w:t>
            </w:r>
          </w:p>
        </w:tc>
        <w:tc>
          <w:tcPr>
            <w:tcW w:w="170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112.5</w:t>
            </w:r>
          </w:p>
        </w:tc>
        <w:tc>
          <w:tcPr>
            <w:tcW w:w="170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4.5</w:t>
            </w:r>
          </w:p>
        </w:tc>
      </w:tr>
      <w:tr w:rsidR="00E16E80" w:rsidRPr="001C0313" w:rsidTr="00821BD3">
        <w:tc>
          <w:tcPr>
            <w:tcW w:w="2237"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r w:rsidRPr="001C0313">
              <w:rPr>
                <w:rFonts w:ascii="Times New Roman" w:hAnsi="Times New Roman"/>
                <w:sz w:val="22"/>
                <w:szCs w:val="22"/>
              </w:rPr>
              <w:t>-NS</w:t>
            </w:r>
          </w:p>
        </w:tc>
        <w:tc>
          <w:tcPr>
            <w:tcW w:w="1869"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191</w:t>
            </w:r>
          </w:p>
        </w:tc>
        <w:tc>
          <w:tcPr>
            <w:tcW w:w="1880"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3.3</w:t>
            </w:r>
          </w:p>
        </w:tc>
        <w:tc>
          <w:tcPr>
            <w:tcW w:w="170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118.0</w:t>
            </w:r>
          </w:p>
        </w:tc>
        <w:tc>
          <w:tcPr>
            <w:tcW w:w="170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3.3</w:t>
            </w:r>
          </w:p>
        </w:tc>
      </w:tr>
      <w:tr w:rsidR="00E16E80" w:rsidRPr="001C0313" w:rsidTr="00821BD3">
        <w:tc>
          <w:tcPr>
            <w:tcW w:w="2237"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r w:rsidRPr="001C0313">
              <w:rPr>
                <w:rFonts w:ascii="Times New Roman" w:hAnsi="Times New Roman"/>
                <w:sz w:val="22"/>
                <w:szCs w:val="22"/>
              </w:rPr>
              <w:t>-hGO</w:t>
            </w:r>
          </w:p>
        </w:tc>
        <w:tc>
          <w:tcPr>
            <w:tcW w:w="1869"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168</w:t>
            </w:r>
          </w:p>
        </w:tc>
        <w:tc>
          <w:tcPr>
            <w:tcW w:w="1880"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6.2</w:t>
            </w:r>
          </w:p>
        </w:tc>
        <w:tc>
          <w:tcPr>
            <w:tcW w:w="170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144.1</w:t>
            </w:r>
          </w:p>
        </w:tc>
        <w:tc>
          <w:tcPr>
            <w:tcW w:w="170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7.0</w:t>
            </w:r>
          </w:p>
        </w:tc>
      </w:tr>
      <w:tr w:rsidR="00E16E80" w:rsidRPr="001C0313" w:rsidTr="00821BD3">
        <w:tc>
          <w:tcPr>
            <w:tcW w:w="2237"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Nb</w:t>
            </w:r>
            <w:r w:rsidRPr="001C0313">
              <w:rPr>
                <w:rFonts w:ascii="Times New Roman" w:hAnsi="Times New Roman"/>
                <w:sz w:val="22"/>
                <w:szCs w:val="22"/>
                <w:vertAlign w:val="subscript"/>
              </w:rPr>
              <w:t>2</w:t>
            </w:r>
            <w:r w:rsidRPr="001C0313">
              <w:rPr>
                <w:rFonts w:ascii="Times New Roman" w:hAnsi="Times New Roman"/>
                <w:sz w:val="22"/>
                <w:szCs w:val="22"/>
              </w:rPr>
              <w:t>O</w:t>
            </w:r>
            <w:r w:rsidRPr="001C0313">
              <w:rPr>
                <w:rFonts w:ascii="Times New Roman" w:hAnsi="Times New Roman"/>
                <w:sz w:val="22"/>
                <w:szCs w:val="22"/>
                <w:vertAlign w:val="subscript"/>
              </w:rPr>
              <w:t>5</w:t>
            </w:r>
            <w:r w:rsidRPr="001C0313">
              <w:rPr>
                <w:rFonts w:ascii="Times New Roman" w:hAnsi="Times New Roman"/>
                <w:sz w:val="22"/>
                <w:szCs w:val="22"/>
              </w:rPr>
              <w:t>·</w:t>
            </w:r>
            <w:r w:rsidRPr="001C0313">
              <w:rPr>
                <w:rFonts w:ascii="Times New Roman" w:hAnsi="Times New Roman"/>
                <w:i/>
                <w:sz w:val="22"/>
                <w:szCs w:val="22"/>
              </w:rPr>
              <w:t>n</w:t>
            </w:r>
            <w:r w:rsidRPr="001C0313">
              <w:rPr>
                <w:rFonts w:ascii="Times New Roman" w:hAnsi="Times New Roman"/>
                <w:sz w:val="22"/>
                <w:szCs w:val="22"/>
              </w:rPr>
              <w:t>H</w:t>
            </w:r>
            <w:r w:rsidRPr="001C0313">
              <w:rPr>
                <w:rFonts w:ascii="Times New Roman" w:hAnsi="Times New Roman"/>
                <w:sz w:val="22"/>
                <w:szCs w:val="22"/>
                <w:vertAlign w:val="subscript"/>
              </w:rPr>
              <w:t>2</w:t>
            </w:r>
            <w:r w:rsidRPr="001C0313">
              <w:rPr>
                <w:rFonts w:ascii="Times New Roman" w:hAnsi="Times New Roman"/>
                <w:sz w:val="22"/>
                <w:szCs w:val="22"/>
              </w:rPr>
              <w:t>O</w:t>
            </w:r>
          </w:p>
        </w:tc>
        <w:tc>
          <w:tcPr>
            <w:tcW w:w="1869"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147</w:t>
            </w:r>
          </w:p>
        </w:tc>
        <w:tc>
          <w:tcPr>
            <w:tcW w:w="1880"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3.0</w:t>
            </w:r>
          </w:p>
        </w:tc>
        <w:tc>
          <w:tcPr>
            <w:tcW w:w="170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87.0</w:t>
            </w:r>
          </w:p>
        </w:tc>
        <w:tc>
          <w:tcPr>
            <w:tcW w:w="1705" w:type="dxa"/>
          </w:tcPr>
          <w:p w:rsidR="00E16E80" w:rsidRPr="001C0313" w:rsidRDefault="00E16E80" w:rsidP="00AF7694">
            <w:pPr>
              <w:pStyle w:val="Maintext0"/>
              <w:rPr>
                <w:rFonts w:ascii="Times New Roman" w:hAnsi="Times New Roman"/>
                <w:sz w:val="22"/>
                <w:szCs w:val="22"/>
              </w:rPr>
            </w:pPr>
            <w:r w:rsidRPr="001C0313">
              <w:rPr>
                <w:rFonts w:ascii="Times New Roman" w:hAnsi="Times New Roman"/>
                <w:sz w:val="22"/>
                <w:szCs w:val="22"/>
              </w:rPr>
              <w:t>2.8</w:t>
            </w:r>
          </w:p>
        </w:tc>
      </w:tr>
    </w:tbl>
    <w:p w:rsidR="00E16E80" w:rsidRPr="001C0313" w:rsidRDefault="00E16E80" w:rsidP="00AF7694">
      <w:pPr>
        <w:pStyle w:val="Maintext0"/>
        <w:rPr>
          <w:sz w:val="20"/>
          <w:szCs w:val="20"/>
        </w:rPr>
      </w:pPr>
      <w:r w:rsidRPr="001C0313">
        <w:rPr>
          <w:sz w:val="20"/>
          <w:szCs w:val="20"/>
          <w:vertAlign w:val="superscript"/>
        </w:rPr>
        <w:t>a</w:t>
      </w:r>
      <w:r w:rsidRPr="001C0313">
        <w:rPr>
          <w:sz w:val="20"/>
          <w:szCs w:val="20"/>
        </w:rPr>
        <w:t xml:space="preserve"> Langmuir monolayer capacity. </w:t>
      </w:r>
      <w:r w:rsidRPr="001C0313">
        <w:rPr>
          <w:sz w:val="20"/>
          <w:szCs w:val="20"/>
          <w:vertAlign w:val="superscript"/>
        </w:rPr>
        <w:t>b</w:t>
      </w:r>
      <w:r w:rsidRPr="001C0313">
        <w:rPr>
          <w:sz w:val="20"/>
          <w:szCs w:val="20"/>
        </w:rPr>
        <w:t xml:space="preserve"> Langmuir constant. </w:t>
      </w:r>
      <w:r w:rsidRPr="001C0313">
        <w:rPr>
          <w:sz w:val="20"/>
          <w:szCs w:val="20"/>
          <w:vertAlign w:val="superscript"/>
        </w:rPr>
        <w:t>c</w:t>
      </w:r>
      <w:r w:rsidRPr="001C0313">
        <w:rPr>
          <w:sz w:val="20"/>
          <w:szCs w:val="20"/>
        </w:rPr>
        <w:t xml:space="preserve"> </w:t>
      </w:r>
      <w:proofErr w:type="spellStart"/>
      <w:r w:rsidRPr="001C0313">
        <w:rPr>
          <w:sz w:val="20"/>
          <w:szCs w:val="20"/>
        </w:rPr>
        <w:t>Freundlich</w:t>
      </w:r>
      <w:proofErr w:type="spellEnd"/>
      <w:r w:rsidRPr="001C0313">
        <w:rPr>
          <w:sz w:val="20"/>
          <w:szCs w:val="20"/>
        </w:rPr>
        <w:t xml:space="preserve"> constant. </w:t>
      </w:r>
      <w:r w:rsidRPr="001C0313">
        <w:rPr>
          <w:sz w:val="20"/>
          <w:szCs w:val="20"/>
          <w:vertAlign w:val="superscript"/>
        </w:rPr>
        <w:t>d</w:t>
      </w:r>
      <w:r w:rsidRPr="001C0313">
        <w:rPr>
          <w:sz w:val="20"/>
          <w:szCs w:val="20"/>
        </w:rPr>
        <w:t xml:space="preserve"> </w:t>
      </w:r>
      <w:proofErr w:type="spellStart"/>
      <w:r w:rsidRPr="001C0313">
        <w:rPr>
          <w:sz w:val="20"/>
          <w:szCs w:val="20"/>
        </w:rPr>
        <w:t>Freundlich</w:t>
      </w:r>
      <w:proofErr w:type="spellEnd"/>
      <w:r w:rsidRPr="001C0313">
        <w:rPr>
          <w:sz w:val="20"/>
          <w:szCs w:val="20"/>
        </w:rPr>
        <w:t xml:space="preserve"> exponent.</w:t>
      </w:r>
    </w:p>
    <w:p w:rsidR="000E6F8C" w:rsidRDefault="000E6F8C" w:rsidP="00AF7694">
      <w:pPr>
        <w:pStyle w:val="Maintext0"/>
        <w:rPr>
          <w:sz w:val="24"/>
          <w:szCs w:val="24"/>
        </w:rPr>
      </w:pPr>
    </w:p>
    <w:p w:rsidR="000E6F8C" w:rsidRPr="008D61EE" w:rsidRDefault="000E6F8C" w:rsidP="00AF7694">
      <w:pPr>
        <w:pStyle w:val="Maintext0"/>
        <w:rPr>
          <w:sz w:val="24"/>
          <w:szCs w:val="24"/>
        </w:rPr>
      </w:pPr>
    </w:p>
    <w:p w:rsidR="000E6F8C" w:rsidRPr="00B819F4" w:rsidRDefault="000E6F8C" w:rsidP="00563F5B">
      <w:pPr>
        <w:pStyle w:val="Maintext0"/>
        <w:jc w:val="both"/>
        <w:rPr>
          <w:b/>
          <w:sz w:val="24"/>
          <w:szCs w:val="24"/>
        </w:rPr>
      </w:pPr>
      <w:r>
        <w:rPr>
          <w:b/>
          <w:sz w:val="24"/>
          <w:szCs w:val="24"/>
        </w:rPr>
        <w:t>Supplementary Note 9</w:t>
      </w:r>
    </w:p>
    <w:p w:rsidR="000E6F8C" w:rsidRPr="008D61EE" w:rsidRDefault="000E6F8C" w:rsidP="00563F5B">
      <w:pPr>
        <w:pStyle w:val="Maintext0"/>
        <w:jc w:val="both"/>
        <w:rPr>
          <w:sz w:val="24"/>
          <w:szCs w:val="24"/>
        </w:rPr>
      </w:pPr>
      <w:r w:rsidRPr="008D61EE">
        <w:rPr>
          <w:sz w:val="24"/>
          <w:szCs w:val="24"/>
        </w:rPr>
        <w:t xml:space="preserve">The adsorption of a substrate on the surface of a catalyst is the first step in a heterogeneous catalytic process. Electronic changes in the substrate molecules or stabilization of reaction intermediates, the extent of which depends on the adsorption energy, can facilitate the conversion of the substrate. We investigated the adsorption properties of the niobium oxides using HMF as a representative adsorptive molecule. Adsorption isotherms were determined at 20 °C and analyzed using the Langmuir (eq.1) and </w:t>
      </w:r>
      <w:proofErr w:type="spellStart"/>
      <w:r w:rsidRPr="008D61EE">
        <w:rPr>
          <w:sz w:val="24"/>
          <w:szCs w:val="24"/>
        </w:rPr>
        <w:t>Freundlich</w:t>
      </w:r>
      <w:proofErr w:type="spellEnd"/>
      <w:r w:rsidRPr="008D61EE">
        <w:rPr>
          <w:sz w:val="24"/>
          <w:szCs w:val="24"/>
        </w:rPr>
        <w:t xml:space="preserve"> (eq.2) equations (</w:t>
      </w:r>
      <w:r>
        <w:rPr>
          <w:sz w:val="24"/>
          <w:szCs w:val="24"/>
        </w:rPr>
        <w:t xml:space="preserve">Supplementary Fig. 21 and Supplementary Table </w:t>
      </w:r>
      <w:r w:rsidRPr="008D61EE">
        <w:rPr>
          <w:sz w:val="24"/>
          <w:szCs w:val="24"/>
        </w:rPr>
        <w:t xml:space="preserve">5). The values of the Langmuir constant and </w:t>
      </w:r>
      <w:proofErr w:type="spellStart"/>
      <w:r w:rsidRPr="008D61EE">
        <w:rPr>
          <w:sz w:val="24"/>
          <w:szCs w:val="24"/>
        </w:rPr>
        <w:t>Freundlich</w:t>
      </w:r>
      <w:proofErr w:type="spellEnd"/>
      <w:r w:rsidRPr="008D61EE">
        <w:rPr>
          <w:sz w:val="24"/>
          <w:szCs w:val="24"/>
        </w:rPr>
        <w:t xml:space="preserve"> exponent (Table S5), which provide a measure of the adsorption affinities,</w:t>
      </w:r>
      <w:r w:rsidRPr="008D61EE">
        <w:rPr>
          <w:sz w:val="24"/>
          <w:szCs w:val="24"/>
        </w:rPr>
        <w:fldChar w:fldCharType="begin"/>
      </w:r>
      <w:r w:rsidRPr="008D61EE">
        <w:rPr>
          <w:sz w:val="24"/>
          <w:szCs w:val="24"/>
        </w:rPr>
        <w:instrText xml:space="preserve"> ADDIN EN.CITE &lt;EndNote&gt;&lt;Cite&gt;&lt;Author&gt;Mourão&lt;/Author&gt;&lt;Year&gt;2006&lt;/Year&gt;&lt;RecNum&gt;65&lt;/RecNum&gt;&lt;DisplayText&gt;&lt;style face="superscript"&gt;105&lt;/style&gt;&lt;/DisplayText&gt;&lt;record&gt;&lt;rec-number&gt;65&lt;/rec-number&gt;&lt;foreign-keys&gt;&lt;key app="EN" db-id="p0ewse2f6xp0eretva45e52ir2wxzerfewaw" timestamp="1552217612"&gt;65&lt;/key&gt;&lt;/foreign-keys&gt;&lt;ref-type name="Journal Article"&gt;17&lt;/ref-type&gt;&lt;contributors&gt;&lt;authors&gt;&lt;author&gt;Mourão, P. A. M.&lt;/author&gt;&lt;author&gt;Carrott, P. J. M.&lt;/author&gt;&lt;author&gt;Ribeiro Carrott, M. M. L.&lt;/author&gt;&lt;/authors&gt;&lt;/contributors&gt;&lt;titles&gt;&lt;title&gt;Application of different equations to adsorption isotherms of phenolic compounds on activated carbons prepared from cork&lt;/title&gt;&lt;secondary-title&gt;Carbon&lt;/secondary-title&gt;&lt;/titles&gt;&lt;periodical&gt;&lt;full-title&gt;Carbon&lt;/full-title&gt;&lt;/periodical&gt;&lt;pages&gt;2422-2429&lt;/pages&gt;&lt;volume&gt;44&lt;/volume&gt;&lt;number&gt;12&lt;/number&gt;&lt;keywords&gt;&lt;keyword&gt;Activated carbon&lt;/keyword&gt;&lt;keyword&gt;Activation&lt;/keyword&gt;&lt;keyword&gt;Adsorption&lt;/keyword&gt;&lt;keyword&gt;Microporosity&lt;/keyword&gt;&lt;/keywords&gt;&lt;dates&gt;&lt;year&gt;2006&lt;/year&gt;&lt;pub-dates&gt;&lt;date&gt;2006/10/01/&lt;/date&gt;&lt;/pub-dates&gt;&lt;/dates&gt;&lt;isbn&gt;0008-6223&lt;/isbn&gt;&lt;urls&gt;&lt;related-urls&gt;&lt;url&gt;http://www.sciencedirect.com/science/article/pii/S0008622306002776&lt;/url&gt;&lt;/related-urls&gt;&lt;/urls&gt;&lt;electronic-resource-num&gt;https://doi.org/10.1016/j.carbon.2006.05.015&lt;/electronic-resource-num&gt;&lt;/record&gt;&lt;/Cite&gt;&lt;/EndNote&gt;</w:instrText>
      </w:r>
      <w:r w:rsidRPr="008D61EE">
        <w:rPr>
          <w:sz w:val="24"/>
          <w:szCs w:val="24"/>
        </w:rPr>
        <w:fldChar w:fldCharType="separate"/>
      </w:r>
      <w:r w:rsidR="00563F5B">
        <w:rPr>
          <w:sz w:val="24"/>
          <w:szCs w:val="24"/>
          <w:vertAlign w:val="superscript"/>
        </w:rPr>
        <w:t>11</w:t>
      </w:r>
      <w:r w:rsidRPr="008D61EE">
        <w:rPr>
          <w:sz w:val="24"/>
          <w:szCs w:val="24"/>
          <w:vertAlign w:val="superscript"/>
        </w:rPr>
        <w:t>5</w:t>
      </w:r>
      <w:r w:rsidRPr="008D61EE">
        <w:rPr>
          <w:sz w:val="24"/>
          <w:szCs w:val="24"/>
        </w:rPr>
        <w:fldChar w:fldCharType="end"/>
      </w:r>
      <w:r w:rsidRPr="008D61EE">
        <w:rPr>
          <w:sz w:val="24"/>
          <w:szCs w:val="24"/>
        </w:rPr>
        <w:t xml:space="preserve"> suggest that the strength of the adsorption decreases in the following order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-hGO &gt;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-NP ≈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-NS &gt;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w:t>
      </w:r>
      <w:r w:rsidRPr="008D61EE">
        <w:rPr>
          <w:i/>
          <w:sz w:val="24"/>
          <w:szCs w:val="24"/>
        </w:rPr>
        <w:t>n</w:t>
      </w:r>
      <w:r w:rsidRPr="008D61EE">
        <w:rPr>
          <w:sz w:val="24"/>
          <w:szCs w:val="24"/>
        </w:rPr>
        <w:t>H</w:t>
      </w:r>
      <w:r w:rsidRPr="008D61EE">
        <w:rPr>
          <w:sz w:val="24"/>
          <w:szCs w:val="24"/>
          <w:vertAlign w:val="subscript"/>
        </w:rPr>
        <w:t>2</w:t>
      </w:r>
      <w:r w:rsidRPr="008D61EE">
        <w:rPr>
          <w:sz w:val="24"/>
          <w:szCs w:val="24"/>
        </w:rPr>
        <w:t>O. The lower affinity of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w:t>
      </w:r>
      <w:r w:rsidRPr="008D61EE">
        <w:rPr>
          <w:i/>
          <w:sz w:val="24"/>
          <w:szCs w:val="24"/>
        </w:rPr>
        <w:t>n</w:t>
      </w:r>
      <w:r w:rsidRPr="008D61EE">
        <w:rPr>
          <w:sz w:val="24"/>
          <w:szCs w:val="24"/>
        </w:rPr>
        <w:t>H</w:t>
      </w:r>
      <w:r w:rsidRPr="008D61EE">
        <w:rPr>
          <w:sz w:val="24"/>
          <w:szCs w:val="24"/>
          <w:vertAlign w:val="subscript"/>
        </w:rPr>
        <w:t>2</w:t>
      </w:r>
      <w:r w:rsidRPr="008D61EE">
        <w:rPr>
          <w:sz w:val="24"/>
          <w:szCs w:val="24"/>
        </w:rPr>
        <w:t xml:space="preserve">O toward the polar HMF molecules is </w:t>
      </w:r>
      <w:r w:rsidRPr="008D61EE">
        <w:rPr>
          <w:sz w:val="24"/>
          <w:szCs w:val="24"/>
        </w:rPr>
        <w:lastRenderedPageBreak/>
        <w:t>likely due to the lower density of acid sites, that constitute polar centers for adsorption. In contrast,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-hGO has the highest affinity for the HMF molecules in solution, as a result of the oxygen-containing functional groups from the support (C-O-C, OH, C=O, COOH) that lead to a high surface density of polar centers for adsorption. The strong adsorption of the substrate molecules near the acid sites can facilitate their conversion and contribute to the observed catalytic activity of Nb</w:t>
      </w:r>
      <w:r w:rsidRPr="008D61EE">
        <w:rPr>
          <w:sz w:val="24"/>
          <w:szCs w:val="24"/>
          <w:vertAlign w:val="subscript"/>
        </w:rPr>
        <w:t>2</w:t>
      </w:r>
      <w:r w:rsidRPr="008D61EE">
        <w:rPr>
          <w:sz w:val="24"/>
          <w:szCs w:val="24"/>
        </w:rPr>
        <w:t>O</w:t>
      </w:r>
      <w:r w:rsidRPr="008D61EE">
        <w:rPr>
          <w:sz w:val="24"/>
          <w:szCs w:val="24"/>
          <w:vertAlign w:val="subscript"/>
        </w:rPr>
        <w:t>5</w:t>
      </w:r>
      <w:r w:rsidRPr="008D61EE">
        <w:rPr>
          <w:sz w:val="24"/>
          <w:szCs w:val="24"/>
        </w:rPr>
        <w:t>-hGO.</w:t>
      </w:r>
    </w:p>
    <w:p w:rsidR="000E6F8C" w:rsidRPr="008D61EE" w:rsidRDefault="000E6F8C" w:rsidP="000E6F8C">
      <w:pPr>
        <w:pStyle w:val="Maintext0"/>
        <w:rPr>
          <w:sz w:val="24"/>
          <w:szCs w:val="24"/>
        </w:rPr>
      </w:pPr>
    </w:p>
    <w:p w:rsidR="000E6F8C" w:rsidRPr="008D61EE" w:rsidRDefault="000E6F8C" w:rsidP="000E6F8C">
      <w:pPr>
        <w:pStyle w:val="Maintext0"/>
        <w:rPr>
          <w:sz w:val="24"/>
          <w:szCs w:val="24"/>
        </w:rPr>
      </w:pPr>
      <w:r w:rsidRPr="008D61EE">
        <w:rPr>
          <w:sz w:val="24"/>
          <w:szCs w:val="24"/>
        </w:rPr>
        <w:t>Langmuir equation</w:t>
      </w:r>
    </w:p>
    <w:p w:rsidR="000E6F8C" w:rsidRPr="008D61EE" w:rsidRDefault="000E6F8C" w:rsidP="000E6F8C">
      <w:pPr>
        <w:pStyle w:val="Maintext0"/>
        <w:rPr>
          <w:sz w:val="24"/>
          <w:szCs w:val="24"/>
        </w:rPr>
      </w:pPr>
      <w:r w:rsidRPr="008D61EE">
        <w:rPr>
          <w:sz w:val="24"/>
          <w:szCs w:val="24"/>
        </w:rPr>
        <w:tab/>
      </w:r>
      <w:r w:rsidRPr="008D61EE">
        <w:rPr>
          <w:sz w:val="24"/>
          <w:szCs w:val="24"/>
        </w:rPr>
        <w:tab/>
      </w:r>
      <w:r w:rsidRPr="008D61EE">
        <w:rPr>
          <w:sz w:val="24"/>
          <w:szCs w:val="24"/>
        </w:rPr>
        <w:tab/>
      </w:r>
      <w:r w:rsidRPr="008D61EE">
        <w:rPr>
          <w:sz w:val="24"/>
          <w:szCs w:val="24"/>
        </w:rPr>
        <w:tab/>
      </w:r>
      <w:r w:rsidRPr="008D61EE">
        <w:rPr>
          <w:sz w:val="24"/>
          <w:szCs w:val="24"/>
        </w:rPr>
        <w:tab/>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ads</m:t>
            </m:r>
          </m:sub>
        </m:sSub>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mL</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eq</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L</m:t>
                </m:r>
              </m:sub>
            </m:sSub>
          </m:num>
          <m:den>
            <m:r>
              <w:rPr>
                <w:rFonts w:ascii="Cambria Math" w:hAnsi="Cambria Math"/>
                <w:sz w:val="24"/>
                <w:szCs w:val="24"/>
              </w:rPr>
              <m:t xml:space="preserve">1+ </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eq</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L</m:t>
                </m:r>
              </m:sub>
            </m:sSub>
          </m:den>
        </m:f>
      </m:oMath>
      <w:r w:rsidRPr="008D61EE">
        <w:rPr>
          <w:sz w:val="24"/>
          <w:szCs w:val="24"/>
        </w:rPr>
        <w:t xml:space="preserve">                                                    (Eq. 1)</w:t>
      </w:r>
    </w:p>
    <w:p w:rsidR="000E6F8C" w:rsidRPr="008D61EE" w:rsidRDefault="000E6F8C" w:rsidP="000E6F8C">
      <w:pPr>
        <w:pStyle w:val="Maintext0"/>
        <w:rPr>
          <w:sz w:val="24"/>
          <w:szCs w:val="24"/>
        </w:rPr>
      </w:pPr>
    </w:p>
    <w:p w:rsidR="000E6F8C" w:rsidRPr="008D61EE" w:rsidRDefault="000E6F8C" w:rsidP="000E6F8C">
      <w:pPr>
        <w:pStyle w:val="Maintext0"/>
        <w:rPr>
          <w:sz w:val="24"/>
          <w:szCs w:val="24"/>
        </w:rPr>
      </w:pPr>
    </w:p>
    <w:p w:rsidR="000E6F8C" w:rsidRPr="00B819F4" w:rsidRDefault="000E6F8C" w:rsidP="000E6F8C">
      <w:pPr>
        <w:pStyle w:val="Maintext0"/>
        <w:rPr>
          <w:sz w:val="24"/>
          <w:szCs w:val="24"/>
          <w:lang w:val="de-DE"/>
        </w:rPr>
      </w:pPr>
      <w:r w:rsidRPr="00B819F4">
        <w:rPr>
          <w:sz w:val="24"/>
          <w:szCs w:val="24"/>
          <w:lang w:val="de-DE"/>
        </w:rPr>
        <w:t xml:space="preserve">Freundlich </w:t>
      </w:r>
      <w:proofErr w:type="spellStart"/>
      <w:r w:rsidRPr="00B819F4">
        <w:rPr>
          <w:sz w:val="24"/>
          <w:szCs w:val="24"/>
          <w:lang w:val="de-DE"/>
        </w:rPr>
        <w:t>equation</w:t>
      </w:r>
      <w:proofErr w:type="spellEnd"/>
    </w:p>
    <w:p w:rsidR="000E6F8C" w:rsidRPr="00B819F4" w:rsidRDefault="000E6F8C" w:rsidP="000E6F8C">
      <w:pPr>
        <w:pStyle w:val="Maintext0"/>
        <w:rPr>
          <w:sz w:val="24"/>
          <w:szCs w:val="24"/>
          <w:lang w:val="de-DE"/>
        </w:rPr>
      </w:pPr>
    </w:p>
    <w:p w:rsidR="000E6F8C" w:rsidRPr="00B819F4" w:rsidRDefault="000E6F8C" w:rsidP="000E6F8C">
      <w:pPr>
        <w:pStyle w:val="Maintext0"/>
        <w:rPr>
          <w:sz w:val="24"/>
          <w:szCs w:val="24"/>
          <w:lang w:val="de-DE"/>
        </w:rPr>
      </w:pPr>
      <w:r w:rsidRPr="00B819F4">
        <w:rPr>
          <w:sz w:val="24"/>
          <w:szCs w:val="24"/>
          <w:lang w:val="de-DE"/>
        </w:rPr>
        <w:tab/>
      </w:r>
      <w:r w:rsidRPr="00B819F4">
        <w:rPr>
          <w:sz w:val="24"/>
          <w:szCs w:val="24"/>
          <w:lang w:val="de-DE"/>
        </w:rPr>
        <w:tab/>
      </w:r>
      <w:r w:rsidRPr="00B819F4">
        <w:rPr>
          <w:sz w:val="24"/>
          <w:szCs w:val="24"/>
          <w:lang w:val="de-DE"/>
        </w:rPr>
        <w:tab/>
      </w:r>
      <w:r w:rsidRPr="00B819F4">
        <w:rPr>
          <w:sz w:val="24"/>
          <w:szCs w:val="24"/>
          <w:lang w:val="de-DE"/>
        </w:rPr>
        <w:tab/>
      </w:r>
      <w:r w:rsidRPr="00B819F4">
        <w:rPr>
          <w:sz w:val="24"/>
          <w:szCs w:val="24"/>
          <w:lang w:val="de-DE"/>
        </w:rPr>
        <w:tab/>
      </w:r>
      <w:r w:rsidRPr="00B819F4">
        <w:rPr>
          <w:sz w:val="24"/>
          <w:szCs w:val="24"/>
          <w:lang w:val="de-DE"/>
        </w:rPr>
        <w:br/>
      </w:r>
      <w:r w:rsidRPr="00B819F4">
        <w:rPr>
          <w:sz w:val="24"/>
          <w:szCs w:val="24"/>
          <w:lang w:val="de-DE"/>
        </w:rPr>
        <w:tab/>
      </w:r>
      <w:r w:rsidRPr="00B819F4">
        <w:rPr>
          <w:sz w:val="24"/>
          <w:szCs w:val="24"/>
          <w:lang w:val="de-DE"/>
        </w:rPr>
        <w:tab/>
      </w:r>
      <w:r w:rsidRPr="00B819F4">
        <w:rPr>
          <w:sz w:val="24"/>
          <w:szCs w:val="24"/>
          <w:lang w:val="de-DE"/>
        </w:rPr>
        <w:tab/>
      </w:r>
      <w:r w:rsidRPr="00B819F4">
        <w:rPr>
          <w:sz w:val="24"/>
          <w:szCs w:val="24"/>
          <w:lang w:val="de-DE"/>
        </w:rPr>
        <w:tab/>
      </w:r>
      <w:r w:rsidRPr="00B819F4">
        <w:rPr>
          <w:sz w:val="24"/>
          <w:szCs w:val="24"/>
          <w:lang w:val="de-DE"/>
        </w:rPr>
        <w:tab/>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ads</m:t>
            </m:r>
          </m:sub>
        </m:sSub>
        <m:r>
          <w:rPr>
            <w:rFonts w:ascii="Cambria Math" w:hAnsi="Cambria Math"/>
            <w:sz w:val="24"/>
            <w:szCs w:val="24"/>
            <w:lang w:val="de-DE"/>
          </w:rPr>
          <m:t xml:space="preserve">= </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F</m:t>
            </m:r>
          </m:sub>
        </m:sSub>
        <m:r>
          <w:rPr>
            <w:rFonts w:ascii="Cambria Math" w:hAnsi="Cambria Math"/>
            <w:sz w:val="24"/>
            <w:szCs w:val="24"/>
            <w:lang w:val="de-DE"/>
          </w:rPr>
          <m:t xml:space="preserve"> </m:t>
        </m:r>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lang w:val="de-DE"/>
                  </w:rPr>
                  <m:t>(</m:t>
                </m:r>
                <m:r>
                  <w:rPr>
                    <w:rFonts w:ascii="Cambria Math" w:hAnsi="Cambria Math"/>
                    <w:sz w:val="24"/>
                    <w:szCs w:val="24"/>
                  </w:rPr>
                  <m:t>C</m:t>
                </m:r>
              </m:e>
              <m:sub>
                <m:r>
                  <w:rPr>
                    <w:rFonts w:ascii="Cambria Math" w:hAnsi="Cambria Math"/>
                    <w:sz w:val="24"/>
                    <w:szCs w:val="24"/>
                  </w:rPr>
                  <m:t>eq</m:t>
                </m:r>
              </m:sub>
            </m:sSub>
            <m:r>
              <w:rPr>
                <w:rFonts w:ascii="Cambria Math" w:hAnsi="Cambria Math"/>
                <w:sz w:val="24"/>
                <w:szCs w:val="24"/>
                <w:lang w:val="de-DE"/>
              </w:rPr>
              <m:t>)</m:t>
            </m:r>
          </m:e>
          <m:sup>
            <m:r>
              <w:rPr>
                <w:rFonts w:ascii="Cambria Math" w:hAnsi="Cambria Math"/>
                <w:sz w:val="24"/>
                <w:szCs w:val="24"/>
                <w:lang w:val="de-DE"/>
              </w:rPr>
              <m:t>1/</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F</m:t>
                </m:r>
              </m:sub>
            </m:sSub>
          </m:sup>
        </m:sSup>
      </m:oMath>
      <w:r w:rsidRPr="00B819F4">
        <w:rPr>
          <w:sz w:val="24"/>
          <w:szCs w:val="24"/>
          <w:lang w:val="de-DE"/>
        </w:rPr>
        <w:t xml:space="preserve">                                              (Eq. 2)</w:t>
      </w:r>
      <w:r w:rsidRPr="00B819F4">
        <w:rPr>
          <w:sz w:val="24"/>
          <w:szCs w:val="24"/>
          <w:lang w:val="de-DE"/>
        </w:rPr>
        <w:br/>
      </w:r>
    </w:p>
    <w:p w:rsidR="00E16E80" w:rsidRPr="000E6F8C" w:rsidRDefault="00E16E80" w:rsidP="00AF7694">
      <w:pPr>
        <w:pStyle w:val="Maintext0"/>
        <w:rPr>
          <w:sz w:val="24"/>
          <w:szCs w:val="24"/>
          <w:lang w:val="de-DE"/>
        </w:rPr>
      </w:pPr>
    </w:p>
    <w:p w:rsidR="003506CB" w:rsidRDefault="003506CB" w:rsidP="00AF7694">
      <w:pPr>
        <w:pStyle w:val="Maintext0"/>
        <w:rPr>
          <w:sz w:val="24"/>
          <w:szCs w:val="24"/>
          <w:lang w:val="de-DE"/>
        </w:rPr>
      </w:pPr>
    </w:p>
    <w:p w:rsidR="001C0313" w:rsidRDefault="001C0313" w:rsidP="00AF7694">
      <w:pPr>
        <w:pStyle w:val="Maintext0"/>
        <w:rPr>
          <w:sz w:val="24"/>
          <w:szCs w:val="24"/>
          <w:lang w:val="de-DE"/>
        </w:rPr>
      </w:pPr>
    </w:p>
    <w:p w:rsidR="001C0313" w:rsidRDefault="001C0313" w:rsidP="00AF7694">
      <w:pPr>
        <w:pStyle w:val="Maintext0"/>
        <w:rPr>
          <w:sz w:val="24"/>
          <w:szCs w:val="24"/>
          <w:lang w:val="de-DE"/>
        </w:rPr>
      </w:pPr>
    </w:p>
    <w:p w:rsidR="001C0313" w:rsidRDefault="001C0313" w:rsidP="00AF7694">
      <w:pPr>
        <w:pStyle w:val="Maintext0"/>
        <w:rPr>
          <w:sz w:val="24"/>
          <w:szCs w:val="24"/>
          <w:lang w:val="de-DE"/>
        </w:rPr>
      </w:pPr>
    </w:p>
    <w:p w:rsidR="001C0313" w:rsidRDefault="001C0313" w:rsidP="00AF7694">
      <w:pPr>
        <w:pStyle w:val="Maintext0"/>
        <w:rPr>
          <w:sz w:val="24"/>
          <w:szCs w:val="24"/>
          <w:lang w:val="de-DE"/>
        </w:rPr>
      </w:pPr>
    </w:p>
    <w:p w:rsidR="001C0313" w:rsidRDefault="001C0313" w:rsidP="00AF7694">
      <w:pPr>
        <w:pStyle w:val="Maintext0"/>
        <w:rPr>
          <w:sz w:val="24"/>
          <w:szCs w:val="24"/>
          <w:lang w:val="de-DE"/>
        </w:rPr>
      </w:pPr>
    </w:p>
    <w:p w:rsidR="001C0313" w:rsidRDefault="001C0313" w:rsidP="00AF7694">
      <w:pPr>
        <w:pStyle w:val="Maintext0"/>
        <w:rPr>
          <w:sz w:val="24"/>
          <w:szCs w:val="24"/>
          <w:lang w:val="de-DE"/>
        </w:rPr>
      </w:pPr>
    </w:p>
    <w:p w:rsidR="001C0313" w:rsidRDefault="001C0313" w:rsidP="00AF7694">
      <w:pPr>
        <w:pStyle w:val="Maintext0"/>
        <w:rPr>
          <w:sz w:val="24"/>
          <w:szCs w:val="24"/>
          <w:lang w:val="de-DE"/>
        </w:rPr>
      </w:pPr>
    </w:p>
    <w:p w:rsidR="001C0313" w:rsidRDefault="001C0313" w:rsidP="00AF7694">
      <w:pPr>
        <w:pStyle w:val="Maintext0"/>
        <w:rPr>
          <w:sz w:val="24"/>
          <w:szCs w:val="24"/>
          <w:lang w:val="de-DE"/>
        </w:rPr>
      </w:pPr>
    </w:p>
    <w:p w:rsidR="001C0313" w:rsidRDefault="001C0313" w:rsidP="00AF7694">
      <w:pPr>
        <w:pStyle w:val="Maintext0"/>
        <w:rPr>
          <w:sz w:val="24"/>
          <w:szCs w:val="24"/>
          <w:lang w:val="de-DE"/>
        </w:rPr>
      </w:pPr>
    </w:p>
    <w:p w:rsidR="001C0313" w:rsidRDefault="001C0313" w:rsidP="00AF7694">
      <w:pPr>
        <w:pStyle w:val="Maintext0"/>
        <w:rPr>
          <w:sz w:val="24"/>
          <w:szCs w:val="24"/>
          <w:lang w:val="de-DE"/>
        </w:rPr>
      </w:pPr>
    </w:p>
    <w:p w:rsidR="001C0313" w:rsidRDefault="001C0313" w:rsidP="00AF7694">
      <w:pPr>
        <w:pStyle w:val="Maintext0"/>
        <w:rPr>
          <w:sz w:val="24"/>
          <w:szCs w:val="24"/>
          <w:lang w:val="de-DE"/>
        </w:rPr>
      </w:pPr>
    </w:p>
    <w:p w:rsidR="001C0313" w:rsidRDefault="001C0313" w:rsidP="00AF7694">
      <w:pPr>
        <w:pStyle w:val="Maintext0"/>
        <w:rPr>
          <w:sz w:val="24"/>
          <w:szCs w:val="24"/>
          <w:lang w:val="de-DE"/>
        </w:rPr>
      </w:pPr>
    </w:p>
    <w:p w:rsidR="001C0313" w:rsidRDefault="001C0313" w:rsidP="00AF7694">
      <w:pPr>
        <w:pStyle w:val="Maintext0"/>
        <w:rPr>
          <w:sz w:val="24"/>
          <w:szCs w:val="24"/>
          <w:lang w:val="de-DE"/>
        </w:rPr>
      </w:pPr>
    </w:p>
    <w:p w:rsidR="001C0313" w:rsidRDefault="001C0313" w:rsidP="00AF7694">
      <w:pPr>
        <w:pStyle w:val="Maintext0"/>
        <w:rPr>
          <w:sz w:val="24"/>
          <w:szCs w:val="24"/>
          <w:lang w:val="de-DE"/>
        </w:rPr>
      </w:pPr>
    </w:p>
    <w:p w:rsidR="001C0313" w:rsidRPr="000E6F8C" w:rsidRDefault="001C0313" w:rsidP="00AF7694">
      <w:pPr>
        <w:pStyle w:val="Maintext0"/>
        <w:rPr>
          <w:sz w:val="24"/>
          <w:szCs w:val="24"/>
          <w:lang w:val="de-DE"/>
        </w:rPr>
      </w:pPr>
    </w:p>
    <w:p w:rsidR="003506CB" w:rsidRPr="000E6F8C" w:rsidRDefault="003506CB" w:rsidP="00AF7694">
      <w:pPr>
        <w:pStyle w:val="Maintext0"/>
        <w:rPr>
          <w:sz w:val="24"/>
          <w:szCs w:val="24"/>
          <w:lang w:val="de-DE"/>
        </w:rPr>
      </w:pPr>
    </w:p>
    <w:p w:rsidR="00FA1A97" w:rsidRPr="002B0E1B" w:rsidRDefault="00B819F4" w:rsidP="00AF7694">
      <w:pPr>
        <w:pStyle w:val="Maintext0"/>
        <w:rPr>
          <w:b/>
          <w:sz w:val="24"/>
          <w:szCs w:val="24"/>
        </w:rPr>
      </w:pPr>
      <w:r w:rsidRPr="002B0E1B">
        <w:rPr>
          <w:b/>
          <w:sz w:val="24"/>
          <w:szCs w:val="24"/>
        </w:rPr>
        <w:t xml:space="preserve">Supplementary </w:t>
      </w:r>
      <w:r w:rsidR="00FA1A97" w:rsidRPr="002B0E1B">
        <w:rPr>
          <w:b/>
          <w:sz w:val="24"/>
          <w:szCs w:val="24"/>
        </w:rPr>
        <w:t>References</w:t>
      </w:r>
    </w:p>
    <w:p w:rsidR="00FA1A97" w:rsidRPr="002B0E1B" w:rsidRDefault="00AA02F2" w:rsidP="005C5314">
      <w:pPr>
        <w:spacing w:line="360" w:lineRule="auto"/>
        <w:ind w:left="705" w:hanging="705"/>
        <w:rPr>
          <w:lang w:val="en-US"/>
        </w:rPr>
      </w:pPr>
      <w:r w:rsidRPr="002B0E1B">
        <w:rPr>
          <w:lang w:val="en-US"/>
        </w:rPr>
        <w:t>1.</w:t>
      </w:r>
      <w:r w:rsidR="005C5314">
        <w:rPr>
          <w:lang w:val="en-US"/>
        </w:rPr>
        <w:tab/>
      </w:r>
      <w:proofErr w:type="spellStart"/>
      <w:r w:rsidR="002B0E1B">
        <w:rPr>
          <w:lang w:val="en-US"/>
        </w:rPr>
        <w:t>Deshmukh</w:t>
      </w:r>
      <w:proofErr w:type="spellEnd"/>
      <w:r w:rsidR="002B0E1B">
        <w:rPr>
          <w:lang w:val="en-US"/>
        </w:rPr>
        <w:t>, R. &amp;</w:t>
      </w:r>
      <w:r w:rsidRPr="002B0E1B">
        <w:rPr>
          <w:lang w:val="en-US"/>
        </w:rPr>
        <w:t xml:space="preserve"> </w:t>
      </w:r>
      <w:proofErr w:type="spellStart"/>
      <w:r w:rsidRPr="002B0E1B">
        <w:rPr>
          <w:lang w:val="en-US"/>
        </w:rPr>
        <w:t>Niederberger</w:t>
      </w:r>
      <w:proofErr w:type="spellEnd"/>
      <w:r w:rsidRPr="002B0E1B">
        <w:rPr>
          <w:lang w:val="en-US"/>
        </w:rPr>
        <w:t>,</w:t>
      </w:r>
      <w:r w:rsidR="002B0E1B">
        <w:rPr>
          <w:lang w:val="en-US"/>
        </w:rPr>
        <w:t xml:space="preserve"> M.</w:t>
      </w:r>
      <w:r w:rsidRPr="002B0E1B">
        <w:rPr>
          <w:lang w:val="en-US"/>
        </w:rPr>
        <w:t xml:space="preserve"> </w:t>
      </w:r>
      <w:r w:rsidR="002B0E1B" w:rsidRPr="002B0E1B">
        <w:rPr>
          <w:lang w:val="en-US"/>
        </w:rPr>
        <w:t>Mechanistic Aspects in the Formation, Growth and Surface Functionalization of Metal Oxide Nanoparticles in Organic Solvents</w:t>
      </w:r>
      <w:r w:rsidR="002B0E1B">
        <w:rPr>
          <w:lang w:val="en-US"/>
        </w:rPr>
        <w:t>.</w:t>
      </w:r>
      <w:r w:rsidRPr="002B0E1B">
        <w:rPr>
          <w:lang w:val="en-US"/>
        </w:rPr>
        <w:t xml:space="preserve"> </w:t>
      </w:r>
      <w:r w:rsidRPr="002B0E1B">
        <w:rPr>
          <w:i/>
          <w:lang w:val="en-US"/>
        </w:rPr>
        <w:t>Chem. Eur. J.</w:t>
      </w:r>
      <w:r w:rsidRPr="002B0E1B">
        <w:rPr>
          <w:lang w:val="en-US"/>
        </w:rPr>
        <w:t xml:space="preserve"> </w:t>
      </w:r>
      <w:r w:rsidR="002B0E1B" w:rsidRPr="002B0E1B">
        <w:rPr>
          <w:b/>
          <w:lang w:val="en-US"/>
        </w:rPr>
        <w:t>23</w:t>
      </w:r>
      <w:r w:rsidR="002B0E1B" w:rsidRPr="002B0E1B">
        <w:rPr>
          <w:lang w:val="en-US"/>
        </w:rPr>
        <w:t>,</w:t>
      </w:r>
      <w:r w:rsidRPr="002B0E1B">
        <w:rPr>
          <w:lang w:val="en-US"/>
        </w:rPr>
        <w:t xml:space="preserve"> 8542</w:t>
      </w:r>
      <w:r w:rsidR="002B0E1B" w:rsidRPr="002B0E1B">
        <w:rPr>
          <w:lang w:val="en-US"/>
        </w:rPr>
        <w:t>-8570 (2017)</w:t>
      </w:r>
      <w:r w:rsidRPr="002B0E1B">
        <w:rPr>
          <w:lang w:val="en-US"/>
        </w:rPr>
        <w:t>.</w:t>
      </w:r>
    </w:p>
    <w:p w:rsidR="00FA1A97" w:rsidRPr="002B0E1B" w:rsidRDefault="00AA02F2" w:rsidP="005C5314">
      <w:pPr>
        <w:spacing w:line="360" w:lineRule="auto"/>
        <w:ind w:left="705" w:hanging="705"/>
        <w:rPr>
          <w:lang w:val="en-US"/>
        </w:rPr>
      </w:pPr>
      <w:r w:rsidRPr="002B0E1B">
        <w:rPr>
          <w:lang w:val="en-US"/>
        </w:rPr>
        <w:t>2.</w:t>
      </w:r>
      <w:r w:rsidR="005C5314">
        <w:rPr>
          <w:lang w:val="en-US"/>
        </w:rPr>
        <w:tab/>
      </w:r>
      <w:proofErr w:type="spellStart"/>
      <w:r w:rsidR="002B0E1B" w:rsidRPr="002B0E1B">
        <w:rPr>
          <w:lang w:val="en-US"/>
        </w:rPr>
        <w:t>Garnweitner</w:t>
      </w:r>
      <w:proofErr w:type="spellEnd"/>
      <w:r w:rsidR="002B0E1B" w:rsidRPr="002B0E1B">
        <w:rPr>
          <w:lang w:val="en-US"/>
        </w:rPr>
        <w:t xml:space="preserve">, G. </w:t>
      </w:r>
      <w:r w:rsidR="002B0E1B" w:rsidRPr="005C5314">
        <w:rPr>
          <w:i/>
          <w:lang w:val="en-US"/>
        </w:rPr>
        <w:t>et al.</w:t>
      </w:r>
      <w:r w:rsidR="002B0E1B" w:rsidRPr="002B0E1B">
        <w:rPr>
          <w:lang w:val="en-US"/>
        </w:rPr>
        <w:t xml:space="preserve"> </w:t>
      </w:r>
      <w:proofErr w:type="spellStart"/>
      <w:r w:rsidR="002B0E1B" w:rsidRPr="002B0E1B">
        <w:rPr>
          <w:lang w:val="en-US"/>
        </w:rPr>
        <w:t>Nonaqueous</w:t>
      </w:r>
      <w:proofErr w:type="spellEnd"/>
      <w:r w:rsidR="002B0E1B" w:rsidRPr="002B0E1B">
        <w:rPr>
          <w:lang w:val="en-US"/>
        </w:rPr>
        <w:t xml:space="preserve"> synthesis of crystalline </w:t>
      </w:r>
      <w:proofErr w:type="spellStart"/>
      <w:r w:rsidR="002B0E1B" w:rsidRPr="002B0E1B">
        <w:rPr>
          <w:lang w:val="en-US"/>
        </w:rPr>
        <w:t>anatase</w:t>
      </w:r>
      <w:proofErr w:type="spellEnd"/>
      <w:r w:rsidR="002B0E1B" w:rsidRPr="002B0E1B">
        <w:rPr>
          <w:lang w:val="en-US"/>
        </w:rPr>
        <w:t xml:space="preserve"> nanoparticles in simple ketones and aldehydes as oxygen-supplying agents</w:t>
      </w:r>
      <w:r w:rsidR="002B0E1B">
        <w:rPr>
          <w:lang w:val="en-US"/>
        </w:rPr>
        <w:t>.</w:t>
      </w:r>
      <w:r w:rsidR="002B0E1B" w:rsidRPr="002B0E1B">
        <w:rPr>
          <w:lang w:val="en-US"/>
        </w:rPr>
        <w:t xml:space="preserve"> </w:t>
      </w:r>
      <w:r w:rsidR="00FA1A97" w:rsidRPr="002B0E1B">
        <w:rPr>
          <w:lang w:val="en-US"/>
        </w:rPr>
        <w:t xml:space="preserve"> </w:t>
      </w:r>
      <w:r w:rsidRPr="002B0E1B">
        <w:rPr>
          <w:i/>
          <w:lang w:val="en-US"/>
        </w:rPr>
        <w:t>Chem.</w:t>
      </w:r>
      <w:r w:rsidR="00FA1A97" w:rsidRPr="002B0E1B">
        <w:rPr>
          <w:i/>
          <w:lang w:val="en-US"/>
        </w:rPr>
        <w:t xml:space="preserve"> </w:t>
      </w:r>
      <w:proofErr w:type="spellStart"/>
      <w:r w:rsidRPr="002B0E1B">
        <w:rPr>
          <w:i/>
          <w:lang w:val="en-US"/>
        </w:rPr>
        <w:t>Commun</w:t>
      </w:r>
      <w:proofErr w:type="spellEnd"/>
      <w:r w:rsidRPr="002B0E1B">
        <w:rPr>
          <w:i/>
          <w:lang w:val="en-US"/>
        </w:rPr>
        <w:t>.</w:t>
      </w:r>
      <w:r w:rsidR="00FA1A97" w:rsidRPr="002B0E1B">
        <w:rPr>
          <w:lang w:val="en-US"/>
        </w:rPr>
        <w:t xml:space="preserve"> 397</w:t>
      </w:r>
      <w:r w:rsidR="002B0E1B">
        <w:rPr>
          <w:lang w:val="en-US"/>
        </w:rPr>
        <w:t>-399 (2005)</w:t>
      </w:r>
      <w:r w:rsidR="00FA1A97" w:rsidRPr="002B0E1B">
        <w:rPr>
          <w:lang w:val="en-US"/>
        </w:rPr>
        <w:t>.</w:t>
      </w:r>
    </w:p>
    <w:p w:rsidR="00FA1A97" w:rsidRPr="002B0E1B" w:rsidRDefault="00AA02F2" w:rsidP="005C5314">
      <w:pPr>
        <w:spacing w:line="360" w:lineRule="auto"/>
        <w:ind w:left="705" w:hanging="705"/>
        <w:jc w:val="both"/>
        <w:rPr>
          <w:lang w:val="en-US"/>
        </w:rPr>
      </w:pPr>
      <w:r w:rsidRPr="00AD0DE9">
        <w:rPr>
          <w:lang w:val="en-US"/>
        </w:rPr>
        <w:t>3.</w:t>
      </w:r>
      <w:r w:rsidR="005C5314" w:rsidRPr="00AD0DE9">
        <w:rPr>
          <w:lang w:val="en-US"/>
        </w:rPr>
        <w:tab/>
      </w:r>
      <w:r w:rsidR="002B0E1B" w:rsidRPr="002B0E1B">
        <w:rPr>
          <w:lang w:val="en-US"/>
        </w:rPr>
        <w:t xml:space="preserve">Nico, C., Monteiro, T. &amp; </w:t>
      </w:r>
      <w:proofErr w:type="spellStart"/>
      <w:r w:rsidR="002B0E1B" w:rsidRPr="002B0E1B">
        <w:rPr>
          <w:lang w:val="en-US"/>
        </w:rPr>
        <w:t>Graça</w:t>
      </w:r>
      <w:proofErr w:type="spellEnd"/>
      <w:r w:rsidR="002B0E1B" w:rsidRPr="002B0E1B">
        <w:rPr>
          <w:lang w:val="en-US"/>
        </w:rPr>
        <w:t>, M. P. F. Niobiu</w:t>
      </w:r>
      <w:r w:rsidR="002B0E1B">
        <w:rPr>
          <w:lang w:val="en-US"/>
        </w:rPr>
        <w:t xml:space="preserve">m oxides and </w:t>
      </w:r>
      <w:proofErr w:type="spellStart"/>
      <w:r w:rsidR="002B0E1B">
        <w:rPr>
          <w:lang w:val="en-US"/>
        </w:rPr>
        <w:t>niobates</w:t>
      </w:r>
      <w:proofErr w:type="spellEnd"/>
      <w:r w:rsidR="002B0E1B">
        <w:rPr>
          <w:lang w:val="en-US"/>
        </w:rPr>
        <w:t xml:space="preserve"> physical </w:t>
      </w:r>
      <w:r w:rsidR="002B0E1B" w:rsidRPr="002B0E1B">
        <w:rPr>
          <w:lang w:val="en-US"/>
        </w:rPr>
        <w:t xml:space="preserve">properties: Review and prospects. </w:t>
      </w:r>
      <w:proofErr w:type="spellStart"/>
      <w:r w:rsidR="002B0E1B" w:rsidRPr="002B0E1B">
        <w:rPr>
          <w:i/>
          <w:lang w:val="en-US"/>
        </w:rPr>
        <w:t>Prog</w:t>
      </w:r>
      <w:proofErr w:type="spellEnd"/>
      <w:r w:rsidR="002B0E1B" w:rsidRPr="002B0E1B">
        <w:rPr>
          <w:i/>
          <w:lang w:val="en-US"/>
        </w:rPr>
        <w:t>. Mater Sci.</w:t>
      </w:r>
      <w:r w:rsidR="002B0E1B" w:rsidRPr="002B0E1B">
        <w:rPr>
          <w:lang w:val="en-US"/>
        </w:rPr>
        <w:t xml:space="preserve"> </w:t>
      </w:r>
      <w:r w:rsidR="002B0E1B" w:rsidRPr="002B0E1B">
        <w:rPr>
          <w:b/>
          <w:lang w:val="en-US"/>
        </w:rPr>
        <w:t>80</w:t>
      </w:r>
      <w:r w:rsidR="002B0E1B" w:rsidRPr="002B0E1B">
        <w:rPr>
          <w:lang w:val="en-US"/>
        </w:rPr>
        <w:t>, 1-37 (2016).</w:t>
      </w:r>
    </w:p>
    <w:p w:rsidR="00FA1A97" w:rsidRPr="008D61EE" w:rsidRDefault="00AA02F2" w:rsidP="005C5314">
      <w:pPr>
        <w:spacing w:line="360" w:lineRule="auto"/>
        <w:ind w:left="705" w:hanging="705"/>
        <w:rPr>
          <w:lang w:val="en-US"/>
        </w:rPr>
      </w:pPr>
      <w:r w:rsidRPr="002B0E1B">
        <w:rPr>
          <w:lang w:val="en-US"/>
        </w:rPr>
        <w:t>4.</w:t>
      </w:r>
      <w:r w:rsidR="005C5314">
        <w:rPr>
          <w:lang w:val="en-US"/>
        </w:rPr>
        <w:tab/>
      </w:r>
      <w:r w:rsidR="00FA1A97" w:rsidRPr="002B0E1B">
        <w:rPr>
          <w:lang w:val="en-US"/>
        </w:rPr>
        <w:t xml:space="preserve">Deng, </w:t>
      </w:r>
      <w:r w:rsidR="002B0E1B" w:rsidRPr="002B0E1B">
        <w:rPr>
          <w:lang w:val="en-US"/>
        </w:rPr>
        <w:t xml:space="preserve">K. </w:t>
      </w:r>
      <w:r w:rsidR="002B0E1B" w:rsidRPr="005C5314">
        <w:rPr>
          <w:i/>
          <w:lang w:val="en-US"/>
        </w:rPr>
        <w:t>et al.</w:t>
      </w:r>
      <w:r w:rsidR="002B0E1B" w:rsidRPr="005C5314">
        <w:rPr>
          <w:lang w:val="en-US"/>
        </w:rPr>
        <w:t xml:space="preserve"> </w:t>
      </w:r>
      <w:r w:rsidR="002B0E1B" w:rsidRPr="002B0E1B">
        <w:rPr>
          <w:lang w:val="en-US"/>
        </w:rPr>
        <w:t xml:space="preserve">Rearrangement of </w:t>
      </w:r>
      <w:proofErr w:type="spellStart"/>
      <w:r w:rsidR="002B0E1B" w:rsidRPr="002B0E1B">
        <w:rPr>
          <w:lang w:val="en-US"/>
        </w:rPr>
        <w:t>Dypnones</w:t>
      </w:r>
      <w:proofErr w:type="spellEnd"/>
      <w:r w:rsidR="002B0E1B" w:rsidRPr="002B0E1B">
        <w:rPr>
          <w:lang w:val="en-US"/>
        </w:rPr>
        <w:t xml:space="preserve"> to 1,3,5-Triarylbenzenes</w:t>
      </w:r>
      <w:r w:rsidR="005C5314">
        <w:rPr>
          <w:lang w:val="en-US"/>
        </w:rPr>
        <w:t>.</w:t>
      </w:r>
      <w:r w:rsidR="00FA1A97" w:rsidRPr="002B0E1B">
        <w:rPr>
          <w:lang w:val="en-US"/>
        </w:rPr>
        <w:t xml:space="preserve"> </w:t>
      </w:r>
      <w:r w:rsidR="005C5314">
        <w:rPr>
          <w:i/>
          <w:lang w:val="en-US"/>
        </w:rPr>
        <w:t>Org.</w:t>
      </w:r>
      <w:r w:rsidRPr="002B0E1B">
        <w:rPr>
          <w:i/>
          <w:lang w:val="en-US"/>
        </w:rPr>
        <w:t xml:space="preserve"> Lett.</w:t>
      </w:r>
      <w:r w:rsidR="005C5314">
        <w:rPr>
          <w:lang w:val="en-US"/>
        </w:rPr>
        <w:t xml:space="preserve"> </w:t>
      </w:r>
      <w:r w:rsidR="005C5314">
        <w:rPr>
          <w:b/>
          <w:lang w:val="en-US"/>
        </w:rPr>
        <w:t>17</w:t>
      </w:r>
      <w:r w:rsidR="005C5314">
        <w:rPr>
          <w:lang w:val="en-US"/>
        </w:rPr>
        <w:t>,</w:t>
      </w:r>
      <w:r w:rsidR="00FA1A97" w:rsidRPr="008D61EE">
        <w:rPr>
          <w:lang w:val="en-US"/>
        </w:rPr>
        <w:t xml:space="preserve"> 1473</w:t>
      </w:r>
      <w:r w:rsidR="005C5314">
        <w:rPr>
          <w:lang w:val="en-US"/>
        </w:rPr>
        <w:t>-1476 (2015)</w:t>
      </w:r>
      <w:r w:rsidR="00FA1A97" w:rsidRPr="008D61EE">
        <w:rPr>
          <w:lang w:val="en-US"/>
        </w:rPr>
        <w:t>.</w:t>
      </w:r>
    </w:p>
    <w:p w:rsidR="00FA1A97" w:rsidRPr="008D61EE" w:rsidRDefault="00AA02F2" w:rsidP="005C5314">
      <w:pPr>
        <w:spacing w:line="360" w:lineRule="auto"/>
        <w:ind w:left="705" w:hanging="705"/>
        <w:rPr>
          <w:lang w:val="en-US"/>
        </w:rPr>
      </w:pPr>
      <w:r>
        <w:rPr>
          <w:lang w:val="en-US"/>
        </w:rPr>
        <w:t>5.</w:t>
      </w:r>
      <w:r w:rsidR="005C5314">
        <w:rPr>
          <w:lang w:val="en-US"/>
        </w:rPr>
        <w:tab/>
        <w:t>Burke, P. A. &amp;</w:t>
      </w:r>
      <w:r w:rsidR="00FA1A97" w:rsidRPr="008D61EE">
        <w:rPr>
          <w:lang w:val="en-US"/>
        </w:rPr>
        <w:t xml:space="preserve"> </w:t>
      </w:r>
      <w:proofErr w:type="spellStart"/>
      <w:r w:rsidR="00FA1A97" w:rsidRPr="008D61EE">
        <w:rPr>
          <w:lang w:val="en-US"/>
        </w:rPr>
        <w:t>Ko</w:t>
      </w:r>
      <w:proofErr w:type="spellEnd"/>
      <w:r w:rsidR="00FA1A97" w:rsidRPr="008D61EE">
        <w:rPr>
          <w:lang w:val="en-US"/>
        </w:rPr>
        <w:t xml:space="preserve">, E. I. </w:t>
      </w:r>
      <w:r w:rsidR="005C5314" w:rsidRPr="005C5314">
        <w:rPr>
          <w:lang w:val="en-US"/>
        </w:rPr>
        <w:t xml:space="preserve">Acidic properties of oxides containing </w:t>
      </w:r>
      <w:proofErr w:type="spellStart"/>
      <w:r w:rsidR="005C5314" w:rsidRPr="005C5314">
        <w:rPr>
          <w:lang w:val="en-US"/>
        </w:rPr>
        <w:t>niobia</w:t>
      </w:r>
      <w:proofErr w:type="spellEnd"/>
      <w:r w:rsidR="005C5314" w:rsidRPr="005C5314">
        <w:rPr>
          <w:lang w:val="en-US"/>
        </w:rPr>
        <w:t xml:space="preserve"> on silica and </w:t>
      </w:r>
      <w:proofErr w:type="spellStart"/>
      <w:r w:rsidR="005C5314" w:rsidRPr="005C5314">
        <w:rPr>
          <w:lang w:val="en-US"/>
        </w:rPr>
        <w:t>niobia</w:t>
      </w:r>
      <w:proofErr w:type="spellEnd"/>
      <w:r w:rsidR="005C5314" w:rsidRPr="005C5314">
        <w:rPr>
          <w:lang w:val="en-US"/>
        </w:rPr>
        <w:t xml:space="preserve"> in silica</w:t>
      </w:r>
      <w:r w:rsidR="005C5314">
        <w:rPr>
          <w:lang w:val="en-US"/>
        </w:rPr>
        <w:t xml:space="preserve">. </w:t>
      </w:r>
      <w:r w:rsidR="005C5314">
        <w:rPr>
          <w:i/>
          <w:lang w:val="en-US"/>
        </w:rPr>
        <w:t xml:space="preserve">J. </w:t>
      </w:r>
      <w:proofErr w:type="spellStart"/>
      <w:r w:rsidR="005C5314">
        <w:rPr>
          <w:i/>
          <w:lang w:val="en-US"/>
        </w:rPr>
        <w:t>Catal</w:t>
      </w:r>
      <w:proofErr w:type="spellEnd"/>
      <w:r w:rsidR="005C5314">
        <w:rPr>
          <w:i/>
          <w:lang w:val="en-US"/>
        </w:rPr>
        <w:t>.</w:t>
      </w:r>
      <w:r w:rsidR="005C5314" w:rsidRPr="008D61EE">
        <w:rPr>
          <w:lang w:val="en-US"/>
        </w:rPr>
        <w:t xml:space="preserve"> </w:t>
      </w:r>
      <w:r w:rsidR="005C5314">
        <w:rPr>
          <w:b/>
          <w:lang w:val="en-US"/>
        </w:rPr>
        <w:t>129</w:t>
      </w:r>
      <w:r w:rsidR="005C5314">
        <w:rPr>
          <w:lang w:val="en-US"/>
        </w:rPr>
        <w:t>,</w:t>
      </w:r>
      <w:r w:rsidR="00FA1A97" w:rsidRPr="008D61EE">
        <w:rPr>
          <w:lang w:val="en-US"/>
        </w:rPr>
        <w:t xml:space="preserve"> 38</w:t>
      </w:r>
      <w:r w:rsidR="005C5314">
        <w:rPr>
          <w:lang w:val="en-US"/>
        </w:rPr>
        <w:t>-46 (1991)</w:t>
      </w:r>
      <w:r w:rsidR="00FA1A97" w:rsidRPr="008D61EE">
        <w:rPr>
          <w:lang w:val="en-US"/>
        </w:rPr>
        <w:t>.</w:t>
      </w:r>
    </w:p>
    <w:p w:rsidR="00FA1A97" w:rsidRPr="008D61EE" w:rsidRDefault="00AA02F2" w:rsidP="005C5314">
      <w:pPr>
        <w:spacing w:line="360" w:lineRule="auto"/>
        <w:ind w:left="705" w:hanging="705"/>
        <w:rPr>
          <w:lang w:val="en-US"/>
        </w:rPr>
      </w:pPr>
      <w:r>
        <w:rPr>
          <w:lang w:val="en-US"/>
        </w:rPr>
        <w:t>6.</w:t>
      </w:r>
      <w:r w:rsidR="005C5314">
        <w:rPr>
          <w:lang w:val="en-US"/>
        </w:rPr>
        <w:tab/>
      </w:r>
      <w:proofErr w:type="spellStart"/>
      <w:r w:rsidR="005C5314">
        <w:rPr>
          <w:lang w:val="en-US"/>
        </w:rPr>
        <w:t>Ristić</w:t>
      </w:r>
      <w:proofErr w:type="spellEnd"/>
      <w:r w:rsidR="005C5314">
        <w:rPr>
          <w:lang w:val="en-US"/>
        </w:rPr>
        <w:t xml:space="preserve">, M., </w:t>
      </w:r>
      <w:proofErr w:type="spellStart"/>
      <w:r w:rsidR="005C5314">
        <w:rPr>
          <w:lang w:val="en-US"/>
        </w:rPr>
        <w:t>Popović</w:t>
      </w:r>
      <w:proofErr w:type="spellEnd"/>
      <w:r w:rsidR="005C5314">
        <w:rPr>
          <w:lang w:val="en-US"/>
        </w:rPr>
        <w:t>, S. &amp;</w:t>
      </w:r>
      <w:r w:rsidR="00FA1A97" w:rsidRPr="008D61EE">
        <w:rPr>
          <w:lang w:val="en-US"/>
        </w:rPr>
        <w:t xml:space="preserve"> </w:t>
      </w:r>
      <w:proofErr w:type="spellStart"/>
      <w:r w:rsidR="00FA1A97" w:rsidRPr="008D61EE">
        <w:rPr>
          <w:lang w:val="en-US"/>
        </w:rPr>
        <w:t>Musić</w:t>
      </w:r>
      <w:proofErr w:type="spellEnd"/>
      <w:r w:rsidR="00FA1A97" w:rsidRPr="008D61EE">
        <w:rPr>
          <w:lang w:val="en-US"/>
        </w:rPr>
        <w:t xml:space="preserve">, S. </w:t>
      </w:r>
      <w:r w:rsidR="005C5314" w:rsidRPr="005C5314">
        <w:rPr>
          <w:lang w:val="en-US"/>
        </w:rPr>
        <w:t>Sol–gel synthesis and characterization of Nb</w:t>
      </w:r>
      <w:r w:rsidR="005C5314" w:rsidRPr="0045745B">
        <w:rPr>
          <w:vertAlign w:val="subscript"/>
          <w:lang w:val="en-US"/>
        </w:rPr>
        <w:t>2</w:t>
      </w:r>
      <w:r w:rsidR="005C5314" w:rsidRPr="005C5314">
        <w:rPr>
          <w:lang w:val="en-US"/>
        </w:rPr>
        <w:t>O</w:t>
      </w:r>
      <w:r w:rsidR="005C5314" w:rsidRPr="0045745B">
        <w:rPr>
          <w:vertAlign w:val="subscript"/>
          <w:lang w:val="en-US"/>
        </w:rPr>
        <w:t>5</w:t>
      </w:r>
      <w:r w:rsidR="005C5314" w:rsidRPr="005C5314">
        <w:rPr>
          <w:lang w:val="en-US"/>
        </w:rPr>
        <w:t xml:space="preserve"> powders</w:t>
      </w:r>
      <w:r w:rsidR="005C5314">
        <w:rPr>
          <w:lang w:val="en-US"/>
        </w:rPr>
        <w:t xml:space="preserve">. </w:t>
      </w:r>
      <w:r>
        <w:rPr>
          <w:i/>
          <w:lang w:val="en-US"/>
        </w:rPr>
        <w:t>Mater. Lett.</w:t>
      </w:r>
      <w:r w:rsidR="00FA1A97" w:rsidRPr="008D61EE">
        <w:rPr>
          <w:lang w:val="en-US"/>
        </w:rPr>
        <w:t xml:space="preserve"> </w:t>
      </w:r>
      <w:r w:rsidR="005C5314">
        <w:rPr>
          <w:b/>
          <w:lang w:val="en-US"/>
        </w:rPr>
        <w:t>58</w:t>
      </w:r>
      <w:r w:rsidR="00FA1A97" w:rsidRPr="008D61EE">
        <w:rPr>
          <w:lang w:val="en-US"/>
        </w:rPr>
        <w:t>, 2658</w:t>
      </w:r>
      <w:r w:rsidR="005C5314">
        <w:rPr>
          <w:lang w:val="en-US"/>
        </w:rPr>
        <w:t>-2663 (2004)</w:t>
      </w:r>
      <w:r w:rsidR="00FA1A97" w:rsidRPr="008D61EE">
        <w:rPr>
          <w:lang w:val="en-US"/>
        </w:rPr>
        <w:t>.</w:t>
      </w:r>
    </w:p>
    <w:p w:rsidR="00FA1A97" w:rsidRPr="008D61EE" w:rsidRDefault="00AA02F2" w:rsidP="00617B29">
      <w:pPr>
        <w:spacing w:line="360" w:lineRule="auto"/>
        <w:ind w:left="705" w:hanging="705"/>
        <w:rPr>
          <w:lang w:val="en-US"/>
        </w:rPr>
      </w:pPr>
      <w:r>
        <w:rPr>
          <w:lang w:val="en-US"/>
        </w:rPr>
        <w:t>7.</w:t>
      </w:r>
      <w:r w:rsidR="005C5314">
        <w:rPr>
          <w:lang w:val="en-US"/>
        </w:rPr>
        <w:tab/>
        <w:t>Chen, W., Yan, L. &amp;</w:t>
      </w:r>
      <w:r w:rsidR="00FA1A97" w:rsidRPr="008D61EE">
        <w:rPr>
          <w:lang w:val="en-US"/>
        </w:rPr>
        <w:t xml:space="preserve"> </w:t>
      </w:r>
      <w:proofErr w:type="spellStart"/>
      <w:r w:rsidR="00FA1A97" w:rsidRPr="008D61EE">
        <w:rPr>
          <w:lang w:val="en-US"/>
        </w:rPr>
        <w:t>Bangal</w:t>
      </w:r>
      <w:proofErr w:type="spellEnd"/>
      <w:r w:rsidR="00FA1A97" w:rsidRPr="008D61EE">
        <w:rPr>
          <w:lang w:val="en-US"/>
        </w:rPr>
        <w:t xml:space="preserve">, P. R. </w:t>
      </w:r>
      <w:r w:rsidR="005C5314" w:rsidRPr="005C5314">
        <w:rPr>
          <w:lang w:val="en-US"/>
        </w:rPr>
        <w:t>Preparation of graphene by the rapid and mild thermal reduction of graphene oxide induced by microwaves</w:t>
      </w:r>
      <w:r w:rsidR="005C5314">
        <w:rPr>
          <w:lang w:val="en-US"/>
        </w:rPr>
        <w:t xml:space="preserve">. </w:t>
      </w:r>
      <w:r w:rsidR="00FA1A97" w:rsidRPr="008D61EE">
        <w:rPr>
          <w:i/>
          <w:lang w:val="en-US"/>
        </w:rPr>
        <w:t>Carbon</w:t>
      </w:r>
      <w:r w:rsidR="00FA1A97" w:rsidRPr="008D61EE">
        <w:rPr>
          <w:lang w:val="en-US"/>
        </w:rPr>
        <w:t xml:space="preserve"> </w:t>
      </w:r>
      <w:r w:rsidR="005C5314">
        <w:rPr>
          <w:b/>
          <w:lang w:val="en-US"/>
        </w:rPr>
        <w:t>48</w:t>
      </w:r>
      <w:r w:rsidR="00FA1A97" w:rsidRPr="008D61EE">
        <w:rPr>
          <w:lang w:val="en-US"/>
        </w:rPr>
        <w:t>, 1146</w:t>
      </w:r>
      <w:r w:rsidR="005C5314">
        <w:rPr>
          <w:lang w:val="en-US"/>
        </w:rPr>
        <w:t>-1152 (2010)</w:t>
      </w:r>
      <w:r w:rsidR="00FA1A97" w:rsidRPr="008D61EE">
        <w:rPr>
          <w:lang w:val="en-US"/>
        </w:rPr>
        <w:t>.</w:t>
      </w:r>
    </w:p>
    <w:p w:rsidR="00FA1A97" w:rsidRDefault="00AA02F2" w:rsidP="00617B29">
      <w:pPr>
        <w:spacing w:line="360" w:lineRule="auto"/>
        <w:ind w:left="705" w:hanging="705"/>
        <w:rPr>
          <w:lang w:val="en-US"/>
        </w:rPr>
      </w:pPr>
      <w:r>
        <w:rPr>
          <w:lang w:val="en-US"/>
        </w:rPr>
        <w:t>8.</w:t>
      </w:r>
      <w:r w:rsidR="00617B29">
        <w:rPr>
          <w:lang w:val="en-US"/>
        </w:rPr>
        <w:tab/>
        <w:t xml:space="preserve">Dreyer, D. R. </w:t>
      </w:r>
      <w:r w:rsidR="00617B29" w:rsidRPr="00617B29">
        <w:rPr>
          <w:i/>
          <w:lang w:val="en-US"/>
        </w:rPr>
        <w:t>et al.</w:t>
      </w:r>
      <w:r w:rsidR="00617B29" w:rsidRPr="00617B29">
        <w:rPr>
          <w:lang w:val="en-US"/>
        </w:rPr>
        <w:t xml:space="preserve"> The chemistry of graphene oxide</w:t>
      </w:r>
      <w:r w:rsidR="00617B29">
        <w:rPr>
          <w:lang w:val="en-US"/>
        </w:rPr>
        <w:t>.</w:t>
      </w:r>
      <w:r w:rsidR="00FA1A97" w:rsidRPr="008D61EE">
        <w:rPr>
          <w:lang w:val="en-US"/>
        </w:rPr>
        <w:t xml:space="preserve"> </w:t>
      </w:r>
      <w:r>
        <w:rPr>
          <w:i/>
          <w:lang w:val="en-US"/>
        </w:rPr>
        <w:t>Chem. Soc. Rev.</w:t>
      </w:r>
      <w:r w:rsidR="00FA1A97" w:rsidRPr="008D61EE">
        <w:rPr>
          <w:lang w:val="en-US"/>
        </w:rPr>
        <w:t xml:space="preserve"> </w:t>
      </w:r>
      <w:r w:rsidR="00617B29">
        <w:rPr>
          <w:b/>
          <w:lang w:val="en-US"/>
        </w:rPr>
        <w:t>39</w:t>
      </w:r>
      <w:r w:rsidR="00FA1A97" w:rsidRPr="008D61EE">
        <w:rPr>
          <w:lang w:val="en-US"/>
        </w:rPr>
        <w:t>, 228</w:t>
      </w:r>
      <w:r w:rsidR="00617B29">
        <w:rPr>
          <w:lang w:val="en-US"/>
        </w:rPr>
        <w:t>-240 (2010)</w:t>
      </w:r>
      <w:r w:rsidR="00FA1A97" w:rsidRPr="008D61EE">
        <w:rPr>
          <w:lang w:val="en-US"/>
        </w:rPr>
        <w:t>.</w:t>
      </w:r>
    </w:p>
    <w:p w:rsidR="008438B3" w:rsidRDefault="008438B3" w:rsidP="00617B29">
      <w:pPr>
        <w:spacing w:line="360" w:lineRule="auto"/>
        <w:ind w:left="705" w:hanging="705"/>
        <w:rPr>
          <w:lang w:val="en-US"/>
        </w:rPr>
      </w:pPr>
      <w:r>
        <w:rPr>
          <w:lang w:val="en-US"/>
        </w:rPr>
        <w:t>9.</w:t>
      </w:r>
      <w:r w:rsidRPr="008D61EE">
        <w:rPr>
          <w:lang w:val="en-US"/>
        </w:rPr>
        <w:tab/>
      </w:r>
      <w:proofErr w:type="spellStart"/>
      <w:r w:rsidRPr="008438B3">
        <w:rPr>
          <w:lang w:val="en-US"/>
        </w:rPr>
        <w:t>Zhuravlev</w:t>
      </w:r>
      <w:proofErr w:type="spellEnd"/>
      <w:r w:rsidRPr="008438B3">
        <w:rPr>
          <w:lang w:val="en-US"/>
        </w:rPr>
        <w:t xml:space="preserve">, L. T. </w:t>
      </w:r>
      <w:r w:rsidR="00617B29" w:rsidRPr="00617B29">
        <w:rPr>
          <w:lang w:val="en-US"/>
        </w:rPr>
        <w:t xml:space="preserve">The surface chemistry of amorphous silica. </w:t>
      </w:r>
      <w:proofErr w:type="spellStart"/>
      <w:r w:rsidR="00617B29" w:rsidRPr="00617B29">
        <w:rPr>
          <w:lang w:val="en-US"/>
        </w:rPr>
        <w:t>Zhuravlev</w:t>
      </w:r>
      <w:proofErr w:type="spellEnd"/>
      <w:r w:rsidR="00617B29" w:rsidRPr="00617B29">
        <w:rPr>
          <w:lang w:val="en-US"/>
        </w:rPr>
        <w:t xml:space="preserve"> model</w:t>
      </w:r>
      <w:r w:rsidR="00617B29">
        <w:rPr>
          <w:lang w:val="en-US"/>
        </w:rPr>
        <w:t xml:space="preserve">. </w:t>
      </w:r>
      <w:r>
        <w:rPr>
          <w:i/>
          <w:lang w:val="en-US"/>
        </w:rPr>
        <w:t xml:space="preserve">Colloid </w:t>
      </w:r>
      <w:r w:rsidRPr="008438B3">
        <w:rPr>
          <w:i/>
          <w:lang w:val="en-US"/>
        </w:rPr>
        <w:t>Surf. A.</w:t>
      </w:r>
      <w:r w:rsidRPr="008438B3">
        <w:rPr>
          <w:lang w:val="en-US"/>
        </w:rPr>
        <w:t xml:space="preserve"> </w:t>
      </w:r>
      <w:r w:rsidR="00617B29">
        <w:rPr>
          <w:b/>
          <w:lang w:val="en-US"/>
        </w:rPr>
        <w:t>173</w:t>
      </w:r>
      <w:r>
        <w:rPr>
          <w:lang w:val="en-US"/>
        </w:rPr>
        <w:t>, 1</w:t>
      </w:r>
      <w:r w:rsidR="00617B29">
        <w:rPr>
          <w:lang w:val="en-US"/>
        </w:rPr>
        <w:t>-38 (2000)</w:t>
      </w:r>
      <w:r w:rsidRPr="008438B3">
        <w:rPr>
          <w:lang w:val="en-US"/>
        </w:rPr>
        <w:t>.</w:t>
      </w:r>
    </w:p>
    <w:p w:rsidR="008438B3" w:rsidRPr="00617B29" w:rsidRDefault="008438B3" w:rsidP="008438B3">
      <w:pPr>
        <w:spacing w:line="360" w:lineRule="auto"/>
        <w:rPr>
          <w:lang w:val="en-US"/>
        </w:rPr>
      </w:pPr>
      <w:r w:rsidRPr="00617B29">
        <w:t>10.</w:t>
      </w:r>
      <w:r w:rsidRPr="00617B29">
        <w:tab/>
      </w:r>
      <w:r w:rsidR="00617B29" w:rsidRPr="00617B29">
        <w:t>Kreissl, H. T.</w:t>
      </w:r>
      <w:r w:rsidR="00617B29" w:rsidRPr="00617B29">
        <w:rPr>
          <w:i/>
        </w:rPr>
        <w:t xml:space="preserve"> et al.</w:t>
      </w:r>
      <w:r w:rsidR="00617B29" w:rsidRPr="00617B29">
        <w:t xml:space="preserve"> </w:t>
      </w:r>
      <w:r w:rsidR="00617B29" w:rsidRPr="00617B29">
        <w:rPr>
          <w:lang w:val="en-US"/>
        </w:rPr>
        <w:t xml:space="preserve">Structural Studies of Bulk to </w:t>
      </w:r>
      <w:proofErr w:type="spellStart"/>
      <w:r w:rsidR="00617B29" w:rsidRPr="00617B29">
        <w:rPr>
          <w:lang w:val="en-US"/>
        </w:rPr>
        <w:t>Nanosize</w:t>
      </w:r>
      <w:proofErr w:type="spellEnd"/>
      <w:r w:rsidR="00617B29" w:rsidRPr="00617B29">
        <w:rPr>
          <w:lang w:val="en-US"/>
        </w:rPr>
        <w:t xml:space="preserve"> Niobium Oxides with </w:t>
      </w:r>
      <w:r w:rsidR="00617B29" w:rsidRPr="00617B29">
        <w:rPr>
          <w:lang w:val="en-US"/>
        </w:rPr>
        <w:tab/>
        <w:t xml:space="preserve">Correlation to Their Acidity. </w:t>
      </w:r>
      <w:r w:rsidR="00617B29" w:rsidRPr="00617B29">
        <w:rPr>
          <w:i/>
          <w:lang w:val="en-US"/>
        </w:rPr>
        <w:t>J. Am. Chem. Soc.</w:t>
      </w:r>
      <w:r w:rsidR="00617B29" w:rsidRPr="00617B29">
        <w:rPr>
          <w:lang w:val="en-US"/>
        </w:rPr>
        <w:t xml:space="preserve"> </w:t>
      </w:r>
      <w:r w:rsidR="00617B29" w:rsidRPr="00617B29">
        <w:rPr>
          <w:b/>
          <w:lang w:val="en-US"/>
        </w:rPr>
        <w:t>139</w:t>
      </w:r>
      <w:r w:rsidR="00617B29" w:rsidRPr="00617B29">
        <w:rPr>
          <w:lang w:val="en-US"/>
        </w:rPr>
        <w:t>, 12670-12680 (2017).</w:t>
      </w:r>
    </w:p>
    <w:p w:rsidR="008438B3" w:rsidRPr="00617B29" w:rsidRDefault="0059062E" w:rsidP="008438B3">
      <w:pPr>
        <w:spacing w:line="360" w:lineRule="auto"/>
        <w:rPr>
          <w:lang w:val="en-US"/>
        </w:rPr>
      </w:pPr>
      <w:r w:rsidRPr="00617B29">
        <w:rPr>
          <w:lang w:val="en-US"/>
        </w:rPr>
        <w:t>11.</w:t>
      </w:r>
      <w:r w:rsidRPr="00617B29">
        <w:rPr>
          <w:lang w:val="en-US"/>
        </w:rPr>
        <w:tab/>
      </w:r>
      <w:r w:rsidR="00617B29" w:rsidRPr="00617B29">
        <w:rPr>
          <w:lang w:val="en-US"/>
        </w:rPr>
        <w:t xml:space="preserve">Pittman, R. M. &amp; Bell, A. T. Raman studies of the structure of niobium oxide/titanium </w:t>
      </w:r>
      <w:r w:rsidR="00617B29" w:rsidRPr="00617B29">
        <w:rPr>
          <w:lang w:val="en-US"/>
        </w:rPr>
        <w:tab/>
        <w:t>oxide (Nb</w:t>
      </w:r>
      <w:r w:rsidR="00617B29" w:rsidRPr="0045745B">
        <w:rPr>
          <w:vertAlign w:val="subscript"/>
          <w:lang w:val="en-US"/>
        </w:rPr>
        <w:t>2</w:t>
      </w:r>
      <w:r w:rsidR="00617B29" w:rsidRPr="00617B29">
        <w:rPr>
          <w:lang w:val="en-US"/>
        </w:rPr>
        <w:t>O</w:t>
      </w:r>
      <w:r w:rsidR="00617B29" w:rsidRPr="0045745B">
        <w:rPr>
          <w:vertAlign w:val="subscript"/>
          <w:lang w:val="en-US"/>
        </w:rPr>
        <w:t>5</w:t>
      </w:r>
      <w:r w:rsidR="00617B29" w:rsidRPr="00617B29">
        <w:rPr>
          <w:lang w:val="en-US"/>
        </w:rPr>
        <w:t>.TiO</w:t>
      </w:r>
      <w:r w:rsidR="00617B29" w:rsidRPr="0045745B">
        <w:rPr>
          <w:vertAlign w:val="subscript"/>
          <w:lang w:val="en-US"/>
        </w:rPr>
        <w:t>2</w:t>
      </w:r>
      <w:r w:rsidR="00617B29" w:rsidRPr="00617B29">
        <w:rPr>
          <w:lang w:val="en-US"/>
        </w:rPr>
        <w:t xml:space="preserve">). </w:t>
      </w:r>
      <w:r w:rsidR="00617B29" w:rsidRPr="00617B29">
        <w:rPr>
          <w:i/>
          <w:lang w:val="en-US"/>
        </w:rPr>
        <w:t>J. Phys. Chem.</w:t>
      </w:r>
      <w:r w:rsidR="00617B29" w:rsidRPr="00617B29">
        <w:rPr>
          <w:lang w:val="en-US"/>
        </w:rPr>
        <w:t xml:space="preserve"> </w:t>
      </w:r>
      <w:r w:rsidR="00617B29" w:rsidRPr="00617B29">
        <w:rPr>
          <w:b/>
          <w:lang w:val="en-US"/>
        </w:rPr>
        <w:t>97</w:t>
      </w:r>
      <w:r w:rsidR="00617B29" w:rsidRPr="00617B29">
        <w:rPr>
          <w:lang w:val="en-US"/>
        </w:rPr>
        <w:t>, 12178-12185 (1993).</w:t>
      </w:r>
    </w:p>
    <w:p w:rsidR="0059062E" w:rsidRPr="00787AB2" w:rsidRDefault="0059062E" w:rsidP="0059062E">
      <w:pPr>
        <w:spacing w:line="360" w:lineRule="auto"/>
        <w:rPr>
          <w:lang w:val="en-GB"/>
        </w:rPr>
      </w:pPr>
      <w:r w:rsidRPr="00787AB2">
        <w:t>12.</w:t>
      </w:r>
      <w:r w:rsidRPr="00787AB2">
        <w:tab/>
      </w:r>
      <w:r w:rsidR="00617B29" w:rsidRPr="00787AB2">
        <w:t>Kreissl, H. T.</w:t>
      </w:r>
      <w:r w:rsidR="00617B29" w:rsidRPr="00787AB2">
        <w:rPr>
          <w:i/>
        </w:rPr>
        <w:t xml:space="preserve"> et al.</w:t>
      </w:r>
      <w:r w:rsidR="00617B29" w:rsidRPr="00787AB2">
        <w:t xml:space="preserve"> </w:t>
      </w:r>
      <w:r w:rsidR="00617B29" w:rsidRPr="00617B29">
        <w:rPr>
          <w:lang w:val="en-US"/>
        </w:rPr>
        <w:t xml:space="preserve">Niobium oxides: Correlation of acidity with structure and catalytic </w:t>
      </w:r>
      <w:r w:rsidR="00617B29" w:rsidRPr="00617B29">
        <w:rPr>
          <w:lang w:val="en-US"/>
        </w:rPr>
        <w:tab/>
        <w:t xml:space="preserve">performance in sucrose conversion to 5-hydroxymethylfurfural. </w:t>
      </w:r>
      <w:r w:rsidR="00617B29" w:rsidRPr="00787AB2">
        <w:rPr>
          <w:i/>
          <w:lang w:val="en-GB"/>
        </w:rPr>
        <w:t xml:space="preserve">J. </w:t>
      </w:r>
      <w:proofErr w:type="spellStart"/>
      <w:r w:rsidR="00617B29" w:rsidRPr="00787AB2">
        <w:rPr>
          <w:i/>
          <w:lang w:val="en-GB"/>
        </w:rPr>
        <w:t>Catal</w:t>
      </w:r>
      <w:proofErr w:type="spellEnd"/>
      <w:r w:rsidR="00617B29" w:rsidRPr="00787AB2">
        <w:rPr>
          <w:i/>
          <w:lang w:val="en-GB"/>
        </w:rPr>
        <w:t>.</w:t>
      </w:r>
      <w:r w:rsidR="00617B29" w:rsidRPr="00787AB2">
        <w:rPr>
          <w:lang w:val="en-GB"/>
        </w:rPr>
        <w:t xml:space="preserve"> </w:t>
      </w:r>
      <w:r w:rsidR="00617B29" w:rsidRPr="00787AB2">
        <w:rPr>
          <w:b/>
          <w:lang w:val="en-GB"/>
        </w:rPr>
        <w:t>338</w:t>
      </w:r>
      <w:r w:rsidR="00617B29" w:rsidRPr="00787AB2">
        <w:rPr>
          <w:lang w:val="en-GB"/>
        </w:rPr>
        <w:t xml:space="preserve">, 329-339 </w:t>
      </w:r>
      <w:r w:rsidR="00617B29" w:rsidRPr="00787AB2">
        <w:rPr>
          <w:lang w:val="en-GB"/>
        </w:rPr>
        <w:tab/>
        <w:t>(2016).</w:t>
      </w:r>
    </w:p>
    <w:p w:rsidR="0059062E" w:rsidRPr="0059062E" w:rsidRDefault="0059062E" w:rsidP="0059062E">
      <w:pPr>
        <w:spacing w:line="360" w:lineRule="auto"/>
        <w:rPr>
          <w:lang w:val="en-US"/>
        </w:rPr>
      </w:pPr>
      <w:r w:rsidRPr="001F4161">
        <w:rPr>
          <w:lang w:val="en-US"/>
        </w:rPr>
        <w:t>13.</w:t>
      </w:r>
      <w:r w:rsidRPr="001F4161">
        <w:rPr>
          <w:lang w:val="en-US"/>
        </w:rPr>
        <w:tab/>
      </w:r>
      <w:proofErr w:type="spellStart"/>
      <w:r w:rsidR="001F4161" w:rsidRPr="001F4161">
        <w:rPr>
          <w:lang w:val="en-US"/>
        </w:rPr>
        <w:t>Jehng</w:t>
      </w:r>
      <w:proofErr w:type="spellEnd"/>
      <w:r w:rsidR="001F4161" w:rsidRPr="001F4161">
        <w:rPr>
          <w:lang w:val="en-US"/>
        </w:rPr>
        <w:t xml:space="preserve">, J.-M. &amp; </w:t>
      </w:r>
      <w:proofErr w:type="spellStart"/>
      <w:r w:rsidR="001F4161" w:rsidRPr="001F4161">
        <w:rPr>
          <w:lang w:val="en-US"/>
        </w:rPr>
        <w:t>Wachs</w:t>
      </w:r>
      <w:proofErr w:type="spellEnd"/>
      <w:r w:rsidR="001F4161" w:rsidRPr="001F4161">
        <w:rPr>
          <w:lang w:val="en-US"/>
        </w:rPr>
        <w:t xml:space="preserve">, I. E. The molecular structures and reactivity of supported </w:t>
      </w:r>
      <w:r w:rsidR="001F4161" w:rsidRPr="001F4161">
        <w:rPr>
          <w:lang w:val="en-US"/>
        </w:rPr>
        <w:tab/>
        <w:t xml:space="preserve">niobium oxide catalysts. </w:t>
      </w:r>
      <w:proofErr w:type="spellStart"/>
      <w:r w:rsidR="001F4161" w:rsidRPr="001F4161">
        <w:rPr>
          <w:i/>
          <w:lang w:val="en-US"/>
        </w:rPr>
        <w:t>Catal</w:t>
      </w:r>
      <w:proofErr w:type="spellEnd"/>
      <w:r w:rsidR="001F4161" w:rsidRPr="001F4161">
        <w:rPr>
          <w:i/>
          <w:lang w:val="en-US"/>
        </w:rPr>
        <w:t>. Today</w:t>
      </w:r>
      <w:r w:rsidR="001F4161" w:rsidRPr="001F4161">
        <w:rPr>
          <w:lang w:val="en-US"/>
        </w:rPr>
        <w:t xml:space="preserve"> </w:t>
      </w:r>
      <w:r w:rsidR="001F4161" w:rsidRPr="001F4161">
        <w:rPr>
          <w:b/>
          <w:lang w:val="en-US"/>
        </w:rPr>
        <w:t>8</w:t>
      </w:r>
      <w:r w:rsidR="001F4161" w:rsidRPr="001F4161">
        <w:rPr>
          <w:lang w:val="en-US"/>
        </w:rPr>
        <w:t>, 37-55 (1990).</w:t>
      </w:r>
    </w:p>
    <w:p w:rsidR="0059062E" w:rsidRPr="00205236" w:rsidRDefault="0059062E" w:rsidP="0059062E">
      <w:pPr>
        <w:spacing w:line="360" w:lineRule="auto"/>
        <w:rPr>
          <w:lang w:val="pt-PT"/>
        </w:rPr>
      </w:pPr>
      <w:r w:rsidRPr="00AD0DE9">
        <w:rPr>
          <w:lang w:val="en-US"/>
        </w:rPr>
        <w:t>14.</w:t>
      </w:r>
      <w:r w:rsidRPr="00AD0DE9">
        <w:rPr>
          <w:lang w:val="en-US"/>
        </w:rPr>
        <w:tab/>
      </w:r>
      <w:r w:rsidR="00BE63E6" w:rsidRPr="00BE63E6">
        <w:rPr>
          <w:lang w:val="en-US"/>
        </w:rPr>
        <w:t>Nakajima, K.</w:t>
      </w:r>
      <w:r w:rsidR="00BE63E6" w:rsidRPr="00BE63E6">
        <w:rPr>
          <w:i/>
          <w:lang w:val="en-US"/>
        </w:rPr>
        <w:t xml:space="preserve"> et al.</w:t>
      </w:r>
      <w:r w:rsidR="00BE63E6" w:rsidRPr="00BE63E6">
        <w:rPr>
          <w:lang w:val="en-US"/>
        </w:rPr>
        <w:t xml:space="preserve"> Nb</w:t>
      </w:r>
      <w:r w:rsidR="00BE63E6" w:rsidRPr="0045745B">
        <w:rPr>
          <w:vertAlign w:val="subscript"/>
          <w:lang w:val="en-US"/>
        </w:rPr>
        <w:t>2</w:t>
      </w:r>
      <w:r w:rsidR="00BE63E6" w:rsidRPr="00BE63E6">
        <w:rPr>
          <w:lang w:val="en-US"/>
        </w:rPr>
        <w:t>O</w:t>
      </w:r>
      <w:r w:rsidR="00BE63E6" w:rsidRPr="0045745B">
        <w:rPr>
          <w:vertAlign w:val="subscript"/>
          <w:lang w:val="en-US"/>
        </w:rPr>
        <w:t>5</w:t>
      </w:r>
      <w:r w:rsidR="00BE63E6" w:rsidRPr="00BE63E6">
        <w:rPr>
          <w:lang w:val="en-US"/>
        </w:rPr>
        <w:t>·nH</w:t>
      </w:r>
      <w:r w:rsidR="00BE63E6" w:rsidRPr="0045745B">
        <w:rPr>
          <w:vertAlign w:val="subscript"/>
          <w:lang w:val="en-US"/>
        </w:rPr>
        <w:t>2</w:t>
      </w:r>
      <w:r w:rsidR="00BE63E6" w:rsidRPr="00BE63E6">
        <w:rPr>
          <w:lang w:val="en-US"/>
        </w:rPr>
        <w:t xml:space="preserve">O as a Heterogeneous Catalyst with Water-Tolerant </w:t>
      </w:r>
      <w:r w:rsidR="00BE63E6" w:rsidRPr="00BE63E6">
        <w:rPr>
          <w:lang w:val="en-US"/>
        </w:rPr>
        <w:tab/>
        <w:t xml:space="preserve">Lewis Acid Sites. </w:t>
      </w:r>
      <w:r w:rsidR="00BE63E6" w:rsidRPr="00BE63E6">
        <w:rPr>
          <w:i/>
          <w:lang w:val="en-US"/>
        </w:rPr>
        <w:t>J. Am. Chem. Soc.</w:t>
      </w:r>
      <w:r w:rsidR="00BE63E6" w:rsidRPr="00BE63E6">
        <w:rPr>
          <w:lang w:val="en-US"/>
        </w:rPr>
        <w:t xml:space="preserve"> </w:t>
      </w:r>
      <w:r w:rsidR="00BE63E6" w:rsidRPr="00BE63E6">
        <w:rPr>
          <w:b/>
          <w:lang w:val="en-US"/>
        </w:rPr>
        <w:t>133</w:t>
      </w:r>
      <w:r w:rsidR="00BE63E6" w:rsidRPr="00BE63E6">
        <w:rPr>
          <w:lang w:val="en-US"/>
        </w:rPr>
        <w:t>, 4224-4227 (2011).</w:t>
      </w:r>
    </w:p>
    <w:p w:rsidR="0059062E" w:rsidRPr="00AD0DE9" w:rsidRDefault="0059062E" w:rsidP="0059062E">
      <w:pPr>
        <w:spacing w:line="360" w:lineRule="auto"/>
        <w:rPr>
          <w:lang w:val="en-US"/>
        </w:rPr>
      </w:pPr>
      <w:r w:rsidRPr="00AD0DE9">
        <w:rPr>
          <w:lang w:val="en-US"/>
        </w:rPr>
        <w:lastRenderedPageBreak/>
        <w:t>15.</w:t>
      </w:r>
      <w:r w:rsidRPr="00AD0DE9">
        <w:rPr>
          <w:lang w:val="en-US"/>
        </w:rPr>
        <w:tab/>
      </w:r>
      <w:r w:rsidR="00BE63E6" w:rsidRPr="00BE63E6">
        <w:rPr>
          <w:lang w:val="en-US"/>
        </w:rPr>
        <w:t>Nakajima, K.</w:t>
      </w:r>
      <w:r w:rsidR="00BE63E6" w:rsidRPr="00BE63E6">
        <w:rPr>
          <w:i/>
          <w:lang w:val="en-US"/>
        </w:rPr>
        <w:t xml:space="preserve"> et al.</w:t>
      </w:r>
      <w:r w:rsidR="00BE63E6" w:rsidRPr="00BE63E6">
        <w:rPr>
          <w:lang w:val="en-US"/>
        </w:rPr>
        <w:t xml:space="preserve"> Facile Formation of Lactic Acid from a Triose Sugar in Water over </w:t>
      </w:r>
      <w:r w:rsidR="00BE63E6" w:rsidRPr="00BE63E6">
        <w:rPr>
          <w:lang w:val="en-US"/>
        </w:rPr>
        <w:tab/>
        <w:t xml:space="preserve">Niobium Oxide with a Deformed Orthorhombic Phase. </w:t>
      </w:r>
      <w:r w:rsidR="00BE63E6" w:rsidRPr="00BE63E6">
        <w:rPr>
          <w:i/>
          <w:lang w:val="en-US"/>
        </w:rPr>
        <w:t xml:space="preserve">ACS </w:t>
      </w:r>
      <w:proofErr w:type="spellStart"/>
      <w:r w:rsidR="00BE63E6" w:rsidRPr="00BE63E6">
        <w:rPr>
          <w:i/>
          <w:lang w:val="en-US"/>
        </w:rPr>
        <w:t>Catal</w:t>
      </w:r>
      <w:proofErr w:type="spellEnd"/>
      <w:r w:rsidR="00BE63E6" w:rsidRPr="00BE63E6">
        <w:rPr>
          <w:i/>
          <w:lang w:val="en-US"/>
        </w:rPr>
        <w:t>.</w:t>
      </w:r>
      <w:r w:rsidR="00BE63E6" w:rsidRPr="00BE63E6">
        <w:rPr>
          <w:lang w:val="en-US"/>
        </w:rPr>
        <w:t xml:space="preserve"> </w:t>
      </w:r>
      <w:r w:rsidR="00BE63E6" w:rsidRPr="00BE63E6">
        <w:rPr>
          <w:b/>
          <w:lang w:val="en-US"/>
        </w:rPr>
        <w:t>8</w:t>
      </w:r>
      <w:r w:rsidR="00BE63E6" w:rsidRPr="00BE63E6">
        <w:rPr>
          <w:lang w:val="en-US"/>
        </w:rPr>
        <w:t>, 283-290 (2018).</w:t>
      </w:r>
    </w:p>
    <w:p w:rsidR="0059062E" w:rsidRPr="00AD0DE9" w:rsidRDefault="0059062E" w:rsidP="00BE63E6">
      <w:pPr>
        <w:spacing w:line="360" w:lineRule="auto"/>
        <w:ind w:left="705" w:hanging="705"/>
        <w:rPr>
          <w:lang w:val="en-US"/>
        </w:rPr>
      </w:pPr>
      <w:r w:rsidRPr="00AD0DE9">
        <w:rPr>
          <w:lang w:val="en-US"/>
        </w:rPr>
        <w:t>16.</w:t>
      </w:r>
      <w:r w:rsidRPr="00AD0DE9">
        <w:rPr>
          <w:lang w:val="en-US"/>
        </w:rPr>
        <w:tab/>
      </w:r>
      <w:proofErr w:type="spellStart"/>
      <w:r w:rsidR="00BE63E6" w:rsidRPr="00BE63E6">
        <w:rPr>
          <w:lang w:val="en-US"/>
        </w:rPr>
        <w:t>Jehng</w:t>
      </w:r>
      <w:proofErr w:type="spellEnd"/>
      <w:r w:rsidR="00BE63E6" w:rsidRPr="00BE63E6">
        <w:rPr>
          <w:lang w:val="en-US"/>
        </w:rPr>
        <w:t xml:space="preserve">, J. M. &amp; </w:t>
      </w:r>
      <w:proofErr w:type="spellStart"/>
      <w:r w:rsidR="00BE63E6" w:rsidRPr="00BE63E6">
        <w:rPr>
          <w:lang w:val="en-US"/>
        </w:rPr>
        <w:t>Wachs</w:t>
      </w:r>
      <w:proofErr w:type="spellEnd"/>
      <w:r w:rsidR="00BE63E6" w:rsidRPr="00BE63E6">
        <w:rPr>
          <w:lang w:val="en-US"/>
        </w:rPr>
        <w:t xml:space="preserve">, I. E. Structural chemistry and Raman spectra of niobium oxides.  </w:t>
      </w:r>
      <w:r w:rsidR="00BE63E6" w:rsidRPr="00BE63E6">
        <w:rPr>
          <w:i/>
          <w:lang w:val="en-US"/>
        </w:rPr>
        <w:t>Chem. Mater.</w:t>
      </w:r>
      <w:r w:rsidR="00BE63E6" w:rsidRPr="00BE63E6">
        <w:rPr>
          <w:lang w:val="en-US"/>
        </w:rPr>
        <w:t xml:space="preserve"> </w:t>
      </w:r>
      <w:r w:rsidR="00BE63E6" w:rsidRPr="00BE63E6">
        <w:rPr>
          <w:b/>
          <w:lang w:val="en-US"/>
        </w:rPr>
        <w:t>3</w:t>
      </w:r>
      <w:r w:rsidR="00BE63E6" w:rsidRPr="00BE63E6">
        <w:rPr>
          <w:lang w:val="en-US"/>
        </w:rPr>
        <w:t>, 100-107 (1991).</w:t>
      </w:r>
    </w:p>
    <w:p w:rsidR="0059062E" w:rsidRPr="00AD0DE9" w:rsidRDefault="0059062E" w:rsidP="008A2899">
      <w:pPr>
        <w:spacing w:line="360" w:lineRule="auto"/>
        <w:ind w:left="705" w:hanging="705"/>
        <w:rPr>
          <w:lang w:val="en-US"/>
        </w:rPr>
      </w:pPr>
      <w:r w:rsidRPr="00AD0DE9">
        <w:rPr>
          <w:lang w:val="en-US"/>
        </w:rPr>
        <w:t>17.</w:t>
      </w:r>
      <w:r w:rsidRPr="00AD0DE9">
        <w:rPr>
          <w:lang w:val="en-US"/>
        </w:rPr>
        <w:tab/>
        <w:t>Nishim</w:t>
      </w:r>
      <w:r w:rsidR="008A2899" w:rsidRPr="00AD0DE9">
        <w:rPr>
          <w:lang w:val="en-US"/>
        </w:rPr>
        <w:t xml:space="preserve">ura, M., </w:t>
      </w:r>
      <w:proofErr w:type="spellStart"/>
      <w:r w:rsidR="008A2899" w:rsidRPr="00AD0DE9">
        <w:rPr>
          <w:lang w:val="en-US"/>
        </w:rPr>
        <w:t>Asakura</w:t>
      </w:r>
      <w:proofErr w:type="spellEnd"/>
      <w:r w:rsidR="008A2899" w:rsidRPr="00AD0DE9">
        <w:rPr>
          <w:lang w:val="en-US"/>
        </w:rPr>
        <w:t>, K. &amp;</w:t>
      </w:r>
      <w:r w:rsidRPr="00AD0DE9">
        <w:rPr>
          <w:lang w:val="en-US"/>
        </w:rPr>
        <w:t xml:space="preserve"> </w:t>
      </w:r>
      <w:proofErr w:type="spellStart"/>
      <w:r w:rsidRPr="00AD0DE9">
        <w:rPr>
          <w:lang w:val="en-US"/>
        </w:rPr>
        <w:t>Iwasawa</w:t>
      </w:r>
      <w:proofErr w:type="spellEnd"/>
      <w:r w:rsidRPr="00AD0DE9">
        <w:rPr>
          <w:lang w:val="en-US"/>
        </w:rPr>
        <w:t>, Y.</w:t>
      </w:r>
      <w:r w:rsidR="008A2899" w:rsidRPr="008A2899">
        <w:rPr>
          <w:lang w:val="en-US"/>
        </w:rPr>
        <w:t xml:space="preserve"> </w:t>
      </w:r>
      <w:r w:rsidR="008A2899" w:rsidRPr="00AD0DE9">
        <w:rPr>
          <w:lang w:val="en-US"/>
        </w:rPr>
        <w:t>New SiO</w:t>
      </w:r>
      <w:r w:rsidR="008A2899" w:rsidRPr="0045745B">
        <w:rPr>
          <w:vertAlign w:val="subscript"/>
          <w:lang w:val="en-US"/>
        </w:rPr>
        <w:t>2</w:t>
      </w:r>
      <w:r w:rsidR="008A2899" w:rsidRPr="00AD0DE9">
        <w:rPr>
          <w:lang w:val="en-US"/>
        </w:rPr>
        <w:t xml:space="preserve">-supported niobium monomer catalysts for dehydrogenation of ethanol. </w:t>
      </w:r>
      <w:r w:rsidRPr="00AD0DE9">
        <w:rPr>
          <w:lang w:val="en-US"/>
        </w:rPr>
        <w:t xml:space="preserve"> </w:t>
      </w:r>
      <w:r w:rsidRPr="00AD0DE9">
        <w:rPr>
          <w:i/>
          <w:lang w:val="en-US"/>
        </w:rPr>
        <w:t xml:space="preserve">J. Chem. Soc., Chem. </w:t>
      </w:r>
      <w:proofErr w:type="spellStart"/>
      <w:r w:rsidRPr="00AD0DE9">
        <w:rPr>
          <w:i/>
          <w:lang w:val="en-US"/>
        </w:rPr>
        <w:t>Commun</w:t>
      </w:r>
      <w:proofErr w:type="spellEnd"/>
      <w:r w:rsidR="008A2899" w:rsidRPr="00AD0DE9">
        <w:rPr>
          <w:i/>
          <w:lang w:val="en-US"/>
        </w:rPr>
        <w:t>.</w:t>
      </w:r>
      <w:r w:rsidR="008A2899" w:rsidRPr="00AD0DE9">
        <w:rPr>
          <w:lang w:val="en-US"/>
        </w:rPr>
        <w:t xml:space="preserve"> </w:t>
      </w:r>
      <w:r w:rsidRPr="00AD0DE9">
        <w:rPr>
          <w:lang w:val="en-US"/>
        </w:rPr>
        <w:t>1660</w:t>
      </w:r>
      <w:r w:rsidR="008A2899" w:rsidRPr="00AD0DE9">
        <w:rPr>
          <w:lang w:val="en-US"/>
        </w:rPr>
        <w:t>-1661 (1986)</w:t>
      </w:r>
      <w:r w:rsidRPr="00AD0DE9">
        <w:rPr>
          <w:lang w:val="en-US"/>
        </w:rPr>
        <w:t>.</w:t>
      </w:r>
    </w:p>
    <w:p w:rsidR="008438B3" w:rsidRPr="0059062E" w:rsidRDefault="0059062E" w:rsidP="008A2899">
      <w:pPr>
        <w:spacing w:line="360" w:lineRule="auto"/>
        <w:ind w:left="705" w:hanging="705"/>
        <w:rPr>
          <w:lang w:val="en-US"/>
        </w:rPr>
      </w:pPr>
      <w:r w:rsidRPr="00AD0DE9">
        <w:rPr>
          <w:lang w:val="en-US"/>
        </w:rPr>
        <w:t>18.</w:t>
      </w:r>
      <w:r w:rsidR="008A2899" w:rsidRPr="00AD0DE9">
        <w:rPr>
          <w:lang w:val="en-US"/>
        </w:rPr>
        <w:tab/>
        <w:t xml:space="preserve">Yoshida, S. </w:t>
      </w:r>
      <w:r w:rsidR="008A2899" w:rsidRPr="00AD0DE9">
        <w:rPr>
          <w:i/>
          <w:lang w:val="en-US"/>
        </w:rPr>
        <w:t>et al.</w:t>
      </w:r>
      <w:r w:rsidRPr="00AD0DE9">
        <w:rPr>
          <w:lang w:val="en-US"/>
        </w:rPr>
        <w:t xml:space="preserve"> </w:t>
      </w:r>
      <w:r w:rsidR="008A2899" w:rsidRPr="00AD0DE9">
        <w:rPr>
          <w:lang w:val="en-US"/>
        </w:rPr>
        <w:t xml:space="preserve">The local structures and photo-catalytic activity of supported niobium oxide catalysts. </w:t>
      </w:r>
      <w:proofErr w:type="spellStart"/>
      <w:r w:rsidRPr="00AD0DE9">
        <w:rPr>
          <w:i/>
          <w:lang w:val="en-US"/>
        </w:rPr>
        <w:t>Catal</w:t>
      </w:r>
      <w:proofErr w:type="spellEnd"/>
      <w:r w:rsidRPr="00AD0DE9">
        <w:rPr>
          <w:i/>
          <w:lang w:val="en-US"/>
        </w:rPr>
        <w:t xml:space="preserve">. </w:t>
      </w:r>
      <w:r w:rsidRPr="0059062E">
        <w:rPr>
          <w:i/>
          <w:lang w:val="en-US"/>
        </w:rPr>
        <w:t>Today</w:t>
      </w:r>
      <w:r w:rsidR="008A2899">
        <w:rPr>
          <w:lang w:val="en-US"/>
        </w:rPr>
        <w:t xml:space="preserve"> </w:t>
      </w:r>
      <w:r w:rsidR="008A2899" w:rsidRPr="008A2899">
        <w:rPr>
          <w:b/>
          <w:lang w:val="en-US"/>
        </w:rPr>
        <w:t>8</w:t>
      </w:r>
      <w:r w:rsidRPr="0059062E">
        <w:rPr>
          <w:lang w:val="en-US"/>
        </w:rPr>
        <w:t>, 67</w:t>
      </w:r>
      <w:r w:rsidR="008A2899">
        <w:rPr>
          <w:lang w:val="en-US"/>
        </w:rPr>
        <w:t>-75 (1990)</w:t>
      </w:r>
      <w:r w:rsidRPr="0059062E">
        <w:rPr>
          <w:lang w:val="en-US"/>
        </w:rPr>
        <w:t>.</w:t>
      </w:r>
    </w:p>
    <w:p w:rsidR="00AA02F2" w:rsidRDefault="00391969" w:rsidP="00972860">
      <w:pPr>
        <w:spacing w:line="360" w:lineRule="auto"/>
        <w:ind w:left="705" w:hanging="705"/>
        <w:rPr>
          <w:lang w:val="en-US"/>
        </w:rPr>
      </w:pPr>
      <w:r>
        <w:rPr>
          <w:lang w:val="en-US"/>
        </w:rPr>
        <w:t>19</w:t>
      </w:r>
      <w:r w:rsidR="00AA02F2">
        <w:rPr>
          <w:lang w:val="en-US"/>
        </w:rPr>
        <w:t>.</w:t>
      </w:r>
      <w:r w:rsidR="008A2899">
        <w:rPr>
          <w:lang w:val="en-US"/>
        </w:rPr>
        <w:tab/>
        <w:t xml:space="preserve">Joshi, H. </w:t>
      </w:r>
      <w:r w:rsidR="008A2899" w:rsidRPr="008A2899">
        <w:rPr>
          <w:i/>
          <w:lang w:val="en-US"/>
        </w:rPr>
        <w:t>et al.</w:t>
      </w:r>
      <w:r w:rsidR="008A2899" w:rsidRPr="008A2899">
        <w:rPr>
          <w:lang w:val="en-US"/>
        </w:rPr>
        <w:t xml:space="preserve"> Ethyl </w:t>
      </w:r>
      <w:proofErr w:type="spellStart"/>
      <w:r w:rsidR="008A2899" w:rsidRPr="008A2899">
        <w:rPr>
          <w:lang w:val="en-US"/>
        </w:rPr>
        <w:t>levulinate</w:t>
      </w:r>
      <w:proofErr w:type="spellEnd"/>
      <w:r w:rsidR="008A2899" w:rsidRPr="008A2899">
        <w:rPr>
          <w:lang w:val="en-US"/>
        </w:rPr>
        <w:t>: A potential bio-based diluent for biodiesel which improves cold flow properties</w:t>
      </w:r>
      <w:r w:rsidR="008A2899">
        <w:rPr>
          <w:lang w:val="en-US"/>
        </w:rPr>
        <w:t>.</w:t>
      </w:r>
      <w:r w:rsidR="00FA1A97" w:rsidRPr="008D61EE">
        <w:rPr>
          <w:lang w:val="en-US"/>
        </w:rPr>
        <w:t xml:space="preserve"> </w:t>
      </w:r>
      <w:r w:rsidR="008A2899">
        <w:rPr>
          <w:i/>
          <w:lang w:val="en-US"/>
        </w:rPr>
        <w:t xml:space="preserve">Biomass </w:t>
      </w:r>
      <w:proofErr w:type="spellStart"/>
      <w:r w:rsidR="008A2899">
        <w:rPr>
          <w:i/>
          <w:lang w:val="en-US"/>
        </w:rPr>
        <w:t>Bioenerg</w:t>
      </w:r>
      <w:proofErr w:type="spellEnd"/>
      <w:r w:rsidR="008A2899">
        <w:rPr>
          <w:i/>
          <w:lang w:val="en-US"/>
        </w:rPr>
        <w:t>.</w:t>
      </w:r>
      <w:r w:rsidR="00FA1A97" w:rsidRPr="008D61EE">
        <w:rPr>
          <w:lang w:val="en-US"/>
        </w:rPr>
        <w:t xml:space="preserve"> </w:t>
      </w:r>
      <w:r w:rsidR="008A2899">
        <w:rPr>
          <w:b/>
          <w:lang w:val="en-US"/>
        </w:rPr>
        <w:t>35</w:t>
      </w:r>
      <w:r w:rsidR="00FA1A97" w:rsidRPr="008D61EE">
        <w:rPr>
          <w:lang w:val="en-US"/>
        </w:rPr>
        <w:t>, 3262</w:t>
      </w:r>
      <w:r w:rsidR="008A2899">
        <w:rPr>
          <w:lang w:val="en-US"/>
        </w:rPr>
        <w:t>-3266 (2011)</w:t>
      </w:r>
      <w:r w:rsidR="00FA1A97" w:rsidRPr="008D61EE">
        <w:rPr>
          <w:lang w:val="en-US"/>
        </w:rPr>
        <w:t>.</w:t>
      </w:r>
    </w:p>
    <w:p w:rsidR="00FA1A97" w:rsidRPr="008D61EE" w:rsidRDefault="00391969" w:rsidP="00FA1A97">
      <w:pPr>
        <w:spacing w:line="360" w:lineRule="auto"/>
        <w:rPr>
          <w:lang w:val="en-US"/>
        </w:rPr>
      </w:pPr>
      <w:r>
        <w:rPr>
          <w:lang w:val="en-US"/>
        </w:rPr>
        <w:t>20</w:t>
      </w:r>
      <w:r w:rsidR="008438B3">
        <w:rPr>
          <w:lang w:val="en-US"/>
        </w:rPr>
        <w:t>.</w:t>
      </w:r>
      <w:r w:rsidR="008438B3" w:rsidRPr="008D61EE">
        <w:rPr>
          <w:lang w:val="en-US"/>
        </w:rPr>
        <w:tab/>
        <w:t xml:space="preserve">Olson, E. S. </w:t>
      </w:r>
      <w:r w:rsidR="008438B3" w:rsidRPr="008D61EE">
        <w:rPr>
          <w:i/>
          <w:lang w:val="en-US"/>
        </w:rPr>
        <w:t xml:space="preserve">Subtask 4.1- Conversion of </w:t>
      </w:r>
      <w:proofErr w:type="spellStart"/>
      <w:r w:rsidR="008438B3" w:rsidRPr="008D61EE">
        <w:rPr>
          <w:i/>
          <w:lang w:val="en-US"/>
        </w:rPr>
        <w:t>lignocellulosic</w:t>
      </w:r>
      <w:proofErr w:type="spellEnd"/>
      <w:r w:rsidR="008438B3" w:rsidRPr="008D61EE">
        <w:rPr>
          <w:i/>
          <w:lang w:val="en-US"/>
        </w:rPr>
        <w:t xml:space="preserve"> material to chemicals </w:t>
      </w:r>
      <w:r w:rsidR="008438B3">
        <w:rPr>
          <w:i/>
          <w:lang w:val="en-US"/>
        </w:rPr>
        <w:tab/>
      </w:r>
      <w:r w:rsidR="008438B3">
        <w:rPr>
          <w:i/>
          <w:lang w:val="en-US"/>
        </w:rPr>
        <w:tab/>
      </w:r>
      <w:r w:rsidR="008438B3" w:rsidRPr="008D61EE">
        <w:rPr>
          <w:i/>
          <w:lang w:val="en-US"/>
        </w:rPr>
        <w:t>and fuels</w:t>
      </w:r>
      <w:r w:rsidR="008438B3" w:rsidRPr="008D61EE">
        <w:rPr>
          <w:lang w:val="en-US"/>
        </w:rPr>
        <w:t xml:space="preserve">, Energy &amp; Environmental Research Center, University of North </w:t>
      </w:r>
      <w:r w:rsidR="008438B3">
        <w:rPr>
          <w:lang w:val="en-US"/>
        </w:rPr>
        <w:tab/>
      </w:r>
      <w:r w:rsidR="008438B3">
        <w:rPr>
          <w:lang w:val="en-US"/>
        </w:rPr>
        <w:tab/>
      </w:r>
      <w:r w:rsidR="008A2899">
        <w:rPr>
          <w:lang w:val="en-US"/>
        </w:rPr>
        <w:t>Dakota (</w:t>
      </w:r>
      <w:r w:rsidR="008438B3" w:rsidRPr="008D61EE">
        <w:rPr>
          <w:lang w:val="en-US"/>
        </w:rPr>
        <w:t>2001</w:t>
      </w:r>
      <w:r w:rsidR="008A2899">
        <w:rPr>
          <w:lang w:val="en-US"/>
        </w:rPr>
        <w:t>)</w:t>
      </w:r>
      <w:r w:rsidR="008438B3" w:rsidRPr="008D61EE">
        <w:rPr>
          <w:lang w:val="en-US"/>
        </w:rPr>
        <w:t>.</w:t>
      </w:r>
    </w:p>
    <w:p w:rsidR="00FA1A97" w:rsidRPr="00205236" w:rsidRDefault="00563F5B" w:rsidP="00972860">
      <w:pPr>
        <w:spacing w:line="360" w:lineRule="auto"/>
        <w:ind w:left="705" w:hanging="705"/>
        <w:rPr>
          <w:lang w:val="en-US"/>
        </w:rPr>
      </w:pPr>
      <w:r w:rsidRPr="00205236">
        <w:rPr>
          <w:lang w:val="en-US"/>
        </w:rPr>
        <w:t>21.</w:t>
      </w:r>
      <w:r w:rsidR="008A2899">
        <w:rPr>
          <w:lang w:val="en-US"/>
        </w:rPr>
        <w:tab/>
      </w:r>
      <w:proofErr w:type="spellStart"/>
      <w:r w:rsidR="008A2899">
        <w:rPr>
          <w:lang w:val="en-US"/>
        </w:rPr>
        <w:t>Manzer</w:t>
      </w:r>
      <w:proofErr w:type="spellEnd"/>
      <w:r w:rsidR="008A2899">
        <w:rPr>
          <w:lang w:val="en-US"/>
        </w:rPr>
        <w:t xml:space="preserve">, L. E. </w:t>
      </w:r>
      <w:r w:rsidR="008A2899" w:rsidRPr="008A2899">
        <w:rPr>
          <w:lang w:val="en-US"/>
        </w:rPr>
        <w:t xml:space="preserve">Preparation of </w:t>
      </w:r>
      <w:proofErr w:type="spellStart"/>
      <w:r w:rsidR="008A2899" w:rsidRPr="008A2899">
        <w:rPr>
          <w:lang w:val="en-US"/>
        </w:rPr>
        <w:t>levulinic</w:t>
      </w:r>
      <w:proofErr w:type="spellEnd"/>
      <w:r w:rsidR="008A2899" w:rsidRPr="008A2899">
        <w:rPr>
          <w:lang w:val="en-US"/>
        </w:rPr>
        <w:t xml:space="preserve"> acid esters from alpha-angelica lactone and alcohols</w:t>
      </w:r>
      <w:r w:rsidR="008A2899">
        <w:rPr>
          <w:lang w:val="en-US"/>
        </w:rPr>
        <w:t>.</w:t>
      </w:r>
      <w:r w:rsidR="008A2899" w:rsidRPr="008A2899">
        <w:rPr>
          <w:lang w:val="en-US"/>
        </w:rPr>
        <w:t xml:space="preserve"> </w:t>
      </w:r>
      <w:r w:rsidR="00FA1A97" w:rsidRPr="00205236">
        <w:rPr>
          <w:lang w:val="en-US"/>
        </w:rPr>
        <w:t xml:space="preserve"> </w:t>
      </w:r>
      <w:r w:rsidR="00FA1A97" w:rsidRPr="00205236">
        <w:rPr>
          <w:i/>
          <w:lang w:val="en-US"/>
        </w:rPr>
        <w:t>WO Patent 2005097724 A1</w:t>
      </w:r>
      <w:r w:rsidR="00FA1A97" w:rsidRPr="00205236">
        <w:rPr>
          <w:lang w:val="en-US"/>
        </w:rPr>
        <w:t xml:space="preserve"> </w:t>
      </w:r>
      <w:r w:rsidR="008A2899">
        <w:rPr>
          <w:lang w:val="en-US"/>
        </w:rPr>
        <w:t>(</w:t>
      </w:r>
      <w:r w:rsidR="00FA1A97" w:rsidRPr="00205236">
        <w:rPr>
          <w:lang w:val="en-US"/>
        </w:rPr>
        <w:t>2005</w:t>
      </w:r>
      <w:r w:rsidR="008A2899">
        <w:rPr>
          <w:lang w:val="en-US"/>
        </w:rPr>
        <w:t>)</w:t>
      </w:r>
      <w:r w:rsidR="00FA1A97" w:rsidRPr="00205236">
        <w:rPr>
          <w:lang w:val="en-US"/>
        </w:rPr>
        <w:t>.</w:t>
      </w:r>
    </w:p>
    <w:p w:rsidR="00FA1A97" w:rsidRPr="008D61EE" w:rsidRDefault="00563F5B" w:rsidP="00972860">
      <w:pPr>
        <w:spacing w:line="360" w:lineRule="auto"/>
        <w:ind w:left="705" w:hanging="705"/>
        <w:rPr>
          <w:lang w:val="en-US"/>
        </w:rPr>
      </w:pPr>
      <w:r>
        <w:rPr>
          <w:lang w:val="en-US"/>
        </w:rPr>
        <w:t>22.</w:t>
      </w:r>
      <w:r w:rsidR="00FA1A97" w:rsidRPr="008D61EE">
        <w:rPr>
          <w:lang w:val="en-US"/>
        </w:rPr>
        <w:tab/>
        <w:t>Windom, B</w:t>
      </w:r>
      <w:r w:rsidR="00972860">
        <w:rPr>
          <w:lang w:val="en-US"/>
        </w:rPr>
        <w:t xml:space="preserve">. C. </w:t>
      </w:r>
      <w:r w:rsidR="00972860" w:rsidRPr="00972860">
        <w:rPr>
          <w:i/>
          <w:lang w:val="en-US"/>
        </w:rPr>
        <w:t>et al.</w:t>
      </w:r>
      <w:r w:rsidR="00FA1A97" w:rsidRPr="008D61EE">
        <w:rPr>
          <w:lang w:val="en-US"/>
        </w:rPr>
        <w:t xml:space="preserve"> </w:t>
      </w:r>
      <w:r w:rsidR="00972860" w:rsidRPr="00972860">
        <w:rPr>
          <w:lang w:val="en-US"/>
        </w:rPr>
        <w:t xml:space="preserve">Advanced Distillation Curve Analysis on Ethyl </w:t>
      </w:r>
      <w:proofErr w:type="spellStart"/>
      <w:r w:rsidR="00972860" w:rsidRPr="00972860">
        <w:rPr>
          <w:lang w:val="en-US"/>
        </w:rPr>
        <w:t>Levulinate</w:t>
      </w:r>
      <w:proofErr w:type="spellEnd"/>
      <w:r w:rsidR="00972860" w:rsidRPr="00972860">
        <w:rPr>
          <w:lang w:val="en-US"/>
        </w:rPr>
        <w:t xml:space="preserve"> as a Diesel Fuel Oxygenate and a Hybrid Biodiesel Fuel</w:t>
      </w:r>
      <w:r w:rsidR="00972860">
        <w:rPr>
          <w:lang w:val="en-US"/>
        </w:rPr>
        <w:t xml:space="preserve">. </w:t>
      </w:r>
      <w:r w:rsidR="00972860">
        <w:rPr>
          <w:i/>
          <w:lang w:val="en-US"/>
        </w:rPr>
        <w:t>Energy</w:t>
      </w:r>
      <w:r w:rsidR="00FA1A97" w:rsidRPr="008D61EE">
        <w:rPr>
          <w:i/>
          <w:lang w:val="en-US"/>
        </w:rPr>
        <w:t xml:space="preserve"> Fuels</w:t>
      </w:r>
      <w:r w:rsidR="00FA1A97" w:rsidRPr="008D61EE">
        <w:rPr>
          <w:lang w:val="en-US"/>
        </w:rPr>
        <w:t xml:space="preserve"> </w:t>
      </w:r>
      <w:r w:rsidR="00972860">
        <w:rPr>
          <w:b/>
          <w:lang w:val="en-US"/>
        </w:rPr>
        <w:t>25</w:t>
      </w:r>
      <w:r w:rsidR="00FA1A97" w:rsidRPr="008D61EE">
        <w:rPr>
          <w:lang w:val="en-US"/>
        </w:rPr>
        <w:t>, 1878</w:t>
      </w:r>
      <w:r w:rsidR="00972860">
        <w:rPr>
          <w:lang w:val="en-US"/>
        </w:rPr>
        <w:t>-1890 (2011)</w:t>
      </w:r>
      <w:r w:rsidR="00FA1A97" w:rsidRPr="008D61EE">
        <w:rPr>
          <w:lang w:val="en-US"/>
        </w:rPr>
        <w:t>.</w:t>
      </w:r>
    </w:p>
    <w:p w:rsidR="00FA1A97" w:rsidRPr="008D61EE" w:rsidRDefault="00563F5B" w:rsidP="0005223A">
      <w:pPr>
        <w:spacing w:line="360" w:lineRule="auto"/>
        <w:ind w:left="705" w:hanging="705"/>
        <w:rPr>
          <w:lang w:val="en-US"/>
        </w:rPr>
      </w:pPr>
      <w:r>
        <w:rPr>
          <w:lang w:val="en-US"/>
        </w:rPr>
        <w:t>23.</w:t>
      </w:r>
      <w:r w:rsidR="00FA1A97" w:rsidRPr="008D61EE">
        <w:rPr>
          <w:lang w:val="en-US"/>
        </w:rPr>
        <w:tab/>
        <w:t>Chris</w:t>
      </w:r>
      <w:r w:rsidR="0005223A">
        <w:rPr>
          <w:lang w:val="en-US"/>
        </w:rPr>
        <w:t xml:space="preserve">tensen, E. </w:t>
      </w:r>
      <w:r w:rsidR="0005223A" w:rsidRPr="0005223A">
        <w:rPr>
          <w:i/>
          <w:lang w:val="en-US"/>
        </w:rPr>
        <w:t>et al.</w:t>
      </w:r>
      <w:r w:rsidR="0005223A" w:rsidRPr="0005223A">
        <w:rPr>
          <w:lang w:val="en-US"/>
        </w:rPr>
        <w:t xml:space="preserve"> Properties and Performance of </w:t>
      </w:r>
      <w:proofErr w:type="spellStart"/>
      <w:r w:rsidR="0005223A" w:rsidRPr="0005223A">
        <w:rPr>
          <w:lang w:val="en-US"/>
        </w:rPr>
        <w:t>Levulinate</w:t>
      </w:r>
      <w:proofErr w:type="spellEnd"/>
      <w:r w:rsidR="0005223A" w:rsidRPr="0005223A">
        <w:rPr>
          <w:lang w:val="en-US"/>
        </w:rPr>
        <w:t xml:space="preserve"> Esters as Diesel Blend Components</w:t>
      </w:r>
      <w:r w:rsidR="0005223A">
        <w:rPr>
          <w:lang w:val="en-US"/>
        </w:rPr>
        <w:t>.</w:t>
      </w:r>
      <w:r w:rsidR="00FA1A97" w:rsidRPr="008D61EE">
        <w:rPr>
          <w:lang w:val="en-US"/>
        </w:rPr>
        <w:t xml:space="preserve"> </w:t>
      </w:r>
      <w:r w:rsidR="0005223A">
        <w:rPr>
          <w:i/>
          <w:lang w:val="en-US"/>
        </w:rPr>
        <w:t xml:space="preserve">Energy </w:t>
      </w:r>
      <w:r w:rsidR="00FA1A97" w:rsidRPr="008D61EE">
        <w:rPr>
          <w:i/>
          <w:lang w:val="en-US"/>
        </w:rPr>
        <w:t>Fuels</w:t>
      </w:r>
      <w:r w:rsidR="00FA1A97" w:rsidRPr="008D61EE">
        <w:rPr>
          <w:lang w:val="en-US"/>
        </w:rPr>
        <w:t xml:space="preserve"> </w:t>
      </w:r>
      <w:r w:rsidR="0005223A">
        <w:rPr>
          <w:b/>
          <w:lang w:val="en-US"/>
        </w:rPr>
        <w:t>25</w:t>
      </w:r>
      <w:r w:rsidR="00FA1A97" w:rsidRPr="008D61EE">
        <w:rPr>
          <w:lang w:val="en-US"/>
        </w:rPr>
        <w:t>, 5422</w:t>
      </w:r>
      <w:r w:rsidR="0005223A">
        <w:rPr>
          <w:lang w:val="en-US"/>
        </w:rPr>
        <w:t>-5428 (2011)</w:t>
      </w:r>
      <w:r w:rsidR="00FA1A97" w:rsidRPr="008D61EE">
        <w:rPr>
          <w:lang w:val="en-US"/>
        </w:rPr>
        <w:t>.</w:t>
      </w:r>
    </w:p>
    <w:p w:rsidR="00FA1A97" w:rsidRPr="008D61EE" w:rsidRDefault="00563F5B" w:rsidP="0005223A">
      <w:pPr>
        <w:spacing w:line="360" w:lineRule="auto"/>
        <w:ind w:left="705" w:hanging="705"/>
        <w:rPr>
          <w:lang w:val="en-US"/>
        </w:rPr>
      </w:pPr>
      <w:r w:rsidRPr="00787AB2">
        <w:rPr>
          <w:lang w:val="en-GB"/>
        </w:rPr>
        <w:t>24.</w:t>
      </w:r>
      <w:r w:rsidR="0005223A" w:rsidRPr="00787AB2">
        <w:rPr>
          <w:lang w:val="en-GB"/>
        </w:rPr>
        <w:tab/>
        <w:t xml:space="preserve">Mao, R. L. V. </w:t>
      </w:r>
      <w:r w:rsidR="0005223A" w:rsidRPr="00787AB2">
        <w:rPr>
          <w:i/>
          <w:lang w:val="en-GB"/>
        </w:rPr>
        <w:t>et al.</w:t>
      </w:r>
      <w:r w:rsidR="00FA1A97" w:rsidRPr="00787AB2">
        <w:rPr>
          <w:lang w:val="en-GB"/>
        </w:rPr>
        <w:t xml:space="preserve"> </w:t>
      </w:r>
      <w:r w:rsidR="0005223A" w:rsidRPr="00AD0DE9">
        <w:rPr>
          <w:lang w:val="en-US"/>
        </w:rPr>
        <w:t xml:space="preserve">New Process for the Acid-Catalyzed Conversion of Cellulosic Biomass (AC3B) into Alkyl </w:t>
      </w:r>
      <w:proofErr w:type="spellStart"/>
      <w:r w:rsidR="0005223A" w:rsidRPr="00AD0DE9">
        <w:rPr>
          <w:lang w:val="en-US"/>
        </w:rPr>
        <w:t>Levulinates</w:t>
      </w:r>
      <w:proofErr w:type="spellEnd"/>
      <w:r w:rsidR="0005223A" w:rsidRPr="00AD0DE9">
        <w:rPr>
          <w:lang w:val="en-US"/>
        </w:rPr>
        <w:t xml:space="preserve"> and Other Esters Using a Unique One-Pot System of Reaction and Product </w:t>
      </w:r>
      <w:proofErr w:type="spellStart"/>
      <w:r w:rsidR="0005223A" w:rsidRPr="00AD0DE9">
        <w:rPr>
          <w:lang w:val="en-US"/>
        </w:rPr>
        <w:t>Extraction</w:t>
      </w:r>
      <w:r w:rsidRPr="00AD0DE9">
        <w:rPr>
          <w:i/>
          <w:lang w:val="en-US"/>
        </w:rPr>
        <w:t>Catal</w:t>
      </w:r>
      <w:proofErr w:type="spellEnd"/>
      <w:r w:rsidRPr="00AD0DE9">
        <w:rPr>
          <w:i/>
          <w:lang w:val="en-US"/>
        </w:rPr>
        <w:t>.</w:t>
      </w:r>
      <w:r w:rsidR="00FA1A97" w:rsidRPr="00AD0DE9">
        <w:rPr>
          <w:i/>
          <w:lang w:val="en-US"/>
        </w:rPr>
        <w:t xml:space="preserve"> </w:t>
      </w:r>
      <w:r>
        <w:rPr>
          <w:i/>
          <w:lang w:val="en-US"/>
        </w:rPr>
        <w:t>Lett.</w:t>
      </w:r>
      <w:r w:rsidR="00FA1A97" w:rsidRPr="008D61EE">
        <w:rPr>
          <w:lang w:val="en-US"/>
        </w:rPr>
        <w:t xml:space="preserve"> </w:t>
      </w:r>
      <w:r w:rsidR="0005223A">
        <w:rPr>
          <w:b/>
          <w:lang w:val="en-US"/>
        </w:rPr>
        <w:t>141</w:t>
      </w:r>
      <w:r w:rsidR="00FA1A97" w:rsidRPr="008D61EE">
        <w:rPr>
          <w:lang w:val="en-US"/>
        </w:rPr>
        <w:t>, 271</w:t>
      </w:r>
      <w:r w:rsidR="0005223A">
        <w:rPr>
          <w:lang w:val="en-US"/>
        </w:rPr>
        <w:t>-276 (2011)</w:t>
      </w:r>
      <w:r w:rsidR="00FA1A97" w:rsidRPr="008D61EE">
        <w:rPr>
          <w:lang w:val="en-US"/>
        </w:rPr>
        <w:t>.</w:t>
      </w:r>
    </w:p>
    <w:p w:rsidR="00FA1A97" w:rsidRPr="008D61EE" w:rsidRDefault="00563F5B" w:rsidP="0005223A">
      <w:pPr>
        <w:spacing w:line="360" w:lineRule="auto"/>
        <w:ind w:left="705" w:hanging="705"/>
        <w:rPr>
          <w:lang w:val="en-US"/>
        </w:rPr>
      </w:pPr>
      <w:r>
        <w:rPr>
          <w:lang w:val="en-US"/>
        </w:rPr>
        <w:t>25.</w:t>
      </w:r>
      <w:r w:rsidR="0005223A">
        <w:rPr>
          <w:lang w:val="en-US"/>
        </w:rPr>
        <w:tab/>
      </w:r>
      <w:proofErr w:type="spellStart"/>
      <w:r w:rsidR="0005223A">
        <w:rPr>
          <w:lang w:val="en-US"/>
        </w:rPr>
        <w:t>Climent</w:t>
      </w:r>
      <w:proofErr w:type="spellEnd"/>
      <w:r w:rsidR="0005223A">
        <w:rPr>
          <w:lang w:val="en-US"/>
        </w:rPr>
        <w:t xml:space="preserve">, M. J., </w:t>
      </w:r>
      <w:proofErr w:type="spellStart"/>
      <w:r w:rsidR="0005223A">
        <w:rPr>
          <w:lang w:val="en-US"/>
        </w:rPr>
        <w:t>Corma</w:t>
      </w:r>
      <w:proofErr w:type="spellEnd"/>
      <w:r w:rsidR="0005223A">
        <w:rPr>
          <w:lang w:val="en-US"/>
        </w:rPr>
        <w:t>, A. &amp;</w:t>
      </w:r>
      <w:r w:rsidR="00FA1A97" w:rsidRPr="008D61EE">
        <w:rPr>
          <w:lang w:val="en-US"/>
        </w:rPr>
        <w:t xml:space="preserve"> </w:t>
      </w:r>
      <w:proofErr w:type="spellStart"/>
      <w:r w:rsidR="00FA1A97" w:rsidRPr="008D61EE">
        <w:rPr>
          <w:lang w:val="en-US"/>
        </w:rPr>
        <w:t>Iborra</w:t>
      </w:r>
      <w:proofErr w:type="spellEnd"/>
      <w:r w:rsidR="00FA1A97" w:rsidRPr="008D61EE">
        <w:rPr>
          <w:lang w:val="en-US"/>
        </w:rPr>
        <w:t xml:space="preserve">, S. </w:t>
      </w:r>
      <w:r w:rsidR="0005223A" w:rsidRPr="0005223A">
        <w:rPr>
          <w:lang w:val="en-US"/>
        </w:rPr>
        <w:t>Conversion of biomass platform molecules into fuel additives and liquid hydrocarbon fuels</w:t>
      </w:r>
      <w:r w:rsidR="0005223A">
        <w:rPr>
          <w:lang w:val="en-US"/>
        </w:rPr>
        <w:t xml:space="preserve">. </w:t>
      </w:r>
      <w:r>
        <w:rPr>
          <w:i/>
          <w:lang w:val="en-US"/>
        </w:rPr>
        <w:t>Green Chem.</w:t>
      </w:r>
      <w:r w:rsidR="00FA1A97" w:rsidRPr="008D61EE">
        <w:rPr>
          <w:lang w:val="en-US"/>
        </w:rPr>
        <w:t xml:space="preserve"> </w:t>
      </w:r>
      <w:r w:rsidR="0005223A">
        <w:rPr>
          <w:b/>
          <w:lang w:val="en-US"/>
        </w:rPr>
        <w:t>16</w:t>
      </w:r>
      <w:r w:rsidR="00FA1A97" w:rsidRPr="008D61EE">
        <w:rPr>
          <w:lang w:val="en-US"/>
        </w:rPr>
        <w:t>, 516</w:t>
      </w:r>
      <w:r w:rsidR="0005223A">
        <w:rPr>
          <w:lang w:val="en-US"/>
        </w:rPr>
        <w:t>-547 (2014)</w:t>
      </w:r>
      <w:r w:rsidR="00FA1A97" w:rsidRPr="008D61EE">
        <w:rPr>
          <w:lang w:val="en-US"/>
        </w:rPr>
        <w:t>.</w:t>
      </w:r>
    </w:p>
    <w:p w:rsidR="00FA1A97" w:rsidRPr="008D61EE" w:rsidRDefault="00563F5B" w:rsidP="0005223A">
      <w:pPr>
        <w:spacing w:line="360" w:lineRule="auto"/>
        <w:ind w:left="705" w:hanging="705"/>
        <w:rPr>
          <w:lang w:val="en-US"/>
        </w:rPr>
      </w:pPr>
      <w:r>
        <w:rPr>
          <w:lang w:val="en-US"/>
        </w:rPr>
        <w:t>26.</w:t>
      </w:r>
      <w:r w:rsidR="0005223A">
        <w:rPr>
          <w:lang w:val="en-US"/>
        </w:rPr>
        <w:tab/>
      </w:r>
      <w:proofErr w:type="spellStart"/>
      <w:r w:rsidR="0005223A">
        <w:rPr>
          <w:lang w:val="en-US"/>
        </w:rPr>
        <w:t>Addepally</w:t>
      </w:r>
      <w:proofErr w:type="spellEnd"/>
      <w:r w:rsidR="0005223A">
        <w:rPr>
          <w:lang w:val="en-US"/>
        </w:rPr>
        <w:t>, U. &amp;</w:t>
      </w:r>
      <w:r w:rsidR="00FA1A97" w:rsidRPr="008D61EE">
        <w:rPr>
          <w:lang w:val="en-US"/>
        </w:rPr>
        <w:t xml:space="preserve"> </w:t>
      </w:r>
      <w:proofErr w:type="spellStart"/>
      <w:r w:rsidR="00FA1A97" w:rsidRPr="008D61EE">
        <w:rPr>
          <w:lang w:val="en-US"/>
        </w:rPr>
        <w:t>Thulluri</w:t>
      </w:r>
      <w:proofErr w:type="spellEnd"/>
      <w:r w:rsidR="00FA1A97" w:rsidRPr="008D61EE">
        <w:rPr>
          <w:lang w:val="en-US"/>
        </w:rPr>
        <w:t xml:space="preserve">, C. </w:t>
      </w:r>
      <w:r w:rsidR="0005223A" w:rsidRPr="0005223A">
        <w:rPr>
          <w:lang w:val="en-US"/>
        </w:rPr>
        <w:t xml:space="preserve">Recent progress in production of fuel range liquid hydrocarbons from biomass-derived </w:t>
      </w:r>
      <w:proofErr w:type="spellStart"/>
      <w:r w:rsidR="0005223A" w:rsidRPr="0005223A">
        <w:rPr>
          <w:lang w:val="en-US"/>
        </w:rPr>
        <w:t>furanics</w:t>
      </w:r>
      <w:proofErr w:type="spellEnd"/>
      <w:r w:rsidR="0005223A" w:rsidRPr="0005223A">
        <w:rPr>
          <w:lang w:val="en-US"/>
        </w:rPr>
        <w:t xml:space="preserve"> via strategic catalytic routes</w:t>
      </w:r>
      <w:r w:rsidR="0005223A">
        <w:rPr>
          <w:lang w:val="en-US"/>
        </w:rPr>
        <w:t xml:space="preserve">. </w:t>
      </w:r>
      <w:r w:rsidR="00FA1A97" w:rsidRPr="008D61EE">
        <w:rPr>
          <w:i/>
          <w:lang w:val="en-US"/>
        </w:rPr>
        <w:t>Fuel</w:t>
      </w:r>
      <w:r w:rsidR="00FA1A97" w:rsidRPr="008D61EE">
        <w:rPr>
          <w:lang w:val="en-US"/>
        </w:rPr>
        <w:t xml:space="preserve"> </w:t>
      </w:r>
      <w:r w:rsidR="0005223A">
        <w:rPr>
          <w:b/>
          <w:lang w:val="en-US"/>
        </w:rPr>
        <w:t>159</w:t>
      </w:r>
      <w:r w:rsidR="00FA1A97" w:rsidRPr="008D61EE">
        <w:rPr>
          <w:lang w:val="en-US"/>
        </w:rPr>
        <w:t>, 935</w:t>
      </w:r>
      <w:r w:rsidR="0005223A">
        <w:rPr>
          <w:lang w:val="en-US"/>
        </w:rPr>
        <w:t>-942 (2015)</w:t>
      </w:r>
      <w:r w:rsidR="00FA1A97" w:rsidRPr="008D61EE">
        <w:rPr>
          <w:lang w:val="en-US"/>
        </w:rPr>
        <w:t>.</w:t>
      </w:r>
    </w:p>
    <w:p w:rsidR="00FA1A97" w:rsidRPr="008D61EE" w:rsidRDefault="00563F5B" w:rsidP="0005223A">
      <w:pPr>
        <w:spacing w:line="360" w:lineRule="auto"/>
        <w:ind w:left="705" w:hanging="705"/>
        <w:rPr>
          <w:lang w:val="en-US"/>
        </w:rPr>
      </w:pPr>
      <w:r>
        <w:rPr>
          <w:lang w:val="en-US"/>
        </w:rPr>
        <w:t>27.</w:t>
      </w:r>
      <w:r w:rsidR="0005223A">
        <w:rPr>
          <w:lang w:val="en-US"/>
        </w:rPr>
        <w:tab/>
        <w:t>Chang, C., Xu, G. &amp;</w:t>
      </w:r>
      <w:r w:rsidR="00FA1A97" w:rsidRPr="008D61EE">
        <w:rPr>
          <w:lang w:val="en-US"/>
        </w:rPr>
        <w:t xml:space="preserve"> Jiang, X. </w:t>
      </w:r>
      <w:r w:rsidR="0005223A" w:rsidRPr="0005223A">
        <w:rPr>
          <w:lang w:val="en-US"/>
        </w:rPr>
        <w:t xml:space="preserve">Production of ethyl </w:t>
      </w:r>
      <w:proofErr w:type="spellStart"/>
      <w:r w:rsidR="0005223A" w:rsidRPr="0005223A">
        <w:rPr>
          <w:lang w:val="en-US"/>
        </w:rPr>
        <w:t>levulinate</w:t>
      </w:r>
      <w:proofErr w:type="spellEnd"/>
      <w:r w:rsidR="0005223A" w:rsidRPr="0005223A">
        <w:rPr>
          <w:lang w:val="en-US"/>
        </w:rPr>
        <w:t xml:space="preserve"> by direct conversion of wheat straw in ethanol media</w:t>
      </w:r>
      <w:r w:rsidR="0005223A">
        <w:rPr>
          <w:lang w:val="en-US"/>
        </w:rPr>
        <w:t xml:space="preserve">. </w:t>
      </w:r>
      <w:proofErr w:type="spellStart"/>
      <w:r w:rsidR="0005223A">
        <w:rPr>
          <w:i/>
          <w:lang w:val="en-US"/>
        </w:rPr>
        <w:t>Bioresour</w:t>
      </w:r>
      <w:proofErr w:type="spellEnd"/>
      <w:r w:rsidR="0005223A">
        <w:rPr>
          <w:i/>
          <w:lang w:val="en-US"/>
        </w:rPr>
        <w:t>. Technol.</w:t>
      </w:r>
      <w:r w:rsidR="00FA1A97" w:rsidRPr="008D61EE">
        <w:rPr>
          <w:lang w:val="en-US"/>
        </w:rPr>
        <w:t xml:space="preserve"> </w:t>
      </w:r>
      <w:r w:rsidR="0005223A">
        <w:rPr>
          <w:b/>
          <w:lang w:val="en-US"/>
        </w:rPr>
        <w:t>121</w:t>
      </w:r>
      <w:r w:rsidR="00FA1A97" w:rsidRPr="008D61EE">
        <w:rPr>
          <w:lang w:val="en-US"/>
        </w:rPr>
        <w:t>, 93</w:t>
      </w:r>
      <w:r w:rsidR="0005223A">
        <w:rPr>
          <w:lang w:val="en-US"/>
        </w:rPr>
        <w:t>-99 (2012)</w:t>
      </w:r>
      <w:r w:rsidR="00FA1A97" w:rsidRPr="008D61EE">
        <w:rPr>
          <w:lang w:val="en-US"/>
        </w:rPr>
        <w:t>.</w:t>
      </w:r>
    </w:p>
    <w:p w:rsidR="00FA1A97" w:rsidRPr="008D61EE" w:rsidRDefault="00563F5B" w:rsidP="000062DD">
      <w:pPr>
        <w:spacing w:line="360" w:lineRule="auto"/>
        <w:ind w:left="705" w:hanging="705"/>
        <w:rPr>
          <w:lang w:val="en-US"/>
        </w:rPr>
      </w:pPr>
      <w:r>
        <w:rPr>
          <w:lang w:val="en-US"/>
        </w:rPr>
        <w:t>28.</w:t>
      </w:r>
      <w:r w:rsidR="000062DD">
        <w:rPr>
          <w:lang w:val="en-US"/>
        </w:rPr>
        <w:tab/>
        <w:t xml:space="preserve">González Maldonado, G. M. </w:t>
      </w:r>
      <w:r w:rsidR="000062DD" w:rsidRPr="000062DD">
        <w:rPr>
          <w:i/>
          <w:lang w:val="en-US"/>
        </w:rPr>
        <w:t>et al.</w:t>
      </w:r>
      <w:r w:rsidR="000062DD">
        <w:rPr>
          <w:lang w:val="en-US"/>
        </w:rPr>
        <w:t xml:space="preserve"> </w:t>
      </w:r>
      <w:r w:rsidR="0005223A" w:rsidRPr="0005223A">
        <w:rPr>
          <w:lang w:val="en-US"/>
        </w:rPr>
        <w:t xml:space="preserve">Acid-catalyzed conversion of </w:t>
      </w:r>
      <w:proofErr w:type="spellStart"/>
      <w:r w:rsidR="0005223A" w:rsidRPr="0005223A">
        <w:rPr>
          <w:lang w:val="en-US"/>
        </w:rPr>
        <w:t>furfuryl</w:t>
      </w:r>
      <w:proofErr w:type="spellEnd"/>
      <w:r w:rsidR="0005223A" w:rsidRPr="0005223A">
        <w:rPr>
          <w:lang w:val="en-US"/>
        </w:rPr>
        <w:t xml:space="preserve"> alcohol to ethyl </w:t>
      </w:r>
      <w:proofErr w:type="spellStart"/>
      <w:r w:rsidR="0005223A" w:rsidRPr="0005223A">
        <w:rPr>
          <w:lang w:val="en-US"/>
        </w:rPr>
        <w:t>levulinate</w:t>
      </w:r>
      <w:proofErr w:type="spellEnd"/>
      <w:r w:rsidR="0005223A" w:rsidRPr="0005223A">
        <w:rPr>
          <w:lang w:val="en-US"/>
        </w:rPr>
        <w:t xml:space="preserve"> in liquid ethanol</w:t>
      </w:r>
      <w:r w:rsidR="0005223A">
        <w:rPr>
          <w:lang w:val="en-US"/>
        </w:rPr>
        <w:t xml:space="preserve">. </w:t>
      </w:r>
      <w:r>
        <w:rPr>
          <w:i/>
          <w:lang w:val="en-US"/>
        </w:rPr>
        <w:t>Energy Environ. Sci.</w:t>
      </w:r>
      <w:r w:rsidR="00FA1A97" w:rsidRPr="008D61EE">
        <w:rPr>
          <w:lang w:val="en-US"/>
        </w:rPr>
        <w:t xml:space="preserve"> </w:t>
      </w:r>
      <w:r w:rsidR="000062DD">
        <w:rPr>
          <w:b/>
          <w:lang w:val="en-US"/>
        </w:rPr>
        <w:t>5</w:t>
      </w:r>
      <w:r w:rsidR="00FA1A97" w:rsidRPr="008D61EE">
        <w:rPr>
          <w:lang w:val="en-US"/>
        </w:rPr>
        <w:t>, 8990</w:t>
      </w:r>
      <w:r w:rsidR="000062DD">
        <w:rPr>
          <w:lang w:val="en-US"/>
        </w:rPr>
        <w:t>-8997 (2012)</w:t>
      </w:r>
      <w:r w:rsidR="00FA1A97" w:rsidRPr="008D61EE">
        <w:rPr>
          <w:lang w:val="en-US"/>
        </w:rPr>
        <w:t>.</w:t>
      </w:r>
    </w:p>
    <w:p w:rsidR="00FA1A97" w:rsidRPr="008D61EE" w:rsidRDefault="00563F5B" w:rsidP="000062DD">
      <w:pPr>
        <w:spacing w:line="360" w:lineRule="auto"/>
        <w:ind w:left="705" w:hanging="705"/>
        <w:rPr>
          <w:lang w:val="en-US"/>
        </w:rPr>
      </w:pPr>
      <w:r>
        <w:rPr>
          <w:lang w:val="en-US"/>
        </w:rPr>
        <w:lastRenderedPageBreak/>
        <w:t>29.</w:t>
      </w:r>
      <w:r w:rsidR="00FA1A97" w:rsidRPr="008D61EE">
        <w:rPr>
          <w:lang w:val="en-US"/>
        </w:rPr>
        <w:tab/>
        <w:t xml:space="preserve">Hayes, D. J. </w:t>
      </w:r>
      <w:r w:rsidR="000062DD" w:rsidRPr="000062DD">
        <w:rPr>
          <w:lang w:val="en-US"/>
        </w:rPr>
        <w:t xml:space="preserve">An examination of </w:t>
      </w:r>
      <w:proofErr w:type="spellStart"/>
      <w:r w:rsidR="000062DD" w:rsidRPr="000062DD">
        <w:rPr>
          <w:lang w:val="en-US"/>
        </w:rPr>
        <w:t>biorefining</w:t>
      </w:r>
      <w:proofErr w:type="spellEnd"/>
      <w:r w:rsidR="000062DD" w:rsidRPr="000062DD">
        <w:rPr>
          <w:lang w:val="en-US"/>
        </w:rPr>
        <w:t xml:space="preserve"> processes, catalysts and challenges</w:t>
      </w:r>
      <w:r w:rsidR="000062DD">
        <w:rPr>
          <w:lang w:val="en-US"/>
        </w:rPr>
        <w:t xml:space="preserve">. </w:t>
      </w:r>
      <w:proofErr w:type="spellStart"/>
      <w:r>
        <w:rPr>
          <w:i/>
          <w:lang w:val="en-US"/>
        </w:rPr>
        <w:t>Catal</w:t>
      </w:r>
      <w:proofErr w:type="spellEnd"/>
      <w:r>
        <w:rPr>
          <w:i/>
          <w:lang w:val="en-US"/>
        </w:rPr>
        <w:t>.</w:t>
      </w:r>
      <w:r w:rsidR="00FA1A97" w:rsidRPr="008D61EE">
        <w:rPr>
          <w:i/>
          <w:lang w:val="en-US"/>
        </w:rPr>
        <w:t xml:space="preserve"> Today</w:t>
      </w:r>
      <w:r w:rsidR="00FA1A97" w:rsidRPr="008D61EE">
        <w:rPr>
          <w:lang w:val="en-US"/>
        </w:rPr>
        <w:t xml:space="preserve"> </w:t>
      </w:r>
      <w:r w:rsidR="000062DD">
        <w:rPr>
          <w:b/>
          <w:lang w:val="en-US"/>
        </w:rPr>
        <w:t>145</w:t>
      </w:r>
      <w:r w:rsidR="00FA1A97" w:rsidRPr="008D61EE">
        <w:rPr>
          <w:lang w:val="en-US"/>
        </w:rPr>
        <w:t>, 138</w:t>
      </w:r>
      <w:r w:rsidR="000062DD">
        <w:rPr>
          <w:lang w:val="en-US"/>
        </w:rPr>
        <w:t>-151 (2009)</w:t>
      </w:r>
      <w:r w:rsidR="00FA1A97" w:rsidRPr="008D61EE">
        <w:rPr>
          <w:lang w:val="en-US"/>
        </w:rPr>
        <w:t>.</w:t>
      </w:r>
    </w:p>
    <w:p w:rsidR="00FA1A97" w:rsidRPr="000062DD" w:rsidRDefault="00563F5B" w:rsidP="000062DD">
      <w:pPr>
        <w:spacing w:line="360" w:lineRule="auto"/>
        <w:ind w:left="705" w:hanging="705"/>
        <w:rPr>
          <w:lang w:val="en-US"/>
        </w:rPr>
      </w:pPr>
      <w:r w:rsidRPr="00AD0DE9">
        <w:rPr>
          <w:lang w:val="en-US"/>
        </w:rPr>
        <w:t>30.</w:t>
      </w:r>
      <w:r w:rsidR="000062DD" w:rsidRPr="00AD0DE9">
        <w:rPr>
          <w:lang w:val="en-US"/>
        </w:rPr>
        <w:tab/>
      </w:r>
      <w:proofErr w:type="spellStart"/>
      <w:r w:rsidR="000062DD" w:rsidRPr="00AD0DE9">
        <w:rPr>
          <w:lang w:val="en-US"/>
        </w:rPr>
        <w:t>Démolis</w:t>
      </w:r>
      <w:proofErr w:type="spellEnd"/>
      <w:r w:rsidR="000062DD" w:rsidRPr="00AD0DE9">
        <w:rPr>
          <w:lang w:val="en-US"/>
        </w:rPr>
        <w:t xml:space="preserve">, A., </w:t>
      </w:r>
      <w:proofErr w:type="spellStart"/>
      <w:r w:rsidR="000062DD" w:rsidRPr="00AD0DE9">
        <w:rPr>
          <w:lang w:val="en-US"/>
        </w:rPr>
        <w:t>Essayem</w:t>
      </w:r>
      <w:proofErr w:type="spellEnd"/>
      <w:r w:rsidR="000062DD" w:rsidRPr="00AD0DE9">
        <w:rPr>
          <w:lang w:val="en-US"/>
        </w:rPr>
        <w:t>, N. &amp;</w:t>
      </w:r>
      <w:r w:rsidR="00FA1A97" w:rsidRPr="00AD0DE9">
        <w:rPr>
          <w:lang w:val="en-US"/>
        </w:rPr>
        <w:t xml:space="preserve"> </w:t>
      </w:r>
      <w:proofErr w:type="spellStart"/>
      <w:r w:rsidR="00FA1A97" w:rsidRPr="00AD0DE9">
        <w:rPr>
          <w:lang w:val="en-US"/>
        </w:rPr>
        <w:t>Rataboul</w:t>
      </w:r>
      <w:proofErr w:type="spellEnd"/>
      <w:r w:rsidR="00FA1A97" w:rsidRPr="00AD0DE9">
        <w:rPr>
          <w:lang w:val="en-US"/>
        </w:rPr>
        <w:t xml:space="preserve">, F. </w:t>
      </w:r>
      <w:r w:rsidR="000062DD" w:rsidRPr="00AD0DE9">
        <w:rPr>
          <w:lang w:val="en-US"/>
        </w:rPr>
        <w:t xml:space="preserve">Synthesis and Applications of Alkyl </w:t>
      </w:r>
      <w:proofErr w:type="spellStart"/>
      <w:r w:rsidR="000062DD" w:rsidRPr="00AD0DE9">
        <w:rPr>
          <w:lang w:val="en-US"/>
        </w:rPr>
        <w:t>Levulinates</w:t>
      </w:r>
      <w:proofErr w:type="spellEnd"/>
      <w:r w:rsidR="000062DD" w:rsidRPr="00AD0DE9">
        <w:rPr>
          <w:lang w:val="en-US"/>
        </w:rPr>
        <w:t xml:space="preserve">. </w:t>
      </w:r>
      <w:r w:rsidR="000062DD" w:rsidRPr="00AD0DE9">
        <w:rPr>
          <w:i/>
          <w:lang w:val="en-US"/>
        </w:rPr>
        <w:t>ACS Sustainable</w:t>
      </w:r>
      <w:r w:rsidR="00FA1A97" w:rsidRPr="00AD0DE9">
        <w:rPr>
          <w:i/>
          <w:lang w:val="en-US"/>
        </w:rPr>
        <w:t xml:space="preserve"> </w:t>
      </w:r>
      <w:r w:rsidRPr="000062DD">
        <w:rPr>
          <w:i/>
          <w:lang w:val="en-US"/>
        </w:rPr>
        <w:t>Chem. Eng.</w:t>
      </w:r>
      <w:r w:rsidR="00FA1A97" w:rsidRPr="000062DD">
        <w:rPr>
          <w:lang w:val="en-US"/>
        </w:rPr>
        <w:t xml:space="preserve"> </w:t>
      </w:r>
      <w:r w:rsidR="000062DD" w:rsidRPr="000062DD">
        <w:rPr>
          <w:b/>
          <w:lang w:val="en-US"/>
        </w:rPr>
        <w:t>2</w:t>
      </w:r>
      <w:r w:rsidR="00FA1A97" w:rsidRPr="000062DD">
        <w:rPr>
          <w:lang w:val="en-US"/>
        </w:rPr>
        <w:t>, 1338</w:t>
      </w:r>
      <w:r w:rsidR="000062DD" w:rsidRPr="000062DD">
        <w:rPr>
          <w:lang w:val="en-US"/>
        </w:rPr>
        <w:t>-1352 (2014)</w:t>
      </w:r>
      <w:r w:rsidR="00FA1A97" w:rsidRPr="000062DD">
        <w:rPr>
          <w:lang w:val="en-US"/>
        </w:rPr>
        <w:t>.</w:t>
      </w:r>
    </w:p>
    <w:p w:rsidR="00FA1A97" w:rsidRPr="000062DD" w:rsidRDefault="00563F5B" w:rsidP="000062DD">
      <w:pPr>
        <w:spacing w:line="360" w:lineRule="auto"/>
        <w:ind w:left="705" w:hanging="705"/>
        <w:rPr>
          <w:lang w:val="en-US"/>
        </w:rPr>
      </w:pPr>
      <w:r w:rsidRPr="000062DD">
        <w:rPr>
          <w:lang w:val="en-US"/>
        </w:rPr>
        <w:t>31.</w:t>
      </w:r>
      <w:r w:rsidR="00FA1A97" w:rsidRPr="000062DD">
        <w:rPr>
          <w:lang w:val="en-US"/>
        </w:rPr>
        <w:tab/>
        <w:t>Zhan</w:t>
      </w:r>
      <w:r w:rsidR="000062DD">
        <w:rPr>
          <w:lang w:val="en-US"/>
        </w:rPr>
        <w:t xml:space="preserve">g, J. </w:t>
      </w:r>
      <w:r w:rsidR="000062DD" w:rsidRPr="000062DD">
        <w:rPr>
          <w:i/>
          <w:lang w:val="en-US"/>
        </w:rPr>
        <w:t>et al.</w:t>
      </w:r>
      <w:r w:rsidR="00FA1A97" w:rsidRPr="000062DD">
        <w:rPr>
          <w:lang w:val="en-US"/>
        </w:rPr>
        <w:t xml:space="preserve"> </w:t>
      </w:r>
      <w:r w:rsidR="000062DD" w:rsidRPr="000062DD">
        <w:rPr>
          <w:lang w:val="en-US"/>
        </w:rPr>
        <w:t xml:space="preserve">Advances in the Catalytic Production of Valuable </w:t>
      </w:r>
      <w:proofErr w:type="spellStart"/>
      <w:r w:rsidR="000062DD" w:rsidRPr="000062DD">
        <w:rPr>
          <w:lang w:val="en-US"/>
        </w:rPr>
        <w:t>Levulinic</w:t>
      </w:r>
      <w:proofErr w:type="spellEnd"/>
      <w:r w:rsidR="000062DD" w:rsidRPr="000062DD">
        <w:rPr>
          <w:lang w:val="en-US"/>
        </w:rPr>
        <w:t xml:space="preserve"> Acid Derivatives</w:t>
      </w:r>
      <w:r w:rsidR="000062DD">
        <w:rPr>
          <w:lang w:val="en-US"/>
        </w:rPr>
        <w:t xml:space="preserve">. </w:t>
      </w:r>
      <w:proofErr w:type="spellStart"/>
      <w:r w:rsidR="00FA1A97" w:rsidRPr="000062DD">
        <w:rPr>
          <w:i/>
          <w:lang w:val="en-US"/>
        </w:rPr>
        <w:t>ChemCatChem</w:t>
      </w:r>
      <w:proofErr w:type="spellEnd"/>
      <w:r w:rsidR="00FA1A97" w:rsidRPr="000062DD">
        <w:rPr>
          <w:lang w:val="en-US"/>
        </w:rPr>
        <w:t xml:space="preserve"> </w:t>
      </w:r>
      <w:r w:rsidR="000062DD">
        <w:rPr>
          <w:b/>
          <w:lang w:val="en-US"/>
        </w:rPr>
        <w:t>4</w:t>
      </w:r>
      <w:r w:rsidR="00FA1A97" w:rsidRPr="000062DD">
        <w:rPr>
          <w:lang w:val="en-US"/>
        </w:rPr>
        <w:t>, 1230</w:t>
      </w:r>
      <w:r w:rsidR="000062DD">
        <w:rPr>
          <w:lang w:val="en-US"/>
        </w:rPr>
        <w:t>-1237 (2012)</w:t>
      </w:r>
      <w:r w:rsidR="00FA1A97" w:rsidRPr="000062DD">
        <w:rPr>
          <w:lang w:val="en-US"/>
        </w:rPr>
        <w:t>.</w:t>
      </w:r>
    </w:p>
    <w:p w:rsidR="00FA1A97" w:rsidRPr="008D61EE" w:rsidRDefault="00563F5B" w:rsidP="00FA1A97">
      <w:pPr>
        <w:spacing w:line="360" w:lineRule="auto"/>
        <w:rPr>
          <w:lang w:val="en-US"/>
        </w:rPr>
      </w:pPr>
      <w:r>
        <w:rPr>
          <w:lang w:val="en-US"/>
        </w:rPr>
        <w:t>32.</w:t>
      </w:r>
      <w:r w:rsidR="000062DD">
        <w:rPr>
          <w:lang w:val="en-US"/>
        </w:rPr>
        <w:tab/>
        <w:t xml:space="preserve">Groves, A. P. </w:t>
      </w:r>
      <w:r w:rsidR="000062DD" w:rsidRPr="000062DD">
        <w:rPr>
          <w:i/>
          <w:lang w:val="en-US"/>
        </w:rPr>
        <w:t>et al.</w:t>
      </w:r>
      <w:r w:rsidR="00FA1A97" w:rsidRPr="008D61EE">
        <w:rPr>
          <w:lang w:val="en-US"/>
        </w:rPr>
        <w:t xml:space="preserve"> </w:t>
      </w:r>
      <w:r w:rsidR="00FA1A97" w:rsidRPr="008D61EE">
        <w:rPr>
          <w:i/>
          <w:lang w:val="en-US"/>
        </w:rPr>
        <w:t>US 2005/0144835 A1</w:t>
      </w:r>
      <w:r w:rsidR="000062DD">
        <w:rPr>
          <w:lang w:val="en-US"/>
        </w:rPr>
        <w:t xml:space="preserve"> (</w:t>
      </w:r>
      <w:r w:rsidR="00FA1A97" w:rsidRPr="008D61EE">
        <w:rPr>
          <w:lang w:val="en-US"/>
        </w:rPr>
        <w:t>2005</w:t>
      </w:r>
      <w:r w:rsidR="000062DD">
        <w:rPr>
          <w:lang w:val="en-US"/>
        </w:rPr>
        <w:t>)</w:t>
      </w:r>
      <w:r w:rsidR="00FA1A97" w:rsidRPr="008D61EE">
        <w:rPr>
          <w:lang w:val="en-US"/>
        </w:rPr>
        <w:t>.</w:t>
      </w:r>
    </w:p>
    <w:p w:rsidR="00FA1A97" w:rsidRPr="008D61EE" w:rsidRDefault="00563F5B" w:rsidP="000062DD">
      <w:pPr>
        <w:spacing w:line="360" w:lineRule="auto"/>
        <w:ind w:left="705" w:hanging="705"/>
        <w:rPr>
          <w:lang w:val="en-US"/>
        </w:rPr>
      </w:pPr>
      <w:r>
        <w:rPr>
          <w:lang w:val="en-US"/>
        </w:rPr>
        <w:t>33.</w:t>
      </w:r>
      <w:r w:rsidR="000062DD">
        <w:rPr>
          <w:lang w:val="en-US"/>
        </w:rPr>
        <w:tab/>
      </w:r>
      <w:proofErr w:type="spellStart"/>
      <w:r w:rsidR="000062DD">
        <w:rPr>
          <w:lang w:val="en-US"/>
        </w:rPr>
        <w:t>Lomba</w:t>
      </w:r>
      <w:proofErr w:type="spellEnd"/>
      <w:r w:rsidR="000062DD">
        <w:rPr>
          <w:lang w:val="en-US"/>
        </w:rPr>
        <w:t xml:space="preserve">, L. </w:t>
      </w:r>
      <w:r w:rsidR="000062DD" w:rsidRPr="000062DD">
        <w:rPr>
          <w:i/>
          <w:lang w:val="en-US"/>
        </w:rPr>
        <w:t>et al.</w:t>
      </w:r>
      <w:r w:rsidR="00FA1A97" w:rsidRPr="008D61EE">
        <w:rPr>
          <w:lang w:val="en-US"/>
        </w:rPr>
        <w:t xml:space="preserve"> </w:t>
      </w:r>
      <w:r w:rsidR="000062DD" w:rsidRPr="000062DD">
        <w:rPr>
          <w:lang w:val="en-US"/>
        </w:rPr>
        <w:t>Physicochemical properties of green solvents derived from biomass</w:t>
      </w:r>
      <w:r w:rsidR="000062DD">
        <w:rPr>
          <w:lang w:val="en-US"/>
        </w:rPr>
        <w:t xml:space="preserve">. </w:t>
      </w:r>
      <w:r>
        <w:rPr>
          <w:i/>
          <w:lang w:val="en-US"/>
        </w:rPr>
        <w:t>Green Chem.</w:t>
      </w:r>
      <w:r w:rsidR="00FA1A97" w:rsidRPr="008D61EE">
        <w:rPr>
          <w:lang w:val="en-US"/>
        </w:rPr>
        <w:t xml:space="preserve"> </w:t>
      </w:r>
      <w:r w:rsidR="000062DD">
        <w:rPr>
          <w:b/>
          <w:lang w:val="en-US"/>
        </w:rPr>
        <w:t>13</w:t>
      </w:r>
      <w:r w:rsidR="00FA1A97" w:rsidRPr="008D61EE">
        <w:rPr>
          <w:lang w:val="en-US"/>
        </w:rPr>
        <w:t>, 2062</w:t>
      </w:r>
      <w:r w:rsidR="000062DD">
        <w:rPr>
          <w:lang w:val="en-US"/>
        </w:rPr>
        <w:t>-2070 (2011)</w:t>
      </w:r>
      <w:r w:rsidR="00FA1A97" w:rsidRPr="008D61EE">
        <w:rPr>
          <w:lang w:val="en-US"/>
        </w:rPr>
        <w:t>.</w:t>
      </w:r>
    </w:p>
    <w:p w:rsidR="00FA1A97" w:rsidRPr="008D61EE" w:rsidRDefault="00563F5B" w:rsidP="000062DD">
      <w:pPr>
        <w:spacing w:line="360" w:lineRule="auto"/>
        <w:ind w:left="705" w:hanging="705"/>
        <w:rPr>
          <w:lang w:val="en-US"/>
        </w:rPr>
      </w:pPr>
      <w:r>
        <w:rPr>
          <w:lang w:val="en-US"/>
        </w:rPr>
        <w:t>34.</w:t>
      </w:r>
      <w:r w:rsidR="00FA1A97" w:rsidRPr="008D61EE">
        <w:rPr>
          <w:lang w:val="en-US"/>
        </w:rPr>
        <w:tab/>
        <w:t xml:space="preserve">Leonard, R. H. </w:t>
      </w:r>
      <w:proofErr w:type="spellStart"/>
      <w:r w:rsidR="000062DD" w:rsidRPr="000062DD">
        <w:rPr>
          <w:lang w:val="en-US"/>
        </w:rPr>
        <w:t>Levulinic</w:t>
      </w:r>
      <w:proofErr w:type="spellEnd"/>
      <w:r w:rsidR="000062DD" w:rsidRPr="000062DD">
        <w:rPr>
          <w:lang w:val="en-US"/>
        </w:rPr>
        <w:t xml:space="preserve"> acid as a basic chemical raw material</w:t>
      </w:r>
      <w:r w:rsidR="000062DD">
        <w:rPr>
          <w:lang w:val="en-US"/>
        </w:rPr>
        <w:t xml:space="preserve">. </w:t>
      </w:r>
      <w:r>
        <w:rPr>
          <w:i/>
          <w:lang w:val="en-US"/>
        </w:rPr>
        <w:t>Ind. Eng. Chem.</w:t>
      </w:r>
      <w:r w:rsidR="00FA1A97" w:rsidRPr="008D61EE">
        <w:rPr>
          <w:lang w:val="en-US"/>
        </w:rPr>
        <w:t xml:space="preserve"> </w:t>
      </w:r>
      <w:r w:rsidR="000062DD">
        <w:rPr>
          <w:b/>
          <w:lang w:val="en-US"/>
        </w:rPr>
        <w:t>48</w:t>
      </w:r>
      <w:r w:rsidR="00FA1A97" w:rsidRPr="008D61EE">
        <w:rPr>
          <w:lang w:val="en-US"/>
        </w:rPr>
        <w:t>, 1330</w:t>
      </w:r>
      <w:r w:rsidR="000062DD">
        <w:rPr>
          <w:lang w:val="en-US"/>
        </w:rPr>
        <w:t>-1341 (1956)</w:t>
      </w:r>
      <w:r w:rsidR="00FA1A97" w:rsidRPr="008D61EE">
        <w:rPr>
          <w:lang w:val="en-US"/>
        </w:rPr>
        <w:t>.</w:t>
      </w:r>
    </w:p>
    <w:p w:rsidR="00FA1A97" w:rsidRPr="008D61EE" w:rsidRDefault="00563F5B" w:rsidP="00FA1A97">
      <w:pPr>
        <w:spacing w:line="360" w:lineRule="auto"/>
        <w:rPr>
          <w:lang w:val="en-US"/>
        </w:rPr>
      </w:pPr>
      <w:r>
        <w:rPr>
          <w:lang w:val="en-US"/>
        </w:rPr>
        <w:t>35.</w:t>
      </w:r>
      <w:r w:rsidR="000062DD">
        <w:rPr>
          <w:lang w:val="en-US"/>
        </w:rPr>
        <w:tab/>
      </w:r>
      <w:proofErr w:type="spellStart"/>
      <w:r w:rsidR="000062DD">
        <w:rPr>
          <w:lang w:val="en-US"/>
        </w:rPr>
        <w:t>Langlois</w:t>
      </w:r>
      <w:proofErr w:type="spellEnd"/>
      <w:r w:rsidR="000062DD">
        <w:rPr>
          <w:lang w:val="en-US"/>
        </w:rPr>
        <w:t>, D. P. &amp; Wolff, H.</w:t>
      </w:r>
      <w:r w:rsidR="00FA1A97" w:rsidRPr="008D61EE">
        <w:rPr>
          <w:lang w:val="en-US"/>
        </w:rPr>
        <w:t xml:space="preserve"> </w:t>
      </w:r>
      <w:r w:rsidR="00FA1A97" w:rsidRPr="008D61EE">
        <w:rPr>
          <w:i/>
          <w:lang w:val="en-US"/>
        </w:rPr>
        <w:t>US 2493676</w:t>
      </w:r>
      <w:r w:rsidR="00FA1A97" w:rsidRPr="008D61EE">
        <w:rPr>
          <w:lang w:val="en-US"/>
        </w:rPr>
        <w:t xml:space="preserve"> </w:t>
      </w:r>
      <w:r w:rsidR="000062DD">
        <w:rPr>
          <w:lang w:val="en-US"/>
        </w:rPr>
        <w:t>(</w:t>
      </w:r>
      <w:r w:rsidR="00FA1A97" w:rsidRPr="008D61EE">
        <w:rPr>
          <w:lang w:val="en-US"/>
        </w:rPr>
        <w:t>1950</w:t>
      </w:r>
      <w:r w:rsidR="000062DD">
        <w:rPr>
          <w:lang w:val="en-US"/>
        </w:rPr>
        <w:t>)</w:t>
      </w:r>
      <w:r w:rsidR="00FA1A97" w:rsidRPr="008D61EE">
        <w:rPr>
          <w:lang w:val="en-US"/>
        </w:rPr>
        <w:t>.</w:t>
      </w:r>
    </w:p>
    <w:p w:rsidR="00FA1A97" w:rsidRPr="008D61EE" w:rsidRDefault="00563F5B" w:rsidP="00FA1A97">
      <w:pPr>
        <w:spacing w:line="360" w:lineRule="auto"/>
        <w:rPr>
          <w:lang w:val="en-US"/>
        </w:rPr>
      </w:pPr>
      <w:r>
        <w:rPr>
          <w:lang w:val="en-US"/>
        </w:rPr>
        <w:t>36.</w:t>
      </w:r>
      <w:r w:rsidR="000062DD">
        <w:rPr>
          <w:lang w:val="en-US"/>
        </w:rPr>
        <w:tab/>
      </w:r>
      <w:proofErr w:type="spellStart"/>
      <w:r w:rsidR="000062DD">
        <w:rPr>
          <w:lang w:val="en-US"/>
        </w:rPr>
        <w:t>Zanghellini</w:t>
      </w:r>
      <w:proofErr w:type="spellEnd"/>
      <w:r w:rsidR="000062DD">
        <w:rPr>
          <w:lang w:val="en-US"/>
        </w:rPr>
        <w:t>, A. L.</w:t>
      </w:r>
      <w:r w:rsidR="00FA1A97" w:rsidRPr="008D61EE">
        <w:rPr>
          <w:lang w:val="en-US"/>
        </w:rPr>
        <w:t xml:space="preserve"> </w:t>
      </w:r>
      <w:r w:rsidR="00FA1A97" w:rsidRPr="008D61EE">
        <w:rPr>
          <w:i/>
          <w:lang w:val="en-US"/>
        </w:rPr>
        <w:t>EP 2611764A1</w:t>
      </w:r>
      <w:r w:rsidR="000062DD">
        <w:rPr>
          <w:i/>
          <w:lang w:val="en-US"/>
        </w:rPr>
        <w:t xml:space="preserve"> </w:t>
      </w:r>
      <w:r w:rsidR="000062DD">
        <w:rPr>
          <w:lang w:val="en-US"/>
        </w:rPr>
        <w:t>(</w:t>
      </w:r>
      <w:r w:rsidR="00FA1A97" w:rsidRPr="008D61EE">
        <w:rPr>
          <w:lang w:val="en-US"/>
        </w:rPr>
        <w:t>2010</w:t>
      </w:r>
      <w:r w:rsidR="000062DD">
        <w:rPr>
          <w:lang w:val="en-US"/>
        </w:rPr>
        <w:t>)</w:t>
      </w:r>
      <w:r w:rsidR="00FA1A97" w:rsidRPr="008D61EE">
        <w:rPr>
          <w:lang w:val="en-US"/>
        </w:rPr>
        <w:t>.</w:t>
      </w:r>
    </w:p>
    <w:p w:rsidR="00FA1A97" w:rsidRPr="008D61EE" w:rsidRDefault="00563F5B" w:rsidP="00FA1A97">
      <w:pPr>
        <w:spacing w:line="360" w:lineRule="auto"/>
        <w:rPr>
          <w:lang w:val="en-US"/>
        </w:rPr>
      </w:pPr>
      <w:r>
        <w:rPr>
          <w:lang w:val="en-US"/>
        </w:rPr>
        <w:t>37.</w:t>
      </w:r>
      <w:r w:rsidR="000062DD">
        <w:rPr>
          <w:lang w:val="en-US"/>
        </w:rPr>
        <w:tab/>
      </w:r>
      <w:proofErr w:type="spellStart"/>
      <w:r w:rsidR="000062DD">
        <w:rPr>
          <w:lang w:val="en-US"/>
        </w:rPr>
        <w:t>Zanghellini</w:t>
      </w:r>
      <w:proofErr w:type="spellEnd"/>
      <w:r w:rsidR="000062DD">
        <w:rPr>
          <w:lang w:val="en-US"/>
        </w:rPr>
        <w:t>, A. L.</w:t>
      </w:r>
      <w:r w:rsidR="00FA1A97" w:rsidRPr="008D61EE">
        <w:rPr>
          <w:lang w:val="en-US"/>
        </w:rPr>
        <w:t xml:space="preserve"> </w:t>
      </w:r>
      <w:r w:rsidR="00FA1A97" w:rsidRPr="008D61EE">
        <w:rPr>
          <w:i/>
          <w:lang w:val="en-US"/>
        </w:rPr>
        <w:t>US 2017/0275657 A1</w:t>
      </w:r>
      <w:r w:rsidR="009924E8">
        <w:rPr>
          <w:lang w:val="en-US"/>
        </w:rPr>
        <w:t xml:space="preserve"> (</w:t>
      </w:r>
      <w:r w:rsidR="00FA1A97" w:rsidRPr="008D61EE">
        <w:rPr>
          <w:lang w:val="en-US"/>
        </w:rPr>
        <w:t>2017</w:t>
      </w:r>
      <w:r w:rsidR="009924E8">
        <w:rPr>
          <w:lang w:val="en-US"/>
        </w:rPr>
        <w:t>)</w:t>
      </w:r>
      <w:r w:rsidR="00FA1A97" w:rsidRPr="008D61EE">
        <w:rPr>
          <w:lang w:val="en-US"/>
        </w:rPr>
        <w:t>.</w:t>
      </w:r>
    </w:p>
    <w:p w:rsidR="00FA1A97" w:rsidRPr="008D61EE" w:rsidRDefault="00563F5B" w:rsidP="009924E8">
      <w:pPr>
        <w:spacing w:line="360" w:lineRule="auto"/>
        <w:ind w:left="705" w:hanging="705"/>
        <w:rPr>
          <w:lang w:val="en-US"/>
        </w:rPr>
      </w:pPr>
      <w:r>
        <w:rPr>
          <w:lang w:val="en-US"/>
        </w:rPr>
        <w:t>38.</w:t>
      </w:r>
      <w:r w:rsidR="009924E8">
        <w:rPr>
          <w:lang w:val="en-US"/>
        </w:rPr>
        <w:tab/>
      </w:r>
      <w:proofErr w:type="spellStart"/>
      <w:r w:rsidR="009924E8">
        <w:rPr>
          <w:lang w:val="en-US"/>
        </w:rPr>
        <w:t>Rackemann</w:t>
      </w:r>
      <w:proofErr w:type="spellEnd"/>
      <w:r w:rsidR="009924E8">
        <w:rPr>
          <w:lang w:val="en-US"/>
        </w:rPr>
        <w:t>, D. W. &amp;</w:t>
      </w:r>
      <w:r w:rsidR="00FA1A97" w:rsidRPr="008D61EE">
        <w:rPr>
          <w:lang w:val="en-US"/>
        </w:rPr>
        <w:t xml:space="preserve"> Doherty, W. O. </w:t>
      </w:r>
      <w:r w:rsidR="009924E8" w:rsidRPr="009924E8">
        <w:rPr>
          <w:lang w:val="en-US"/>
        </w:rPr>
        <w:t xml:space="preserve">The conversion of </w:t>
      </w:r>
      <w:proofErr w:type="spellStart"/>
      <w:r w:rsidR="009924E8" w:rsidRPr="009924E8">
        <w:rPr>
          <w:lang w:val="en-US"/>
        </w:rPr>
        <w:t>lignocellulosics</w:t>
      </w:r>
      <w:proofErr w:type="spellEnd"/>
      <w:r w:rsidR="009924E8" w:rsidRPr="009924E8">
        <w:rPr>
          <w:lang w:val="en-US"/>
        </w:rPr>
        <w:t xml:space="preserve"> to </w:t>
      </w:r>
      <w:proofErr w:type="spellStart"/>
      <w:r w:rsidR="009924E8" w:rsidRPr="009924E8">
        <w:rPr>
          <w:lang w:val="en-US"/>
        </w:rPr>
        <w:t>levulinic</w:t>
      </w:r>
      <w:proofErr w:type="spellEnd"/>
      <w:r w:rsidR="009924E8" w:rsidRPr="009924E8">
        <w:rPr>
          <w:lang w:val="en-US"/>
        </w:rPr>
        <w:t xml:space="preserve"> acid</w:t>
      </w:r>
      <w:r w:rsidR="009924E8">
        <w:rPr>
          <w:lang w:val="en-US"/>
        </w:rPr>
        <w:t xml:space="preserve">. </w:t>
      </w:r>
      <w:r w:rsidR="009924E8">
        <w:rPr>
          <w:i/>
          <w:lang w:val="en-US"/>
        </w:rPr>
        <w:t xml:space="preserve">Biofuels, </w:t>
      </w:r>
      <w:proofErr w:type="spellStart"/>
      <w:r w:rsidR="009924E8">
        <w:rPr>
          <w:i/>
          <w:lang w:val="en-US"/>
        </w:rPr>
        <w:t>Bioprod</w:t>
      </w:r>
      <w:proofErr w:type="spellEnd"/>
      <w:r w:rsidR="009924E8">
        <w:rPr>
          <w:i/>
          <w:lang w:val="en-US"/>
        </w:rPr>
        <w:t xml:space="preserve">. </w:t>
      </w:r>
      <w:proofErr w:type="spellStart"/>
      <w:r w:rsidR="009924E8">
        <w:rPr>
          <w:i/>
          <w:lang w:val="en-US"/>
        </w:rPr>
        <w:t>Bioref</w:t>
      </w:r>
      <w:proofErr w:type="spellEnd"/>
      <w:r w:rsidR="009924E8">
        <w:rPr>
          <w:i/>
          <w:lang w:val="en-US"/>
        </w:rPr>
        <w:t>.</w:t>
      </w:r>
      <w:r w:rsidR="00FA1A97" w:rsidRPr="008D61EE">
        <w:rPr>
          <w:lang w:val="en-US"/>
        </w:rPr>
        <w:t xml:space="preserve"> </w:t>
      </w:r>
      <w:r w:rsidR="009924E8">
        <w:rPr>
          <w:b/>
          <w:lang w:val="en-US"/>
        </w:rPr>
        <w:t>5</w:t>
      </w:r>
      <w:r w:rsidR="00FA1A97" w:rsidRPr="008D61EE">
        <w:rPr>
          <w:lang w:val="en-US"/>
        </w:rPr>
        <w:t>, 198</w:t>
      </w:r>
      <w:r w:rsidR="009924E8">
        <w:rPr>
          <w:lang w:val="en-US"/>
        </w:rPr>
        <w:t>-214 (2011)</w:t>
      </w:r>
      <w:r w:rsidR="00FA1A97" w:rsidRPr="008D61EE">
        <w:rPr>
          <w:lang w:val="en-US"/>
        </w:rPr>
        <w:t>.</w:t>
      </w:r>
    </w:p>
    <w:p w:rsidR="00FA1A97" w:rsidRPr="009924E8" w:rsidRDefault="00563F5B" w:rsidP="009924E8">
      <w:pPr>
        <w:spacing w:line="360" w:lineRule="auto"/>
        <w:ind w:left="705" w:hanging="705"/>
        <w:rPr>
          <w:lang w:val="en-US"/>
        </w:rPr>
      </w:pPr>
      <w:r w:rsidRPr="00787AB2">
        <w:rPr>
          <w:lang w:val="en-GB"/>
        </w:rPr>
        <w:t>39.</w:t>
      </w:r>
      <w:r w:rsidR="009924E8" w:rsidRPr="00787AB2">
        <w:rPr>
          <w:lang w:val="en-GB"/>
        </w:rPr>
        <w:tab/>
        <w:t xml:space="preserve">van </w:t>
      </w:r>
      <w:proofErr w:type="spellStart"/>
      <w:r w:rsidR="009924E8" w:rsidRPr="00787AB2">
        <w:rPr>
          <w:lang w:val="en-GB"/>
        </w:rPr>
        <w:t>Aert</w:t>
      </w:r>
      <w:proofErr w:type="spellEnd"/>
      <w:r w:rsidR="009924E8" w:rsidRPr="00787AB2">
        <w:rPr>
          <w:lang w:val="en-GB"/>
        </w:rPr>
        <w:t xml:space="preserve">, H. A. M. </w:t>
      </w:r>
      <w:r w:rsidR="009924E8" w:rsidRPr="00787AB2">
        <w:rPr>
          <w:i/>
          <w:lang w:val="en-GB"/>
        </w:rPr>
        <w:t>et al.</w:t>
      </w:r>
      <w:r w:rsidR="00FA1A97" w:rsidRPr="00787AB2">
        <w:rPr>
          <w:lang w:val="en-GB"/>
        </w:rPr>
        <w:t xml:space="preserve"> </w:t>
      </w:r>
      <w:r w:rsidR="009924E8" w:rsidRPr="009924E8">
        <w:rPr>
          <w:lang w:val="en-US"/>
        </w:rPr>
        <w:t xml:space="preserve">Modified </w:t>
      </w:r>
      <w:proofErr w:type="gramStart"/>
      <w:r w:rsidR="009924E8" w:rsidRPr="009924E8">
        <w:rPr>
          <w:lang w:val="en-US"/>
        </w:rPr>
        <w:t>Poly(</w:t>
      </w:r>
      <w:proofErr w:type="gramEnd"/>
      <w:r w:rsidR="009924E8" w:rsidRPr="009924E8">
        <w:rPr>
          <w:lang w:val="en-US"/>
        </w:rPr>
        <w:t>2,6-dimethyl-1,4-phenylene ether)s Prepared by Redistribution</w:t>
      </w:r>
      <w:r w:rsidR="0045745B">
        <w:rPr>
          <w:lang w:val="en-US"/>
        </w:rPr>
        <w:t xml:space="preserve"> </w:t>
      </w:r>
      <w:r w:rsidR="00FA1A97" w:rsidRPr="009924E8">
        <w:rPr>
          <w:i/>
          <w:lang w:val="en-US"/>
        </w:rPr>
        <w:t>Macromolecules</w:t>
      </w:r>
      <w:r w:rsidR="00FA1A97" w:rsidRPr="009924E8">
        <w:rPr>
          <w:lang w:val="en-US"/>
        </w:rPr>
        <w:t xml:space="preserve"> </w:t>
      </w:r>
      <w:r w:rsidR="009924E8">
        <w:rPr>
          <w:b/>
          <w:lang w:val="en-US"/>
        </w:rPr>
        <w:t>30</w:t>
      </w:r>
      <w:r w:rsidR="00FA1A97" w:rsidRPr="009924E8">
        <w:rPr>
          <w:lang w:val="en-US"/>
        </w:rPr>
        <w:t>, 6056</w:t>
      </w:r>
      <w:r w:rsidR="009924E8">
        <w:rPr>
          <w:lang w:val="en-US"/>
        </w:rPr>
        <w:t>-6066 (1997)</w:t>
      </w:r>
      <w:r w:rsidR="00FA1A97" w:rsidRPr="009924E8">
        <w:rPr>
          <w:lang w:val="en-US"/>
        </w:rPr>
        <w:t>.</w:t>
      </w:r>
    </w:p>
    <w:p w:rsidR="00FA1A97" w:rsidRPr="00AD0DE9" w:rsidRDefault="00563F5B" w:rsidP="00FA1A97">
      <w:pPr>
        <w:spacing w:line="360" w:lineRule="auto"/>
        <w:rPr>
          <w:lang w:val="en-US"/>
        </w:rPr>
      </w:pPr>
      <w:r w:rsidRPr="00AD0DE9">
        <w:rPr>
          <w:lang w:val="en-US"/>
        </w:rPr>
        <w:t>40.</w:t>
      </w:r>
      <w:r w:rsidR="009924E8" w:rsidRPr="00AD0DE9">
        <w:rPr>
          <w:lang w:val="en-US"/>
        </w:rPr>
        <w:tab/>
        <w:t>Yom-Tov, B.</w:t>
      </w:r>
      <w:r w:rsidR="00FA1A97" w:rsidRPr="00AD0DE9">
        <w:rPr>
          <w:lang w:val="en-US"/>
        </w:rPr>
        <w:t xml:space="preserve"> </w:t>
      </w:r>
      <w:r w:rsidR="00FA1A97" w:rsidRPr="00AD0DE9">
        <w:rPr>
          <w:i/>
          <w:lang w:val="en-US"/>
        </w:rPr>
        <w:t>EP 1833790 B1</w:t>
      </w:r>
      <w:r w:rsidR="009924E8" w:rsidRPr="00AD0DE9">
        <w:rPr>
          <w:lang w:val="en-US"/>
        </w:rPr>
        <w:t xml:space="preserve"> (</w:t>
      </w:r>
      <w:r w:rsidR="00FA1A97" w:rsidRPr="00AD0DE9">
        <w:rPr>
          <w:lang w:val="en-US"/>
        </w:rPr>
        <w:t>2007</w:t>
      </w:r>
      <w:r w:rsidR="009924E8" w:rsidRPr="00AD0DE9">
        <w:rPr>
          <w:lang w:val="en-US"/>
        </w:rPr>
        <w:t>)</w:t>
      </w:r>
      <w:r w:rsidR="00FA1A97" w:rsidRPr="00AD0DE9">
        <w:rPr>
          <w:lang w:val="en-US"/>
        </w:rPr>
        <w:t>.</w:t>
      </w:r>
    </w:p>
    <w:p w:rsidR="00FA1A97" w:rsidRPr="009924E8" w:rsidRDefault="00563F5B" w:rsidP="00FA1A97">
      <w:pPr>
        <w:spacing w:line="360" w:lineRule="auto"/>
        <w:rPr>
          <w:lang w:val="en-US"/>
        </w:rPr>
      </w:pPr>
      <w:r w:rsidRPr="009924E8">
        <w:t>41.</w:t>
      </w:r>
      <w:r w:rsidR="009924E8" w:rsidRPr="009924E8">
        <w:tab/>
      </w:r>
      <w:proofErr w:type="spellStart"/>
      <w:r w:rsidR="009924E8" w:rsidRPr="009924E8">
        <w:t>Bozell</w:t>
      </w:r>
      <w:proofErr w:type="spellEnd"/>
      <w:r w:rsidR="009924E8" w:rsidRPr="009924E8">
        <w:t xml:space="preserve">, J. J. </w:t>
      </w:r>
      <w:r w:rsidR="009924E8" w:rsidRPr="009924E8">
        <w:rPr>
          <w:i/>
        </w:rPr>
        <w:t>et al.</w:t>
      </w:r>
      <w:r w:rsidR="009924E8" w:rsidRPr="009924E8">
        <w:t xml:space="preserve"> </w:t>
      </w:r>
      <w:r w:rsidR="009924E8" w:rsidRPr="009924E8">
        <w:rPr>
          <w:lang w:val="en-US"/>
        </w:rPr>
        <w:t xml:space="preserve">Production of </w:t>
      </w:r>
      <w:proofErr w:type="spellStart"/>
      <w:r w:rsidR="009924E8" w:rsidRPr="009924E8">
        <w:rPr>
          <w:lang w:val="en-US"/>
        </w:rPr>
        <w:t>levulinic</w:t>
      </w:r>
      <w:proofErr w:type="spellEnd"/>
      <w:r w:rsidR="009924E8" w:rsidRPr="009924E8">
        <w:rPr>
          <w:lang w:val="en-US"/>
        </w:rPr>
        <w:t xml:space="preserve"> acid and use as a platform chemical for derived products</w:t>
      </w:r>
      <w:r w:rsidR="009924E8">
        <w:rPr>
          <w:lang w:val="en-US"/>
        </w:rPr>
        <w:t xml:space="preserve">. </w:t>
      </w:r>
      <w:proofErr w:type="spellStart"/>
      <w:r w:rsidR="009924E8">
        <w:rPr>
          <w:i/>
          <w:lang w:val="en-US"/>
        </w:rPr>
        <w:t>Resour</w:t>
      </w:r>
      <w:proofErr w:type="spellEnd"/>
      <w:r w:rsidR="009924E8">
        <w:rPr>
          <w:i/>
          <w:lang w:val="en-US"/>
        </w:rPr>
        <w:t xml:space="preserve">. </w:t>
      </w:r>
      <w:proofErr w:type="spellStart"/>
      <w:r w:rsidR="009924E8">
        <w:rPr>
          <w:i/>
          <w:lang w:val="en-US"/>
        </w:rPr>
        <w:t>Conserv</w:t>
      </w:r>
      <w:proofErr w:type="spellEnd"/>
      <w:r w:rsidR="009924E8">
        <w:rPr>
          <w:i/>
          <w:lang w:val="en-US"/>
        </w:rPr>
        <w:t>.</w:t>
      </w:r>
      <w:r w:rsidR="00FA1A97" w:rsidRPr="009924E8">
        <w:rPr>
          <w:i/>
          <w:lang w:val="en-US"/>
        </w:rPr>
        <w:t xml:space="preserve"> </w:t>
      </w:r>
      <w:proofErr w:type="spellStart"/>
      <w:r w:rsidR="009924E8">
        <w:rPr>
          <w:i/>
          <w:lang w:val="en-US"/>
        </w:rPr>
        <w:t>Recy</w:t>
      </w:r>
      <w:proofErr w:type="spellEnd"/>
      <w:r w:rsidR="009924E8">
        <w:rPr>
          <w:i/>
          <w:lang w:val="en-US"/>
        </w:rPr>
        <w:t>.</w:t>
      </w:r>
      <w:r w:rsidR="00FA1A97" w:rsidRPr="009924E8">
        <w:rPr>
          <w:lang w:val="en-US"/>
        </w:rPr>
        <w:t xml:space="preserve"> </w:t>
      </w:r>
      <w:r w:rsidR="009924E8">
        <w:rPr>
          <w:b/>
          <w:lang w:val="en-US"/>
        </w:rPr>
        <w:t>28</w:t>
      </w:r>
      <w:r w:rsidR="00FA1A97" w:rsidRPr="009924E8">
        <w:rPr>
          <w:lang w:val="en-US"/>
        </w:rPr>
        <w:t>, 227</w:t>
      </w:r>
      <w:r w:rsidR="009924E8">
        <w:rPr>
          <w:lang w:val="en-US"/>
        </w:rPr>
        <w:t>-239 (2000)</w:t>
      </w:r>
      <w:r w:rsidR="00FA1A97" w:rsidRPr="009924E8">
        <w:rPr>
          <w:lang w:val="en-US"/>
        </w:rPr>
        <w:t>.</w:t>
      </w:r>
    </w:p>
    <w:p w:rsidR="00FA1A97" w:rsidRPr="00AD0DE9" w:rsidRDefault="00563F5B" w:rsidP="00FA1A97">
      <w:pPr>
        <w:spacing w:line="360" w:lineRule="auto"/>
        <w:rPr>
          <w:lang w:val="en-US"/>
        </w:rPr>
      </w:pPr>
      <w:r w:rsidRPr="00AD0DE9">
        <w:rPr>
          <w:lang w:val="en-US"/>
        </w:rPr>
        <w:t>42.</w:t>
      </w:r>
      <w:r w:rsidR="009924E8" w:rsidRPr="00AD0DE9">
        <w:rPr>
          <w:lang w:val="en-US"/>
        </w:rPr>
        <w:tab/>
        <w:t>Bush, J. H.</w:t>
      </w:r>
      <w:r w:rsidR="00FA1A97" w:rsidRPr="00AD0DE9">
        <w:rPr>
          <w:lang w:val="en-US"/>
        </w:rPr>
        <w:t xml:space="preserve"> </w:t>
      </w:r>
      <w:r w:rsidR="00FA1A97" w:rsidRPr="00AD0DE9">
        <w:rPr>
          <w:i/>
          <w:lang w:val="en-US"/>
        </w:rPr>
        <w:t>US 5851377</w:t>
      </w:r>
      <w:r w:rsidR="009924E8" w:rsidRPr="00AD0DE9">
        <w:rPr>
          <w:lang w:val="en-US"/>
        </w:rPr>
        <w:t xml:space="preserve"> (</w:t>
      </w:r>
      <w:r w:rsidR="00FA1A97" w:rsidRPr="00AD0DE9">
        <w:rPr>
          <w:lang w:val="en-US"/>
        </w:rPr>
        <w:t>1998</w:t>
      </w:r>
      <w:r w:rsidR="009924E8" w:rsidRPr="00AD0DE9">
        <w:rPr>
          <w:lang w:val="en-US"/>
        </w:rPr>
        <w:t>)</w:t>
      </w:r>
      <w:r w:rsidR="00FA1A97" w:rsidRPr="00AD0DE9">
        <w:rPr>
          <w:lang w:val="en-US"/>
        </w:rPr>
        <w:t>.</w:t>
      </w:r>
    </w:p>
    <w:p w:rsidR="00FA1A97" w:rsidRPr="00E35ADD" w:rsidRDefault="00563F5B" w:rsidP="00E35ADD">
      <w:pPr>
        <w:spacing w:line="360" w:lineRule="auto"/>
        <w:ind w:left="705" w:hanging="705"/>
        <w:rPr>
          <w:lang w:val="en-US"/>
        </w:rPr>
      </w:pPr>
      <w:r w:rsidRPr="00AD0DE9">
        <w:rPr>
          <w:lang w:val="en-US"/>
        </w:rPr>
        <w:t>43.</w:t>
      </w:r>
      <w:r w:rsidR="009924E8" w:rsidRPr="00AD0DE9">
        <w:rPr>
          <w:lang w:val="en-US"/>
        </w:rPr>
        <w:tab/>
        <w:t xml:space="preserve">Bart, H. J. </w:t>
      </w:r>
      <w:r w:rsidR="009924E8" w:rsidRPr="00AD0DE9">
        <w:rPr>
          <w:i/>
          <w:lang w:val="en-US"/>
        </w:rPr>
        <w:t>et al.</w:t>
      </w:r>
      <w:r w:rsidR="00E35ADD" w:rsidRPr="00AD0DE9">
        <w:rPr>
          <w:lang w:val="en-US"/>
        </w:rPr>
        <w:t xml:space="preserve"> </w:t>
      </w:r>
      <w:r w:rsidR="00E35ADD" w:rsidRPr="00E35ADD">
        <w:rPr>
          <w:lang w:val="en-US"/>
        </w:rPr>
        <w:t xml:space="preserve">Kinetics of esterification of </w:t>
      </w:r>
      <w:proofErr w:type="spellStart"/>
      <w:r w:rsidR="00E35ADD" w:rsidRPr="00E35ADD">
        <w:rPr>
          <w:lang w:val="en-US"/>
        </w:rPr>
        <w:t>levulinic</w:t>
      </w:r>
      <w:proofErr w:type="spellEnd"/>
      <w:r w:rsidR="00E35ADD" w:rsidRPr="00E35ADD">
        <w:rPr>
          <w:lang w:val="en-US"/>
        </w:rPr>
        <w:t xml:space="preserve"> acid with n-butanol by homogeneous catalysis.</w:t>
      </w:r>
      <w:r w:rsidR="00FA1A97" w:rsidRPr="00E35ADD">
        <w:rPr>
          <w:lang w:val="en-US"/>
        </w:rPr>
        <w:t xml:space="preserve"> </w:t>
      </w:r>
      <w:r w:rsidRPr="00E35ADD">
        <w:rPr>
          <w:i/>
          <w:lang w:val="en-US"/>
        </w:rPr>
        <w:t>Ind. Eng. Chem. Res.</w:t>
      </w:r>
      <w:r w:rsidR="00FA1A97" w:rsidRPr="00E35ADD">
        <w:rPr>
          <w:lang w:val="en-US"/>
        </w:rPr>
        <w:t xml:space="preserve"> </w:t>
      </w:r>
      <w:r w:rsidR="00E35ADD" w:rsidRPr="00E35ADD">
        <w:rPr>
          <w:b/>
          <w:lang w:val="en-US"/>
        </w:rPr>
        <w:t>3</w:t>
      </w:r>
      <w:r w:rsidR="00E35ADD">
        <w:rPr>
          <w:b/>
          <w:lang w:val="en-US"/>
        </w:rPr>
        <w:t>3</w:t>
      </w:r>
      <w:r w:rsidR="00FA1A97" w:rsidRPr="00E35ADD">
        <w:rPr>
          <w:lang w:val="en-US"/>
        </w:rPr>
        <w:t>, 21</w:t>
      </w:r>
      <w:r w:rsidR="00E35ADD" w:rsidRPr="00E35ADD">
        <w:rPr>
          <w:lang w:val="en-US"/>
        </w:rPr>
        <w:t>-25 (1994)</w:t>
      </w:r>
      <w:r w:rsidR="00FA1A97" w:rsidRPr="00E35ADD">
        <w:rPr>
          <w:lang w:val="en-US"/>
        </w:rPr>
        <w:t>.</w:t>
      </w:r>
    </w:p>
    <w:p w:rsidR="00FA1A97" w:rsidRPr="008D61EE" w:rsidRDefault="00563F5B" w:rsidP="00E35ADD">
      <w:pPr>
        <w:spacing w:line="360" w:lineRule="auto"/>
        <w:ind w:left="705" w:hanging="705"/>
        <w:rPr>
          <w:lang w:val="en-US"/>
        </w:rPr>
      </w:pPr>
      <w:r w:rsidRPr="00E35ADD">
        <w:rPr>
          <w:lang w:val="en-US"/>
        </w:rPr>
        <w:t>44.</w:t>
      </w:r>
      <w:r w:rsidR="00E35ADD">
        <w:rPr>
          <w:lang w:val="en-US"/>
        </w:rPr>
        <w:tab/>
      </w:r>
      <w:proofErr w:type="spellStart"/>
      <w:r w:rsidR="00E35ADD">
        <w:rPr>
          <w:lang w:val="en-US"/>
        </w:rPr>
        <w:t>Bohre</w:t>
      </w:r>
      <w:proofErr w:type="spellEnd"/>
      <w:r w:rsidR="00E35ADD">
        <w:rPr>
          <w:lang w:val="en-US"/>
        </w:rPr>
        <w:t xml:space="preserve">, A. </w:t>
      </w:r>
      <w:r w:rsidR="00E35ADD" w:rsidRPr="00E35ADD">
        <w:rPr>
          <w:i/>
          <w:lang w:val="en-US"/>
        </w:rPr>
        <w:t>et al.</w:t>
      </w:r>
      <w:r w:rsidR="00FA1A97" w:rsidRPr="00E35ADD">
        <w:rPr>
          <w:lang w:val="en-US"/>
        </w:rPr>
        <w:t xml:space="preserve"> </w:t>
      </w:r>
      <w:r w:rsidR="00E35ADD" w:rsidRPr="00E35ADD">
        <w:rPr>
          <w:lang w:val="en-US"/>
        </w:rPr>
        <w:t>Upgrading Furfurals to Drop-in Biofuels: An Overview</w:t>
      </w:r>
      <w:r w:rsidR="00E35ADD">
        <w:rPr>
          <w:lang w:val="en-US"/>
        </w:rPr>
        <w:t xml:space="preserve">. </w:t>
      </w:r>
      <w:r w:rsidR="00E35ADD">
        <w:rPr>
          <w:i/>
          <w:lang w:val="en-US"/>
        </w:rPr>
        <w:t>ACS Sustainable</w:t>
      </w:r>
      <w:r w:rsidRPr="00E35ADD">
        <w:rPr>
          <w:i/>
          <w:lang w:val="en-US"/>
        </w:rPr>
        <w:t xml:space="preserve"> Chem. Eng.</w:t>
      </w:r>
      <w:r w:rsidR="00FA1A97" w:rsidRPr="00E35ADD">
        <w:rPr>
          <w:lang w:val="en-US"/>
        </w:rPr>
        <w:t xml:space="preserve"> </w:t>
      </w:r>
      <w:r w:rsidR="00E35ADD">
        <w:rPr>
          <w:b/>
          <w:lang w:val="en-US"/>
        </w:rPr>
        <w:t>3</w:t>
      </w:r>
      <w:r w:rsidR="00FA1A97" w:rsidRPr="008D61EE">
        <w:rPr>
          <w:lang w:val="en-US"/>
        </w:rPr>
        <w:t>, 1263</w:t>
      </w:r>
      <w:r w:rsidR="00E35ADD">
        <w:rPr>
          <w:lang w:val="en-US"/>
        </w:rPr>
        <w:t>-1277 (2015)</w:t>
      </w:r>
      <w:r w:rsidR="00FA1A97" w:rsidRPr="008D61EE">
        <w:rPr>
          <w:lang w:val="en-US"/>
        </w:rPr>
        <w:t>.</w:t>
      </w:r>
    </w:p>
    <w:p w:rsidR="00FA1A97" w:rsidRPr="008D61EE" w:rsidRDefault="00563F5B" w:rsidP="00E35ADD">
      <w:pPr>
        <w:spacing w:line="360" w:lineRule="auto"/>
        <w:ind w:left="705" w:hanging="705"/>
        <w:rPr>
          <w:lang w:val="en-US"/>
        </w:rPr>
      </w:pPr>
      <w:r>
        <w:rPr>
          <w:lang w:val="en-US"/>
        </w:rPr>
        <w:t>45.</w:t>
      </w:r>
      <w:r w:rsidR="00FA1A97" w:rsidRPr="008D61EE">
        <w:rPr>
          <w:lang w:val="en-US"/>
        </w:rPr>
        <w:tab/>
        <w:t>Serrano-Ruiz, J.</w:t>
      </w:r>
      <w:r w:rsidR="00E35ADD">
        <w:rPr>
          <w:lang w:val="en-US"/>
        </w:rPr>
        <w:t xml:space="preserve"> C. </w:t>
      </w:r>
      <w:r w:rsidR="00E35ADD" w:rsidRPr="00E35ADD">
        <w:rPr>
          <w:i/>
          <w:lang w:val="en-US"/>
        </w:rPr>
        <w:t>et al.</w:t>
      </w:r>
      <w:r w:rsidR="00FA1A97" w:rsidRPr="008D61EE">
        <w:rPr>
          <w:lang w:val="en-US"/>
        </w:rPr>
        <w:t xml:space="preserve"> </w:t>
      </w:r>
      <w:r w:rsidR="00E35ADD" w:rsidRPr="00E35ADD">
        <w:rPr>
          <w:lang w:val="en-US"/>
        </w:rPr>
        <w:t>Catalytic Conversion of Renewable Biomass Resources to Fuels and Chemicals</w:t>
      </w:r>
      <w:r w:rsidR="00E35ADD">
        <w:rPr>
          <w:lang w:val="en-US"/>
        </w:rPr>
        <w:t xml:space="preserve">. </w:t>
      </w:r>
      <w:proofErr w:type="spellStart"/>
      <w:r w:rsidR="00E35ADD" w:rsidRPr="00E35ADD">
        <w:rPr>
          <w:i/>
          <w:lang w:val="en-US"/>
        </w:rPr>
        <w:t>Annu</w:t>
      </w:r>
      <w:proofErr w:type="spellEnd"/>
      <w:r w:rsidR="00E35ADD" w:rsidRPr="00E35ADD">
        <w:rPr>
          <w:i/>
          <w:lang w:val="en-US"/>
        </w:rPr>
        <w:t xml:space="preserve">. Rev. Chem. </w:t>
      </w:r>
      <w:proofErr w:type="spellStart"/>
      <w:r w:rsidR="00E35ADD" w:rsidRPr="00E35ADD">
        <w:rPr>
          <w:i/>
          <w:lang w:val="en-US"/>
        </w:rPr>
        <w:t>Biomol</w:t>
      </w:r>
      <w:proofErr w:type="spellEnd"/>
      <w:r w:rsidR="00E35ADD" w:rsidRPr="00E35ADD">
        <w:rPr>
          <w:i/>
          <w:lang w:val="en-US"/>
        </w:rPr>
        <w:t>. Eng.</w:t>
      </w:r>
      <w:r w:rsidR="00FA1A97" w:rsidRPr="008D61EE">
        <w:rPr>
          <w:lang w:val="en-US"/>
        </w:rPr>
        <w:t xml:space="preserve"> </w:t>
      </w:r>
      <w:r w:rsidR="00E35ADD">
        <w:rPr>
          <w:b/>
          <w:lang w:val="en-US"/>
        </w:rPr>
        <w:t>1</w:t>
      </w:r>
      <w:r w:rsidR="00FA1A97" w:rsidRPr="008D61EE">
        <w:rPr>
          <w:lang w:val="en-US"/>
        </w:rPr>
        <w:t>, 79</w:t>
      </w:r>
      <w:r w:rsidR="00E35ADD">
        <w:rPr>
          <w:lang w:val="en-US"/>
        </w:rPr>
        <w:t>-100 (2010)</w:t>
      </w:r>
      <w:r w:rsidR="00FA1A97" w:rsidRPr="008D61EE">
        <w:rPr>
          <w:lang w:val="en-US"/>
        </w:rPr>
        <w:t>.</w:t>
      </w:r>
    </w:p>
    <w:p w:rsidR="00FA1A97" w:rsidRPr="008D61EE" w:rsidRDefault="00563F5B" w:rsidP="00E35ADD">
      <w:pPr>
        <w:spacing w:line="360" w:lineRule="auto"/>
        <w:ind w:left="705" w:hanging="705"/>
        <w:rPr>
          <w:lang w:val="en-US"/>
        </w:rPr>
      </w:pPr>
      <w:r>
        <w:rPr>
          <w:lang w:val="en-US"/>
        </w:rPr>
        <w:t>46.</w:t>
      </w:r>
      <w:r w:rsidR="00FA1A97" w:rsidRPr="008D61EE">
        <w:rPr>
          <w:lang w:val="en-US"/>
        </w:rPr>
        <w:tab/>
        <w:t>B</w:t>
      </w:r>
      <w:r w:rsidR="00E35ADD">
        <w:rPr>
          <w:lang w:val="en-US"/>
        </w:rPr>
        <w:t xml:space="preserve">ond, J. Q. </w:t>
      </w:r>
      <w:r w:rsidR="00E35ADD" w:rsidRPr="00E35ADD">
        <w:rPr>
          <w:i/>
          <w:lang w:val="en-US"/>
        </w:rPr>
        <w:t>et al.</w:t>
      </w:r>
      <w:r w:rsidR="00FA1A97" w:rsidRPr="008D61EE">
        <w:rPr>
          <w:lang w:val="en-US"/>
        </w:rPr>
        <w:t xml:space="preserve"> </w:t>
      </w:r>
      <w:r w:rsidR="00E35ADD" w:rsidRPr="00E35ADD">
        <w:rPr>
          <w:lang w:val="en-US"/>
        </w:rPr>
        <w:t>Integrated Catalytic Conversion of γ-</w:t>
      </w:r>
      <w:proofErr w:type="spellStart"/>
      <w:r w:rsidR="00E35ADD" w:rsidRPr="00E35ADD">
        <w:rPr>
          <w:lang w:val="en-US"/>
        </w:rPr>
        <w:t>Valerolactone</w:t>
      </w:r>
      <w:proofErr w:type="spellEnd"/>
      <w:r w:rsidR="00E35ADD" w:rsidRPr="00E35ADD">
        <w:rPr>
          <w:lang w:val="en-US"/>
        </w:rPr>
        <w:t xml:space="preserve"> to Liquid Alkenes for Transportation Fuels</w:t>
      </w:r>
      <w:r w:rsidR="00E35ADD">
        <w:rPr>
          <w:lang w:val="en-US"/>
        </w:rPr>
        <w:t xml:space="preserve">. </w:t>
      </w:r>
      <w:r w:rsidR="00FA1A97" w:rsidRPr="008D61EE">
        <w:rPr>
          <w:i/>
          <w:lang w:val="en-US"/>
        </w:rPr>
        <w:t>Science</w:t>
      </w:r>
      <w:r w:rsidR="00FA1A97" w:rsidRPr="008D61EE">
        <w:rPr>
          <w:lang w:val="en-US"/>
        </w:rPr>
        <w:t xml:space="preserve"> </w:t>
      </w:r>
      <w:r w:rsidR="00E35ADD">
        <w:rPr>
          <w:b/>
          <w:lang w:val="en-US"/>
        </w:rPr>
        <w:t>327</w:t>
      </w:r>
      <w:r w:rsidR="00FA1A97" w:rsidRPr="008D61EE">
        <w:rPr>
          <w:lang w:val="en-US"/>
        </w:rPr>
        <w:t>, 1110</w:t>
      </w:r>
      <w:r w:rsidR="00E35ADD">
        <w:rPr>
          <w:lang w:val="en-US"/>
        </w:rPr>
        <w:t>-1114 (2010)</w:t>
      </w:r>
      <w:r w:rsidR="00FA1A97" w:rsidRPr="008D61EE">
        <w:rPr>
          <w:lang w:val="en-US"/>
        </w:rPr>
        <w:t>.</w:t>
      </w:r>
    </w:p>
    <w:p w:rsidR="00FA1A97" w:rsidRPr="00E35ADD" w:rsidRDefault="00563F5B" w:rsidP="00E35ADD">
      <w:pPr>
        <w:spacing w:line="360" w:lineRule="auto"/>
        <w:ind w:left="705" w:hanging="705"/>
        <w:rPr>
          <w:lang w:val="en-US"/>
        </w:rPr>
      </w:pPr>
      <w:r w:rsidRPr="00AD0DE9">
        <w:rPr>
          <w:lang w:val="en-US"/>
        </w:rPr>
        <w:t>47.</w:t>
      </w:r>
      <w:r w:rsidR="00E35ADD" w:rsidRPr="00AD0DE9">
        <w:rPr>
          <w:lang w:val="en-US"/>
        </w:rPr>
        <w:tab/>
      </w:r>
      <w:proofErr w:type="spellStart"/>
      <w:r w:rsidR="00E35ADD" w:rsidRPr="00AD0DE9">
        <w:rPr>
          <w:lang w:val="en-US"/>
        </w:rPr>
        <w:t>Gürbüz</w:t>
      </w:r>
      <w:proofErr w:type="spellEnd"/>
      <w:r w:rsidR="00E35ADD" w:rsidRPr="00AD0DE9">
        <w:rPr>
          <w:lang w:val="en-US"/>
        </w:rPr>
        <w:t xml:space="preserve">, E. I. </w:t>
      </w:r>
      <w:r w:rsidR="00E35ADD" w:rsidRPr="00AD0DE9">
        <w:rPr>
          <w:i/>
          <w:lang w:val="en-US"/>
        </w:rPr>
        <w:t>et al.</w:t>
      </w:r>
      <w:r w:rsidR="00FA1A97" w:rsidRPr="00AD0DE9">
        <w:rPr>
          <w:lang w:val="en-US"/>
        </w:rPr>
        <w:t xml:space="preserve"> </w:t>
      </w:r>
      <w:r w:rsidR="00E35ADD" w:rsidRPr="00E35ADD">
        <w:rPr>
          <w:lang w:val="en-US"/>
        </w:rPr>
        <w:t xml:space="preserve">Conversion of Hemicellulose to Furfural and </w:t>
      </w:r>
      <w:proofErr w:type="spellStart"/>
      <w:r w:rsidR="00E35ADD" w:rsidRPr="00E35ADD">
        <w:rPr>
          <w:lang w:val="en-US"/>
        </w:rPr>
        <w:t>Levulinic</w:t>
      </w:r>
      <w:proofErr w:type="spellEnd"/>
      <w:r w:rsidR="00E35ADD" w:rsidRPr="00E35ADD">
        <w:rPr>
          <w:lang w:val="en-US"/>
        </w:rPr>
        <w:t xml:space="preserve"> Acid using Biphasic Reactors with </w:t>
      </w:r>
      <w:proofErr w:type="spellStart"/>
      <w:r w:rsidR="00E35ADD" w:rsidRPr="00E35ADD">
        <w:rPr>
          <w:lang w:val="en-US"/>
        </w:rPr>
        <w:t>Alkylphenol</w:t>
      </w:r>
      <w:proofErr w:type="spellEnd"/>
      <w:r w:rsidR="00E35ADD" w:rsidRPr="00E35ADD">
        <w:rPr>
          <w:lang w:val="en-US"/>
        </w:rPr>
        <w:t xml:space="preserve"> Solvents</w:t>
      </w:r>
      <w:r w:rsidR="00E35ADD">
        <w:rPr>
          <w:lang w:val="en-US"/>
        </w:rPr>
        <w:t xml:space="preserve">. </w:t>
      </w:r>
      <w:proofErr w:type="spellStart"/>
      <w:r w:rsidR="00FA1A97" w:rsidRPr="00E35ADD">
        <w:rPr>
          <w:i/>
          <w:lang w:val="en-US"/>
        </w:rPr>
        <w:t>ChemSusChem</w:t>
      </w:r>
      <w:proofErr w:type="spellEnd"/>
      <w:r w:rsidR="00FA1A97" w:rsidRPr="00E35ADD">
        <w:rPr>
          <w:lang w:val="en-US"/>
        </w:rPr>
        <w:t xml:space="preserve"> </w:t>
      </w:r>
      <w:r w:rsidR="00E35ADD">
        <w:rPr>
          <w:b/>
          <w:lang w:val="en-US"/>
        </w:rPr>
        <w:t>5</w:t>
      </w:r>
      <w:r w:rsidR="00FA1A97" w:rsidRPr="00E35ADD">
        <w:rPr>
          <w:lang w:val="en-US"/>
        </w:rPr>
        <w:t>, 383</w:t>
      </w:r>
      <w:r w:rsidR="00E35ADD">
        <w:rPr>
          <w:lang w:val="en-US"/>
        </w:rPr>
        <w:t>-387 (2012)</w:t>
      </w:r>
      <w:r w:rsidR="00FA1A97" w:rsidRPr="00E35ADD">
        <w:rPr>
          <w:lang w:val="en-US"/>
        </w:rPr>
        <w:t>.</w:t>
      </w:r>
    </w:p>
    <w:p w:rsidR="00FA1A97" w:rsidRPr="00AD0DE9" w:rsidRDefault="00563F5B" w:rsidP="00FA1A97">
      <w:pPr>
        <w:spacing w:line="360" w:lineRule="auto"/>
      </w:pPr>
      <w:r w:rsidRPr="00787AB2">
        <w:rPr>
          <w:lang w:val="en-GB"/>
        </w:rPr>
        <w:t>48.</w:t>
      </w:r>
      <w:r w:rsidR="00FA1A97" w:rsidRPr="00787AB2">
        <w:rPr>
          <w:lang w:val="en-GB"/>
        </w:rPr>
        <w:tab/>
        <w:t>Lange, J.-P</w:t>
      </w:r>
      <w:r w:rsidR="00E35ADD" w:rsidRPr="00787AB2">
        <w:rPr>
          <w:lang w:val="en-GB"/>
        </w:rPr>
        <w:t xml:space="preserve">. </w:t>
      </w:r>
      <w:r w:rsidR="00E35ADD" w:rsidRPr="00787AB2">
        <w:rPr>
          <w:i/>
          <w:lang w:val="en-GB"/>
        </w:rPr>
        <w:t xml:space="preserve">et al. </w:t>
      </w:r>
      <w:proofErr w:type="spellStart"/>
      <w:r w:rsidR="00E35ADD" w:rsidRPr="00E35ADD">
        <w:rPr>
          <w:lang w:val="en-US"/>
        </w:rPr>
        <w:t>Valeric</w:t>
      </w:r>
      <w:proofErr w:type="spellEnd"/>
      <w:r w:rsidR="00E35ADD" w:rsidRPr="00E35ADD">
        <w:rPr>
          <w:lang w:val="en-US"/>
        </w:rPr>
        <w:t xml:space="preserve"> Biofuels: A Platform of Cellulosic Transportation Fuels</w:t>
      </w:r>
      <w:r w:rsidR="00E35ADD">
        <w:rPr>
          <w:lang w:val="en-US"/>
        </w:rPr>
        <w:t>.</w:t>
      </w:r>
      <w:r w:rsidR="00FA1A97" w:rsidRPr="00E35ADD">
        <w:rPr>
          <w:lang w:val="en-US"/>
        </w:rPr>
        <w:t xml:space="preserve"> </w:t>
      </w:r>
      <w:proofErr w:type="spellStart"/>
      <w:r w:rsidR="00E35ADD" w:rsidRPr="00AD0DE9">
        <w:rPr>
          <w:i/>
        </w:rPr>
        <w:t>Angew</w:t>
      </w:r>
      <w:proofErr w:type="spellEnd"/>
      <w:r w:rsidR="00E35ADD" w:rsidRPr="00AD0DE9">
        <w:rPr>
          <w:i/>
        </w:rPr>
        <w:t>. Chem. Int. Ed.</w:t>
      </w:r>
      <w:r w:rsidR="00FA1A97" w:rsidRPr="00AD0DE9">
        <w:t xml:space="preserve"> </w:t>
      </w:r>
      <w:r w:rsidR="00E35ADD" w:rsidRPr="00AD0DE9">
        <w:rPr>
          <w:b/>
        </w:rPr>
        <w:t>49</w:t>
      </w:r>
      <w:r w:rsidR="00FA1A97" w:rsidRPr="00AD0DE9">
        <w:t>, 4479</w:t>
      </w:r>
      <w:r w:rsidR="00E35ADD" w:rsidRPr="00AD0DE9">
        <w:t>-4483 (2010)</w:t>
      </w:r>
      <w:r w:rsidR="00FA1A97" w:rsidRPr="00AD0DE9">
        <w:t>.</w:t>
      </w:r>
    </w:p>
    <w:p w:rsidR="00FA1A97" w:rsidRPr="00E35ADD" w:rsidRDefault="00563F5B" w:rsidP="00FA1A97">
      <w:pPr>
        <w:spacing w:line="360" w:lineRule="auto"/>
      </w:pPr>
      <w:r w:rsidRPr="00E35ADD">
        <w:lastRenderedPageBreak/>
        <w:t>49.</w:t>
      </w:r>
      <w:r w:rsidR="00E35ADD" w:rsidRPr="00E35ADD">
        <w:tab/>
        <w:t>R J. Haan &amp; Lange, J. P.</w:t>
      </w:r>
      <w:r w:rsidR="00FA1A97" w:rsidRPr="00E35ADD">
        <w:t xml:space="preserve"> </w:t>
      </w:r>
      <w:r w:rsidR="00FA1A97" w:rsidRPr="00E35ADD">
        <w:rPr>
          <w:i/>
        </w:rPr>
        <w:t>US 8372164 B2</w:t>
      </w:r>
      <w:r w:rsidR="00FA1A97" w:rsidRPr="00E35ADD">
        <w:t xml:space="preserve"> </w:t>
      </w:r>
      <w:r w:rsidR="00E35ADD" w:rsidRPr="00E35ADD">
        <w:t>(</w:t>
      </w:r>
      <w:r w:rsidR="00FA1A97" w:rsidRPr="00E35ADD">
        <w:t>2013</w:t>
      </w:r>
      <w:r w:rsidR="00E35ADD" w:rsidRPr="00E35ADD">
        <w:t>)</w:t>
      </w:r>
      <w:r w:rsidR="00FA1A97" w:rsidRPr="00E35ADD">
        <w:t>.</w:t>
      </w:r>
    </w:p>
    <w:p w:rsidR="00FA1A97" w:rsidRPr="00E35ADD" w:rsidRDefault="00563F5B" w:rsidP="00FA1A97">
      <w:pPr>
        <w:spacing w:line="360" w:lineRule="auto"/>
      </w:pPr>
      <w:r w:rsidRPr="00E35ADD">
        <w:t>50.</w:t>
      </w:r>
      <w:r w:rsidR="00E35ADD" w:rsidRPr="00E35ADD">
        <w:tab/>
        <w:t>Haan, R. J.</w:t>
      </w:r>
      <w:r w:rsidR="00E35ADD">
        <w:t xml:space="preserve"> &amp; Lange, J.-P.</w:t>
      </w:r>
      <w:r w:rsidR="00FA1A97" w:rsidRPr="00E35ADD">
        <w:t xml:space="preserve"> </w:t>
      </w:r>
      <w:r w:rsidR="00FA1A97" w:rsidRPr="00E35ADD">
        <w:rPr>
          <w:i/>
        </w:rPr>
        <w:t>WO2009077606A2</w:t>
      </w:r>
      <w:r w:rsidR="00E35ADD">
        <w:t xml:space="preserve"> (</w:t>
      </w:r>
      <w:r w:rsidR="00FA1A97" w:rsidRPr="00E35ADD">
        <w:t>2009</w:t>
      </w:r>
      <w:r w:rsidR="00E35ADD">
        <w:t>)</w:t>
      </w:r>
      <w:r w:rsidR="00FA1A97" w:rsidRPr="00E35ADD">
        <w:t>.</w:t>
      </w:r>
    </w:p>
    <w:p w:rsidR="00FA1A97" w:rsidRPr="00AD0DE9" w:rsidRDefault="00563F5B" w:rsidP="00A51897">
      <w:pPr>
        <w:spacing w:line="360" w:lineRule="auto"/>
        <w:ind w:left="705" w:hanging="705"/>
        <w:rPr>
          <w:lang w:val="en-US"/>
        </w:rPr>
      </w:pPr>
      <w:r w:rsidRPr="00A51897">
        <w:t>51.</w:t>
      </w:r>
      <w:r w:rsidR="00A51897" w:rsidRPr="00A51897">
        <w:tab/>
        <w:t xml:space="preserve">Lange, J.-P. </w:t>
      </w:r>
      <w:r w:rsidR="00A51897" w:rsidRPr="00A51897">
        <w:rPr>
          <w:i/>
        </w:rPr>
        <w:t>et al.</w:t>
      </w:r>
      <w:r w:rsidR="00FA1A97" w:rsidRPr="00A51897">
        <w:t xml:space="preserve"> </w:t>
      </w:r>
      <w:r w:rsidR="00E35ADD" w:rsidRPr="00A51897">
        <w:rPr>
          <w:lang w:val="en-US"/>
        </w:rPr>
        <w:t xml:space="preserve">Furfural—A Promising Platform for </w:t>
      </w:r>
      <w:proofErr w:type="spellStart"/>
      <w:r w:rsidR="00E35ADD" w:rsidRPr="00A51897">
        <w:rPr>
          <w:lang w:val="en-US"/>
        </w:rPr>
        <w:t>Lignocellulosic</w:t>
      </w:r>
      <w:proofErr w:type="spellEnd"/>
      <w:r w:rsidR="00E35ADD" w:rsidRPr="00A51897">
        <w:rPr>
          <w:lang w:val="en-US"/>
        </w:rPr>
        <w:t xml:space="preserve"> Biofuels. </w:t>
      </w:r>
      <w:proofErr w:type="spellStart"/>
      <w:r w:rsidR="00FA1A97" w:rsidRPr="00AD0DE9">
        <w:rPr>
          <w:i/>
          <w:lang w:val="en-US"/>
        </w:rPr>
        <w:t>ChemSusChem</w:t>
      </w:r>
      <w:proofErr w:type="spellEnd"/>
      <w:r w:rsidR="00FA1A97" w:rsidRPr="00AD0DE9">
        <w:rPr>
          <w:lang w:val="en-US"/>
        </w:rPr>
        <w:t xml:space="preserve"> </w:t>
      </w:r>
      <w:r w:rsidR="00E35ADD" w:rsidRPr="00AD0DE9">
        <w:rPr>
          <w:b/>
          <w:lang w:val="en-US"/>
        </w:rPr>
        <w:t>5</w:t>
      </w:r>
      <w:r w:rsidR="00FA1A97" w:rsidRPr="00AD0DE9">
        <w:rPr>
          <w:lang w:val="en-US"/>
        </w:rPr>
        <w:t>, 150</w:t>
      </w:r>
      <w:r w:rsidR="00E35ADD" w:rsidRPr="00AD0DE9">
        <w:rPr>
          <w:lang w:val="en-US"/>
        </w:rPr>
        <w:t>-166 (2011)</w:t>
      </w:r>
      <w:r w:rsidR="00FA1A97" w:rsidRPr="00AD0DE9">
        <w:rPr>
          <w:lang w:val="en-US"/>
        </w:rPr>
        <w:t>.</w:t>
      </w:r>
    </w:p>
    <w:p w:rsidR="00FA1A97" w:rsidRPr="00A51897" w:rsidRDefault="00563F5B" w:rsidP="00A51897">
      <w:pPr>
        <w:spacing w:line="360" w:lineRule="auto"/>
        <w:ind w:left="705" w:hanging="705"/>
        <w:rPr>
          <w:lang w:val="en-US"/>
        </w:rPr>
      </w:pPr>
      <w:r w:rsidRPr="00AD0DE9">
        <w:rPr>
          <w:lang w:val="en-US"/>
        </w:rPr>
        <w:t>52.</w:t>
      </w:r>
      <w:r w:rsidR="00A51897" w:rsidRPr="00AD0DE9">
        <w:rPr>
          <w:lang w:val="en-US"/>
        </w:rPr>
        <w:tab/>
      </w:r>
      <w:proofErr w:type="spellStart"/>
      <w:r w:rsidR="00A51897" w:rsidRPr="00AD0DE9">
        <w:rPr>
          <w:lang w:val="en-US"/>
        </w:rPr>
        <w:t>Eerhart</w:t>
      </w:r>
      <w:proofErr w:type="spellEnd"/>
      <w:r w:rsidR="00A51897" w:rsidRPr="00AD0DE9">
        <w:rPr>
          <w:lang w:val="en-US"/>
        </w:rPr>
        <w:t xml:space="preserve">, A. J. J. E. </w:t>
      </w:r>
      <w:r w:rsidR="00A51897" w:rsidRPr="00AD0DE9">
        <w:rPr>
          <w:i/>
          <w:lang w:val="en-US"/>
        </w:rPr>
        <w:t>et al.</w:t>
      </w:r>
      <w:r w:rsidR="00A51897" w:rsidRPr="00AD0DE9">
        <w:rPr>
          <w:lang w:val="en-US"/>
        </w:rPr>
        <w:t xml:space="preserve"> </w:t>
      </w:r>
      <w:r w:rsidR="00A51897" w:rsidRPr="00A51897">
        <w:rPr>
          <w:lang w:val="en-US"/>
        </w:rPr>
        <w:t xml:space="preserve">Fuels and plastics from </w:t>
      </w:r>
      <w:proofErr w:type="spellStart"/>
      <w:r w:rsidR="00A51897" w:rsidRPr="00A51897">
        <w:rPr>
          <w:lang w:val="en-US"/>
        </w:rPr>
        <w:t>lignocellulosic</w:t>
      </w:r>
      <w:proofErr w:type="spellEnd"/>
      <w:r w:rsidR="00A51897" w:rsidRPr="00A51897">
        <w:rPr>
          <w:lang w:val="en-US"/>
        </w:rPr>
        <w:t xml:space="preserve"> biomass via the furan pathway; a technical analysis</w:t>
      </w:r>
      <w:r w:rsidR="00A51897">
        <w:rPr>
          <w:lang w:val="en-US"/>
        </w:rPr>
        <w:t xml:space="preserve">. </w:t>
      </w:r>
      <w:r w:rsidR="00A51897">
        <w:rPr>
          <w:i/>
          <w:lang w:val="en-US"/>
        </w:rPr>
        <w:t>RSC Adv.</w:t>
      </w:r>
      <w:r w:rsidR="00FA1A97" w:rsidRPr="00A51897">
        <w:rPr>
          <w:lang w:val="en-US"/>
        </w:rPr>
        <w:t xml:space="preserve"> </w:t>
      </w:r>
      <w:r w:rsidR="00A51897">
        <w:rPr>
          <w:b/>
          <w:lang w:val="en-US"/>
        </w:rPr>
        <w:t>4</w:t>
      </w:r>
      <w:r w:rsidR="00FA1A97" w:rsidRPr="00A51897">
        <w:rPr>
          <w:lang w:val="en-US"/>
        </w:rPr>
        <w:t>, 3536</w:t>
      </w:r>
      <w:r w:rsidR="00A51897">
        <w:rPr>
          <w:lang w:val="en-US"/>
        </w:rPr>
        <w:t>-3549 (2014)</w:t>
      </w:r>
      <w:r w:rsidR="00FA1A97" w:rsidRPr="00A51897">
        <w:rPr>
          <w:lang w:val="en-US"/>
        </w:rPr>
        <w:t>.</w:t>
      </w:r>
    </w:p>
    <w:p w:rsidR="00FA1A97" w:rsidRPr="00205236" w:rsidRDefault="00563F5B" w:rsidP="00A51897">
      <w:pPr>
        <w:spacing w:line="360" w:lineRule="auto"/>
        <w:ind w:left="705" w:hanging="705"/>
        <w:rPr>
          <w:lang w:val="en-US"/>
        </w:rPr>
      </w:pPr>
      <w:r w:rsidRPr="00AD0DE9">
        <w:rPr>
          <w:lang w:val="pt-PT"/>
        </w:rPr>
        <w:t>53.</w:t>
      </w:r>
      <w:r w:rsidR="00A51897" w:rsidRPr="00AD0DE9">
        <w:rPr>
          <w:lang w:val="pt-PT"/>
        </w:rPr>
        <w:tab/>
        <w:t xml:space="preserve">de Jong, E. </w:t>
      </w:r>
      <w:r w:rsidR="00A51897" w:rsidRPr="00AD0DE9">
        <w:rPr>
          <w:i/>
          <w:lang w:val="pt-PT"/>
        </w:rPr>
        <w:t>et al.</w:t>
      </w:r>
      <w:r w:rsidR="00FA1A97" w:rsidRPr="00AD0DE9">
        <w:rPr>
          <w:lang w:val="pt-PT"/>
        </w:rPr>
        <w:t xml:space="preserve"> </w:t>
      </w:r>
      <w:r w:rsidR="00A51897" w:rsidRPr="00A51897">
        <w:rPr>
          <w:lang w:val="en-US"/>
        </w:rPr>
        <w:t>Promising results with YXY Diesel components in an ESC test cycle using a PACCAR Diesel engine</w:t>
      </w:r>
      <w:r w:rsidR="00A51897">
        <w:rPr>
          <w:lang w:val="en-US"/>
        </w:rPr>
        <w:t xml:space="preserve">. </w:t>
      </w:r>
      <w:r w:rsidR="00A51897">
        <w:rPr>
          <w:i/>
          <w:lang w:val="en-US"/>
        </w:rPr>
        <w:t xml:space="preserve">Biomass </w:t>
      </w:r>
      <w:proofErr w:type="spellStart"/>
      <w:r w:rsidR="00A51897">
        <w:rPr>
          <w:i/>
          <w:lang w:val="en-US"/>
        </w:rPr>
        <w:t>Bioener</w:t>
      </w:r>
      <w:proofErr w:type="spellEnd"/>
      <w:r w:rsidR="00A51897">
        <w:rPr>
          <w:i/>
          <w:lang w:val="en-US"/>
        </w:rPr>
        <w:t>.</w:t>
      </w:r>
      <w:r w:rsidR="00FA1A97" w:rsidRPr="00205236">
        <w:rPr>
          <w:lang w:val="en-US"/>
        </w:rPr>
        <w:t xml:space="preserve"> </w:t>
      </w:r>
      <w:r w:rsidR="00A51897">
        <w:rPr>
          <w:b/>
          <w:lang w:val="en-US"/>
        </w:rPr>
        <w:t>36</w:t>
      </w:r>
      <w:r w:rsidR="00FA1A97" w:rsidRPr="00205236">
        <w:rPr>
          <w:lang w:val="en-US"/>
        </w:rPr>
        <w:t>, 151</w:t>
      </w:r>
      <w:r w:rsidR="00A51897">
        <w:rPr>
          <w:lang w:val="en-US"/>
        </w:rPr>
        <w:t>-159 (2012)</w:t>
      </w:r>
      <w:r w:rsidR="00FA1A97" w:rsidRPr="00205236">
        <w:rPr>
          <w:lang w:val="en-US"/>
        </w:rPr>
        <w:t>.</w:t>
      </w:r>
    </w:p>
    <w:p w:rsidR="00FA1A97" w:rsidRPr="00563F5B" w:rsidRDefault="00563F5B" w:rsidP="00A51897">
      <w:pPr>
        <w:spacing w:line="360" w:lineRule="auto"/>
        <w:ind w:left="705" w:hanging="705"/>
        <w:rPr>
          <w:lang w:val="en-US"/>
        </w:rPr>
      </w:pPr>
      <w:r w:rsidRPr="00563F5B">
        <w:rPr>
          <w:lang w:val="en-US"/>
        </w:rPr>
        <w:t>54.</w:t>
      </w:r>
      <w:r w:rsidR="00FA1A97" w:rsidRPr="00563F5B">
        <w:rPr>
          <w:lang w:val="en-US"/>
        </w:rPr>
        <w:tab/>
      </w:r>
      <w:proofErr w:type="spellStart"/>
      <w:r w:rsidR="00FA1A97" w:rsidRPr="00563F5B">
        <w:rPr>
          <w:lang w:val="en-US"/>
        </w:rPr>
        <w:t>Vanderhaegen</w:t>
      </w:r>
      <w:proofErr w:type="spellEnd"/>
      <w:r w:rsidR="00FA1A97" w:rsidRPr="00563F5B">
        <w:rPr>
          <w:lang w:val="en-US"/>
        </w:rPr>
        <w:t>, B.</w:t>
      </w:r>
      <w:r w:rsidR="00A51897">
        <w:rPr>
          <w:lang w:val="en-US"/>
        </w:rPr>
        <w:t xml:space="preserve"> </w:t>
      </w:r>
      <w:r w:rsidR="00A51897" w:rsidRPr="00A51897">
        <w:rPr>
          <w:i/>
          <w:lang w:val="en-US"/>
        </w:rPr>
        <w:t>et al.</w:t>
      </w:r>
      <w:r w:rsidR="00FA1A97" w:rsidRPr="00563F5B">
        <w:rPr>
          <w:lang w:val="en-US"/>
        </w:rPr>
        <w:t xml:space="preserve"> </w:t>
      </w:r>
      <w:proofErr w:type="spellStart"/>
      <w:r w:rsidR="00A51897" w:rsidRPr="00A51897">
        <w:rPr>
          <w:lang w:val="en-US"/>
        </w:rPr>
        <w:t>Furfuryl</w:t>
      </w:r>
      <w:proofErr w:type="spellEnd"/>
      <w:r w:rsidR="00A51897" w:rsidRPr="00A51897">
        <w:rPr>
          <w:lang w:val="en-US"/>
        </w:rPr>
        <w:t xml:space="preserve"> Ethyl Ether:  Important Aging Flavor and a New Marker for the Storage Conditions of Beer</w:t>
      </w:r>
      <w:r w:rsidR="00A51897">
        <w:rPr>
          <w:lang w:val="en-US"/>
        </w:rPr>
        <w:t xml:space="preserve">. </w:t>
      </w:r>
      <w:r w:rsidR="00A51897" w:rsidRPr="00A51897">
        <w:rPr>
          <w:i/>
          <w:lang w:val="en-US"/>
        </w:rPr>
        <w:t>J. Agric. Food Chem.</w:t>
      </w:r>
      <w:r w:rsidR="00FA1A97" w:rsidRPr="00563F5B">
        <w:rPr>
          <w:lang w:val="en-US"/>
        </w:rPr>
        <w:t xml:space="preserve"> </w:t>
      </w:r>
      <w:r w:rsidR="00A51897">
        <w:rPr>
          <w:b/>
          <w:lang w:val="en-US"/>
        </w:rPr>
        <w:t>52</w:t>
      </w:r>
      <w:r w:rsidR="00FA1A97" w:rsidRPr="00563F5B">
        <w:rPr>
          <w:lang w:val="en-US"/>
        </w:rPr>
        <w:t>, 1661</w:t>
      </w:r>
      <w:r w:rsidR="00A51897">
        <w:rPr>
          <w:lang w:val="en-US"/>
        </w:rPr>
        <w:t>-1668 (2004)</w:t>
      </w:r>
      <w:r w:rsidR="00FA1A97" w:rsidRPr="00563F5B">
        <w:rPr>
          <w:lang w:val="en-US"/>
        </w:rPr>
        <w:t>.</w:t>
      </w:r>
    </w:p>
    <w:p w:rsidR="00FA1A97" w:rsidRPr="008D61EE" w:rsidRDefault="00563F5B" w:rsidP="00A51897">
      <w:pPr>
        <w:spacing w:line="360" w:lineRule="auto"/>
        <w:ind w:left="705" w:hanging="705"/>
        <w:rPr>
          <w:lang w:val="en-US"/>
        </w:rPr>
      </w:pPr>
      <w:r>
        <w:rPr>
          <w:lang w:val="en-US"/>
        </w:rPr>
        <w:t>55.</w:t>
      </w:r>
      <w:r w:rsidR="00A51897">
        <w:rPr>
          <w:lang w:val="en-US"/>
        </w:rPr>
        <w:tab/>
      </w:r>
      <w:proofErr w:type="spellStart"/>
      <w:r w:rsidR="00A51897">
        <w:rPr>
          <w:lang w:val="en-US"/>
        </w:rPr>
        <w:t>Vanderhaegen</w:t>
      </w:r>
      <w:proofErr w:type="spellEnd"/>
      <w:r w:rsidR="00A51897">
        <w:rPr>
          <w:lang w:val="en-US"/>
        </w:rPr>
        <w:t xml:space="preserve">, B. </w:t>
      </w:r>
      <w:r w:rsidR="00A51897" w:rsidRPr="00A51897">
        <w:rPr>
          <w:i/>
          <w:lang w:val="en-US"/>
        </w:rPr>
        <w:t>et al.</w:t>
      </w:r>
      <w:r w:rsidR="00A51897">
        <w:rPr>
          <w:lang w:val="en-US"/>
        </w:rPr>
        <w:t xml:space="preserve"> </w:t>
      </w:r>
      <w:r w:rsidR="00A51897" w:rsidRPr="00A51897">
        <w:rPr>
          <w:lang w:val="en-US"/>
        </w:rPr>
        <w:t>Evolution of Chemical and Sensory Properties during Aging of Top-Fermented Beer</w:t>
      </w:r>
      <w:r w:rsidR="00A51897">
        <w:rPr>
          <w:lang w:val="en-US"/>
        </w:rPr>
        <w:t xml:space="preserve">. </w:t>
      </w:r>
      <w:r w:rsidR="00A51897" w:rsidRPr="00A51897">
        <w:rPr>
          <w:i/>
          <w:lang w:val="en-US"/>
        </w:rPr>
        <w:t>J. Agric. Food Chem</w:t>
      </w:r>
      <w:r w:rsidR="00A51897">
        <w:rPr>
          <w:i/>
          <w:lang w:val="en-US"/>
        </w:rPr>
        <w:t>.</w:t>
      </w:r>
      <w:r w:rsidR="00A51897">
        <w:rPr>
          <w:b/>
          <w:lang w:val="en-US"/>
        </w:rPr>
        <w:t xml:space="preserve"> 51</w:t>
      </w:r>
      <w:r w:rsidR="00FA1A97" w:rsidRPr="008D61EE">
        <w:rPr>
          <w:lang w:val="en-US"/>
        </w:rPr>
        <w:t>, 6782</w:t>
      </w:r>
      <w:r w:rsidR="00A51897">
        <w:rPr>
          <w:lang w:val="en-US"/>
        </w:rPr>
        <w:t>-6790 (2003)</w:t>
      </w:r>
      <w:r w:rsidR="00FA1A97" w:rsidRPr="008D61EE">
        <w:rPr>
          <w:lang w:val="en-US"/>
        </w:rPr>
        <w:t>.</w:t>
      </w:r>
    </w:p>
    <w:p w:rsidR="00FA1A97" w:rsidRPr="008D61EE" w:rsidRDefault="00563F5B" w:rsidP="00A51897">
      <w:pPr>
        <w:spacing w:line="360" w:lineRule="auto"/>
        <w:ind w:left="705" w:hanging="705"/>
        <w:rPr>
          <w:lang w:val="en-US"/>
        </w:rPr>
      </w:pPr>
      <w:r>
        <w:rPr>
          <w:lang w:val="en-US"/>
        </w:rPr>
        <w:t>56.</w:t>
      </w:r>
      <w:r w:rsidR="00FA1A97" w:rsidRPr="008D61EE">
        <w:rPr>
          <w:lang w:val="en-US"/>
        </w:rPr>
        <w:tab/>
      </w:r>
      <w:proofErr w:type="spellStart"/>
      <w:proofErr w:type="gramStart"/>
      <w:r w:rsidR="00FA1A97" w:rsidRPr="008D61EE">
        <w:rPr>
          <w:lang w:val="en-US"/>
        </w:rPr>
        <w:t>Aroxa</w:t>
      </w:r>
      <w:proofErr w:type="spellEnd"/>
      <w:r w:rsidR="00FA1A97" w:rsidRPr="008D61EE">
        <w:rPr>
          <w:lang w:val="en-US"/>
        </w:rPr>
        <w:t xml:space="preserve">  </w:t>
      </w:r>
      <w:r w:rsidR="00A51897" w:rsidRPr="00A51897">
        <w:rPr>
          <w:lang w:val="en-US"/>
        </w:rPr>
        <w:t>https://www.aroxa.com/discovery/discovery-standard/2-furfuryl-ethyl-ether</w:t>
      </w:r>
      <w:proofErr w:type="gramEnd"/>
      <w:r w:rsidR="00FA1A97" w:rsidRPr="008D61EE">
        <w:rPr>
          <w:lang w:val="en-US"/>
        </w:rPr>
        <w:t>, August 15th  2018.</w:t>
      </w:r>
    </w:p>
    <w:p w:rsidR="00FA1A97" w:rsidRPr="00AD0DE9" w:rsidRDefault="00563F5B" w:rsidP="00FE1686">
      <w:pPr>
        <w:spacing w:line="360" w:lineRule="auto"/>
        <w:ind w:left="705" w:hanging="705"/>
        <w:rPr>
          <w:lang w:val="en-US"/>
        </w:rPr>
      </w:pPr>
      <w:r w:rsidRPr="00AD0DE9">
        <w:rPr>
          <w:lang w:val="en-US"/>
        </w:rPr>
        <w:t>57.</w:t>
      </w:r>
      <w:r w:rsidR="00A51897" w:rsidRPr="00AD0DE9">
        <w:rPr>
          <w:lang w:val="en-US"/>
        </w:rPr>
        <w:tab/>
      </w:r>
      <w:proofErr w:type="spellStart"/>
      <w:r w:rsidR="00A51897" w:rsidRPr="00AD0DE9">
        <w:rPr>
          <w:lang w:val="en-US"/>
        </w:rPr>
        <w:t>Neves</w:t>
      </w:r>
      <w:proofErr w:type="spellEnd"/>
      <w:r w:rsidR="00A51897" w:rsidRPr="00AD0DE9">
        <w:rPr>
          <w:lang w:val="en-US"/>
        </w:rPr>
        <w:t xml:space="preserve">, P. </w:t>
      </w:r>
      <w:r w:rsidR="00A51897" w:rsidRPr="00AD0DE9">
        <w:rPr>
          <w:i/>
          <w:lang w:val="en-US"/>
        </w:rPr>
        <w:t>et al.</w:t>
      </w:r>
      <w:r w:rsidR="00FA1A97" w:rsidRPr="00AD0DE9">
        <w:rPr>
          <w:lang w:val="en-US"/>
        </w:rPr>
        <w:t xml:space="preserve"> </w:t>
      </w:r>
      <w:r w:rsidR="00A51897" w:rsidRPr="00AD0DE9">
        <w:rPr>
          <w:lang w:val="en-US"/>
        </w:rPr>
        <w:t xml:space="preserve">Production of biomass-derived </w:t>
      </w:r>
      <w:proofErr w:type="spellStart"/>
      <w:r w:rsidR="00A51897" w:rsidRPr="00AD0DE9">
        <w:rPr>
          <w:lang w:val="en-US"/>
        </w:rPr>
        <w:t>furanic</w:t>
      </w:r>
      <w:proofErr w:type="spellEnd"/>
      <w:r w:rsidR="00A51897" w:rsidRPr="00AD0DE9">
        <w:rPr>
          <w:lang w:val="en-US"/>
        </w:rPr>
        <w:t xml:space="preserve"> ethers and </w:t>
      </w:r>
      <w:proofErr w:type="spellStart"/>
      <w:r w:rsidR="00A51897" w:rsidRPr="00AD0DE9">
        <w:rPr>
          <w:lang w:val="en-US"/>
        </w:rPr>
        <w:t>levulinate</w:t>
      </w:r>
      <w:proofErr w:type="spellEnd"/>
      <w:r w:rsidR="00A51897" w:rsidRPr="00AD0DE9">
        <w:rPr>
          <w:lang w:val="en-US"/>
        </w:rPr>
        <w:t xml:space="preserve"> esters using heterogeneous acid catalysts. </w:t>
      </w:r>
      <w:r w:rsidR="00A51897" w:rsidRPr="00AD0DE9">
        <w:rPr>
          <w:i/>
          <w:lang w:val="en-US"/>
        </w:rPr>
        <w:t>Green Chem.</w:t>
      </w:r>
      <w:r w:rsidR="00FA1A97" w:rsidRPr="00AD0DE9">
        <w:rPr>
          <w:lang w:val="en-US"/>
        </w:rPr>
        <w:t xml:space="preserve"> </w:t>
      </w:r>
      <w:r w:rsidR="00A51897" w:rsidRPr="00AD0DE9">
        <w:rPr>
          <w:b/>
          <w:lang w:val="en-US"/>
        </w:rPr>
        <w:t>15</w:t>
      </w:r>
      <w:r w:rsidR="00FA1A97" w:rsidRPr="00AD0DE9">
        <w:rPr>
          <w:lang w:val="en-US"/>
        </w:rPr>
        <w:t>, 3367</w:t>
      </w:r>
      <w:r w:rsidR="00A51897" w:rsidRPr="00AD0DE9">
        <w:rPr>
          <w:lang w:val="en-US"/>
        </w:rPr>
        <w:t>-3376 (2013)</w:t>
      </w:r>
      <w:r w:rsidR="00FA1A97" w:rsidRPr="00AD0DE9">
        <w:rPr>
          <w:lang w:val="en-US"/>
        </w:rPr>
        <w:t>.</w:t>
      </w:r>
    </w:p>
    <w:p w:rsidR="00FA1A97" w:rsidRPr="00AD0DE9" w:rsidRDefault="00563F5B" w:rsidP="00FE1686">
      <w:pPr>
        <w:spacing w:line="360" w:lineRule="auto"/>
        <w:ind w:left="705" w:hanging="705"/>
        <w:rPr>
          <w:lang w:val="en-US"/>
        </w:rPr>
      </w:pPr>
      <w:r w:rsidRPr="00AD0DE9">
        <w:rPr>
          <w:lang w:val="en-US"/>
        </w:rPr>
        <w:t>58.</w:t>
      </w:r>
      <w:r w:rsidR="00A51897" w:rsidRPr="00AD0DE9">
        <w:rPr>
          <w:lang w:val="en-US"/>
        </w:rPr>
        <w:tab/>
      </w:r>
      <w:r w:rsidR="00FA1A97" w:rsidRPr="00AD0DE9">
        <w:rPr>
          <w:lang w:val="en-US"/>
        </w:rPr>
        <w:t>Russo, P</w:t>
      </w:r>
      <w:r w:rsidR="00A51897" w:rsidRPr="00AD0DE9">
        <w:rPr>
          <w:lang w:val="en-US"/>
        </w:rPr>
        <w:t xml:space="preserve">. A. </w:t>
      </w:r>
      <w:r w:rsidR="00A51897" w:rsidRPr="00AD0DE9">
        <w:rPr>
          <w:i/>
          <w:lang w:val="en-US"/>
        </w:rPr>
        <w:t>et al.</w:t>
      </w:r>
      <w:r w:rsidR="00A51897" w:rsidRPr="00AD0DE9">
        <w:rPr>
          <w:lang w:val="en-US"/>
        </w:rPr>
        <w:t xml:space="preserve"> Mesoporous carbon–silica solid acid catalysts for producing useful bio-products within the sugar-platform of </w:t>
      </w:r>
      <w:proofErr w:type="spellStart"/>
      <w:r w:rsidR="00A51897" w:rsidRPr="00AD0DE9">
        <w:rPr>
          <w:lang w:val="en-US"/>
        </w:rPr>
        <w:t>biorefineries</w:t>
      </w:r>
      <w:proofErr w:type="spellEnd"/>
      <w:r w:rsidR="00A51897" w:rsidRPr="00AD0DE9">
        <w:rPr>
          <w:lang w:val="en-US"/>
        </w:rPr>
        <w:t xml:space="preserve">. </w:t>
      </w:r>
      <w:r w:rsidR="00A51897" w:rsidRPr="00AD0DE9">
        <w:rPr>
          <w:i/>
          <w:lang w:val="en-US"/>
        </w:rPr>
        <w:t>Green Chem.</w:t>
      </w:r>
      <w:r w:rsidR="00FA1A97" w:rsidRPr="00AD0DE9">
        <w:rPr>
          <w:lang w:val="en-US"/>
        </w:rPr>
        <w:t xml:space="preserve"> </w:t>
      </w:r>
      <w:r w:rsidR="00A51897" w:rsidRPr="00AD0DE9">
        <w:rPr>
          <w:b/>
          <w:lang w:val="en-US"/>
        </w:rPr>
        <w:t>16</w:t>
      </w:r>
      <w:r w:rsidR="00FA1A97" w:rsidRPr="00AD0DE9">
        <w:rPr>
          <w:lang w:val="en-US"/>
        </w:rPr>
        <w:t>, 4292</w:t>
      </w:r>
      <w:r w:rsidR="00A51897" w:rsidRPr="00AD0DE9">
        <w:rPr>
          <w:lang w:val="en-US"/>
        </w:rPr>
        <w:t>-4305 (2014)</w:t>
      </w:r>
      <w:r w:rsidR="00FA1A97" w:rsidRPr="00AD0DE9">
        <w:rPr>
          <w:lang w:val="en-US"/>
        </w:rPr>
        <w:t>.</w:t>
      </w:r>
    </w:p>
    <w:p w:rsidR="00FA1A97" w:rsidRPr="00AD0DE9" w:rsidRDefault="00563F5B" w:rsidP="00FE1686">
      <w:pPr>
        <w:spacing w:line="360" w:lineRule="auto"/>
        <w:ind w:left="705" w:hanging="705"/>
        <w:rPr>
          <w:lang w:val="en-US"/>
        </w:rPr>
      </w:pPr>
      <w:r w:rsidRPr="00472D25">
        <w:t>59.</w:t>
      </w:r>
      <w:r w:rsidR="00EF4E36" w:rsidRPr="00472D25">
        <w:tab/>
        <w:t xml:space="preserve">Antunes, M. M. </w:t>
      </w:r>
      <w:r w:rsidR="00EF4E36" w:rsidRPr="00472D25">
        <w:rPr>
          <w:i/>
        </w:rPr>
        <w:t>et al.</w:t>
      </w:r>
      <w:r w:rsidR="00FA1A97" w:rsidRPr="00472D25">
        <w:t xml:space="preserve"> </w:t>
      </w:r>
      <w:r w:rsidR="00A51897" w:rsidRPr="00AD0DE9">
        <w:rPr>
          <w:lang w:val="en-US"/>
        </w:rPr>
        <w:t xml:space="preserve">One-pot conversion of furfural to useful bio-products in the presence of a </w:t>
      </w:r>
      <w:proofErr w:type="spellStart"/>
      <w:proofErr w:type="gramStart"/>
      <w:r w:rsidR="00A51897" w:rsidRPr="00AD0DE9">
        <w:rPr>
          <w:lang w:val="en-US"/>
        </w:rPr>
        <w:t>Sn,Al</w:t>
      </w:r>
      <w:proofErr w:type="spellEnd"/>
      <w:proofErr w:type="gramEnd"/>
      <w:r w:rsidR="00A51897" w:rsidRPr="00AD0DE9">
        <w:rPr>
          <w:lang w:val="en-US"/>
        </w:rPr>
        <w:t xml:space="preserve">-containing zeolite beta catalyst prepared via post-synthesis routes. </w:t>
      </w:r>
      <w:r w:rsidR="00A51897" w:rsidRPr="00AD0DE9">
        <w:rPr>
          <w:i/>
          <w:lang w:val="en-US"/>
        </w:rPr>
        <w:t xml:space="preserve">J. </w:t>
      </w:r>
      <w:proofErr w:type="spellStart"/>
      <w:r w:rsidR="00A51897" w:rsidRPr="00AD0DE9">
        <w:rPr>
          <w:i/>
          <w:lang w:val="en-US"/>
        </w:rPr>
        <w:t>Catal</w:t>
      </w:r>
      <w:proofErr w:type="spellEnd"/>
      <w:r w:rsidR="00A51897" w:rsidRPr="00AD0DE9">
        <w:rPr>
          <w:i/>
          <w:lang w:val="en-US"/>
        </w:rPr>
        <w:t>.</w:t>
      </w:r>
      <w:r w:rsidR="00FA1A97" w:rsidRPr="00AD0DE9">
        <w:rPr>
          <w:lang w:val="en-US"/>
        </w:rPr>
        <w:t xml:space="preserve"> </w:t>
      </w:r>
      <w:r w:rsidR="00A51897" w:rsidRPr="00AD0DE9">
        <w:rPr>
          <w:b/>
          <w:lang w:val="en-US"/>
        </w:rPr>
        <w:t>329</w:t>
      </w:r>
      <w:r w:rsidR="00FA1A97" w:rsidRPr="00AD0DE9">
        <w:rPr>
          <w:lang w:val="en-US"/>
        </w:rPr>
        <w:t>, 522</w:t>
      </w:r>
      <w:r w:rsidR="00A51897" w:rsidRPr="00AD0DE9">
        <w:rPr>
          <w:lang w:val="en-US"/>
        </w:rPr>
        <w:t>-537 (2015)</w:t>
      </w:r>
      <w:r w:rsidR="00FA1A97" w:rsidRPr="00AD0DE9">
        <w:rPr>
          <w:lang w:val="en-US"/>
        </w:rPr>
        <w:t>.</w:t>
      </w:r>
    </w:p>
    <w:p w:rsidR="00FA1A97" w:rsidRPr="00AD0DE9" w:rsidRDefault="00563F5B" w:rsidP="00FE1686">
      <w:pPr>
        <w:spacing w:line="360" w:lineRule="auto"/>
        <w:ind w:left="705" w:hanging="705"/>
        <w:rPr>
          <w:lang w:val="en-US"/>
        </w:rPr>
      </w:pPr>
      <w:r w:rsidRPr="00AD0DE9">
        <w:rPr>
          <w:lang w:val="en-US"/>
        </w:rPr>
        <w:t>60.</w:t>
      </w:r>
      <w:r w:rsidR="00EF4E36" w:rsidRPr="00AD0DE9">
        <w:rPr>
          <w:lang w:val="en-US"/>
        </w:rPr>
        <w:tab/>
        <w:t xml:space="preserve">Nguyen, H. </w:t>
      </w:r>
      <w:r w:rsidR="00EF4E36" w:rsidRPr="00AD0DE9">
        <w:rPr>
          <w:i/>
          <w:lang w:val="en-US"/>
        </w:rPr>
        <w:t>et al.</w:t>
      </w:r>
      <w:r w:rsidR="00EF4E36" w:rsidRPr="00AD0DE9">
        <w:rPr>
          <w:lang w:val="en-US"/>
        </w:rPr>
        <w:t xml:space="preserve"> Role of Lewis and </w:t>
      </w:r>
      <w:proofErr w:type="spellStart"/>
      <w:r w:rsidR="00EF4E36" w:rsidRPr="00AD0DE9">
        <w:rPr>
          <w:lang w:val="en-US"/>
        </w:rPr>
        <w:t>Brønsted</w:t>
      </w:r>
      <w:proofErr w:type="spellEnd"/>
      <w:r w:rsidR="00EF4E36" w:rsidRPr="00AD0DE9">
        <w:rPr>
          <w:lang w:val="en-US"/>
        </w:rPr>
        <w:t xml:space="preserve"> Acidity in Metal Chloride Catalysis in Organic Media: Reductive Etherification of </w:t>
      </w:r>
      <w:proofErr w:type="spellStart"/>
      <w:r w:rsidR="00EF4E36" w:rsidRPr="00AD0DE9">
        <w:rPr>
          <w:lang w:val="en-US"/>
        </w:rPr>
        <w:t>Furanics</w:t>
      </w:r>
      <w:proofErr w:type="spellEnd"/>
      <w:r w:rsidR="00EF4E36" w:rsidRPr="00AD0DE9">
        <w:rPr>
          <w:lang w:val="en-US"/>
        </w:rPr>
        <w:t xml:space="preserve">. </w:t>
      </w:r>
      <w:r w:rsidR="00EF4E36" w:rsidRPr="00AD0DE9">
        <w:rPr>
          <w:i/>
          <w:lang w:val="en-US"/>
        </w:rPr>
        <w:t xml:space="preserve">ACS </w:t>
      </w:r>
      <w:proofErr w:type="spellStart"/>
      <w:r w:rsidR="00EF4E36" w:rsidRPr="00AD0DE9">
        <w:rPr>
          <w:i/>
          <w:lang w:val="en-US"/>
        </w:rPr>
        <w:t>Catal</w:t>
      </w:r>
      <w:proofErr w:type="spellEnd"/>
      <w:r w:rsidR="00EF4E36" w:rsidRPr="00AD0DE9">
        <w:rPr>
          <w:i/>
          <w:lang w:val="en-US"/>
        </w:rPr>
        <w:t>.</w:t>
      </w:r>
      <w:r w:rsidR="00FA1A97" w:rsidRPr="00AD0DE9">
        <w:rPr>
          <w:lang w:val="en-US"/>
        </w:rPr>
        <w:t xml:space="preserve"> </w:t>
      </w:r>
      <w:r w:rsidR="00EF4E36" w:rsidRPr="00AD0DE9">
        <w:rPr>
          <w:b/>
          <w:lang w:val="en-US"/>
        </w:rPr>
        <w:t>7</w:t>
      </w:r>
      <w:r w:rsidR="00FA1A97" w:rsidRPr="00AD0DE9">
        <w:rPr>
          <w:lang w:val="en-US"/>
        </w:rPr>
        <w:t>, 7363</w:t>
      </w:r>
      <w:r w:rsidR="00EF4E36" w:rsidRPr="00AD0DE9">
        <w:rPr>
          <w:lang w:val="en-US"/>
        </w:rPr>
        <w:t>-7370 (2017)</w:t>
      </w:r>
      <w:r w:rsidR="00FA1A97" w:rsidRPr="00AD0DE9">
        <w:rPr>
          <w:lang w:val="en-US"/>
        </w:rPr>
        <w:t>.</w:t>
      </w:r>
    </w:p>
    <w:p w:rsidR="00FA1A97" w:rsidRPr="008D61EE" w:rsidRDefault="00563F5B" w:rsidP="00FE1686">
      <w:pPr>
        <w:spacing w:line="360" w:lineRule="auto"/>
        <w:ind w:left="705" w:hanging="705"/>
        <w:rPr>
          <w:lang w:val="en-US"/>
        </w:rPr>
      </w:pPr>
      <w:r>
        <w:rPr>
          <w:lang w:val="en-US"/>
        </w:rPr>
        <w:t>61.</w:t>
      </w:r>
      <w:r w:rsidR="00FE1686">
        <w:rPr>
          <w:lang w:val="en-US"/>
        </w:rPr>
        <w:tab/>
        <w:t xml:space="preserve">Zhao, G. </w:t>
      </w:r>
      <w:r w:rsidR="00FE1686" w:rsidRPr="00FE1686">
        <w:rPr>
          <w:i/>
          <w:lang w:val="en-US"/>
        </w:rPr>
        <w:t>et al.</w:t>
      </w:r>
      <w:r w:rsidR="00FA1A97" w:rsidRPr="008D61EE">
        <w:rPr>
          <w:lang w:val="en-US"/>
        </w:rPr>
        <w:t xml:space="preserve"> </w:t>
      </w:r>
      <w:r w:rsidR="00EF4E36" w:rsidRPr="00EF4E36">
        <w:rPr>
          <w:lang w:val="en-US"/>
        </w:rPr>
        <w:t xml:space="preserve">Conversion of Biomass-Derived </w:t>
      </w:r>
      <w:proofErr w:type="spellStart"/>
      <w:r w:rsidR="00EF4E36" w:rsidRPr="00EF4E36">
        <w:rPr>
          <w:lang w:val="en-US"/>
        </w:rPr>
        <w:t>Furfuryl</w:t>
      </w:r>
      <w:proofErr w:type="spellEnd"/>
      <w:r w:rsidR="00EF4E36" w:rsidRPr="00EF4E36">
        <w:rPr>
          <w:lang w:val="en-US"/>
        </w:rPr>
        <w:t xml:space="preserve"> Alcohol into Ethyl </w:t>
      </w:r>
      <w:proofErr w:type="spellStart"/>
      <w:r w:rsidR="00EF4E36" w:rsidRPr="00EF4E36">
        <w:rPr>
          <w:lang w:val="en-US"/>
        </w:rPr>
        <w:t>Levulinate</w:t>
      </w:r>
      <w:proofErr w:type="spellEnd"/>
      <w:r w:rsidR="00EF4E36" w:rsidRPr="00EF4E36">
        <w:rPr>
          <w:lang w:val="en-US"/>
        </w:rPr>
        <w:t xml:space="preserve"> Catalyzed by Solid Acid in Ethanol</w:t>
      </w:r>
      <w:r w:rsidR="00EF4E36">
        <w:rPr>
          <w:lang w:val="en-US"/>
        </w:rPr>
        <w:t xml:space="preserve">. </w:t>
      </w:r>
      <w:proofErr w:type="spellStart"/>
      <w:r w:rsidR="00FA1A97" w:rsidRPr="008D61EE">
        <w:rPr>
          <w:i/>
          <w:lang w:val="en-US"/>
        </w:rPr>
        <w:t>Bioresources</w:t>
      </w:r>
      <w:proofErr w:type="spellEnd"/>
      <w:r w:rsidR="00FA1A97" w:rsidRPr="008D61EE">
        <w:rPr>
          <w:lang w:val="en-US"/>
        </w:rPr>
        <w:t xml:space="preserve"> </w:t>
      </w:r>
      <w:r w:rsidR="00FE1686">
        <w:rPr>
          <w:b/>
          <w:lang w:val="en-US"/>
        </w:rPr>
        <w:t>9</w:t>
      </w:r>
      <w:r w:rsidR="00FA1A97" w:rsidRPr="008D61EE">
        <w:rPr>
          <w:lang w:val="en-US"/>
        </w:rPr>
        <w:t>, 2634</w:t>
      </w:r>
      <w:r w:rsidR="00EF4E36">
        <w:rPr>
          <w:lang w:val="en-US"/>
        </w:rPr>
        <w:t>-</w:t>
      </w:r>
      <w:r w:rsidR="00FE1686">
        <w:rPr>
          <w:lang w:val="en-US"/>
        </w:rPr>
        <w:t>2644 (2014)</w:t>
      </w:r>
      <w:r w:rsidR="00FA1A97" w:rsidRPr="008D61EE">
        <w:rPr>
          <w:lang w:val="en-US"/>
        </w:rPr>
        <w:t>.</w:t>
      </w:r>
    </w:p>
    <w:p w:rsidR="00FA1A97" w:rsidRPr="008D61EE" w:rsidRDefault="00563F5B" w:rsidP="00FE1686">
      <w:pPr>
        <w:spacing w:line="360" w:lineRule="auto"/>
        <w:ind w:left="705" w:hanging="705"/>
        <w:rPr>
          <w:lang w:val="en-US"/>
        </w:rPr>
      </w:pPr>
      <w:r>
        <w:rPr>
          <w:lang w:val="en-US"/>
        </w:rPr>
        <w:t>62.</w:t>
      </w:r>
      <w:r w:rsidR="00FE1686">
        <w:rPr>
          <w:lang w:val="en-US"/>
        </w:rPr>
        <w:tab/>
      </w:r>
      <w:proofErr w:type="spellStart"/>
      <w:r w:rsidR="00FE1686">
        <w:rPr>
          <w:lang w:val="en-US"/>
        </w:rPr>
        <w:t>Neves</w:t>
      </w:r>
      <w:proofErr w:type="spellEnd"/>
      <w:r w:rsidR="00FE1686">
        <w:rPr>
          <w:lang w:val="en-US"/>
        </w:rPr>
        <w:t xml:space="preserve">, P. </w:t>
      </w:r>
      <w:r w:rsidR="00FE1686" w:rsidRPr="00FE1686">
        <w:rPr>
          <w:i/>
          <w:lang w:val="en-US"/>
        </w:rPr>
        <w:t>et al.</w:t>
      </w:r>
      <w:r w:rsidR="00FA1A97" w:rsidRPr="008D61EE">
        <w:rPr>
          <w:lang w:val="en-US"/>
        </w:rPr>
        <w:t xml:space="preserve"> </w:t>
      </w:r>
      <w:r w:rsidR="00FE1686" w:rsidRPr="00FE1686">
        <w:rPr>
          <w:lang w:val="en-US"/>
        </w:rPr>
        <w:t xml:space="preserve">Conversion of </w:t>
      </w:r>
      <w:proofErr w:type="spellStart"/>
      <w:r w:rsidR="00FE1686" w:rsidRPr="00FE1686">
        <w:rPr>
          <w:lang w:val="en-US"/>
        </w:rPr>
        <w:t>furfuryl</w:t>
      </w:r>
      <w:proofErr w:type="spellEnd"/>
      <w:r w:rsidR="00FE1686" w:rsidRPr="00FE1686">
        <w:rPr>
          <w:lang w:val="en-US"/>
        </w:rPr>
        <w:t xml:space="preserve"> alcohol to ethyl </w:t>
      </w:r>
      <w:proofErr w:type="spellStart"/>
      <w:r w:rsidR="00FE1686" w:rsidRPr="00FE1686">
        <w:rPr>
          <w:lang w:val="en-US"/>
        </w:rPr>
        <w:t>levulinate</w:t>
      </w:r>
      <w:proofErr w:type="spellEnd"/>
      <w:r w:rsidR="00FE1686" w:rsidRPr="00FE1686">
        <w:rPr>
          <w:lang w:val="en-US"/>
        </w:rPr>
        <w:t xml:space="preserve"> using porous </w:t>
      </w:r>
      <w:proofErr w:type="spellStart"/>
      <w:r w:rsidR="00FE1686" w:rsidRPr="00FE1686">
        <w:rPr>
          <w:lang w:val="en-US"/>
        </w:rPr>
        <w:t>aluminosilicate</w:t>
      </w:r>
      <w:proofErr w:type="spellEnd"/>
      <w:r w:rsidR="00FE1686" w:rsidRPr="00FE1686">
        <w:rPr>
          <w:lang w:val="en-US"/>
        </w:rPr>
        <w:t xml:space="preserve"> acid catalysts</w:t>
      </w:r>
      <w:r w:rsidR="00FE1686">
        <w:rPr>
          <w:lang w:val="en-US"/>
        </w:rPr>
        <w:t xml:space="preserve">. </w:t>
      </w:r>
      <w:proofErr w:type="spellStart"/>
      <w:r w:rsidR="00FE1686">
        <w:rPr>
          <w:i/>
          <w:lang w:val="en-US"/>
        </w:rPr>
        <w:t>Catal</w:t>
      </w:r>
      <w:proofErr w:type="spellEnd"/>
      <w:r w:rsidR="00FE1686">
        <w:rPr>
          <w:i/>
          <w:lang w:val="en-US"/>
        </w:rPr>
        <w:t>.</w:t>
      </w:r>
      <w:r w:rsidR="00FA1A97" w:rsidRPr="008D61EE">
        <w:rPr>
          <w:i/>
          <w:lang w:val="en-US"/>
        </w:rPr>
        <w:t xml:space="preserve"> Today</w:t>
      </w:r>
      <w:r w:rsidR="00FA1A97" w:rsidRPr="008D61EE">
        <w:rPr>
          <w:lang w:val="en-US"/>
        </w:rPr>
        <w:t xml:space="preserve"> </w:t>
      </w:r>
      <w:r w:rsidR="00FE1686">
        <w:rPr>
          <w:b/>
          <w:lang w:val="en-US"/>
        </w:rPr>
        <w:t>218-219</w:t>
      </w:r>
      <w:r w:rsidR="00FA1A97" w:rsidRPr="008D61EE">
        <w:rPr>
          <w:lang w:val="en-US"/>
        </w:rPr>
        <w:t>, 76</w:t>
      </w:r>
      <w:r w:rsidR="00FE1686">
        <w:rPr>
          <w:lang w:val="en-US"/>
        </w:rPr>
        <w:t>-84 (2013)</w:t>
      </w:r>
      <w:r w:rsidR="00FA1A97" w:rsidRPr="008D61EE">
        <w:rPr>
          <w:lang w:val="en-US"/>
        </w:rPr>
        <w:t>.</w:t>
      </w:r>
    </w:p>
    <w:p w:rsidR="00FA1A97" w:rsidRPr="00FE1686" w:rsidRDefault="00563F5B" w:rsidP="00FE1686">
      <w:pPr>
        <w:spacing w:line="360" w:lineRule="auto"/>
        <w:ind w:left="705" w:hanging="705"/>
        <w:rPr>
          <w:lang w:val="en-US"/>
        </w:rPr>
      </w:pPr>
      <w:r w:rsidRPr="00787AB2">
        <w:rPr>
          <w:lang w:val="en-GB"/>
        </w:rPr>
        <w:t>63.</w:t>
      </w:r>
      <w:r w:rsidR="00FA1A97" w:rsidRPr="00787AB2">
        <w:rPr>
          <w:lang w:val="en-GB"/>
        </w:rPr>
        <w:tab/>
        <w:t>Lange, J.-P.</w:t>
      </w:r>
      <w:r w:rsidR="00FE1686" w:rsidRPr="00787AB2">
        <w:rPr>
          <w:lang w:val="en-GB"/>
        </w:rPr>
        <w:t xml:space="preserve"> </w:t>
      </w:r>
      <w:proofErr w:type="gramStart"/>
      <w:r w:rsidR="00FE1686" w:rsidRPr="00787AB2">
        <w:rPr>
          <w:i/>
          <w:lang w:val="en-GB"/>
        </w:rPr>
        <w:t>et al.</w:t>
      </w:r>
      <w:proofErr w:type="gramEnd"/>
      <w:r w:rsidR="00FA1A97" w:rsidRPr="00787AB2">
        <w:rPr>
          <w:lang w:val="en-GB"/>
        </w:rPr>
        <w:t xml:space="preserve"> </w:t>
      </w:r>
      <w:r w:rsidR="00FE1686" w:rsidRPr="00FE1686">
        <w:rPr>
          <w:lang w:val="en-US"/>
        </w:rPr>
        <w:t xml:space="preserve">Conversion of </w:t>
      </w:r>
      <w:proofErr w:type="spellStart"/>
      <w:r w:rsidR="00FE1686" w:rsidRPr="00FE1686">
        <w:rPr>
          <w:lang w:val="en-US"/>
        </w:rPr>
        <w:t>Furfuryl</w:t>
      </w:r>
      <w:proofErr w:type="spellEnd"/>
      <w:r w:rsidR="00FE1686" w:rsidRPr="00FE1686">
        <w:rPr>
          <w:lang w:val="en-US"/>
        </w:rPr>
        <w:t xml:space="preserve"> Alcohol into Ethyl </w:t>
      </w:r>
      <w:proofErr w:type="spellStart"/>
      <w:r w:rsidR="00FE1686" w:rsidRPr="00FE1686">
        <w:rPr>
          <w:lang w:val="en-US"/>
        </w:rPr>
        <w:t>Levulinate</w:t>
      </w:r>
      <w:proofErr w:type="spellEnd"/>
      <w:r w:rsidR="00FE1686" w:rsidRPr="00FE1686">
        <w:rPr>
          <w:lang w:val="en-US"/>
        </w:rPr>
        <w:t xml:space="preserve"> using Solid Acid Catalysts</w:t>
      </w:r>
      <w:r w:rsidR="00FE1686">
        <w:rPr>
          <w:lang w:val="en-US"/>
        </w:rPr>
        <w:t xml:space="preserve">. </w:t>
      </w:r>
      <w:proofErr w:type="spellStart"/>
      <w:r w:rsidR="00FA1A97" w:rsidRPr="00FE1686">
        <w:rPr>
          <w:i/>
          <w:lang w:val="en-US"/>
        </w:rPr>
        <w:t>ChemSusChem</w:t>
      </w:r>
      <w:proofErr w:type="spellEnd"/>
      <w:r w:rsidR="00FA1A97" w:rsidRPr="00FE1686">
        <w:rPr>
          <w:lang w:val="en-US"/>
        </w:rPr>
        <w:t xml:space="preserve"> </w:t>
      </w:r>
      <w:r w:rsidR="00FE1686">
        <w:rPr>
          <w:b/>
          <w:lang w:val="en-US"/>
        </w:rPr>
        <w:t>2</w:t>
      </w:r>
      <w:r w:rsidR="00FA1A97" w:rsidRPr="00FE1686">
        <w:rPr>
          <w:lang w:val="en-US"/>
        </w:rPr>
        <w:t>, 437</w:t>
      </w:r>
      <w:r w:rsidR="00FE1686">
        <w:rPr>
          <w:lang w:val="en-US"/>
        </w:rPr>
        <w:t>-441 (2009)</w:t>
      </w:r>
      <w:r w:rsidR="00FA1A97" w:rsidRPr="00FE1686">
        <w:rPr>
          <w:lang w:val="en-US"/>
        </w:rPr>
        <w:t>.</w:t>
      </w:r>
    </w:p>
    <w:p w:rsidR="00FA1A97" w:rsidRPr="00FE1686" w:rsidRDefault="00563F5B" w:rsidP="00FE1686">
      <w:pPr>
        <w:spacing w:line="360" w:lineRule="auto"/>
        <w:ind w:left="705" w:hanging="705"/>
        <w:rPr>
          <w:lang w:val="en-US"/>
        </w:rPr>
      </w:pPr>
      <w:r w:rsidRPr="00FE1686">
        <w:rPr>
          <w:lang w:val="en-US"/>
        </w:rPr>
        <w:t>64.</w:t>
      </w:r>
      <w:r w:rsidR="00FE1686">
        <w:rPr>
          <w:lang w:val="en-US"/>
        </w:rPr>
        <w:tab/>
        <w:t xml:space="preserve">Zhu, S. </w:t>
      </w:r>
      <w:r w:rsidR="00FE1686" w:rsidRPr="00FE1686">
        <w:rPr>
          <w:i/>
          <w:lang w:val="en-US"/>
        </w:rPr>
        <w:t>et al.</w:t>
      </w:r>
      <w:r w:rsidR="00FE1686">
        <w:rPr>
          <w:lang w:val="en-US"/>
        </w:rPr>
        <w:t xml:space="preserve"> </w:t>
      </w:r>
      <w:r w:rsidR="00FE1686" w:rsidRPr="00FE1686">
        <w:rPr>
          <w:lang w:val="en-US"/>
        </w:rPr>
        <w:t xml:space="preserve">Graphene Oxide: An Efficient Acid Catalyst for </w:t>
      </w:r>
      <w:proofErr w:type="spellStart"/>
      <w:r w:rsidR="00FE1686" w:rsidRPr="00FE1686">
        <w:rPr>
          <w:lang w:val="en-US"/>
        </w:rPr>
        <w:t>Alcoholysis</w:t>
      </w:r>
      <w:proofErr w:type="spellEnd"/>
      <w:r w:rsidR="00FE1686" w:rsidRPr="00FE1686">
        <w:rPr>
          <w:lang w:val="en-US"/>
        </w:rPr>
        <w:t xml:space="preserve"> and Esterification Reactions</w:t>
      </w:r>
      <w:r w:rsidR="00FE1686">
        <w:rPr>
          <w:lang w:val="en-US"/>
        </w:rPr>
        <w:t xml:space="preserve">. </w:t>
      </w:r>
      <w:proofErr w:type="spellStart"/>
      <w:r w:rsidR="00FA1A97" w:rsidRPr="00FE1686">
        <w:rPr>
          <w:i/>
          <w:lang w:val="en-US"/>
        </w:rPr>
        <w:t>ChemCatChem</w:t>
      </w:r>
      <w:proofErr w:type="spellEnd"/>
      <w:r w:rsidR="00FA1A97" w:rsidRPr="00FE1686">
        <w:rPr>
          <w:lang w:val="en-US"/>
        </w:rPr>
        <w:t xml:space="preserve"> </w:t>
      </w:r>
      <w:r w:rsidR="00FE1686">
        <w:rPr>
          <w:b/>
          <w:lang w:val="en-US"/>
        </w:rPr>
        <w:t>6</w:t>
      </w:r>
      <w:r w:rsidR="00FA1A97" w:rsidRPr="00FE1686">
        <w:rPr>
          <w:lang w:val="en-US"/>
        </w:rPr>
        <w:t>, 3080</w:t>
      </w:r>
      <w:r w:rsidR="00FE1686">
        <w:rPr>
          <w:lang w:val="en-US"/>
        </w:rPr>
        <w:t>-3083 (2014)</w:t>
      </w:r>
      <w:r w:rsidR="00FA1A97" w:rsidRPr="00FE1686">
        <w:rPr>
          <w:lang w:val="en-US"/>
        </w:rPr>
        <w:t>.</w:t>
      </w:r>
    </w:p>
    <w:p w:rsidR="00FA1A97" w:rsidRPr="00205236" w:rsidRDefault="00563F5B" w:rsidP="00FE1686">
      <w:pPr>
        <w:spacing w:line="360" w:lineRule="auto"/>
        <w:ind w:left="705" w:hanging="705"/>
        <w:rPr>
          <w:lang w:val="en-US"/>
        </w:rPr>
      </w:pPr>
      <w:r w:rsidRPr="00787AB2">
        <w:rPr>
          <w:lang w:val="en-GB"/>
        </w:rPr>
        <w:lastRenderedPageBreak/>
        <w:t>65.</w:t>
      </w:r>
      <w:r w:rsidR="00FE1686" w:rsidRPr="00787AB2">
        <w:rPr>
          <w:lang w:val="en-GB"/>
        </w:rPr>
        <w:tab/>
        <w:t xml:space="preserve">Russo, P. A. </w:t>
      </w:r>
      <w:r w:rsidR="00FE1686" w:rsidRPr="00787AB2">
        <w:rPr>
          <w:i/>
          <w:lang w:val="en-GB"/>
        </w:rPr>
        <w:t>et al.</w:t>
      </w:r>
      <w:r w:rsidR="00FE1686" w:rsidRPr="00787AB2">
        <w:rPr>
          <w:lang w:val="en-GB"/>
        </w:rPr>
        <w:t xml:space="preserve"> </w:t>
      </w:r>
      <w:r w:rsidR="00FE1686" w:rsidRPr="00FE1686">
        <w:rPr>
          <w:lang w:val="en-US"/>
        </w:rPr>
        <w:t>Solid acids with SO</w:t>
      </w:r>
      <w:r w:rsidR="00FE1686" w:rsidRPr="0045745B">
        <w:rPr>
          <w:vertAlign w:val="subscript"/>
          <w:lang w:val="en-US"/>
        </w:rPr>
        <w:t>3</w:t>
      </w:r>
      <w:r w:rsidR="00FE1686" w:rsidRPr="00FE1686">
        <w:rPr>
          <w:lang w:val="en-US"/>
        </w:rPr>
        <w:t>H groups and tunable surface properties: versatile catalysts for biomass conversion</w:t>
      </w:r>
      <w:r w:rsidR="00FE1686">
        <w:rPr>
          <w:lang w:val="en-US"/>
        </w:rPr>
        <w:t xml:space="preserve">. </w:t>
      </w:r>
      <w:r w:rsidR="00FE1686">
        <w:rPr>
          <w:i/>
          <w:lang w:val="en-US"/>
        </w:rPr>
        <w:t>J. Mater. Chem.</w:t>
      </w:r>
      <w:r w:rsidR="00FA1A97" w:rsidRPr="00205236">
        <w:rPr>
          <w:i/>
          <w:lang w:val="en-US"/>
        </w:rPr>
        <w:t xml:space="preserve"> A</w:t>
      </w:r>
      <w:r w:rsidR="00FA1A97" w:rsidRPr="00205236">
        <w:rPr>
          <w:lang w:val="en-US"/>
        </w:rPr>
        <w:t xml:space="preserve"> </w:t>
      </w:r>
      <w:r w:rsidR="00FE1686">
        <w:rPr>
          <w:b/>
          <w:lang w:val="en-US"/>
        </w:rPr>
        <w:t>2</w:t>
      </w:r>
      <w:r w:rsidR="00FA1A97" w:rsidRPr="00205236">
        <w:rPr>
          <w:lang w:val="en-US"/>
        </w:rPr>
        <w:t>, 11813</w:t>
      </w:r>
      <w:r w:rsidR="00FE1686">
        <w:rPr>
          <w:lang w:val="en-US"/>
        </w:rPr>
        <w:t>-11824 (2014)</w:t>
      </w:r>
      <w:r w:rsidR="00FA1A97" w:rsidRPr="00205236">
        <w:rPr>
          <w:lang w:val="en-US"/>
        </w:rPr>
        <w:t>.</w:t>
      </w:r>
    </w:p>
    <w:p w:rsidR="00FA1A97" w:rsidRPr="008D61EE" w:rsidRDefault="00563F5B" w:rsidP="00FE1686">
      <w:pPr>
        <w:spacing w:line="360" w:lineRule="auto"/>
        <w:ind w:left="705" w:hanging="705"/>
        <w:rPr>
          <w:lang w:val="en-US"/>
        </w:rPr>
      </w:pPr>
      <w:r>
        <w:rPr>
          <w:lang w:val="en-US"/>
        </w:rPr>
        <w:t>66.</w:t>
      </w:r>
      <w:r w:rsidR="00FA1A97" w:rsidRPr="008D61EE">
        <w:rPr>
          <w:lang w:val="en-US"/>
        </w:rPr>
        <w:tab/>
        <w:t>So</w:t>
      </w:r>
      <w:r w:rsidR="00FE1686">
        <w:rPr>
          <w:lang w:val="en-US"/>
        </w:rPr>
        <w:t xml:space="preserve">ng, D. </w:t>
      </w:r>
      <w:r w:rsidR="00FE1686" w:rsidRPr="00FE1686">
        <w:rPr>
          <w:i/>
          <w:lang w:val="en-US"/>
        </w:rPr>
        <w:t>et al.</w:t>
      </w:r>
      <w:r w:rsidR="00FA1A97" w:rsidRPr="008D61EE">
        <w:rPr>
          <w:lang w:val="en-US"/>
        </w:rPr>
        <w:t xml:space="preserve"> </w:t>
      </w:r>
      <w:r w:rsidR="00FE1686" w:rsidRPr="00FE1686">
        <w:rPr>
          <w:lang w:val="en-US"/>
        </w:rPr>
        <w:t xml:space="preserve">Efficient conversion of </w:t>
      </w:r>
      <w:proofErr w:type="spellStart"/>
      <w:r w:rsidR="00FE1686" w:rsidRPr="00FE1686">
        <w:rPr>
          <w:lang w:val="en-US"/>
        </w:rPr>
        <w:t>levulinic</w:t>
      </w:r>
      <w:proofErr w:type="spellEnd"/>
      <w:r w:rsidR="00FE1686" w:rsidRPr="00FE1686">
        <w:rPr>
          <w:lang w:val="en-US"/>
        </w:rPr>
        <w:t xml:space="preserve"> acid or </w:t>
      </w:r>
      <w:proofErr w:type="spellStart"/>
      <w:r w:rsidR="00FE1686" w:rsidRPr="00FE1686">
        <w:rPr>
          <w:lang w:val="en-US"/>
        </w:rPr>
        <w:t>furfuryl</w:t>
      </w:r>
      <w:proofErr w:type="spellEnd"/>
      <w:r w:rsidR="00FE1686" w:rsidRPr="00FE1686">
        <w:rPr>
          <w:lang w:val="en-US"/>
        </w:rPr>
        <w:t xml:space="preserve"> alcohol into alkyl </w:t>
      </w:r>
      <w:proofErr w:type="spellStart"/>
      <w:r w:rsidR="00FE1686" w:rsidRPr="00FE1686">
        <w:rPr>
          <w:lang w:val="en-US"/>
        </w:rPr>
        <w:t>levulinates</w:t>
      </w:r>
      <w:proofErr w:type="spellEnd"/>
      <w:r w:rsidR="00FE1686" w:rsidRPr="00FE1686">
        <w:rPr>
          <w:lang w:val="en-US"/>
        </w:rPr>
        <w:t xml:space="preserve"> catalyzed by </w:t>
      </w:r>
      <w:proofErr w:type="spellStart"/>
      <w:r w:rsidR="00FE1686" w:rsidRPr="00FE1686">
        <w:rPr>
          <w:lang w:val="en-US"/>
        </w:rPr>
        <w:t>heteropoly</w:t>
      </w:r>
      <w:proofErr w:type="spellEnd"/>
      <w:r w:rsidR="00FE1686" w:rsidRPr="00FE1686">
        <w:rPr>
          <w:lang w:val="en-US"/>
        </w:rPr>
        <w:t xml:space="preserve"> acid and ZrO2 </w:t>
      </w:r>
      <w:proofErr w:type="spellStart"/>
      <w:r w:rsidR="00FE1686" w:rsidRPr="00FE1686">
        <w:rPr>
          <w:lang w:val="en-US"/>
        </w:rPr>
        <w:t>bifunctionalized</w:t>
      </w:r>
      <w:proofErr w:type="spellEnd"/>
      <w:r w:rsidR="00FE1686" w:rsidRPr="00FE1686">
        <w:rPr>
          <w:lang w:val="en-US"/>
        </w:rPr>
        <w:t xml:space="preserve"> </w:t>
      </w:r>
      <w:proofErr w:type="spellStart"/>
      <w:r w:rsidR="00FE1686" w:rsidRPr="00FE1686">
        <w:rPr>
          <w:lang w:val="en-US"/>
        </w:rPr>
        <w:t>organosilica</w:t>
      </w:r>
      <w:proofErr w:type="spellEnd"/>
      <w:r w:rsidR="00FE1686" w:rsidRPr="00FE1686">
        <w:rPr>
          <w:lang w:val="en-US"/>
        </w:rPr>
        <w:t xml:space="preserve"> nanotubes</w:t>
      </w:r>
      <w:r w:rsidR="00FE1686">
        <w:rPr>
          <w:lang w:val="en-US"/>
        </w:rPr>
        <w:t xml:space="preserve">. </w:t>
      </w:r>
      <w:r w:rsidR="00FE1686">
        <w:rPr>
          <w:i/>
          <w:lang w:val="en-US"/>
        </w:rPr>
        <w:t xml:space="preserve">J. </w:t>
      </w:r>
      <w:proofErr w:type="spellStart"/>
      <w:r w:rsidR="00FE1686">
        <w:rPr>
          <w:i/>
          <w:lang w:val="en-US"/>
        </w:rPr>
        <w:t>Catal</w:t>
      </w:r>
      <w:proofErr w:type="spellEnd"/>
      <w:r w:rsidR="00FE1686">
        <w:rPr>
          <w:i/>
          <w:lang w:val="en-US"/>
        </w:rPr>
        <w:t>.</w:t>
      </w:r>
      <w:r w:rsidR="00FA1A97" w:rsidRPr="008D61EE">
        <w:rPr>
          <w:lang w:val="en-US"/>
        </w:rPr>
        <w:t xml:space="preserve"> </w:t>
      </w:r>
      <w:r w:rsidR="00FE1686">
        <w:rPr>
          <w:b/>
          <w:lang w:val="en-US"/>
        </w:rPr>
        <w:t>333</w:t>
      </w:r>
      <w:r w:rsidR="00FA1A97" w:rsidRPr="008D61EE">
        <w:rPr>
          <w:lang w:val="en-US"/>
        </w:rPr>
        <w:t>, 184</w:t>
      </w:r>
      <w:r w:rsidR="00FE1686">
        <w:rPr>
          <w:lang w:val="en-US"/>
        </w:rPr>
        <w:t>-199 (2016)</w:t>
      </w:r>
      <w:r w:rsidR="00FA1A97" w:rsidRPr="008D61EE">
        <w:rPr>
          <w:lang w:val="en-US"/>
        </w:rPr>
        <w:t>.</w:t>
      </w:r>
    </w:p>
    <w:p w:rsidR="00FA1A97" w:rsidRPr="008D61EE" w:rsidRDefault="00563F5B" w:rsidP="00FE1686">
      <w:pPr>
        <w:spacing w:line="360" w:lineRule="auto"/>
        <w:ind w:left="705" w:hanging="705"/>
        <w:rPr>
          <w:lang w:val="en-US"/>
        </w:rPr>
      </w:pPr>
      <w:r w:rsidRPr="00FE1686">
        <w:t>67.</w:t>
      </w:r>
      <w:r w:rsidR="00FA1A97" w:rsidRPr="00FE1686">
        <w:tab/>
      </w:r>
      <w:proofErr w:type="spellStart"/>
      <w:r w:rsidR="00FA1A97" w:rsidRPr="00FE1686">
        <w:t>Tiwari</w:t>
      </w:r>
      <w:proofErr w:type="spellEnd"/>
      <w:r w:rsidR="00FA1A97" w:rsidRPr="00FE1686">
        <w:t>, M.</w:t>
      </w:r>
      <w:r w:rsidR="00FE1686" w:rsidRPr="00FE1686">
        <w:t xml:space="preserve"> S. </w:t>
      </w:r>
      <w:r w:rsidR="00FE1686" w:rsidRPr="00FE1686">
        <w:rPr>
          <w:i/>
        </w:rPr>
        <w:t>et al.</w:t>
      </w:r>
      <w:r w:rsidR="00FA1A97" w:rsidRPr="00FE1686">
        <w:t xml:space="preserve"> </w:t>
      </w:r>
      <w:r w:rsidR="00FE1686" w:rsidRPr="00FE1686">
        <w:rPr>
          <w:lang w:val="en-US"/>
        </w:rPr>
        <w:t xml:space="preserve">Magnetically separable sulfated zirconia as highly active acidic catalysts for selective synthesis of ethyl </w:t>
      </w:r>
      <w:proofErr w:type="spellStart"/>
      <w:r w:rsidR="00FE1686" w:rsidRPr="00FE1686">
        <w:rPr>
          <w:lang w:val="en-US"/>
        </w:rPr>
        <w:t>levulinate</w:t>
      </w:r>
      <w:proofErr w:type="spellEnd"/>
      <w:r w:rsidR="00FE1686" w:rsidRPr="00FE1686">
        <w:rPr>
          <w:lang w:val="en-US"/>
        </w:rPr>
        <w:t xml:space="preserve"> from </w:t>
      </w:r>
      <w:proofErr w:type="spellStart"/>
      <w:r w:rsidR="00FE1686" w:rsidRPr="00FE1686">
        <w:rPr>
          <w:lang w:val="en-US"/>
        </w:rPr>
        <w:t>furfuryl</w:t>
      </w:r>
      <w:proofErr w:type="spellEnd"/>
      <w:r w:rsidR="00FE1686" w:rsidRPr="00FE1686">
        <w:rPr>
          <w:lang w:val="en-US"/>
        </w:rPr>
        <w:t xml:space="preserve"> alcohol</w:t>
      </w:r>
      <w:r w:rsidR="00FE1686">
        <w:rPr>
          <w:lang w:val="en-US"/>
        </w:rPr>
        <w:t xml:space="preserve">. </w:t>
      </w:r>
      <w:r w:rsidR="00FE1686">
        <w:rPr>
          <w:i/>
          <w:lang w:val="en-US"/>
        </w:rPr>
        <w:t>Green Chem.</w:t>
      </w:r>
      <w:r w:rsidR="00FA1A97" w:rsidRPr="008D61EE">
        <w:rPr>
          <w:lang w:val="en-US"/>
        </w:rPr>
        <w:t xml:space="preserve"> </w:t>
      </w:r>
      <w:r w:rsidR="00FE1686">
        <w:rPr>
          <w:b/>
          <w:lang w:val="en-US"/>
        </w:rPr>
        <w:t>19</w:t>
      </w:r>
      <w:r w:rsidR="00FA1A97" w:rsidRPr="008D61EE">
        <w:rPr>
          <w:lang w:val="en-US"/>
        </w:rPr>
        <w:t>, 963</w:t>
      </w:r>
      <w:r w:rsidR="00FE1686">
        <w:rPr>
          <w:lang w:val="en-US"/>
        </w:rPr>
        <w:t>-976 (2017)</w:t>
      </w:r>
      <w:r w:rsidR="00FA1A97" w:rsidRPr="008D61EE">
        <w:rPr>
          <w:lang w:val="en-US"/>
        </w:rPr>
        <w:t>.</w:t>
      </w:r>
    </w:p>
    <w:p w:rsidR="00FA1A97" w:rsidRPr="008D61EE" w:rsidRDefault="00563F5B" w:rsidP="00127917">
      <w:pPr>
        <w:spacing w:line="360" w:lineRule="auto"/>
        <w:ind w:left="705" w:hanging="705"/>
        <w:rPr>
          <w:lang w:val="en-US"/>
        </w:rPr>
      </w:pPr>
      <w:r>
        <w:rPr>
          <w:lang w:val="en-US"/>
        </w:rPr>
        <w:t>68.</w:t>
      </w:r>
      <w:r w:rsidR="00127917">
        <w:rPr>
          <w:lang w:val="en-US"/>
        </w:rPr>
        <w:tab/>
        <w:t xml:space="preserve">Lu, B. </w:t>
      </w:r>
      <w:r w:rsidR="00127917" w:rsidRPr="00127917">
        <w:rPr>
          <w:i/>
          <w:lang w:val="en-US"/>
        </w:rPr>
        <w:t>et al.</w:t>
      </w:r>
      <w:r w:rsidR="00FA1A97" w:rsidRPr="008D61EE">
        <w:rPr>
          <w:lang w:val="en-US"/>
        </w:rPr>
        <w:t xml:space="preserve"> </w:t>
      </w:r>
      <w:r w:rsidR="00FE1686" w:rsidRPr="00FE1686">
        <w:rPr>
          <w:lang w:val="en-US"/>
        </w:rPr>
        <w:t xml:space="preserve">Design of </w:t>
      </w:r>
      <w:proofErr w:type="spellStart"/>
      <w:r w:rsidR="00FE1686" w:rsidRPr="00FE1686">
        <w:rPr>
          <w:lang w:val="en-US"/>
        </w:rPr>
        <w:t>organosulfonic</w:t>
      </w:r>
      <w:proofErr w:type="spellEnd"/>
      <w:r w:rsidR="00FE1686" w:rsidRPr="00FE1686">
        <w:rPr>
          <w:lang w:val="en-US"/>
        </w:rPr>
        <w:t xml:space="preserve"> acid functionalized </w:t>
      </w:r>
      <w:proofErr w:type="spellStart"/>
      <w:r w:rsidR="00FE1686" w:rsidRPr="00FE1686">
        <w:rPr>
          <w:lang w:val="en-US"/>
        </w:rPr>
        <w:t>organosilica</w:t>
      </w:r>
      <w:proofErr w:type="spellEnd"/>
      <w:r w:rsidR="00FE1686" w:rsidRPr="00FE1686">
        <w:rPr>
          <w:lang w:val="en-US"/>
        </w:rPr>
        <w:t xml:space="preserve"> hollow </w:t>
      </w:r>
      <w:proofErr w:type="spellStart"/>
      <w:r w:rsidR="00FE1686" w:rsidRPr="00FE1686">
        <w:rPr>
          <w:lang w:val="en-US"/>
        </w:rPr>
        <w:t>nanospheres</w:t>
      </w:r>
      <w:proofErr w:type="spellEnd"/>
      <w:r w:rsidR="00FE1686" w:rsidRPr="00FE1686">
        <w:rPr>
          <w:lang w:val="en-US"/>
        </w:rPr>
        <w:t xml:space="preserve"> for efficient conversion of furfural alcohol to ethyl </w:t>
      </w:r>
      <w:proofErr w:type="spellStart"/>
      <w:r w:rsidR="00FE1686" w:rsidRPr="00FE1686">
        <w:rPr>
          <w:lang w:val="en-US"/>
        </w:rPr>
        <w:t>levulinate</w:t>
      </w:r>
      <w:proofErr w:type="spellEnd"/>
      <w:r w:rsidR="00FE1686">
        <w:rPr>
          <w:lang w:val="en-US"/>
        </w:rPr>
        <w:t xml:space="preserve">. </w:t>
      </w:r>
      <w:r w:rsidR="00FE1686">
        <w:rPr>
          <w:i/>
          <w:lang w:val="en-US"/>
        </w:rPr>
        <w:t>Green Chem.</w:t>
      </w:r>
      <w:r w:rsidR="00FA1A97" w:rsidRPr="008D61EE">
        <w:rPr>
          <w:lang w:val="en-US"/>
        </w:rPr>
        <w:t xml:space="preserve"> </w:t>
      </w:r>
      <w:r w:rsidR="00FE1686">
        <w:rPr>
          <w:b/>
          <w:lang w:val="en-US"/>
        </w:rPr>
        <w:t>17</w:t>
      </w:r>
      <w:r w:rsidR="00FA1A97" w:rsidRPr="008D61EE">
        <w:rPr>
          <w:lang w:val="en-US"/>
        </w:rPr>
        <w:t>, 1767</w:t>
      </w:r>
      <w:r w:rsidR="00FE1686">
        <w:rPr>
          <w:lang w:val="en-US"/>
        </w:rPr>
        <w:t>-1778 (2015)</w:t>
      </w:r>
      <w:r w:rsidR="00FA1A97" w:rsidRPr="008D61EE">
        <w:rPr>
          <w:lang w:val="en-US"/>
        </w:rPr>
        <w:t>.</w:t>
      </w:r>
    </w:p>
    <w:p w:rsidR="00FA1A97" w:rsidRPr="008D61EE" w:rsidRDefault="00563F5B" w:rsidP="0089138F">
      <w:pPr>
        <w:spacing w:line="360" w:lineRule="auto"/>
        <w:ind w:left="705" w:hanging="705"/>
        <w:rPr>
          <w:lang w:val="en-US"/>
        </w:rPr>
      </w:pPr>
      <w:r>
        <w:rPr>
          <w:lang w:val="en-US"/>
        </w:rPr>
        <w:t>69.</w:t>
      </w:r>
      <w:r w:rsidR="0089138F">
        <w:rPr>
          <w:lang w:val="en-US"/>
        </w:rPr>
        <w:tab/>
        <w:t xml:space="preserve">Gao, X. </w:t>
      </w:r>
      <w:r w:rsidR="0089138F" w:rsidRPr="0089138F">
        <w:rPr>
          <w:i/>
          <w:lang w:val="en-US"/>
        </w:rPr>
        <w:t>et al.</w:t>
      </w:r>
      <w:r w:rsidR="00FA1A97" w:rsidRPr="008D61EE">
        <w:rPr>
          <w:lang w:val="en-US"/>
        </w:rPr>
        <w:t xml:space="preserve"> </w:t>
      </w:r>
      <w:r w:rsidR="0089138F" w:rsidRPr="0089138F">
        <w:rPr>
          <w:lang w:val="en-US"/>
        </w:rPr>
        <w:t xml:space="preserve">Formation of </w:t>
      </w:r>
      <w:proofErr w:type="spellStart"/>
      <w:r w:rsidR="0089138F" w:rsidRPr="0089138F">
        <w:rPr>
          <w:lang w:val="en-US"/>
        </w:rPr>
        <w:t>humin</w:t>
      </w:r>
      <w:proofErr w:type="spellEnd"/>
      <w:r w:rsidR="0089138F" w:rsidRPr="0089138F">
        <w:rPr>
          <w:lang w:val="en-US"/>
        </w:rPr>
        <w:t xml:space="preserve"> and alkyl </w:t>
      </w:r>
      <w:proofErr w:type="spellStart"/>
      <w:r w:rsidR="0089138F" w:rsidRPr="0089138F">
        <w:rPr>
          <w:lang w:val="en-US"/>
        </w:rPr>
        <w:t>levulinate</w:t>
      </w:r>
      <w:proofErr w:type="spellEnd"/>
      <w:r w:rsidR="0089138F" w:rsidRPr="0089138F">
        <w:rPr>
          <w:lang w:val="en-US"/>
        </w:rPr>
        <w:t xml:space="preserve"> in the acid-catalyzed conversion of biomass-derived </w:t>
      </w:r>
      <w:proofErr w:type="spellStart"/>
      <w:r w:rsidR="0089138F" w:rsidRPr="0089138F">
        <w:rPr>
          <w:lang w:val="en-US"/>
        </w:rPr>
        <w:t>furfuryl</w:t>
      </w:r>
      <w:proofErr w:type="spellEnd"/>
      <w:r w:rsidR="0089138F" w:rsidRPr="0089138F">
        <w:rPr>
          <w:lang w:val="en-US"/>
        </w:rPr>
        <w:t xml:space="preserve"> alcohol</w:t>
      </w:r>
      <w:r w:rsidR="0089138F">
        <w:rPr>
          <w:lang w:val="en-US"/>
        </w:rPr>
        <w:t xml:space="preserve">. </w:t>
      </w:r>
      <w:proofErr w:type="spellStart"/>
      <w:r w:rsidR="00FA1A97" w:rsidRPr="008D61EE">
        <w:rPr>
          <w:i/>
          <w:lang w:val="en-US"/>
        </w:rPr>
        <w:t>Bioresources</w:t>
      </w:r>
      <w:proofErr w:type="spellEnd"/>
      <w:r w:rsidR="00FA1A97" w:rsidRPr="008D61EE">
        <w:rPr>
          <w:lang w:val="en-US"/>
        </w:rPr>
        <w:t xml:space="preserve"> </w:t>
      </w:r>
      <w:r w:rsidR="0089138F">
        <w:rPr>
          <w:b/>
          <w:lang w:val="en-US"/>
        </w:rPr>
        <w:t>10</w:t>
      </w:r>
      <w:r w:rsidR="00FA1A97" w:rsidRPr="008D61EE">
        <w:rPr>
          <w:lang w:val="en-US"/>
        </w:rPr>
        <w:t>, 6548</w:t>
      </w:r>
      <w:r w:rsidR="0089138F">
        <w:rPr>
          <w:lang w:val="en-US"/>
        </w:rPr>
        <w:t>-6564 (2015)</w:t>
      </w:r>
      <w:r w:rsidR="00FA1A97" w:rsidRPr="008D61EE">
        <w:rPr>
          <w:lang w:val="en-US"/>
        </w:rPr>
        <w:t>.</w:t>
      </w:r>
    </w:p>
    <w:p w:rsidR="00FA1A97" w:rsidRPr="008D61EE" w:rsidRDefault="00563F5B" w:rsidP="0089138F">
      <w:pPr>
        <w:spacing w:line="360" w:lineRule="auto"/>
        <w:ind w:left="705" w:hanging="705"/>
        <w:rPr>
          <w:lang w:val="en-US"/>
        </w:rPr>
      </w:pPr>
      <w:r w:rsidRPr="00AD0DE9">
        <w:rPr>
          <w:lang w:val="pt-PT"/>
        </w:rPr>
        <w:t>70.</w:t>
      </w:r>
      <w:r w:rsidR="0089138F" w:rsidRPr="00AD0DE9">
        <w:rPr>
          <w:lang w:val="pt-PT"/>
        </w:rPr>
        <w:tab/>
        <w:t xml:space="preserve">Enumula, S. S. </w:t>
      </w:r>
      <w:r w:rsidR="0089138F" w:rsidRPr="00AD0DE9">
        <w:rPr>
          <w:i/>
          <w:lang w:val="pt-PT"/>
        </w:rPr>
        <w:t>et al.</w:t>
      </w:r>
      <w:r w:rsidR="00FA1A97" w:rsidRPr="00AD0DE9">
        <w:rPr>
          <w:lang w:val="pt-PT"/>
        </w:rPr>
        <w:t xml:space="preserve"> </w:t>
      </w:r>
      <w:r w:rsidR="0089138F" w:rsidRPr="0089138F">
        <w:rPr>
          <w:lang w:val="en-US"/>
        </w:rPr>
        <w:t xml:space="preserve">Conversion of </w:t>
      </w:r>
      <w:proofErr w:type="spellStart"/>
      <w:r w:rsidR="0089138F" w:rsidRPr="0089138F">
        <w:rPr>
          <w:lang w:val="en-US"/>
        </w:rPr>
        <w:t>furfuryl</w:t>
      </w:r>
      <w:proofErr w:type="spellEnd"/>
      <w:r w:rsidR="0089138F" w:rsidRPr="0089138F">
        <w:rPr>
          <w:lang w:val="en-US"/>
        </w:rPr>
        <w:t xml:space="preserve"> alcohol to alkyl </w:t>
      </w:r>
      <w:proofErr w:type="spellStart"/>
      <w:r w:rsidR="0089138F" w:rsidRPr="0089138F">
        <w:rPr>
          <w:lang w:val="en-US"/>
        </w:rPr>
        <w:t>levulinate</w:t>
      </w:r>
      <w:proofErr w:type="spellEnd"/>
      <w:r w:rsidR="0089138F" w:rsidRPr="0089138F">
        <w:rPr>
          <w:lang w:val="en-US"/>
        </w:rPr>
        <w:t xml:space="preserve"> fuel additives over Al</w:t>
      </w:r>
      <w:r w:rsidR="0089138F" w:rsidRPr="0045745B">
        <w:rPr>
          <w:vertAlign w:val="subscript"/>
          <w:lang w:val="en-US"/>
        </w:rPr>
        <w:t>2</w:t>
      </w:r>
      <w:r w:rsidR="0089138F" w:rsidRPr="0089138F">
        <w:rPr>
          <w:lang w:val="en-US"/>
        </w:rPr>
        <w:t>O</w:t>
      </w:r>
      <w:r w:rsidR="0089138F" w:rsidRPr="0045745B">
        <w:rPr>
          <w:vertAlign w:val="subscript"/>
          <w:lang w:val="en-US"/>
        </w:rPr>
        <w:t>3</w:t>
      </w:r>
      <w:r w:rsidR="0089138F" w:rsidRPr="0089138F">
        <w:rPr>
          <w:lang w:val="en-US"/>
        </w:rPr>
        <w:t>/SBA-15 catalyst</w:t>
      </w:r>
      <w:r w:rsidR="0089138F">
        <w:rPr>
          <w:lang w:val="en-US"/>
        </w:rPr>
        <w:t xml:space="preserve">. </w:t>
      </w:r>
      <w:r w:rsidR="0089138F">
        <w:rPr>
          <w:i/>
          <w:lang w:val="en-US"/>
        </w:rPr>
        <w:t>Sustainable Energy</w:t>
      </w:r>
      <w:r w:rsidR="00FA1A97" w:rsidRPr="008D61EE">
        <w:rPr>
          <w:i/>
          <w:lang w:val="en-US"/>
        </w:rPr>
        <w:t xml:space="preserve"> Fuels</w:t>
      </w:r>
      <w:r w:rsidR="00FA1A97" w:rsidRPr="008D61EE">
        <w:rPr>
          <w:lang w:val="en-US"/>
        </w:rPr>
        <w:t xml:space="preserve"> </w:t>
      </w:r>
      <w:r w:rsidR="0089138F">
        <w:rPr>
          <w:b/>
          <w:lang w:val="en-US"/>
        </w:rPr>
        <w:t>1</w:t>
      </w:r>
      <w:r w:rsidR="00FA1A97" w:rsidRPr="008D61EE">
        <w:rPr>
          <w:lang w:val="en-US"/>
        </w:rPr>
        <w:t>, 644</w:t>
      </w:r>
      <w:r w:rsidR="0089138F">
        <w:rPr>
          <w:lang w:val="en-US"/>
        </w:rPr>
        <w:t>-651 (2017)</w:t>
      </w:r>
      <w:r w:rsidR="00FA1A97" w:rsidRPr="008D61EE">
        <w:rPr>
          <w:lang w:val="en-US"/>
        </w:rPr>
        <w:t>.</w:t>
      </w:r>
    </w:p>
    <w:p w:rsidR="00FA1A97" w:rsidRPr="008D61EE" w:rsidRDefault="00563F5B" w:rsidP="0089138F">
      <w:pPr>
        <w:spacing w:line="360" w:lineRule="auto"/>
        <w:ind w:left="705" w:hanging="705"/>
        <w:rPr>
          <w:lang w:val="en-US"/>
        </w:rPr>
      </w:pPr>
      <w:r>
        <w:rPr>
          <w:lang w:val="en-US"/>
        </w:rPr>
        <w:t>71.</w:t>
      </w:r>
      <w:r w:rsidR="0089138F">
        <w:rPr>
          <w:lang w:val="en-US"/>
        </w:rPr>
        <w:tab/>
        <w:t xml:space="preserve">Cao, Q. </w:t>
      </w:r>
      <w:r w:rsidR="0089138F" w:rsidRPr="0089138F">
        <w:rPr>
          <w:i/>
          <w:lang w:val="en-US"/>
        </w:rPr>
        <w:t>et al.</w:t>
      </w:r>
      <w:r w:rsidR="0089138F">
        <w:rPr>
          <w:lang w:val="en-US"/>
        </w:rPr>
        <w:t xml:space="preserve"> </w:t>
      </w:r>
      <w:r w:rsidR="0089138F" w:rsidRPr="0089138F">
        <w:rPr>
          <w:lang w:val="en-US"/>
        </w:rPr>
        <w:t xml:space="preserve">Solid acid-catalyzed conversion of </w:t>
      </w:r>
      <w:proofErr w:type="spellStart"/>
      <w:r w:rsidR="0089138F" w:rsidRPr="0089138F">
        <w:rPr>
          <w:lang w:val="en-US"/>
        </w:rPr>
        <w:t>furfuryl</w:t>
      </w:r>
      <w:proofErr w:type="spellEnd"/>
      <w:r w:rsidR="0089138F" w:rsidRPr="0089138F">
        <w:rPr>
          <w:lang w:val="en-US"/>
        </w:rPr>
        <w:t xml:space="preserve"> alcohol to alkyl </w:t>
      </w:r>
      <w:proofErr w:type="spellStart"/>
      <w:r w:rsidR="0089138F" w:rsidRPr="0089138F">
        <w:rPr>
          <w:lang w:val="en-US"/>
        </w:rPr>
        <w:t>tetrahydrofurfuryl</w:t>
      </w:r>
      <w:proofErr w:type="spellEnd"/>
      <w:r w:rsidR="0089138F" w:rsidRPr="0089138F">
        <w:rPr>
          <w:lang w:val="en-US"/>
        </w:rPr>
        <w:t xml:space="preserve"> ether</w:t>
      </w:r>
      <w:r w:rsidR="0089138F">
        <w:rPr>
          <w:lang w:val="en-US"/>
        </w:rPr>
        <w:t xml:space="preserve">. </w:t>
      </w:r>
      <w:proofErr w:type="spellStart"/>
      <w:r w:rsidR="0089138F">
        <w:rPr>
          <w:i/>
          <w:lang w:val="en-US"/>
        </w:rPr>
        <w:t>Catal</w:t>
      </w:r>
      <w:proofErr w:type="spellEnd"/>
      <w:r w:rsidR="0089138F">
        <w:rPr>
          <w:i/>
          <w:lang w:val="en-US"/>
        </w:rPr>
        <w:t xml:space="preserve">. </w:t>
      </w:r>
      <w:proofErr w:type="spellStart"/>
      <w:r w:rsidR="0089138F">
        <w:rPr>
          <w:i/>
          <w:lang w:val="en-US"/>
        </w:rPr>
        <w:t>Commun</w:t>
      </w:r>
      <w:proofErr w:type="spellEnd"/>
      <w:r w:rsidR="0089138F">
        <w:rPr>
          <w:i/>
          <w:lang w:val="en-US"/>
        </w:rPr>
        <w:t>.</w:t>
      </w:r>
      <w:r w:rsidR="00FA1A97" w:rsidRPr="008D61EE">
        <w:rPr>
          <w:lang w:val="en-US"/>
        </w:rPr>
        <w:t xml:space="preserve"> </w:t>
      </w:r>
      <w:r w:rsidR="0089138F">
        <w:rPr>
          <w:b/>
          <w:lang w:val="en-US"/>
        </w:rPr>
        <w:t>58</w:t>
      </w:r>
      <w:r w:rsidR="00FA1A97" w:rsidRPr="008D61EE">
        <w:rPr>
          <w:lang w:val="en-US"/>
        </w:rPr>
        <w:t>, 76</w:t>
      </w:r>
      <w:r w:rsidR="0089138F">
        <w:rPr>
          <w:lang w:val="en-US"/>
        </w:rPr>
        <w:t>-79 (2015)</w:t>
      </w:r>
      <w:r w:rsidR="00FA1A97" w:rsidRPr="008D61EE">
        <w:rPr>
          <w:lang w:val="en-US"/>
        </w:rPr>
        <w:t>.</w:t>
      </w:r>
    </w:p>
    <w:p w:rsidR="00FA1A97" w:rsidRPr="008D61EE" w:rsidRDefault="00563F5B" w:rsidP="0089138F">
      <w:pPr>
        <w:spacing w:line="360" w:lineRule="auto"/>
        <w:ind w:left="705" w:hanging="705"/>
        <w:rPr>
          <w:lang w:val="en-US"/>
        </w:rPr>
      </w:pPr>
      <w:r w:rsidRPr="00787AB2">
        <w:rPr>
          <w:lang w:val="en-GB"/>
        </w:rPr>
        <w:t>72.</w:t>
      </w:r>
      <w:r w:rsidR="00FA1A97" w:rsidRPr="00787AB2">
        <w:rPr>
          <w:lang w:val="en-GB"/>
        </w:rPr>
        <w:tab/>
        <w:t>Chaffey, D</w:t>
      </w:r>
      <w:r w:rsidR="0089138F" w:rsidRPr="00787AB2">
        <w:rPr>
          <w:lang w:val="en-GB"/>
        </w:rPr>
        <w:t xml:space="preserve">. R. </w:t>
      </w:r>
      <w:r w:rsidR="0089138F" w:rsidRPr="00787AB2">
        <w:rPr>
          <w:i/>
          <w:lang w:val="en-GB"/>
        </w:rPr>
        <w:t>et al.</w:t>
      </w:r>
      <w:r w:rsidR="00FA1A97" w:rsidRPr="00787AB2">
        <w:rPr>
          <w:lang w:val="en-GB"/>
        </w:rPr>
        <w:t xml:space="preserve"> </w:t>
      </w:r>
      <w:r w:rsidR="0089138F" w:rsidRPr="0089138F">
        <w:rPr>
          <w:lang w:val="en-US"/>
        </w:rPr>
        <w:t xml:space="preserve">Etherification Reactions of </w:t>
      </w:r>
      <w:proofErr w:type="spellStart"/>
      <w:r w:rsidR="0089138F" w:rsidRPr="0089138F">
        <w:rPr>
          <w:lang w:val="en-US"/>
        </w:rPr>
        <w:t>Furfuryl</w:t>
      </w:r>
      <w:proofErr w:type="spellEnd"/>
      <w:r w:rsidR="0089138F" w:rsidRPr="0089138F">
        <w:rPr>
          <w:lang w:val="en-US"/>
        </w:rPr>
        <w:t xml:space="preserve"> Alcohol in the Presence of </w:t>
      </w:r>
      <w:proofErr w:type="spellStart"/>
      <w:r w:rsidR="0089138F" w:rsidRPr="0089138F">
        <w:rPr>
          <w:lang w:val="en-US"/>
        </w:rPr>
        <w:t>Orthoesters</w:t>
      </w:r>
      <w:proofErr w:type="spellEnd"/>
      <w:r w:rsidR="0089138F" w:rsidRPr="0089138F">
        <w:rPr>
          <w:lang w:val="en-US"/>
        </w:rPr>
        <w:t xml:space="preserve"> and Ketals: Application to the Synthesis of </w:t>
      </w:r>
      <w:proofErr w:type="spellStart"/>
      <w:r w:rsidR="0089138F" w:rsidRPr="0089138F">
        <w:rPr>
          <w:lang w:val="en-US"/>
        </w:rPr>
        <w:t>Furfuryl</w:t>
      </w:r>
      <w:proofErr w:type="spellEnd"/>
      <w:r w:rsidR="0089138F" w:rsidRPr="0089138F">
        <w:rPr>
          <w:lang w:val="en-US"/>
        </w:rPr>
        <w:t xml:space="preserve"> Ether Biofuels</w:t>
      </w:r>
      <w:r w:rsidR="0089138F">
        <w:rPr>
          <w:lang w:val="en-US"/>
        </w:rPr>
        <w:t xml:space="preserve">. </w:t>
      </w:r>
      <w:r w:rsidR="0089138F" w:rsidRPr="0089138F">
        <w:rPr>
          <w:i/>
          <w:lang w:val="en-US"/>
        </w:rPr>
        <w:t>ACS Sustainable Chem. Eng.</w:t>
      </w:r>
      <w:r w:rsidR="00FA1A97" w:rsidRPr="008D61EE">
        <w:rPr>
          <w:lang w:val="en-US"/>
        </w:rPr>
        <w:t xml:space="preserve"> </w:t>
      </w:r>
      <w:r w:rsidR="0089138F">
        <w:rPr>
          <w:b/>
          <w:lang w:val="en-US"/>
        </w:rPr>
        <w:t>6</w:t>
      </w:r>
      <w:r w:rsidR="00FA1A97" w:rsidRPr="008D61EE">
        <w:rPr>
          <w:lang w:val="en-US"/>
        </w:rPr>
        <w:t>, 4996</w:t>
      </w:r>
      <w:r w:rsidR="0089138F">
        <w:rPr>
          <w:lang w:val="en-US"/>
        </w:rPr>
        <w:t>-5002 (2018)</w:t>
      </w:r>
      <w:r w:rsidR="00FA1A97" w:rsidRPr="008D61EE">
        <w:rPr>
          <w:lang w:val="en-US"/>
        </w:rPr>
        <w:t>.</w:t>
      </w:r>
    </w:p>
    <w:p w:rsidR="00FA1A97" w:rsidRPr="00AD0DE9" w:rsidRDefault="00563F5B" w:rsidP="0089138F">
      <w:pPr>
        <w:spacing w:line="360" w:lineRule="auto"/>
        <w:ind w:left="705" w:hanging="705"/>
        <w:rPr>
          <w:lang w:val="en-US"/>
        </w:rPr>
      </w:pPr>
      <w:r w:rsidRPr="00AD0DE9">
        <w:rPr>
          <w:lang w:val="en-US"/>
        </w:rPr>
        <w:t>73.</w:t>
      </w:r>
      <w:r w:rsidR="00FA1A97" w:rsidRPr="00AD0DE9">
        <w:rPr>
          <w:lang w:val="en-US"/>
        </w:rPr>
        <w:tab/>
      </w:r>
      <w:proofErr w:type="spellStart"/>
      <w:r w:rsidR="00FA1A97" w:rsidRPr="00AD0DE9">
        <w:rPr>
          <w:lang w:val="en-US"/>
        </w:rPr>
        <w:t>Nandiwale</w:t>
      </w:r>
      <w:proofErr w:type="spellEnd"/>
      <w:r w:rsidR="00FA1A97" w:rsidRPr="00AD0DE9">
        <w:rPr>
          <w:lang w:val="en-US"/>
        </w:rPr>
        <w:t>, K.</w:t>
      </w:r>
      <w:r w:rsidR="0089138F" w:rsidRPr="00AD0DE9">
        <w:rPr>
          <w:lang w:val="en-US"/>
        </w:rPr>
        <w:t xml:space="preserve"> Y. </w:t>
      </w:r>
      <w:r w:rsidR="0089138F" w:rsidRPr="00AD0DE9">
        <w:rPr>
          <w:i/>
          <w:lang w:val="en-US"/>
        </w:rPr>
        <w:t>et al.</w:t>
      </w:r>
      <w:r w:rsidR="00FA1A97" w:rsidRPr="00AD0DE9">
        <w:rPr>
          <w:lang w:val="en-US"/>
        </w:rPr>
        <w:t xml:space="preserve"> </w:t>
      </w:r>
      <w:r w:rsidR="0089138F" w:rsidRPr="00AD0DE9">
        <w:rPr>
          <w:lang w:val="en-US"/>
        </w:rPr>
        <w:t xml:space="preserve">One step synthesis of ethyl </w:t>
      </w:r>
      <w:proofErr w:type="spellStart"/>
      <w:r w:rsidR="0089138F" w:rsidRPr="00AD0DE9">
        <w:rPr>
          <w:lang w:val="en-US"/>
        </w:rPr>
        <w:t>levulinate</w:t>
      </w:r>
      <w:proofErr w:type="spellEnd"/>
      <w:r w:rsidR="0089138F" w:rsidRPr="00AD0DE9">
        <w:rPr>
          <w:lang w:val="en-US"/>
        </w:rPr>
        <w:t xml:space="preserve"> biofuel by </w:t>
      </w:r>
      <w:proofErr w:type="spellStart"/>
      <w:r w:rsidR="0089138F" w:rsidRPr="00AD0DE9">
        <w:rPr>
          <w:lang w:val="en-US"/>
        </w:rPr>
        <w:t>ethanolysis</w:t>
      </w:r>
      <w:proofErr w:type="spellEnd"/>
      <w:r w:rsidR="0089138F" w:rsidRPr="00AD0DE9">
        <w:rPr>
          <w:lang w:val="en-US"/>
        </w:rPr>
        <w:t xml:space="preserve"> of renewable </w:t>
      </w:r>
      <w:proofErr w:type="spellStart"/>
      <w:r w:rsidR="0089138F" w:rsidRPr="00AD0DE9">
        <w:rPr>
          <w:lang w:val="en-US"/>
        </w:rPr>
        <w:t>furfuryl</w:t>
      </w:r>
      <w:proofErr w:type="spellEnd"/>
      <w:r w:rsidR="0089138F" w:rsidRPr="00AD0DE9">
        <w:rPr>
          <w:lang w:val="en-US"/>
        </w:rPr>
        <w:t xml:space="preserve"> alcohol over hierarchical zeolite catalyst. </w:t>
      </w:r>
      <w:r w:rsidR="0089138F" w:rsidRPr="00AD0DE9">
        <w:rPr>
          <w:i/>
          <w:lang w:val="en-US"/>
        </w:rPr>
        <w:t>RSC Adv.</w:t>
      </w:r>
      <w:r w:rsidR="00FA1A97" w:rsidRPr="00AD0DE9">
        <w:rPr>
          <w:lang w:val="en-US"/>
        </w:rPr>
        <w:t xml:space="preserve"> </w:t>
      </w:r>
      <w:r w:rsidR="0089138F" w:rsidRPr="00AD0DE9">
        <w:rPr>
          <w:b/>
          <w:lang w:val="en-US"/>
        </w:rPr>
        <w:t>5</w:t>
      </w:r>
      <w:r w:rsidR="00FA1A97" w:rsidRPr="00AD0DE9">
        <w:rPr>
          <w:lang w:val="en-US"/>
        </w:rPr>
        <w:t>, 79224</w:t>
      </w:r>
      <w:r w:rsidR="0089138F" w:rsidRPr="00AD0DE9">
        <w:rPr>
          <w:lang w:val="en-US"/>
        </w:rPr>
        <w:t>-79231 (2015)</w:t>
      </w:r>
      <w:r w:rsidR="00FA1A97" w:rsidRPr="00AD0DE9">
        <w:rPr>
          <w:lang w:val="en-US"/>
        </w:rPr>
        <w:t>.</w:t>
      </w:r>
    </w:p>
    <w:p w:rsidR="00FA1A97" w:rsidRPr="00AD0DE9" w:rsidRDefault="00563F5B" w:rsidP="0089138F">
      <w:pPr>
        <w:spacing w:line="360" w:lineRule="auto"/>
        <w:ind w:left="705" w:hanging="705"/>
        <w:rPr>
          <w:lang w:val="en-US"/>
        </w:rPr>
      </w:pPr>
      <w:r w:rsidRPr="00AD0DE9">
        <w:rPr>
          <w:lang w:val="en-US"/>
        </w:rPr>
        <w:t>74.</w:t>
      </w:r>
      <w:r w:rsidR="0089138F" w:rsidRPr="00AD0DE9">
        <w:rPr>
          <w:lang w:val="en-US"/>
        </w:rPr>
        <w:tab/>
      </w:r>
      <w:proofErr w:type="spellStart"/>
      <w:r w:rsidR="0089138F" w:rsidRPr="00AD0DE9">
        <w:rPr>
          <w:lang w:val="en-US"/>
        </w:rPr>
        <w:t>Neves</w:t>
      </w:r>
      <w:proofErr w:type="spellEnd"/>
      <w:r w:rsidR="0089138F" w:rsidRPr="00AD0DE9">
        <w:rPr>
          <w:lang w:val="en-US"/>
        </w:rPr>
        <w:t xml:space="preserve">, P. </w:t>
      </w:r>
      <w:r w:rsidR="0089138F" w:rsidRPr="00AD0DE9">
        <w:rPr>
          <w:i/>
          <w:lang w:val="en-US"/>
        </w:rPr>
        <w:t>et al.</w:t>
      </w:r>
      <w:r w:rsidR="0089138F" w:rsidRPr="00AD0DE9">
        <w:rPr>
          <w:lang w:val="en-US"/>
        </w:rPr>
        <w:t xml:space="preserve"> Mesoporous zirconia-based mixed oxides as versatile acid catalysts for producing bio-additives from </w:t>
      </w:r>
      <w:proofErr w:type="spellStart"/>
      <w:r w:rsidR="0089138F" w:rsidRPr="00AD0DE9">
        <w:rPr>
          <w:lang w:val="en-US"/>
        </w:rPr>
        <w:t>furfuryl</w:t>
      </w:r>
      <w:proofErr w:type="spellEnd"/>
      <w:r w:rsidR="0089138F" w:rsidRPr="00AD0DE9">
        <w:rPr>
          <w:lang w:val="en-US"/>
        </w:rPr>
        <w:t xml:space="preserve"> alcohol and glycerol. </w:t>
      </w:r>
      <w:r w:rsidR="0089138F" w:rsidRPr="00AD0DE9">
        <w:rPr>
          <w:i/>
          <w:lang w:val="en-US"/>
        </w:rPr>
        <w:t xml:space="preserve">Appl. </w:t>
      </w:r>
      <w:proofErr w:type="spellStart"/>
      <w:r w:rsidR="0089138F" w:rsidRPr="00AD0DE9">
        <w:rPr>
          <w:i/>
          <w:lang w:val="en-US"/>
        </w:rPr>
        <w:t>Catal</w:t>
      </w:r>
      <w:proofErr w:type="spellEnd"/>
      <w:r w:rsidR="0089138F" w:rsidRPr="00AD0DE9">
        <w:rPr>
          <w:i/>
          <w:lang w:val="en-US"/>
        </w:rPr>
        <w:t>. A</w:t>
      </w:r>
      <w:r w:rsidR="00FA1A97" w:rsidRPr="00AD0DE9">
        <w:rPr>
          <w:lang w:val="en-US"/>
        </w:rPr>
        <w:t xml:space="preserve"> </w:t>
      </w:r>
      <w:r w:rsidR="0089138F" w:rsidRPr="00AD0DE9">
        <w:rPr>
          <w:b/>
          <w:lang w:val="en-US"/>
        </w:rPr>
        <w:t>487</w:t>
      </w:r>
      <w:r w:rsidR="00FA1A97" w:rsidRPr="00AD0DE9">
        <w:rPr>
          <w:lang w:val="en-US"/>
        </w:rPr>
        <w:t>, 148</w:t>
      </w:r>
      <w:r w:rsidR="0089138F" w:rsidRPr="00AD0DE9">
        <w:rPr>
          <w:lang w:val="en-US"/>
        </w:rPr>
        <w:t>-157 (2014)</w:t>
      </w:r>
      <w:r w:rsidR="00FA1A97" w:rsidRPr="00AD0DE9">
        <w:rPr>
          <w:lang w:val="en-US"/>
        </w:rPr>
        <w:t>.</w:t>
      </w:r>
    </w:p>
    <w:p w:rsidR="00FA1A97" w:rsidRPr="008D61EE" w:rsidRDefault="00563F5B" w:rsidP="009C4475">
      <w:pPr>
        <w:spacing w:line="360" w:lineRule="auto"/>
        <w:ind w:left="705" w:hanging="705"/>
        <w:rPr>
          <w:lang w:val="en-US"/>
        </w:rPr>
      </w:pPr>
      <w:r>
        <w:rPr>
          <w:lang w:val="en-US"/>
        </w:rPr>
        <w:t>75.</w:t>
      </w:r>
      <w:r w:rsidR="0089138F">
        <w:rPr>
          <w:lang w:val="en-US"/>
        </w:rPr>
        <w:tab/>
        <w:t xml:space="preserve">Zhou, H. </w:t>
      </w:r>
      <w:r w:rsidR="0089138F" w:rsidRPr="0089138F">
        <w:rPr>
          <w:i/>
          <w:lang w:val="en-US"/>
        </w:rPr>
        <w:t>et al.</w:t>
      </w:r>
      <w:r w:rsidR="0089138F">
        <w:rPr>
          <w:lang w:val="en-US"/>
        </w:rPr>
        <w:t xml:space="preserve"> </w:t>
      </w:r>
      <w:r w:rsidR="0089138F" w:rsidRPr="0089138F">
        <w:rPr>
          <w:lang w:val="en-US"/>
        </w:rPr>
        <w:t>One-pot conversion of carbohydrates into gamma-</w:t>
      </w:r>
      <w:proofErr w:type="spellStart"/>
      <w:r w:rsidR="0089138F" w:rsidRPr="0089138F">
        <w:rPr>
          <w:lang w:val="en-US"/>
        </w:rPr>
        <w:t>valerolactone</w:t>
      </w:r>
      <w:proofErr w:type="spellEnd"/>
      <w:r w:rsidR="0089138F" w:rsidRPr="0089138F">
        <w:rPr>
          <w:lang w:val="en-US"/>
        </w:rPr>
        <w:t xml:space="preserve"> catalyzed by highly cross-linked ionic liquid polymer and Co/TiO</w:t>
      </w:r>
      <w:r w:rsidR="0089138F" w:rsidRPr="0045745B">
        <w:rPr>
          <w:vertAlign w:val="subscript"/>
          <w:lang w:val="en-US"/>
        </w:rPr>
        <w:t>2</w:t>
      </w:r>
      <w:r w:rsidR="0089138F">
        <w:rPr>
          <w:lang w:val="en-US"/>
        </w:rPr>
        <w:t xml:space="preserve">. </w:t>
      </w:r>
      <w:r w:rsidR="0089138F">
        <w:rPr>
          <w:i/>
          <w:lang w:val="en-US"/>
        </w:rPr>
        <w:t>RSC Adv.</w:t>
      </w:r>
      <w:r w:rsidR="00FA1A97" w:rsidRPr="008D61EE">
        <w:rPr>
          <w:lang w:val="en-US"/>
        </w:rPr>
        <w:t xml:space="preserve"> </w:t>
      </w:r>
      <w:r w:rsidR="0089138F">
        <w:rPr>
          <w:b/>
          <w:lang w:val="en-US"/>
        </w:rPr>
        <w:t>5</w:t>
      </w:r>
      <w:r w:rsidR="00FA1A97" w:rsidRPr="008D61EE">
        <w:rPr>
          <w:lang w:val="en-US"/>
        </w:rPr>
        <w:t>, 15267</w:t>
      </w:r>
      <w:r w:rsidR="0089138F">
        <w:rPr>
          <w:lang w:val="en-US"/>
        </w:rPr>
        <w:t>-15273 (2015)</w:t>
      </w:r>
      <w:r w:rsidR="00FA1A97" w:rsidRPr="008D61EE">
        <w:rPr>
          <w:lang w:val="en-US"/>
        </w:rPr>
        <w:t>.</w:t>
      </w:r>
    </w:p>
    <w:p w:rsidR="00FA1A97" w:rsidRPr="008D61EE" w:rsidRDefault="00563F5B" w:rsidP="009C4475">
      <w:pPr>
        <w:spacing w:line="360" w:lineRule="auto"/>
        <w:ind w:left="705" w:hanging="705"/>
        <w:rPr>
          <w:lang w:val="en-US"/>
        </w:rPr>
      </w:pPr>
      <w:r>
        <w:rPr>
          <w:lang w:val="en-US"/>
        </w:rPr>
        <w:t>76.</w:t>
      </w:r>
      <w:r w:rsidR="009C4475">
        <w:rPr>
          <w:lang w:val="en-US"/>
        </w:rPr>
        <w:tab/>
        <w:t xml:space="preserve">Wang, G. </w:t>
      </w:r>
      <w:r w:rsidR="009C4475" w:rsidRPr="009C4475">
        <w:rPr>
          <w:i/>
          <w:lang w:val="en-US"/>
        </w:rPr>
        <w:t>et al.</w:t>
      </w:r>
      <w:r w:rsidR="00FA1A97" w:rsidRPr="008D61EE">
        <w:rPr>
          <w:lang w:val="en-US"/>
        </w:rPr>
        <w:t xml:space="preserve"> </w:t>
      </w:r>
      <w:r w:rsidR="009C4475" w:rsidRPr="009C4475">
        <w:rPr>
          <w:lang w:val="en-US"/>
        </w:rPr>
        <w:t xml:space="preserve">Efficient and selective </w:t>
      </w:r>
      <w:proofErr w:type="spellStart"/>
      <w:r w:rsidR="009C4475" w:rsidRPr="009C4475">
        <w:rPr>
          <w:lang w:val="en-US"/>
        </w:rPr>
        <w:t>alcoholysis</w:t>
      </w:r>
      <w:proofErr w:type="spellEnd"/>
      <w:r w:rsidR="009C4475" w:rsidRPr="009C4475">
        <w:rPr>
          <w:lang w:val="en-US"/>
        </w:rPr>
        <w:t xml:space="preserve"> of </w:t>
      </w:r>
      <w:proofErr w:type="spellStart"/>
      <w:r w:rsidR="009C4475" w:rsidRPr="009C4475">
        <w:rPr>
          <w:lang w:val="en-US"/>
        </w:rPr>
        <w:t>furfuryl</w:t>
      </w:r>
      <w:proofErr w:type="spellEnd"/>
      <w:r w:rsidR="009C4475" w:rsidRPr="009C4475">
        <w:rPr>
          <w:lang w:val="en-US"/>
        </w:rPr>
        <w:t xml:space="preserve"> alcohol to alkyl </w:t>
      </w:r>
      <w:proofErr w:type="spellStart"/>
      <w:r w:rsidR="009C4475" w:rsidRPr="009C4475">
        <w:rPr>
          <w:lang w:val="en-US"/>
        </w:rPr>
        <w:t>levulinates</w:t>
      </w:r>
      <w:proofErr w:type="spellEnd"/>
      <w:r w:rsidR="009C4475" w:rsidRPr="009C4475">
        <w:rPr>
          <w:lang w:val="en-US"/>
        </w:rPr>
        <w:t xml:space="preserve"> catalyzed by double SO3H-functionalized ionic liquids</w:t>
      </w:r>
      <w:r w:rsidR="009C4475">
        <w:rPr>
          <w:lang w:val="en-US"/>
        </w:rPr>
        <w:t xml:space="preserve">. </w:t>
      </w:r>
      <w:r w:rsidR="009C4475">
        <w:rPr>
          <w:i/>
          <w:lang w:val="en-US"/>
        </w:rPr>
        <w:t>Green Chem.</w:t>
      </w:r>
      <w:r w:rsidR="00FA1A97" w:rsidRPr="008D61EE">
        <w:rPr>
          <w:lang w:val="en-US"/>
        </w:rPr>
        <w:t xml:space="preserve"> </w:t>
      </w:r>
      <w:r w:rsidR="009C4475">
        <w:rPr>
          <w:b/>
          <w:lang w:val="en-US"/>
        </w:rPr>
        <w:t>16</w:t>
      </w:r>
      <w:r w:rsidR="00FA1A97" w:rsidRPr="008D61EE">
        <w:rPr>
          <w:lang w:val="en-US"/>
        </w:rPr>
        <w:t>, 1436</w:t>
      </w:r>
      <w:r w:rsidR="009C4475">
        <w:rPr>
          <w:lang w:val="en-US"/>
        </w:rPr>
        <w:t>-1443 (2014)</w:t>
      </w:r>
      <w:r w:rsidR="00FA1A97" w:rsidRPr="008D61EE">
        <w:rPr>
          <w:lang w:val="en-US"/>
        </w:rPr>
        <w:t>.</w:t>
      </w:r>
    </w:p>
    <w:p w:rsidR="00FA1A97" w:rsidRPr="008D61EE" w:rsidRDefault="00563F5B" w:rsidP="009C4475">
      <w:pPr>
        <w:spacing w:line="360" w:lineRule="auto"/>
        <w:ind w:left="705" w:hanging="705"/>
        <w:rPr>
          <w:lang w:val="en-US"/>
        </w:rPr>
      </w:pPr>
      <w:r w:rsidRPr="00AD0DE9">
        <w:rPr>
          <w:lang w:val="en-US"/>
        </w:rPr>
        <w:lastRenderedPageBreak/>
        <w:t>77.</w:t>
      </w:r>
      <w:r w:rsidR="00FA1A97" w:rsidRPr="00AD0DE9">
        <w:rPr>
          <w:lang w:val="en-US"/>
        </w:rPr>
        <w:tab/>
      </w:r>
      <w:proofErr w:type="spellStart"/>
      <w:r w:rsidR="00FA1A97" w:rsidRPr="00AD0DE9">
        <w:rPr>
          <w:lang w:val="en-US"/>
        </w:rPr>
        <w:t>Hengne</w:t>
      </w:r>
      <w:proofErr w:type="spellEnd"/>
      <w:r w:rsidR="00FA1A97" w:rsidRPr="00AD0DE9">
        <w:rPr>
          <w:lang w:val="en-US"/>
        </w:rPr>
        <w:t>, A</w:t>
      </w:r>
      <w:r w:rsidR="009C4475" w:rsidRPr="00AD0DE9">
        <w:rPr>
          <w:lang w:val="en-US"/>
        </w:rPr>
        <w:t xml:space="preserve">. M. </w:t>
      </w:r>
      <w:r w:rsidR="009C4475" w:rsidRPr="00AD0DE9">
        <w:rPr>
          <w:i/>
          <w:lang w:val="en-US"/>
        </w:rPr>
        <w:t>et al.</w:t>
      </w:r>
      <w:r w:rsidR="00FA1A97" w:rsidRPr="00AD0DE9">
        <w:rPr>
          <w:lang w:val="en-US"/>
        </w:rPr>
        <w:t xml:space="preserve"> </w:t>
      </w:r>
      <w:r w:rsidR="009C4475" w:rsidRPr="009C4475">
        <w:rPr>
          <w:lang w:val="en-US"/>
        </w:rPr>
        <w:t xml:space="preserve">Single pot conversion of </w:t>
      </w:r>
      <w:proofErr w:type="spellStart"/>
      <w:r w:rsidR="009C4475" w:rsidRPr="009C4475">
        <w:rPr>
          <w:lang w:val="en-US"/>
        </w:rPr>
        <w:t>furfuryl</w:t>
      </w:r>
      <w:proofErr w:type="spellEnd"/>
      <w:r w:rsidR="009C4475" w:rsidRPr="009C4475">
        <w:rPr>
          <w:lang w:val="en-US"/>
        </w:rPr>
        <w:t xml:space="preserve"> alcohol to </w:t>
      </w:r>
      <w:proofErr w:type="spellStart"/>
      <w:r w:rsidR="009C4475" w:rsidRPr="009C4475">
        <w:rPr>
          <w:lang w:val="en-US"/>
        </w:rPr>
        <w:t>levulinic</w:t>
      </w:r>
      <w:proofErr w:type="spellEnd"/>
      <w:r w:rsidR="009C4475" w:rsidRPr="009C4475">
        <w:rPr>
          <w:lang w:val="en-US"/>
        </w:rPr>
        <w:t xml:space="preserve"> esters and γ-</w:t>
      </w:r>
      <w:proofErr w:type="spellStart"/>
      <w:r w:rsidR="009C4475" w:rsidRPr="009C4475">
        <w:rPr>
          <w:lang w:val="en-US"/>
        </w:rPr>
        <w:t>valerolactone</w:t>
      </w:r>
      <w:proofErr w:type="spellEnd"/>
      <w:r w:rsidR="009C4475" w:rsidRPr="009C4475">
        <w:rPr>
          <w:lang w:val="en-US"/>
        </w:rPr>
        <w:t xml:space="preserve"> in the presence of sulfonic acid functionalized ILs and metal catalysts</w:t>
      </w:r>
      <w:r w:rsidR="009C4475">
        <w:rPr>
          <w:lang w:val="en-US"/>
        </w:rPr>
        <w:t xml:space="preserve">. </w:t>
      </w:r>
      <w:r w:rsidR="009C4475">
        <w:rPr>
          <w:i/>
          <w:lang w:val="en-US"/>
        </w:rPr>
        <w:t>Green Chem.</w:t>
      </w:r>
      <w:r w:rsidR="00FA1A97" w:rsidRPr="008D61EE">
        <w:rPr>
          <w:lang w:val="en-US"/>
        </w:rPr>
        <w:t xml:space="preserve"> </w:t>
      </w:r>
      <w:r w:rsidR="009C4475">
        <w:rPr>
          <w:b/>
          <w:lang w:val="en-US"/>
        </w:rPr>
        <w:t>15</w:t>
      </w:r>
      <w:r w:rsidR="00FA1A97" w:rsidRPr="008D61EE">
        <w:rPr>
          <w:lang w:val="en-US"/>
        </w:rPr>
        <w:t>, 2540</w:t>
      </w:r>
      <w:r w:rsidR="009C4475">
        <w:rPr>
          <w:lang w:val="en-US"/>
        </w:rPr>
        <w:t>-2547 (2013)</w:t>
      </w:r>
      <w:r w:rsidR="00FA1A97" w:rsidRPr="008D61EE">
        <w:rPr>
          <w:lang w:val="en-US"/>
        </w:rPr>
        <w:t>.</w:t>
      </w:r>
    </w:p>
    <w:p w:rsidR="00FA1A97" w:rsidRPr="008D61EE" w:rsidRDefault="00563F5B" w:rsidP="009C4475">
      <w:pPr>
        <w:spacing w:line="360" w:lineRule="auto"/>
        <w:ind w:left="705" w:hanging="705"/>
        <w:rPr>
          <w:lang w:val="en-US"/>
        </w:rPr>
      </w:pPr>
      <w:r>
        <w:rPr>
          <w:lang w:val="en-US"/>
        </w:rPr>
        <w:t>78.</w:t>
      </w:r>
      <w:r w:rsidR="00FA1A97" w:rsidRPr="008D61EE">
        <w:rPr>
          <w:lang w:val="en-US"/>
        </w:rPr>
        <w:tab/>
        <w:t>Ren, D</w:t>
      </w:r>
      <w:r w:rsidR="009C4475">
        <w:rPr>
          <w:lang w:val="en-US"/>
        </w:rPr>
        <w:t xml:space="preserve">. </w:t>
      </w:r>
      <w:r w:rsidR="009C4475" w:rsidRPr="009C4475">
        <w:rPr>
          <w:i/>
          <w:lang w:val="en-US"/>
        </w:rPr>
        <w:t>et al.</w:t>
      </w:r>
      <w:r w:rsidR="009C4475">
        <w:rPr>
          <w:lang w:val="en-US"/>
        </w:rPr>
        <w:t xml:space="preserve"> </w:t>
      </w:r>
      <w:r w:rsidR="009C4475" w:rsidRPr="009C4475">
        <w:rPr>
          <w:lang w:val="en-US"/>
        </w:rPr>
        <w:t xml:space="preserve">Efficient conversion of biomass-derived </w:t>
      </w:r>
      <w:proofErr w:type="spellStart"/>
      <w:r w:rsidR="009C4475" w:rsidRPr="009C4475">
        <w:rPr>
          <w:lang w:val="en-US"/>
        </w:rPr>
        <w:t>furfuryl</w:t>
      </w:r>
      <w:proofErr w:type="spellEnd"/>
      <w:r w:rsidR="009C4475" w:rsidRPr="009C4475">
        <w:rPr>
          <w:lang w:val="en-US"/>
        </w:rPr>
        <w:t xml:space="preserve"> alcohol to </w:t>
      </w:r>
      <w:proofErr w:type="spellStart"/>
      <w:r w:rsidR="009C4475" w:rsidRPr="009C4475">
        <w:rPr>
          <w:lang w:val="en-US"/>
        </w:rPr>
        <w:t>levulinate</w:t>
      </w:r>
      <w:proofErr w:type="spellEnd"/>
      <w:r w:rsidR="009C4475" w:rsidRPr="009C4475">
        <w:rPr>
          <w:lang w:val="en-US"/>
        </w:rPr>
        <w:t xml:space="preserve"> esters over commercial α-Fe2O3</w:t>
      </w:r>
      <w:r w:rsidR="009C4475">
        <w:rPr>
          <w:lang w:val="en-US"/>
        </w:rPr>
        <w:t xml:space="preserve">. </w:t>
      </w:r>
      <w:r w:rsidR="009C4475">
        <w:rPr>
          <w:i/>
          <w:lang w:val="en-US"/>
        </w:rPr>
        <w:t>RSC Adv.</w:t>
      </w:r>
      <w:r w:rsidR="00FA1A97" w:rsidRPr="008D61EE">
        <w:rPr>
          <w:lang w:val="en-US"/>
        </w:rPr>
        <w:t xml:space="preserve"> </w:t>
      </w:r>
      <w:r w:rsidR="009C4475">
        <w:rPr>
          <w:b/>
          <w:lang w:val="en-US"/>
        </w:rPr>
        <w:t>6</w:t>
      </w:r>
      <w:r w:rsidR="00FA1A97" w:rsidRPr="008D61EE">
        <w:rPr>
          <w:lang w:val="en-US"/>
        </w:rPr>
        <w:t>, 22174</w:t>
      </w:r>
      <w:r w:rsidR="009C4475">
        <w:rPr>
          <w:lang w:val="en-US"/>
        </w:rPr>
        <w:t>-22178 (2016)</w:t>
      </w:r>
      <w:r w:rsidR="00FA1A97" w:rsidRPr="008D61EE">
        <w:rPr>
          <w:lang w:val="en-US"/>
        </w:rPr>
        <w:t>.</w:t>
      </w:r>
    </w:p>
    <w:p w:rsidR="00FA1A97" w:rsidRPr="008D61EE" w:rsidRDefault="00563F5B" w:rsidP="009C4475">
      <w:pPr>
        <w:spacing w:line="360" w:lineRule="auto"/>
        <w:ind w:left="705" w:hanging="705"/>
        <w:rPr>
          <w:lang w:val="en-US"/>
        </w:rPr>
      </w:pPr>
      <w:r>
        <w:rPr>
          <w:lang w:val="en-US"/>
        </w:rPr>
        <w:t>79.</w:t>
      </w:r>
      <w:r w:rsidR="009C4475">
        <w:rPr>
          <w:lang w:val="en-US"/>
        </w:rPr>
        <w:tab/>
        <w:t xml:space="preserve">Zhao, D. </w:t>
      </w:r>
      <w:r w:rsidR="009C4475" w:rsidRPr="009C4475">
        <w:rPr>
          <w:i/>
          <w:lang w:val="en-US"/>
        </w:rPr>
        <w:t>et al.</w:t>
      </w:r>
      <w:r w:rsidR="009C4475">
        <w:rPr>
          <w:lang w:val="en-US"/>
        </w:rPr>
        <w:t xml:space="preserve"> </w:t>
      </w:r>
      <w:r w:rsidR="009C4475" w:rsidRPr="009C4475">
        <w:rPr>
          <w:lang w:val="en-US"/>
        </w:rPr>
        <w:t xml:space="preserve">Continuous Flow </w:t>
      </w:r>
      <w:proofErr w:type="spellStart"/>
      <w:r w:rsidR="009C4475" w:rsidRPr="009C4475">
        <w:rPr>
          <w:lang w:val="en-US"/>
        </w:rPr>
        <w:t>Alcoholysis</w:t>
      </w:r>
      <w:proofErr w:type="spellEnd"/>
      <w:r w:rsidR="009C4475" w:rsidRPr="009C4475">
        <w:rPr>
          <w:lang w:val="en-US"/>
        </w:rPr>
        <w:t xml:space="preserve"> of </w:t>
      </w:r>
      <w:proofErr w:type="spellStart"/>
      <w:r w:rsidR="009C4475" w:rsidRPr="009C4475">
        <w:rPr>
          <w:lang w:val="en-US"/>
        </w:rPr>
        <w:t>Furfuryl</w:t>
      </w:r>
      <w:proofErr w:type="spellEnd"/>
      <w:r w:rsidR="009C4475" w:rsidRPr="009C4475">
        <w:rPr>
          <w:lang w:val="en-US"/>
        </w:rPr>
        <w:t xml:space="preserve"> Alcohol to Alkyl </w:t>
      </w:r>
      <w:proofErr w:type="spellStart"/>
      <w:r w:rsidR="009C4475" w:rsidRPr="009C4475">
        <w:rPr>
          <w:lang w:val="en-US"/>
        </w:rPr>
        <w:t>Levulinates</w:t>
      </w:r>
      <w:proofErr w:type="spellEnd"/>
      <w:r w:rsidR="009C4475" w:rsidRPr="009C4475">
        <w:rPr>
          <w:lang w:val="en-US"/>
        </w:rPr>
        <w:t xml:space="preserve"> Using Zeolites</w:t>
      </w:r>
      <w:r w:rsidR="009C4475">
        <w:rPr>
          <w:lang w:val="en-US"/>
        </w:rPr>
        <w:t xml:space="preserve">. </w:t>
      </w:r>
      <w:r w:rsidR="009C4475" w:rsidRPr="009C4475">
        <w:rPr>
          <w:i/>
          <w:lang w:val="en-US"/>
        </w:rPr>
        <w:t>ACS Sustainable Chem. Eng.</w:t>
      </w:r>
      <w:r w:rsidR="00FA1A97" w:rsidRPr="008D61EE">
        <w:rPr>
          <w:lang w:val="en-US"/>
        </w:rPr>
        <w:t xml:space="preserve"> </w:t>
      </w:r>
      <w:r w:rsidR="009C4475">
        <w:rPr>
          <w:b/>
          <w:lang w:val="en-US"/>
        </w:rPr>
        <w:t>6</w:t>
      </w:r>
      <w:r w:rsidR="00FA1A97" w:rsidRPr="008D61EE">
        <w:rPr>
          <w:lang w:val="en-US"/>
        </w:rPr>
        <w:t>, 6901</w:t>
      </w:r>
      <w:r w:rsidR="009C4475">
        <w:rPr>
          <w:lang w:val="en-US"/>
        </w:rPr>
        <w:t>-6909 (2018)</w:t>
      </w:r>
      <w:r w:rsidR="00FA1A97" w:rsidRPr="008D61EE">
        <w:rPr>
          <w:lang w:val="en-US"/>
        </w:rPr>
        <w:t>.</w:t>
      </w:r>
    </w:p>
    <w:p w:rsidR="00FA1A97" w:rsidRPr="008D61EE" w:rsidRDefault="00563F5B" w:rsidP="008A7757">
      <w:pPr>
        <w:spacing w:line="360" w:lineRule="auto"/>
        <w:ind w:left="705" w:hanging="705"/>
        <w:rPr>
          <w:lang w:val="en-US"/>
        </w:rPr>
      </w:pPr>
      <w:r>
        <w:rPr>
          <w:lang w:val="en-US"/>
        </w:rPr>
        <w:t>80.</w:t>
      </w:r>
      <w:r w:rsidR="00FA1A97" w:rsidRPr="008D61EE">
        <w:rPr>
          <w:lang w:val="en-US"/>
        </w:rPr>
        <w:tab/>
      </w:r>
      <w:proofErr w:type="spellStart"/>
      <w:r w:rsidR="00FA1A97" w:rsidRPr="008D61EE">
        <w:rPr>
          <w:lang w:val="en-US"/>
        </w:rPr>
        <w:t>Barbera</w:t>
      </w:r>
      <w:proofErr w:type="spellEnd"/>
      <w:r w:rsidR="00FA1A97" w:rsidRPr="008D61EE">
        <w:rPr>
          <w:lang w:val="en-US"/>
        </w:rPr>
        <w:t>, K</w:t>
      </w:r>
      <w:r w:rsidR="009C4475">
        <w:rPr>
          <w:lang w:val="en-US"/>
        </w:rPr>
        <w:t xml:space="preserve">. </w:t>
      </w:r>
      <w:r w:rsidR="009C4475" w:rsidRPr="009C4475">
        <w:rPr>
          <w:i/>
          <w:lang w:val="en-US"/>
        </w:rPr>
        <w:t>et al.</w:t>
      </w:r>
      <w:r w:rsidR="009C4475">
        <w:rPr>
          <w:lang w:val="en-US"/>
        </w:rPr>
        <w:t xml:space="preserve"> </w:t>
      </w:r>
      <w:r w:rsidR="009C4475" w:rsidRPr="009C4475">
        <w:rPr>
          <w:lang w:val="en-US"/>
        </w:rPr>
        <w:t>The role of oxide location in HMF etherification with ethanol over sulfated ZrO</w:t>
      </w:r>
      <w:r w:rsidR="009C4475" w:rsidRPr="0045745B">
        <w:rPr>
          <w:vertAlign w:val="subscript"/>
          <w:lang w:val="en-US"/>
        </w:rPr>
        <w:t>2</w:t>
      </w:r>
      <w:r w:rsidR="009C4475" w:rsidRPr="009C4475">
        <w:rPr>
          <w:lang w:val="en-US"/>
        </w:rPr>
        <w:t xml:space="preserve"> supported on SBA-15</w:t>
      </w:r>
      <w:r w:rsidR="009C4475">
        <w:rPr>
          <w:lang w:val="en-US"/>
        </w:rPr>
        <w:t xml:space="preserve">. </w:t>
      </w:r>
      <w:r w:rsidR="009C4475">
        <w:rPr>
          <w:i/>
          <w:lang w:val="en-US"/>
        </w:rPr>
        <w:t xml:space="preserve">J. </w:t>
      </w:r>
      <w:proofErr w:type="spellStart"/>
      <w:r w:rsidR="009C4475">
        <w:rPr>
          <w:i/>
          <w:lang w:val="en-US"/>
        </w:rPr>
        <w:t>Catal</w:t>
      </w:r>
      <w:proofErr w:type="spellEnd"/>
      <w:r w:rsidR="009C4475">
        <w:rPr>
          <w:i/>
          <w:lang w:val="en-US"/>
        </w:rPr>
        <w:t>.</w:t>
      </w:r>
      <w:r w:rsidR="00FA1A97" w:rsidRPr="008D61EE">
        <w:rPr>
          <w:lang w:val="en-US"/>
        </w:rPr>
        <w:t xml:space="preserve"> </w:t>
      </w:r>
      <w:r w:rsidR="009C4475">
        <w:rPr>
          <w:b/>
          <w:lang w:val="en-US"/>
        </w:rPr>
        <w:t>323</w:t>
      </w:r>
      <w:r w:rsidR="00FA1A97" w:rsidRPr="008D61EE">
        <w:rPr>
          <w:lang w:val="en-US"/>
        </w:rPr>
        <w:t>, 19</w:t>
      </w:r>
      <w:r w:rsidR="009C4475">
        <w:rPr>
          <w:lang w:val="en-US"/>
        </w:rPr>
        <w:t>-32 (2015)</w:t>
      </w:r>
      <w:r w:rsidR="00FA1A97" w:rsidRPr="008D61EE">
        <w:rPr>
          <w:lang w:val="en-US"/>
        </w:rPr>
        <w:t>.</w:t>
      </w:r>
    </w:p>
    <w:p w:rsidR="00FA1A97" w:rsidRPr="008D61EE" w:rsidRDefault="00563F5B" w:rsidP="008A7757">
      <w:pPr>
        <w:spacing w:line="360" w:lineRule="auto"/>
        <w:ind w:left="705" w:hanging="705"/>
        <w:rPr>
          <w:lang w:val="en-US"/>
        </w:rPr>
      </w:pPr>
      <w:r>
        <w:rPr>
          <w:lang w:val="en-US"/>
        </w:rPr>
        <w:t>81.</w:t>
      </w:r>
      <w:r w:rsidR="00FA1A97" w:rsidRPr="008D61EE">
        <w:rPr>
          <w:lang w:val="en-US"/>
        </w:rPr>
        <w:tab/>
      </w:r>
      <w:proofErr w:type="spellStart"/>
      <w:r w:rsidR="00FA1A97" w:rsidRPr="008D61EE">
        <w:rPr>
          <w:lang w:val="en-US"/>
        </w:rPr>
        <w:t>Balakrishna</w:t>
      </w:r>
      <w:r w:rsidR="008A7757">
        <w:rPr>
          <w:lang w:val="en-US"/>
        </w:rPr>
        <w:t>n</w:t>
      </w:r>
      <w:proofErr w:type="spellEnd"/>
      <w:r w:rsidR="008A7757">
        <w:rPr>
          <w:lang w:val="en-US"/>
        </w:rPr>
        <w:t xml:space="preserve">, M. </w:t>
      </w:r>
      <w:r w:rsidR="008A7757" w:rsidRPr="008A7757">
        <w:rPr>
          <w:i/>
          <w:lang w:val="en-US"/>
        </w:rPr>
        <w:t>et al.</w:t>
      </w:r>
      <w:r w:rsidR="00FA1A97" w:rsidRPr="008D61EE">
        <w:rPr>
          <w:lang w:val="en-US"/>
        </w:rPr>
        <w:t xml:space="preserve"> </w:t>
      </w:r>
      <w:r w:rsidR="008A7757" w:rsidRPr="008A7757">
        <w:rPr>
          <w:lang w:val="en-US"/>
        </w:rPr>
        <w:t>Etherification and reductive etherification of 5-(</w:t>
      </w:r>
      <w:proofErr w:type="spellStart"/>
      <w:proofErr w:type="gramStart"/>
      <w:r w:rsidR="008A7757" w:rsidRPr="008A7757">
        <w:rPr>
          <w:lang w:val="en-US"/>
        </w:rPr>
        <w:t>hydroxymethyl</w:t>
      </w:r>
      <w:proofErr w:type="spellEnd"/>
      <w:r w:rsidR="008A7757" w:rsidRPr="008A7757">
        <w:rPr>
          <w:lang w:val="en-US"/>
        </w:rPr>
        <w:t>)furfural</w:t>
      </w:r>
      <w:proofErr w:type="gramEnd"/>
      <w:r w:rsidR="008A7757" w:rsidRPr="008A7757">
        <w:rPr>
          <w:lang w:val="en-US"/>
        </w:rPr>
        <w:t>: 5-(</w:t>
      </w:r>
      <w:proofErr w:type="spellStart"/>
      <w:r w:rsidR="008A7757" w:rsidRPr="008A7757">
        <w:rPr>
          <w:lang w:val="en-US"/>
        </w:rPr>
        <w:t>alkoxymethyl</w:t>
      </w:r>
      <w:proofErr w:type="spellEnd"/>
      <w:r w:rsidR="008A7757" w:rsidRPr="008A7757">
        <w:rPr>
          <w:lang w:val="en-US"/>
        </w:rPr>
        <w:t>)furfurals and 2,5-bis(</w:t>
      </w:r>
      <w:proofErr w:type="spellStart"/>
      <w:r w:rsidR="008A7757" w:rsidRPr="008A7757">
        <w:rPr>
          <w:lang w:val="en-US"/>
        </w:rPr>
        <w:t>alkoxymethyl</w:t>
      </w:r>
      <w:proofErr w:type="spellEnd"/>
      <w:r w:rsidR="008A7757" w:rsidRPr="008A7757">
        <w:rPr>
          <w:lang w:val="en-US"/>
        </w:rPr>
        <w:t>)furans as potential bio-diesel candidates</w:t>
      </w:r>
      <w:r w:rsidR="008A7757">
        <w:rPr>
          <w:lang w:val="en-US"/>
        </w:rPr>
        <w:t xml:space="preserve">. </w:t>
      </w:r>
      <w:r w:rsidR="008A7757">
        <w:rPr>
          <w:i/>
          <w:lang w:val="en-US"/>
        </w:rPr>
        <w:t>Green Chem.</w:t>
      </w:r>
      <w:r w:rsidR="00FA1A97" w:rsidRPr="008D61EE">
        <w:rPr>
          <w:lang w:val="en-US"/>
        </w:rPr>
        <w:t xml:space="preserve"> </w:t>
      </w:r>
      <w:r w:rsidR="008A7757">
        <w:rPr>
          <w:b/>
          <w:lang w:val="en-US"/>
        </w:rPr>
        <w:t>14</w:t>
      </w:r>
      <w:r w:rsidR="00FA1A97" w:rsidRPr="008D61EE">
        <w:rPr>
          <w:lang w:val="en-US"/>
        </w:rPr>
        <w:t>, 1626</w:t>
      </w:r>
      <w:r w:rsidR="008A7757">
        <w:rPr>
          <w:lang w:val="en-US"/>
        </w:rPr>
        <w:t>-1634 (2012)</w:t>
      </w:r>
      <w:r w:rsidR="00FA1A97" w:rsidRPr="008D61EE">
        <w:rPr>
          <w:lang w:val="en-US"/>
        </w:rPr>
        <w:t>.</w:t>
      </w:r>
    </w:p>
    <w:p w:rsidR="00FA1A97" w:rsidRPr="008D61EE" w:rsidRDefault="00563F5B" w:rsidP="008A7757">
      <w:pPr>
        <w:spacing w:line="360" w:lineRule="auto"/>
        <w:ind w:left="705" w:hanging="705"/>
        <w:rPr>
          <w:lang w:val="en-US"/>
        </w:rPr>
      </w:pPr>
      <w:r w:rsidRPr="00787AB2">
        <w:rPr>
          <w:lang w:val="en-GB"/>
        </w:rPr>
        <w:t>82.</w:t>
      </w:r>
      <w:r w:rsidR="008A7757" w:rsidRPr="00787AB2">
        <w:rPr>
          <w:lang w:val="en-GB"/>
        </w:rPr>
        <w:tab/>
      </w:r>
      <w:proofErr w:type="spellStart"/>
      <w:r w:rsidR="008A7757" w:rsidRPr="00787AB2">
        <w:rPr>
          <w:lang w:val="en-GB"/>
        </w:rPr>
        <w:t>Antunes</w:t>
      </w:r>
      <w:proofErr w:type="spellEnd"/>
      <w:r w:rsidR="008A7757" w:rsidRPr="00787AB2">
        <w:rPr>
          <w:lang w:val="en-GB"/>
        </w:rPr>
        <w:t xml:space="preserve">, M. M. </w:t>
      </w:r>
      <w:r w:rsidR="008A7757" w:rsidRPr="00787AB2">
        <w:rPr>
          <w:i/>
          <w:lang w:val="en-GB"/>
        </w:rPr>
        <w:t>et al.</w:t>
      </w:r>
      <w:r w:rsidR="008A7757" w:rsidRPr="00787AB2">
        <w:rPr>
          <w:lang w:val="en-GB"/>
        </w:rPr>
        <w:t xml:space="preserve"> </w:t>
      </w:r>
      <w:r w:rsidR="008A7757" w:rsidRPr="008A7757">
        <w:rPr>
          <w:rFonts w:hint="eastAsia"/>
          <w:lang w:val="en-US"/>
        </w:rPr>
        <w:t>Sulfonated Graphene Oxide as Effective Catalyst for Conversion of 5</w:t>
      </w:r>
      <w:r w:rsidR="008A7757" w:rsidRPr="008A7757">
        <w:rPr>
          <w:rFonts w:hint="eastAsia"/>
          <w:lang w:val="en-US"/>
        </w:rPr>
        <w:t>‐</w:t>
      </w:r>
      <w:r w:rsidR="008A7757" w:rsidRPr="008A7757">
        <w:rPr>
          <w:rFonts w:hint="eastAsia"/>
          <w:lang w:val="en-US"/>
        </w:rPr>
        <w:t>(</w:t>
      </w:r>
      <w:proofErr w:type="spellStart"/>
      <w:proofErr w:type="gramStart"/>
      <w:r w:rsidR="008A7757" w:rsidRPr="008A7757">
        <w:rPr>
          <w:rFonts w:hint="eastAsia"/>
          <w:lang w:val="en-US"/>
        </w:rPr>
        <w:t>Hydroxymethyl</w:t>
      </w:r>
      <w:proofErr w:type="spellEnd"/>
      <w:r w:rsidR="008A7757" w:rsidRPr="008A7757">
        <w:rPr>
          <w:rFonts w:hint="eastAsia"/>
          <w:lang w:val="en-US"/>
        </w:rPr>
        <w:t>)</w:t>
      </w:r>
      <w:r w:rsidR="008A7757" w:rsidRPr="008A7757">
        <w:rPr>
          <w:rFonts w:hint="eastAsia"/>
          <w:lang w:val="en-US"/>
        </w:rPr>
        <w:t>‐</w:t>
      </w:r>
      <w:proofErr w:type="gramEnd"/>
      <w:r w:rsidR="008A7757" w:rsidRPr="008A7757">
        <w:rPr>
          <w:rFonts w:hint="eastAsia"/>
          <w:lang w:val="en-US"/>
        </w:rPr>
        <w:t>2</w:t>
      </w:r>
      <w:r w:rsidR="008A7757" w:rsidRPr="008A7757">
        <w:rPr>
          <w:rFonts w:hint="eastAsia"/>
          <w:lang w:val="en-US"/>
        </w:rPr>
        <w:t>‐</w:t>
      </w:r>
      <w:r w:rsidR="008A7757" w:rsidRPr="008A7757">
        <w:rPr>
          <w:rFonts w:hint="eastAsia"/>
          <w:lang w:val="en-US"/>
        </w:rPr>
        <w:t>furfural into Biofuels</w:t>
      </w:r>
      <w:r w:rsidR="008A7757">
        <w:rPr>
          <w:lang w:val="en-US"/>
        </w:rPr>
        <w:t xml:space="preserve">. </w:t>
      </w:r>
      <w:proofErr w:type="spellStart"/>
      <w:r w:rsidR="00FA1A97" w:rsidRPr="008D61EE">
        <w:rPr>
          <w:i/>
          <w:lang w:val="en-US"/>
        </w:rPr>
        <w:t>ChemSusChem</w:t>
      </w:r>
      <w:proofErr w:type="spellEnd"/>
      <w:r w:rsidR="00FA1A97" w:rsidRPr="008D61EE">
        <w:rPr>
          <w:lang w:val="en-US"/>
        </w:rPr>
        <w:t xml:space="preserve"> </w:t>
      </w:r>
      <w:r w:rsidR="008A7757">
        <w:rPr>
          <w:b/>
          <w:lang w:val="en-US"/>
        </w:rPr>
        <w:t>7</w:t>
      </w:r>
      <w:r w:rsidR="00FA1A97" w:rsidRPr="008D61EE">
        <w:rPr>
          <w:lang w:val="en-US"/>
        </w:rPr>
        <w:t>, 804</w:t>
      </w:r>
      <w:r w:rsidR="008A7757">
        <w:rPr>
          <w:lang w:val="en-US"/>
        </w:rPr>
        <w:t>-812 (2014)</w:t>
      </w:r>
      <w:r w:rsidR="00FA1A97" w:rsidRPr="008D61EE">
        <w:rPr>
          <w:lang w:val="en-US"/>
        </w:rPr>
        <w:t>.</w:t>
      </w:r>
    </w:p>
    <w:p w:rsidR="00FA1A97" w:rsidRPr="008D61EE" w:rsidRDefault="00563F5B" w:rsidP="008A7757">
      <w:pPr>
        <w:spacing w:line="360" w:lineRule="auto"/>
        <w:ind w:left="705" w:hanging="705"/>
        <w:rPr>
          <w:lang w:val="en-US"/>
        </w:rPr>
      </w:pPr>
      <w:r>
        <w:rPr>
          <w:lang w:val="en-US"/>
        </w:rPr>
        <w:t>83.</w:t>
      </w:r>
      <w:r w:rsidR="008A7757">
        <w:rPr>
          <w:lang w:val="en-US"/>
        </w:rPr>
        <w:tab/>
      </w:r>
      <w:proofErr w:type="spellStart"/>
      <w:r w:rsidR="008A7757">
        <w:rPr>
          <w:lang w:val="en-US"/>
        </w:rPr>
        <w:t>Lanzafame</w:t>
      </w:r>
      <w:proofErr w:type="spellEnd"/>
      <w:r w:rsidR="008A7757">
        <w:rPr>
          <w:lang w:val="en-US"/>
        </w:rPr>
        <w:t xml:space="preserve">, P. </w:t>
      </w:r>
      <w:r w:rsidR="008A7757" w:rsidRPr="008A7757">
        <w:rPr>
          <w:i/>
          <w:lang w:val="en-US"/>
        </w:rPr>
        <w:t>et al.</w:t>
      </w:r>
      <w:r w:rsidR="008A7757">
        <w:rPr>
          <w:lang w:val="en-US"/>
        </w:rPr>
        <w:t xml:space="preserve"> </w:t>
      </w:r>
      <w:r w:rsidR="008A7757" w:rsidRPr="008A7757">
        <w:rPr>
          <w:lang w:val="en-US"/>
        </w:rPr>
        <w:t>Etherification of 5-hydroxymethyl-2-furfural (HMF) with ethanol to biodiesel components using mesoporous solid acidic catalysts</w:t>
      </w:r>
      <w:r w:rsidR="008A7757">
        <w:rPr>
          <w:lang w:val="en-US"/>
        </w:rPr>
        <w:t xml:space="preserve">. </w:t>
      </w:r>
      <w:proofErr w:type="spellStart"/>
      <w:r w:rsidR="008A7757">
        <w:rPr>
          <w:i/>
          <w:lang w:val="en-US"/>
        </w:rPr>
        <w:t>Catal</w:t>
      </w:r>
      <w:proofErr w:type="spellEnd"/>
      <w:r w:rsidR="008A7757">
        <w:rPr>
          <w:i/>
          <w:lang w:val="en-US"/>
        </w:rPr>
        <w:t>.</w:t>
      </w:r>
      <w:r w:rsidR="00FA1A97" w:rsidRPr="008D61EE">
        <w:rPr>
          <w:i/>
          <w:lang w:val="en-US"/>
        </w:rPr>
        <w:t xml:space="preserve"> Today</w:t>
      </w:r>
      <w:r w:rsidR="00FA1A97" w:rsidRPr="008D61EE">
        <w:rPr>
          <w:lang w:val="en-US"/>
        </w:rPr>
        <w:t xml:space="preserve"> </w:t>
      </w:r>
      <w:r w:rsidR="008A7757">
        <w:rPr>
          <w:b/>
          <w:lang w:val="en-US"/>
        </w:rPr>
        <w:t>175</w:t>
      </w:r>
      <w:r w:rsidR="00FA1A97" w:rsidRPr="008D61EE">
        <w:rPr>
          <w:lang w:val="en-US"/>
        </w:rPr>
        <w:t>, 435</w:t>
      </w:r>
      <w:r w:rsidR="008A7757">
        <w:rPr>
          <w:lang w:val="en-US"/>
        </w:rPr>
        <w:t>-441 (2011)</w:t>
      </w:r>
      <w:r w:rsidR="00FA1A97" w:rsidRPr="008D61EE">
        <w:rPr>
          <w:lang w:val="en-US"/>
        </w:rPr>
        <w:t>.</w:t>
      </w:r>
    </w:p>
    <w:p w:rsidR="00FA1A97" w:rsidRPr="008D61EE" w:rsidRDefault="00563F5B" w:rsidP="005D5DFC">
      <w:pPr>
        <w:spacing w:line="360" w:lineRule="auto"/>
        <w:ind w:left="705" w:hanging="705"/>
        <w:rPr>
          <w:lang w:val="en-US"/>
        </w:rPr>
      </w:pPr>
      <w:r>
        <w:rPr>
          <w:lang w:val="en-US"/>
        </w:rPr>
        <w:t>84.</w:t>
      </w:r>
      <w:r w:rsidR="008A7757">
        <w:rPr>
          <w:lang w:val="en-US"/>
        </w:rPr>
        <w:tab/>
      </w:r>
      <w:proofErr w:type="spellStart"/>
      <w:r w:rsidR="008A7757">
        <w:rPr>
          <w:lang w:val="en-US"/>
        </w:rPr>
        <w:t>Saravanamurugan</w:t>
      </w:r>
      <w:proofErr w:type="spellEnd"/>
      <w:r w:rsidR="008A7757">
        <w:rPr>
          <w:lang w:val="en-US"/>
        </w:rPr>
        <w:t>, S. &amp;</w:t>
      </w:r>
      <w:r w:rsidR="00FA1A97" w:rsidRPr="008D61EE">
        <w:rPr>
          <w:lang w:val="en-US"/>
        </w:rPr>
        <w:t xml:space="preserve"> </w:t>
      </w:r>
      <w:proofErr w:type="spellStart"/>
      <w:r w:rsidR="00FA1A97" w:rsidRPr="008D61EE">
        <w:rPr>
          <w:lang w:val="en-US"/>
        </w:rPr>
        <w:t>Riisager</w:t>
      </w:r>
      <w:proofErr w:type="spellEnd"/>
      <w:r w:rsidR="00FA1A97" w:rsidRPr="008D61EE">
        <w:rPr>
          <w:lang w:val="en-US"/>
        </w:rPr>
        <w:t xml:space="preserve">, A. </w:t>
      </w:r>
      <w:r w:rsidR="008A7757" w:rsidRPr="008A7757">
        <w:rPr>
          <w:lang w:val="en-US"/>
        </w:rPr>
        <w:t xml:space="preserve">Solid acid </w:t>
      </w:r>
      <w:proofErr w:type="spellStart"/>
      <w:r w:rsidR="008A7757" w:rsidRPr="008A7757">
        <w:rPr>
          <w:lang w:val="en-US"/>
        </w:rPr>
        <w:t>catalysed</w:t>
      </w:r>
      <w:proofErr w:type="spellEnd"/>
      <w:r w:rsidR="008A7757" w:rsidRPr="008A7757">
        <w:rPr>
          <w:lang w:val="en-US"/>
        </w:rPr>
        <w:t xml:space="preserve"> formation of ethyl </w:t>
      </w:r>
      <w:proofErr w:type="spellStart"/>
      <w:r w:rsidR="008A7757" w:rsidRPr="008A7757">
        <w:rPr>
          <w:lang w:val="en-US"/>
        </w:rPr>
        <w:t>levulinate</w:t>
      </w:r>
      <w:proofErr w:type="spellEnd"/>
      <w:r w:rsidR="008A7757" w:rsidRPr="008A7757">
        <w:rPr>
          <w:lang w:val="en-US"/>
        </w:rPr>
        <w:t xml:space="preserve"> and ethyl </w:t>
      </w:r>
      <w:proofErr w:type="spellStart"/>
      <w:r w:rsidR="008A7757" w:rsidRPr="008A7757">
        <w:rPr>
          <w:lang w:val="en-US"/>
        </w:rPr>
        <w:t>glucopyranoside</w:t>
      </w:r>
      <w:proofErr w:type="spellEnd"/>
      <w:r w:rsidR="008A7757" w:rsidRPr="008A7757">
        <w:rPr>
          <w:lang w:val="en-US"/>
        </w:rPr>
        <w:t xml:space="preserve"> from mono- and disaccharides</w:t>
      </w:r>
      <w:r w:rsidR="008A7757">
        <w:rPr>
          <w:lang w:val="en-US"/>
        </w:rPr>
        <w:t xml:space="preserve">. </w:t>
      </w:r>
      <w:proofErr w:type="spellStart"/>
      <w:r w:rsidR="005D5DFC">
        <w:rPr>
          <w:i/>
          <w:lang w:val="en-US"/>
        </w:rPr>
        <w:t>Catal</w:t>
      </w:r>
      <w:proofErr w:type="spellEnd"/>
      <w:r w:rsidR="005D5DFC">
        <w:rPr>
          <w:i/>
          <w:lang w:val="en-US"/>
        </w:rPr>
        <w:t xml:space="preserve">. </w:t>
      </w:r>
      <w:proofErr w:type="spellStart"/>
      <w:r w:rsidR="005D5DFC">
        <w:rPr>
          <w:i/>
          <w:lang w:val="en-US"/>
        </w:rPr>
        <w:t>Commun</w:t>
      </w:r>
      <w:proofErr w:type="spellEnd"/>
      <w:r w:rsidR="005D5DFC">
        <w:rPr>
          <w:i/>
          <w:lang w:val="en-US"/>
        </w:rPr>
        <w:t>.</w:t>
      </w:r>
      <w:r w:rsidR="00FA1A97" w:rsidRPr="008D61EE">
        <w:rPr>
          <w:lang w:val="en-US"/>
        </w:rPr>
        <w:t xml:space="preserve"> </w:t>
      </w:r>
      <w:r w:rsidR="005D5DFC">
        <w:rPr>
          <w:b/>
          <w:lang w:val="en-US"/>
        </w:rPr>
        <w:t>17</w:t>
      </w:r>
      <w:r w:rsidR="00FA1A97" w:rsidRPr="008D61EE">
        <w:rPr>
          <w:lang w:val="en-US"/>
        </w:rPr>
        <w:t>, 71</w:t>
      </w:r>
      <w:r w:rsidR="005D5DFC">
        <w:rPr>
          <w:lang w:val="en-US"/>
        </w:rPr>
        <w:t>-75 (2012)</w:t>
      </w:r>
      <w:r w:rsidR="00FA1A97" w:rsidRPr="008D61EE">
        <w:rPr>
          <w:lang w:val="en-US"/>
        </w:rPr>
        <w:t>.</w:t>
      </w:r>
    </w:p>
    <w:p w:rsidR="00FA1A97" w:rsidRPr="008D61EE" w:rsidRDefault="00563F5B" w:rsidP="005D5DFC">
      <w:pPr>
        <w:spacing w:line="360" w:lineRule="auto"/>
        <w:ind w:left="705" w:hanging="705"/>
        <w:rPr>
          <w:lang w:val="en-US"/>
        </w:rPr>
      </w:pPr>
      <w:r w:rsidRPr="005D5DFC">
        <w:rPr>
          <w:lang w:val="en-US"/>
        </w:rPr>
        <w:t>85.</w:t>
      </w:r>
      <w:r w:rsidR="005D5DFC" w:rsidRPr="005D5DFC">
        <w:rPr>
          <w:lang w:val="en-US"/>
        </w:rPr>
        <w:tab/>
        <w:t>Schwartz, T. J., Allen, M. &amp;</w:t>
      </w:r>
      <w:r w:rsidR="00FA1A97" w:rsidRPr="005D5DFC">
        <w:rPr>
          <w:lang w:val="en-US"/>
        </w:rPr>
        <w:t xml:space="preserve"> </w:t>
      </w:r>
      <w:proofErr w:type="spellStart"/>
      <w:r w:rsidR="00FA1A97" w:rsidRPr="008D61EE">
        <w:rPr>
          <w:lang w:val="en-US"/>
        </w:rPr>
        <w:t>Gramlich</w:t>
      </w:r>
      <w:proofErr w:type="spellEnd"/>
      <w:r w:rsidR="00FA1A97" w:rsidRPr="008D61EE">
        <w:rPr>
          <w:lang w:val="en-US"/>
        </w:rPr>
        <w:t xml:space="preserve">, W. M. </w:t>
      </w:r>
      <w:r w:rsidR="005D5DFC" w:rsidRPr="005D5DFC">
        <w:rPr>
          <w:lang w:val="en-US"/>
        </w:rPr>
        <w:t xml:space="preserve">Functionalization of 5-Hydroxymethylfurfural </w:t>
      </w:r>
      <w:proofErr w:type="gramStart"/>
      <w:r w:rsidR="005D5DFC" w:rsidRPr="005D5DFC">
        <w:rPr>
          <w:lang w:val="en-US"/>
        </w:rPr>
        <w:t>By</w:t>
      </w:r>
      <w:proofErr w:type="gramEnd"/>
      <w:r w:rsidR="005D5DFC" w:rsidRPr="005D5DFC">
        <w:rPr>
          <w:lang w:val="en-US"/>
        </w:rPr>
        <w:t xml:space="preserve"> Selective Etherification</w:t>
      </w:r>
      <w:r w:rsidR="005D5DFC">
        <w:rPr>
          <w:lang w:val="en-US"/>
        </w:rPr>
        <w:t xml:space="preserve">. </w:t>
      </w:r>
      <w:proofErr w:type="gramStart"/>
      <w:r w:rsidR="00FA1A97" w:rsidRPr="008D61EE">
        <w:rPr>
          <w:i/>
          <w:lang w:val="en-US"/>
        </w:rPr>
        <w:t>Proceeding  2017</w:t>
      </w:r>
      <w:proofErr w:type="gramEnd"/>
      <w:r w:rsidR="00FA1A97" w:rsidRPr="008D61EE">
        <w:rPr>
          <w:i/>
          <w:lang w:val="en-US"/>
        </w:rPr>
        <w:t xml:space="preserve"> </w:t>
      </w:r>
      <w:proofErr w:type="spellStart"/>
      <w:r w:rsidR="00FA1A97" w:rsidRPr="008D61EE">
        <w:rPr>
          <w:i/>
          <w:lang w:val="en-US"/>
        </w:rPr>
        <w:t>AIChE</w:t>
      </w:r>
      <w:proofErr w:type="spellEnd"/>
      <w:r w:rsidR="00FA1A97" w:rsidRPr="008D61EE">
        <w:rPr>
          <w:i/>
          <w:lang w:val="en-US"/>
        </w:rPr>
        <w:t xml:space="preserve"> Annual Meeting</w:t>
      </w:r>
      <w:r w:rsidR="00FA1A97" w:rsidRPr="008D61EE">
        <w:rPr>
          <w:lang w:val="en-US"/>
        </w:rPr>
        <w:t xml:space="preserve"> </w:t>
      </w:r>
      <w:r w:rsidR="005D5DFC" w:rsidRPr="005D5DFC">
        <w:rPr>
          <w:lang w:val="en-US"/>
        </w:rPr>
        <w:t>(2017)</w:t>
      </w:r>
      <w:r w:rsidR="00FA1A97" w:rsidRPr="008D61EE">
        <w:rPr>
          <w:lang w:val="en-US"/>
        </w:rPr>
        <w:t>.</w:t>
      </w:r>
    </w:p>
    <w:p w:rsidR="00FA1A97" w:rsidRPr="008D61EE" w:rsidRDefault="00563F5B" w:rsidP="005D5DFC">
      <w:pPr>
        <w:spacing w:line="360" w:lineRule="auto"/>
        <w:ind w:left="705" w:hanging="705"/>
        <w:rPr>
          <w:lang w:val="en-US"/>
        </w:rPr>
      </w:pPr>
      <w:r>
        <w:rPr>
          <w:lang w:val="en-US"/>
        </w:rPr>
        <w:t>86.</w:t>
      </w:r>
      <w:r w:rsidR="005D5DFC">
        <w:rPr>
          <w:lang w:val="en-US"/>
        </w:rPr>
        <w:tab/>
      </w:r>
      <w:proofErr w:type="spellStart"/>
      <w:r w:rsidR="005D5DFC">
        <w:rPr>
          <w:lang w:val="en-US"/>
        </w:rPr>
        <w:t>Quereshi</w:t>
      </w:r>
      <w:proofErr w:type="spellEnd"/>
      <w:r w:rsidR="005D5DFC">
        <w:rPr>
          <w:lang w:val="en-US"/>
        </w:rPr>
        <w:t xml:space="preserve">, S. </w:t>
      </w:r>
      <w:r w:rsidR="005D5DFC" w:rsidRPr="005D5DFC">
        <w:rPr>
          <w:i/>
          <w:lang w:val="en-US"/>
        </w:rPr>
        <w:t>et al.</w:t>
      </w:r>
      <w:r w:rsidR="00FA1A97" w:rsidRPr="008D61EE">
        <w:rPr>
          <w:lang w:val="en-US"/>
        </w:rPr>
        <w:t xml:space="preserve"> </w:t>
      </w:r>
      <w:r w:rsidR="005D5DFC" w:rsidRPr="005D5DFC">
        <w:rPr>
          <w:lang w:val="en-US"/>
        </w:rPr>
        <w:t xml:space="preserve">Insights into the metal salt catalyzed ethyl </w:t>
      </w:r>
      <w:proofErr w:type="spellStart"/>
      <w:r w:rsidR="005D5DFC" w:rsidRPr="005D5DFC">
        <w:rPr>
          <w:lang w:val="en-US"/>
        </w:rPr>
        <w:t>levulinate</w:t>
      </w:r>
      <w:proofErr w:type="spellEnd"/>
      <w:r w:rsidR="005D5DFC" w:rsidRPr="005D5DFC">
        <w:rPr>
          <w:lang w:val="en-US"/>
        </w:rPr>
        <w:t xml:space="preserve"> synthesis from </w:t>
      </w:r>
      <w:proofErr w:type="spellStart"/>
      <w:r w:rsidR="005D5DFC" w:rsidRPr="005D5DFC">
        <w:rPr>
          <w:lang w:val="en-US"/>
        </w:rPr>
        <w:t>biorenewable</w:t>
      </w:r>
      <w:proofErr w:type="spellEnd"/>
      <w:r w:rsidR="005D5DFC" w:rsidRPr="005D5DFC">
        <w:rPr>
          <w:lang w:val="en-US"/>
        </w:rPr>
        <w:t xml:space="preserve"> </w:t>
      </w:r>
      <w:proofErr w:type="spellStart"/>
      <w:r w:rsidR="005D5DFC" w:rsidRPr="005D5DFC">
        <w:rPr>
          <w:lang w:val="en-US"/>
        </w:rPr>
        <w:t>feedstocks</w:t>
      </w:r>
      <w:proofErr w:type="spellEnd"/>
      <w:r w:rsidR="005D5DFC">
        <w:rPr>
          <w:lang w:val="en-US"/>
        </w:rPr>
        <w:t xml:space="preserve">. </w:t>
      </w:r>
      <w:proofErr w:type="spellStart"/>
      <w:r w:rsidR="005D5DFC">
        <w:rPr>
          <w:i/>
          <w:lang w:val="en-US"/>
        </w:rPr>
        <w:t>Catal</w:t>
      </w:r>
      <w:proofErr w:type="spellEnd"/>
      <w:r w:rsidR="005D5DFC">
        <w:rPr>
          <w:i/>
          <w:lang w:val="en-US"/>
        </w:rPr>
        <w:t>.</w:t>
      </w:r>
      <w:r w:rsidR="00FA1A97" w:rsidRPr="008D61EE">
        <w:rPr>
          <w:i/>
          <w:lang w:val="en-US"/>
        </w:rPr>
        <w:t xml:space="preserve"> Today</w:t>
      </w:r>
      <w:r w:rsidR="00FA1A97" w:rsidRPr="008D61EE">
        <w:rPr>
          <w:lang w:val="en-US"/>
        </w:rPr>
        <w:t xml:space="preserve"> </w:t>
      </w:r>
      <w:r w:rsidR="005D5DFC">
        <w:rPr>
          <w:b/>
          <w:lang w:val="en-US"/>
        </w:rPr>
        <w:t>291</w:t>
      </w:r>
      <w:r w:rsidR="00FA1A97" w:rsidRPr="008D61EE">
        <w:rPr>
          <w:lang w:val="en-US"/>
        </w:rPr>
        <w:t>, 187</w:t>
      </w:r>
      <w:r w:rsidR="005D5DFC">
        <w:rPr>
          <w:lang w:val="en-US"/>
        </w:rPr>
        <w:t>-194 (2017)</w:t>
      </w:r>
      <w:r w:rsidR="00FA1A97" w:rsidRPr="008D61EE">
        <w:rPr>
          <w:lang w:val="en-US"/>
        </w:rPr>
        <w:t>.</w:t>
      </w:r>
    </w:p>
    <w:p w:rsidR="00FA1A97" w:rsidRPr="008D61EE" w:rsidRDefault="00563F5B" w:rsidP="005D5DFC">
      <w:pPr>
        <w:spacing w:line="360" w:lineRule="auto"/>
        <w:ind w:left="705" w:hanging="705"/>
        <w:rPr>
          <w:lang w:val="en-US"/>
        </w:rPr>
      </w:pPr>
      <w:r>
        <w:rPr>
          <w:lang w:val="en-US"/>
        </w:rPr>
        <w:t>87.</w:t>
      </w:r>
      <w:r w:rsidR="005D5DFC">
        <w:rPr>
          <w:lang w:val="en-US"/>
        </w:rPr>
        <w:tab/>
        <w:t xml:space="preserve">Yao, Y. </w:t>
      </w:r>
      <w:r w:rsidR="005D5DFC" w:rsidRPr="005D5DFC">
        <w:rPr>
          <w:i/>
          <w:lang w:val="en-US"/>
        </w:rPr>
        <w:t>et al.</w:t>
      </w:r>
      <w:r w:rsidR="005D5DFC">
        <w:rPr>
          <w:lang w:val="en-US"/>
        </w:rPr>
        <w:t xml:space="preserve"> </w:t>
      </w:r>
      <w:r w:rsidR="005D5DFC" w:rsidRPr="005D5DFC">
        <w:rPr>
          <w:lang w:val="en-US"/>
        </w:rPr>
        <w:t>Magnetically-recoverable carbonaceous material: An efficient catalyst for the synthesis of 5-hydroxymethylfurfural and 5-ethoxymethylfurfural from carbohydrates</w:t>
      </w:r>
      <w:r w:rsidR="005D5DFC">
        <w:rPr>
          <w:lang w:val="en-US"/>
        </w:rPr>
        <w:t xml:space="preserve">. </w:t>
      </w:r>
      <w:r w:rsidR="005D5DFC">
        <w:rPr>
          <w:i/>
          <w:lang w:val="en-US"/>
        </w:rPr>
        <w:t>Russ. J. Gen. Chem.</w:t>
      </w:r>
      <w:r w:rsidR="00FA1A97" w:rsidRPr="008D61EE">
        <w:rPr>
          <w:lang w:val="en-US"/>
        </w:rPr>
        <w:t xml:space="preserve"> </w:t>
      </w:r>
      <w:r w:rsidR="005D5DFC">
        <w:rPr>
          <w:b/>
          <w:lang w:val="en-US"/>
        </w:rPr>
        <w:t>86</w:t>
      </w:r>
      <w:r w:rsidR="00FA1A97" w:rsidRPr="008D61EE">
        <w:rPr>
          <w:lang w:val="en-US"/>
        </w:rPr>
        <w:t>, 1698</w:t>
      </w:r>
      <w:r w:rsidR="005D5DFC">
        <w:rPr>
          <w:lang w:val="en-US"/>
        </w:rPr>
        <w:t>-1704 (2016)</w:t>
      </w:r>
      <w:r w:rsidR="00FA1A97" w:rsidRPr="008D61EE">
        <w:rPr>
          <w:lang w:val="en-US"/>
        </w:rPr>
        <w:t>.</w:t>
      </w:r>
    </w:p>
    <w:p w:rsidR="00FA1A97" w:rsidRPr="008D61EE" w:rsidRDefault="00563F5B" w:rsidP="005D5DFC">
      <w:pPr>
        <w:spacing w:line="360" w:lineRule="auto"/>
        <w:ind w:left="705" w:hanging="705"/>
        <w:rPr>
          <w:lang w:val="en-US"/>
        </w:rPr>
      </w:pPr>
      <w:r>
        <w:rPr>
          <w:lang w:val="en-US"/>
        </w:rPr>
        <w:t>88.</w:t>
      </w:r>
      <w:r w:rsidR="005D5DFC">
        <w:rPr>
          <w:lang w:val="en-US"/>
        </w:rPr>
        <w:tab/>
      </w:r>
      <w:proofErr w:type="spellStart"/>
      <w:r w:rsidR="005D5DFC">
        <w:rPr>
          <w:lang w:val="en-US"/>
        </w:rPr>
        <w:t>Barbera</w:t>
      </w:r>
      <w:proofErr w:type="spellEnd"/>
      <w:r w:rsidR="005D5DFC">
        <w:rPr>
          <w:lang w:val="en-US"/>
        </w:rPr>
        <w:t xml:space="preserve">, K. </w:t>
      </w:r>
      <w:r w:rsidR="005D5DFC" w:rsidRPr="005D5DFC">
        <w:rPr>
          <w:i/>
          <w:lang w:val="en-US"/>
        </w:rPr>
        <w:t>et al.</w:t>
      </w:r>
      <w:r w:rsidR="00FA1A97" w:rsidRPr="008D61EE">
        <w:rPr>
          <w:lang w:val="en-US"/>
        </w:rPr>
        <w:t xml:space="preserve"> </w:t>
      </w:r>
      <w:r w:rsidR="005D5DFC" w:rsidRPr="005D5DFC">
        <w:rPr>
          <w:lang w:val="en-US"/>
        </w:rPr>
        <w:t>HMF etherification using NH4-exchanged zeolites</w:t>
      </w:r>
      <w:r w:rsidR="005D5DFC">
        <w:rPr>
          <w:lang w:val="en-US"/>
        </w:rPr>
        <w:t xml:space="preserve">. </w:t>
      </w:r>
      <w:r w:rsidR="005D5DFC">
        <w:rPr>
          <w:i/>
          <w:lang w:val="en-US"/>
        </w:rPr>
        <w:t>New J. Chem.</w:t>
      </w:r>
      <w:r w:rsidR="00FA1A97" w:rsidRPr="008D61EE">
        <w:rPr>
          <w:lang w:val="en-US"/>
        </w:rPr>
        <w:t xml:space="preserve"> </w:t>
      </w:r>
      <w:r w:rsidR="005D5DFC">
        <w:rPr>
          <w:b/>
          <w:lang w:val="en-US"/>
        </w:rPr>
        <w:t>40</w:t>
      </w:r>
      <w:r w:rsidR="00FA1A97" w:rsidRPr="008D61EE">
        <w:rPr>
          <w:lang w:val="en-US"/>
        </w:rPr>
        <w:t>, 4300</w:t>
      </w:r>
      <w:r w:rsidR="005D5DFC">
        <w:rPr>
          <w:lang w:val="en-US"/>
        </w:rPr>
        <w:t>-4306 (2016)</w:t>
      </w:r>
      <w:r w:rsidR="00FA1A97" w:rsidRPr="008D61EE">
        <w:rPr>
          <w:lang w:val="en-US"/>
        </w:rPr>
        <w:t>.</w:t>
      </w:r>
    </w:p>
    <w:p w:rsidR="00FA1A97" w:rsidRPr="005D5DFC" w:rsidRDefault="00563F5B" w:rsidP="005D5DFC">
      <w:pPr>
        <w:spacing w:line="360" w:lineRule="auto"/>
        <w:ind w:left="705" w:hanging="705"/>
        <w:rPr>
          <w:lang w:val="en-US"/>
        </w:rPr>
      </w:pPr>
      <w:r w:rsidRPr="005D5DFC">
        <w:rPr>
          <w:lang w:val="en-US"/>
        </w:rPr>
        <w:t>89.</w:t>
      </w:r>
      <w:r w:rsidR="005D5DFC">
        <w:rPr>
          <w:lang w:val="en-US"/>
        </w:rPr>
        <w:tab/>
        <w:t xml:space="preserve">Wang, H. </w:t>
      </w:r>
      <w:r w:rsidR="005D5DFC" w:rsidRPr="005D5DFC">
        <w:rPr>
          <w:i/>
          <w:lang w:val="en-US"/>
        </w:rPr>
        <w:t>et al.</w:t>
      </w:r>
      <w:r w:rsidR="00FA1A97" w:rsidRPr="005D5DFC">
        <w:rPr>
          <w:lang w:val="en-US"/>
        </w:rPr>
        <w:t xml:space="preserve"> </w:t>
      </w:r>
      <w:r w:rsidR="005D5DFC" w:rsidRPr="005D5DFC">
        <w:rPr>
          <w:lang w:val="en-US"/>
        </w:rPr>
        <w:t>Graphene oxide as a facile acid catalyst for the one-pot conversion of carbohydrates into 5-ethoxymethylfurfural</w:t>
      </w:r>
      <w:r w:rsidR="005D5DFC">
        <w:rPr>
          <w:lang w:val="en-US"/>
        </w:rPr>
        <w:t xml:space="preserve">. </w:t>
      </w:r>
      <w:r w:rsidR="005D5DFC">
        <w:rPr>
          <w:i/>
          <w:lang w:val="en-US"/>
        </w:rPr>
        <w:t>Green Chem.</w:t>
      </w:r>
      <w:r w:rsidR="00FA1A97" w:rsidRPr="005D5DFC">
        <w:rPr>
          <w:lang w:val="en-US"/>
        </w:rPr>
        <w:t xml:space="preserve"> </w:t>
      </w:r>
      <w:r w:rsidR="005D5DFC">
        <w:rPr>
          <w:b/>
          <w:lang w:val="en-US"/>
        </w:rPr>
        <w:t>15</w:t>
      </w:r>
      <w:r w:rsidR="00FA1A97" w:rsidRPr="005D5DFC">
        <w:rPr>
          <w:lang w:val="en-US"/>
        </w:rPr>
        <w:t>, 2379</w:t>
      </w:r>
      <w:r w:rsidR="005D5DFC">
        <w:rPr>
          <w:lang w:val="en-US"/>
        </w:rPr>
        <w:t>-2383 (2013)</w:t>
      </w:r>
      <w:r w:rsidR="00FA1A97" w:rsidRPr="005D5DFC">
        <w:rPr>
          <w:lang w:val="en-US"/>
        </w:rPr>
        <w:t>.</w:t>
      </w:r>
    </w:p>
    <w:p w:rsidR="00FA1A97" w:rsidRPr="008D61EE" w:rsidRDefault="00563F5B" w:rsidP="005E145C">
      <w:pPr>
        <w:spacing w:line="360" w:lineRule="auto"/>
        <w:ind w:left="705" w:hanging="705"/>
        <w:rPr>
          <w:lang w:val="en-US"/>
        </w:rPr>
      </w:pPr>
      <w:r>
        <w:rPr>
          <w:lang w:val="en-US"/>
        </w:rPr>
        <w:lastRenderedPageBreak/>
        <w:t>90.</w:t>
      </w:r>
      <w:r w:rsidR="00012E57">
        <w:rPr>
          <w:lang w:val="en-US"/>
        </w:rPr>
        <w:tab/>
      </w:r>
      <w:proofErr w:type="spellStart"/>
      <w:r w:rsidR="00012E57">
        <w:rPr>
          <w:lang w:val="en-US"/>
        </w:rPr>
        <w:t>Jeong</w:t>
      </w:r>
      <w:proofErr w:type="spellEnd"/>
      <w:r w:rsidR="00012E57">
        <w:rPr>
          <w:lang w:val="en-US"/>
        </w:rPr>
        <w:t xml:space="preserve">, G.-Y. </w:t>
      </w:r>
      <w:r w:rsidR="00012E57" w:rsidRPr="00012E57">
        <w:rPr>
          <w:i/>
          <w:lang w:val="en-US"/>
        </w:rPr>
        <w:t>et al.</w:t>
      </w:r>
      <w:r w:rsidR="00012E57">
        <w:rPr>
          <w:lang w:val="en-US"/>
        </w:rPr>
        <w:t xml:space="preserve"> </w:t>
      </w:r>
      <w:r w:rsidR="00012E57" w:rsidRPr="00012E57">
        <w:rPr>
          <w:lang w:val="en-US"/>
        </w:rPr>
        <w:t>One-flow syntheses of diverse heterocyclic furan chemicals directly from fructose via tandem transformation platform</w:t>
      </w:r>
      <w:r w:rsidR="00012E57">
        <w:rPr>
          <w:lang w:val="en-US"/>
        </w:rPr>
        <w:t xml:space="preserve">. </w:t>
      </w:r>
      <w:proofErr w:type="spellStart"/>
      <w:r w:rsidR="00FA1A97" w:rsidRPr="008D61EE">
        <w:rPr>
          <w:i/>
          <w:lang w:val="en-US"/>
        </w:rPr>
        <w:t>Npg</w:t>
      </w:r>
      <w:proofErr w:type="spellEnd"/>
      <w:r w:rsidR="00FA1A97" w:rsidRPr="008D61EE">
        <w:rPr>
          <w:i/>
          <w:lang w:val="en-US"/>
        </w:rPr>
        <w:t xml:space="preserve"> Asia Materials</w:t>
      </w:r>
      <w:r w:rsidR="00FA1A97" w:rsidRPr="008D61EE">
        <w:rPr>
          <w:lang w:val="en-US"/>
        </w:rPr>
        <w:t xml:space="preserve"> </w:t>
      </w:r>
      <w:r w:rsidR="00012E57">
        <w:rPr>
          <w:b/>
          <w:lang w:val="en-US"/>
        </w:rPr>
        <w:t>7</w:t>
      </w:r>
      <w:r w:rsidR="00FA1A97" w:rsidRPr="008D61EE">
        <w:rPr>
          <w:lang w:val="en-US"/>
        </w:rPr>
        <w:t>, e173</w:t>
      </w:r>
      <w:r w:rsidR="00012E57">
        <w:rPr>
          <w:lang w:val="en-US"/>
        </w:rPr>
        <w:t xml:space="preserve"> (2015)</w:t>
      </w:r>
      <w:r w:rsidR="00FA1A97" w:rsidRPr="008D61EE">
        <w:rPr>
          <w:lang w:val="en-US"/>
        </w:rPr>
        <w:t>.</w:t>
      </w:r>
    </w:p>
    <w:p w:rsidR="00FA1A97" w:rsidRPr="008D61EE" w:rsidRDefault="00563F5B" w:rsidP="003F4140">
      <w:pPr>
        <w:spacing w:line="360" w:lineRule="auto"/>
        <w:ind w:left="705" w:hanging="705"/>
        <w:rPr>
          <w:lang w:val="en-US"/>
        </w:rPr>
      </w:pPr>
      <w:r>
        <w:rPr>
          <w:lang w:val="en-US"/>
        </w:rPr>
        <w:t>91.</w:t>
      </w:r>
      <w:r w:rsidR="003F4140">
        <w:rPr>
          <w:lang w:val="en-US"/>
        </w:rPr>
        <w:tab/>
        <w:t>Liu, B., Zhang, Z. &amp;</w:t>
      </w:r>
      <w:r w:rsidR="00FA1A97" w:rsidRPr="008D61EE">
        <w:rPr>
          <w:lang w:val="en-US"/>
        </w:rPr>
        <w:t xml:space="preserve"> Huang, K. </w:t>
      </w:r>
      <w:r w:rsidR="003F4140" w:rsidRPr="003F4140">
        <w:rPr>
          <w:lang w:val="en-US"/>
        </w:rPr>
        <w:t>Cellulose sulfuric acid as a bio-supported and recyclable solid acid catalyst for the synthesis of 5-hydroxymethylfurfural and 5-ethoxymethylfurfural from fructose</w:t>
      </w:r>
      <w:r w:rsidR="003F4140">
        <w:rPr>
          <w:lang w:val="en-US"/>
        </w:rPr>
        <w:t xml:space="preserve">. </w:t>
      </w:r>
      <w:r w:rsidR="00FA1A97" w:rsidRPr="008D61EE">
        <w:rPr>
          <w:i/>
          <w:lang w:val="en-US"/>
        </w:rPr>
        <w:t>Cellulose</w:t>
      </w:r>
      <w:r w:rsidR="00FA1A97" w:rsidRPr="008D61EE">
        <w:rPr>
          <w:lang w:val="en-US"/>
        </w:rPr>
        <w:t xml:space="preserve"> </w:t>
      </w:r>
      <w:r w:rsidR="003F4140">
        <w:rPr>
          <w:b/>
          <w:lang w:val="en-US"/>
        </w:rPr>
        <w:t>20</w:t>
      </w:r>
      <w:r w:rsidR="00FA1A97" w:rsidRPr="008D61EE">
        <w:rPr>
          <w:lang w:val="en-US"/>
        </w:rPr>
        <w:t>, 2081</w:t>
      </w:r>
      <w:r w:rsidR="003F4140">
        <w:rPr>
          <w:lang w:val="en-US"/>
        </w:rPr>
        <w:t>-2089 (2013)</w:t>
      </w:r>
      <w:r w:rsidR="00FA1A97" w:rsidRPr="008D61EE">
        <w:rPr>
          <w:lang w:val="en-US"/>
        </w:rPr>
        <w:t>.</w:t>
      </w:r>
    </w:p>
    <w:p w:rsidR="00FA1A97" w:rsidRPr="008D61EE" w:rsidRDefault="00563F5B" w:rsidP="007C3BE4">
      <w:pPr>
        <w:spacing w:line="360" w:lineRule="auto"/>
        <w:ind w:left="705" w:hanging="705"/>
        <w:rPr>
          <w:lang w:val="en-US"/>
        </w:rPr>
      </w:pPr>
      <w:r>
        <w:rPr>
          <w:lang w:val="en-US"/>
        </w:rPr>
        <w:t>92.</w:t>
      </w:r>
      <w:r w:rsidR="007C3BE4">
        <w:rPr>
          <w:lang w:val="en-US"/>
        </w:rPr>
        <w:tab/>
      </w:r>
      <w:proofErr w:type="spellStart"/>
      <w:r w:rsidR="007C3BE4">
        <w:rPr>
          <w:lang w:val="en-US"/>
        </w:rPr>
        <w:t>Thombal</w:t>
      </w:r>
      <w:proofErr w:type="spellEnd"/>
      <w:r w:rsidR="007C3BE4">
        <w:rPr>
          <w:lang w:val="en-US"/>
        </w:rPr>
        <w:t>, R. S. &amp;</w:t>
      </w:r>
      <w:r w:rsidR="00FA1A97" w:rsidRPr="008D61EE">
        <w:rPr>
          <w:lang w:val="en-US"/>
        </w:rPr>
        <w:t xml:space="preserve"> </w:t>
      </w:r>
      <w:proofErr w:type="spellStart"/>
      <w:r w:rsidR="00FA1A97" w:rsidRPr="008D61EE">
        <w:rPr>
          <w:lang w:val="en-US"/>
        </w:rPr>
        <w:t>Jadhav</w:t>
      </w:r>
      <w:proofErr w:type="spellEnd"/>
      <w:r w:rsidR="00FA1A97" w:rsidRPr="008D61EE">
        <w:rPr>
          <w:lang w:val="en-US"/>
        </w:rPr>
        <w:t xml:space="preserve">, V. H. </w:t>
      </w:r>
      <w:r w:rsidR="007C3BE4" w:rsidRPr="007C3BE4">
        <w:rPr>
          <w:lang w:val="en-US"/>
        </w:rPr>
        <w:t xml:space="preserve">Application of glucose derived magnetic solid acid for etherification of 5-HMF to 5-EMF, dehydration of sorbitol to </w:t>
      </w:r>
      <w:proofErr w:type="spellStart"/>
      <w:r w:rsidR="007C3BE4" w:rsidRPr="007C3BE4">
        <w:rPr>
          <w:lang w:val="en-US"/>
        </w:rPr>
        <w:t>isosorbide</w:t>
      </w:r>
      <w:proofErr w:type="spellEnd"/>
      <w:r w:rsidR="007C3BE4" w:rsidRPr="007C3BE4">
        <w:rPr>
          <w:lang w:val="en-US"/>
        </w:rPr>
        <w:t>, and esterification of fatty acids</w:t>
      </w:r>
      <w:r w:rsidR="007C3BE4">
        <w:rPr>
          <w:lang w:val="en-US"/>
        </w:rPr>
        <w:t xml:space="preserve">. </w:t>
      </w:r>
      <w:r w:rsidR="007C3BE4">
        <w:rPr>
          <w:i/>
          <w:lang w:val="en-US"/>
        </w:rPr>
        <w:t>Tetrahedron Lett.</w:t>
      </w:r>
      <w:r w:rsidR="00FA1A97" w:rsidRPr="008D61EE">
        <w:rPr>
          <w:lang w:val="en-US"/>
        </w:rPr>
        <w:t xml:space="preserve"> </w:t>
      </w:r>
      <w:r w:rsidR="007C3BE4">
        <w:rPr>
          <w:b/>
          <w:lang w:val="en-US"/>
        </w:rPr>
        <w:t>57</w:t>
      </w:r>
      <w:r w:rsidR="00FA1A97" w:rsidRPr="008D61EE">
        <w:rPr>
          <w:lang w:val="en-US"/>
        </w:rPr>
        <w:t>, 4398</w:t>
      </w:r>
      <w:r w:rsidR="007C3BE4">
        <w:rPr>
          <w:lang w:val="en-US"/>
        </w:rPr>
        <w:t>-4400 (2016)</w:t>
      </w:r>
      <w:r w:rsidR="00FA1A97" w:rsidRPr="008D61EE">
        <w:rPr>
          <w:lang w:val="en-US"/>
        </w:rPr>
        <w:t>.</w:t>
      </w:r>
    </w:p>
    <w:p w:rsidR="00FA1A97" w:rsidRPr="00AD0DE9" w:rsidRDefault="00563F5B" w:rsidP="007C3BE4">
      <w:pPr>
        <w:spacing w:line="360" w:lineRule="auto"/>
        <w:ind w:left="705" w:hanging="705"/>
        <w:rPr>
          <w:lang w:val="en-US"/>
        </w:rPr>
      </w:pPr>
      <w:r>
        <w:rPr>
          <w:lang w:val="en-US"/>
        </w:rPr>
        <w:t>93.</w:t>
      </w:r>
      <w:r w:rsidR="007C3BE4">
        <w:rPr>
          <w:lang w:val="en-US"/>
        </w:rPr>
        <w:tab/>
        <w:t>Liu, B. &amp;</w:t>
      </w:r>
      <w:r w:rsidR="00FA1A97" w:rsidRPr="008D61EE">
        <w:rPr>
          <w:lang w:val="en-US"/>
        </w:rPr>
        <w:t xml:space="preserve"> Zhang, Z. </w:t>
      </w:r>
      <w:r w:rsidR="007C3BE4" w:rsidRPr="007C3BE4">
        <w:rPr>
          <w:lang w:val="en-US"/>
        </w:rPr>
        <w:t>One-pot conversion of carbohydrates into 5-ethoxymethylfurfural and ethyl D-</w:t>
      </w:r>
      <w:proofErr w:type="spellStart"/>
      <w:r w:rsidR="007C3BE4" w:rsidRPr="007C3BE4">
        <w:rPr>
          <w:lang w:val="en-US"/>
        </w:rPr>
        <w:t>glucopyranoside</w:t>
      </w:r>
      <w:proofErr w:type="spellEnd"/>
      <w:r w:rsidR="007C3BE4" w:rsidRPr="007C3BE4">
        <w:rPr>
          <w:lang w:val="en-US"/>
        </w:rPr>
        <w:t xml:space="preserve"> in ethanol catalyzed by a silica supported sulfonic acid catalyst</w:t>
      </w:r>
      <w:r w:rsidR="007C3BE4">
        <w:rPr>
          <w:lang w:val="en-US"/>
        </w:rPr>
        <w:t xml:space="preserve">. </w:t>
      </w:r>
      <w:r w:rsidR="007C3BE4" w:rsidRPr="00AD0DE9">
        <w:rPr>
          <w:i/>
          <w:lang w:val="en-US"/>
        </w:rPr>
        <w:t>RSC Adv.</w:t>
      </w:r>
      <w:r w:rsidR="00FA1A97" w:rsidRPr="00AD0DE9">
        <w:rPr>
          <w:lang w:val="en-US"/>
        </w:rPr>
        <w:t xml:space="preserve"> </w:t>
      </w:r>
      <w:r w:rsidR="007C3BE4" w:rsidRPr="00AD0DE9">
        <w:rPr>
          <w:b/>
          <w:lang w:val="en-US"/>
        </w:rPr>
        <w:t>3</w:t>
      </w:r>
      <w:r w:rsidR="00FA1A97" w:rsidRPr="00AD0DE9">
        <w:rPr>
          <w:lang w:val="en-US"/>
        </w:rPr>
        <w:t>, 12313</w:t>
      </w:r>
      <w:r w:rsidR="007C3BE4" w:rsidRPr="00AD0DE9">
        <w:rPr>
          <w:lang w:val="en-US"/>
        </w:rPr>
        <w:t>-12319 (2013)</w:t>
      </w:r>
      <w:r w:rsidR="00FA1A97" w:rsidRPr="00AD0DE9">
        <w:rPr>
          <w:lang w:val="en-US"/>
        </w:rPr>
        <w:t>.</w:t>
      </w:r>
    </w:p>
    <w:p w:rsidR="00FA1A97" w:rsidRPr="007C3BE4" w:rsidRDefault="00563F5B" w:rsidP="007C3BE4">
      <w:pPr>
        <w:spacing w:line="360" w:lineRule="auto"/>
        <w:ind w:left="705" w:hanging="705"/>
        <w:rPr>
          <w:lang w:val="en-US"/>
        </w:rPr>
      </w:pPr>
      <w:r w:rsidRPr="007C3BE4">
        <w:rPr>
          <w:lang w:val="en-US"/>
        </w:rPr>
        <w:t>94.</w:t>
      </w:r>
      <w:r w:rsidR="007C3BE4">
        <w:rPr>
          <w:lang w:val="en-US"/>
        </w:rPr>
        <w:tab/>
        <w:t xml:space="preserve">Yuan, Z. </w:t>
      </w:r>
      <w:r w:rsidR="007C3BE4" w:rsidRPr="007C3BE4">
        <w:rPr>
          <w:i/>
          <w:lang w:val="en-US"/>
        </w:rPr>
        <w:t>et al.</w:t>
      </w:r>
      <w:r w:rsidR="007C3BE4">
        <w:rPr>
          <w:lang w:val="en-US"/>
        </w:rPr>
        <w:t xml:space="preserve"> </w:t>
      </w:r>
      <w:r w:rsidR="007C3BE4" w:rsidRPr="007C3BE4">
        <w:rPr>
          <w:lang w:val="en-US"/>
        </w:rPr>
        <w:t>Efficient synthesis of promising liquid fuels 5-ethoxymethylfurfural from carbohydrates</w:t>
      </w:r>
      <w:r w:rsidR="007C3BE4">
        <w:rPr>
          <w:lang w:val="en-US"/>
        </w:rPr>
        <w:t xml:space="preserve">. </w:t>
      </w:r>
      <w:r w:rsidR="00FA1A97" w:rsidRPr="007C3BE4">
        <w:rPr>
          <w:i/>
          <w:lang w:val="en-US"/>
        </w:rPr>
        <w:t>Fuel</w:t>
      </w:r>
      <w:r w:rsidR="00FA1A97" w:rsidRPr="007C3BE4">
        <w:rPr>
          <w:lang w:val="en-US"/>
        </w:rPr>
        <w:t xml:space="preserve"> </w:t>
      </w:r>
      <w:r w:rsidR="007C3BE4">
        <w:rPr>
          <w:b/>
          <w:lang w:val="en-US"/>
        </w:rPr>
        <w:t>150</w:t>
      </w:r>
      <w:r w:rsidR="00FA1A97" w:rsidRPr="007C3BE4">
        <w:rPr>
          <w:lang w:val="en-US"/>
        </w:rPr>
        <w:t>, 236</w:t>
      </w:r>
      <w:r w:rsidR="007C3BE4">
        <w:rPr>
          <w:lang w:val="en-US"/>
        </w:rPr>
        <w:t>-242 (2015)</w:t>
      </w:r>
      <w:r w:rsidR="00FA1A97" w:rsidRPr="007C3BE4">
        <w:rPr>
          <w:lang w:val="en-US"/>
        </w:rPr>
        <w:t>.</w:t>
      </w:r>
    </w:p>
    <w:p w:rsidR="00FA1A97" w:rsidRPr="007C3BE4" w:rsidRDefault="00563F5B" w:rsidP="00FA1A97">
      <w:pPr>
        <w:spacing w:line="360" w:lineRule="auto"/>
        <w:rPr>
          <w:lang w:val="en-US"/>
        </w:rPr>
      </w:pPr>
      <w:r w:rsidRPr="007C3BE4">
        <w:rPr>
          <w:lang w:val="en-US"/>
        </w:rPr>
        <w:t>95.</w:t>
      </w:r>
      <w:r w:rsidR="00FA1A97" w:rsidRPr="007C3BE4">
        <w:rPr>
          <w:lang w:val="en-US"/>
        </w:rPr>
        <w:tab/>
        <w:t>Zhang,</w:t>
      </w:r>
      <w:r w:rsidR="00AD0DE9">
        <w:rPr>
          <w:lang w:val="en-US"/>
        </w:rPr>
        <w:t xml:space="preserve"> Z. </w:t>
      </w:r>
      <w:r w:rsidR="00AD0DE9" w:rsidRPr="00AD0DE9">
        <w:rPr>
          <w:i/>
          <w:lang w:val="en-US"/>
        </w:rPr>
        <w:t>et al.</w:t>
      </w:r>
      <w:r w:rsidR="00FA1A97" w:rsidRPr="007C3BE4">
        <w:rPr>
          <w:lang w:val="en-US"/>
        </w:rPr>
        <w:t xml:space="preserve"> </w:t>
      </w:r>
      <w:r w:rsidR="00AD0DE9" w:rsidRPr="00AD0DE9">
        <w:rPr>
          <w:rFonts w:hint="eastAsia"/>
          <w:lang w:val="en-US"/>
        </w:rPr>
        <w:t>Synthesis of 5</w:t>
      </w:r>
      <w:r w:rsidR="00AD0DE9" w:rsidRPr="00AD0DE9">
        <w:rPr>
          <w:rFonts w:hint="eastAsia"/>
          <w:lang w:val="en-US"/>
        </w:rPr>
        <w:t>‐</w:t>
      </w:r>
      <w:proofErr w:type="spellStart"/>
      <w:r w:rsidR="00AD0DE9" w:rsidRPr="00AD0DE9">
        <w:rPr>
          <w:rFonts w:hint="eastAsia"/>
          <w:lang w:val="en-US"/>
        </w:rPr>
        <w:t>Ethoxymethylfurfural</w:t>
      </w:r>
      <w:proofErr w:type="spellEnd"/>
      <w:r w:rsidR="00AD0DE9" w:rsidRPr="00AD0DE9">
        <w:rPr>
          <w:rFonts w:hint="eastAsia"/>
          <w:lang w:val="en-US"/>
        </w:rPr>
        <w:t xml:space="preserve"> from Fructose and Inulin </w:t>
      </w:r>
      <w:r w:rsidR="00AD0DE9">
        <w:rPr>
          <w:lang w:val="en-US"/>
        </w:rPr>
        <w:tab/>
      </w:r>
      <w:r w:rsidR="00AD0DE9" w:rsidRPr="00AD0DE9">
        <w:rPr>
          <w:rFonts w:hint="eastAsia"/>
          <w:lang w:val="en-US"/>
        </w:rPr>
        <w:t>Catalyzed by a Magnetically Recoverable Acid Catalyst</w:t>
      </w:r>
      <w:r w:rsidR="00AD0DE9">
        <w:rPr>
          <w:lang w:val="en-US"/>
        </w:rPr>
        <w:t xml:space="preserve">. </w:t>
      </w:r>
      <w:proofErr w:type="spellStart"/>
      <w:r w:rsidR="00FA1A97" w:rsidRPr="007C3BE4">
        <w:rPr>
          <w:i/>
          <w:lang w:val="en-US"/>
        </w:rPr>
        <w:t>ChemPlusChem</w:t>
      </w:r>
      <w:proofErr w:type="spellEnd"/>
      <w:r w:rsidR="00FA1A97" w:rsidRPr="007C3BE4">
        <w:rPr>
          <w:lang w:val="en-US"/>
        </w:rPr>
        <w:t xml:space="preserve"> </w:t>
      </w:r>
      <w:r w:rsidR="00AD0DE9">
        <w:rPr>
          <w:b/>
          <w:lang w:val="en-US"/>
        </w:rPr>
        <w:t>79</w:t>
      </w:r>
      <w:r w:rsidR="00FA1A97" w:rsidRPr="007C3BE4">
        <w:rPr>
          <w:lang w:val="en-US"/>
        </w:rPr>
        <w:t>, 233</w:t>
      </w:r>
      <w:r w:rsidR="00AD0DE9">
        <w:rPr>
          <w:lang w:val="en-US"/>
        </w:rPr>
        <w:t xml:space="preserve">-240 </w:t>
      </w:r>
      <w:r w:rsidR="00AD0DE9">
        <w:rPr>
          <w:lang w:val="en-US"/>
        </w:rPr>
        <w:tab/>
        <w:t>(2014)</w:t>
      </w:r>
      <w:r w:rsidR="00FA1A97" w:rsidRPr="007C3BE4">
        <w:rPr>
          <w:lang w:val="en-US"/>
        </w:rPr>
        <w:t>.</w:t>
      </w:r>
    </w:p>
    <w:p w:rsidR="00FA1A97" w:rsidRPr="008D61EE" w:rsidRDefault="00563F5B" w:rsidP="00FA1A97">
      <w:pPr>
        <w:spacing w:line="360" w:lineRule="auto"/>
        <w:rPr>
          <w:lang w:val="en-US"/>
        </w:rPr>
      </w:pPr>
      <w:r>
        <w:rPr>
          <w:lang w:val="en-US"/>
        </w:rPr>
        <w:t>96.</w:t>
      </w:r>
      <w:r w:rsidR="00FA1A97" w:rsidRPr="008D61EE">
        <w:rPr>
          <w:lang w:val="en-US"/>
        </w:rPr>
        <w:tab/>
        <w:t>Yin,</w:t>
      </w:r>
      <w:r w:rsidR="00AD0DE9">
        <w:rPr>
          <w:lang w:val="en-US"/>
        </w:rPr>
        <w:t xml:space="preserve"> S. </w:t>
      </w:r>
      <w:r w:rsidR="00AD0DE9" w:rsidRPr="00AD0DE9">
        <w:rPr>
          <w:i/>
          <w:lang w:val="en-US"/>
        </w:rPr>
        <w:t>et al.</w:t>
      </w:r>
      <w:r w:rsidR="00FA1A97" w:rsidRPr="008D61EE">
        <w:rPr>
          <w:lang w:val="en-US"/>
        </w:rPr>
        <w:t xml:space="preserve"> </w:t>
      </w:r>
      <w:r w:rsidR="00AD0DE9" w:rsidRPr="00AD0DE9">
        <w:rPr>
          <w:lang w:val="en-US"/>
        </w:rPr>
        <w:t xml:space="preserve">Magnetic material grafted cross-linked </w:t>
      </w:r>
      <w:proofErr w:type="spellStart"/>
      <w:r w:rsidR="00AD0DE9" w:rsidRPr="00AD0DE9">
        <w:rPr>
          <w:lang w:val="en-US"/>
        </w:rPr>
        <w:t>imidazolium</w:t>
      </w:r>
      <w:proofErr w:type="spellEnd"/>
      <w:r w:rsidR="00AD0DE9" w:rsidRPr="00AD0DE9">
        <w:rPr>
          <w:lang w:val="en-US"/>
        </w:rPr>
        <w:t xml:space="preserve"> based </w:t>
      </w:r>
      <w:proofErr w:type="spellStart"/>
      <w:r w:rsidR="00AD0DE9" w:rsidRPr="00AD0DE9">
        <w:rPr>
          <w:lang w:val="en-US"/>
        </w:rPr>
        <w:t>polyionic</w:t>
      </w:r>
      <w:proofErr w:type="spellEnd"/>
      <w:r w:rsidR="00AD0DE9" w:rsidRPr="00AD0DE9">
        <w:rPr>
          <w:lang w:val="en-US"/>
        </w:rPr>
        <w:t xml:space="preserve"> </w:t>
      </w:r>
      <w:r w:rsidR="00AD0DE9">
        <w:rPr>
          <w:lang w:val="en-US"/>
        </w:rPr>
        <w:tab/>
      </w:r>
      <w:r w:rsidR="00AD0DE9" w:rsidRPr="00AD0DE9">
        <w:rPr>
          <w:lang w:val="en-US"/>
        </w:rPr>
        <w:t>liquids: an efficient acid catalyst for the synthesis of promising liquid fuel 5-</w:t>
      </w:r>
      <w:r w:rsidR="00AD0DE9">
        <w:rPr>
          <w:lang w:val="en-US"/>
        </w:rPr>
        <w:tab/>
      </w:r>
      <w:proofErr w:type="spellStart"/>
      <w:r w:rsidR="00AD0DE9" w:rsidRPr="00AD0DE9">
        <w:rPr>
          <w:lang w:val="en-US"/>
        </w:rPr>
        <w:t>ethoxymethylfurfural</w:t>
      </w:r>
      <w:proofErr w:type="spellEnd"/>
      <w:r w:rsidR="00AD0DE9" w:rsidRPr="00AD0DE9">
        <w:rPr>
          <w:lang w:val="en-US"/>
        </w:rPr>
        <w:t xml:space="preserve"> from carbohydrates</w:t>
      </w:r>
      <w:r w:rsidR="00AD0DE9">
        <w:rPr>
          <w:lang w:val="en-US"/>
        </w:rPr>
        <w:t xml:space="preserve">. </w:t>
      </w:r>
      <w:r w:rsidR="00AD0DE9">
        <w:rPr>
          <w:i/>
          <w:lang w:val="en-US"/>
        </w:rPr>
        <w:t>J. Mater. Chem.</w:t>
      </w:r>
      <w:r w:rsidR="00FA1A97" w:rsidRPr="008D61EE">
        <w:rPr>
          <w:i/>
          <w:lang w:val="en-US"/>
        </w:rPr>
        <w:t xml:space="preserve"> A</w:t>
      </w:r>
      <w:r w:rsidR="00FA1A97" w:rsidRPr="008D61EE">
        <w:rPr>
          <w:lang w:val="en-US"/>
        </w:rPr>
        <w:t xml:space="preserve"> </w:t>
      </w:r>
      <w:r w:rsidR="00AD0DE9">
        <w:rPr>
          <w:b/>
          <w:lang w:val="en-US"/>
        </w:rPr>
        <w:t>3</w:t>
      </w:r>
      <w:r w:rsidR="00FA1A97" w:rsidRPr="008D61EE">
        <w:rPr>
          <w:lang w:val="en-US"/>
        </w:rPr>
        <w:t>, 4992</w:t>
      </w:r>
      <w:r w:rsidR="00AD0DE9">
        <w:rPr>
          <w:lang w:val="en-US"/>
        </w:rPr>
        <w:t>-4999 (2015)</w:t>
      </w:r>
      <w:r w:rsidR="00FA1A97" w:rsidRPr="008D61EE">
        <w:rPr>
          <w:lang w:val="en-US"/>
        </w:rPr>
        <w:t>.</w:t>
      </w:r>
    </w:p>
    <w:p w:rsidR="00FA1A97" w:rsidRPr="008D61EE" w:rsidRDefault="00563F5B" w:rsidP="00FA1A97">
      <w:pPr>
        <w:spacing w:line="360" w:lineRule="auto"/>
        <w:rPr>
          <w:lang w:val="en-US"/>
        </w:rPr>
      </w:pPr>
      <w:r>
        <w:rPr>
          <w:lang w:val="en-US"/>
        </w:rPr>
        <w:t>97.</w:t>
      </w:r>
      <w:r w:rsidR="00AD0DE9">
        <w:rPr>
          <w:lang w:val="en-US"/>
        </w:rPr>
        <w:tab/>
        <w:t xml:space="preserve">Yu, X. </w:t>
      </w:r>
      <w:r w:rsidR="00AD0DE9" w:rsidRPr="00AD0DE9">
        <w:rPr>
          <w:i/>
          <w:lang w:val="en-US"/>
        </w:rPr>
        <w:t>et al.</w:t>
      </w:r>
      <w:r w:rsidR="00FA1A97" w:rsidRPr="008D61EE">
        <w:rPr>
          <w:lang w:val="en-US"/>
        </w:rPr>
        <w:t xml:space="preserve"> </w:t>
      </w:r>
      <w:r w:rsidR="00AD0DE9" w:rsidRPr="00AD0DE9">
        <w:rPr>
          <w:lang w:val="en-US"/>
        </w:rPr>
        <w:t xml:space="preserve">One-step fabrication of carbonaceous solid acid derived from </w:t>
      </w:r>
      <w:r w:rsidR="00AD0DE9">
        <w:rPr>
          <w:lang w:val="en-US"/>
        </w:rPr>
        <w:tab/>
      </w:r>
      <w:proofErr w:type="spellStart"/>
      <w:r w:rsidR="00AD0DE9" w:rsidRPr="00AD0DE9">
        <w:rPr>
          <w:lang w:val="en-US"/>
        </w:rPr>
        <w:t>lignosulfonate</w:t>
      </w:r>
      <w:proofErr w:type="spellEnd"/>
      <w:r w:rsidR="00AD0DE9" w:rsidRPr="00AD0DE9">
        <w:rPr>
          <w:lang w:val="en-US"/>
        </w:rPr>
        <w:t xml:space="preserve"> for the synthesis of </w:t>
      </w:r>
      <w:proofErr w:type="spellStart"/>
      <w:r w:rsidR="00AD0DE9" w:rsidRPr="00AD0DE9">
        <w:rPr>
          <w:lang w:val="en-US"/>
        </w:rPr>
        <w:t>biobased</w:t>
      </w:r>
      <w:proofErr w:type="spellEnd"/>
      <w:r w:rsidR="00AD0DE9" w:rsidRPr="00AD0DE9">
        <w:rPr>
          <w:lang w:val="en-US"/>
        </w:rPr>
        <w:t xml:space="preserve"> furan derivatives</w:t>
      </w:r>
      <w:r w:rsidR="00AD0DE9">
        <w:rPr>
          <w:lang w:val="en-US"/>
        </w:rPr>
        <w:t>.</w:t>
      </w:r>
      <w:r w:rsidR="00AD0DE9" w:rsidRPr="00AD0DE9">
        <w:rPr>
          <w:lang w:val="en-US"/>
        </w:rPr>
        <w:t xml:space="preserve"> </w:t>
      </w:r>
      <w:r w:rsidR="00AD0DE9">
        <w:rPr>
          <w:i/>
          <w:lang w:val="en-US"/>
        </w:rPr>
        <w:t>RSC Adv.</w:t>
      </w:r>
      <w:r w:rsidR="00FA1A97" w:rsidRPr="008D61EE">
        <w:rPr>
          <w:lang w:val="en-US"/>
        </w:rPr>
        <w:t xml:space="preserve"> </w:t>
      </w:r>
      <w:r w:rsidR="00AD0DE9">
        <w:rPr>
          <w:b/>
          <w:lang w:val="en-US"/>
        </w:rPr>
        <w:t>8</w:t>
      </w:r>
      <w:r w:rsidR="00FA1A97" w:rsidRPr="008D61EE">
        <w:rPr>
          <w:lang w:val="en-US"/>
        </w:rPr>
        <w:t>, 15762</w:t>
      </w:r>
      <w:r w:rsidR="00AD0DE9">
        <w:rPr>
          <w:lang w:val="en-US"/>
        </w:rPr>
        <w:t>-</w:t>
      </w:r>
      <w:r w:rsidR="00AD0DE9">
        <w:rPr>
          <w:lang w:val="en-US"/>
        </w:rPr>
        <w:tab/>
        <w:t>15772 (2018)</w:t>
      </w:r>
      <w:r w:rsidR="00FA1A97" w:rsidRPr="008D61EE">
        <w:rPr>
          <w:lang w:val="en-US"/>
        </w:rPr>
        <w:t>.</w:t>
      </w:r>
    </w:p>
    <w:p w:rsidR="00FA1A97" w:rsidRPr="00AD0DE9" w:rsidRDefault="00563F5B" w:rsidP="00FA1A97">
      <w:pPr>
        <w:spacing w:line="360" w:lineRule="auto"/>
        <w:rPr>
          <w:lang w:val="en-US"/>
        </w:rPr>
      </w:pPr>
      <w:r w:rsidRPr="00AD0DE9">
        <w:rPr>
          <w:lang w:val="en-US"/>
        </w:rPr>
        <w:t>98.</w:t>
      </w:r>
      <w:r w:rsidR="00FA1A97" w:rsidRPr="00AD0DE9">
        <w:rPr>
          <w:lang w:val="en-US"/>
        </w:rPr>
        <w:tab/>
        <w:t>Zhao, K.</w:t>
      </w:r>
      <w:r w:rsidR="004B65BA">
        <w:rPr>
          <w:lang w:val="en-US"/>
        </w:rPr>
        <w:t xml:space="preserve"> </w:t>
      </w:r>
      <w:r w:rsidR="004B65BA" w:rsidRPr="004B65BA">
        <w:rPr>
          <w:i/>
          <w:lang w:val="en-US"/>
        </w:rPr>
        <w:t>et al.</w:t>
      </w:r>
      <w:r w:rsidR="00FA1A97" w:rsidRPr="00AD0DE9">
        <w:rPr>
          <w:lang w:val="en-US"/>
        </w:rPr>
        <w:t xml:space="preserve"> </w:t>
      </w:r>
      <w:r w:rsidR="004B65BA" w:rsidRPr="004B65BA">
        <w:rPr>
          <w:lang w:val="en-US"/>
        </w:rPr>
        <w:t>Fabrication of −SO</w:t>
      </w:r>
      <w:r w:rsidR="004B65BA" w:rsidRPr="0045745B">
        <w:rPr>
          <w:vertAlign w:val="subscript"/>
          <w:lang w:val="en-US"/>
        </w:rPr>
        <w:t>3</w:t>
      </w:r>
      <w:r w:rsidR="004B65BA" w:rsidRPr="004B65BA">
        <w:rPr>
          <w:lang w:val="en-US"/>
        </w:rPr>
        <w:t xml:space="preserve">H functionalized aromatic carbon microspheres </w:t>
      </w:r>
      <w:r w:rsidR="004B65BA">
        <w:rPr>
          <w:lang w:val="en-US"/>
        </w:rPr>
        <w:tab/>
      </w:r>
      <w:r w:rsidR="004B65BA" w:rsidRPr="004B65BA">
        <w:rPr>
          <w:lang w:val="en-US"/>
        </w:rPr>
        <w:t xml:space="preserve">directly from waste Camellia </w:t>
      </w:r>
      <w:proofErr w:type="spellStart"/>
      <w:r w:rsidR="004B65BA" w:rsidRPr="004B65BA">
        <w:rPr>
          <w:lang w:val="en-US"/>
        </w:rPr>
        <w:t>oleifera</w:t>
      </w:r>
      <w:proofErr w:type="spellEnd"/>
      <w:r w:rsidR="004B65BA" w:rsidRPr="004B65BA">
        <w:rPr>
          <w:lang w:val="en-US"/>
        </w:rPr>
        <w:t xml:space="preserve"> shells and their application on heterogeneous </w:t>
      </w:r>
      <w:r w:rsidR="004B65BA">
        <w:rPr>
          <w:lang w:val="en-US"/>
        </w:rPr>
        <w:tab/>
      </w:r>
      <w:r w:rsidR="004B65BA" w:rsidRPr="004B65BA">
        <w:rPr>
          <w:lang w:val="en-US"/>
        </w:rPr>
        <w:t>acid catalysis</w:t>
      </w:r>
      <w:r w:rsidR="004B65BA">
        <w:rPr>
          <w:lang w:val="en-US"/>
        </w:rPr>
        <w:t>.</w:t>
      </w:r>
      <w:r w:rsidR="004B65BA" w:rsidRPr="004B65BA">
        <w:rPr>
          <w:lang w:val="en-US"/>
        </w:rPr>
        <w:t xml:space="preserve"> </w:t>
      </w:r>
      <w:r w:rsidR="004B65BA">
        <w:rPr>
          <w:i/>
          <w:lang w:val="en-US"/>
        </w:rPr>
        <w:t xml:space="preserve">Molecular </w:t>
      </w:r>
      <w:proofErr w:type="spellStart"/>
      <w:r w:rsidR="004B65BA">
        <w:rPr>
          <w:i/>
          <w:lang w:val="en-US"/>
        </w:rPr>
        <w:t>Catal</w:t>
      </w:r>
      <w:proofErr w:type="spellEnd"/>
      <w:r w:rsidR="004B65BA">
        <w:rPr>
          <w:i/>
          <w:lang w:val="en-US"/>
        </w:rPr>
        <w:t>.</w:t>
      </w:r>
      <w:r w:rsidR="00FA1A97" w:rsidRPr="00AD0DE9">
        <w:rPr>
          <w:lang w:val="en-US"/>
        </w:rPr>
        <w:t xml:space="preserve"> </w:t>
      </w:r>
      <w:r w:rsidR="004B65BA">
        <w:rPr>
          <w:b/>
          <w:lang w:val="en-US"/>
        </w:rPr>
        <w:t>433</w:t>
      </w:r>
      <w:r w:rsidR="00FA1A97" w:rsidRPr="00AD0DE9">
        <w:rPr>
          <w:lang w:val="en-US"/>
        </w:rPr>
        <w:t>, 193</w:t>
      </w:r>
      <w:r w:rsidR="004B65BA">
        <w:rPr>
          <w:lang w:val="en-US"/>
        </w:rPr>
        <w:t>-201 (2007)</w:t>
      </w:r>
      <w:r w:rsidR="00FA1A97" w:rsidRPr="00AD0DE9">
        <w:rPr>
          <w:lang w:val="en-US"/>
        </w:rPr>
        <w:t>.</w:t>
      </w:r>
    </w:p>
    <w:p w:rsidR="00FA1A97" w:rsidRPr="008D61EE" w:rsidRDefault="00563F5B" w:rsidP="00FA1A97">
      <w:pPr>
        <w:spacing w:line="360" w:lineRule="auto"/>
        <w:rPr>
          <w:lang w:val="en-US"/>
        </w:rPr>
      </w:pPr>
      <w:r>
        <w:rPr>
          <w:lang w:val="en-US"/>
        </w:rPr>
        <w:t>99.</w:t>
      </w:r>
      <w:r w:rsidR="004B65BA">
        <w:rPr>
          <w:lang w:val="en-US"/>
        </w:rPr>
        <w:tab/>
      </w:r>
      <w:proofErr w:type="spellStart"/>
      <w:r w:rsidR="004B65BA">
        <w:rPr>
          <w:lang w:val="en-US"/>
        </w:rPr>
        <w:t>Raveendra</w:t>
      </w:r>
      <w:proofErr w:type="spellEnd"/>
      <w:r w:rsidR="004B65BA">
        <w:rPr>
          <w:lang w:val="en-US"/>
        </w:rPr>
        <w:t xml:space="preserve">, G. </w:t>
      </w:r>
      <w:r w:rsidR="004B65BA" w:rsidRPr="004B65BA">
        <w:rPr>
          <w:i/>
          <w:lang w:val="en-US"/>
        </w:rPr>
        <w:t>et al.</w:t>
      </w:r>
      <w:r w:rsidR="004B65BA">
        <w:rPr>
          <w:lang w:val="en-US"/>
        </w:rPr>
        <w:t xml:space="preserve"> </w:t>
      </w:r>
      <w:r w:rsidR="004B65BA" w:rsidRPr="004B65BA">
        <w:rPr>
          <w:lang w:val="en-US"/>
        </w:rPr>
        <w:t xml:space="preserve">Selective etherification of </w:t>
      </w:r>
      <w:proofErr w:type="spellStart"/>
      <w:r w:rsidR="004B65BA" w:rsidRPr="004B65BA">
        <w:rPr>
          <w:lang w:val="en-US"/>
        </w:rPr>
        <w:t>hydroxymethylfurfural</w:t>
      </w:r>
      <w:proofErr w:type="spellEnd"/>
      <w:r w:rsidR="004B65BA" w:rsidRPr="004B65BA">
        <w:rPr>
          <w:lang w:val="en-US"/>
        </w:rPr>
        <w:t xml:space="preserve"> to biofuel </w:t>
      </w:r>
      <w:r w:rsidR="004B65BA">
        <w:rPr>
          <w:lang w:val="en-US"/>
        </w:rPr>
        <w:tab/>
      </w:r>
      <w:r w:rsidR="004B65BA" w:rsidRPr="004B65BA">
        <w:rPr>
          <w:lang w:val="en-US"/>
        </w:rPr>
        <w:t xml:space="preserve">additives over Cs containing </w:t>
      </w:r>
      <w:proofErr w:type="spellStart"/>
      <w:r w:rsidR="004B65BA" w:rsidRPr="004B65BA">
        <w:rPr>
          <w:lang w:val="en-US"/>
        </w:rPr>
        <w:t>silicotungstic</w:t>
      </w:r>
      <w:proofErr w:type="spellEnd"/>
      <w:r w:rsidR="004B65BA" w:rsidRPr="004B65BA">
        <w:rPr>
          <w:lang w:val="en-US"/>
        </w:rPr>
        <w:t xml:space="preserve"> acid catalysts</w:t>
      </w:r>
      <w:r w:rsidR="004B65BA">
        <w:rPr>
          <w:lang w:val="en-US"/>
        </w:rPr>
        <w:t xml:space="preserve">. </w:t>
      </w:r>
      <w:r w:rsidR="004B65BA">
        <w:rPr>
          <w:i/>
          <w:lang w:val="en-US"/>
        </w:rPr>
        <w:t xml:space="preserve">Appl. </w:t>
      </w:r>
      <w:proofErr w:type="spellStart"/>
      <w:r w:rsidR="004B65BA">
        <w:rPr>
          <w:i/>
          <w:lang w:val="en-US"/>
        </w:rPr>
        <w:t>Catal</w:t>
      </w:r>
      <w:proofErr w:type="spellEnd"/>
      <w:r w:rsidR="004B65BA">
        <w:rPr>
          <w:i/>
          <w:lang w:val="en-US"/>
        </w:rPr>
        <w:t>. A</w:t>
      </w:r>
      <w:r w:rsidR="00FA1A97" w:rsidRPr="008D61EE">
        <w:rPr>
          <w:lang w:val="en-US"/>
        </w:rPr>
        <w:t xml:space="preserve"> </w:t>
      </w:r>
      <w:r w:rsidR="004B65BA">
        <w:rPr>
          <w:b/>
          <w:lang w:val="en-US"/>
        </w:rPr>
        <w:t>520</w:t>
      </w:r>
      <w:r w:rsidR="00FA1A97" w:rsidRPr="008D61EE">
        <w:rPr>
          <w:lang w:val="en-US"/>
        </w:rPr>
        <w:t>, 105</w:t>
      </w:r>
      <w:r w:rsidR="004B65BA">
        <w:rPr>
          <w:lang w:val="en-US"/>
        </w:rPr>
        <w:t xml:space="preserve">-113 </w:t>
      </w:r>
      <w:r w:rsidR="004B65BA">
        <w:rPr>
          <w:lang w:val="en-US"/>
        </w:rPr>
        <w:tab/>
        <w:t>(2016)</w:t>
      </w:r>
      <w:r w:rsidR="00FA1A97" w:rsidRPr="008D61EE">
        <w:rPr>
          <w:lang w:val="en-US"/>
        </w:rPr>
        <w:t>.</w:t>
      </w:r>
    </w:p>
    <w:p w:rsidR="00FA1A97" w:rsidRPr="008D61EE" w:rsidRDefault="00563F5B" w:rsidP="00FA1A97">
      <w:pPr>
        <w:spacing w:line="360" w:lineRule="auto"/>
        <w:rPr>
          <w:lang w:val="en-US"/>
        </w:rPr>
      </w:pPr>
      <w:r>
        <w:rPr>
          <w:lang w:val="en-US"/>
        </w:rPr>
        <w:t>100.</w:t>
      </w:r>
      <w:r w:rsidR="00FA1A97" w:rsidRPr="008D61EE">
        <w:rPr>
          <w:lang w:val="en-US"/>
        </w:rPr>
        <w:tab/>
        <w:t>Wang</w:t>
      </w:r>
      <w:r w:rsidR="004B65BA">
        <w:rPr>
          <w:lang w:val="en-US"/>
        </w:rPr>
        <w:t xml:space="preserve">, S. </w:t>
      </w:r>
      <w:r w:rsidR="004B65BA" w:rsidRPr="004B65BA">
        <w:rPr>
          <w:i/>
          <w:lang w:val="en-US"/>
        </w:rPr>
        <w:t>et al.</w:t>
      </w:r>
      <w:r w:rsidR="00FA1A97" w:rsidRPr="008D61EE">
        <w:rPr>
          <w:lang w:val="en-US"/>
        </w:rPr>
        <w:t xml:space="preserve"> </w:t>
      </w:r>
      <w:r w:rsidR="004B65BA" w:rsidRPr="004B65BA">
        <w:rPr>
          <w:lang w:val="en-US"/>
        </w:rPr>
        <w:t>Silica coated magnetic Fe</w:t>
      </w:r>
      <w:r w:rsidR="004B65BA" w:rsidRPr="0045745B">
        <w:rPr>
          <w:vertAlign w:val="subscript"/>
          <w:lang w:val="en-US"/>
        </w:rPr>
        <w:t>3</w:t>
      </w:r>
      <w:r w:rsidR="004B65BA" w:rsidRPr="004B65BA">
        <w:rPr>
          <w:lang w:val="en-US"/>
        </w:rPr>
        <w:t>O</w:t>
      </w:r>
      <w:r w:rsidR="004B65BA" w:rsidRPr="0045745B">
        <w:rPr>
          <w:vertAlign w:val="subscript"/>
          <w:lang w:val="en-US"/>
        </w:rPr>
        <w:t>4</w:t>
      </w:r>
      <w:r w:rsidR="004B65BA" w:rsidRPr="004B65BA">
        <w:rPr>
          <w:lang w:val="en-US"/>
        </w:rPr>
        <w:t xml:space="preserve"> nanoparticles supported </w:t>
      </w:r>
      <w:proofErr w:type="spellStart"/>
      <w:r w:rsidR="004B65BA" w:rsidRPr="004B65BA">
        <w:rPr>
          <w:lang w:val="en-US"/>
        </w:rPr>
        <w:t>phosphotungstic</w:t>
      </w:r>
      <w:proofErr w:type="spellEnd"/>
      <w:r w:rsidR="004B65BA" w:rsidRPr="004B65BA">
        <w:rPr>
          <w:lang w:val="en-US"/>
        </w:rPr>
        <w:t xml:space="preserve"> </w:t>
      </w:r>
      <w:r w:rsidR="004B65BA">
        <w:rPr>
          <w:lang w:val="en-US"/>
        </w:rPr>
        <w:tab/>
      </w:r>
      <w:r w:rsidR="004B65BA" w:rsidRPr="004B65BA">
        <w:rPr>
          <w:lang w:val="en-US"/>
        </w:rPr>
        <w:t>acid: a novel environmentally friendly catalyst for the synthesis of 5-</w:t>
      </w:r>
      <w:r w:rsidR="004B65BA">
        <w:rPr>
          <w:lang w:val="en-US"/>
        </w:rPr>
        <w:tab/>
      </w:r>
      <w:proofErr w:type="spellStart"/>
      <w:r w:rsidR="004B65BA" w:rsidRPr="004B65BA">
        <w:rPr>
          <w:lang w:val="en-US"/>
        </w:rPr>
        <w:t>ethoxymethylfurfural</w:t>
      </w:r>
      <w:proofErr w:type="spellEnd"/>
      <w:r w:rsidR="004B65BA" w:rsidRPr="004B65BA">
        <w:rPr>
          <w:lang w:val="en-US"/>
        </w:rPr>
        <w:t xml:space="preserve"> from 5-hydroxymethylfurfural and fructose</w:t>
      </w:r>
      <w:r w:rsidR="004B65BA">
        <w:rPr>
          <w:lang w:val="en-US"/>
        </w:rPr>
        <w:t xml:space="preserve">. </w:t>
      </w:r>
      <w:proofErr w:type="spellStart"/>
      <w:r w:rsidR="004B65BA">
        <w:rPr>
          <w:i/>
          <w:lang w:val="en-US"/>
        </w:rPr>
        <w:t>Catal</w:t>
      </w:r>
      <w:proofErr w:type="spellEnd"/>
      <w:r w:rsidR="004B65BA">
        <w:rPr>
          <w:i/>
          <w:lang w:val="en-US"/>
        </w:rPr>
        <w:t>. Sci. Technol.</w:t>
      </w:r>
      <w:r w:rsidR="00FA1A97" w:rsidRPr="008D61EE">
        <w:rPr>
          <w:lang w:val="en-US"/>
        </w:rPr>
        <w:t xml:space="preserve"> </w:t>
      </w:r>
      <w:r w:rsidR="004B65BA">
        <w:rPr>
          <w:lang w:val="en-US"/>
        </w:rPr>
        <w:tab/>
      </w:r>
      <w:r w:rsidR="004B65BA">
        <w:rPr>
          <w:b/>
          <w:lang w:val="en-US"/>
        </w:rPr>
        <w:t>3</w:t>
      </w:r>
      <w:r w:rsidR="00FA1A97" w:rsidRPr="008D61EE">
        <w:rPr>
          <w:lang w:val="en-US"/>
        </w:rPr>
        <w:t>, 2104</w:t>
      </w:r>
      <w:r w:rsidR="004B65BA">
        <w:rPr>
          <w:lang w:val="en-US"/>
        </w:rPr>
        <w:t>-2112 (2013)</w:t>
      </w:r>
      <w:r w:rsidR="00FA1A97" w:rsidRPr="008D61EE">
        <w:rPr>
          <w:lang w:val="en-US"/>
        </w:rPr>
        <w:t>.</w:t>
      </w:r>
    </w:p>
    <w:p w:rsidR="00FA1A97" w:rsidRPr="008D61EE" w:rsidRDefault="00563F5B" w:rsidP="00FA1A97">
      <w:pPr>
        <w:spacing w:line="360" w:lineRule="auto"/>
        <w:rPr>
          <w:lang w:val="en-US"/>
        </w:rPr>
      </w:pPr>
      <w:r>
        <w:rPr>
          <w:lang w:val="en-US"/>
        </w:rPr>
        <w:t>101.</w:t>
      </w:r>
      <w:r w:rsidR="004B65BA">
        <w:rPr>
          <w:lang w:val="en-US"/>
        </w:rPr>
        <w:tab/>
        <w:t xml:space="preserve">Bing, L. </w:t>
      </w:r>
      <w:r w:rsidR="004B65BA" w:rsidRPr="004B65BA">
        <w:rPr>
          <w:i/>
          <w:lang w:val="en-US"/>
        </w:rPr>
        <w:t>et al.</w:t>
      </w:r>
      <w:r w:rsidR="00FA1A97" w:rsidRPr="008D61EE">
        <w:rPr>
          <w:lang w:val="en-US"/>
        </w:rPr>
        <w:t xml:space="preserve"> </w:t>
      </w:r>
      <w:r w:rsidR="004B65BA" w:rsidRPr="004B65BA">
        <w:rPr>
          <w:lang w:val="en-US"/>
        </w:rPr>
        <w:t>Efficient One-Pot Synthesis of 5-(</w:t>
      </w:r>
      <w:proofErr w:type="spellStart"/>
      <w:r w:rsidR="004B65BA" w:rsidRPr="004B65BA">
        <w:rPr>
          <w:lang w:val="en-US"/>
        </w:rPr>
        <w:t>Ethoxymethyl</w:t>
      </w:r>
      <w:proofErr w:type="spellEnd"/>
      <w:r w:rsidR="004B65BA" w:rsidRPr="004B65BA">
        <w:rPr>
          <w:lang w:val="en-US"/>
        </w:rPr>
        <w:t xml:space="preserve">)furfural from Fructose </w:t>
      </w:r>
      <w:r w:rsidR="004B65BA">
        <w:rPr>
          <w:lang w:val="en-US"/>
        </w:rPr>
        <w:tab/>
      </w:r>
      <w:r w:rsidR="004B65BA" w:rsidRPr="004B65BA">
        <w:rPr>
          <w:lang w:val="en-US"/>
        </w:rPr>
        <w:t>Catalyzed by a Novel Solid Catalyst</w:t>
      </w:r>
      <w:r w:rsidR="004B65BA">
        <w:rPr>
          <w:lang w:val="en-US"/>
        </w:rPr>
        <w:t xml:space="preserve">. </w:t>
      </w:r>
      <w:r w:rsidR="004B65BA" w:rsidRPr="004B65BA">
        <w:rPr>
          <w:i/>
          <w:lang w:val="en-US"/>
        </w:rPr>
        <w:t>Ind. Eng. Chem. Res.</w:t>
      </w:r>
      <w:r w:rsidR="00FA1A97" w:rsidRPr="008D61EE">
        <w:rPr>
          <w:lang w:val="en-US"/>
        </w:rPr>
        <w:t xml:space="preserve"> </w:t>
      </w:r>
      <w:r w:rsidR="004B65BA">
        <w:rPr>
          <w:b/>
          <w:lang w:val="en-US"/>
        </w:rPr>
        <w:t>51</w:t>
      </w:r>
      <w:r w:rsidR="00FA1A97" w:rsidRPr="008D61EE">
        <w:rPr>
          <w:lang w:val="en-US"/>
        </w:rPr>
        <w:t>, 15331</w:t>
      </w:r>
      <w:r w:rsidR="004B65BA">
        <w:rPr>
          <w:lang w:val="en-US"/>
        </w:rPr>
        <w:t>-15336 (2012)</w:t>
      </w:r>
      <w:r w:rsidR="00FA1A97" w:rsidRPr="008D61EE">
        <w:rPr>
          <w:lang w:val="en-US"/>
        </w:rPr>
        <w:t>.</w:t>
      </w:r>
    </w:p>
    <w:p w:rsidR="00FA1A97" w:rsidRPr="008D61EE" w:rsidRDefault="00563F5B" w:rsidP="00FA1A97">
      <w:pPr>
        <w:spacing w:line="360" w:lineRule="auto"/>
        <w:rPr>
          <w:lang w:val="en-US"/>
        </w:rPr>
      </w:pPr>
      <w:r>
        <w:rPr>
          <w:lang w:val="en-US"/>
        </w:rPr>
        <w:lastRenderedPageBreak/>
        <w:t>102.</w:t>
      </w:r>
      <w:r w:rsidR="00FA1A97" w:rsidRPr="008D61EE">
        <w:rPr>
          <w:lang w:val="en-US"/>
        </w:rPr>
        <w:tab/>
      </w:r>
      <w:proofErr w:type="spellStart"/>
      <w:r w:rsidR="00FA1A97" w:rsidRPr="008D61EE">
        <w:rPr>
          <w:lang w:val="en-US"/>
        </w:rPr>
        <w:t>Zuo</w:t>
      </w:r>
      <w:proofErr w:type="spellEnd"/>
      <w:r w:rsidR="00FA1A97" w:rsidRPr="008D61EE">
        <w:rPr>
          <w:lang w:val="en-US"/>
        </w:rPr>
        <w:t>, M</w:t>
      </w:r>
      <w:r w:rsidR="00766507">
        <w:rPr>
          <w:lang w:val="en-US"/>
        </w:rPr>
        <w:t xml:space="preserve">. </w:t>
      </w:r>
      <w:r w:rsidR="00766507" w:rsidRPr="00766507">
        <w:rPr>
          <w:i/>
          <w:lang w:val="en-US"/>
        </w:rPr>
        <w:t>et al.</w:t>
      </w:r>
      <w:r w:rsidR="00766507">
        <w:rPr>
          <w:lang w:val="en-US"/>
        </w:rPr>
        <w:t xml:space="preserve"> </w:t>
      </w:r>
      <w:r w:rsidR="00766507" w:rsidRPr="00766507">
        <w:rPr>
          <w:lang w:val="en-US"/>
        </w:rPr>
        <w:t>An effective pathway for converting carbohydrates to biofuel 5-</w:t>
      </w:r>
      <w:r w:rsidR="00766507">
        <w:rPr>
          <w:lang w:val="en-US"/>
        </w:rPr>
        <w:tab/>
      </w:r>
      <w:proofErr w:type="spellStart"/>
      <w:r w:rsidR="00766507" w:rsidRPr="00766507">
        <w:rPr>
          <w:lang w:val="en-US"/>
        </w:rPr>
        <w:t>ethoxymethylfurfural</w:t>
      </w:r>
      <w:proofErr w:type="spellEnd"/>
      <w:r w:rsidR="00766507" w:rsidRPr="00766507">
        <w:rPr>
          <w:lang w:val="en-US"/>
        </w:rPr>
        <w:t xml:space="preserve"> via 5-hydroxymethylfurfural with deep eutectic solvents (DESs)</w:t>
      </w:r>
      <w:r w:rsidR="00766507">
        <w:rPr>
          <w:lang w:val="en-US"/>
        </w:rPr>
        <w:t xml:space="preserve">. </w:t>
      </w:r>
      <w:r w:rsidR="00766507">
        <w:rPr>
          <w:lang w:val="en-US"/>
        </w:rPr>
        <w:tab/>
      </w:r>
      <w:r w:rsidR="00766507" w:rsidRPr="00766507">
        <w:rPr>
          <w:i/>
          <w:lang w:val="en-US"/>
        </w:rPr>
        <w:t>Ind</w:t>
      </w:r>
      <w:r w:rsidR="00766507">
        <w:rPr>
          <w:i/>
          <w:lang w:val="en-US"/>
        </w:rPr>
        <w:t>.</w:t>
      </w:r>
      <w:r w:rsidR="00766507" w:rsidRPr="00766507">
        <w:rPr>
          <w:i/>
          <w:lang w:val="en-US"/>
        </w:rPr>
        <w:t xml:space="preserve"> Crops Prod</w:t>
      </w:r>
      <w:r w:rsidR="00766507">
        <w:rPr>
          <w:i/>
          <w:lang w:val="en-US"/>
        </w:rPr>
        <w:t>.</w:t>
      </w:r>
      <w:r w:rsidR="00FA1A97" w:rsidRPr="008D61EE">
        <w:rPr>
          <w:lang w:val="en-US"/>
        </w:rPr>
        <w:t xml:space="preserve"> </w:t>
      </w:r>
      <w:r w:rsidR="00766507">
        <w:rPr>
          <w:b/>
          <w:lang w:val="en-US"/>
        </w:rPr>
        <w:t>112</w:t>
      </w:r>
      <w:r w:rsidR="00FA1A97" w:rsidRPr="008D61EE">
        <w:rPr>
          <w:lang w:val="en-US"/>
        </w:rPr>
        <w:t>, 18</w:t>
      </w:r>
      <w:r w:rsidR="00766507">
        <w:rPr>
          <w:lang w:val="en-US"/>
        </w:rPr>
        <w:t>-23 (2018)</w:t>
      </w:r>
      <w:r w:rsidR="00FA1A97" w:rsidRPr="008D61EE">
        <w:rPr>
          <w:lang w:val="en-US"/>
        </w:rPr>
        <w:t>.</w:t>
      </w:r>
    </w:p>
    <w:p w:rsidR="00FA1A97" w:rsidRPr="008D61EE" w:rsidRDefault="00563F5B" w:rsidP="00FA1A97">
      <w:pPr>
        <w:spacing w:line="360" w:lineRule="auto"/>
        <w:rPr>
          <w:lang w:val="en-US"/>
        </w:rPr>
      </w:pPr>
      <w:r>
        <w:rPr>
          <w:lang w:val="en-US"/>
        </w:rPr>
        <w:t>103.</w:t>
      </w:r>
      <w:r w:rsidR="00FA1A97" w:rsidRPr="008D61EE">
        <w:rPr>
          <w:lang w:val="en-US"/>
        </w:rPr>
        <w:tab/>
        <w:t>Ren,</w:t>
      </w:r>
      <w:r w:rsidR="00766507">
        <w:rPr>
          <w:lang w:val="en-US"/>
        </w:rPr>
        <w:t xml:space="preserve"> Y. </w:t>
      </w:r>
      <w:r w:rsidR="00766507" w:rsidRPr="00766507">
        <w:rPr>
          <w:i/>
          <w:lang w:val="en-US"/>
        </w:rPr>
        <w:t>et al.</w:t>
      </w:r>
      <w:r w:rsidR="00FA1A97" w:rsidRPr="008D61EE">
        <w:rPr>
          <w:lang w:val="en-US"/>
        </w:rPr>
        <w:t xml:space="preserve"> </w:t>
      </w:r>
      <w:r w:rsidR="00766507" w:rsidRPr="00766507">
        <w:rPr>
          <w:lang w:val="en-US"/>
        </w:rPr>
        <w:t xml:space="preserve">Silver-exchanged </w:t>
      </w:r>
      <w:proofErr w:type="spellStart"/>
      <w:r w:rsidR="00766507" w:rsidRPr="00766507">
        <w:rPr>
          <w:lang w:val="en-US"/>
        </w:rPr>
        <w:t>heteropolyacid</w:t>
      </w:r>
      <w:proofErr w:type="spellEnd"/>
      <w:r w:rsidR="00766507" w:rsidRPr="00766507">
        <w:rPr>
          <w:lang w:val="en-US"/>
        </w:rPr>
        <w:t xml:space="preserve"> catalyst (Ag1H2PW): An efficient </w:t>
      </w:r>
      <w:r w:rsidR="00766507">
        <w:rPr>
          <w:lang w:val="en-US"/>
        </w:rPr>
        <w:tab/>
      </w:r>
      <w:r w:rsidR="00766507" w:rsidRPr="00766507">
        <w:rPr>
          <w:lang w:val="en-US"/>
        </w:rPr>
        <w:t>heterogeneous catalyst for the synthesis of 5-ethoxymethylfurfural from 5-</w:t>
      </w:r>
      <w:r w:rsidR="00766507">
        <w:rPr>
          <w:lang w:val="en-US"/>
        </w:rPr>
        <w:tab/>
      </w:r>
      <w:proofErr w:type="spellStart"/>
      <w:r w:rsidR="00766507" w:rsidRPr="00766507">
        <w:rPr>
          <w:lang w:val="en-US"/>
        </w:rPr>
        <w:t>hydroxymethylfurfural</w:t>
      </w:r>
      <w:proofErr w:type="spellEnd"/>
      <w:r w:rsidR="00766507" w:rsidRPr="00766507">
        <w:rPr>
          <w:lang w:val="en-US"/>
        </w:rPr>
        <w:t xml:space="preserve"> and fructose</w:t>
      </w:r>
      <w:r w:rsidR="00766507">
        <w:rPr>
          <w:lang w:val="en-US"/>
        </w:rPr>
        <w:t xml:space="preserve">. </w:t>
      </w:r>
      <w:r w:rsidR="00766507">
        <w:rPr>
          <w:i/>
          <w:lang w:val="en-US"/>
        </w:rPr>
        <w:t>J. Ind. Eng. Chem.</w:t>
      </w:r>
      <w:r w:rsidR="00FA1A97" w:rsidRPr="008D61EE">
        <w:rPr>
          <w:lang w:val="en-US"/>
        </w:rPr>
        <w:t xml:space="preserve"> </w:t>
      </w:r>
      <w:r w:rsidR="00766507">
        <w:rPr>
          <w:b/>
          <w:lang w:val="en-US"/>
        </w:rPr>
        <w:t>21</w:t>
      </w:r>
      <w:r w:rsidR="00FA1A97" w:rsidRPr="008D61EE">
        <w:rPr>
          <w:lang w:val="en-US"/>
        </w:rPr>
        <w:t>, 1127</w:t>
      </w:r>
      <w:r w:rsidR="00766507">
        <w:rPr>
          <w:lang w:val="en-US"/>
        </w:rPr>
        <w:t>-1131 (2015)</w:t>
      </w:r>
      <w:r w:rsidR="00FA1A97" w:rsidRPr="008D61EE">
        <w:rPr>
          <w:lang w:val="en-US"/>
        </w:rPr>
        <w:t>.</w:t>
      </w:r>
    </w:p>
    <w:p w:rsidR="00FA1A97" w:rsidRPr="008D61EE" w:rsidRDefault="00563F5B" w:rsidP="00FA1A97">
      <w:pPr>
        <w:spacing w:line="360" w:lineRule="auto"/>
        <w:rPr>
          <w:lang w:val="en-US"/>
        </w:rPr>
      </w:pPr>
      <w:r>
        <w:rPr>
          <w:lang w:val="en-US"/>
        </w:rPr>
        <w:t>104.</w:t>
      </w:r>
      <w:r w:rsidR="00766507">
        <w:rPr>
          <w:lang w:val="en-US"/>
        </w:rPr>
        <w:tab/>
        <w:t xml:space="preserve">Liu, A. </w:t>
      </w:r>
      <w:r w:rsidR="00766507" w:rsidRPr="00766507">
        <w:rPr>
          <w:i/>
          <w:lang w:val="en-US"/>
        </w:rPr>
        <w:t>et al.</w:t>
      </w:r>
      <w:r w:rsidR="00766507">
        <w:rPr>
          <w:lang w:val="en-US"/>
        </w:rPr>
        <w:t xml:space="preserve"> </w:t>
      </w:r>
      <w:r w:rsidR="00766507" w:rsidRPr="00766507">
        <w:rPr>
          <w:lang w:val="en-US"/>
        </w:rPr>
        <w:t xml:space="preserve">Synthesis of 5-ethoxymethylfurfural from 5-hydroxymethylfurfural and </w:t>
      </w:r>
      <w:r w:rsidR="00766507">
        <w:rPr>
          <w:lang w:val="en-US"/>
        </w:rPr>
        <w:tab/>
      </w:r>
      <w:r w:rsidR="00766507" w:rsidRPr="00766507">
        <w:rPr>
          <w:lang w:val="en-US"/>
        </w:rPr>
        <w:t xml:space="preserve">fructose in ethanol catalyzed by MCM-41 supported </w:t>
      </w:r>
      <w:proofErr w:type="spellStart"/>
      <w:r w:rsidR="00766507" w:rsidRPr="00766507">
        <w:rPr>
          <w:lang w:val="en-US"/>
        </w:rPr>
        <w:t>phosphotungstic</w:t>
      </w:r>
      <w:proofErr w:type="spellEnd"/>
      <w:r w:rsidR="00766507" w:rsidRPr="00766507">
        <w:rPr>
          <w:lang w:val="en-US"/>
        </w:rPr>
        <w:t xml:space="preserve"> acid</w:t>
      </w:r>
      <w:r w:rsidR="00766507">
        <w:rPr>
          <w:lang w:val="en-US"/>
        </w:rPr>
        <w:t xml:space="preserve">. </w:t>
      </w:r>
      <w:r w:rsidR="00766507">
        <w:rPr>
          <w:i/>
          <w:lang w:val="en-US"/>
        </w:rPr>
        <w:t xml:space="preserve">J. Ind. Eng. </w:t>
      </w:r>
      <w:r w:rsidR="00766507">
        <w:rPr>
          <w:i/>
          <w:lang w:val="en-US"/>
        </w:rPr>
        <w:tab/>
        <w:t>Chem.</w:t>
      </w:r>
      <w:r w:rsidR="00FA1A97" w:rsidRPr="008D61EE">
        <w:rPr>
          <w:lang w:val="en-US"/>
        </w:rPr>
        <w:t xml:space="preserve"> </w:t>
      </w:r>
      <w:r w:rsidR="00766507">
        <w:rPr>
          <w:b/>
          <w:lang w:val="en-US"/>
        </w:rPr>
        <w:t>20</w:t>
      </w:r>
      <w:r w:rsidR="00FA1A97" w:rsidRPr="008D61EE">
        <w:rPr>
          <w:lang w:val="en-US"/>
        </w:rPr>
        <w:t>, 1977</w:t>
      </w:r>
      <w:r w:rsidR="00766507">
        <w:rPr>
          <w:lang w:val="en-US"/>
        </w:rPr>
        <w:t>-1984 (2014)</w:t>
      </w:r>
      <w:r w:rsidR="00FA1A97" w:rsidRPr="008D61EE">
        <w:rPr>
          <w:lang w:val="en-US"/>
        </w:rPr>
        <w:t>.</w:t>
      </w:r>
    </w:p>
    <w:p w:rsidR="00FA1A97" w:rsidRPr="00766507" w:rsidRDefault="00563F5B" w:rsidP="00FA1A97">
      <w:pPr>
        <w:spacing w:line="360" w:lineRule="auto"/>
        <w:rPr>
          <w:lang w:val="en-US"/>
        </w:rPr>
      </w:pPr>
      <w:r w:rsidRPr="00766507">
        <w:rPr>
          <w:lang w:val="en-US"/>
        </w:rPr>
        <w:t>105.</w:t>
      </w:r>
      <w:r w:rsidR="008F337D">
        <w:rPr>
          <w:lang w:val="en-US"/>
        </w:rPr>
        <w:tab/>
      </w:r>
      <w:proofErr w:type="spellStart"/>
      <w:r w:rsidR="008F337D">
        <w:rPr>
          <w:lang w:val="en-US"/>
        </w:rPr>
        <w:t>Che</w:t>
      </w:r>
      <w:proofErr w:type="spellEnd"/>
      <w:r w:rsidR="008F337D">
        <w:rPr>
          <w:lang w:val="en-US"/>
        </w:rPr>
        <w:t xml:space="preserve">, P. </w:t>
      </w:r>
      <w:r w:rsidR="008F337D" w:rsidRPr="008F337D">
        <w:rPr>
          <w:i/>
          <w:lang w:val="en-US"/>
        </w:rPr>
        <w:t>et al.</w:t>
      </w:r>
      <w:r w:rsidR="008F337D">
        <w:rPr>
          <w:lang w:val="en-US"/>
        </w:rPr>
        <w:t xml:space="preserve"> </w:t>
      </w:r>
      <w:r w:rsidR="008F337D" w:rsidRPr="008F337D">
        <w:rPr>
          <w:lang w:val="en-US"/>
        </w:rPr>
        <w:t>Catalytic selective etherification of hydroxyl groups in 5-</w:t>
      </w:r>
      <w:r w:rsidR="008F337D">
        <w:rPr>
          <w:lang w:val="en-US"/>
        </w:rPr>
        <w:tab/>
      </w:r>
      <w:proofErr w:type="spellStart"/>
      <w:r w:rsidR="008F337D" w:rsidRPr="008F337D">
        <w:rPr>
          <w:lang w:val="en-US"/>
        </w:rPr>
        <w:t>hydroxymethylfurfural</w:t>
      </w:r>
      <w:proofErr w:type="spellEnd"/>
      <w:r w:rsidR="008F337D" w:rsidRPr="008F337D">
        <w:rPr>
          <w:lang w:val="en-US"/>
        </w:rPr>
        <w:t xml:space="preserve"> over H4SiW12O40/MCM-41 </w:t>
      </w:r>
      <w:proofErr w:type="spellStart"/>
      <w:r w:rsidR="008F337D" w:rsidRPr="008F337D">
        <w:rPr>
          <w:lang w:val="en-US"/>
        </w:rPr>
        <w:t>nanospheres</w:t>
      </w:r>
      <w:proofErr w:type="spellEnd"/>
      <w:r w:rsidR="008F337D" w:rsidRPr="008F337D">
        <w:rPr>
          <w:lang w:val="en-US"/>
        </w:rPr>
        <w:t xml:space="preserve"> for liquid fuel </w:t>
      </w:r>
      <w:r w:rsidR="008F337D">
        <w:rPr>
          <w:lang w:val="en-US"/>
        </w:rPr>
        <w:tab/>
      </w:r>
      <w:r w:rsidR="008F337D" w:rsidRPr="008F337D">
        <w:rPr>
          <w:lang w:val="en-US"/>
        </w:rPr>
        <w:t>production</w:t>
      </w:r>
      <w:r w:rsidR="008F337D">
        <w:rPr>
          <w:lang w:val="en-US"/>
        </w:rPr>
        <w:t xml:space="preserve">. </w:t>
      </w:r>
      <w:proofErr w:type="spellStart"/>
      <w:r w:rsidR="008F337D">
        <w:rPr>
          <w:i/>
          <w:lang w:val="en-US"/>
        </w:rPr>
        <w:t>Bioresource</w:t>
      </w:r>
      <w:proofErr w:type="spellEnd"/>
      <w:r w:rsidR="008F337D">
        <w:rPr>
          <w:i/>
          <w:lang w:val="en-US"/>
        </w:rPr>
        <w:t xml:space="preserve"> Technol.</w:t>
      </w:r>
      <w:r w:rsidR="00FA1A97" w:rsidRPr="00766507">
        <w:rPr>
          <w:lang w:val="en-US"/>
        </w:rPr>
        <w:t xml:space="preserve"> </w:t>
      </w:r>
      <w:r w:rsidR="008F337D">
        <w:rPr>
          <w:b/>
          <w:lang w:val="en-US"/>
        </w:rPr>
        <w:t>119</w:t>
      </w:r>
      <w:r w:rsidR="00FA1A97" w:rsidRPr="00766507">
        <w:rPr>
          <w:lang w:val="en-US"/>
        </w:rPr>
        <w:t>, 433</w:t>
      </w:r>
      <w:r w:rsidR="008F337D">
        <w:rPr>
          <w:lang w:val="en-US"/>
        </w:rPr>
        <w:t>-436 (2012)</w:t>
      </w:r>
      <w:r w:rsidR="00FA1A97" w:rsidRPr="00766507">
        <w:rPr>
          <w:lang w:val="en-US"/>
        </w:rPr>
        <w:t>.</w:t>
      </w:r>
    </w:p>
    <w:p w:rsidR="00FA1A97" w:rsidRPr="008F337D" w:rsidRDefault="00563F5B" w:rsidP="00FA1A97">
      <w:pPr>
        <w:spacing w:line="360" w:lineRule="auto"/>
        <w:rPr>
          <w:lang w:val="en-US"/>
        </w:rPr>
      </w:pPr>
      <w:r w:rsidRPr="008F337D">
        <w:t>106.</w:t>
      </w:r>
      <w:r w:rsidR="00FA1A97" w:rsidRPr="008F337D">
        <w:tab/>
      </w:r>
      <w:proofErr w:type="spellStart"/>
      <w:r w:rsidR="00FA1A97" w:rsidRPr="008F337D">
        <w:t>Kumari</w:t>
      </w:r>
      <w:proofErr w:type="spellEnd"/>
      <w:r w:rsidR="00FA1A97" w:rsidRPr="008F337D">
        <w:t>, P. K</w:t>
      </w:r>
      <w:r w:rsidR="008F337D" w:rsidRPr="008F337D">
        <w:t xml:space="preserve">. </w:t>
      </w:r>
      <w:r w:rsidR="008F337D" w:rsidRPr="008F337D">
        <w:rPr>
          <w:i/>
        </w:rPr>
        <w:t>et al.</w:t>
      </w:r>
      <w:r w:rsidR="008F337D" w:rsidRPr="008F337D">
        <w:t xml:space="preserve"> </w:t>
      </w:r>
      <w:r w:rsidR="008F337D" w:rsidRPr="008F337D">
        <w:rPr>
          <w:lang w:val="en-US"/>
        </w:rPr>
        <w:t xml:space="preserve">Lewis acidity induced </w:t>
      </w:r>
      <w:proofErr w:type="spellStart"/>
      <w:r w:rsidR="008F337D" w:rsidRPr="008F337D">
        <w:rPr>
          <w:lang w:val="en-US"/>
        </w:rPr>
        <w:t>heteropoly</w:t>
      </w:r>
      <w:proofErr w:type="spellEnd"/>
      <w:r w:rsidR="008F337D" w:rsidRPr="008F337D">
        <w:rPr>
          <w:lang w:val="en-US"/>
        </w:rPr>
        <w:t xml:space="preserve"> </w:t>
      </w:r>
      <w:proofErr w:type="spellStart"/>
      <w:r w:rsidR="008F337D" w:rsidRPr="008F337D">
        <w:rPr>
          <w:lang w:val="en-US"/>
        </w:rPr>
        <w:t>tungustate</w:t>
      </w:r>
      <w:proofErr w:type="spellEnd"/>
      <w:r w:rsidR="008F337D" w:rsidRPr="008F337D">
        <w:rPr>
          <w:lang w:val="en-US"/>
        </w:rPr>
        <w:t xml:space="preserve"> catalysts for the </w:t>
      </w:r>
      <w:r w:rsidR="008F337D">
        <w:rPr>
          <w:lang w:val="en-US"/>
        </w:rPr>
        <w:tab/>
      </w:r>
      <w:r w:rsidR="008F337D" w:rsidRPr="008F337D">
        <w:rPr>
          <w:lang w:val="en-US"/>
        </w:rPr>
        <w:t>synthesis of 5-</w:t>
      </w:r>
      <w:bookmarkStart w:id="0" w:name="_GoBack"/>
      <w:bookmarkEnd w:id="0"/>
      <w:r w:rsidR="008F337D" w:rsidRPr="008F337D">
        <w:rPr>
          <w:lang w:val="en-US"/>
        </w:rPr>
        <w:t>ethoxymethyl furfural from fructose and 5-hydroxymethylfurfural</w:t>
      </w:r>
      <w:r w:rsidR="008F337D">
        <w:rPr>
          <w:lang w:val="en-US"/>
        </w:rPr>
        <w:t xml:space="preserve">. </w:t>
      </w:r>
      <w:r w:rsidR="008F337D">
        <w:rPr>
          <w:lang w:val="en-US"/>
        </w:rPr>
        <w:tab/>
      </w:r>
      <w:r w:rsidR="008F337D">
        <w:rPr>
          <w:i/>
          <w:lang w:val="en-US"/>
        </w:rPr>
        <w:t xml:space="preserve">Molecular </w:t>
      </w:r>
      <w:proofErr w:type="spellStart"/>
      <w:r w:rsidR="008F337D">
        <w:rPr>
          <w:i/>
          <w:lang w:val="en-US"/>
        </w:rPr>
        <w:t>Catal</w:t>
      </w:r>
      <w:proofErr w:type="spellEnd"/>
      <w:r w:rsidR="008F337D">
        <w:rPr>
          <w:i/>
          <w:lang w:val="en-US"/>
        </w:rPr>
        <w:t>.</w:t>
      </w:r>
      <w:r w:rsidR="00FA1A97" w:rsidRPr="008F337D">
        <w:rPr>
          <w:lang w:val="en-US"/>
        </w:rPr>
        <w:t xml:space="preserve"> </w:t>
      </w:r>
      <w:r w:rsidR="008F337D">
        <w:rPr>
          <w:b/>
          <w:lang w:val="en-US"/>
        </w:rPr>
        <w:t>448</w:t>
      </w:r>
      <w:r w:rsidR="00FA1A97" w:rsidRPr="008F337D">
        <w:rPr>
          <w:lang w:val="en-US"/>
        </w:rPr>
        <w:t>, 108</w:t>
      </w:r>
      <w:r w:rsidR="008F337D">
        <w:rPr>
          <w:lang w:val="en-US"/>
        </w:rPr>
        <w:t>-115 (2018)</w:t>
      </w:r>
      <w:r w:rsidR="00FA1A97" w:rsidRPr="008F337D">
        <w:rPr>
          <w:lang w:val="en-US"/>
        </w:rPr>
        <w:t>.</w:t>
      </w:r>
    </w:p>
    <w:p w:rsidR="00FA1A97" w:rsidRPr="008D61EE" w:rsidRDefault="00563F5B" w:rsidP="00FA1A97">
      <w:pPr>
        <w:spacing w:line="360" w:lineRule="auto"/>
        <w:rPr>
          <w:lang w:val="en-US"/>
        </w:rPr>
      </w:pPr>
      <w:r>
        <w:rPr>
          <w:lang w:val="en-US"/>
        </w:rPr>
        <w:t>107.</w:t>
      </w:r>
      <w:r w:rsidR="00FA1A97" w:rsidRPr="008D61EE">
        <w:rPr>
          <w:lang w:val="en-US"/>
        </w:rPr>
        <w:tab/>
        <w:t>Liu,</w:t>
      </w:r>
      <w:r w:rsidR="008F337D">
        <w:rPr>
          <w:lang w:val="en-US"/>
        </w:rPr>
        <w:t xml:space="preserve"> B. </w:t>
      </w:r>
      <w:r w:rsidR="008F337D" w:rsidRPr="008F337D">
        <w:rPr>
          <w:i/>
          <w:lang w:val="en-US"/>
        </w:rPr>
        <w:t>et al.</w:t>
      </w:r>
      <w:r w:rsidR="00FA1A97" w:rsidRPr="008D61EE">
        <w:rPr>
          <w:lang w:val="en-US"/>
        </w:rPr>
        <w:t xml:space="preserve"> </w:t>
      </w:r>
      <w:r w:rsidR="008F337D" w:rsidRPr="008F337D">
        <w:rPr>
          <w:lang w:val="en-US"/>
        </w:rPr>
        <w:t xml:space="preserve">Synthesis of furan compounds from HMF and fructose catalyzed by </w:t>
      </w:r>
      <w:r w:rsidR="008F337D">
        <w:rPr>
          <w:lang w:val="en-US"/>
        </w:rPr>
        <w:tab/>
      </w:r>
      <w:r w:rsidR="008F337D" w:rsidRPr="008F337D">
        <w:rPr>
          <w:lang w:val="en-US"/>
        </w:rPr>
        <w:t>aluminum-exchanged K-10 clay</w:t>
      </w:r>
      <w:r w:rsidR="008F337D">
        <w:rPr>
          <w:lang w:val="en-US"/>
        </w:rPr>
        <w:t xml:space="preserve">. </w:t>
      </w:r>
      <w:r w:rsidR="008F337D">
        <w:rPr>
          <w:i/>
          <w:lang w:val="en-US"/>
        </w:rPr>
        <w:t>J. Ind. Eng. Chem.</w:t>
      </w:r>
      <w:r w:rsidR="00FA1A97" w:rsidRPr="008D61EE">
        <w:rPr>
          <w:lang w:val="en-US"/>
        </w:rPr>
        <w:t xml:space="preserve"> </w:t>
      </w:r>
      <w:r w:rsidR="008F337D">
        <w:rPr>
          <w:b/>
          <w:lang w:val="en-US"/>
        </w:rPr>
        <w:t>21</w:t>
      </w:r>
      <w:r w:rsidR="00FA1A97" w:rsidRPr="008D61EE">
        <w:rPr>
          <w:lang w:val="en-US"/>
        </w:rPr>
        <w:t>, 338</w:t>
      </w:r>
      <w:r w:rsidR="008F337D">
        <w:rPr>
          <w:lang w:val="en-US"/>
        </w:rPr>
        <w:t>-339 (2015)</w:t>
      </w:r>
      <w:r w:rsidR="00FA1A97" w:rsidRPr="008D61EE">
        <w:rPr>
          <w:lang w:val="en-US"/>
        </w:rPr>
        <w:t>.</w:t>
      </w:r>
    </w:p>
    <w:p w:rsidR="00FA1A97" w:rsidRPr="008F337D" w:rsidRDefault="00563F5B" w:rsidP="00FA1A97">
      <w:pPr>
        <w:spacing w:line="360" w:lineRule="auto"/>
        <w:rPr>
          <w:lang w:val="en-US"/>
        </w:rPr>
      </w:pPr>
      <w:r w:rsidRPr="008F337D">
        <w:rPr>
          <w:lang w:val="en-US"/>
        </w:rPr>
        <w:t>108.</w:t>
      </w:r>
      <w:r w:rsidR="008F337D">
        <w:rPr>
          <w:lang w:val="en-US"/>
        </w:rPr>
        <w:tab/>
        <w:t xml:space="preserve">Liu, A. </w:t>
      </w:r>
      <w:r w:rsidR="008F337D" w:rsidRPr="008F337D">
        <w:rPr>
          <w:i/>
          <w:lang w:val="en-US"/>
        </w:rPr>
        <w:t>et al.</w:t>
      </w:r>
      <w:r w:rsidR="008F337D">
        <w:rPr>
          <w:lang w:val="en-US"/>
        </w:rPr>
        <w:t xml:space="preserve"> </w:t>
      </w:r>
      <w:r w:rsidR="008F337D" w:rsidRPr="008F337D">
        <w:rPr>
          <w:lang w:val="en-US"/>
        </w:rPr>
        <w:t xml:space="preserve">Efficient one-pot synthesis of 5-ethoxymethylfurfural from fructose </w:t>
      </w:r>
      <w:r w:rsidR="008F337D">
        <w:rPr>
          <w:lang w:val="en-US"/>
        </w:rPr>
        <w:tab/>
      </w:r>
      <w:r w:rsidR="008F337D" w:rsidRPr="008F337D">
        <w:rPr>
          <w:lang w:val="en-US"/>
        </w:rPr>
        <w:t xml:space="preserve">catalyzed by </w:t>
      </w:r>
      <w:proofErr w:type="spellStart"/>
      <w:r w:rsidR="008F337D" w:rsidRPr="008F337D">
        <w:rPr>
          <w:lang w:val="en-US"/>
        </w:rPr>
        <w:t>heteropolyacid</w:t>
      </w:r>
      <w:proofErr w:type="spellEnd"/>
      <w:r w:rsidR="008F337D" w:rsidRPr="008F337D">
        <w:rPr>
          <w:lang w:val="en-US"/>
        </w:rPr>
        <w:t xml:space="preserve"> supported on K-10 clay</w:t>
      </w:r>
      <w:r w:rsidR="008F337D">
        <w:rPr>
          <w:lang w:val="en-US"/>
        </w:rPr>
        <w:t xml:space="preserve">. </w:t>
      </w:r>
      <w:r w:rsidR="00FA1A97" w:rsidRPr="008F337D">
        <w:rPr>
          <w:i/>
          <w:lang w:val="en-US"/>
        </w:rPr>
        <w:t>Fuel</w:t>
      </w:r>
      <w:r w:rsidR="00FA1A97" w:rsidRPr="008F337D">
        <w:rPr>
          <w:lang w:val="en-US"/>
        </w:rPr>
        <w:t xml:space="preserve"> </w:t>
      </w:r>
      <w:r w:rsidR="008F337D">
        <w:rPr>
          <w:b/>
          <w:lang w:val="en-US"/>
        </w:rPr>
        <w:t>117</w:t>
      </w:r>
      <w:r w:rsidR="00FA1A97" w:rsidRPr="008F337D">
        <w:rPr>
          <w:lang w:val="en-US"/>
        </w:rPr>
        <w:t>, 68</w:t>
      </w:r>
      <w:r w:rsidR="008F337D">
        <w:rPr>
          <w:lang w:val="en-US"/>
        </w:rPr>
        <w:t>-73 (2014)</w:t>
      </w:r>
      <w:r w:rsidR="00FA1A97" w:rsidRPr="008F337D">
        <w:rPr>
          <w:lang w:val="en-US"/>
        </w:rPr>
        <w:t>.</w:t>
      </w:r>
    </w:p>
    <w:p w:rsidR="00FA1A97" w:rsidRPr="008D61EE" w:rsidRDefault="00563F5B" w:rsidP="00FA1A97">
      <w:pPr>
        <w:spacing w:line="360" w:lineRule="auto"/>
        <w:rPr>
          <w:lang w:val="en-US"/>
        </w:rPr>
      </w:pPr>
      <w:r>
        <w:rPr>
          <w:lang w:val="en-US"/>
        </w:rPr>
        <w:t>109.</w:t>
      </w:r>
      <w:r w:rsidR="00F61F4D">
        <w:rPr>
          <w:lang w:val="en-US"/>
        </w:rPr>
        <w:tab/>
        <w:t>Wang, Z. &amp;</w:t>
      </w:r>
      <w:r w:rsidR="00FA1A97" w:rsidRPr="008D61EE">
        <w:rPr>
          <w:lang w:val="en-US"/>
        </w:rPr>
        <w:t xml:space="preserve"> Chen, Q. </w:t>
      </w:r>
      <w:r w:rsidR="00F61F4D" w:rsidRPr="00F61F4D">
        <w:rPr>
          <w:lang w:val="en-US"/>
        </w:rPr>
        <w:t>Conversion of 5-hydroxymethylfurfural into 5-</w:t>
      </w:r>
      <w:r w:rsidR="00F61F4D">
        <w:rPr>
          <w:lang w:val="en-US"/>
        </w:rPr>
        <w:tab/>
      </w:r>
      <w:proofErr w:type="spellStart"/>
      <w:r w:rsidR="00F61F4D" w:rsidRPr="00F61F4D">
        <w:rPr>
          <w:lang w:val="en-US"/>
        </w:rPr>
        <w:t>ethoxymethylfurfural</w:t>
      </w:r>
      <w:proofErr w:type="spellEnd"/>
      <w:r w:rsidR="00F61F4D" w:rsidRPr="00F61F4D">
        <w:rPr>
          <w:lang w:val="en-US"/>
        </w:rPr>
        <w:t xml:space="preserve"> and ethyl </w:t>
      </w:r>
      <w:proofErr w:type="spellStart"/>
      <w:r w:rsidR="00F61F4D" w:rsidRPr="00F61F4D">
        <w:rPr>
          <w:lang w:val="en-US"/>
        </w:rPr>
        <w:t>levulinate</w:t>
      </w:r>
      <w:proofErr w:type="spellEnd"/>
      <w:r w:rsidR="00F61F4D" w:rsidRPr="00F61F4D">
        <w:rPr>
          <w:lang w:val="en-US"/>
        </w:rPr>
        <w:t xml:space="preserve"> catalyzed by MOF-based </w:t>
      </w:r>
      <w:proofErr w:type="spellStart"/>
      <w:r w:rsidR="00F61F4D" w:rsidRPr="00F61F4D">
        <w:rPr>
          <w:lang w:val="en-US"/>
        </w:rPr>
        <w:t>heteropolyacid</w:t>
      </w:r>
      <w:proofErr w:type="spellEnd"/>
      <w:r w:rsidR="00F61F4D" w:rsidRPr="00F61F4D">
        <w:rPr>
          <w:lang w:val="en-US"/>
        </w:rPr>
        <w:t xml:space="preserve"> </w:t>
      </w:r>
      <w:r w:rsidR="00F61F4D">
        <w:rPr>
          <w:lang w:val="en-US"/>
        </w:rPr>
        <w:tab/>
      </w:r>
      <w:r w:rsidR="00F61F4D" w:rsidRPr="00F61F4D">
        <w:rPr>
          <w:lang w:val="en-US"/>
        </w:rPr>
        <w:t>materials</w:t>
      </w:r>
      <w:r w:rsidR="00F61F4D">
        <w:rPr>
          <w:lang w:val="en-US"/>
        </w:rPr>
        <w:t xml:space="preserve">. </w:t>
      </w:r>
      <w:r w:rsidR="00F61F4D">
        <w:rPr>
          <w:i/>
          <w:lang w:val="en-US"/>
        </w:rPr>
        <w:t>Green Chem.</w:t>
      </w:r>
      <w:r w:rsidR="00FA1A97" w:rsidRPr="008D61EE">
        <w:rPr>
          <w:lang w:val="en-US"/>
        </w:rPr>
        <w:t xml:space="preserve"> </w:t>
      </w:r>
      <w:r w:rsidR="00F61F4D">
        <w:rPr>
          <w:b/>
          <w:lang w:val="en-US"/>
        </w:rPr>
        <w:t>18</w:t>
      </w:r>
      <w:r w:rsidR="00FA1A97" w:rsidRPr="008D61EE">
        <w:rPr>
          <w:lang w:val="en-US"/>
        </w:rPr>
        <w:t>, 5884</w:t>
      </w:r>
      <w:r w:rsidR="00F61F4D">
        <w:rPr>
          <w:lang w:val="en-US"/>
        </w:rPr>
        <w:t>-5889 (2016)</w:t>
      </w:r>
      <w:r w:rsidR="00FA1A97" w:rsidRPr="008D61EE">
        <w:rPr>
          <w:lang w:val="en-US"/>
        </w:rPr>
        <w:t>.</w:t>
      </w:r>
    </w:p>
    <w:p w:rsidR="00FA1A97" w:rsidRPr="008D61EE" w:rsidRDefault="00563F5B" w:rsidP="00FA1A97">
      <w:pPr>
        <w:spacing w:line="360" w:lineRule="auto"/>
        <w:rPr>
          <w:lang w:val="en-US"/>
        </w:rPr>
      </w:pPr>
      <w:r>
        <w:rPr>
          <w:lang w:val="en-US"/>
        </w:rPr>
        <w:t>110.</w:t>
      </w:r>
      <w:r w:rsidR="00F61F4D">
        <w:rPr>
          <w:lang w:val="en-US"/>
        </w:rPr>
        <w:tab/>
        <w:t>Al-</w:t>
      </w:r>
      <w:proofErr w:type="spellStart"/>
      <w:r w:rsidR="00F61F4D">
        <w:rPr>
          <w:lang w:val="en-US"/>
        </w:rPr>
        <w:t>Shaal</w:t>
      </w:r>
      <w:proofErr w:type="spellEnd"/>
      <w:r w:rsidR="00F61F4D">
        <w:rPr>
          <w:lang w:val="en-US"/>
        </w:rPr>
        <w:t xml:space="preserve">, M. G. </w:t>
      </w:r>
      <w:r w:rsidR="00F61F4D" w:rsidRPr="00F61F4D">
        <w:rPr>
          <w:i/>
          <w:lang w:val="en-US"/>
        </w:rPr>
        <w:t>et al.</w:t>
      </w:r>
      <w:r w:rsidR="00FA1A97" w:rsidRPr="008D61EE">
        <w:rPr>
          <w:lang w:val="en-US"/>
        </w:rPr>
        <w:t xml:space="preserve"> </w:t>
      </w:r>
      <w:r w:rsidR="00F61F4D" w:rsidRPr="00F61F4D">
        <w:rPr>
          <w:lang w:val="en-US"/>
        </w:rPr>
        <w:t xml:space="preserve">Catalytic upgrading of α-angelica lactone to </w:t>
      </w:r>
      <w:proofErr w:type="spellStart"/>
      <w:r w:rsidR="00F61F4D" w:rsidRPr="00F61F4D">
        <w:rPr>
          <w:lang w:val="en-US"/>
        </w:rPr>
        <w:t>levulinic</w:t>
      </w:r>
      <w:proofErr w:type="spellEnd"/>
      <w:r w:rsidR="00F61F4D" w:rsidRPr="00F61F4D">
        <w:rPr>
          <w:lang w:val="en-US"/>
        </w:rPr>
        <w:t xml:space="preserve"> acid esters </w:t>
      </w:r>
      <w:r w:rsidR="00F61F4D">
        <w:rPr>
          <w:lang w:val="en-US"/>
        </w:rPr>
        <w:tab/>
      </w:r>
      <w:r w:rsidR="00F61F4D" w:rsidRPr="00F61F4D">
        <w:rPr>
          <w:lang w:val="en-US"/>
        </w:rPr>
        <w:t>under mild conditions over heterogeneous catalysts</w:t>
      </w:r>
      <w:r w:rsidR="00F61F4D">
        <w:rPr>
          <w:lang w:val="en-US"/>
        </w:rPr>
        <w:t xml:space="preserve">. </w:t>
      </w:r>
      <w:proofErr w:type="spellStart"/>
      <w:r w:rsidR="00F61F4D">
        <w:rPr>
          <w:i/>
          <w:lang w:val="en-US"/>
        </w:rPr>
        <w:t>Catal</w:t>
      </w:r>
      <w:proofErr w:type="spellEnd"/>
      <w:r w:rsidR="00F61F4D">
        <w:rPr>
          <w:i/>
          <w:lang w:val="en-US"/>
        </w:rPr>
        <w:t>. Sci. Technol.</w:t>
      </w:r>
      <w:r w:rsidR="00FA1A97" w:rsidRPr="008D61EE">
        <w:rPr>
          <w:lang w:val="en-US"/>
        </w:rPr>
        <w:t xml:space="preserve"> </w:t>
      </w:r>
      <w:r w:rsidR="00F61F4D">
        <w:rPr>
          <w:b/>
          <w:lang w:val="en-US"/>
        </w:rPr>
        <w:t>5</w:t>
      </w:r>
      <w:r w:rsidR="00FA1A97" w:rsidRPr="008D61EE">
        <w:rPr>
          <w:lang w:val="en-US"/>
        </w:rPr>
        <w:t>, 5168</w:t>
      </w:r>
      <w:r w:rsidR="00F61F4D">
        <w:rPr>
          <w:lang w:val="en-US"/>
        </w:rPr>
        <w:t xml:space="preserve">-5173 </w:t>
      </w:r>
      <w:r w:rsidR="00F61F4D">
        <w:rPr>
          <w:lang w:val="en-US"/>
        </w:rPr>
        <w:tab/>
        <w:t>(2015)</w:t>
      </w:r>
      <w:r w:rsidR="00FA1A97" w:rsidRPr="008D61EE">
        <w:rPr>
          <w:lang w:val="en-US"/>
        </w:rPr>
        <w:t>.</w:t>
      </w:r>
    </w:p>
    <w:p w:rsidR="00FA1A97" w:rsidRPr="008D61EE" w:rsidRDefault="00563F5B" w:rsidP="00FA1A97">
      <w:pPr>
        <w:spacing w:line="360" w:lineRule="auto"/>
        <w:rPr>
          <w:lang w:val="en-US"/>
        </w:rPr>
      </w:pPr>
      <w:r>
        <w:rPr>
          <w:lang w:val="en-US"/>
        </w:rPr>
        <w:t>111.</w:t>
      </w:r>
      <w:r w:rsidR="00F61F4D">
        <w:rPr>
          <w:lang w:val="en-US"/>
        </w:rPr>
        <w:tab/>
        <w:t xml:space="preserve">Yi, X. </w:t>
      </w:r>
      <w:r w:rsidR="00F61F4D" w:rsidRPr="00F61F4D">
        <w:rPr>
          <w:i/>
          <w:lang w:val="en-US"/>
        </w:rPr>
        <w:t>et al.</w:t>
      </w:r>
      <w:r w:rsidR="00FA1A97" w:rsidRPr="008D61EE">
        <w:rPr>
          <w:lang w:val="en-US"/>
        </w:rPr>
        <w:t xml:space="preserve"> </w:t>
      </w:r>
      <w:r w:rsidR="00F61F4D" w:rsidRPr="00F61F4D">
        <w:rPr>
          <w:rFonts w:hint="eastAsia"/>
          <w:lang w:val="en-US"/>
        </w:rPr>
        <w:t xml:space="preserve">Synthesis of Butyl </w:t>
      </w:r>
      <w:proofErr w:type="spellStart"/>
      <w:r w:rsidR="00F61F4D" w:rsidRPr="00F61F4D">
        <w:rPr>
          <w:rFonts w:hint="eastAsia"/>
          <w:lang w:val="en-US"/>
        </w:rPr>
        <w:t>Levulinate</w:t>
      </w:r>
      <w:proofErr w:type="spellEnd"/>
      <w:r w:rsidR="00F61F4D" w:rsidRPr="00F61F4D">
        <w:rPr>
          <w:rFonts w:hint="eastAsia"/>
          <w:lang w:val="en-US"/>
        </w:rPr>
        <w:t xml:space="preserve"> Based on </w:t>
      </w:r>
      <w:r w:rsidR="00464737" w:rsidRPr="00464737">
        <w:rPr>
          <w:lang w:val="en-US"/>
        </w:rPr>
        <w:t>α-</w:t>
      </w:r>
      <w:r w:rsidR="00F61F4D" w:rsidRPr="00F61F4D">
        <w:rPr>
          <w:rFonts w:hint="eastAsia"/>
          <w:lang w:val="en-US"/>
        </w:rPr>
        <w:t xml:space="preserve">Angelica Lactone in the </w:t>
      </w:r>
      <w:r w:rsidR="00F61F4D">
        <w:rPr>
          <w:lang w:val="en-US"/>
        </w:rPr>
        <w:tab/>
      </w:r>
      <w:r w:rsidR="00F61F4D" w:rsidRPr="00F61F4D">
        <w:rPr>
          <w:rFonts w:hint="eastAsia"/>
          <w:lang w:val="en-US"/>
        </w:rPr>
        <w:t xml:space="preserve">Presence of Easily Separable </w:t>
      </w:r>
      <w:proofErr w:type="spellStart"/>
      <w:r w:rsidR="00F61F4D" w:rsidRPr="00F61F4D">
        <w:rPr>
          <w:rFonts w:hint="eastAsia"/>
          <w:lang w:val="en-US"/>
        </w:rPr>
        <w:t>Heteropoly</w:t>
      </w:r>
      <w:proofErr w:type="spellEnd"/>
      <w:r w:rsidR="00F61F4D" w:rsidRPr="00F61F4D">
        <w:rPr>
          <w:rFonts w:hint="eastAsia"/>
          <w:lang w:val="en-US"/>
        </w:rPr>
        <w:t xml:space="preserve"> Acid Catalysts</w:t>
      </w:r>
      <w:r w:rsidR="00F61F4D">
        <w:rPr>
          <w:lang w:val="en-US"/>
        </w:rPr>
        <w:t xml:space="preserve">. </w:t>
      </w:r>
      <w:proofErr w:type="spellStart"/>
      <w:r w:rsidR="00FA1A97" w:rsidRPr="008D61EE">
        <w:rPr>
          <w:i/>
          <w:lang w:val="en-US"/>
        </w:rPr>
        <w:t>ChemSusChem</w:t>
      </w:r>
      <w:proofErr w:type="spellEnd"/>
      <w:r w:rsidR="00FA1A97" w:rsidRPr="008D61EE">
        <w:rPr>
          <w:lang w:val="en-US"/>
        </w:rPr>
        <w:t xml:space="preserve"> </w:t>
      </w:r>
      <w:r w:rsidR="00F61F4D">
        <w:rPr>
          <w:b/>
          <w:lang w:val="en-US"/>
        </w:rPr>
        <w:t>10</w:t>
      </w:r>
      <w:r w:rsidR="00FA1A97" w:rsidRPr="008D61EE">
        <w:rPr>
          <w:lang w:val="en-US"/>
        </w:rPr>
        <w:t>, 1494</w:t>
      </w:r>
      <w:r w:rsidR="00F61F4D">
        <w:rPr>
          <w:lang w:val="en-US"/>
        </w:rPr>
        <w:t>-</w:t>
      </w:r>
      <w:r w:rsidR="00F61F4D">
        <w:rPr>
          <w:lang w:val="en-US"/>
        </w:rPr>
        <w:tab/>
        <w:t>1500 (2017)</w:t>
      </w:r>
      <w:r w:rsidR="00FA1A97" w:rsidRPr="008D61EE">
        <w:rPr>
          <w:lang w:val="en-US"/>
        </w:rPr>
        <w:t>.</w:t>
      </w:r>
    </w:p>
    <w:p w:rsidR="00FA1A97" w:rsidRPr="00AD0DE9" w:rsidRDefault="00563F5B" w:rsidP="00FA1A97">
      <w:pPr>
        <w:spacing w:line="360" w:lineRule="auto"/>
        <w:rPr>
          <w:lang w:val="en-US"/>
        </w:rPr>
      </w:pPr>
      <w:r w:rsidRPr="00AD0DE9">
        <w:rPr>
          <w:lang w:val="en-US"/>
        </w:rPr>
        <w:t>112.</w:t>
      </w:r>
      <w:r w:rsidR="00E31DCA">
        <w:rPr>
          <w:lang w:val="en-US"/>
        </w:rPr>
        <w:tab/>
      </w:r>
      <w:proofErr w:type="spellStart"/>
      <w:r w:rsidR="00E31DCA">
        <w:rPr>
          <w:lang w:val="en-US"/>
        </w:rPr>
        <w:t>Paniagua</w:t>
      </w:r>
      <w:proofErr w:type="spellEnd"/>
      <w:r w:rsidR="00E31DCA">
        <w:rPr>
          <w:lang w:val="en-US"/>
        </w:rPr>
        <w:t xml:space="preserve">, M. </w:t>
      </w:r>
      <w:r w:rsidR="00E31DCA" w:rsidRPr="00E31DCA">
        <w:rPr>
          <w:i/>
          <w:lang w:val="en-US"/>
        </w:rPr>
        <w:t>et al.</w:t>
      </w:r>
      <w:r w:rsidR="00FA1A97" w:rsidRPr="00AD0DE9">
        <w:rPr>
          <w:lang w:val="en-US"/>
        </w:rPr>
        <w:t xml:space="preserve"> </w:t>
      </w:r>
      <w:r w:rsidR="0010759D" w:rsidRPr="0010759D">
        <w:rPr>
          <w:lang w:val="en-US"/>
        </w:rPr>
        <w:t xml:space="preserve">Catalytic upgrading of </w:t>
      </w:r>
      <w:proofErr w:type="spellStart"/>
      <w:r w:rsidR="0010759D" w:rsidRPr="0010759D">
        <w:rPr>
          <w:lang w:val="en-US"/>
        </w:rPr>
        <w:t>furfuryl</w:t>
      </w:r>
      <w:proofErr w:type="spellEnd"/>
      <w:r w:rsidR="0010759D" w:rsidRPr="0010759D">
        <w:rPr>
          <w:lang w:val="en-US"/>
        </w:rPr>
        <w:t xml:space="preserve"> alcohol to bio-products: Catalysts </w:t>
      </w:r>
      <w:r w:rsidR="007C4430">
        <w:rPr>
          <w:lang w:val="en-US"/>
        </w:rPr>
        <w:tab/>
      </w:r>
      <w:r w:rsidR="0010759D" w:rsidRPr="0010759D">
        <w:rPr>
          <w:lang w:val="en-US"/>
        </w:rPr>
        <w:t>screening and kinetic analysis</w:t>
      </w:r>
      <w:r w:rsidR="0010759D">
        <w:rPr>
          <w:lang w:val="en-US"/>
        </w:rPr>
        <w:t xml:space="preserve">. </w:t>
      </w:r>
      <w:r w:rsidR="0010759D">
        <w:rPr>
          <w:i/>
          <w:lang w:val="en-US"/>
        </w:rPr>
        <w:t xml:space="preserve">Appl. </w:t>
      </w:r>
      <w:proofErr w:type="spellStart"/>
      <w:r w:rsidR="0010759D">
        <w:rPr>
          <w:i/>
          <w:lang w:val="en-US"/>
        </w:rPr>
        <w:t>Catal</w:t>
      </w:r>
      <w:proofErr w:type="spellEnd"/>
      <w:r w:rsidR="0010759D">
        <w:rPr>
          <w:i/>
          <w:lang w:val="en-US"/>
        </w:rPr>
        <w:t>. A</w:t>
      </w:r>
      <w:r w:rsidR="00FA1A97" w:rsidRPr="00AD0DE9">
        <w:rPr>
          <w:lang w:val="en-US"/>
        </w:rPr>
        <w:t xml:space="preserve"> </w:t>
      </w:r>
      <w:r w:rsidR="0010759D">
        <w:rPr>
          <w:b/>
          <w:lang w:val="en-US"/>
        </w:rPr>
        <w:t>537</w:t>
      </w:r>
      <w:r w:rsidR="00FA1A97" w:rsidRPr="00AD0DE9">
        <w:rPr>
          <w:lang w:val="en-US"/>
        </w:rPr>
        <w:t>, 74</w:t>
      </w:r>
      <w:r w:rsidR="0010759D">
        <w:rPr>
          <w:lang w:val="en-US"/>
        </w:rPr>
        <w:t>-82 (2017)</w:t>
      </w:r>
      <w:r w:rsidR="00FA1A97" w:rsidRPr="00AD0DE9">
        <w:rPr>
          <w:lang w:val="en-US"/>
        </w:rPr>
        <w:t>.</w:t>
      </w:r>
    </w:p>
    <w:p w:rsidR="00FA1A97" w:rsidRPr="008D61EE" w:rsidRDefault="00563F5B" w:rsidP="00FA1A97">
      <w:pPr>
        <w:spacing w:line="360" w:lineRule="auto"/>
        <w:rPr>
          <w:lang w:val="en-US"/>
        </w:rPr>
      </w:pPr>
      <w:r>
        <w:rPr>
          <w:lang w:val="en-US"/>
        </w:rPr>
        <w:t>113</w:t>
      </w:r>
      <w:r w:rsidR="00B955E4">
        <w:rPr>
          <w:lang w:val="en-US"/>
        </w:rPr>
        <w:t>.</w:t>
      </w:r>
      <w:r w:rsidR="00FA1A97" w:rsidRPr="008D61EE">
        <w:rPr>
          <w:lang w:val="en-US"/>
        </w:rPr>
        <w:tab/>
      </w:r>
      <w:proofErr w:type="spellStart"/>
      <w:r w:rsidR="00E31DCA">
        <w:rPr>
          <w:lang w:val="en-US"/>
        </w:rPr>
        <w:t>Manzer</w:t>
      </w:r>
      <w:proofErr w:type="spellEnd"/>
      <w:r w:rsidR="00E31DCA">
        <w:rPr>
          <w:lang w:val="en-US"/>
        </w:rPr>
        <w:t>, L. E.</w:t>
      </w:r>
      <w:r w:rsidR="00FA1A97" w:rsidRPr="008D61EE">
        <w:rPr>
          <w:lang w:val="en-US"/>
        </w:rPr>
        <w:t xml:space="preserve"> </w:t>
      </w:r>
      <w:r w:rsidR="00FA1A97" w:rsidRPr="008D61EE">
        <w:rPr>
          <w:i/>
          <w:lang w:val="en-US"/>
        </w:rPr>
        <w:t>US 2006/0063948 A1</w:t>
      </w:r>
      <w:r w:rsidR="00E31DCA">
        <w:rPr>
          <w:lang w:val="en-US"/>
        </w:rPr>
        <w:t xml:space="preserve"> (</w:t>
      </w:r>
      <w:r w:rsidR="00FA1A97" w:rsidRPr="008D61EE">
        <w:rPr>
          <w:lang w:val="en-US"/>
        </w:rPr>
        <w:t>2006</w:t>
      </w:r>
      <w:r w:rsidR="00E31DCA">
        <w:rPr>
          <w:lang w:val="en-US"/>
        </w:rPr>
        <w:t>)</w:t>
      </w:r>
      <w:r w:rsidR="00FA1A97" w:rsidRPr="008D61EE">
        <w:rPr>
          <w:lang w:val="en-US"/>
        </w:rPr>
        <w:t>.</w:t>
      </w:r>
    </w:p>
    <w:p w:rsidR="00FA1A97" w:rsidRPr="008D61EE" w:rsidRDefault="00563F5B" w:rsidP="00FA1A97">
      <w:pPr>
        <w:spacing w:line="360" w:lineRule="auto"/>
        <w:rPr>
          <w:lang w:val="en-US"/>
        </w:rPr>
      </w:pPr>
      <w:r>
        <w:rPr>
          <w:lang w:val="en-US"/>
        </w:rPr>
        <w:t>114</w:t>
      </w:r>
      <w:r w:rsidR="00B955E4">
        <w:rPr>
          <w:lang w:val="en-US"/>
        </w:rPr>
        <w:t>.</w:t>
      </w:r>
      <w:r w:rsidR="00FA1A97" w:rsidRPr="008D61EE">
        <w:rPr>
          <w:lang w:val="en-US"/>
        </w:rPr>
        <w:tab/>
      </w:r>
      <w:proofErr w:type="spellStart"/>
      <w:r w:rsidR="00FA1A97" w:rsidRPr="008D61EE">
        <w:rPr>
          <w:lang w:val="en-US"/>
        </w:rPr>
        <w:t>Manzer</w:t>
      </w:r>
      <w:proofErr w:type="spellEnd"/>
      <w:r w:rsidR="00FA1A97" w:rsidRPr="008D61EE">
        <w:rPr>
          <w:lang w:val="en-US"/>
        </w:rPr>
        <w:t>, L. E.</w:t>
      </w:r>
      <w:r w:rsidR="007C4430">
        <w:rPr>
          <w:lang w:val="en-US"/>
        </w:rPr>
        <w:t xml:space="preserve"> </w:t>
      </w:r>
      <w:r w:rsidR="00FA1A97" w:rsidRPr="008D61EE">
        <w:rPr>
          <w:i/>
          <w:lang w:val="en-US"/>
        </w:rPr>
        <w:t>US 2005/0210738 A1</w:t>
      </w:r>
      <w:r w:rsidR="007C4430">
        <w:rPr>
          <w:lang w:val="en-US"/>
        </w:rPr>
        <w:t xml:space="preserve"> (</w:t>
      </w:r>
      <w:r w:rsidR="00FA1A97" w:rsidRPr="008D61EE">
        <w:rPr>
          <w:lang w:val="en-US"/>
        </w:rPr>
        <w:t>2005</w:t>
      </w:r>
      <w:r w:rsidR="007C4430">
        <w:rPr>
          <w:lang w:val="en-US"/>
        </w:rPr>
        <w:t>)</w:t>
      </w:r>
      <w:r w:rsidR="00FA1A97" w:rsidRPr="008D61EE">
        <w:rPr>
          <w:lang w:val="en-US"/>
        </w:rPr>
        <w:t>.</w:t>
      </w:r>
    </w:p>
    <w:p w:rsidR="004A7D3E" w:rsidRPr="007C4430" w:rsidRDefault="00563F5B" w:rsidP="00FA1A97">
      <w:pPr>
        <w:spacing w:line="360" w:lineRule="auto"/>
        <w:rPr>
          <w:lang w:val="en-US"/>
        </w:rPr>
      </w:pPr>
      <w:r w:rsidRPr="007C4430">
        <w:rPr>
          <w:lang w:val="pt-PT"/>
        </w:rPr>
        <w:t>115</w:t>
      </w:r>
      <w:r w:rsidR="00B955E4" w:rsidRPr="007C4430">
        <w:rPr>
          <w:lang w:val="pt-PT"/>
        </w:rPr>
        <w:t>.</w:t>
      </w:r>
      <w:r w:rsidR="00FA1A97" w:rsidRPr="007C4430">
        <w:rPr>
          <w:lang w:val="pt-PT"/>
        </w:rPr>
        <w:tab/>
        <w:t>Mourão, P. A. M</w:t>
      </w:r>
      <w:r w:rsidR="007C4430" w:rsidRPr="007C4430">
        <w:rPr>
          <w:lang w:val="pt-PT"/>
        </w:rPr>
        <w:t xml:space="preserve">. </w:t>
      </w:r>
      <w:r w:rsidR="007C4430" w:rsidRPr="007C4430">
        <w:rPr>
          <w:i/>
          <w:lang w:val="pt-PT"/>
        </w:rPr>
        <w:t>et al.</w:t>
      </w:r>
      <w:r w:rsidR="007C4430" w:rsidRPr="007C4430">
        <w:rPr>
          <w:lang w:val="pt-PT"/>
        </w:rPr>
        <w:t xml:space="preserve"> </w:t>
      </w:r>
      <w:r w:rsidR="007C4430" w:rsidRPr="007C4430">
        <w:rPr>
          <w:lang w:val="en-US"/>
        </w:rPr>
        <w:t xml:space="preserve">Application of different equations to adsorption isotherms of phenolic compounds on activated carbons prepared from cork. </w:t>
      </w:r>
      <w:r w:rsidR="00FA1A97" w:rsidRPr="007C4430">
        <w:rPr>
          <w:i/>
          <w:lang w:val="en-US"/>
        </w:rPr>
        <w:t>Carbon</w:t>
      </w:r>
      <w:r w:rsidR="00FA1A97" w:rsidRPr="007C4430">
        <w:rPr>
          <w:lang w:val="en-US"/>
        </w:rPr>
        <w:t xml:space="preserve"> </w:t>
      </w:r>
      <w:r w:rsidR="007C4430" w:rsidRPr="007C4430">
        <w:rPr>
          <w:b/>
          <w:lang w:val="en-US"/>
        </w:rPr>
        <w:t>44</w:t>
      </w:r>
      <w:r w:rsidR="00FA1A97" w:rsidRPr="007C4430">
        <w:rPr>
          <w:lang w:val="en-US"/>
        </w:rPr>
        <w:t>, 2422</w:t>
      </w:r>
      <w:r w:rsidR="007C4430" w:rsidRPr="007C4430">
        <w:rPr>
          <w:lang w:val="en-US"/>
        </w:rPr>
        <w:t>-2429 (2006)</w:t>
      </w:r>
      <w:r w:rsidR="00FA1A97" w:rsidRPr="007C4430">
        <w:rPr>
          <w:lang w:val="en-US"/>
        </w:rPr>
        <w:t>.</w:t>
      </w:r>
    </w:p>
    <w:sectPr w:rsidR="004A7D3E" w:rsidRPr="007C4430">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AB2" w:rsidRDefault="00787AB2">
      <w:r>
        <w:separator/>
      </w:r>
    </w:p>
  </w:endnote>
  <w:endnote w:type="continuationSeparator" w:id="0">
    <w:p w:rsidR="00787AB2" w:rsidRDefault="0078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altName w:val="Times New Roman"/>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dvMYR6">
    <w:altName w:val="Calibri"/>
    <w:panose1 w:val="00000000000000000000"/>
    <w:charset w:val="00"/>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Constantia"/>
    <w:panose1 w:val="00000000000000000000"/>
    <w:charset w:val="00"/>
    <w:family w:val="roman"/>
    <w:notTrueType/>
    <w:pitch w:val="variable"/>
    <w:sig w:usb0="00000001" w:usb1="00000001"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dvGulliv-R">
    <w:altName w:val="MS Gothic"/>
    <w:panose1 w:val="00000000000000000000"/>
    <w:charset w:val="80"/>
    <w:family w:val="auto"/>
    <w:notTrueType/>
    <w:pitch w:val="default"/>
    <w:sig w:usb0="00000003" w:usb1="08070000" w:usb2="00000010" w:usb3="00000000" w:csb0="00020001" w:csb1="00000000"/>
  </w:font>
  <w:font w:name="AdvOT999035f4">
    <w:altName w:val="MS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AB2" w:rsidRDefault="00787AB2">
    <w:pPr>
      <w:pStyle w:val="Fuzeile"/>
      <w:jc w:val="center"/>
    </w:pPr>
    <w:r>
      <w:fldChar w:fldCharType="begin"/>
    </w:r>
    <w:r>
      <w:instrText>PAGE   \* MERGEFORMAT</w:instrText>
    </w:r>
    <w:r>
      <w:fldChar w:fldCharType="separate"/>
    </w:r>
    <w:r w:rsidR="0045745B">
      <w:rPr>
        <w:noProof/>
      </w:rPr>
      <w:t>43</w:t>
    </w:r>
    <w:r>
      <w:fldChar w:fldCharType="end"/>
    </w:r>
  </w:p>
  <w:p w:rsidR="00787AB2" w:rsidRDefault="00787AB2" w:rsidP="00881456">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AB2" w:rsidRDefault="00787AB2">
      <w:r>
        <w:separator/>
      </w:r>
    </w:p>
  </w:footnote>
  <w:footnote w:type="continuationSeparator" w:id="0">
    <w:p w:rsidR="00787AB2" w:rsidRDefault="00787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AB2" w:rsidRPr="009B44CC" w:rsidRDefault="00787AB2" w:rsidP="009B44CC">
    <w:pPr>
      <w:pStyle w:val="Kopfzeile"/>
      <w:tabs>
        <w:tab w:val="left" w:pos="5003"/>
      </w:tabs>
      <w:jc w:val="right"/>
      <w:rPr>
        <w:lang w:val="en-U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5"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8"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9" w15:restartNumberingAfterBreak="0">
    <w:nsid w:val="3FCC2565"/>
    <w:multiLevelType w:val="hybridMultilevel"/>
    <w:tmpl w:val="449EEEFA"/>
    <w:lvl w:ilvl="0" w:tplc="7F18217E">
      <w:start w:val="1"/>
      <w:numFmt w:val="bullet"/>
      <w:lvlText w:val=""/>
      <w:lvlJc w:val="left"/>
      <w:pPr>
        <w:ind w:left="720" w:hanging="360"/>
      </w:pPr>
      <w:rPr>
        <w:rFonts w:ascii="Symbol" w:eastAsiaTheme="minorHAnsi" w:hAnsi="Symbol" w:cs="AdvMYR6"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1" w15:restartNumberingAfterBreak="0">
    <w:nsid w:val="752302D7"/>
    <w:multiLevelType w:val="hybridMultilevel"/>
    <w:tmpl w:val="0D8058A2"/>
    <w:lvl w:ilvl="0" w:tplc="F574EE3C">
      <w:start w:val="1"/>
      <w:numFmt w:val="bullet"/>
      <w:lvlText w:val=""/>
      <w:lvlJc w:val="left"/>
      <w:pPr>
        <w:ind w:left="720" w:hanging="360"/>
      </w:pPr>
      <w:rPr>
        <w:rFonts w:ascii="Symbol" w:eastAsiaTheme="minorHAnsi" w:hAnsi="Symbol" w:cs="AdvMYR6"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0"/>
  </w:num>
  <w:num w:numId="4">
    <w:abstractNumId w:val="7"/>
  </w:num>
  <w:num w:numId="5">
    <w:abstractNumId w:val="5"/>
  </w:num>
  <w:num w:numId="6">
    <w:abstractNumId w:val="4"/>
  </w:num>
  <w:num w:numId="7">
    <w:abstractNumId w:val="3"/>
  </w:num>
  <w:num w:numId="8">
    <w:abstractNumId w:val="1"/>
  </w:num>
  <w:num w:numId="9">
    <w:abstractNumId w:val="0"/>
  </w:num>
  <w:num w:numId="10">
    <w:abstractNumId w:val="2"/>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A0"/>
    <w:rsid w:val="000003BB"/>
    <w:rsid w:val="0000374D"/>
    <w:rsid w:val="00004A23"/>
    <w:rsid w:val="000062DD"/>
    <w:rsid w:val="00006A0A"/>
    <w:rsid w:val="0000703E"/>
    <w:rsid w:val="000112FC"/>
    <w:rsid w:val="000118B0"/>
    <w:rsid w:val="00011F40"/>
    <w:rsid w:val="00012E57"/>
    <w:rsid w:val="0001454A"/>
    <w:rsid w:val="0001683C"/>
    <w:rsid w:val="000172E7"/>
    <w:rsid w:val="000204AD"/>
    <w:rsid w:val="000214A8"/>
    <w:rsid w:val="00023F64"/>
    <w:rsid w:val="00027FB5"/>
    <w:rsid w:val="000314D2"/>
    <w:rsid w:val="0003318F"/>
    <w:rsid w:val="0004094E"/>
    <w:rsid w:val="00040B7B"/>
    <w:rsid w:val="000437F7"/>
    <w:rsid w:val="00050985"/>
    <w:rsid w:val="0005223A"/>
    <w:rsid w:val="0005501E"/>
    <w:rsid w:val="00055883"/>
    <w:rsid w:val="0006044D"/>
    <w:rsid w:val="00062324"/>
    <w:rsid w:val="00063C0E"/>
    <w:rsid w:val="00070C9A"/>
    <w:rsid w:val="00072EA7"/>
    <w:rsid w:val="00076EAD"/>
    <w:rsid w:val="0008287E"/>
    <w:rsid w:val="00083031"/>
    <w:rsid w:val="0008740B"/>
    <w:rsid w:val="000904D3"/>
    <w:rsid w:val="0009309C"/>
    <w:rsid w:val="00093F1B"/>
    <w:rsid w:val="000A1F4B"/>
    <w:rsid w:val="000A21A9"/>
    <w:rsid w:val="000A3E93"/>
    <w:rsid w:val="000A472C"/>
    <w:rsid w:val="000A544A"/>
    <w:rsid w:val="000A5773"/>
    <w:rsid w:val="000A682F"/>
    <w:rsid w:val="000B05A0"/>
    <w:rsid w:val="000B33EE"/>
    <w:rsid w:val="000B4293"/>
    <w:rsid w:val="000C259E"/>
    <w:rsid w:val="000C3E0C"/>
    <w:rsid w:val="000C6252"/>
    <w:rsid w:val="000C6F8A"/>
    <w:rsid w:val="000D2D4B"/>
    <w:rsid w:val="000D45F4"/>
    <w:rsid w:val="000D5AB4"/>
    <w:rsid w:val="000D66DB"/>
    <w:rsid w:val="000D7EBA"/>
    <w:rsid w:val="000E46D5"/>
    <w:rsid w:val="000E6F8C"/>
    <w:rsid w:val="000E788B"/>
    <w:rsid w:val="000E7A5B"/>
    <w:rsid w:val="000E7BBA"/>
    <w:rsid w:val="000F512F"/>
    <w:rsid w:val="000F667A"/>
    <w:rsid w:val="001013F4"/>
    <w:rsid w:val="001054D4"/>
    <w:rsid w:val="0010686C"/>
    <w:rsid w:val="0010759D"/>
    <w:rsid w:val="00107C5F"/>
    <w:rsid w:val="00107CCC"/>
    <w:rsid w:val="00110011"/>
    <w:rsid w:val="001105BD"/>
    <w:rsid w:val="00116C82"/>
    <w:rsid w:val="00120E85"/>
    <w:rsid w:val="00123ADA"/>
    <w:rsid w:val="00125573"/>
    <w:rsid w:val="0012642A"/>
    <w:rsid w:val="00126D17"/>
    <w:rsid w:val="00127917"/>
    <w:rsid w:val="001305BF"/>
    <w:rsid w:val="00131D58"/>
    <w:rsid w:val="001370B1"/>
    <w:rsid w:val="001377CA"/>
    <w:rsid w:val="00140B94"/>
    <w:rsid w:val="001450FB"/>
    <w:rsid w:val="0014658A"/>
    <w:rsid w:val="00147DB8"/>
    <w:rsid w:val="00151683"/>
    <w:rsid w:val="00151E84"/>
    <w:rsid w:val="0015392F"/>
    <w:rsid w:val="0015563E"/>
    <w:rsid w:val="00155F66"/>
    <w:rsid w:val="00162043"/>
    <w:rsid w:val="0016390D"/>
    <w:rsid w:val="00164057"/>
    <w:rsid w:val="00165B37"/>
    <w:rsid w:val="00170369"/>
    <w:rsid w:val="00170629"/>
    <w:rsid w:val="00173757"/>
    <w:rsid w:val="00174176"/>
    <w:rsid w:val="00181D92"/>
    <w:rsid w:val="001823B6"/>
    <w:rsid w:val="001848EB"/>
    <w:rsid w:val="00187DB9"/>
    <w:rsid w:val="0019077D"/>
    <w:rsid w:val="0019194D"/>
    <w:rsid w:val="001A05A7"/>
    <w:rsid w:val="001A4240"/>
    <w:rsid w:val="001A6821"/>
    <w:rsid w:val="001A734D"/>
    <w:rsid w:val="001B4224"/>
    <w:rsid w:val="001B7472"/>
    <w:rsid w:val="001C0313"/>
    <w:rsid w:val="001C10AC"/>
    <w:rsid w:val="001C55FB"/>
    <w:rsid w:val="001D12BC"/>
    <w:rsid w:val="001D561D"/>
    <w:rsid w:val="001E18CC"/>
    <w:rsid w:val="001E3D2D"/>
    <w:rsid w:val="001E4605"/>
    <w:rsid w:val="001E5F4E"/>
    <w:rsid w:val="001F2689"/>
    <w:rsid w:val="001F2AB7"/>
    <w:rsid w:val="001F3C9B"/>
    <w:rsid w:val="001F3E77"/>
    <w:rsid w:val="001F4161"/>
    <w:rsid w:val="001F4BD1"/>
    <w:rsid w:val="001F5110"/>
    <w:rsid w:val="001F5702"/>
    <w:rsid w:val="001F65A2"/>
    <w:rsid w:val="002002FC"/>
    <w:rsid w:val="00201F71"/>
    <w:rsid w:val="00202ECC"/>
    <w:rsid w:val="00203934"/>
    <w:rsid w:val="0020446B"/>
    <w:rsid w:val="00204BA7"/>
    <w:rsid w:val="00205236"/>
    <w:rsid w:val="002072AB"/>
    <w:rsid w:val="00210140"/>
    <w:rsid w:val="00211942"/>
    <w:rsid w:val="00214D95"/>
    <w:rsid w:val="00215531"/>
    <w:rsid w:val="002162B2"/>
    <w:rsid w:val="00220933"/>
    <w:rsid w:val="00220C72"/>
    <w:rsid w:val="0022540C"/>
    <w:rsid w:val="00226AA4"/>
    <w:rsid w:val="00233C8A"/>
    <w:rsid w:val="00236036"/>
    <w:rsid w:val="00240D90"/>
    <w:rsid w:val="00253CB1"/>
    <w:rsid w:val="002543F9"/>
    <w:rsid w:val="00257ADD"/>
    <w:rsid w:val="00263723"/>
    <w:rsid w:val="00263CF8"/>
    <w:rsid w:val="00264E5D"/>
    <w:rsid w:val="00265635"/>
    <w:rsid w:val="00266389"/>
    <w:rsid w:val="002675F7"/>
    <w:rsid w:val="002725A5"/>
    <w:rsid w:val="0027314F"/>
    <w:rsid w:val="0028289F"/>
    <w:rsid w:val="00284157"/>
    <w:rsid w:val="00285631"/>
    <w:rsid w:val="00290D94"/>
    <w:rsid w:val="0029203C"/>
    <w:rsid w:val="00294873"/>
    <w:rsid w:val="002A4A81"/>
    <w:rsid w:val="002A5541"/>
    <w:rsid w:val="002A628C"/>
    <w:rsid w:val="002A73A2"/>
    <w:rsid w:val="002A7CE8"/>
    <w:rsid w:val="002B0671"/>
    <w:rsid w:val="002B0E1B"/>
    <w:rsid w:val="002B262F"/>
    <w:rsid w:val="002B3553"/>
    <w:rsid w:val="002B5E06"/>
    <w:rsid w:val="002C0CFF"/>
    <w:rsid w:val="002D09B9"/>
    <w:rsid w:val="002D16A0"/>
    <w:rsid w:val="002D2930"/>
    <w:rsid w:val="002D2DFF"/>
    <w:rsid w:val="002D5BF8"/>
    <w:rsid w:val="002D7ECC"/>
    <w:rsid w:val="002E1B8F"/>
    <w:rsid w:val="002E2DEF"/>
    <w:rsid w:val="002E4E3E"/>
    <w:rsid w:val="002E76B2"/>
    <w:rsid w:val="002E79A2"/>
    <w:rsid w:val="002F4C50"/>
    <w:rsid w:val="002F4F4B"/>
    <w:rsid w:val="002F55FD"/>
    <w:rsid w:val="002F594C"/>
    <w:rsid w:val="00301984"/>
    <w:rsid w:val="00301B0B"/>
    <w:rsid w:val="00301E84"/>
    <w:rsid w:val="0030286A"/>
    <w:rsid w:val="00302E7A"/>
    <w:rsid w:val="00303D1B"/>
    <w:rsid w:val="003046B7"/>
    <w:rsid w:val="0031102A"/>
    <w:rsid w:val="00317A57"/>
    <w:rsid w:val="00320A99"/>
    <w:rsid w:val="0032144B"/>
    <w:rsid w:val="00322D5B"/>
    <w:rsid w:val="00325AC2"/>
    <w:rsid w:val="00326A1C"/>
    <w:rsid w:val="00327FDC"/>
    <w:rsid w:val="003360E3"/>
    <w:rsid w:val="003371D5"/>
    <w:rsid w:val="003376CD"/>
    <w:rsid w:val="003452C3"/>
    <w:rsid w:val="003501A7"/>
    <w:rsid w:val="0035048A"/>
    <w:rsid w:val="003506CB"/>
    <w:rsid w:val="0036263B"/>
    <w:rsid w:val="00363B62"/>
    <w:rsid w:val="003645B0"/>
    <w:rsid w:val="00364B2C"/>
    <w:rsid w:val="003664F1"/>
    <w:rsid w:val="00367E3F"/>
    <w:rsid w:val="00374944"/>
    <w:rsid w:val="00377EA5"/>
    <w:rsid w:val="00377F77"/>
    <w:rsid w:val="00383073"/>
    <w:rsid w:val="0038438F"/>
    <w:rsid w:val="00387C67"/>
    <w:rsid w:val="00387D98"/>
    <w:rsid w:val="00390B0F"/>
    <w:rsid w:val="00390B38"/>
    <w:rsid w:val="00390B6B"/>
    <w:rsid w:val="00391969"/>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C00ED"/>
    <w:rsid w:val="003C1C0A"/>
    <w:rsid w:val="003C204A"/>
    <w:rsid w:val="003C35DF"/>
    <w:rsid w:val="003C4A68"/>
    <w:rsid w:val="003C554F"/>
    <w:rsid w:val="003C61DD"/>
    <w:rsid w:val="003D63E7"/>
    <w:rsid w:val="003E05F1"/>
    <w:rsid w:val="003E113B"/>
    <w:rsid w:val="003E5092"/>
    <w:rsid w:val="003E715D"/>
    <w:rsid w:val="003F103E"/>
    <w:rsid w:val="003F2E48"/>
    <w:rsid w:val="003F4140"/>
    <w:rsid w:val="003F440C"/>
    <w:rsid w:val="003F525A"/>
    <w:rsid w:val="003F7BE6"/>
    <w:rsid w:val="004006A9"/>
    <w:rsid w:val="004052AE"/>
    <w:rsid w:val="004118A5"/>
    <w:rsid w:val="00413672"/>
    <w:rsid w:val="00414041"/>
    <w:rsid w:val="00414465"/>
    <w:rsid w:val="00414729"/>
    <w:rsid w:val="00414C80"/>
    <w:rsid w:val="00414F4B"/>
    <w:rsid w:val="00415EF9"/>
    <w:rsid w:val="00416629"/>
    <w:rsid w:val="00417DA1"/>
    <w:rsid w:val="00422185"/>
    <w:rsid w:val="00423478"/>
    <w:rsid w:val="00425B76"/>
    <w:rsid w:val="004260A2"/>
    <w:rsid w:val="00426FC6"/>
    <w:rsid w:val="004273BC"/>
    <w:rsid w:val="00427C5F"/>
    <w:rsid w:val="004507E5"/>
    <w:rsid w:val="004519AD"/>
    <w:rsid w:val="0045459A"/>
    <w:rsid w:val="004545DB"/>
    <w:rsid w:val="0045745B"/>
    <w:rsid w:val="0045786A"/>
    <w:rsid w:val="00460F76"/>
    <w:rsid w:val="00462F12"/>
    <w:rsid w:val="00463050"/>
    <w:rsid w:val="0046340F"/>
    <w:rsid w:val="00464737"/>
    <w:rsid w:val="00466168"/>
    <w:rsid w:val="004714D4"/>
    <w:rsid w:val="00472D25"/>
    <w:rsid w:val="00475712"/>
    <w:rsid w:val="00480CCE"/>
    <w:rsid w:val="00482FAA"/>
    <w:rsid w:val="0049075F"/>
    <w:rsid w:val="00492DA8"/>
    <w:rsid w:val="004A0888"/>
    <w:rsid w:val="004A43B6"/>
    <w:rsid w:val="004A70EE"/>
    <w:rsid w:val="004A774E"/>
    <w:rsid w:val="004A7D3E"/>
    <w:rsid w:val="004A7FF9"/>
    <w:rsid w:val="004B12F0"/>
    <w:rsid w:val="004B379D"/>
    <w:rsid w:val="004B5F0C"/>
    <w:rsid w:val="004B6031"/>
    <w:rsid w:val="004B65BA"/>
    <w:rsid w:val="004C046E"/>
    <w:rsid w:val="004C1609"/>
    <w:rsid w:val="004C216B"/>
    <w:rsid w:val="004C5DD3"/>
    <w:rsid w:val="004D30F9"/>
    <w:rsid w:val="004D4A32"/>
    <w:rsid w:val="004D64AB"/>
    <w:rsid w:val="004E7CE8"/>
    <w:rsid w:val="004F271D"/>
    <w:rsid w:val="004F5114"/>
    <w:rsid w:val="004F756C"/>
    <w:rsid w:val="005001FA"/>
    <w:rsid w:val="005019AF"/>
    <w:rsid w:val="0050488D"/>
    <w:rsid w:val="00504D12"/>
    <w:rsid w:val="0050527A"/>
    <w:rsid w:val="0050535A"/>
    <w:rsid w:val="00511192"/>
    <w:rsid w:val="005118AD"/>
    <w:rsid w:val="00512353"/>
    <w:rsid w:val="005220C2"/>
    <w:rsid w:val="00522E88"/>
    <w:rsid w:val="00523369"/>
    <w:rsid w:val="0052398F"/>
    <w:rsid w:val="00532960"/>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3F5B"/>
    <w:rsid w:val="00564668"/>
    <w:rsid w:val="00566EE2"/>
    <w:rsid w:val="00570353"/>
    <w:rsid w:val="005715F5"/>
    <w:rsid w:val="0057171E"/>
    <w:rsid w:val="00571EEC"/>
    <w:rsid w:val="00572666"/>
    <w:rsid w:val="0057267E"/>
    <w:rsid w:val="005726BD"/>
    <w:rsid w:val="00574A5A"/>
    <w:rsid w:val="005753B8"/>
    <w:rsid w:val="00583ED5"/>
    <w:rsid w:val="00587437"/>
    <w:rsid w:val="0059062E"/>
    <w:rsid w:val="00592678"/>
    <w:rsid w:val="00594644"/>
    <w:rsid w:val="0059526F"/>
    <w:rsid w:val="00596F36"/>
    <w:rsid w:val="005A1741"/>
    <w:rsid w:val="005A235F"/>
    <w:rsid w:val="005A751F"/>
    <w:rsid w:val="005A7719"/>
    <w:rsid w:val="005A77C2"/>
    <w:rsid w:val="005B291B"/>
    <w:rsid w:val="005B76C5"/>
    <w:rsid w:val="005B7AF0"/>
    <w:rsid w:val="005B7B8A"/>
    <w:rsid w:val="005C09C6"/>
    <w:rsid w:val="005C135D"/>
    <w:rsid w:val="005C4252"/>
    <w:rsid w:val="005C458D"/>
    <w:rsid w:val="005C491E"/>
    <w:rsid w:val="005C5314"/>
    <w:rsid w:val="005C5E0A"/>
    <w:rsid w:val="005C6C0C"/>
    <w:rsid w:val="005D2276"/>
    <w:rsid w:val="005D25FD"/>
    <w:rsid w:val="005D2808"/>
    <w:rsid w:val="005D5DFC"/>
    <w:rsid w:val="005E0858"/>
    <w:rsid w:val="005E145C"/>
    <w:rsid w:val="005E2794"/>
    <w:rsid w:val="005E3CBF"/>
    <w:rsid w:val="005E6F9D"/>
    <w:rsid w:val="005E7B5A"/>
    <w:rsid w:val="005F01FC"/>
    <w:rsid w:val="005F0C89"/>
    <w:rsid w:val="005F3701"/>
    <w:rsid w:val="005F41DF"/>
    <w:rsid w:val="005F4521"/>
    <w:rsid w:val="005F5478"/>
    <w:rsid w:val="006006FC"/>
    <w:rsid w:val="006045BA"/>
    <w:rsid w:val="0060583A"/>
    <w:rsid w:val="00611649"/>
    <w:rsid w:val="00611A0E"/>
    <w:rsid w:val="00614154"/>
    <w:rsid w:val="00614BD3"/>
    <w:rsid w:val="00617B29"/>
    <w:rsid w:val="006221AE"/>
    <w:rsid w:val="00623A77"/>
    <w:rsid w:val="006256F5"/>
    <w:rsid w:val="0063097B"/>
    <w:rsid w:val="006364B8"/>
    <w:rsid w:val="00636A64"/>
    <w:rsid w:val="00636B93"/>
    <w:rsid w:val="00640550"/>
    <w:rsid w:val="0064326A"/>
    <w:rsid w:val="00644D5D"/>
    <w:rsid w:val="00646DC7"/>
    <w:rsid w:val="006511FB"/>
    <w:rsid w:val="00651A9D"/>
    <w:rsid w:val="00656092"/>
    <w:rsid w:val="0065741C"/>
    <w:rsid w:val="00660B85"/>
    <w:rsid w:val="00660E13"/>
    <w:rsid w:val="00662DCE"/>
    <w:rsid w:val="00664F6D"/>
    <w:rsid w:val="006650B8"/>
    <w:rsid w:val="00666329"/>
    <w:rsid w:val="006672EE"/>
    <w:rsid w:val="0067011F"/>
    <w:rsid w:val="0067015E"/>
    <w:rsid w:val="00680453"/>
    <w:rsid w:val="00682526"/>
    <w:rsid w:val="00683555"/>
    <w:rsid w:val="00686F1D"/>
    <w:rsid w:val="00692F7A"/>
    <w:rsid w:val="00695E06"/>
    <w:rsid w:val="00696315"/>
    <w:rsid w:val="006A0D51"/>
    <w:rsid w:val="006A1C05"/>
    <w:rsid w:val="006A225B"/>
    <w:rsid w:val="006A30D2"/>
    <w:rsid w:val="006A4948"/>
    <w:rsid w:val="006A5A6A"/>
    <w:rsid w:val="006A5FE3"/>
    <w:rsid w:val="006B23B2"/>
    <w:rsid w:val="006B4845"/>
    <w:rsid w:val="006B635C"/>
    <w:rsid w:val="006C1708"/>
    <w:rsid w:val="006C1C29"/>
    <w:rsid w:val="006C2E08"/>
    <w:rsid w:val="006C3782"/>
    <w:rsid w:val="006C3CDE"/>
    <w:rsid w:val="006C4745"/>
    <w:rsid w:val="006D0EE8"/>
    <w:rsid w:val="006D3162"/>
    <w:rsid w:val="006D37E7"/>
    <w:rsid w:val="006D5146"/>
    <w:rsid w:val="006D59D6"/>
    <w:rsid w:val="006D5C04"/>
    <w:rsid w:val="006D7508"/>
    <w:rsid w:val="006E0F2F"/>
    <w:rsid w:val="006E19D7"/>
    <w:rsid w:val="006E71B9"/>
    <w:rsid w:val="006F002A"/>
    <w:rsid w:val="006F39B2"/>
    <w:rsid w:val="006F5384"/>
    <w:rsid w:val="006F6604"/>
    <w:rsid w:val="006F71D8"/>
    <w:rsid w:val="006F7D1A"/>
    <w:rsid w:val="0070346C"/>
    <w:rsid w:val="007051A0"/>
    <w:rsid w:val="00706496"/>
    <w:rsid w:val="00711A12"/>
    <w:rsid w:val="00711F11"/>
    <w:rsid w:val="007154C4"/>
    <w:rsid w:val="00715DB9"/>
    <w:rsid w:val="00715FBC"/>
    <w:rsid w:val="007218A0"/>
    <w:rsid w:val="007238AF"/>
    <w:rsid w:val="00726908"/>
    <w:rsid w:val="007270C7"/>
    <w:rsid w:val="00730F3A"/>
    <w:rsid w:val="00732D13"/>
    <w:rsid w:val="00735F34"/>
    <w:rsid w:val="00736944"/>
    <w:rsid w:val="00741200"/>
    <w:rsid w:val="00741333"/>
    <w:rsid w:val="00742FF2"/>
    <w:rsid w:val="00744D6A"/>
    <w:rsid w:val="00746138"/>
    <w:rsid w:val="0074620A"/>
    <w:rsid w:val="00751D50"/>
    <w:rsid w:val="007527D5"/>
    <w:rsid w:val="00752F3C"/>
    <w:rsid w:val="007561FC"/>
    <w:rsid w:val="00761D34"/>
    <w:rsid w:val="00762D2D"/>
    <w:rsid w:val="00764622"/>
    <w:rsid w:val="00764CAD"/>
    <w:rsid w:val="00766507"/>
    <w:rsid w:val="00770FA1"/>
    <w:rsid w:val="00773884"/>
    <w:rsid w:val="00774813"/>
    <w:rsid w:val="0078052A"/>
    <w:rsid w:val="007812FB"/>
    <w:rsid w:val="00784032"/>
    <w:rsid w:val="00786E79"/>
    <w:rsid w:val="00787925"/>
    <w:rsid w:val="00787AB2"/>
    <w:rsid w:val="00790E31"/>
    <w:rsid w:val="00793B87"/>
    <w:rsid w:val="0079566E"/>
    <w:rsid w:val="00796509"/>
    <w:rsid w:val="0079691E"/>
    <w:rsid w:val="00797723"/>
    <w:rsid w:val="007A1875"/>
    <w:rsid w:val="007B1EEE"/>
    <w:rsid w:val="007B249B"/>
    <w:rsid w:val="007B3088"/>
    <w:rsid w:val="007B6D4D"/>
    <w:rsid w:val="007B7A09"/>
    <w:rsid w:val="007C026B"/>
    <w:rsid w:val="007C0F7A"/>
    <w:rsid w:val="007C3BE4"/>
    <w:rsid w:val="007C4430"/>
    <w:rsid w:val="007D24A9"/>
    <w:rsid w:val="007D27FA"/>
    <w:rsid w:val="007D30B5"/>
    <w:rsid w:val="007D4BBD"/>
    <w:rsid w:val="007D6218"/>
    <w:rsid w:val="007D6699"/>
    <w:rsid w:val="007D7E30"/>
    <w:rsid w:val="007E6419"/>
    <w:rsid w:val="007F6815"/>
    <w:rsid w:val="007F6BA8"/>
    <w:rsid w:val="0080681B"/>
    <w:rsid w:val="0080738C"/>
    <w:rsid w:val="00810B77"/>
    <w:rsid w:val="00817436"/>
    <w:rsid w:val="00821BD3"/>
    <w:rsid w:val="008228F7"/>
    <w:rsid w:val="0082542D"/>
    <w:rsid w:val="00827834"/>
    <w:rsid w:val="00831EC9"/>
    <w:rsid w:val="00832835"/>
    <w:rsid w:val="00835110"/>
    <w:rsid w:val="008351FC"/>
    <w:rsid w:val="00841F50"/>
    <w:rsid w:val="008438B3"/>
    <w:rsid w:val="00843A0E"/>
    <w:rsid w:val="00845DFE"/>
    <w:rsid w:val="00846E17"/>
    <w:rsid w:val="00847271"/>
    <w:rsid w:val="00854283"/>
    <w:rsid w:val="008573E3"/>
    <w:rsid w:val="00861E81"/>
    <w:rsid w:val="008645FF"/>
    <w:rsid w:val="00866D42"/>
    <w:rsid w:val="0087030E"/>
    <w:rsid w:val="00870AAC"/>
    <w:rsid w:val="008734F7"/>
    <w:rsid w:val="00874E9F"/>
    <w:rsid w:val="00877842"/>
    <w:rsid w:val="008806F8"/>
    <w:rsid w:val="008808E2"/>
    <w:rsid w:val="00881456"/>
    <w:rsid w:val="00881ACB"/>
    <w:rsid w:val="00885FC9"/>
    <w:rsid w:val="00891328"/>
    <w:rsid w:val="0089138F"/>
    <w:rsid w:val="00891A47"/>
    <w:rsid w:val="00892809"/>
    <w:rsid w:val="0089370F"/>
    <w:rsid w:val="008939AF"/>
    <w:rsid w:val="00893FED"/>
    <w:rsid w:val="0089449A"/>
    <w:rsid w:val="00895E48"/>
    <w:rsid w:val="00896687"/>
    <w:rsid w:val="008971F4"/>
    <w:rsid w:val="008A0E7D"/>
    <w:rsid w:val="008A2899"/>
    <w:rsid w:val="008A3023"/>
    <w:rsid w:val="008A403F"/>
    <w:rsid w:val="008A4A2C"/>
    <w:rsid w:val="008A6815"/>
    <w:rsid w:val="008A7757"/>
    <w:rsid w:val="008B1031"/>
    <w:rsid w:val="008B2303"/>
    <w:rsid w:val="008B34A0"/>
    <w:rsid w:val="008B5740"/>
    <w:rsid w:val="008C0B84"/>
    <w:rsid w:val="008C41DA"/>
    <w:rsid w:val="008C553A"/>
    <w:rsid w:val="008C588E"/>
    <w:rsid w:val="008C7226"/>
    <w:rsid w:val="008D1D24"/>
    <w:rsid w:val="008D61EE"/>
    <w:rsid w:val="008D7B80"/>
    <w:rsid w:val="008E4184"/>
    <w:rsid w:val="008E549F"/>
    <w:rsid w:val="008E6301"/>
    <w:rsid w:val="008F10BC"/>
    <w:rsid w:val="008F2052"/>
    <w:rsid w:val="008F26ED"/>
    <w:rsid w:val="008F2A38"/>
    <w:rsid w:val="008F3012"/>
    <w:rsid w:val="008F337D"/>
    <w:rsid w:val="008F592B"/>
    <w:rsid w:val="00901D14"/>
    <w:rsid w:val="00903775"/>
    <w:rsid w:val="009109F7"/>
    <w:rsid w:val="00912137"/>
    <w:rsid w:val="00915BED"/>
    <w:rsid w:val="00916B64"/>
    <w:rsid w:val="0092145D"/>
    <w:rsid w:val="009245DE"/>
    <w:rsid w:val="00930762"/>
    <w:rsid w:val="00930C0C"/>
    <w:rsid w:val="00936B81"/>
    <w:rsid w:val="00944701"/>
    <w:rsid w:val="00946381"/>
    <w:rsid w:val="00950ED1"/>
    <w:rsid w:val="00952A7A"/>
    <w:rsid w:val="0095444E"/>
    <w:rsid w:val="00955C67"/>
    <w:rsid w:val="00957B65"/>
    <w:rsid w:val="00960AFF"/>
    <w:rsid w:val="00963F62"/>
    <w:rsid w:val="00965EFC"/>
    <w:rsid w:val="00972860"/>
    <w:rsid w:val="009762D2"/>
    <w:rsid w:val="009762F1"/>
    <w:rsid w:val="0097692D"/>
    <w:rsid w:val="009776D2"/>
    <w:rsid w:val="00977EA8"/>
    <w:rsid w:val="0098140D"/>
    <w:rsid w:val="00981CED"/>
    <w:rsid w:val="00987225"/>
    <w:rsid w:val="00990870"/>
    <w:rsid w:val="00990DCF"/>
    <w:rsid w:val="009920F5"/>
    <w:rsid w:val="009924E8"/>
    <w:rsid w:val="00992B56"/>
    <w:rsid w:val="00992CDA"/>
    <w:rsid w:val="00993342"/>
    <w:rsid w:val="009944A6"/>
    <w:rsid w:val="00996CE4"/>
    <w:rsid w:val="009A0FB3"/>
    <w:rsid w:val="009A3F36"/>
    <w:rsid w:val="009A48D8"/>
    <w:rsid w:val="009A6C59"/>
    <w:rsid w:val="009A7878"/>
    <w:rsid w:val="009B0888"/>
    <w:rsid w:val="009B33DF"/>
    <w:rsid w:val="009B4270"/>
    <w:rsid w:val="009B44CC"/>
    <w:rsid w:val="009B5651"/>
    <w:rsid w:val="009B57BF"/>
    <w:rsid w:val="009B62E4"/>
    <w:rsid w:val="009C4319"/>
    <w:rsid w:val="009C4475"/>
    <w:rsid w:val="009D109E"/>
    <w:rsid w:val="009D1CD9"/>
    <w:rsid w:val="009D1F28"/>
    <w:rsid w:val="009D4830"/>
    <w:rsid w:val="009D797A"/>
    <w:rsid w:val="009E026A"/>
    <w:rsid w:val="009E3B56"/>
    <w:rsid w:val="009E49B5"/>
    <w:rsid w:val="009E551E"/>
    <w:rsid w:val="009E7066"/>
    <w:rsid w:val="009F1EF8"/>
    <w:rsid w:val="009F1F26"/>
    <w:rsid w:val="009F4604"/>
    <w:rsid w:val="009F4B78"/>
    <w:rsid w:val="009F606B"/>
    <w:rsid w:val="009F6E66"/>
    <w:rsid w:val="00A02AC3"/>
    <w:rsid w:val="00A06840"/>
    <w:rsid w:val="00A06EAD"/>
    <w:rsid w:val="00A12453"/>
    <w:rsid w:val="00A1293C"/>
    <w:rsid w:val="00A14F9B"/>
    <w:rsid w:val="00A167F1"/>
    <w:rsid w:val="00A2085F"/>
    <w:rsid w:val="00A20EC0"/>
    <w:rsid w:val="00A2150B"/>
    <w:rsid w:val="00A215D9"/>
    <w:rsid w:val="00A2292C"/>
    <w:rsid w:val="00A23FC3"/>
    <w:rsid w:val="00A25F1B"/>
    <w:rsid w:val="00A3288D"/>
    <w:rsid w:val="00A329DC"/>
    <w:rsid w:val="00A41135"/>
    <w:rsid w:val="00A41FEB"/>
    <w:rsid w:val="00A44DA6"/>
    <w:rsid w:val="00A50921"/>
    <w:rsid w:val="00A5160D"/>
    <w:rsid w:val="00A51897"/>
    <w:rsid w:val="00A56CA4"/>
    <w:rsid w:val="00A65F04"/>
    <w:rsid w:val="00A65F2E"/>
    <w:rsid w:val="00A71AD5"/>
    <w:rsid w:val="00A8073E"/>
    <w:rsid w:val="00A80883"/>
    <w:rsid w:val="00A81BED"/>
    <w:rsid w:val="00A82FC6"/>
    <w:rsid w:val="00A852BB"/>
    <w:rsid w:val="00A92270"/>
    <w:rsid w:val="00AA02F2"/>
    <w:rsid w:val="00AA10AE"/>
    <w:rsid w:val="00AA329F"/>
    <w:rsid w:val="00AA7B6A"/>
    <w:rsid w:val="00AB593E"/>
    <w:rsid w:val="00AB5D37"/>
    <w:rsid w:val="00AB683F"/>
    <w:rsid w:val="00AC4A2E"/>
    <w:rsid w:val="00AD0DE9"/>
    <w:rsid w:val="00AD1885"/>
    <w:rsid w:val="00AD50BA"/>
    <w:rsid w:val="00AE02E7"/>
    <w:rsid w:val="00AE0F75"/>
    <w:rsid w:val="00AE319E"/>
    <w:rsid w:val="00AE3B2C"/>
    <w:rsid w:val="00AE3B4E"/>
    <w:rsid w:val="00AE676F"/>
    <w:rsid w:val="00AE709C"/>
    <w:rsid w:val="00AE7DD9"/>
    <w:rsid w:val="00AF2B38"/>
    <w:rsid w:val="00AF561D"/>
    <w:rsid w:val="00AF7694"/>
    <w:rsid w:val="00B004C1"/>
    <w:rsid w:val="00B0168B"/>
    <w:rsid w:val="00B03458"/>
    <w:rsid w:val="00B04B8E"/>
    <w:rsid w:val="00B059BA"/>
    <w:rsid w:val="00B1072F"/>
    <w:rsid w:val="00B15820"/>
    <w:rsid w:val="00B215D8"/>
    <w:rsid w:val="00B2218A"/>
    <w:rsid w:val="00B22C36"/>
    <w:rsid w:val="00B246ED"/>
    <w:rsid w:val="00B26DD0"/>
    <w:rsid w:val="00B338C8"/>
    <w:rsid w:val="00B341CC"/>
    <w:rsid w:val="00B35321"/>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720A"/>
    <w:rsid w:val="00B604A0"/>
    <w:rsid w:val="00B60761"/>
    <w:rsid w:val="00B620A5"/>
    <w:rsid w:val="00B62BB1"/>
    <w:rsid w:val="00B63559"/>
    <w:rsid w:val="00B73979"/>
    <w:rsid w:val="00B751B0"/>
    <w:rsid w:val="00B762E0"/>
    <w:rsid w:val="00B80528"/>
    <w:rsid w:val="00B819F4"/>
    <w:rsid w:val="00B86C54"/>
    <w:rsid w:val="00B874C4"/>
    <w:rsid w:val="00B94961"/>
    <w:rsid w:val="00B955E4"/>
    <w:rsid w:val="00B978AE"/>
    <w:rsid w:val="00B97AA2"/>
    <w:rsid w:val="00B97B8E"/>
    <w:rsid w:val="00BA00A8"/>
    <w:rsid w:val="00BA0378"/>
    <w:rsid w:val="00BA37A4"/>
    <w:rsid w:val="00BA4FB0"/>
    <w:rsid w:val="00BA6138"/>
    <w:rsid w:val="00BB1930"/>
    <w:rsid w:val="00BB3478"/>
    <w:rsid w:val="00BC2247"/>
    <w:rsid w:val="00BC5572"/>
    <w:rsid w:val="00BD497C"/>
    <w:rsid w:val="00BD57EE"/>
    <w:rsid w:val="00BE4E8A"/>
    <w:rsid w:val="00BE63E6"/>
    <w:rsid w:val="00BF2A79"/>
    <w:rsid w:val="00BF375F"/>
    <w:rsid w:val="00C02372"/>
    <w:rsid w:val="00C044C3"/>
    <w:rsid w:val="00C10453"/>
    <w:rsid w:val="00C13BCA"/>
    <w:rsid w:val="00C141B9"/>
    <w:rsid w:val="00C158CF"/>
    <w:rsid w:val="00C16518"/>
    <w:rsid w:val="00C1787D"/>
    <w:rsid w:val="00C20F14"/>
    <w:rsid w:val="00C22B7C"/>
    <w:rsid w:val="00C23B8E"/>
    <w:rsid w:val="00C3184D"/>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D5"/>
    <w:rsid w:val="00C75119"/>
    <w:rsid w:val="00C76DD6"/>
    <w:rsid w:val="00C90B62"/>
    <w:rsid w:val="00C91C08"/>
    <w:rsid w:val="00C97F0E"/>
    <w:rsid w:val="00CA06AC"/>
    <w:rsid w:val="00CA1D9E"/>
    <w:rsid w:val="00CA242A"/>
    <w:rsid w:val="00CA27BD"/>
    <w:rsid w:val="00CA2AB6"/>
    <w:rsid w:val="00CA4BCC"/>
    <w:rsid w:val="00CB01D6"/>
    <w:rsid w:val="00CB311E"/>
    <w:rsid w:val="00CB71E1"/>
    <w:rsid w:val="00CC0ED3"/>
    <w:rsid w:val="00CC1894"/>
    <w:rsid w:val="00CC2EE2"/>
    <w:rsid w:val="00CC3D03"/>
    <w:rsid w:val="00CC45DB"/>
    <w:rsid w:val="00CC73FF"/>
    <w:rsid w:val="00CD141E"/>
    <w:rsid w:val="00CD45DA"/>
    <w:rsid w:val="00CE2EA4"/>
    <w:rsid w:val="00CE5714"/>
    <w:rsid w:val="00CE5A6C"/>
    <w:rsid w:val="00CE6138"/>
    <w:rsid w:val="00CE6F59"/>
    <w:rsid w:val="00CE7AAB"/>
    <w:rsid w:val="00CF2673"/>
    <w:rsid w:val="00CF2DA1"/>
    <w:rsid w:val="00CF43B1"/>
    <w:rsid w:val="00CF6E94"/>
    <w:rsid w:val="00D0614B"/>
    <w:rsid w:val="00D06AD1"/>
    <w:rsid w:val="00D17549"/>
    <w:rsid w:val="00D24D97"/>
    <w:rsid w:val="00D275F5"/>
    <w:rsid w:val="00D3160D"/>
    <w:rsid w:val="00D36EF3"/>
    <w:rsid w:val="00D376F1"/>
    <w:rsid w:val="00D41949"/>
    <w:rsid w:val="00D43CA8"/>
    <w:rsid w:val="00D4523D"/>
    <w:rsid w:val="00D4593F"/>
    <w:rsid w:val="00D45BD4"/>
    <w:rsid w:val="00D4775B"/>
    <w:rsid w:val="00D47AB8"/>
    <w:rsid w:val="00D55D94"/>
    <w:rsid w:val="00D56566"/>
    <w:rsid w:val="00D647A4"/>
    <w:rsid w:val="00D6487A"/>
    <w:rsid w:val="00D648BB"/>
    <w:rsid w:val="00D64E04"/>
    <w:rsid w:val="00D65A5E"/>
    <w:rsid w:val="00D669D1"/>
    <w:rsid w:val="00D7049A"/>
    <w:rsid w:val="00D704F6"/>
    <w:rsid w:val="00D722B1"/>
    <w:rsid w:val="00D74A82"/>
    <w:rsid w:val="00D74B81"/>
    <w:rsid w:val="00D753F6"/>
    <w:rsid w:val="00D7737D"/>
    <w:rsid w:val="00D80897"/>
    <w:rsid w:val="00D81375"/>
    <w:rsid w:val="00D8540E"/>
    <w:rsid w:val="00D85C4D"/>
    <w:rsid w:val="00D8730B"/>
    <w:rsid w:val="00D9072A"/>
    <w:rsid w:val="00D94852"/>
    <w:rsid w:val="00DA039C"/>
    <w:rsid w:val="00DA10B4"/>
    <w:rsid w:val="00DA6EBE"/>
    <w:rsid w:val="00DB27CC"/>
    <w:rsid w:val="00DB2A54"/>
    <w:rsid w:val="00DB4EF9"/>
    <w:rsid w:val="00DB79CD"/>
    <w:rsid w:val="00DC29FE"/>
    <w:rsid w:val="00DC430C"/>
    <w:rsid w:val="00DC60FB"/>
    <w:rsid w:val="00DC7319"/>
    <w:rsid w:val="00DC742E"/>
    <w:rsid w:val="00DD38DC"/>
    <w:rsid w:val="00DD5886"/>
    <w:rsid w:val="00DD63FF"/>
    <w:rsid w:val="00DE7EFD"/>
    <w:rsid w:val="00DF1BBF"/>
    <w:rsid w:val="00DF3145"/>
    <w:rsid w:val="00DF4B0E"/>
    <w:rsid w:val="00E01E4B"/>
    <w:rsid w:val="00E062B0"/>
    <w:rsid w:val="00E0711E"/>
    <w:rsid w:val="00E0770C"/>
    <w:rsid w:val="00E14DFA"/>
    <w:rsid w:val="00E16E80"/>
    <w:rsid w:val="00E17EA5"/>
    <w:rsid w:val="00E229DB"/>
    <w:rsid w:val="00E2571A"/>
    <w:rsid w:val="00E26EDC"/>
    <w:rsid w:val="00E2713C"/>
    <w:rsid w:val="00E30B42"/>
    <w:rsid w:val="00E31DCA"/>
    <w:rsid w:val="00E342D7"/>
    <w:rsid w:val="00E35ADD"/>
    <w:rsid w:val="00E35C26"/>
    <w:rsid w:val="00E410EA"/>
    <w:rsid w:val="00E41D5C"/>
    <w:rsid w:val="00E437F7"/>
    <w:rsid w:val="00E529F9"/>
    <w:rsid w:val="00E55017"/>
    <w:rsid w:val="00E55416"/>
    <w:rsid w:val="00E557D1"/>
    <w:rsid w:val="00E56282"/>
    <w:rsid w:val="00E616BF"/>
    <w:rsid w:val="00E658AA"/>
    <w:rsid w:val="00E6656A"/>
    <w:rsid w:val="00E70D30"/>
    <w:rsid w:val="00E716BA"/>
    <w:rsid w:val="00E75977"/>
    <w:rsid w:val="00E76431"/>
    <w:rsid w:val="00E7686D"/>
    <w:rsid w:val="00E804BB"/>
    <w:rsid w:val="00E813BA"/>
    <w:rsid w:val="00E8590C"/>
    <w:rsid w:val="00E85F76"/>
    <w:rsid w:val="00E93590"/>
    <w:rsid w:val="00E94506"/>
    <w:rsid w:val="00E95A7B"/>
    <w:rsid w:val="00E969E9"/>
    <w:rsid w:val="00EA01A0"/>
    <w:rsid w:val="00EA155A"/>
    <w:rsid w:val="00EA24D4"/>
    <w:rsid w:val="00EA2851"/>
    <w:rsid w:val="00EA3515"/>
    <w:rsid w:val="00EA3A78"/>
    <w:rsid w:val="00EA55FE"/>
    <w:rsid w:val="00EB0B4F"/>
    <w:rsid w:val="00EB1B59"/>
    <w:rsid w:val="00EB4384"/>
    <w:rsid w:val="00EB6065"/>
    <w:rsid w:val="00EC0826"/>
    <w:rsid w:val="00EC4E99"/>
    <w:rsid w:val="00ED3A21"/>
    <w:rsid w:val="00ED54F9"/>
    <w:rsid w:val="00ED6982"/>
    <w:rsid w:val="00EE0218"/>
    <w:rsid w:val="00EE0E54"/>
    <w:rsid w:val="00EE1033"/>
    <w:rsid w:val="00EE23AD"/>
    <w:rsid w:val="00EF24BB"/>
    <w:rsid w:val="00EF2B90"/>
    <w:rsid w:val="00EF32F6"/>
    <w:rsid w:val="00EF4114"/>
    <w:rsid w:val="00EF448F"/>
    <w:rsid w:val="00EF4634"/>
    <w:rsid w:val="00EF472E"/>
    <w:rsid w:val="00EF4A5A"/>
    <w:rsid w:val="00EF4E36"/>
    <w:rsid w:val="00EF4EC4"/>
    <w:rsid w:val="00EF66A9"/>
    <w:rsid w:val="00EF74D8"/>
    <w:rsid w:val="00F01898"/>
    <w:rsid w:val="00F05EE0"/>
    <w:rsid w:val="00F06985"/>
    <w:rsid w:val="00F07A37"/>
    <w:rsid w:val="00F07DE8"/>
    <w:rsid w:val="00F156B3"/>
    <w:rsid w:val="00F15FD8"/>
    <w:rsid w:val="00F21A1A"/>
    <w:rsid w:val="00F22813"/>
    <w:rsid w:val="00F22FC8"/>
    <w:rsid w:val="00F24368"/>
    <w:rsid w:val="00F27F36"/>
    <w:rsid w:val="00F32B8C"/>
    <w:rsid w:val="00F33383"/>
    <w:rsid w:val="00F33D5B"/>
    <w:rsid w:val="00F4030B"/>
    <w:rsid w:val="00F42F65"/>
    <w:rsid w:val="00F444F5"/>
    <w:rsid w:val="00F4602E"/>
    <w:rsid w:val="00F46BCF"/>
    <w:rsid w:val="00F515AF"/>
    <w:rsid w:val="00F518E4"/>
    <w:rsid w:val="00F53E05"/>
    <w:rsid w:val="00F5550A"/>
    <w:rsid w:val="00F55A56"/>
    <w:rsid w:val="00F56088"/>
    <w:rsid w:val="00F6031D"/>
    <w:rsid w:val="00F61303"/>
    <w:rsid w:val="00F61F4D"/>
    <w:rsid w:val="00F65606"/>
    <w:rsid w:val="00F66614"/>
    <w:rsid w:val="00F67764"/>
    <w:rsid w:val="00F71232"/>
    <w:rsid w:val="00F74722"/>
    <w:rsid w:val="00F75F45"/>
    <w:rsid w:val="00F82957"/>
    <w:rsid w:val="00F83BD2"/>
    <w:rsid w:val="00F857CA"/>
    <w:rsid w:val="00F85BCB"/>
    <w:rsid w:val="00F92C2B"/>
    <w:rsid w:val="00F94241"/>
    <w:rsid w:val="00F945CD"/>
    <w:rsid w:val="00F95ECF"/>
    <w:rsid w:val="00F9792C"/>
    <w:rsid w:val="00F97AAA"/>
    <w:rsid w:val="00FA1A97"/>
    <w:rsid w:val="00FA4AD8"/>
    <w:rsid w:val="00FB3597"/>
    <w:rsid w:val="00FB53CA"/>
    <w:rsid w:val="00FC3750"/>
    <w:rsid w:val="00FC487C"/>
    <w:rsid w:val="00FC51A5"/>
    <w:rsid w:val="00FD0911"/>
    <w:rsid w:val="00FD0B36"/>
    <w:rsid w:val="00FD168A"/>
    <w:rsid w:val="00FD3643"/>
    <w:rsid w:val="00FD553C"/>
    <w:rsid w:val="00FD6F5E"/>
    <w:rsid w:val="00FE087D"/>
    <w:rsid w:val="00FE133D"/>
    <w:rsid w:val="00FE1686"/>
    <w:rsid w:val="00FE2090"/>
    <w:rsid w:val="00FE359D"/>
    <w:rsid w:val="00FE47EA"/>
    <w:rsid w:val="00FE4D5F"/>
    <w:rsid w:val="00FE7BC4"/>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C58C013"/>
  <w15:docId w15:val="{0EFF1101-ED5F-4E6A-926A-36296B20F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04A23"/>
    <w:rPr>
      <w:sz w:val="24"/>
      <w:szCs w:val="24"/>
      <w:lang w:val="de-DE" w:eastAsia="ja-JP"/>
    </w:rPr>
  </w:style>
  <w:style w:type="paragraph" w:styleId="berschrift1">
    <w:name w:val="heading 1"/>
    <w:basedOn w:val="Standard"/>
    <w:next w:val="Standard"/>
    <w:link w:val="berschrift1Zchn"/>
    <w:uiPriority w:val="9"/>
    <w:qFormat/>
    <w:rsid w:val="008A28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8A289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EF4E36"/>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link w:val="berschrift4Zchn"/>
    <w:uiPriority w:val="9"/>
    <w:qFormat/>
    <w:rsid w:val="00E16E80"/>
    <w:pPr>
      <w:spacing w:before="100" w:beforeAutospacing="1" w:after="100" w:afterAutospacing="1"/>
      <w:outlineLvl w:val="3"/>
    </w:pPr>
    <w:rPr>
      <w:rFonts w:eastAsia="Times New Roman"/>
      <w:b/>
      <w:b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istory">
    <w:name w:val="History"/>
    <w:basedOn w:val="Standard"/>
    <w:rsid w:val="005B291B"/>
    <w:pPr>
      <w:spacing w:before="230" w:after="460" w:line="180" w:lineRule="exact"/>
      <w:jc w:val="right"/>
    </w:pPr>
    <w:rPr>
      <w:rFonts w:ascii="Arial" w:hAnsi="Arial"/>
      <w:sz w:val="14"/>
      <w:szCs w:val="16"/>
    </w:rPr>
  </w:style>
  <w:style w:type="paragraph" w:customStyle="1" w:styleId="References">
    <w:name w:val="References"/>
    <w:basedOn w:val="Standard"/>
    <w:rsid w:val="005B291B"/>
    <w:pPr>
      <w:spacing w:line="200" w:lineRule="exact"/>
      <w:ind w:left="425" w:hanging="425"/>
      <w:jc w:val="both"/>
    </w:pPr>
    <w:rPr>
      <w:sz w:val="15"/>
      <w:szCs w:val="14"/>
      <w:lang w:val="en-GB"/>
    </w:rPr>
  </w:style>
  <w:style w:type="paragraph" w:customStyle="1" w:styleId="HExperimentalSection">
    <w:name w:val="HExperimental_Section"/>
    <w:basedOn w:val="Standard"/>
    <w:rsid w:val="005B291B"/>
    <w:pPr>
      <w:spacing w:before="460" w:after="230" w:line="230" w:lineRule="atLeast"/>
    </w:pPr>
    <w:rPr>
      <w:i/>
      <w:szCs w:val="20"/>
    </w:rPr>
  </w:style>
  <w:style w:type="paragraph" w:customStyle="1" w:styleId="ExperimentalSection">
    <w:name w:val="ExperimentalSection"/>
    <w:basedOn w:val="Standard"/>
    <w:rsid w:val="005B291B"/>
    <w:pPr>
      <w:spacing w:after="240" w:line="200" w:lineRule="exact"/>
      <w:ind w:firstLine="170"/>
      <w:jc w:val="both"/>
    </w:pPr>
    <w:rPr>
      <w:sz w:val="16"/>
      <w:szCs w:val="14"/>
      <w:lang w:val="en-GB"/>
    </w:rPr>
  </w:style>
  <w:style w:type="paragraph" w:customStyle="1" w:styleId="FNB">
    <w:name w:val="FNB"/>
    <w:basedOn w:val="Standard"/>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Standard"/>
    <w:rsid w:val="005B291B"/>
  </w:style>
  <w:style w:type="paragraph" w:customStyle="1" w:styleId="TableCaption">
    <w:name w:val="TableCaption"/>
    <w:basedOn w:val="Standard"/>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Standard"/>
    <w:rsid w:val="006511FB"/>
    <w:pPr>
      <w:spacing w:before="230" w:after="460" w:line="190" w:lineRule="exact"/>
      <w:jc w:val="both"/>
    </w:pPr>
    <w:rPr>
      <w:rFonts w:ascii="Arial" w:hAnsi="Arial"/>
      <w:sz w:val="16"/>
      <w:szCs w:val="14"/>
      <w:lang w:val="en-GB"/>
    </w:rPr>
  </w:style>
  <w:style w:type="paragraph" w:styleId="Funotentext">
    <w:name w:val="footnote text"/>
    <w:basedOn w:val="Standard"/>
    <w:semiHidden/>
    <w:rsid w:val="00D81375"/>
    <w:pPr>
      <w:keepLines/>
      <w:widowControl w:val="0"/>
      <w:jc w:val="both"/>
    </w:pPr>
    <w:rPr>
      <w:rFonts w:eastAsia="Times New Roman"/>
      <w:sz w:val="20"/>
      <w:szCs w:val="20"/>
      <w:lang w:val="en-GB" w:eastAsia="ro-RO"/>
    </w:rPr>
  </w:style>
  <w:style w:type="paragraph" w:customStyle="1" w:styleId="STOE">
    <w:name w:val="STOE"/>
    <w:basedOn w:val="Standard"/>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Sprechblasentext">
    <w:name w:val="Balloon Text"/>
    <w:basedOn w:val="Standard"/>
    <w:link w:val="SprechblasentextZchn"/>
    <w:uiPriority w:val="99"/>
    <w:semiHidden/>
    <w:rsid w:val="00D81375"/>
    <w:rPr>
      <w:rFonts w:ascii="Tahoma" w:hAnsi="Tahoma" w:cs="Tahoma"/>
      <w:sz w:val="16"/>
      <w:szCs w:val="16"/>
    </w:rPr>
  </w:style>
  <w:style w:type="paragraph" w:styleId="Kopfzeile">
    <w:name w:val="header"/>
    <w:basedOn w:val="Standard"/>
    <w:link w:val="KopfzeileZchn"/>
    <w:uiPriority w:val="99"/>
    <w:rsid w:val="00881456"/>
    <w:pPr>
      <w:tabs>
        <w:tab w:val="center" w:pos="4536"/>
        <w:tab w:val="right" w:pos="9072"/>
      </w:tabs>
    </w:pPr>
    <w:rPr>
      <w:lang w:val="x-none"/>
    </w:rPr>
  </w:style>
  <w:style w:type="paragraph" w:styleId="Fuzeile">
    <w:name w:val="footer"/>
    <w:basedOn w:val="Standard"/>
    <w:link w:val="FuzeileZchn"/>
    <w:uiPriority w:val="99"/>
    <w:rsid w:val="00881456"/>
    <w:pPr>
      <w:tabs>
        <w:tab w:val="center" w:pos="4536"/>
        <w:tab w:val="right" w:pos="9072"/>
      </w:tabs>
    </w:pPr>
  </w:style>
  <w:style w:type="paragraph" w:customStyle="1" w:styleId="Title1">
    <w:name w:val="Title1"/>
    <w:basedOn w:val="Standard"/>
    <w:rsid w:val="00004A23"/>
    <w:rPr>
      <w:b/>
      <w:lang w:val="en-US"/>
    </w:rPr>
  </w:style>
  <w:style w:type="paragraph" w:customStyle="1" w:styleId="AuthorsFull">
    <w:name w:val="Authors Full"/>
    <w:basedOn w:val="Standard"/>
    <w:rsid w:val="00004A23"/>
    <w:rPr>
      <w:i/>
      <w:lang w:val="en-US"/>
    </w:rPr>
  </w:style>
  <w:style w:type="paragraph" w:customStyle="1" w:styleId="dedication">
    <w:name w:val="dedication"/>
    <w:basedOn w:val="Standard"/>
    <w:rsid w:val="00004A23"/>
    <w:rPr>
      <w:i/>
      <w:lang w:val="en-US"/>
    </w:rPr>
  </w:style>
  <w:style w:type="paragraph" w:customStyle="1" w:styleId="Addresses">
    <w:name w:val="Addresses"/>
    <w:basedOn w:val="Standard"/>
    <w:rsid w:val="00004A23"/>
    <w:rPr>
      <w:lang w:val="en-US"/>
    </w:rPr>
  </w:style>
  <w:style w:type="paragraph" w:customStyle="1" w:styleId="Acknowledgements">
    <w:name w:val="Acknowledgements"/>
    <w:basedOn w:val="Standard"/>
    <w:rsid w:val="00004A23"/>
    <w:rPr>
      <w:lang w:val="en-US"/>
    </w:rPr>
  </w:style>
  <w:style w:type="paragraph" w:customStyle="1" w:styleId="Abstract">
    <w:name w:val="Abstract"/>
    <w:basedOn w:val="Standard"/>
    <w:autoRedefine/>
    <w:rsid w:val="00004A23"/>
    <w:pPr>
      <w:spacing w:line="480" w:lineRule="auto"/>
    </w:pPr>
    <w:rPr>
      <w:lang w:val="en-US"/>
    </w:rPr>
  </w:style>
  <w:style w:type="paragraph" w:customStyle="1" w:styleId="Head1">
    <w:name w:val="Head 1"/>
    <w:basedOn w:val="Standard"/>
    <w:autoRedefine/>
    <w:rsid w:val="00004A23"/>
    <w:pPr>
      <w:spacing w:line="360" w:lineRule="auto"/>
    </w:pPr>
    <w:rPr>
      <w:b/>
      <w:lang w:val="en-US"/>
    </w:rPr>
  </w:style>
  <w:style w:type="paragraph" w:customStyle="1" w:styleId="Head2">
    <w:name w:val="Head 2"/>
    <w:basedOn w:val="Standard"/>
    <w:autoRedefine/>
    <w:rsid w:val="00004A23"/>
    <w:pPr>
      <w:spacing w:line="360" w:lineRule="auto"/>
    </w:pPr>
    <w:rPr>
      <w:i/>
      <w:lang w:val="en-US"/>
    </w:rPr>
  </w:style>
  <w:style w:type="paragraph" w:customStyle="1" w:styleId="dates">
    <w:name w:val="dates"/>
    <w:basedOn w:val="Standard"/>
    <w:rsid w:val="00004A23"/>
    <w:pPr>
      <w:jc w:val="right"/>
    </w:pPr>
    <w:rPr>
      <w:lang w:val="en-US"/>
    </w:rPr>
  </w:style>
  <w:style w:type="paragraph" w:customStyle="1" w:styleId="Literature">
    <w:name w:val="Literature"/>
    <w:basedOn w:val="Standard"/>
    <w:rsid w:val="00004A23"/>
    <w:pPr>
      <w:spacing w:line="480" w:lineRule="auto"/>
    </w:pPr>
  </w:style>
  <w:style w:type="paragraph" w:customStyle="1" w:styleId="Legend">
    <w:name w:val="Legend"/>
    <w:basedOn w:val="Standard"/>
    <w:rsid w:val="00004A23"/>
    <w:rPr>
      <w:lang w:val="en-US"/>
    </w:rPr>
  </w:style>
  <w:style w:type="paragraph" w:customStyle="1" w:styleId="MainText">
    <w:name w:val="Main Text"/>
    <w:basedOn w:val="Standard"/>
    <w:link w:val="MainTextChar"/>
    <w:rsid w:val="00004A23"/>
    <w:pPr>
      <w:spacing w:line="480" w:lineRule="auto"/>
    </w:pPr>
    <w:rPr>
      <w:lang w:val="en-US"/>
    </w:rPr>
  </w:style>
  <w:style w:type="paragraph" w:customStyle="1" w:styleId="Tableofcontents">
    <w:name w:val="Table of contents"/>
    <w:basedOn w:val="Standard"/>
    <w:autoRedefine/>
    <w:rsid w:val="00004A23"/>
    <w:rPr>
      <w:lang w:val="en-US"/>
    </w:rPr>
  </w:style>
  <w:style w:type="paragraph" w:customStyle="1" w:styleId="ExperimentalText">
    <w:name w:val="Experimental Text"/>
    <w:basedOn w:val="Standard"/>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Standard"/>
    <w:rsid w:val="002D16A0"/>
    <w:rPr>
      <w:b/>
      <w:lang w:val="en-US"/>
    </w:rPr>
  </w:style>
  <w:style w:type="paragraph" w:customStyle="1" w:styleId="Dedication0">
    <w:name w:val="Dedication"/>
    <w:basedOn w:val="Standard"/>
    <w:autoRedefine/>
    <w:rsid w:val="00322D5B"/>
    <w:rPr>
      <w:lang w:val="en-US"/>
    </w:rPr>
  </w:style>
  <w:style w:type="paragraph" w:customStyle="1" w:styleId="Maintext0">
    <w:name w:val="Main text"/>
    <w:basedOn w:val="Standard"/>
    <w:link w:val="MaintextChar0"/>
    <w:autoRedefine/>
    <w:rsid w:val="00AF7694"/>
    <w:pPr>
      <w:spacing w:line="360" w:lineRule="auto"/>
    </w:pPr>
    <w:rPr>
      <w:sz w:val="28"/>
      <w:szCs w:val="28"/>
      <w:lang w:val="en-US"/>
    </w:rPr>
  </w:style>
  <w:style w:type="character" w:customStyle="1" w:styleId="MaintextChar0">
    <w:name w:val="Main text Char"/>
    <w:link w:val="Maintext0"/>
    <w:rsid w:val="00AF7694"/>
    <w:rPr>
      <w:sz w:val="28"/>
      <w:szCs w:val="28"/>
      <w:lang w:val="en-US" w:eastAsia="ja-JP"/>
    </w:rPr>
  </w:style>
  <w:style w:type="paragraph" w:customStyle="1" w:styleId="Biography">
    <w:name w:val="Biography"/>
    <w:basedOn w:val="Standard"/>
    <w:autoRedefine/>
    <w:rsid w:val="00562E2B"/>
    <w:rPr>
      <w:i/>
      <w:lang w:val="en-US"/>
    </w:rPr>
  </w:style>
  <w:style w:type="character" w:customStyle="1" w:styleId="KopfzeileZchn">
    <w:name w:val="Kopfzeile Zchn"/>
    <w:link w:val="Kopfzeile"/>
    <w:uiPriority w:val="99"/>
    <w:rsid w:val="00414465"/>
    <w:rPr>
      <w:sz w:val="24"/>
      <w:szCs w:val="24"/>
      <w:lang w:eastAsia="ja-JP"/>
    </w:rPr>
  </w:style>
  <w:style w:type="character" w:styleId="Kommentarzeichen">
    <w:name w:val="annotation reference"/>
    <w:uiPriority w:val="99"/>
    <w:semiHidden/>
    <w:unhideWhenUsed/>
    <w:rsid w:val="00664F6D"/>
    <w:rPr>
      <w:sz w:val="16"/>
      <w:szCs w:val="16"/>
    </w:rPr>
  </w:style>
  <w:style w:type="paragraph" w:styleId="Kommentartext">
    <w:name w:val="annotation text"/>
    <w:basedOn w:val="Standard"/>
    <w:link w:val="KommentartextZchn"/>
    <w:uiPriority w:val="99"/>
    <w:unhideWhenUsed/>
    <w:rsid w:val="00664F6D"/>
    <w:rPr>
      <w:sz w:val="20"/>
      <w:szCs w:val="20"/>
      <w:lang w:val="x-none"/>
    </w:rPr>
  </w:style>
  <w:style w:type="character" w:customStyle="1" w:styleId="KommentartextZchn">
    <w:name w:val="Kommentartext Zchn"/>
    <w:link w:val="Kommentartext"/>
    <w:uiPriority w:val="99"/>
    <w:rsid w:val="00664F6D"/>
    <w:rPr>
      <w:lang w:eastAsia="ja-JP"/>
    </w:rPr>
  </w:style>
  <w:style w:type="paragraph" w:styleId="Kommentarthema">
    <w:name w:val="annotation subject"/>
    <w:basedOn w:val="Kommentartext"/>
    <w:next w:val="Kommentartext"/>
    <w:link w:val="KommentarthemaZchn"/>
    <w:uiPriority w:val="99"/>
    <w:semiHidden/>
    <w:unhideWhenUsed/>
    <w:rsid w:val="00664F6D"/>
    <w:rPr>
      <w:b/>
      <w:bCs/>
    </w:rPr>
  </w:style>
  <w:style w:type="character" w:customStyle="1" w:styleId="KommentarthemaZchn">
    <w:name w:val="Kommentarthema Zchn"/>
    <w:link w:val="Kommentarthema"/>
    <w:uiPriority w:val="99"/>
    <w:semiHidden/>
    <w:rsid w:val="00664F6D"/>
    <w:rPr>
      <w:b/>
      <w:bCs/>
      <w:lang w:eastAsia="ja-JP"/>
    </w:rPr>
  </w:style>
  <w:style w:type="character" w:customStyle="1" w:styleId="FuzeileZchn">
    <w:name w:val="Fußzeile Zchn"/>
    <w:link w:val="Fuzeile"/>
    <w:uiPriority w:val="99"/>
    <w:rsid w:val="007B7A09"/>
    <w:rPr>
      <w:sz w:val="24"/>
      <w:szCs w:val="24"/>
      <w:lang w:eastAsia="ja-JP"/>
    </w:rPr>
  </w:style>
  <w:style w:type="character" w:styleId="BesuchterLink">
    <w:name w:val="FollowedHyperlink"/>
    <w:rsid w:val="00D36EF3"/>
    <w:rPr>
      <w:color w:val="800080"/>
      <w:u w:val="single"/>
    </w:rPr>
  </w:style>
  <w:style w:type="paragraph" w:styleId="Textkrper">
    <w:name w:val="Body Text"/>
    <w:basedOn w:val="Standard"/>
    <w:link w:val="TextkrperZchn"/>
    <w:rsid w:val="00D36EF3"/>
    <w:pPr>
      <w:spacing w:after="200"/>
      <w:jc w:val="center"/>
    </w:pPr>
    <w:rPr>
      <w:rFonts w:ascii="Times" w:eastAsia="Times New Roman" w:hAnsi="Times"/>
      <w:b/>
      <w:sz w:val="40"/>
      <w:szCs w:val="20"/>
      <w:lang w:val="en-US" w:eastAsia="en-US"/>
    </w:rPr>
  </w:style>
  <w:style w:type="character" w:customStyle="1" w:styleId="TextkrperZchn">
    <w:name w:val="Textkörper Zchn"/>
    <w:basedOn w:val="Absatz-Standardschriftart"/>
    <w:link w:val="Textkrper"/>
    <w:rsid w:val="00D36EF3"/>
    <w:rPr>
      <w:rFonts w:ascii="Times" w:eastAsia="Times New Roman" w:hAnsi="Times"/>
      <w:b/>
      <w:sz w:val="40"/>
      <w:lang w:val="en-US" w:eastAsia="en-US"/>
    </w:rPr>
  </w:style>
  <w:style w:type="paragraph" w:customStyle="1" w:styleId="TFReferencesSection">
    <w:name w:val="TF_References_Section"/>
    <w:basedOn w:val="Standard"/>
    <w:rsid w:val="00D36EF3"/>
    <w:pPr>
      <w:spacing w:after="200" w:line="480" w:lineRule="auto"/>
      <w:ind w:firstLine="187"/>
      <w:jc w:val="both"/>
    </w:pPr>
    <w:rPr>
      <w:rFonts w:ascii="Times" w:eastAsia="Times New Roman" w:hAnsi="Times"/>
      <w:szCs w:val="20"/>
      <w:lang w:val="en-US" w:eastAsia="en-US"/>
    </w:rPr>
  </w:style>
  <w:style w:type="paragraph" w:customStyle="1" w:styleId="TAMainText">
    <w:name w:val="TA_Main_Text"/>
    <w:basedOn w:val="Standard"/>
    <w:link w:val="TAMainTextChar"/>
    <w:rsid w:val="00D36EF3"/>
    <w:pPr>
      <w:spacing w:line="480" w:lineRule="auto"/>
      <w:ind w:firstLine="202"/>
      <w:jc w:val="both"/>
    </w:pPr>
    <w:rPr>
      <w:rFonts w:ascii="Times" w:eastAsia="Times New Roman" w:hAnsi="Times"/>
      <w:szCs w:val="20"/>
      <w:lang w:val="en-US" w:eastAsia="en-US"/>
    </w:rPr>
  </w:style>
  <w:style w:type="paragraph" w:customStyle="1" w:styleId="BATitle">
    <w:name w:val="BA_Title"/>
    <w:basedOn w:val="Standard"/>
    <w:next w:val="BBAuthorName"/>
    <w:rsid w:val="00D36EF3"/>
    <w:pPr>
      <w:spacing w:before="720" w:after="360" w:line="480" w:lineRule="auto"/>
      <w:jc w:val="center"/>
    </w:pPr>
    <w:rPr>
      <w:rFonts w:eastAsia="Times New Roman"/>
      <w:sz w:val="44"/>
      <w:szCs w:val="20"/>
      <w:lang w:val="en-US" w:eastAsia="en-US"/>
    </w:rPr>
  </w:style>
  <w:style w:type="paragraph" w:customStyle="1" w:styleId="BBAuthorName">
    <w:name w:val="BB_Author_Name"/>
    <w:basedOn w:val="Standard"/>
    <w:next w:val="BCAuthorAddress"/>
    <w:rsid w:val="00D36EF3"/>
    <w:pPr>
      <w:spacing w:after="240" w:line="480" w:lineRule="auto"/>
      <w:jc w:val="center"/>
    </w:pPr>
    <w:rPr>
      <w:rFonts w:ascii="Times" w:eastAsia="Times New Roman" w:hAnsi="Times"/>
      <w:i/>
      <w:szCs w:val="20"/>
      <w:lang w:val="en-US" w:eastAsia="en-US"/>
    </w:rPr>
  </w:style>
  <w:style w:type="paragraph" w:customStyle="1" w:styleId="BCAuthorAddress">
    <w:name w:val="BC_Author_Address"/>
    <w:basedOn w:val="Standard"/>
    <w:next w:val="BIEmailAddress"/>
    <w:rsid w:val="00D36EF3"/>
    <w:pPr>
      <w:spacing w:after="240" w:line="480" w:lineRule="auto"/>
      <w:jc w:val="center"/>
    </w:pPr>
    <w:rPr>
      <w:rFonts w:ascii="Times" w:eastAsia="Times New Roman" w:hAnsi="Times"/>
      <w:szCs w:val="20"/>
      <w:lang w:val="en-US" w:eastAsia="en-US"/>
    </w:rPr>
  </w:style>
  <w:style w:type="paragraph" w:customStyle="1" w:styleId="BIEmailAddress">
    <w:name w:val="BI_Email_Address"/>
    <w:basedOn w:val="Standard"/>
    <w:next w:val="AIReceivedDate"/>
    <w:rsid w:val="00D36EF3"/>
    <w:pPr>
      <w:spacing w:after="200" w:line="480" w:lineRule="auto"/>
      <w:jc w:val="both"/>
    </w:pPr>
    <w:rPr>
      <w:rFonts w:ascii="Times" w:eastAsia="Times New Roman" w:hAnsi="Times"/>
      <w:szCs w:val="20"/>
      <w:lang w:val="en-US" w:eastAsia="en-US"/>
    </w:rPr>
  </w:style>
  <w:style w:type="paragraph" w:customStyle="1" w:styleId="AIReceivedDate">
    <w:name w:val="AI_Received_Date"/>
    <w:basedOn w:val="Standard"/>
    <w:next w:val="BDAbstract"/>
    <w:rsid w:val="00D36EF3"/>
    <w:pPr>
      <w:spacing w:after="240" w:line="480" w:lineRule="auto"/>
      <w:jc w:val="both"/>
    </w:pPr>
    <w:rPr>
      <w:rFonts w:ascii="Times" w:eastAsia="Times New Roman" w:hAnsi="Times"/>
      <w:b/>
      <w:szCs w:val="20"/>
      <w:lang w:val="en-US" w:eastAsia="en-US"/>
    </w:rPr>
  </w:style>
  <w:style w:type="paragraph" w:customStyle="1" w:styleId="BDAbstract">
    <w:name w:val="BD_Abstract"/>
    <w:basedOn w:val="Standard"/>
    <w:next w:val="TAMainText"/>
    <w:rsid w:val="00D36EF3"/>
    <w:pPr>
      <w:spacing w:before="360" w:after="360" w:line="480" w:lineRule="auto"/>
      <w:jc w:val="both"/>
    </w:pPr>
    <w:rPr>
      <w:rFonts w:ascii="Times" w:eastAsia="Times New Roman" w:hAnsi="Times"/>
      <w:szCs w:val="20"/>
      <w:lang w:val="en-US" w:eastAsia="en-US"/>
    </w:rPr>
  </w:style>
  <w:style w:type="paragraph" w:customStyle="1" w:styleId="TDAcknowledgments">
    <w:name w:val="TD_Acknowledgments"/>
    <w:basedOn w:val="Standard"/>
    <w:next w:val="Standard"/>
    <w:rsid w:val="00D36EF3"/>
    <w:pPr>
      <w:spacing w:before="200" w:after="200" w:line="480" w:lineRule="auto"/>
      <w:ind w:firstLine="202"/>
      <w:jc w:val="both"/>
    </w:pPr>
    <w:rPr>
      <w:rFonts w:ascii="Times" w:eastAsia="Times New Roman" w:hAnsi="Times"/>
      <w:szCs w:val="20"/>
      <w:lang w:val="en-US" w:eastAsia="en-US"/>
    </w:rPr>
  </w:style>
  <w:style w:type="paragraph" w:customStyle="1" w:styleId="TESupportingInformation">
    <w:name w:val="TE_Supporting_Information"/>
    <w:basedOn w:val="Standard"/>
    <w:next w:val="Standard"/>
    <w:rsid w:val="00D36EF3"/>
    <w:pPr>
      <w:spacing w:after="200" w:line="480" w:lineRule="auto"/>
      <w:ind w:firstLine="187"/>
      <w:jc w:val="both"/>
    </w:pPr>
    <w:rPr>
      <w:rFonts w:ascii="Times" w:eastAsia="Times New Roman" w:hAnsi="Times"/>
      <w:szCs w:val="20"/>
      <w:lang w:val="en-US" w:eastAsia="en-US"/>
    </w:rPr>
  </w:style>
  <w:style w:type="paragraph" w:customStyle="1" w:styleId="VCSchemeTitle">
    <w:name w:val="VC_Scheme_Title"/>
    <w:basedOn w:val="Standard"/>
    <w:next w:val="Standard"/>
    <w:rsid w:val="00D36EF3"/>
    <w:pPr>
      <w:spacing w:after="200" w:line="480" w:lineRule="auto"/>
      <w:jc w:val="both"/>
    </w:pPr>
    <w:rPr>
      <w:rFonts w:ascii="Times" w:eastAsia="Times New Roman" w:hAnsi="Times"/>
      <w:szCs w:val="20"/>
      <w:lang w:val="en-US" w:eastAsia="en-US"/>
    </w:rPr>
  </w:style>
  <w:style w:type="paragraph" w:customStyle="1" w:styleId="VDTableTitle">
    <w:name w:val="VD_Table_Title"/>
    <w:basedOn w:val="Standard"/>
    <w:next w:val="Standard"/>
    <w:rsid w:val="00D36EF3"/>
    <w:pPr>
      <w:spacing w:after="200" w:line="480" w:lineRule="auto"/>
      <w:jc w:val="both"/>
    </w:pPr>
    <w:rPr>
      <w:rFonts w:ascii="Times" w:eastAsia="Times New Roman" w:hAnsi="Times"/>
      <w:szCs w:val="20"/>
      <w:lang w:val="en-US" w:eastAsia="en-US"/>
    </w:rPr>
  </w:style>
  <w:style w:type="paragraph" w:customStyle="1" w:styleId="VAFigureCaption">
    <w:name w:val="VA_Figure_Caption"/>
    <w:basedOn w:val="Standard"/>
    <w:next w:val="Standard"/>
    <w:rsid w:val="00D36EF3"/>
    <w:pPr>
      <w:spacing w:after="200" w:line="480" w:lineRule="auto"/>
      <w:jc w:val="both"/>
    </w:pPr>
    <w:rPr>
      <w:rFonts w:ascii="Times" w:eastAsia="Times New Roman" w:hAnsi="Times"/>
      <w:szCs w:val="20"/>
      <w:lang w:val="en-US" w:eastAsia="en-US"/>
    </w:rPr>
  </w:style>
  <w:style w:type="paragraph" w:customStyle="1" w:styleId="VBChartTitle">
    <w:name w:val="VB_Chart_Title"/>
    <w:basedOn w:val="Standard"/>
    <w:next w:val="Standard"/>
    <w:rsid w:val="00D36EF3"/>
    <w:pPr>
      <w:spacing w:after="200" w:line="480" w:lineRule="auto"/>
      <w:jc w:val="both"/>
    </w:pPr>
    <w:rPr>
      <w:rFonts w:ascii="Times" w:eastAsia="Times New Roman" w:hAnsi="Times"/>
      <w:szCs w:val="20"/>
      <w:lang w:val="en-US" w:eastAsia="en-US"/>
    </w:rPr>
  </w:style>
  <w:style w:type="paragraph" w:customStyle="1" w:styleId="FETableFootnote">
    <w:name w:val="FE_Table_Footnote"/>
    <w:basedOn w:val="Standard"/>
    <w:next w:val="Standard"/>
    <w:rsid w:val="00D36EF3"/>
    <w:pPr>
      <w:spacing w:after="200"/>
      <w:ind w:firstLine="187"/>
      <w:jc w:val="both"/>
    </w:pPr>
    <w:rPr>
      <w:rFonts w:ascii="Times" w:eastAsia="Times New Roman" w:hAnsi="Times"/>
      <w:szCs w:val="20"/>
      <w:lang w:val="en-US" w:eastAsia="en-US"/>
    </w:rPr>
  </w:style>
  <w:style w:type="paragraph" w:customStyle="1" w:styleId="FCChartFootnote">
    <w:name w:val="FC_Chart_Footnote"/>
    <w:basedOn w:val="Standard"/>
    <w:next w:val="Standard"/>
    <w:rsid w:val="00D36EF3"/>
    <w:pPr>
      <w:spacing w:after="200"/>
      <w:ind w:firstLine="187"/>
      <w:jc w:val="both"/>
    </w:pPr>
    <w:rPr>
      <w:rFonts w:ascii="Times" w:eastAsia="Times New Roman" w:hAnsi="Times"/>
      <w:szCs w:val="20"/>
      <w:lang w:val="en-US" w:eastAsia="en-US"/>
    </w:rPr>
  </w:style>
  <w:style w:type="paragraph" w:customStyle="1" w:styleId="FDSchemeFootnote">
    <w:name w:val="FD_Scheme_Footnote"/>
    <w:basedOn w:val="Standard"/>
    <w:next w:val="Standard"/>
    <w:rsid w:val="00D36EF3"/>
    <w:pPr>
      <w:spacing w:after="200"/>
      <w:ind w:firstLine="187"/>
      <w:jc w:val="both"/>
    </w:pPr>
    <w:rPr>
      <w:rFonts w:ascii="Times" w:eastAsia="Times New Roman" w:hAnsi="Times"/>
      <w:szCs w:val="20"/>
      <w:lang w:val="en-US" w:eastAsia="en-US"/>
    </w:rPr>
  </w:style>
  <w:style w:type="paragraph" w:customStyle="1" w:styleId="TCTableBody">
    <w:name w:val="TC_Table_Body"/>
    <w:basedOn w:val="Standard"/>
    <w:rsid w:val="00D36EF3"/>
    <w:pPr>
      <w:spacing w:after="200"/>
      <w:jc w:val="both"/>
    </w:pPr>
    <w:rPr>
      <w:rFonts w:ascii="Times" w:eastAsia="Times New Roman" w:hAnsi="Times"/>
      <w:szCs w:val="20"/>
      <w:lang w:val="en-US" w:eastAsia="en-US"/>
    </w:rPr>
  </w:style>
  <w:style w:type="paragraph" w:customStyle="1" w:styleId="AFTitleRunningHead">
    <w:name w:val="AF_Title_Running_Head"/>
    <w:basedOn w:val="Standard"/>
    <w:next w:val="TAMainText"/>
    <w:rsid w:val="00D36EF3"/>
    <w:pPr>
      <w:spacing w:after="200" w:line="480" w:lineRule="auto"/>
      <w:jc w:val="both"/>
    </w:pPr>
    <w:rPr>
      <w:rFonts w:ascii="Times" w:eastAsia="Times New Roman" w:hAnsi="Times"/>
      <w:szCs w:val="20"/>
      <w:lang w:val="en-US" w:eastAsia="en-US"/>
    </w:rPr>
  </w:style>
  <w:style w:type="paragraph" w:customStyle="1" w:styleId="BEAuthorBiography">
    <w:name w:val="BE_Author_Biography"/>
    <w:basedOn w:val="Standard"/>
    <w:rsid w:val="00D36EF3"/>
    <w:pPr>
      <w:spacing w:after="200" w:line="480" w:lineRule="auto"/>
      <w:jc w:val="both"/>
    </w:pPr>
    <w:rPr>
      <w:rFonts w:ascii="Times" w:eastAsia="Times New Roman" w:hAnsi="Times"/>
      <w:szCs w:val="20"/>
      <w:lang w:val="en-US" w:eastAsia="en-US"/>
    </w:rPr>
  </w:style>
  <w:style w:type="paragraph" w:customStyle="1" w:styleId="FACorrespondingAuthorFootnote">
    <w:name w:val="FA_Corresponding_Author_Footnote"/>
    <w:basedOn w:val="Standard"/>
    <w:next w:val="TAMainText"/>
    <w:rsid w:val="00D36EF3"/>
    <w:pPr>
      <w:spacing w:after="200" w:line="480" w:lineRule="auto"/>
      <w:jc w:val="both"/>
    </w:pPr>
    <w:rPr>
      <w:rFonts w:ascii="Times" w:eastAsia="Times New Roman" w:hAnsi="Times"/>
      <w:szCs w:val="20"/>
      <w:lang w:val="en-US" w:eastAsia="en-US"/>
    </w:rPr>
  </w:style>
  <w:style w:type="paragraph" w:customStyle="1" w:styleId="SNSynopsisTOC">
    <w:name w:val="SN_Synopsis_TOC"/>
    <w:basedOn w:val="Standard"/>
    <w:rsid w:val="00D36EF3"/>
    <w:pPr>
      <w:spacing w:after="200" w:line="480" w:lineRule="auto"/>
      <w:jc w:val="both"/>
    </w:pPr>
    <w:rPr>
      <w:rFonts w:ascii="Times" w:eastAsia="Times New Roman" w:hAnsi="Times"/>
      <w:szCs w:val="20"/>
      <w:lang w:val="en-US" w:eastAsia="en-US"/>
    </w:rPr>
  </w:style>
  <w:style w:type="character" w:styleId="Hyperlink">
    <w:name w:val="Hyperlink"/>
    <w:uiPriority w:val="99"/>
    <w:rsid w:val="00D36EF3"/>
    <w:rPr>
      <w:color w:val="0000FF"/>
      <w:u w:val="single"/>
    </w:rPr>
  </w:style>
  <w:style w:type="paragraph" w:customStyle="1" w:styleId="BGKeywords">
    <w:name w:val="BG_Keywords"/>
    <w:basedOn w:val="Standard"/>
    <w:rsid w:val="00D36EF3"/>
    <w:pPr>
      <w:spacing w:after="200" w:line="480" w:lineRule="auto"/>
      <w:jc w:val="both"/>
    </w:pPr>
    <w:rPr>
      <w:rFonts w:ascii="Times" w:eastAsia="Times New Roman" w:hAnsi="Times"/>
      <w:szCs w:val="20"/>
      <w:lang w:val="en-US" w:eastAsia="en-US"/>
    </w:rPr>
  </w:style>
  <w:style w:type="paragraph" w:customStyle="1" w:styleId="BHBriefs">
    <w:name w:val="BH_Briefs"/>
    <w:basedOn w:val="Standard"/>
    <w:rsid w:val="00D36EF3"/>
    <w:pPr>
      <w:spacing w:after="200" w:line="480" w:lineRule="auto"/>
      <w:jc w:val="both"/>
    </w:pPr>
    <w:rPr>
      <w:rFonts w:ascii="Times" w:eastAsia="Times New Roman" w:hAnsi="Times"/>
      <w:szCs w:val="20"/>
      <w:lang w:val="en-US" w:eastAsia="en-US"/>
    </w:rPr>
  </w:style>
  <w:style w:type="character" w:styleId="Seitenzahl">
    <w:name w:val="page number"/>
    <w:basedOn w:val="Absatz-Standardschriftart"/>
    <w:rsid w:val="00D36EF3"/>
  </w:style>
  <w:style w:type="paragraph" w:customStyle="1" w:styleId="StyleFACorrespondingAuthorFootnote7pt">
    <w:name w:val="Style FA_Corresponding_Author_Footnote + 7 pt"/>
    <w:basedOn w:val="Standard"/>
    <w:next w:val="BGKeywords"/>
    <w:link w:val="StyleFACorrespondingAuthorFootnote7ptChar"/>
    <w:autoRedefine/>
    <w:rsid w:val="00D36EF3"/>
    <w:rPr>
      <w:rFonts w:ascii="Arno Pro" w:eastAsia="Times New Roman" w:hAnsi="Arno Pro"/>
      <w:kern w:val="20"/>
      <w:sz w:val="18"/>
      <w:szCs w:val="20"/>
      <w:lang w:val="en-US" w:eastAsia="en-US"/>
    </w:rPr>
  </w:style>
  <w:style w:type="character" w:customStyle="1" w:styleId="StyleFACorrespondingAuthorFootnote7ptChar">
    <w:name w:val="Style FA_Corresponding_Author_Footnote + 7 pt Char"/>
    <w:link w:val="StyleFACorrespondingAuthorFootnote7pt"/>
    <w:rsid w:val="00D36EF3"/>
    <w:rPr>
      <w:rFonts w:ascii="Arno Pro" w:eastAsia="Times New Roman" w:hAnsi="Arno Pro"/>
      <w:kern w:val="20"/>
      <w:sz w:val="18"/>
      <w:lang w:val="en-US" w:eastAsia="en-US"/>
    </w:rPr>
  </w:style>
  <w:style w:type="paragraph" w:customStyle="1" w:styleId="FAAuthorInfoSubtitle">
    <w:name w:val="FA_Author_Info_Subtitle"/>
    <w:basedOn w:val="Standard"/>
    <w:link w:val="FAAuthorInfoSubtitleChar"/>
    <w:autoRedefine/>
    <w:rsid w:val="00D36EF3"/>
    <w:pPr>
      <w:spacing w:before="120" w:after="60" w:line="480" w:lineRule="auto"/>
    </w:pPr>
    <w:rPr>
      <w:rFonts w:ascii="Times" w:eastAsia="Times New Roman" w:hAnsi="Times"/>
      <w:b/>
      <w:szCs w:val="20"/>
      <w:lang w:val="en-US" w:eastAsia="en-US"/>
    </w:rPr>
  </w:style>
  <w:style w:type="character" w:customStyle="1" w:styleId="FAAuthorInfoSubtitleChar">
    <w:name w:val="FA_Author_Info_Subtitle Char"/>
    <w:link w:val="FAAuthorInfoSubtitle"/>
    <w:rsid w:val="00D36EF3"/>
    <w:rPr>
      <w:rFonts w:ascii="Times" w:eastAsia="Times New Roman" w:hAnsi="Times"/>
      <w:b/>
      <w:sz w:val="24"/>
      <w:lang w:val="en-US" w:eastAsia="en-US"/>
    </w:rPr>
  </w:style>
  <w:style w:type="paragraph" w:customStyle="1" w:styleId="Default">
    <w:name w:val="Default"/>
    <w:rsid w:val="00D36EF3"/>
    <w:pPr>
      <w:autoSpaceDE w:val="0"/>
      <w:autoSpaceDN w:val="0"/>
      <w:adjustRightInd w:val="0"/>
    </w:pPr>
    <w:rPr>
      <w:rFonts w:ascii="Symbol" w:eastAsia="Times New Roman" w:hAnsi="Symbol" w:cs="Symbol"/>
      <w:color w:val="000000"/>
      <w:sz w:val="24"/>
      <w:szCs w:val="24"/>
      <w:lang w:val="en-US" w:eastAsia="en-US"/>
    </w:rPr>
  </w:style>
  <w:style w:type="table" w:styleId="Tabellenraster">
    <w:name w:val="Table Grid"/>
    <w:basedOn w:val="NormaleTabelle"/>
    <w:uiPriority w:val="59"/>
    <w:rsid w:val="00D36EF3"/>
    <w:rPr>
      <w:rFonts w:ascii="New York" w:eastAsia="Times New Roman" w:hAnsi="New York"/>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Char"/>
    <w:rsid w:val="00D36EF3"/>
    <w:pPr>
      <w:jc w:val="center"/>
    </w:pPr>
    <w:rPr>
      <w:rFonts w:ascii="Times" w:eastAsia="Times New Roman" w:hAnsi="Times" w:cs="Times"/>
      <w:noProof/>
      <w:szCs w:val="20"/>
      <w:lang w:val="en-US" w:eastAsia="en-US"/>
    </w:rPr>
  </w:style>
  <w:style w:type="character" w:customStyle="1" w:styleId="TAMainTextChar">
    <w:name w:val="TA_Main_Text Char"/>
    <w:basedOn w:val="Absatz-Standardschriftart"/>
    <w:link w:val="TAMainText"/>
    <w:rsid w:val="00D36EF3"/>
    <w:rPr>
      <w:rFonts w:ascii="Times" w:eastAsia="Times New Roman" w:hAnsi="Times"/>
      <w:sz w:val="24"/>
      <w:lang w:val="en-US" w:eastAsia="en-US"/>
    </w:rPr>
  </w:style>
  <w:style w:type="character" w:customStyle="1" w:styleId="EndNoteBibliographyTitleChar">
    <w:name w:val="EndNote Bibliography Title Char"/>
    <w:basedOn w:val="TAMainTextChar"/>
    <w:link w:val="EndNoteBibliographyTitle"/>
    <w:rsid w:val="00D36EF3"/>
    <w:rPr>
      <w:rFonts w:ascii="Times" w:eastAsia="Times New Roman" w:hAnsi="Times" w:cs="Times"/>
      <w:noProof/>
      <w:sz w:val="24"/>
      <w:lang w:val="en-US" w:eastAsia="en-US"/>
    </w:rPr>
  </w:style>
  <w:style w:type="paragraph" w:customStyle="1" w:styleId="EndNoteBibliography">
    <w:name w:val="EndNote Bibliography"/>
    <w:basedOn w:val="Standard"/>
    <w:link w:val="EndNoteBibliographyChar"/>
    <w:rsid w:val="00D36EF3"/>
    <w:pPr>
      <w:spacing w:after="200"/>
    </w:pPr>
    <w:rPr>
      <w:rFonts w:ascii="Times" w:eastAsia="Times New Roman" w:hAnsi="Times" w:cs="Times"/>
      <w:noProof/>
      <w:szCs w:val="20"/>
      <w:lang w:val="en-US" w:eastAsia="en-US"/>
    </w:rPr>
  </w:style>
  <w:style w:type="character" w:customStyle="1" w:styleId="EndNoteBibliographyChar">
    <w:name w:val="EndNote Bibliography Char"/>
    <w:basedOn w:val="TAMainTextChar"/>
    <w:link w:val="EndNoteBibliography"/>
    <w:rsid w:val="00D36EF3"/>
    <w:rPr>
      <w:rFonts w:ascii="Times" w:eastAsia="Times New Roman" w:hAnsi="Times" w:cs="Times"/>
      <w:noProof/>
      <w:sz w:val="24"/>
      <w:lang w:val="en-US" w:eastAsia="en-US"/>
    </w:rPr>
  </w:style>
  <w:style w:type="character" w:customStyle="1" w:styleId="berschrift4Zchn">
    <w:name w:val="Überschrift 4 Zchn"/>
    <w:basedOn w:val="Absatz-Standardschriftart"/>
    <w:link w:val="berschrift4"/>
    <w:uiPriority w:val="9"/>
    <w:rsid w:val="00E16E80"/>
    <w:rPr>
      <w:rFonts w:eastAsia="Times New Roman"/>
      <w:b/>
      <w:bCs/>
      <w:sz w:val="24"/>
      <w:szCs w:val="24"/>
      <w:lang w:val="de-DE" w:eastAsia="de-DE"/>
    </w:rPr>
  </w:style>
  <w:style w:type="character" w:styleId="HTMLZitat">
    <w:name w:val="HTML Cite"/>
    <w:basedOn w:val="Absatz-Standardschriftart"/>
    <w:uiPriority w:val="99"/>
    <w:semiHidden/>
    <w:unhideWhenUsed/>
    <w:rsid w:val="00E16E80"/>
    <w:rPr>
      <w:i/>
      <w:iCs/>
    </w:rPr>
  </w:style>
  <w:style w:type="character" w:styleId="Fett">
    <w:name w:val="Strong"/>
    <w:basedOn w:val="Absatz-Standardschriftart"/>
    <w:uiPriority w:val="22"/>
    <w:qFormat/>
    <w:rsid w:val="00E16E80"/>
    <w:rPr>
      <w:b/>
      <w:bCs/>
    </w:rPr>
  </w:style>
  <w:style w:type="character" w:styleId="Hervorhebung">
    <w:name w:val="Emphasis"/>
    <w:basedOn w:val="Absatz-Standardschriftart"/>
    <w:uiPriority w:val="20"/>
    <w:qFormat/>
    <w:rsid w:val="00E16E80"/>
    <w:rPr>
      <w:i/>
      <w:iCs/>
    </w:rPr>
  </w:style>
  <w:style w:type="character" w:customStyle="1" w:styleId="apple-converted-space">
    <w:name w:val="apple-converted-space"/>
    <w:basedOn w:val="Absatz-Standardschriftart"/>
    <w:rsid w:val="00E16E80"/>
  </w:style>
  <w:style w:type="character" w:customStyle="1" w:styleId="SprechblasentextZchn">
    <w:name w:val="Sprechblasentext Zchn"/>
    <w:basedOn w:val="Absatz-Standardschriftart"/>
    <w:link w:val="Sprechblasentext"/>
    <w:uiPriority w:val="99"/>
    <w:semiHidden/>
    <w:rsid w:val="00E16E80"/>
    <w:rPr>
      <w:rFonts w:ascii="Tahoma" w:hAnsi="Tahoma" w:cs="Tahoma"/>
      <w:sz w:val="16"/>
      <w:szCs w:val="16"/>
      <w:lang w:val="de-DE" w:eastAsia="ja-JP"/>
    </w:rPr>
  </w:style>
  <w:style w:type="paragraph" w:styleId="Listenabsatz">
    <w:name w:val="List Paragraph"/>
    <w:basedOn w:val="Standard"/>
    <w:uiPriority w:val="34"/>
    <w:qFormat/>
    <w:rsid w:val="00E16E80"/>
    <w:pPr>
      <w:spacing w:after="160" w:line="259" w:lineRule="auto"/>
      <w:ind w:left="720"/>
      <w:contextualSpacing/>
    </w:pPr>
    <w:rPr>
      <w:rFonts w:asciiTheme="minorHAnsi" w:eastAsiaTheme="minorHAnsi" w:hAnsiTheme="minorHAnsi" w:cstheme="minorBidi"/>
      <w:sz w:val="22"/>
      <w:szCs w:val="22"/>
      <w:lang w:val="en-GB" w:eastAsia="en-US"/>
    </w:rPr>
  </w:style>
  <w:style w:type="paragraph" w:customStyle="1" w:styleId="sourcetitle">
    <w:name w:val="sourcetitle"/>
    <w:basedOn w:val="Standard"/>
    <w:rsid w:val="00E16E80"/>
    <w:rPr>
      <w:rFonts w:eastAsia="Times New Roman"/>
      <w:b/>
      <w:bCs/>
      <w:lang w:val="pt-PT" w:eastAsia="pt-PT"/>
    </w:rPr>
  </w:style>
  <w:style w:type="character" w:customStyle="1" w:styleId="frlabel1">
    <w:name w:val="fr_label1"/>
    <w:basedOn w:val="Absatz-Standardschriftart"/>
    <w:rsid w:val="00E16E80"/>
    <w:rPr>
      <w:b/>
      <w:bCs/>
    </w:rPr>
  </w:style>
  <w:style w:type="character" w:customStyle="1" w:styleId="citationyear">
    <w:name w:val="citation_year"/>
    <w:basedOn w:val="Absatz-Standardschriftart"/>
    <w:rsid w:val="00E16E80"/>
  </w:style>
  <w:style w:type="character" w:customStyle="1" w:styleId="citationvolume">
    <w:name w:val="citation_volume"/>
    <w:basedOn w:val="Absatz-Standardschriftart"/>
    <w:rsid w:val="00E16E80"/>
  </w:style>
  <w:style w:type="character" w:customStyle="1" w:styleId="hlfld-title">
    <w:name w:val="hlfld-title"/>
    <w:basedOn w:val="Absatz-Standardschriftart"/>
    <w:rsid w:val="00E16E80"/>
  </w:style>
  <w:style w:type="paragraph" w:styleId="berarbeitung">
    <w:name w:val="Revision"/>
    <w:hidden/>
    <w:uiPriority w:val="99"/>
    <w:semiHidden/>
    <w:rsid w:val="00E16E80"/>
    <w:rPr>
      <w:rFonts w:asciiTheme="minorHAnsi" w:eastAsiaTheme="minorHAnsi" w:hAnsiTheme="minorHAnsi" w:cstheme="minorBidi"/>
      <w:sz w:val="22"/>
      <w:szCs w:val="22"/>
      <w:lang w:eastAsia="en-US"/>
    </w:rPr>
  </w:style>
  <w:style w:type="character" w:styleId="Platzhaltertext">
    <w:name w:val="Placeholder Text"/>
    <w:basedOn w:val="Absatz-Standardschriftart"/>
    <w:uiPriority w:val="99"/>
    <w:semiHidden/>
    <w:rsid w:val="00E16E80"/>
    <w:rPr>
      <w:color w:val="808080"/>
    </w:rPr>
  </w:style>
  <w:style w:type="character" w:customStyle="1" w:styleId="berschrift2Zchn">
    <w:name w:val="Überschrift 2 Zchn"/>
    <w:basedOn w:val="Absatz-Standardschriftart"/>
    <w:link w:val="berschrift2"/>
    <w:uiPriority w:val="9"/>
    <w:semiHidden/>
    <w:rsid w:val="008A2899"/>
    <w:rPr>
      <w:rFonts w:asciiTheme="majorHAnsi" w:eastAsiaTheme="majorEastAsia" w:hAnsiTheme="majorHAnsi" w:cstheme="majorBidi"/>
      <w:color w:val="2F5496" w:themeColor="accent1" w:themeShade="BF"/>
      <w:sz w:val="26"/>
      <w:szCs w:val="26"/>
      <w:lang w:val="de-DE" w:eastAsia="ja-JP"/>
    </w:rPr>
  </w:style>
  <w:style w:type="character" w:customStyle="1" w:styleId="berschrift1Zchn">
    <w:name w:val="Überschrift 1 Zchn"/>
    <w:basedOn w:val="Absatz-Standardschriftart"/>
    <w:link w:val="berschrift1"/>
    <w:uiPriority w:val="9"/>
    <w:rsid w:val="008A2899"/>
    <w:rPr>
      <w:rFonts w:asciiTheme="majorHAnsi" w:eastAsiaTheme="majorEastAsia" w:hAnsiTheme="majorHAnsi" w:cstheme="majorBidi"/>
      <w:color w:val="2F5496" w:themeColor="accent1" w:themeShade="BF"/>
      <w:sz w:val="32"/>
      <w:szCs w:val="32"/>
      <w:lang w:val="de-DE" w:eastAsia="ja-JP"/>
    </w:rPr>
  </w:style>
  <w:style w:type="character" w:customStyle="1" w:styleId="berschrift3Zchn">
    <w:name w:val="Überschrift 3 Zchn"/>
    <w:basedOn w:val="Absatz-Standardschriftart"/>
    <w:link w:val="berschrift3"/>
    <w:uiPriority w:val="9"/>
    <w:semiHidden/>
    <w:rsid w:val="00EF4E36"/>
    <w:rPr>
      <w:rFonts w:asciiTheme="majorHAnsi" w:eastAsiaTheme="majorEastAsia" w:hAnsiTheme="majorHAnsi" w:cstheme="majorBidi"/>
      <w:color w:val="1F3763" w:themeColor="accent1" w:themeShade="7F"/>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58074">
      <w:bodyDiv w:val="1"/>
      <w:marLeft w:val="0"/>
      <w:marRight w:val="0"/>
      <w:marTop w:val="0"/>
      <w:marBottom w:val="0"/>
      <w:divBdr>
        <w:top w:val="none" w:sz="0" w:space="0" w:color="auto"/>
        <w:left w:val="none" w:sz="0" w:space="0" w:color="auto"/>
        <w:bottom w:val="none" w:sz="0" w:space="0" w:color="auto"/>
        <w:right w:val="none" w:sz="0" w:space="0" w:color="auto"/>
      </w:divBdr>
    </w:div>
    <w:div w:id="458960076">
      <w:bodyDiv w:val="1"/>
      <w:marLeft w:val="0"/>
      <w:marRight w:val="0"/>
      <w:marTop w:val="0"/>
      <w:marBottom w:val="0"/>
      <w:divBdr>
        <w:top w:val="none" w:sz="0" w:space="0" w:color="auto"/>
        <w:left w:val="none" w:sz="0" w:space="0" w:color="auto"/>
        <w:bottom w:val="none" w:sz="0" w:space="0" w:color="auto"/>
        <w:right w:val="none" w:sz="0" w:space="0" w:color="auto"/>
      </w:divBdr>
    </w:div>
    <w:div w:id="906695743">
      <w:bodyDiv w:val="1"/>
      <w:marLeft w:val="0"/>
      <w:marRight w:val="0"/>
      <w:marTop w:val="0"/>
      <w:marBottom w:val="0"/>
      <w:divBdr>
        <w:top w:val="none" w:sz="0" w:space="0" w:color="auto"/>
        <w:left w:val="none" w:sz="0" w:space="0" w:color="auto"/>
        <w:bottom w:val="none" w:sz="0" w:space="0" w:color="auto"/>
        <w:right w:val="none" w:sz="0" w:space="0" w:color="auto"/>
      </w:divBdr>
    </w:div>
    <w:div w:id="1865287900">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tif"/><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image" Target="media/image17.ti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t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tif"/><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tif"/><Relationship Id="rId28" Type="http://schemas.openxmlformats.org/officeDocument/2006/relationships/image" Target="media/image20.tif"/><Relationship Id="rId10" Type="http://schemas.openxmlformats.org/officeDocument/2006/relationships/image" Target="media/image2.emf"/><Relationship Id="rId19" Type="http://schemas.openxmlformats.org/officeDocument/2006/relationships/image" Target="media/image11.jpe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LWylie\Lokale%20Einstellungen\Anwendungsdaten\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2.xml><?xml version="1.0" encoding="utf-8"?>
<ds:datastoreItem xmlns:ds="http://schemas.openxmlformats.org/officeDocument/2006/customXml" ds:itemID="{0AA4F59F-CA99-4A86-BA2D-637404361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Chem4Word.dotx</Template>
  <TotalTime>0</TotalTime>
  <Pages>43</Pages>
  <Words>10754</Words>
  <Characters>340298</Characters>
  <Application>Microsoft Office Word</Application>
  <DocSecurity>0</DocSecurity>
  <Lines>2835</Lines>
  <Paragraphs>700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DOI: 10</vt:lpstr>
      <vt:lpstr>DOI: 10</vt:lpstr>
    </vt:vector>
  </TitlesOfParts>
  <Company>WILEY-VCH Verlag GmbH &amp; Co. KGaA</Company>
  <LinksUpToDate>false</LinksUpToDate>
  <CharactersWithSpaces>350352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DOI: 10</dc:title>
  <dc:subject/>
  <dc:creator>ABoeer</dc:creator>
  <cp:keywords/>
  <cp:lastModifiedBy>Teresa Ortner</cp:lastModifiedBy>
  <cp:revision>4</cp:revision>
  <cp:lastPrinted>2019-09-06T07:56:00Z</cp:lastPrinted>
  <dcterms:created xsi:type="dcterms:W3CDTF">2019-10-14T11:28:00Z</dcterms:created>
  <dcterms:modified xsi:type="dcterms:W3CDTF">2019-10-14T11:51:00Z</dcterms:modified>
</cp:coreProperties>
</file>