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265C0" w14:textId="77777777" w:rsidR="00D71D9B" w:rsidRPr="00D71D9B" w:rsidRDefault="00D71D9B" w:rsidP="00D71D9B">
      <w:pPr>
        <w:spacing w:before="120" w:after="120" w:line="480" w:lineRule="auto"/>
        <w:jc w:val="both"/>
        <w:rPr>
          <w:rFonts w:ascii="Cambria" w:eastAsia="Cambria" w:hAnsi="Cambria" w:cs="Cambria"/>
          <w:sz w:val="22"/>
          <w:szCs w:val="22"/>
        </w:rPr>
      </w:pPr>
      <w:r w:rsidRPr="00D71D9B">
        <w:rPr>
          <w:rFonts w:ascii="Cambria" w:eastAsia="Cambria" w:hAnsi="Cambria" w:cs="Cambria"/>
          <w:sz w:val="22"/>
          <w:szCs w:val="22"/>
        </w:rPr>
        <w:t>Figure S1. Daily average temperature taken throughout the sampling year. Each dot represents a day and red dots represent the sampling dates. Horizontal grey lines represent annual temperature daily average and standard deviation.</w:t>
      </w:r>
    </w:p>
    <w:p w14:paraId="28CD9E30" w14:textId="00CDE05C" w:rsidR="00057AA8" w:rsidRPr="00D71D9B" w:rsidRDefault="00D71D9B" w:rsidP="00D71D9B">
      <w:pPr>
        <w:spacing w:before="120" w:after="120" w:line="480" w:lineRule="auto"/>
        <w:jc w:val="both"/>
        <w:rPr>
          <w:rFonts w:ascii="Cambria" w:eastAsia="Cambria" w:hAnsi="Cambria" w:cs="Cambria"/>
          <w:sz w:val="22"/>
          <w:szCs w:val="22"/>
        </w:rPr>
      </w:pPr>
      <w:r w:rsidRPr="00D71D9B">
        <w:rPr>
          <w:rFonts w:ascii="Cambria" w:eastAsia="Cambria" w:hAnsi="Cambria" w:cs="Cambria"/>
          <w:sz w:val="22"/>
          <w:szCs w:val="22"/>
        </w:rPr>
        <w:t xml:space="preserve">Figure S2. Most abundant phyla and genera present in the skin and gill microbiota (N=10 x 12 months x tissue) of the seabass </w:t>
      </w:r>
      <w:proofErr w:type="spellStart"/>
      <w:r w:rsidRPr="00D71D9B">
        <w:rPr>
          <w:rFonts w:ascii="Cambria" w:eastAsia="Cambria" w:hAnsi="Cambria" w:cs="Cambria"/>
          <w:i/>
          <w:sz w:val="22"/>
          <w:szCs w:val="22"/>
        </w:rPr>
        <w:t>Dicentrarchus</w:t>
      </w:r>
      <w:proofErr w:type="spellEnd"/>
      <w:r w:rsidRPr="00D71D9B">
        <w:rPr>
          <w:rFonts w:ascii="Cambria" w:eastAsia="Cambria" w:hAnsi="Cambria" w:cs="Cambria"/>
          <w:i/>
          <w:sz w:val="22"/>
          <w:szCs w:val="22"/>
        </w:rPr>
        <w:t xml:space="preserve"> </w:t>
      </w:r>
      <w:proofErr w:type="spellStart"/>
      <w:r w:rsidRPr="00D71D9B">
        <w:rPr>
          <w:rFonts w:ascii="Cambria" w:eastAsia="Cambria" w:hAnsi="Cambria" w:cs="Cambria"/>
          <w:i/>
          <w:sz w:val="22"/>
          <w:szCs w:val="22"/>
        </w:rPr>
        <w:t>labrax</w:t>
      </w:r>
      <w:proofErr w:type="spellEnd"/>
      <w:r w:rsidRPr="00D71D9B">
        <w:rPr>
          <w:rFonts w:ascii="Cambria" w:eastAsia="Cambria" w:hAnsi="Cambria" w:cs="Cambria"/>
          <w:i/>
          <w:sz w:val="22"/>
          <w:szCs w:val="22"/>
        </w:rPr>
        <w:t xml:space="preserve"> </w:t>
      </w:r>
      <w:r w:rsidRPr="00D71D9B">
        <w:rPr>
          <w:rFonts w:ascii="Cambria" w:eastAsia="Cambria" w:hAnsi="Cambria" w:cs="Cambria"/>
          <w:sz w:val="22"/>
          <w:szCs w:val="22"/>
        </w:rPr>
        <w:t xml:space="preserve">and surrounding water (N=2 x 11 months) from February 2017 (left) to January 2018 (right). Taxa were labelled to the lowest taxonomic level possible; </w:t>
      </w:r>
      <w:proofErr w:type="spellStart"/>
      <w:r w:rsidRPr="00D71D9B">
        <w:rPr>
          <w:rFonts w:ascii="Cambria" w:eastAsia="Cambria" w:hAnsi="Cambria" w:cs="Cambria"/>
          <w:sz w:val="22"/>
          <w:szCs w:val="22"/>
        </w:rPr>
        <w:t>u.g</w:t>
      </w:r>
      <w:proofErr w:type="spellEnd"/>
      <w:r w:rsidRPr="00D71D9B">
        <w:rPr>
          <w:rFonts w:ascii="Cambria" w:eastAsia="Cambria" w:hAnsi="Cambria" w:cs="Cambria"/>
          <w:sz w:val="22"/>
          <w:szCs w:val="22"/>
        </w:rPr>
        <w:t>. = unknown genus.</w:t>
      </w:r>
    </w:p>
    <w:sectPr w:rsidR="00057AA8" w:rsidRPr="00D71D9B" w:rsidSect="00C76F19">
      <w:footerReference w:type="even" r:id="rId4"/>
      <w:footerReference w:type="default" r:id="rId5"/>
      <w:pgSz w:w="11900" w:h="16840"/>
      <w:pgMar w:top="1440" w:right="1800" w:bottom="1440" w:left="1800" w:header="708" w:footer="708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2C8E2" w14:textId="77777777" w:rsidR="000D7C50" w:rsidRDefault="00D71D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>
      <w:rPr>
        <w:rFonts w:ascii="Cambria" w:eastAsia="Cambria" w:hAnsi="Cambria" w:cs="Cambria"/>
        <w:color w:val="000000"/>
      </w:rPr>
      <w:fldChar w:fldCharType="end"/>
    </w:r>
  </w:p>
  <w:p w14:paraId="450149E9" w14:textId="77777777" w:rsidR="000D7C50" w:rsidRDefault="00D71D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Cambria" w:eastAsia="Cambria" w:hAnsi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F323E" w14:textId="77777777" w:rsidR="000D7C50" w:rsidRDefault="00D71D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>
      <w:rPr>
        <w:rFonts w:ascii="Cambria" w:eastAsia="Cambria" w:hAnsi="Cambria" w:cs="Cambria"/>
        <w:noProof/>
        <w:color w:val="000000"/>
      </w:rPr>
      <w:t>1</w:t>
    </w:r>
    <w:r>
      <w:rPr>
        <w:rFonts w:ascii="Cambria" w:eastAsia="Cambria" w:hAnsi="Cambria" w:cs="Cambria"/>
        <w:color w:val="000000"/>
      </w:rPr>
      <w:fldChar w:fldCharType="end"/>
    </w:r>
  </w:p>
  <w:p w14:paraId="582747B1" w14:textId="77777777" w:rsidR="000D7C50" w:rsidRDefault="00D71D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Cambria" w:eastAsia="Cambria" w:hAnsi="Cambria" w:cs="Cambria"/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C"/>
    <w:rsid w:val="0032348C"/>
    <w:rsid w:val="006D7384"/>
    <w:rsid w:val="0080117B"/>
    <w:rsid w:val="00B06208"/>
    <w:rsid w:val="00D71D9B"/>
    <w:rsid w:val="00E8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8976F9"/>
  <w15:chartTrackingRefBased/>
  <w15:docId w15:val="{769133F2-F26C-714F-9800-1830CE1B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D9B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71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Rosado</dc:creator>
  <cp:keywords/>
  <dc:description/>
  <cp:lastModifiedBy>Dan Rosado</cp:lastModifiedBy>
  <cp:revision>2</cp:revision>
  <dcterms:created xsi:type="dcterms:W3CDTF">2021-05-11T13:48:00Z</dcterms:created>
  <dcterms:modified xsi:type="dcterms:W3CDTF">2021-05-11T13:49:00Z</dcterms:modified>
</cp:coreProperties>
</file>