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7525F">
      <w:pPr>
        <w:pStyle w:val="Title"/>
        <w:tabs>
          <w:tab w:val="left" w:pos="2771"/>
        </w:tabs>
        <w:kinsoku w:val="0"/>
        <w:overflowPunct w:val="0"/>
        <w:rPr>
          <w:spacing w:val="-2"/>
        </w:rPr>
      </w:pPr>
      <w:r>
        <w:rPr>
          <w:b w:val="0"/>
          <w:bCs w:val="0"/>
          <w:spacing w:val="-10"/>
        </w:rPr>
        <w:t>1</w:t>
      </w:r>
      <w:r>
        <w:rPr>
          <w:b w:val="0"/>
          <w:bCs w:val="0"/>
        </w:rPr>
        <w:tab/>
      </w:r>
      <w:r>
        <w:t>Description</w:t>
      </w:r>
      <w:r>
        <w:rPr>
          <w:spacing w:val="-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Supplementary</w:t>
      </w:r>
      <w:r>
        <w:rPr>
          <w:spacing w:val="-6"/>
        </w:rPr>
        <w:t xml:space="preserve"> </w:t>
      </w:r>
      <w:r>
        <w:rPr>
          <w:spacing w:val="-2"/>
        </w:rPr>
        <w:t>Files</w:t>
      </w:r>
    </w:p>
    <w:p w:rsidR="00000000" w:rsidRDefault="0017525F">
      <w:pPr>
        <w:pStyle w:val="BodyText"/>
        <w:kinsoku w:val="0"/>
        <w:overflowPunct w:val="0"/>
        <w:spacing w:before="203"/>
        <w:ind w:left="226" w:firstLine="0"/>
        <w:rPr>
          <w:spacing w:val="-10"/>
        </w:rPr>
      </w:pPr>
      <w:r>
        <w:rPr>
          <w:spacing w:val="-10"/>
        </w:rPr>
        <w:t>2</w:t>
      </w:r>
    </w:p>
    <w:p w:rsidR="00000000" w:rsidRDefault="0017525F">
      <w:pPr>
        <w:pStyle w:val="BodyText"/>
        <w:kinsoku w:val="0"/>
        <w:overflowPunct w:val="0"/>
        <w:spacing w:before="203"/>
        <w:ind w:left="226" w:firstLine="0"/>
        <w:rPr>
          <w:spacing w:val="-10"/>
        </w:rPr>
      </w:pPr>
      <w:r>
        <w:rPr>
          <w:spacing w:val="-10"/>
        </w:rPr>
        <w:t>3</w:t>
      </w:r>
    </w:p>
    <w:p w:rsidR="00000000" w:rsidRDefault="0017525F">
      <w:pPr>
        <w:pStyle w:val="BodyText"/>
        <w:kinsoku w:val="0"/>
        <w:overflowPunct w:val="0"/>
        <w:spacing w:before="204"/>
        <w:ind w:left="93" w:firstLine="0"/>
        <w:rPr>
          <w:spacing w:val="-5"/>
        </w:rPr>
      </w:pPr>
      <w:r>
        <w:rPr>
          <w:spacing w:val="-5"/>
        </w:rPr>
        <w:t>11</w:t>
      </w:r>
    </w:p>
    <w:p w:rsidR="00000000" w:rsidRPr="00F1564B" w:rsidRDefault="0017525F">
      <w:pPr>
        <w:pStyle w:val="ListParagraph"/>
        <w:numPr>
          <w:ilvl w:val="0"/>
          <w:numId w:val="9"/>
        </w:numPr>
        <w:tabs>
          <w:tab w:val="left" w:pos="719"/>
        </w:tabs>
        <w:kinsoku w:val="0"/>
        <w:overflowPunct w:val="0"/>
        <w:spacing w:before="202"/>
        <w:ind w:left="719" w:hanging="626"/>
        <w:rPr>
          <w:b/>
          <w:spacing w:val="-10"/>
        </w:rPr>
      </w:pPr>
      <w:r w:rsidRPr="00F1564B">
        <w:rPr>
          <w:b/>
        </w:rPr>
        <w:t>Supplementary</w:t>
      </w:r>
      <w:r w:rsidRPr="00F1564B">
        <w:rPr>
          <w:b/>
          <w:spacing w:val="-5"/>
        </w:rPr>
        <w:t xml:space="preserve"> </w:t>
      </w:r>
      <w:r w:rsidRPr="00F1564B">
        <w:rPr>
          <w:b/>
        </w:rPr>
        <w:t>Data</w:t>
      </w:r>
      <w:r w:rsidRPr="00F1564B">
        <w:rPr>
          <w:b/>
          <w:spacing w:val="-5"/>
        </w:rPr>
        <w:t xml:space="preserve"> </w:t>
      </w:r>
      <w:r w:rsidR="00F1564B" w:rsidRPr="00F1564B">
        <w:rPr>
          <w:b/>
          <w:spacing w:val="-10"/>
        </w:rPr>
        <w:t>1</w:t>
      </w:r>
    </w:p>
    <w:p w:rsidR="00000000" w:rsidRDefault="0017525F">
      <w:pPr>
        <w:pStyle w:val="ListParagraph"/>
        <w:numPr>
          <w:ilvl w:val="0"/>
          <w:numId w:val="9"/>
        </w:numPr>
        <w:tabs>
          <w:tab w:val="left" w:pos="719"/>
        </w:tabs>
        <w:kinsoku w:val="0"/>
        <w:overflowPunct w:val="0"/>
        <w:spacing w:before="204"/>
        <w:ind w:left="719" w:hanging="626"/>
        <w:rPr>
          <w:spacing w:val="-5"/>
        </w:rPr>
      </w:pPr>
      <w:r>
        <w:t>This</w:t>
      </w:r>
      <w:r>
        <w:rPr>
          <w:spacing w:val="-6"/>
        </w:rPr>
        <w:t xml:space="preserve"> </w:t>
      </w:r>
      <w:r>
        <w:t>dataset</w:t>
      </w:r>
      <w:r>
        <w:rPr>
          <w:spacing w:val="-4"/>
        </w:rPr>
        <w:t xml:space="preserve"> </w:t>
      </w:r>
      <w:r>
        <w:t>contains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geographic</w:t>
      </w:r>
      <w:r>
        <w:rPr>
          <w:spacing w:val="-3"/>
        </w:rPr>
        <w:t xml:space="preserve"> </w:t>
      </w:r>
      <w:r>
        <w:t>coordinates</w:t>
      </w:r>
      <w:r>
        <w:rPr>
          <w:spacing w:val="-4"/>
        </w:rPr>
        <w:t xml:space="preserve"> </w:t>
      </w:r>
      <w:r>
        <w:t>(latitude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longitude)</w:t>
      </w:r>
      <w:r>
        <w:rPr>
          <w:spacing w:val="-3"/>
        </w:rPr>
        <w:t xml:space="preserve"> </w:t>
      </w:r>
      <w:r>
        <w:rPr>
          <w:spacing w:val="-5"/>
        </w:rPr>
        <w:t>and</w:t>
      </w:r>
    </w:p>
    <w:p w:rsidR="00000000" w:rsidRDefault="0017525F">
      <w:pPr>
        <w:pStyle w:val="ListParagraph"/>
        <w:numPr>
          <w:ilvl w:val="0"/>
          <w:numId w:val="9"/>
        </w:numPr>
        <w:tabs>
          <w:tab w:val="left" w:pos="719"/>
        </w:tabs>
        <w:kinsoku w:val="0"/>
        <w:overflowPunct w:val="0"/>
        <w:spacing w:before="44"/>
        <w:ind w:left="719" w:hanging="626"/>
        <w:rPr>
          <w:spacing w:val="-4"/>
        </w:rPr>
      </w:pPr>
      <w:r>
        <w:t>administrative</w:t>
      </w:r>
      <w:r>
        <w:rPr>
          <w:spacing w:val="-6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(region,</w:t>
      </w:r>
      <w:r>
        <w:rPr>
          <w:spacing w:val="-2"/>
        </w:rPr>
        <w:t xml:space="preserve"> </w:t>
      </w:r>
      <w:r>
        <w:t>woreda,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center)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rPr>
          <w:spacing w:val="-4"/>
        </w:rPr>
        <w:t>site</w:t>
      </w:r>
    </w:p>
    <w:p w:rsidR="00000000" w:rsidRDefault="0017525F">
      <w:pPr>
        <w:pStyle w:val="ListParagraph"/>
        <w:numPr>
          <w:ilvl w:val="0"/>
          <w:numId w:val="9"/>
        </w:numPr>
        <w:tabs>
          <w:tab w:val="left" w:pos="719"/>
        </w:tabs>
        <w:kinsoku w:val="0"/>
        <w:overflowPunct w:val="0"/>
        <w:spacing w:before="44"/>
        <w:ind w:left="719" w:hanging="626"/>
        <w:rPr>
          <w:spacing w:val="-2"/>
        </w:rPr>
      </w:pPr>
      <w:r>
        <w:t>included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spatial</w:t>
      </w:r>
      <w:r>
        <w:rPr>
          <w:spacing w:val="-4"/>
        </w:rPr>
        <w:t xml:space="preserve"> </w:t>
      </w:r>
      <w:r>
        <w:t>map.</w:t>
      </w:r>
      <w:r>
        <w:rPr>
          <w:spacing w:val="-7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create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geographic</w:t>
      </w:r>
    </w:p>
    <w:p w:rsidR="00000000" w:rsidRDefault="0017525F">
      <w:pPr>
        <w:pStyle w:val="ListParagraph"/>
        <w:numPr>
          <w:ilvl w:val="0"/>
          <w:numId w:val="9"/>
        </w:numPr>
        <w:tabs>
          <w:tab w:val="left" w:pos="719"/>
        </w:tabs>
        <w:kinsoku w:val="0"/>
        <w:overflowPunct w:val="0"/>
        <w:spacing w:line="417" w:lineRule="auto"/>
        <w:ind w:left="93" w:right="2156" w:firstLine="0"/>
        <w:rPr>
          <w:spacing w:val="-6"/>
        </w:rPr>
      </w:pPr>
      <w:r>
        <w:t>visualization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sampling</w:t>
      </w:r>
      <w:r>
        <w:rPr>
          <w:spacing w:val="-5"/>
        </w:rPr>
        <w:t xml:space="preserve"> </w:t>
      </w:r>
      <w:r>
        <w:t>locations</w:t>
      </w:r>
      <w:r>
        <w:rPr>
          <w:spacing w:val="-5"/>
        </w:rPr>
        <w:t xml:space="preserve"> </w:t>
      </w:r>
      <w:r>
        <w:t>across</w:t>
      </w:r>
      <w:r>
        <w:rPr>
          <w:spacing w:val="-5"/>
        </w:rPr>
        <w:t xml:space="preserve"> </w:t>
      </w:r>
      <w:r>
        <w:t>Ethiopia</w:t>
      </w:r>
      <w:r>
        <w:rPr>
          <w:spacing w:val="-6"/>
        </w:rPr>
        <w:t xml:space="preserve"> </w:t>
      </w:r>
      <w:r>
        <w:t>shown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Fig.</w:t>
      </w:r>
      <w:r>
        <w:rPr>
          <w:spacing w:val="-5"/>
        </w:rPr>
        <w:t xml:space="preserve"> </w:t>
      </w:r>
      <w:r>
        <w:t xml:space="preserve">1a. </w:t>
      </w:r>
    </w:p>
    <w:p w:rsidR="00000000" w:rsidRPr="00F1564B" w:rsidRDefault="0017525F">
      <w:pPr>
        <w:pStyle w:val="ListParagraph"/>
        <w:numPr>
          <w:ilvl w:val="0"/>
          <w:numId w:val="8"/>
        </w:numPr>
        <w:tabs>
          <w:tab w:val="left" w:pos="719"/>
        </w:tabs>
        <w:kinsoku w:val="0"/>
        <w:overflowPunct w:val="0"/>
        <w:spacing w:before="0"/>
        <w:ind w:left="719" w:hanging="626"/>
        <w:rPr>
          <w:b/>
          <w:spacing w:val="-10"/>
        </w:rPr>
      </w:pPr>
      <w:r w:rsidRPr="00F1564B">
        <w:rPr>
          <w:b/>
        </w:rPr>
        <w:t>Supplementary</w:t>
      </w:r>
      <w:r w:rsidRPr="00F1564B">
        <w:rPr>
          <w:b/>
          <w:spacing w:val="-5"/>
        </w:rPr>
        <w:t xml:space="preserve"> </w:t>
      </w:r>
      <w:r w:rsidRPr="00F1564B">
        <w:rPr>
          <w:b/>
        </w:rPr>
        <w:t>Data</w:t>
      </w:r>
      <w:r w:rsidRPr="00F1564B">
        <w:rPr>
          <w:b/>
          <w:spacing w:val="-4"/>
        </w:rPr>
        <w:t xml:space="preserve"> </w:t>
      </w:r>
      <w:r w:rsidR="00F1564B" w:rsidRPr="00F1564B">
        <w:rPr>
          <w:b/>
          <w:spacing w:val="-10"/>
        </w:rPr>
        <w:t>2</w:t>
      </w:r>
    </w:p>
    <w:p w:rsidR="00000000" w:rsidRDefault="0017525F" w:rsidP="00B71677">
      <w:pPr>
        <w:pStyle w:val="ListParagraph"/>
        <w:numPr>
          <w:ilvl w:val="0"/>
          <w:numId w:val="8"/>
        </w:numPr>
        <w:tabs>
          <w:tab w:val="left" w:pos="719"/>
        </w:tabs>
        <w:kinsoku w:val="0"/>
        <w:overflowPunct w:val="0"/>
        <w:spacing w:before="203"/>
        <w:ind w:left="719" w:hanging="626"/>
        <w:rPr>
          <w:spacing w:val="-5"/>
        </w:rPr>
      </w:pPr>
      <w:r>
        <w:t>This</w:t>
      </w:r>
      <w:r>
        <w:rPr>
          <w:spacing w:val="-3"/>
        </w:rPr>
        <w:t xml:space="preserve"> </w:t>
      </w:r>
      <w:r>
        <w:t>dataset</w:t>
      </w:r>
      <w:r>
        <w:rPr>
          <w:spacing w:val="-2"/>
        </w:rPr>
        <w:t xml:space="preserve"> </w:t>
      </w:r>
      <w:r>
        <w:t>summarizes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samples</w:t>
      </w:r>
      <w:r>
        <w:rPr>
          <w:spacing w:val="-3"/>
        </w:rPr>
        <w:t xml:space="preserve"> </w:t>
      </w:r>
      <w:r>
        <w:t>sequenced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facility</w:t>
      </w:r>
      <w:r>
        <w:rPr>
          <w:spacing w:val="-2"/>
        </w:rPr>
        <w:t xml:space="preserve"> </w:t>
      </w:r>
      <w:r>
        <w:rPr>
          <w:spacing w:val="-5"/>
        </w:rPr>
        <w:t>and</w:t>
      </w:r>
    </w:p>
    <w:p w:rsidR="00000000" w:rsidRDefault="0017525F" w:rsidP="00B71677">
      <w:pPr>
        <w:pStyle w:val="ListParagraph"/>
        <w:numPr>
          <w:ilvl w:val="0"/>
          <w:numId w:val="8"/>
        </w:numPr>
        <w:tabs>
          <w:tab w:val="left" w:pos="719"/>
        </w:tabs>
        <w:kinsoku w:val="0"/>
        <w:overflowPunct w:val="0"/>
        <w:spacing w:before="45"/>
        <w:ind w:left="719" w:hanging="626"/>
        <w:rPr>
          <w:spacing w:val="-2"/>
        </w:rPr>
      </w:pPr>
      <w:r>
        <w:t>region.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generate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bar</w:t>
      </w:r>
      <w:r>
        <w:rPr>
          <w:spacing w:val="-3"/>
        </w:rPr>
        <w:t xml:space="preserve"> </w:t>
      </w:r>
      <w:r>
        <w:t>plot</w:t>
      </w:r>
      <w:r>
        <w:rPr>
          <w:spacing w:val="-3"/>
        </w:rPr>
        <w:t xml:space="preserve"> </w:t>
      </w:r>
      <w:r>
        <w:t>illustrating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distribution</w:t>
      </w:r>
      <w:r>
        <w:rPr>
          <w:spacing w:val="-2"/>
        </w:rPr>
        <w:t xml:space="preserve"> across</w:t>
      </w:r>
    </w:p>
    <w:p w:rsidR="00B71677" w:rsidRPr="00B71677" w:rsidRDefault="0017525F" w:rsidP="00B71677">
      <w:pPr>
        <w:pStyle w:val="ListParagraph"/>
        <w:numPr>
          <w:ilvl w:val="0"/>
          <w:numId w:val="8"/>
        </w:numPr>
        <w:tabs>
          <w:tab w:val="left" w:pos="719"/>
        </w:tabs>
        <w:kinsoku w:val="0"/>
        <w:overflowPunct w:val="0"/>
        <w:spacing w:line="417" w:lineRule="auto"/>
        <w:ind w:left="93" w:right="5956" w:firstLine="0"/>
        <w:rPr>
          <w:spacing w:val="-6"/>
        </w:rPr>
      </w:pPr>
      <w:r w:rsidRPr="00B71677">
        <w:t>study</w:t>
      </w:r>
      <w:r w:rsidRPr="00B71677">
        <w:rPr>
          <w:spacing w:val="-6"/>
        </w:rPr>
        <w:t xml:space="preserve"> </w:t>
      </w:r>
      <w:r w:rsidRPr="00B71677">
        <w:t>sites,</w:t>
      </w:r>
      <w:r w:rsidRPr="00B71677">
        <w:rPr>
          <w:spacing w:val="-6"/>
        </w:rPr>
        <w:t xml:space="preserve"> </w:t>
      </w:r>
      <w:r w:rsidRPr="00B71677">
        <w:t>as</w:t>
      </w:r>
      <w:r w:rsidRPr="00B71677">
        <w:rPr>
          <w:spacing w:val="-6"/>
        </w:rPr>
        <w:t xml:space="preserve"> </w:t>
      </w:r>
      <w:r w:rsidRPr="00B71677">
        <w:t>shown</w:t>
      </w:r>
      <w:r w:rsidRPr="00B71677">
        <w:rPr>
          <w:spacing w:val="-7"/>
        </w:rPr>
        <w:t xml:space="preserve"> </w:t>
      </w:r>
      <w:r w:rsidR="00B71677" w:rsidRPr="00B71677">
        <w:t xml:space="preserve">in </w:t>
      </w:r>
      <w:r w:rsidRPr="00B71677">
        <w:t>Fig.</w:t>
      </w:r>
      <w:r w:rsidRPr="00B71677">
        <w:t xml:space="preserve">1b. </w:t>
      </w:r>
      <w:r w:rsidR="00F1564B" w:rsidRPr="00B71677">
        <w:rPr>
          <w:spacing w:val="-6"/>
        </w:rPr>
        <w:t xml:space="preserve">     </w:t>
      </w:r>
    </w:p>
    <w:p w:rsidR="00F1564B" w:rsidRPr="00F1564B" w:rsidRDefault="00F1564B" w:rsidP="00F1564B">
      <w:pPr>
        <w:pStyle w:val="ListParagraph"/>
        <w:numPr>
          <w:ilvl w:val="0"/>
          <w:numId w:val="8"/>
        </w:numPr>
        <w:tabs>
          <w:tab w:val="left" w:pos="719"/>
        </w:tabs>
        <w:kinsoku w:val="0"/>
        <w:overflowPunct w:val="0"/>
        <w:spacing w:line="417" w:lineRule="auto"/>
        <w:ind w:left="93" w:right="5956" w:firstLine="0"/>
        <w:rPr>
          <w:b/>
          <w:spacing w:val="-6"/>
        </w:rPr>
      </w:pPr>
      <w:r w:rsidRPr="00F1564B">
        <w:rPr>
          <w:b/>
        </w:rPr>
        <w:t>Supplementary</w:t>
      </w:r>
      <w:r w:rsidRPr="00F1564B">
        <w:rPr>
          <w:b/>
          <w:spacing w:val="-5"/>
        </w:rPr>
        <w:t xml:space="preserve"> </w:t>
      </w:r>
      <w:r w:rsidRPr="00F1564B">
        <w:rPr>
          <w:b/>
        </w:rPr>
        <w:t>Data</w:t>
      </w:r>
      <w:r w:rsidRPr="00F1564B">
        <w:rPr>
          <w:b/>
          <w:spacing w:val="-5"/>
        </w:rPr>
        <w:t xml:space="preserve"> </w:t>
      </w:r>
      <w:r w:rsidRPr="00F1564B">
        <w:rPr>
          <w:b/>
          <w:spacing w:val="-5"/>
        </w:rPr>
        <w:t>3</w:t>
      </w:r>
      <w:bookmarkStart w:id="0" w:name="_GoBack"/>
      <w:bookmarkEnd w:id="0"/>
    </w:p>
    <w:p w:rsidR="00F1564B" w:rsidRDefault="00F1564B" w:rsidP="00F1564B">
      <w:pPr>
        <w:pStyle w:val="ListParagraph"/>
        <w:numPr>
          <w:ilvl w:val="0"/>
          <w:numId w:val="8"/>
        </w:numPr>
        <w:tabs>
          <w:tab w:val="left" w:pos="787"/>
        </w:tabs>
        <w:kinsoku w:val="0"/>
        <w:overflowPunct w:val="0"/>
        <w:spacing w:before="204"/>
        <w:rPr>
          <w:spacing w:val="-2"/>
        </w:rPr>
      </w:pPr>
      <w:r>
        <w:t>Metadata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genotype</w:t>
      </w:r>
      <w:r>
        <w:rPr>
          <w:spacing w:val="-3"/>
        </w:rPr>
        <w:t xml:space="preserve"> </w:t>
      </w:r>
      <w:r>
        <w:t>file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successfully</w:t>
      </w:r>
      <w:r>
        <w:rPr>
          <w:spacing w:val="-3"/>
        </w:rPr>
        <w:t xml:space="preserve"> </w:t>
      </w:r>
      <w:r>
        <w:t>sequenced</w:t>
      </w:r>
      <w:r>
        <w:rPr>
          <w:spacing w:val="-3"/>
        </w:rPr>
        <w:t xml:space="preserve"> </w:t>
      </w:r>
      <w:r>
        <w:t>samples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drug</w:t>
      </w:r>
      <w:r>
        <w:rPr>
          <w:spacing w:val="-3"/>
        </w:rPr>
        <w:t xml:space="preserve"> </w:t>
      </w:r>
      <w:r>
        <w:rPr>
          <w:spacing w:val="-2"/>
        </w:rPr>
        <w:t>resistance</w:t>
      </w:r>
    </w:p>
    <w:p w:rsidR="00F1564B" w:rsidRDefault="00F1564B" w:rsidP="00F1564B">
      <w:pPr>
        <w:pStyle w:val="ListParagraph"/>
        <w:numPr>
          <w:ilvl w:val="0"/>
          <w:numId w:val="8"/>
        </w:numPr>
        <w:tabs>
          <w:tab w:val="left" w:pos="719"/>
        </w:tabs>
        <w:kinsoku w:val="0"/>
        <w:overflowPunct w:val="0"/>
        <w:rPr>
          <w:spacing w:val="-2"/>
        </w:rPr>
      </w:pPr>
      <w:r>
        <w:t>loci.</w:t>
      </w:r>
      <w:r>
        <w:rPr>
          <w:spacing w:val="-5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successfully</w:t>
      </w:r>
      <w:r>
        <w:rPr>
          <w:spacing w:val="-3"/>
        </w:rPr>
        <w:t xml:space="preserve"> </w:t>
      </w:r>
      <w:r>
        <w:t>sequenced</w:t>
      </w:r>
      <w:r>
        <w:rPr>
          <w:spacing w:val="-4"/>
        </w:rPr>
        <w:t xml:space="preserve"> </w:t>
      </w:r>
      <w:r>
        <w:t>samples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drug</w:t>
      </w:r>
      <w:r>
        <w:rPr>
          <w:spacing w:val="-6"/>
        </w:rPr>
        <w:t xml:space="preserve"> </w:t>
      </w:r>
      <w:r>
        <w:t>resistance</w:t>
      </w:r>
      <w:r>
        <w:rPr>
          <w:spacing w:val="-4"/>
        </w:rPr>
        <w:t xml:space="preserve"> </w:t>
      </w:r>
      <w:r>
        <w:rPr>
          <w:spacing w:val="-2"/>
        </w:rPr>
        <w:t>marker</w:t>
      </w:r>
    </w:p>
    <w:p w:rsidR="00F1564B" w:rsidRDefault="00F1564B" w:rsidP="00F1564B">
      <w:pPr>
        <w:pStyle w:val="ListParagraph"/>
        <w:numPr>
          <w:ilvl w:val="0"/>
          <w:numId w:val="8"/>
        </w:numPr>
        <w:tabs>
          <w:tab w:val="left" w:pos="719"/>
        </w:tabs>
        <w:kinsoku w:val="0"/>
        <w:overflowPunct w:val="0"/>
        <w:spacing w:before="45"/>
        <w:rPr>
          <w:spacing w:val="-4"/>
        </w:rPr>
      </w:pPr>
      <w:r>
        <w:t>prevalence</w:t>
      </w:r>
      <w:r>
        <w:rPr>
          <w:spacing w:val="-7"/>
        </w:rPr>
        <w:t xml:space="preserve"> </w:t>
      </w:r>
      <w:r>
        <w:t>estimates.</w:t>
      </w:r>
      <w:r>
        <w:rPr>
          <w:spacing w:val="-4"/>
        </w:rPr>
        <w:t xml:space="preserve"> </w:t>
      </w:r>
      <w:r>
        <w:t>0=Reference</w:t>
      </w:r>
      <w:r>
        <w:rPr>
          <w:spacing w:val="-4"/>
        </w:rPr>
        <w:t xml:space="preserve"> </w:t>
      </w:r>
      <w:r>
        <w:t>call</w:t>
      </w:r>
      <w:r>
        <w:rPr>
          <w:spacing w:val="-5"/>
        </w:rPr>
        <w:t xml:space="preserve"> </w:t>
      </w:r>
      <w:r>
        <w:t>(Wildtype),</w:t>
      </w:r>
      <w:r>
        <w:rPr>
          <w:spacing w:val="-3"/>
        </w:rPr>
        <w:t xml:space="preserve"> </w:t>
      </w:r>
      <w:r>
        <w:t>1=Alternative</w:t>
      </w:r>
      <w:r>
        <w:rPr>
          <w:spacing w:val="-4"/>
        </w:rPr>
        <w:t xml:space="preserve"> </w:t>
      </w:r>
      <w:r>
        <w:t>heterozygous</w:t>
      </w:r>
      <w:r>
        <w:rPr>
          <w:spacing w:val="-4"/>
        </w:rPr>
        <w:t xml:space="preserve"> call</w:t>
      </w:r>
    </w:p>
    <w:p w:rsidR="00F1564B" w:rsidRDefault="00F1564B" w:rsidP="00F1564B">
      <w:pPr>
        <w:pStyle w:val="ListParagraph"/>
        <w:numPr>
          <w:ilvl w:val="0"/>
          <w:numId w:val="8"/>
        </w:numPr>
        <w:tabs>
          <w:tab w:val="left" w:pos="719"/>
        </w:tabs>
        <w:kinsoku w:val="0"/>
        <w:overflowPunct w:val="0"/>
        <w:rPr>
          <w:spacing w:val="-4"/>
        </w:rPr>
      </w:pPr>
      <w:r>
        <w:t>(Mixed</w:t>
      </w:r>
      <w:r>
        <w:rPr>
          <w:spacing w:val="-4"/>
        </w:rPr>
        <w:t xml:space="preserve"> </w:t>
      </w:r>
      <w:r>
        <w:t>mutant),</w:t>
      </w:r>
      <w:r>
        <w:rPr>
          <w:spacing w:val="-3"/>
        </w:rPr>
        <w:t xml:space="preserve"> </w:t>
      </w:r>
      <w:r>
        <w:t>2=Alternative</w:t>
      </w:r>
      <w:r>
        <w:rPr>
          <w:spacing w:val="-3"/>
        </w:rPr>
        <w:t xml:space="preserve"> </w:t>
      </w:r>
      <w:r>
        <w:t>homozygous</w:t>
      </w:r>
      <w:r>
        <w:rPr>
          <w:spacing w:val="-3"/>
        </w:rPr>
        <w:t xml:space="preserve"> </w:t>
      </w:r>
      <w:r>
        <w:t>call</w:t>
      </w:r>
      <w:r>
        <w:rPr>
          <w:spacing w:val="-6"/>
        </w:rPr>
        <w:t xml:space="preserve"> </w:t>
      </w:r>
      <w:r>
        <w:t>(Pure</w:t>
      </w:r>
      <w:r>
        <w:rPr>
          <w:spacing w:val="-3"/>
        </w:rPr>
        <w:t xml:space="preserve"> </w:t>
      </w:r>
      <w:r>
        <w:t>mutant),</w:t>
      </w:r>
      <w:r>
        <w:rPr>
          <w:spacing w:val="-2"/>
        </w:rPr>
        <w:t xml:space="preserve"> </w:t>
      </w:r>
      <w:r>
        <w:t>-1=Missing</w:t>
      </w:r>
      <w:r>
        <w:rPr>
          <w:spacing w:val="-3"/>
        </w:rPr>
        <w:t xml:space="preserve"> </w:t>
      </w:r>
      <w:r>
        <w:t>call.</w:t>
      </w:r>
      <w:r>
        <w:rPr>
          <w:spacing w:val="-3"/>
        </w:rPr>
        <w:t xml:space="preserve"> </w:t>
      </w:r>
      <w:r>
        <w:rPr>
          <w:spacing w:val="-4"/>
        </w:rPr>
        <w:t>Note</w:t>
      </w:r>
    </w:p>
    <w:p w:rsidR="00F1564B" w:rsidRDefault="00F1564B" w:rsidP="00F1564B">
      <w:pPr>
        <w:pStyle w:val="ListParagraph"/>
        <w:numPr>
          <w:ilvl w:val="0"/>
          <w:numId w:val="8"/>
        </w:numPr>
        <w:tabs>
          <w:tab w:val="left" w:pos="719"/>
        </w:tabs>
        <w:kinsoku w:val="0"/>
        <w:overflowPunct w:val="0"/>
        <w:rPr>
          <w:spacing w:val="-2"/>
        </w:rPr>
      </w:pP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samples</w:t>
      </w:r>
      <w:r>
        <w:rPr>
          <w:spacing w:val="-3"/>
        </w:rPr>
        <w:t xml:space="preserve"> </w:t>
      </w:r>
      <w:r>
        <w:t>successfully</w:t>
      </w:r>
      <w:r>
        <w:rPr>
          <w:spacing w:val="-3"/>
        </w:rPr>
        <w:t xml:space="preserve"> </w:t>
      </w:r>
      <w:r>
        <w:t>genotyped</w:t>
      </w:r>
      <w:r>
        <w:rPr>
          <w:spacing w:val="-4"/>
        </w:rPr>
        <w:t xml:space="preserve"> </w:t>
      </w:r>
      <w:r>
        <w:t>varies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locus,</w:t>
      </w:r>
      <w:r>
        <w:rPr>
          <w:spacing w:val="-3"/>
        </w:rPr>
        <w:t xml:space="preserve"> </w:t>
      </w:r>
      <w:r>
        <w:t>drug</w:t>
      </w:r>
      <w:r>
        <w:rPr>
          <w:spacing w:val="-3"/>
        </w:rPr>
        <w:t xml:space="preserve"> </w:t>
      </w:r>
      <w:r>
        <w:rPr>
          <w:spacing w:val="-2"/>
        </w:rPr>
        <w:t>resistance</w:t>
      </w:r>
    </w:p>
    <w:p w:rsidR="00F1564B" w:rsidRDefault="00F1564B" w:rsidP="00F1564B">
      <w:pPr>
        <w:pStyle w:val="ListParagraph"/>
        <w:numPr>
          <w:ilvl w:val="0"/>
          <w:numId w:val="8"/>
        </w:numPr>
        <w:tabs>
          <w:tab w:val="left" w:pos="719"/>
        </w:tabs>
        <w:kinsoku w:val="0"/>
        <w:overflowPunct w:val="0"/>
        <w:spacing w:before="45"/>
        <w:rPr>
          <w:spacing w:val="-2"/>
        </w:rPr>
      </w:pPr>
      <w:r>
        <w:t>MIP</w:t>
      </w:r>
      <w:r>
        <w:rPr>
          <w:spacing w:val="-6"/>
        </w:rPr>
        <w:t xml:space="preserve"> </w:t>
      </w:r>
      <w:r>
        <w:rPr>
          <w:spacing w:val="-2"/>
        </w:rPr>
        <w:t>panel.</w:t>
      </w:r>
    </w:p>
    <w:p w:rsidR="00F1564B" w:rsidRDefault="00F1564B" w:rsidP="00F1564B">
      <w:pPr>
        <w:pStyle w:val="ListParagraph"/>
        <w:tabs>
          <w:tab w:val="left" w:pos="719"/>
        </w:tabs>
        <w:kinsoku w:val="0"/>
        <w:overflowPunct w:val="0"/>
        <w:spacing w:line="417" w:lineRule="auto"/>
        <w:ind w:right="5956"/>
        <w:rPr>
          <w:spacing w:val="-6"/>
        </w:rPr>
      </w:pPr>
    </w:p>
    <w:p w:rsidR="00000000" w:rsidRPr="00F1564B" w:rsidRDefault="0017525F">
      <w:pPr>
        <w:pStyle w:val="ListParagraph"/>
        <w:numPr>
          <w:ilvl w:val="0"/>
          <w:numId w:val="7"/>
        </w:numPr>
        <w:tabs>
          <w:tab w:val="left" w:pos="719"/>
        </w:tabs>
        <w:kinsoku w:val="0"/>
        <w:overflowPunct w:val="0"/>
        <w:spacing w:before="0" w:line="276" w:lineRule="exact"/>
        <w:ind w:left="719" w:hanging="626"/>
        <w:rPr>
          <w:b/>
          <w:spacing w:val="-10"/>
        </w:rPr>
      </w:pPr>
      <w:r w:rsidRPr="00F1564B">
        <w:rPr>
          <w:b/>
        </w:rPr>
        <w:t>Supplementary</w:t>
      </w:r>
      <w:r w:rsidRPr="00F1564B">
        <w:rPr>
          <w:b/>
          <w:spacing w:val="-5"/>
        </w:rPr>
        <w:t xml:space="preserve"> </w:t>
      </w:r>
      <w:r w:rsidRPr="00F1564B">
        <w:rPr>
          <w:b/>
        </w:rPr>
        <w:t>Data</w:t>
      </w:r>
      <w:r w:rsidRPr="00F1564B">
        <w:rPr>
          <w:b/>
          <w:spacing w:val="-5"/>
        </w:rPr>
        <w:t xml:space="preserve"> </w:t>
      </w:r>
      <w:r w:rsidRPr="00F1564B">
        <w:rPr>
          <w:b/>
          <w:spacing w:val="-10"/>
        </w:rPr>
        <w:t>4</w:t>
      </w:r>
    </w:p>
    <w:p w:rsidR="00000000" w:rsidRDefault="0017525F">
      <w:pPr>
        <w:pStyle w:val="ListParagraph"/>
        <w:numPr>
          <w:ilvl w:val="0"/>
          <w:numId w:val="7"/>
        </w:numPr>
        <w:tabs>
          <w:tab w:val="left" w:pos="782"/>
        </w:tabs>
        <w:kinsoku w:val="0"/>
        <w:overflowPunct w:val="0"/>
        <w:spacing w:before="203"/>
        <w:ind w:left="782" w:hanging="689"/>
        <w:rPr>
          <w:spacing w:val="-5"/>
        </w:rPr>
      </w:pPr>
      <w:r>
        <w:t>This</w:t>
      </w:r>
      <w:r>
        <w:rPr>
          <w:spacing w:val="-2"/>
        </w:rPr>
        <w:t xml:space="preserve"> </w:t>
      </w:r>
      <w:r>
        <w:t>dataset</w:t>
      </w:r>
      <w:r>
        <w:rPr>
          <w:spacing w:val="-2"/>
        </w:rPr>
        <w:t xml:space="preserve"> </w:t>
      </w:r>
      <w:r>
        <w:t>includes the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samples</w:t>
      </w:r>
      <w:r>
        <w:rPr>
          <w:spacing w:val="-2"/>
        </w:rPr>
        <w:t xml:space="preserve"> </w:t>
      </w:r>
      <w:r>
        <w:t>analyzed</w:t>
      </w:r>
      <w:r>
        <w:rPr>
          <w:spacing w:val="-2"/>
        </w:rPr>
        <w:t xml:space="preserve"> </w:t>
      </w:r>
      <w:r>
        <w:t>(n)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frequency</w:t>
      </w:r>
      <w:r>
        <w:rPr>
          <w:spacing w:val="-2"/>
        </w:rPr>
        <w:t xml:space="preserve"> </w:t>
      </w:r>
      <w:r>
        <w:t>(</w:t>
      </w:r>
      <w:proofErr w:type="spellStart"/>
      <w:r>
        <w:t>freq</w:t>
      </w:r>
      <w:proofErr w:type="spellEnd"/>
      <w:r>
        <w:t>)</w:t>
      </w:r>
      <w:r>
        <w:rPr>
          <w:spacing w:val="-1"/>
        </w:rPr>
        <w:t xml:space="preserve"> </w:t>
      </w:r>
      <w:r>
        <w:rPr>
          <w:spacing w:val="-5"/>
        </w:rPr>
        <w:t>of</w:t>
      </w:r>
    </w:p>
    <w:p w:rsidR="00000000" w:rsidRDefault="0017525F">
      <w:pPr>
        <w:pStyle w:val="ListParagraph"/>
        <w:numPr>
          <w:ilvl w:val="0"/>
          <w:numId w:val="7"/>
        </w:numPr>
        <w:tabs>
          <w:tab w:val="left" w:pos="719"/>
        </w:tabs>
        <w:kinsoku w:val="0"/>
        <w:overflowPunct w:val="0"/>
        <w:spacing w:before="44"/>
        <w:ind w:left="719" w:hanging="626"/>
        <w:rPr>
          <w:spacing w:val="-5"/>
        </w:rPr>
      </w:pPr>
      <w:r>
        <w:t>each</w:t>
      </w:r>
      <w:r>
        <w:rPr>
          <w:spacing w:val="-4"/>
        </w:rPr>
        <w:t xml:space="preserve"> </w:t>
      </w:r>
      <w:r w:rsidR="00F1564B">
        <w:t>k</w:t>
      </w:r>
      <w:r>
        <w:t>13</w:t>
      </w:r>
      <w:r>
        <w:rPr>
          <w:spacing w:val="-3"/>
        </w:rPr>
        <w:t xml:space="preserve"> </w:t>
      </w:r>
      <w:r>
        <w:t>mutation</w:t>
      </w:r>
      <w:r>
        <w:rPr>
          <w:spacing w:val="-3"/>
        </w:rPr>
        <w:t xml:space="preserve"> </w:t>
      </w:r>
      <w:r>
        <w:t>(e.g.,</w:t>
      </w:r>
      <w:r>
        <w:rPr>
          <w:spacing w:val="-3"/>
        </w:rPr>
        <w:t xml:space="preserve"> </w:t>
      </w:r>
      <w:r>
        <w:t>P441L,</w:t>
      </w:r>
      <w:r>
        <w:rPr>
          <w:spacing w:val="-3"/>
        </w:rPr>
        <w:t xml:space="preserve"> </w:t>
      </w:r>
      <w:r>
        <w:t>P574L,</w:t>
      </w:r>
      <w:r>
        <w:rPr>
          <w:spacing w:val="-3"/>
        </w:rPr>
        <w:t xml:space="preserve"> </w:t>
      </w:r>
      <w:r>
        <w:t>R622I,</w:t>
      </w:r>
      <w:r>
        <w:rPr>
          <w:spacing w:val="-14"/>
        </w:rPr>
        <w:t xml:space="preserve"> </w:t>
      </w:r>
      <w:r>
        <w:t>A675V)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wild-type</w:t>
      </w:r>
      <w:r>
        <w:rPr>
          <w:spacing w:val="-3"/>
        </w:rPr>
        <w:t xml:space="preserve"> </w:t>
      </w:r>
      <w:r>
        <w:t>genotype</w:t>
      </w:r>
      <w:r>
        <w:rPr>
          <w:spacing w:val="-2"/>
        </w:rPr>
        <w:t xml:space="preserve"> </w:t>
      </w:r>
      <w:r>
        <w:rPr>
          <w:spacing w:val="-5"/>
        </w:rPr>
        <w:t>per</w:t>
      </w:r>
    </w:p>
    <w:p w:rsidR="00000000" w:rsidRDefault="0017525F">
      <w:pPr>
        <w:pStyle w:val="ListParagraph"/>
        <w:numPr>
          <w:ilvl w:val="0"/>
          <w:numId w:val="7"/>
        </w:numPr>
        <w:tabs>
          <w:tab w:val="left" w:pos="719"/>
        </w:tabs>
        <w:kinsoku w:val="0"/>
        <w:overflowPunct w:val="0"/>
        <w:spacing w:line="417" w:lineRule="auto"/>
        <w:ind w:left="93" w:right="915" w:firstLine="0"/>
        <w:rPr>
          <w:spacing w:val="-6"/>
        </w:rPr>
      </w:pPr>
      <w:r>
        <w:t>district.</w:t>
      </w:r>
      <w:r>
        <w:rPr>
          <w:spacing w:val="-5"/>
        </w:rPr>
        <w:t xml:space="preserve"> </w:t>
      </w:r>
      <w:r>
        <w:t>Latitude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longitude</w:t>
      </w:r>
      <w:r>
        <w:rPr>
          <w:spacing w:val="-5"/>
        </w:rPr>
        <w:t xml:space="preserve"> </w:t>
      </w:r>
      <w:r>
        <w:t>coordinates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spatial</w:t>
      </w:r>
      <w:r>
        <w:rPr>
          <w:spacing w:val="-7"/>
        </w:rPr>
        <w:t xml:space="preserve"> </w:t>
      </w:r>
      <w:r>
        <w:t xml:space="preserve">visualization. </w:t>
      </w:r>
      <w:r>
        <w:rPr>
          <w:spacing w:val="-6"/>
        </w:rPr>
        <w:t>27</w:t>
      </w:r>
    </w:p>
    <w:p w:rsidR="00000000" w:rsidRPr="00F1564B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0" w:line="276" w:lineRule="exact"/>
        <w:ind w:left="719" w:hanging="626"/>
        <w:rPr>
          <w:b/>
          <w:spacing w:val="-10"/>
        </w:rPr>
      </w:pPr>
      <w:r w:rsidRPr="00F1564B">
        <w:rPr>
          <w:b/>
        </w:rPr>
        <w:t>Supplementary</w:t>
      </w:r>
      <w:r w:rsidRPr="00F1564B">
        <w:rPr>
          <w:b/>
          <w:spacing w:val="-5"/>
        </w:rPr>
        <w:t xml:space="preserve"> </w:t>
      </w:r>
      <w:r w:rsidRPr="00F1564B">
        <w:rPr>
          <w:b/>
        </w:rPr>
        <w:t>Data</w:t>
      </w:r>
      <w:r w:rsidRPr="00F1564B">
        <w:rPr>
          <w:b/>
          <w:spacing w:val="-5"/>
        </w:rPr>
        <w:t xml:space="preserve"> </w:t>
      </w:r>
      <w:r w:rsidRPr="00F1564B">
        <w:rPr>
          <w:b/>
          <w:spacing w:val="-10"/>
        </w:rPr>
        <w:t>5</w:t>
      </w: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203"/>
        <w:ind w:left="719" w:hanging="626"/>
        <w:rPr>
          <w:i/>
          <w:iCs/>
          <w:spacing w:val="-2"/>
        </w:rPr>
      </w:pPr>
      <w:r>
        <w:t>This</w:t>
      </w:r>
      <w:r>
        <w:rPr>
          <w:spacing w:val="-6"/>
        </w:rPr>
        <w:t xml:space="preserve"> </w:t>
      </w:r>
      <w:r>
        <w:t>dataset</w:t>
      </w:r>
      <w:r>
        <w:rPr>
          <w:spacing w:val="-4"/>
        </w:rPr>
        <w:t xml:space="preserve"> </w:t>
      </w:r>
      <w:r>
        <w:t>contains</w:t>
      </w:r>
      <w:r>
        <w:rPr>
          <w:spacing w:val="-4"/>
        </w:rPr>
        <w:t xml:space="preserve"> </w:t>
      </w:r>
      <w:r>
        <w:t>pairwise</w:t>
      </w:r>
      <w:r>
        <w:rPr>
          <w:spacing w:val="-4"/>
        </w:rPr>
        <w:t xml:space="preserve"> </w:t>
      </w:r>
      <w:r>
        <w:t>identity-</w:t>
      </w:r>
      <w:proofErr w:type="spellStart"/>
      <w:r>
        <w:t>bydescent</w:t>
      </w:r>
      <w:proofErr w:type="spellEnd"/>
      <w:r>
        <w:rPr>
          <w:spacing w:val="-4"/>
        </w:rPr>
        <w:t xml:space="preserve"> </w:t>
      </w:r>
      <w:r>
        <w:t>(IBD)</w:t>
      </w:r>
      <w:r>
        <w:rPr>
          <w:spacing w:val="-4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rPr>
          <w:i/>
          <w:iCs/>
          <w:spacing w:val="-2"/>
        </w:rPr>
        <w:t>Plasmodium</w:t>
      </w: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45"/>
        <w:ind w:left="719" w:hanging="626"/>
        <w:rPr>
          <w:spacing w:val="-5"/>
        </w:rPr>
      </w:pPr>
      <w:r>
        <w:rPr>
          <w:i/>
          <w:iCs/>
        </w:rPr>
        <w:t>falciparum</w:t>
      </w:r>
      <w:r>
        <w:rPr>
          <w:i/>
          <w:iCs/>
          <w:spacing w:val="-3"/>
        </w:rPr>
        <w:t xml:space="preserve"> </w:t>
      </w:r>
      <w:r>
        <w:t>isolates.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includes</w:t>
      </w:r>
      <w:r>
        <w:rPr>
          <w:spacing w:val="-2"/>
        </w:rPr>
        <w:t xml:space="preserve"> </w:t>
      </w:r>
      <w:r>
        <w:t>comparisons</w:t>
      </w:r>
      <w:r>
        <w:rPr>
          <w:spacing w:val="-3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isolate</w:t>
      </w:r>
      <w:r>
        <w:rPr>
          <w:spacing w:val="-2"/>
        </w:rPr>
        <w:t xml:space="preserve"> </w:t>
      </w:r>
      <w:r>
        <w:t>pairs</w:t>
      </w:r>
      <w:r>
        <w:rPr>
          <w:spacing w:val="-3"/>
        </w:rPr>
        <w:t xml:space="preserve"> </w:t>
      </w:r>
      <w:r>
        <w:t>(p1</w:t>
      </w:r>
      <w:r>
        <w:rPr>
          <w:spacing w:val="-2"/>
        </w:rPr>
        <w:t xml:space="preserve"> </w:t>
      </w:r>
      <w:r>
        <w:t>vs.</w:t>
      </w:r>
      <w:r>
        <w:rPr>
          <w:spacing w:val="-3"/>
        </w:rPr>
        <w:t xml:space="preserve"> </w:t>
      </w:r>
      <w:r>
        <w:t>p2)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rPr>
          <w:spacing w:val="-5"/>
        </w:rPr>
        <w:t>the</w:t>
      </w: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ind w:left="719" w:hanging="626"/>
        <w:rPr>
          <w:spacing w:val="-2"/>
        </w:rPr>
      </w:pPr>
      <w:r>
        <w:t>same</w:t>
      </w:r>
      <w:r>
        <w:rPr>
          <w:spacing w:val="-6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facility,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associated</w:t>
      </w:r>
      <w:r>
        <w:rPr>
          <w:spacing w:val="-6"/>
        </w:rPr>
        <w:t xml:space="preserve"> </w:t>
      </w:r>
      <w:r>
        <w:t>coordinates,</w:t>
      </w:r>
      <w:r>
        <w:rPr>
          <w:spacing w:val="-6"/>
        </w:rPr>
        <w:t xml:space="preserve"> </w:t>
      </w:r>
      <w:r>
        <w:t>sample</w:t>
      </w:r>
      <w:r>
        <w:rPr>
          <w:spacing w:val="-5"/>
        </w:rPr>
        <w:t xml:space="preserve"> </w:t>
      </w:r>
      <w:r>
        <w:t>IDs,</w:t>
      </w:r>
      <w:r>
        <w:rPr>
          <w:spacing w:val="-6"/>
        </w:rPr>
        <w:t xml:space="preserve"> </w:t>
      </w:r>
      <w:r>
        <w:t>K13</w:t>
      </w:r>
      <w:r>
        <w:rPr>
          <w:spacing w:val="-7"/>
        </w:rPr>
        <w:t xml:space="preserve"> </w:t>
      </w:r>
      <w:r>
        <w:t>R622I</w:t>
      </w:r>
      <w:r>
        <w:rPr>
          <w:spacing w:val="-5"/>
        </w:rPr>
        <w:t xml:space="preserve"> </w:t>
      </w:r>
      <w:r>
        <w:rPr>
          <w:spacing w:val="-2"/>
        </w:rPr>
        <w:t>mutation</w:t>
      </w: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45"/>
        <w:ind w:left="719" w:hanging="626"/>
        <w:rPr>
          <w:spacing w:val="-2"/>
        </w:rPr>
      </w:pPr>
      <w:r>
        <w:t>status,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rPr>
          <w:spacing w:val="-2"/>
        </w:rPr>
        <w:t>variables</w:t>
      </w: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45"/>
        <w:ind w:left="719" w:hanging="626"/>
        <w:rPr>
          <w:spacing w:val="-2"/>
        </w:rPr>
        <w:sectPr w:rsidR="00000000">
          <w:type w:val="continuous"/>
          <w:pgSz w:w="12240" w:h="15840"/>
          <w:pgMar w:top="1360" w:right="1440" w:bottom="280" w:left="720" w:header="720" w:footer="720" w:gutter="0"/>
          <w:cols w:space="720"/>
          <w:noEndnote/>
        </w:sectPr>
      </w:pP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80"/>
        <w:ind w:left="719" w:hanging="626"/>
        <w:rPr>
          <w:spacing w:val="-2"/>
        </w:rPr>
      </w:pPr>
      <w:r>
        <w:rPr>
          <w:rFonts w:ascii="Times New Roman" w:hAnsi="Times New Roman" w:cs="Times New Roman"/>
          <w:spacing w:val="4"/>
        </w:rPr>
        <w:lastRenderedPageBreak/>
        <w:t xml:space="preserve"> </w:t>
      </w:r>
      <w:r>
        <w:t>Fig.</w:t>
      </w:r>
      <w:r>
        <w:rPr>
          <w:spacing w:val="-3"/>
        </w:rPr>
        <w:t xml:space="preserve"> </w:t>
      </w:r>
      <w:r>
        <w:t>2b</w:t>
      </w:r>
      <w:r>
        <w:rPr>
          <w:spacing w:val="-2"/>
        </w:rPr>
        <w:t xml:space="preserve"> </w:t>
      </w:r>
      <w:r>
        <w:t>shows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distribution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IBD</w:t>
      </w:r>
      <w:r>
        <w:rPr>
          <w:spacing w:val="-3"/>
        </w:rPr>
        <w:t xml:space="preserve"> </w:t>
      </w:r>
      <w:r>
        <w:t>values</w:t>
      </w:r>
      <w:r>
        <w:rPr>
          <w:spacing w:val="-3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mutant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wild-type</w:t>
      </w:r>
      <w:r>
        <w:rPr>
          <w:spacing w:val="-2"/>
        </w:rPr>
        <w:t xml:space="preserve"> parasites.</w:t>
      </w: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205"/>
        <w:ind w:left="719" w:hanging="626"/>
        <w:rPr>
          <w:spacing w:val="-2"/>
        </w:rPr>
      </w:pPr>
      <w:r>
        <w:rPr>
          <w:rFonts w:ascii="Times New Roman" w:hAnsi="Times New Roman" w:cs="Times New Roman"/>
          <w:spacing w:val="1"/>
        </w:rPr>
        <w:t xml:space="preserve"> </w:t>
      </w:r>
      <w:r>
        <w:t>Fig.</w:t>
      </w:r>
      <w:r>
        <w:rPr>
          <w:spacing w:val="-2"/>
        </w:rPr>
        <w:t xml:space="preserve"> </w:t>
      </w:r>
      <w:r>
        <w:t>2c</w:t>
      </w:r>
      <w:r>
        <w:rPr>
          <w:spacing w:val="-2"/>
        </w:rPr>
        <w:t xml:space="preserve"> </w:t>
      </w:r>
      <w:r>
        <w:t>displays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network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highly</w:t>
      </w:r>
      <w:r>
        <w:rPr>
          <w:spacing w:val="-2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parasites</w:t>
      </w:r>
      <w:r>
        <w:rPr>
          <w:spacing w:val="-2"/>
        </w:rPr>
        <w:t xml:space="preserve"> </w:t>
      </w:r>
      <w:r>
        <w:t>(IBD</w:t>
      </w:r>
      <w:r>
        <w:rPr>
          <w:spacing w:val="-18"/>
        </w:rPr>
        <w:t xml:space="preserve"> </w:t>
      </w:r>
      <w:r>
        <w:t>≥</w:t>
      </w:r>
      <w:r>
        <w:rPr>
          <w:spacing w:val="-19"/>
        </w:rPr>
        <w:t xml:space="preserve"> </w:t>
      </w:r>
      <w:r>
        <w:t>0.99),</w:t>
      </w:r>
      <w:r>
        <w:rPr>
          <w:spacing w:val="-2"/>
        </w:rPr>
        <w:t xml:space="preserve"> </w:t>
      </w:r>
      <w:r>
        <w:t>colored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mutation</w:t>
      </w: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46"/>
        <w:ind w:left="719" w:hanging="626"/>
        <w:rPr>
          <w:spacing w:val="-2"/>
        </w:rPr>
      </w:pPr>
      <w:r>
        <w:rPr>
          <w:spacing w:val="-2"/>
        </w:rPr>
        <w:t>status.</w:t>
      </w: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205"/>
        <w:ind w:left="719" w:hanging="626"/>
        <w:rPr>
          <w:spacing w:val="-2"/>
        </w:rPr>
      </w:pPr>
      <w:r>
        <w:t>Fig.</w:t>
      </w:r>
      <w:r>
        <w:rPr>
          <w:spacing w:val="-3"/>
        </w:rPr>
        <w:t xml:space="preserve"> </w:t>
      </w:r>
      <w:r>
        <w:t>2d</w:t>
      </w:r>
      <w:r>
        <w:rPr>
          <w:spacing w:val="-2"/>
        </w:rPr>
        <w:t xml:space="preserve"> </w:t>
      </w:r>
      <w:r>
        <w:t>compares</w:t>
      </w:r>
      <w:r>
        <w:rPr>
          <w:spacing w:val="-3"/>
        </w:rPr>
        <w:t xml:space="preserve"> </w:t>
      </w:r>
      <w:r>
        <w:t>IBD</w:t>
      </w:r>
      <w:r>
        <w:rPr>
          <w:spacing w:val="-3"/>
        </w:rPr>
        <w:t xml:space="preserve"> </w:t>
      </w:r>
      <w:r>
        <w:t>values</w:t>
      </w:r>
      <w:r>
        <w:rPr>
          <w:spacing w:val="-3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R622I</w:t>
      </w:r>
      <w:r>
        <w:rPr>
          <w:spacing w:val="-3"/>
        </w:rPr>
        <w:t xml:space="preserve"> </w:t>
      </w:r>
      <w:r>
        <w:t>mutants</w:t>
      </w:r>
      <w:r>
        <w:rPr>
          <w:spacing w:val="-2"/>
        </w:rPr>
        <w:t xml:space="preserve"> </w:t>
      </w:r>
      <w:r>
        <w:t>versus</w:t>
      </w:r>
      <w:r>
        <w:rPr>
          <w:spacing w:val="-3"/>
        </w:rPr>
        <w:t xml:space="preserve"> </w:t>
      </w:r>
      <w:r>
        <w:t>wild-type</w:t>
      </w:r>
      <w:r>
        <w:rPr>
          <w:spacing w:val="-2"/>
        </w:rPr>
        <w:t xml:space="preserve"> parasites,</w:t>
      </w: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46"/>
        <w:ind w:left="719" w:hanging="626"/>
        <w:rPr>
          <w:spacing w:val="-2"/>
        </w:rPr>
      </w:pPr>
      <w:r>
        <w:t>highlighting</w:t>
      </w:r>
      <w:r>
        <w:rPr>
          <w:spacing w:val="-16"/>
        </w:rPr>
        <w:t xml:space="preserve"> </w:t>
      </w:r>
      <w:r>
        <w:t>significantly</w:t>
      </w:r>
      <w:r>
        <w:rPr>
          <w:spacing w:val="-6"/>
        </w:rPr>
        <w:t xml:space="preserve"> </w:t>
      </w:r>
      <w:r>
        <w:t>higher</w:t>
      </w:r>
      <w:r>
        <w:rPr>
          <w:spacing w:val="-5"/>
        </w:rPr>
        <w:t xml:space="preserve"> </w:t>
      </w:r>
      <w:r>
        <w:t>relatedness</w:t>
      </w:r>
      <w:r>
        <w:rPr>
          <w:spacing w:val="-6"/>
        </w:rPr>
        <w:t xml:space="preserve"> </w:t>
      </w:r>
      <w:r>
        <w:t>among</w:t>
      </w:r>
      <w:r>
        <w:rPr>
          <w:spacing w:val="-6"/>
        </w:rPr>
        <w:t xml:space="preserve"> </w:t>
      </w:r>
      <w:r>
        <w:t>mutan</w:t>
      </w:r>
      <w:r>
        <w:t>t</w:t>
      </w:r>
      <w:r>
        <w:rPr>
          <w:spacing w:val="-6"/>
        </w:rPr>
        <w:t xml:space="preserve"> </w:t>
      </w:r>
      <w:r>
        <w:t>parasites</w:t>
      </w:r>
      <w:r>
        <w:rPr>
          <w:spacing w:val="-1"/>
        </w:rPr>
        <w:t xml:space="preserve"> </w:t>
      </w:r>
      <w:r>
        <w:t>(***P</w:t>
      </w:r>
      <w:r>
        <w:rPr>
          <w:spacing w:val="-19"/>
        </w:rPr>
        <w:t xml:space="preserve"> </w:t>
      </w:r>
      <w:r w:rsidR="00F1564B">
        <w:t xml:space="preserve">= </w:t>
      </w:r>
      <w:r>
        <w:rPr>
          <w:spacing w:val="-2"/>
        </w:rPr>
        <w:t>0.00</w:t>
      </w:r>
      <w:r w:rsidR="00F1564B">
        <w:rPr>
          <w:spacing w:val="-2"/>
        </w:rPr>
        <w:t>04</w:t>
      </w:r>
      <w:r>
        <w:rPr>
          <w:spacing w:val="-2"/>
        </w:rPr>
        <w:t>,</w:t>
      </w:r>
    </w:p>
    <w:p w:rsidR="00000000" w:rsidRDefault="0017525F">
      <w:pPr>
        <w:pStyle w:val="ListParagraph"/>
        <w:numPr>
          <w:ilvl w:val="0"/>
          <w:numId w:val="6"/>
        </w:numPr>
        <w:tabs>
          <w:tab w:val="left" w:pos="719"/>
        </w:tabs>
        <w:kinsoku w:val="0"/>
        <w:overflowPunct w:val="0"/>
        <w:spacing w:before="203" w:line="417" w:lineRule="auto"/>
        <w:ind w:left="93" w:right="6916" w:firstLine="0"/>
        <w:rPr>
          <w:spacing w:val="-6"/>
        </w:rPr>
      </w:pPr>
      <w:r>
        <w:t>Mann–Whitney</w:t>
      </w:r>
      <w:r>
        <w:rPr>
          <w:spacing w:val="-17"/>
        </w:rPr>
        <w:t xml:space="preserve"> </w:t>
      </w:r>
      <w:r>
        <w:t>U</w:t>
      </w:r>
      <w:r>
        <w:rPr>
          <w:spacing w:val="-17"/>
        </w:rPr>
        <w:t xml:space="preserve"> </w:t>
      </w:r>
      <w:r>
        <w:t xml:space="preserve">test). </w:t>
      </w:r>
      <w:r>
        <w:rPr>
          <w:spacing w:val="-6"/>
        </w:rPr>
        <w:t>39</w:t>
      </w:r>
    </w:p>
    <w:p w:rsidR="00000000" w:rsidRPr="00F1564B" w:rsidRDefault="0017525F">
      <w:pPr>
        <w:pStyle w:val="ListParagraph"/>
        <w:numPr>
          <w:ilvl w:val="0"/>
          <w:numId w:val="5"/>
        </w:numPr>
        <w:tabs>
          <w:tab w:val="left" w:pos="719"/>
        </w:tabs>
        <w:kinsoku w:val="0"/>
        <w:overflowPunct w:val="0"/>
        <w:spacing w:before="0" w:line="276" w:lineRule="exact"/>
        <w:ind w:left="719" w:hanging="626"/>
        <w:rPr>
          <w:b/>
          <w:spacing w:val="-10"/>
        </w:rPr>
      </w:pPr>
      <w:r w:rsidRPr="00F1564B">
        <w:rPr>
          <w:b/>
        </w:rPr>
        <w:t>Supplementary</w:t>
      </w:r>
      <w:r w:rsidRPr="00F1564B">
        <w:rPr>
          <w:b/>
          <w:spacing w:val="-5"/>
        </w:rPr>
        <w:t xml:space="preserve"> </w:t>
      </w:r>
      <w:r w:rsidRPr="00F1564B">
        <w:rPr>
          <w:b/>
        </w:rPr>
        <w:t>Data</w:t>
      </w:r>
      <w:r w:rsidRPr="00F1564B">
        <w:rPr>
          <w:b/>
          <w:spacing w:val="-5"/>
        </w:rPr>
        <w:t xml:space="preserve"> </w:t>
      </w:r>
      <w:r w:rsidRPr="00F1564B">
        <w:rPr>
          <w:b/>
          <w:spacing w:val="-10"/>
        </w:rPr>
        <w:t>6</w:t>
      </w:r>
    </w:p>
    <w:p w:rsidR="00000000" w:rsidRDefault="0017525F">
      <w:pPr>
        <w:pStyle w:val="ListParagraph"/>
        <w:numPr>
          <w:ilvl w:val="0"/>
          <w:numId w:val="5"/>
        </w:numPr>
        <w:tabs>
          <w:tab w:val="left" w:pos="719"/>
        </w:tabs>
        <w:kinsoku w:val="0"/>
        <w:overflowPunct w:val="0"/>
        <w:spacing w:before="203"/>
        <w:ind w:left="719" w:hanging="626"/>
        <w:rPr>
          <w:spacing w:val="-5"/>
        </w:rPr>
      </w:pPr>
      <w:r>
        <w:t>Genotype</w:t>
      </w:r>
      <w:r>
        <w:rPr>
          <w:spacing w:val="-5"/>
        </w:rPr>
        <w:t xml:space="preserve"> </w:t>
      </w:r>
      <w:r>
        <w:t>matrix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Plasmodium</w:t>
      </w:r>
      <w:r>
        <w:rPr>
          <w:spacing w:val="-3"/>
        </w:rPr>
        <w:t xml:space="preserve"> </w:t>
      </w:r>
      <w:r>
        <w:t>falciparum</w:t>
      </w:r>
      <w:r>
        <w:rPr>
          <w:spacing w:val="-1"/>
        </w:rPr>
        <w:t xml:space="preserve"> </w:t>
      </w:r>
      <w:r>
        <w:t>samples</w:t>
      </w:r>
      <w:r>
        <w:rPr>
          <w:spacing w:val="-3"/>
        </w:rPr>
        <w:t xml:space="preserve"> </w:t>
      </w:r>
      <w:r>
        <w:t>showing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presence</w:t>
      </w:r>
      <w:r>
        <w:rPr>
          <w:spacing w:val="-4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rPr>
          <w:spacing w:val="-5"/>
        </w:rPr>
        <w:t>or</w:t>
      </w:r>
    </w:p>
    <w:p w:rsidR="00000000" w:rsidRDefault="0017525F">
      <w:pPr>
        <w:pStyle w:val="ListParagraph"/>
        <w:numPr>
          <w:ilvl w:val="0"/>
          <w:numId w:val="5"/>
        </w:numPr>
        <w:tabs>
          <w:tab w:val="left" w:pos="719"/>
        </w:tabs>
        <w:kinsoku w:val="0"/>
        <w:overflowPunct w:val="0"/>
        <w:spacing w:before="44"/>
        <w:ind w:left="719" w:hanging="626"/>
        <w:rPr>
          <w:spacing w:val="-4"/>
        </w:rPr>
      </w:pPr>
      <w:r>
        <w:t>absence</w:t>
      </w:r>
      <w:r>
        <w:rPr>
          <w:spacing w:val="-7"/>
        </w:rPr>
        <w:t xml:space="preserve"> </w:t>
      </w:r>
      <w:r>
        <w:t>(0)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 w:rsidR="00F1564B">
        <w:t>k</w:t>
      </w:r>
      <w:r>
        <w:t>13</w:t>
      </w:r>
      <w:r>
        <w:rPr>
          <w:spacing w:val="-8"/>
        </w:rPr>
        <w:t xml:space="preserve"> </w:t>
      </w:r>
      <w:r>
        <w:t>622I</w:t>
      </w:r>
      <w:r>
        <w:rPr>
          <w:spacing w:val="-7"/>
        </w:rPr>
        <w:t xml:space="preserve"> </w:t>
      </w:r>
      <w:r>
        <w:t>mutation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mdr1</w:t>
      </w:r>
      <w:r>
        <w:rPr>
          <w:spacing w:val="-7"/>
        </w:rPr>
        <w:t xml:space="preserve"> </w:t>
      </w:r>
      <w:r>
        <w:t>variants</w:t>
      </w:r>
      <w:r>
        <w:rPr>
          <w:spacing w:val="-7"/>
        </w:rPr>
        <w:t xml:space="preserve"> </w:t>
      </w:r>
      <w:r>
        <w:t>(N86Y,</w:t>
      </w:r>
      <w:r>
        <w:rPr>
          <w:spacing w:val="-10"/>
        </w:rPr>
        <w:t xml:space="preserve"> </w:t>
      </w:r>
      <w:r>
        <w:t>Y184F,</w:t>
      </w:r>
      <w:r>
        <w:rPr>
          <w:spacing w:val="-7"/>
        </w:rPr>
        <w:t xml:space="preserve"> </w:t>
      </w:r>
      <w:r>
        <w:t>D1246Y).</w:t>
      </w:r>
      <w:r>
        <w:rPr>
          <w:spacing w:val="-6"/>
        </w:rPr>
        <w:t xml:space="preserve"> </w:t>
      </w:r>
      <w:r>
        <w:rPr>
          <w:spacing w:val="-4"/>
        </w:rPr>
        <w:t>Each</w:t>
      </w:r>
    </w:p>
    <w:p w:rsidR="00000000" w:rsidRDefault="0017525F">
      <w:pPr>
        <w:pStyle w:val="ListParagraph"/>
        <w:numPr>
          <w:ilvl w:val="0"/>
          <w:numId w:val="5"/>
        </w:numPr>
        <w:tabs>
          <w:tab w:val="left" w:pos="719"/>
        </w:tabs>
        <w:kinsoku w:val="0"/>
        <w:overflowPunct w:val="0"/>
        <w:ind w:left="719" w:hanging="626"/>
        <w:rPr>
          <w:spacing w:val="-5"/>
        </w:rPr>
      </w:pPr>
      <w:r>
        <w:t>row</w:t>
      </w:r>
      <w:r>
        <w:rPr>
          <w:spacing w:val="-3"/>
        </w:rPr>
        <w:t xml:space="preserve"> </w:t>
      </w:r>
      <w:r>
        <w:t>represents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sample.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"None"</w:t>
      </w:r>
      <w:r>
        <w:rPr>
          <w:spacing w:val="-3"/>
        </w:rPr>
        <w:t xml:space="preserve"> </w:t>
      </w:r>
      <w:r>
        <w:t>column</w:t>
      </w:r>
      <w:r>
        <w:rPr>
          <w:spacing w:val="-2"/>
        </w:rPr>
        <w:t xml:space="preserve"> </w:t>
      </w:r>
      <w:r>
        <w:t>indicates</w:t>
      </w:r>
      <w:r>
        <w:rPr>
          <w:spacing w:val="-1"/>
        </w:rPr>
        <w:t xml:space="preserve"> </w:t>
      </w:r>
      <w:r>
        <w:t>samples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rPr>
          <w:spacing w:val="-5"/>
        </w:rPr>
        <w:t>no</w:t>
      </w:r>
    </w:p>
    <w:p w:rsidR="00000000" w:rsidRDefault="0017525F">
      <w:pPr>
        <w:pStyle w:val="ListParagraph"/>
        <w:numPr>
          <w:ilvl w:val="0"/>
          <w:numId w:val="5"/>
        </w:numPr>
        <w:tabs>
          <w:tab w:val="left" w:pos="719"/>
        </w:tabs>
        <w:kinsoku w:val="0"/>
        <w:overflowPunct w:val="0"/>
        <w:spacing w:before="45"/>
        <w:ind w:left="719" w:hanging="626"/>
        <w:rPr>
          <w:spacing w:val="-4"/>
        </w:rPr>
      </w:pPr>
      <w:r>
        <w:t>detected</w:t>
      </w:r>
      <w:r>
        <w:rPr>
          <w:spacing w:val="-6"/>
        </w:rPr>
        <w:t xml:space="preserve"> </w:t>
      </w:r>
      <w:r>
        <w:t>mutations</w:t>
      </w:r>
      <w:r>
        <w:rPr>
          <w:spacing w:val="-4"/>
        </w:rPr>
        <w:t xml:space="preserve"> </w:t>
      </w:r>
      <w:r>
        <w:t>across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loci.</w:t>
      </w:r>
      <w:r>
        <w:rPr>
          <w:spacing w:val="-8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figure</w:t>
      </w:r>
      <w:r>
        <w:rPr>
          <w:spacing w:val="-4"/>
        </w:rPr>
        <w:t xml:space="preserve"> </w:t>
      </w:r>
      <w:r>
        <w:t>highlights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predominance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wild-</w:t>
      </w:r>
      <w:r>
        <w:rPr>
          <w:spacing w:val="-4"/>
        </w:rPr>
        <w:t>type</w:t>
      </w:r>
    </w:p>
    <w:p w:rsidR="00000000" w:rsidRDefault="0017525F">
      <w:pPr>
        <w:pStyle w:val="ListParagraph"/>
        <w:numPr>
          <w:ilvl w:val="0"/>
          <w:numId w:val="5"/>
        </w:numPr>
        <w:tabs>
          <w:tab w:val="left" w:pos="719"/>
        </w:tabs>
        <w:kinsoku w:val="0"/>
        <w:overflowPunct w:val="0"/>
        <w:spacing w:line="417" w:lineRule="auto"/>
        <w:ind w:left="93" w:right="2315" w:firstLine="0"/>
        <w:rPr>
          <w:spacing w:val="-6"/>
        </w:rPr>
      </w:pPr>
      <w:r>
        <w:t>genotypes,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sample</w:t>
      </w:r>
      <w:r>
        <w:rPr>
          <w:spacing w:val="-5"/>
        </w:rPr>
        <w:t xml:space="preserve"> </w:t>
      </w:r>
      <w:r>
        <w:t>harboring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K13</w:t>
      </w:r>
      <w:r>
        <w:rPr>
          <w:spacing w:val="-6"/>
        </w:rPr>
        <w:t xml:space="preserve"> </w:t>
      </w:r>
      <w:r>
        <w:t>622I</w:t>
      </w:r>
      <w:r>
        <w:rPr>
          <w:spacing w:val="-5"/>
        </w:rPr>
        <w:t xml:space="preserve"> </w:t>
      </w:r>
      <w:r>
        <w:t xml:space="preserve">mutation. </w:t>
      </w:r>
      <w:r>
        <w:rPr>
          <w:spacing w:val="-6"/>
        </w:rPr>
        <w:t>46</w:t>
      </w:r>
    </w:p>
    <w:p w:rsidR="00000000" w:rsidRPr="00F1564B" w:rsidRDefault="0017525F">
      <w:pPr>
        <w:pStyle w:val="ListParagraph"/>
        <w:numPr>
          <w:ilvl w:val="0"/>
          <w:numId w:val="4"/>
        </w:numPr>
        <w:tabs>
          <w:tab w:val="left" w:pos="719"/>
        </w:tabs>
        <w:kinsoku w:val="0"/>
        <w:overflowPunct w:val="0"/>
        <w:spacing w:before="0" w:line="274" w:lineRule="exact"/>
        <w:ind w:left="719" w:hanging="626"/>
        <w:rPr>
          <w:b/>
          <w:spacing w:val="-10"/>
        </w:rPr>
      </w:pPr>
      <w:r w:rsidRPr="00F1564B">
        <w:rPr>
          <w:b/>
        </w:rPr>
        <w:t>Supplementary</w:t>
      </w:r>
      <w:r w:rsidRPr="00F1564B">
        <w:rPr>
          <w:b/>
          <w:spacing w:val="-5"/>
        </w:rPr>
        <w:t xml:space="preserve"> </w:t>
      </w:r>
      <w:r w:rsidRPr="00F1564B">
        <w:rPr>
          <w:b/>
        </w:rPr>
        <w:t>Data</w:t>
      </w:r>
      <w:r w:rsidRPr="00F1564B">
        <w:rPr>
          <w:b/>
          <w:spacing w:val="-5"/>
        </w:rPr>
        <w:t xml:space="preserve"> </w:t>
      </w:r>
      <w:r w:rsidRPr="00F1564B">
        <w:rPr>
          <w:b/>
          <w:spacing w:val="-10"/>
        </w:rPr>
        <w:t>7</w:t>
      </w:r>
    </w:p>
    <w:p w:rsidR="00000000" w:rsidRDefault="0017525F">
      <w:pPr>
        <w:pStyle w:val="ListParagraph"/>
        <w:numPr>
          <w:ilvl w:val="0"/>
          <w:numId w:val="4"/>
        </w:numPr>
        <w:tabs>
          <w:tab w:val="left" w:pos="719"/>
        </w:tabs>
        <w:kinsoku w:val="0"/>
        <w:overflowPunct w:val="0"/>
        <w:spacing w:before="204"/>
        <w:ind w:left="719" w:hanging="626"/>
        <w:rPr>
          <w:spacing w:val="-4"/>
        </w:rPr>
      </w:pPr>
      <w:r>
        <w:t>Genotype</w:t>
      </w:r>
      <w:r>
        <w:rPr>
          <w:spacing w:val="-6"/>
        </w:rPr>
        <w:t xml:space="preserve"> </w:t>
      </w:r>
      <w:r>
        <w:t>matrix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P.</w:t>
      </w:r>
      <w:r>
        <w:rPr>
          <w:spacing w:val="-5"/>
        </w:rPr>
        <w:t xml:space="preserve"> </w:t>
      </w:r>
      <w:r>
        <w:t>falciparum</w:t>
      </w:r>
      <w:r>
        <w:rPr>
          <w:spacing w:val="-6"/>
        </w:rPr>
        <w:t xml:space="preserve"> </w:t>
      </w:r>
      <w:r>
        <w:t>samples</w:t>
      </w:r>
      <w:r>
        <w:rPr>
          <w:spacing w:val="-5"/>
        </w:rPr>
        <w:t xml:space="preserve"> </w:t>
      </w:r>
      <w:r>
        <w:t>carrying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K13</w:t>
      </w:r>
      <w:r>
        <w:rPr>
          <w:spacing w:val="-5"/>
        </w:rPr>
        <w:t xml:space="preserve"> </w:t>
      </w:r>
      <w:r>
        <w:t>675V</w:t>
      </w:r>
      <w:r>
        <w:rPr>
          <w:spacing w:val="-6"/>
        </w:rPr>
        <w:t xml:space="preserve"> </w:t>
      </w:r>
      <w:r>
        <w:t>mutation</w:t>
      </w:r>
      <w:r>
        <w:rPr>
          <w:spacing w:val="-5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rPr>
          <w:spacing w:val="-4"/>
        </w:rPr>
        <w:t>with</w:t>
      </w:r>
    </w:p>
    <w:p w:rsidR="00000000" w:rsidRDefault="0017525F">
      <w:pPr>
        <w:pStyle w:val="ListParagraph"/>
        <w:numPr>
          <w:ilvl w:val="0"/>
          <w:numId w:val="4"/>
        </w:numPr>
        <w:tabs>
          <w:tab w:val="left" w:pos="719"/>
        </w:tabs>
        <w:kinsoku w:val="0"/>
        <w:overflowPunct w:val="0"/>
        <w:spacing w:before="45"/>
        <w:ind w:left="719" w:hanging="626"/>
        <w:rPr>
          <w:spacing w:val="-5"/>
        </w:rPr>
      </w:pPr>
      <w:r>
        <w:t>mdr1</w:t>
      </w:r>
      <w:r>
        <w:rPr>
          <w:spacing w:val="-3"/>
        </w:rPr>
        <w:t xml:space="preserve"> </w:t>
      </w:r>
      <w:r>
        <w:t>variants.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row</w:t>
      </w:r>
      <w:r>
        <w:rPr>
          <w:spacing w:val="-2"/>
        </w:rPr>
        <w:t xml:space="preserve"> </w:t>
      </w:r>
      <w:r>
        <w:t>corresponds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sample,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binary</w:t>
      </w:r>
      <w:r>
        <w:rPr>
          <w:spacing w:val="-2"/>
        </w:rPr>
        <w:t xml:space="preserve"> </w:t>
      </w:r>
      <w:r>
        <w:t>values</w:t>
      </w:r>
      <w:r>
        <w:rPr>
          <w:spacing w:val="-2"/>
        </w:rPr>
        <w:t xml:space="preserve"> </w:t>
      </w:r>
      <w:r>
        <w:t>indicating</w:t>
      </w:r>
      <w:r>
        <w:rPr>
          <w:spacing w:val="-2"/>
        </w:rPr>
        <w:t xml:space="preserve"> </w:t>
      </w:r>
      <w:r>
        <w:rPr>
          <w:spacing w:val="-5"/>
        </w:rPr>
        <w:t>the</w:t>
      </w:r>
    </w:p>
    <w:p w:rsidR="00000000" w:rsidRDefault="0017525F">
      <w:pPr>
        <w:pStyle w:val="ListParagraph"/>
        <w:numPr>
          <w:ilvl w:val="0"/>
          <w:numId w:val="4"/>
        </w:numPr>
        <w:tabs>
          <w:tab w:val="left" w:pos="719"/>
        </w:tabs>
        <w:kinsoku w:val="0"/>
        <w:overflowPunct w:val="0"/>
        <w:ind w:left="719" w:hanging="626"/>
        <w:rPr>
          <w:spacing w:val="-2"/>
        </w:rPr>
      </w:pPr>
      <w:r>
        <w:t>presence</w:t>
      </w:r>
      <w:r>
        <w:rPr>
          <w:spacing w:val="-7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absence</w:t>
      </w:r>
      <w:r>
        <w:rPr>
          <w:spacing w:val="-6"/>
        </w:rPr>
        <w:t xml:space="preserve"> </w:t>
      </w:r>
      <w:r>
        <w:t>(0)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mutations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K13</w:t>
      </w:r>
      <w:r>
        <w:rPr>
          <w:spacing w:val="-5"/>
        </w:rPr>
        <w:t xml:space="preserve"> </w:t>
      </w:r>
      <w:r>
        <w:t>(675V)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mdr1</w:t>
      </w:r>
      <w:r>
        <w:rPr>
          <w:spacing w:val="-5"/>
        </w:rPr>
        <w:t xml:space="preserve"> </w:t>
      </w:r>
      <w:r>
        <w:t>(N86Y,</w:t>
      </w:r>
      <w:r>
        <w:rPr>
          <w:spacing w:val="-8"/>
        </w:rPr>
        <w:t xml:space="preserve"> </w:t>
      </w:r>
      <w:r>
        <w:rPr>
          <w:spacing w:val="-2"/>
        </w:rPr>
        <w:t>Y184F,</w:t>
      </w:r>
    </w:p>
    <w:p w:rsidR="00000000" w:rsidRDefault="0017525F">
      <w:pPr>
        <w:pStyle w:val="ListParagraph"/>
        <w:numPr>
          <w:ilvl w:val="0"/>
          <w:numId w:val="4"/>
        </w:numPr>
        <w:tabs>
          <w:tab w:val="left" w:pos="719"/>
        </w:tabs>
        <w:kinsoku w:val="0"/>
        <w:overflowPunct w:val="0"/>
        <w:ind w:left="719" w:hanging="626"/>
        <w:rPr>
          <w:spacing w:val="-5"/>
        </w:rPr>
      </w:pPr>
      <w:r>
        <w:t>D1246Y).</w:t>
      </w:r>
      <w:r>
        <w:rPr>
          <w:spacing w:val="-1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samples</w:t>
      </w:r>
      <w:r>
        <w:rPr>
          <w:spacing w:val="-3"/>
        </w:rPr>
        <w:t xml:space="preserve"> </w:t>
      </w:r>
      <w:r>
        <w:t>possess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four</w:t>
      </w:r>
      <w:r>
        <w:rPr>
          <w:spacing w:val="-3"/>
        </w:rPr>
        <w:t xml:space="preserve"> </w:t>
      </w:r>
      <w:r>
        <w:t>mutations,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wildtype</w:t>
      </w:r>
      <w:r>
        <w:rPr>
          <w:spacing w:val="-2"/>
        </w:rPr>
        <w:t xml:space="preserve"> </w:t>
      </w:r>
      <w:r>
        <w:t>genotypes,</w:t>
      </w:r>
      <w:r>
        <w:rPr>
          <w:spacing w:val="-2"/>
        </w:rPr>
        <w:t xml:space="preserve"> </w:t>
      </w:r>
      <w:r>
        <w:rPr>
          <w:spacing w:val="-5"/>
        </w:rPr>
        <w:t>as</w:t>
      </w:r>
    </w:p>
    <w:p w:rsidR="00000000" w:rsidRDefault="0017525F">
      <w:pPr>
        <w:pStyle w:val="ListParagraph"/>
        <w:numPr>
          <w:ilvl w:val="0"/>
          <w:numId w:val="4"/>
        </w:numPr>
        <w:tabs>
          <w:tab w:val="left" w:pos="719"/>
        </w:tabs>
        <w:kinsoku w:val="0"/>
        <w:overflowPunct w:val="0"/>
        <w:spacing w:before="45" w:line="415" w:lineRule="auto"/>
        <w:ind w:left="93" w:right="4411" w:firstLine="0"/>
        <w:rPr>
          <w:spacing w:val="-6"/>
        </w:rPr>
      </w:pPr>
      <w:r>
        <w:t>indicated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zero</w:t>
      </w:r>
      <w:r>
        <w:rPr>
          <w:spacing w:val="-6"/>
        </w:rPr>
        <w:t xml:space="preserve"> </w:t>
      </w:r>
      <w:r>
        <w:t>values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"None"</w:t>
      </w:r>
      <w:r>
        <w:rPr>
          <w:spacing w:val="-6"/>
        </w:rPr>
        <w:t xml:space="preserve"> </w:t>
      </w:r>
      <w:r>
        <w:t xml:space="preserve">column. </w:t>
      </w:r>
      <w:r>
        <w:rPr>
          <w:spacing w:val="-6"/>
        </w:rPr>
        <w:t>53</w:t>
      </w:r>
    </w:p>
    <w:p w:rsidR="00000000" w:rsidRPr="00F1564B" w:rsidRDefault="0017525F">
      <w:pPr>
        <w:pStyle w:val="ListParagraph"/>
        <w:numPr>
          <w:ilvl w:val="0"/>
          <w:numId w:val="3"/>
        </w:numPr>
        <w:tabs>
          <w:tab w:val="left" w:pos="719"/>
        </w:tabs>
        <w:kinsoku w:val="0"/>
        <w:overflowPunct w:val="0"/>
        <w:spacing w:before="4"/>
        <w:ind w:left="719" w:hanging="626"/>
        <w:rPr>
          <w:b/>
          <w:spacing w:val="-10"/>
        </w:rPr>
      </w:pPr>
      <w:r w:rsidRPr="00F1564B">
        <w:rPr>
          <w:b/>
        </w:rPr>
        <w:t>Supplementary</w:t>
      </w:r>
      <w:r w:rsidRPr="00F1564B">
        <w:rPr>
          <w:b/>
          <w:spacing w:val="-5"/>
        </w:rPr>
        <w:t xml:space="preserve"> </w:t>
      </w:r>
      <w:r w:rsidRPr="00F1564B">
        <w:rPr>
          <w:b/>
        </w:rPr>
        <w:t>Data</w:t>
      </w:r>
      <w:r w:rsidRPr="00F1564B">
        <w:rPr>
          <w:b/>
          <w:spacing w:val="-5"/>
        </w:rPr>
        <w:t xml:space="preserve"> </w:t>
      </w:r>
      <w:r w:rsidRPr="00F1564B">
        <w:rPr>
          <w:b/>
          <w:spacing w:val="-10"/>
        </w:rPr>
        <w:t>8</w:t>
      </w:r>
    </w:p>
    <w:p w:rsidR="00000000" w:rsidRDefault="0017525F">
      <w:pPr>
        <w:pStyle w:val="ListParagraph"/>
        <w:numPr>
          <w:ilvl w:val="0"/>
          <w:numId w:val="3"/>
        </w:numPr>
        <w:tabs>
          <w:tab w:val="left" w:pos="719"/>
        </w:tabs>
        <w:kinsoku w:val="0"/>
        <w:overflowPunct w:val="0"/>
        <w:spacing w:before="204"/>
        <w:ind w:left="719" w:hanging="626"/>
        <w:rPr>
          <w:spacing w:val="-2"/>
        </w:rPr>
      </w:pPr>
      <w:r>
        <w:t>Filtered</w:t>
      </w:r>
      <w:r>
        <w:rPr>
          <w:spacing w:val="-7"/>
        </w:rPr>
        <w:t xml:space="preserve"> </w:t>
      </w:r>
      <w:r>
        <w:t>VCF</w:t>
      </w:r>
      <w:r>
        <w:rPr>
          <w:spacing w:val="-7"/>
        </w:rPr>
        <w:t xml:space="preserve"> </w:t>
      </w:r>
      <w:r>
        <w:t>file</w:t>
      </w:r>
      <w:r>
        <w:rPr>
          <w:spacing w:val="-7"/>
        </w:rPr>
        <w:t xml:space="preserve"> </w:t>
      </w:r>
      <w:r>
        <w:t>containing</w:t>
      </w:r>
      <w:r>
        <w:rPr>
          <w:spacing w:val="-7"/>
        </w:rPr>
        <w:t xml:space="preserve"> </w:t>
      </w:r>
      <w:r>
        <w:t>high-quality</w:t>
      </w:r>
      <w:r>
        <w:rPr>
          <w:spacing w:val="-7"/>
        </w:rPr>
        <w:t xml:space="preserve"> </w:t>
      </w:r>
      <w:r>
        <w:t>SNP</w:t>
      </w:r>
      <w:r>
        <w:rPr>
          <w:spacing w:val="-10"/>
        </w:rPr>
        <w:t xml:space="preserve"> </w:t>
      </w:r>
      <w:r>
        <w:t>genotypes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i/>
          <w:iCs/>
        </w:rPr>
        <w:t>P.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falciparum</w:t>
      </w:r>
      <w:r>
        <w:rPr>
          <w:i/>
          <w:iCs/>
          <w:spacing w:val="-7"/>
        </w:rPr>
        <w:t xml:space="preserve"> </w:t>
      </w:r>
      <w:r>
        <w:rPr>
          <w:spacing w:val="-2"/>
        </w:rPr>
        <w:t>isolates</w:t>
      </w:r>
    </w:p>
    <w:p w:rsidR="00000000" w:rsidRDefault="0017525F">
      <w:pPr>
        <w:pStyle w:val="ListParagraph"/>
        <w:numPr>
          <w:ilvl w:val="0"/>
          <w:numId w:val="3"/>
        </w:numPr>
        <w:tabs>
          <w:tab w:val="left" w:pos="719"/>
        </w:tabs>
        <w:kinsoku w:val="0"/>
        <w:overflowPunct w:val="0"/>
        <w:ind w:left="719" w:hanging="626"/>
        <w:rPr>
          <w:spacing w:val="-2"/>
        </w:rPr>
      </w:pPr>
      <w:r>
        <w:t>collected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five</w:t>
      </w:r>
      <w:r>
        <w:rPr>
          <w:spacing w:val="-7"/>
        </w:rPr>
        <w:t xml:space="preserve"> </w:t>
      </w:r>
      <w:r>
        <w:t>Ethiopian</w:t>
      </w:r>
      <w:r>
        <w:rPr>
          <w:spacing w:val="-6"/>
        </w:rPr>
        <w:t xml:space="preserve"> </w:t>
      </w:r>
      <w:r>
        <w:t>regions</w:t>
      </w:r>
      <w:r>
        <w:rPr>
          <w:spacing w:val="-7"/>
        </w:rPr>
        <w:t xml:space="preserve"> </w:t>
      </w:r>
      <w:r>
        <w:t>(Amhara,</w:t>
      </w:r>
      <w:r>
        <w:rPr>
          <w:spacing w:val="-6"/>
        </w:rPr>
        <w:t xml:space="preserve"> </w:t>
      </w:r>
      <w:r>
        <w:t>Gambella,</w:t>
      </w:r>
      <w:r>
        <w:rPr>
          <w:spacing w:val="-6"/>
        </w:rPr>
        <w:t xml:space="preserve"> </w:t>
      </w:r>
      <w:r>
        <w:t>Oromia,</w:t>
      </w:r>
      <w:r>
        <w:rPr>
          <w:spacing w:val="-8"/>
        </w:rPr>
        <w:t xml:space="preserve"> </w:t>
      </w:r>
      <w:r>
        <w:t>SNNP,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Somali).</w:t>
      </w:r>
    </w:p>
    <w:p w:rsidR="00000000" w:rsidRDefault="0017525F">
      <w:pPr>
        <w:pStyle w:val="ListParagraph"/>
        <w:numPr>
          <w:ilvl w:val="0"/>
          <w:numId w:val="3"/>
        </w:numPr>
        <w:tabs>
          <w:tab w:val="left" w:pos="719"/>
        </w:tabs>
        <w:kinsoku w:val="0"/>
        <w:overflowPunct w:val="0"/>
        <w:spacing w:before="44"/>
        <w:ind w:left="719" w:hanging="626"/>
        <w:rPr>
          <w:spacing w:val="-2"/>
        </w:rPr>
      </w:pPr>
      <w:r>
        <w:t>The</w:t>
      </w:r>
      <w:r>
        <w:rPr>
          <w:spacing w:val="-7"/>
        </w:rPr>
        <w:t xml:space="preserve"> </w:t>
      </w:r>
      <w:r>
        <w:t>dataset</w:t>
      </w:r>
      <w:r>
        <w:rPr>
          <w:spacing w:val="-4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rPr>
          <w:spacing w:val="-2"/>
        </w:rPr>
        <w:t>analyses:</w:t>
      </w:r>
    </w:p>
    <w:p w:rsidR="00000000" w:rsidRDefault="0017525F">
      <w:pPr>
        <w:pStyle w:val="BodyText"/>
        <w:kinsoku w:val="0"/>
        <w:overflowPunct w:val="0"/>
        <w:spacing w:before="203"/>
        <w:ind w:left="93" w:firstLine="0"/>
        <w:rPr>
          <w:spacing w:val="-5"/>
        </w:rPr>
      </w:pPr>
      <w:r>
        <w:rPr>
          <w:spacing w:val="-5"/>
        </w:rPr>
        <w:t>58</w:t>
      </w:r>
    </w:p>
    <w:p w:rsidR="00000000" w:rsidRDefault="0017525F">
      <w:pPr>
        <w:pStyle w:val="ListParagraph"/>
        <w:numPr>
          <w:ilvl w:val="0"/>
          <w:numId w:val="2"/>
        </w:numPr>
        <w:tabs>
          <w:tab w:val="left" w:pos="719"/>
        </w:tabs>
        <w:kinsoku w:val="0"/>
        <w:overflowPunct w:val="0"/>
        <w:spacing w:before="206"/>
        <w:ind w:left="719" w:hanging="626"/>
        <w:rPr>
          <w:spacing w:val="-2"/>
        </w:rPr>
      </w:pPr>
      <w:r>
        <w:t>Fig.</w:t>
      </w:r>
      <w:r>
        <w:rPr>
          <w:spacing w:val="-4"/>
        </w:rPr>
        <w:t xml:space="preserve"> </w:t>
      </w:r>
      <w:r>
        <w:t>4a:</w:t>
      </w:r>
      <w:r>
        <w:rPr>
          <w:spacing w:val="-5"/>
        </w:rPr>
        <w:t xml:space="preserve"> </w:t>
      </w:r>
      <w:r>
        <w:t>Complexity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infection</w:t>
      </w:r>
      <w:r>
        <w:rPr>
          <w:spacing w:val="-4"/>
        </w:rPr>
        <w:t xml:space="preserve"> </w:t>
      </w:r>
      <w:r>
        <w:t>(COI)</w:t>
      </w:r>
      <w:r>
        <w:rPr>
          <w:spacing w:val="-5"/>
        </w:rPr>
        <w:t xml:space="preserve"> </w:t>
      </w:r>
      <w:r>
        <w:t>estimates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rPr>
          <w:spacing w:val="-2"/>
        </w:rPr>
        <w:t>region.</w:t>
      </w:r>
    </w:p>
    <w:p w:rsidR="00000000" w:rsidRDefault="0017525F">
      <w:pPr>
        <w:pStyle w:val="ListParagraph"/>
        <w:numPr>
          <w:ilvl w:val="0"/>
          <w:numId w:val="2"/>
        </w:numPr>
        <w:tabs>
          <w:tab w:val="left" w:pos="719"/>
        </w:tabs>
        <w:kinsoku w:val="0"/>
        <w:overflowPunct w:val="0"/>
        <w:spacing w:before="205"/>
        <w:ind w:left="719" w:hanging="626"/>
        <w:rPr>
          <w:spacing w:val="-4"/>
        </w:rPr>
      </w:pPr>
      <w:r>
        <w:t>Fig.</w:t>
      </w:r>
      <w:r>
        <w:rPr>
          <w:spacing w:val="-4"/>
        </w:rPr>
        <w:t xml:space="preserve"> </w:t>
      </w:r>
      <w:r>
        <w:t>4b:</w:t>
      </w:r>
      <w:r>
        <w:rPr>
          <w:spacing w:val="-4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component</w:t>
      </w:r>
      <w:r>
        <w:rPr>
          <w:spacing w:val="-4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(PCA)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parasite</w:t>
      </w:r>
      <w:r>
        <w:rPr>
          <w:spacing w:val="-4"/>
        </w:rPr>
        <w:t xml:space="preserve"> </w:t>
      </w:r>
      <w:r>
        <w:t>population</w:t>
      </w:r>
      <w:r>
        <w:rPr>
          <w:spacing w:val="-4"/>
        </w:rPr>
        <w:t xml:space="preserve"> </w:t>
      </w:r>
      <w:r>
        <w:t>structure,</w:t>
      </w:r>
      <w:r>
        <w:rPr>
          <w:spacing w:val="-3"/>
        </w:rPr>
        <w:t xml:space="preserve"> </w:t>
      </w:r>
      <w:r>
        <w:rPr>
          <w:spacing w:val="-4"/>
        </w:rPr>
        <w:t>with</w:t>
      </w:r>
    </w:p>
    <w:p w:rsidR="00000000" w:rsidRDefault="0017525F">
      <w:pPr>
        <w:pStyle w:val="ListParagraph"/>
        <w:numPr>
          <w:ilvl w:val="0"/>
          <w:numId w:val="2"/>
        </w:numPr>
        <w:tabs>
          <w:tab w:val="left" w:pos="719"/>
        </w:tabs>
        <w:kinsoku w:val="0"/>
        <w:overflowPunct w:val="0"/>
        <w:spacing w:before="46"/>
        <w:ind w:left="719" w:hanging="626"/>
        <w:rPr>
          <w:spacing w:val="-2"/>
        </w:rPr>
      </w:pPr>
      <w:r>
        <w:t>points</w:t>
      </w:r>
      <w:r>
        <w:rPr>
          <w:spacing w:val="-3"/>
        </w:rPr>
        <w:t xml:space="preserve"> </w:t>
      </w:r>
      <w:r>
        <w:t>colored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region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shaped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K13</w:t>
      </w:r>
      <w:r>
        <w:rPr>
          <w:spacing w:val="-3"/>
        </w:rPr>
        <w:t xml:space="preserve"> </w:t>
      </w:r>
      <w:r>
        <w:t>R622I</w:t>
      </w:r>
      <w:r>
        <w:rPr>
          <w:spacing w:val="-3"/>
        </w:rPr>
        <w:t xml:space="preserve"> </w:t>
      </w:r>
      <w:r>
        <w:t>mutation</w:t>
      </w:r>
      <w:r>
        <w:rPr>
          <w:spacing w:val="-2"/>
        </w:rPr>
        <w:t xml:space="preserve"> status.</w:t>
      </w:r>
    </w:p>
    <w:p w:rsidR="00000000" w:rsidRDefault="0017525F">
      <w:pPr>
        <w:pStyle w:val="ListParagraph"/>
        <w:numPr>
          <w:ilvl w:val="0"/>
          <w:numId w:val="2"/>
        </w:numPr>
        <w:tabs>
          <w:tab w:val="left" w:pos="719"/>
        </w:tabs>
        <w:kinsoku w:val="0"/>
        <w:overflowPunct w:val="0"/>
        <w:spacing w:before="205"/>
        <w:ind w:left="719" w:hanging="626"/>
        <w:rPr>
          <w:spacing w:val="-5"/>
        </w:rPr>
      </w:pPr>
      <w:r>
        <w:t>Fig.</w:t>
      </w:r>
      <w:r>
        <w:rPr>
          <w:spacing w:val="-3"/>
        </w:rPr>
        <w:t xml:space="preserve"> </w:t>
      </w:r>
      <w:r>
        <w:t>4c:</w:t>
      </w:r>
      <w:r>
        <w:rPr>
          <w:spacing w:val="-2"/>
        </w:rPr>
        <w:t xml:space="preserve"> </w:t>
      </w:r>
      <w:r>
        <w:t>Nucleotide</w:t>
      </w:r>
      <w:r>
        <w:rPr>
          <w:spacing w:val="-3"/>
        </w:rPr>
        <w:t xml:space="preserve"> </w:t>
      </w:r>
      <w:r>
        <w:t>diversity</w:t>
      </w:r>
      <w:r>
        <w:rPr>
          <w:spacing w:val="-1"/>
        </w:rPr>
        <w:t xml:space="preserve"> </w:t>
      </w:r>
      <w:r>
        <w:t>(</w:t>
      </w:r>
      <w:r>
        <w:t>π</w:t>
      </w:r>
      <w:r>
        <w:t>)</w:t>
      </w:r>
      <w:r>
        <w:rPr>
          <w:spacing w:val="-3"/>
        </w:rPr>
        <w:t xml:space="preserve"> </w:t>
      </w:r>
      <w:r>
        <w:t>calculated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minor</w:t>
      </w:r>
      <w:r>
        <w:rPr>
          <w:spacing w:val="-2"/>
        </w:rPr>
        <w:t xml:space="preserve"> </w:t>
      </w:r>
      <w:r>
        <w:t>allele</w:t>
      </w:r>
      <w:r>
        <w:rPr>
          <w:spacing w:val="-4"/>
        </w:rPr>
        <w:t xml:space="preserve"> </w:t>
      </w:r>
      <w:r>
        <w:t>frequency</w:t>
      </w:r>
      <w:r>
        <w:rPr>
          <w:spacing w:val="-3"/>
        </w:rPr>
        <w:t xml:space="preserve"> </w:t>
      </w:r>
      <w:r>
        <w:t>distributions</w:t>
      </w:r>
      <w:r>
        <w:rPr>
          <w:spacing w:val="-2"/>
        </w:rPr>
        <w:t xml:space="preserve"> </w:t>
      </w:r>
      <w:r>
        <w:rPr>
          <w:spacing w:val="-5"/>
        </w:rPr>
        <w:t>to</w:t>
      </w:r>
    </w:p>
    <w:p w:rsidR="00000000" w:rsidRDefault="0017525F">
      <w:pPr>
        <w:pStyle w:val="ListParagraph"/>
        <w:numPr>
          <w:ilvl w:val="0"/>
          <w:numId w:val="2"/>
        </w:numPr>
        <w:tabs>
          <w:tab w:val="left" w:pos="719"/>
        </w:tabs>
        <w:kinsoku w:val="0"/>
        <w:overflowPunct w:val="0"/>
        <w:spacing w:before="47"/>
        <w:ind w:left="719" w:hanging="626"/>
        <w:rPr>
          <w:spacing w:val="-2"/>
        </w:rPr>
      </w:pPr>
      <w:r>
        <w:t>assess</w:t>
      </w:r>
      <w:r>
        <w:rPr>
          <w:spacing w:val="-6"/>
        </w:rPr>
        <w:t xml:space="preserve"> </w:t>
      </w:r>
      <w:r>
        <w:t>within-population</w:t>
      </w:r>
      <w:r>
        <w:rPr>
          <w:spacing w:val="-4"/>
        </w:rPr>
        <w:t xml:space="preserve"> </w:t>
      </w:r>
      <w:r>
        <w:t>genetic</w:t>
      </w:r>
      <w:r>
        <w:rPr>
          <w:spacing w:val="-4"/>
        </w:rPr>
        <w:t xml:space="preserve"> </w:t>
      </w:r>
      <w:r>
        <w:rPr>
          <w:spacing w:val="-2"/>
        </w:rPr>
        <w:t>variation.</w:t>
      </w:r>
    </w:p>
    <w:p w:rsidR="00000000" w:rsidRDefault="0017525F">
      <w:pPr>
        <w:pStyle w:val="ListParagraph"/>
        <w:numPr>
          <w:ilvl w:val="0"/>
          <w:numId w:val="2"/>
        </w:numPr>
        <w:tabs>
          <w:tab w:val="left" w:pos="719"/>
        </w:tabs>
        <w:kinsoku w:val="0"/>
        <w:overflowPunct w:val="0"/>
        <w:spacing w:before="47"/>
        <w:ind w:left="719" w:hanging="626"/>
        <w:rPr>
          <w:spacing w:val="-2"/>
        </w:rPr>
        <w:sectPr w:rsidR="00000000">
          <w:pgSz w:w="12240" w:h="15840"/>
          <w:pgMar w:top="1360" w:right="1440" w:bottom="280" w:left="720" w:header="720" w:footer="720" w:gutter="0"/>
          <w:cols w:space="720"/>
          <w:noEndnote/>
        </w:sectPr>
      </w:pPr>
    </w:p>
    <w:p w:rsidR="00000000" w:rsidRDefault="0017525F">
      <w:pPr>
        <w:pStyle w:val="ListParagraph"/>
        <w:numPr>
          <w:ilvl w:val="0"/>
          <w:numId w:val="2"/>
        </w:numPr>
        <w:tabs>
          <w:tab w:val="left" w:pos="719"/>
        </w:tabs>
        <w:kinsoku w:val="0"/>
        <w:overflowPunct w:val="0"/>
        <w:spacing w:before="78"/>
        <w:ind w:left="719" w:hanging="626"/>
        <w:rPr>
          <w:spacing w:val="-2"/>
        </w:rPr>
      </w:pPr>
      <w:r>
        <w:lastRenderedPageBreak/>
        <w:t>Fig.</w:t>
      </w:r>
      <w:r>
        <w:rPr>
          <w:spacing w:val="-4"/>
        </w:rPr>
        <w:t xml:space="preserve"> </w:t>
      </w:r>
      <w:r>
        <w:t>4d:</w:t>
      </w:r>
      <w:r>
        <w:rPr>
          <w:spacing w:val="-4"/>
        </w:rPr>
        <w:t xml:space="preserve"> </w:t>
      </w:r>
      <w:r>
        <w:t>Pairwise</w:t>
      </w:r>
      <w:r>
        <w:rPr>
          <w:spacing w:val="-5"/>
        </w:rPr>
        <w:t xml:space="preserve"> </w:t>
      </w:r>
      <w:r>
        <w:t>population</w:t>
      </w:r>
      <w:r>
        <w:rPr>
          <w:spacing w:val="-3"/>
        </w:rPr>
        <w:t xml:space="preserve"> </w:t>
      </w:r>
      <w:r>
        <w:t>differentiation</w:t>
      </w:r>
      <w:r>
        <w:rPr>
          <w:spacing w:val="-4"/>
        </w:rPr>
        <w:t xml:space="preserve"> </w:t>
      </w:r>
      <w:r>
        <w:t>metrics</w:t>
      </w:r>
      <w:r>
        <w:rPr>
          <w:spacing w:val="-5"/>
        </w:rPr>
        <w:t xml:space="preserve"> </w:t>
      </w:r>
      <w:r>
        <w:t>(e.g.,</w:t>
      </w:r>
      <w:r>
        <w:rPr>
          <w:spacing w:val="-4"/>
        </w:rPr>
        <w:t xml:space="preserve"> </w:t>
      </w:r>
      <w:r>
        <w:t>FST),</w:t>
      </w:r>
      <w:r>
        <w:rPr>
          <w:spacing w:val="-4"/>
        </w:rPr>
        <w:t xml:space="preserve"> </w:t>
      </w:r>
      <w:r>
        <w:t>illustrating</w:t>
      </w:r>
      <w:r>
        <w:rPr>
          <w:spacing w:val="-4"/>
        </w:rPr>
        <w:t xml:space="preserve"> </w:t>
      </w:r>
      <w:r>
        <w:rPr>
          <w:spacing w:val="-2"/>
        </w:rPr>
        <w:t>genetic</w:t>
      </w:r>
    </w:p>
    <w:p w:rsidR="00000000" w:rsidRDefault="0017525F">
      <w:pPr>
        <w:pStyle w:val="ListParagraph"/>
        <w:numPr>
          <w:ilvl w:val="0"/>
          <w:numId w:val="2"/>
        </w:numPr>
        <w:tabs>
          <w:tab w:val="left" w:pos="719"/>
        </w:tabs>
        <w:kinsoku w:val="0"/>
        <w:overflowPunct w:val="0"/>
        <w:spacing w:before="47" w:line="417" w:lineRule="auto"/>
        <w:ind w:left="93" w:right="6491" w:firstLine="0"/>
        <w:rPr>
          <w:spacing w:val="-6"/>
        </w:rPr>
      </w:pPr>
      <w:r>
        <w:t>divergence</w:t>
      </w:r>
      <w:r>
        <w:rPr>
          <w:spacing w:val="-17"/>
        </w:rPr>
        <w:t xml:space="preserve"> </w:t>
      </w:r>
      <w:r>
        <w:t>across</w:t>
      </w:r>
      <w:r>
        <w:rPr>
          <w:spacing w:val="-17"/>
        </w:rPr>
        <w:t xml:space="preserve"> </w:t>
      </w:r>
      <w:r>
        <w:t xml:space="preserve">regions. </w:t>
      </w:r>
      <w:r>
        <w:rPr>
          <w:spacing w:val="-6"/>
        </w:rPr>
        <w:t>66</w:t>
      </w:r>
    </w:p>
    <w:p w:rsidR="00000000" w:rsidRPr="00F1564B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0" w:line="275" w:lineRule="exact"/>
        <w:ind w:left="719" w:hanging="626"/>
        <w:rPr>
          <w:b/>
          <w:spacing w:val="-10"/>
        </w:rPr>
      </w:pPr>
      <w:r w:rsidRPr="00F1564B">
        <w:rPr>
          <w:b/>
        </w:rPr>
        <w:t>Supplementary</w:t>
      </w:r>
      <w:r w:rsidRPr="00F1564B">
        <w:rPr>
          <w:b/>
          <w:spacing w:val="-5"/>
        </w:rPr>
        <w:t xml:space="preserve"> </w:t>
      </w:r>
      <w:r w:rsidRPr="00F1564B">
        <w:rPr>
          <w:b/>
        </w:rPr>
        <w:t>Data</w:t>
      </w:r>
      <w:r w:rsidRPr="00F1564B">
        <w:rPr>
          <w:b/>
          <w:spacing w:val="-5"/>
        </w:rPr>
        <w:t xml:space="preserve"> </w:t>
      </w:r>
      <w:r w:rsidRPr="00F1564B">
        <w:rPr>
          <w:b/>
          <w:spacing w:val="-10"/>
        </w:rPr>
        <w:t>9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204"/>
        <w:ind w:left="719" w:hanging="626"/>
        <w:rPr>
          <w:i/>
          <w:iCs/>
          <w:spacing w:val="-2"/>
        </w:rPr>
      </w:pPr>
      <w:r>
        <w:t>This</w:t>
      </w:r>
      <w:r>
        <w:rPr>
          <w:spacing w:val="-4"/>
        </w:rPr>
        <w:t xml:space="preserve"> </w:t>
      </w:r>
      <w:r>
        <w:t>dataset</w:t>
      </w:r>
      <w:r>
        <w:rPr>
          <w:spacing w:val="-4"/>
        </w:rPr>
        <w:t xml:space="preserve"> </w:t>
      </w:r>
      <w:r>
        <w:t>contains</w:t>
      </w:r>
      <w:r>
        <w:rPr>
          <w:spacing w:val="-4"/>
        </w:rPr>
        <w:t xml:space="preserve"> </w:t>
      </w:r>
      <w:r>
        <w:t>pairwise</w:t>
      </w:r>
      <w:r>
        <w:rPr>
          <w:spacing w:val="-3"/>
        </w:rPr>
        <w:t xml:space="preserve"> </w:t>
      </w:r>
      <w:r>
        <w:t>identity-</w:t>
      </w:r>
      <w:proofErr w:type="spellStart"/>
      <w:r>
        <w:t>bydescent</w:t>
      </w:r>
      <w:proofErr w:type="spellEnd"/>
      <w:r>
        <w:rPr>
          <w:spacing w:val="-4"/>
        </w:rPr>
        <w:t xml:space="preserve"> </w:t>
      </w:r>
      <w:r>
        <w:t>(IBD)</w:t>
      </w:r>
      <w:r>
        <w:rPr>
          <w:spacing w:val="-4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rPr>
          <w:i/>
          <w:iCs/>
          <w:spacing w:val="-2"/>
        </w:rPr>
        <w:t>Plasmodium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ind w:left="719" w:hanging="626"/>
        <w:rPr>
          <w:spacing w:val="-2"/>
        </w:rPr>
      </w:pPr>
      <w:r>
        <w:rPr>
          <w:i/>
          <w:iCs/>
        </w:rPr>
        <w:t>falciparum</w:t>
      </w:r>
      <w:r>
        <w:rPr>
          <w:i/>
          <w:iCs/>
          <w:spacing w:val="-5"/>
        </w:rPr>
        <w:t xml:space="preserve"> </w:t>
      </w:r>
      <w:r>
        <w:t>isolates</w:t>
      </w:r>
      <w:r>
        <w:rPr>
          <w:spacing w:val="-4"/>
        </w:rPr>
        <w:t xml:space="preserve"> </w:t>
      </w:r>
      <w:r>
        <w:t>collected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facilities</w:t>
      </w:r>
      <w:r>
        <w:rPr>
          <w:spacing w:val="-3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Ethiopia.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rPr>
          <w:spacing w:val="-2"/>
        </w:rPr>
        <w:t>sample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44"/>
        <w:ind w:left="719" w:hanging="626"/>
        <w:rPr>
          <w:spacing w:val="-2"/>
        </w:rPr>
      </w:pPr>
      <w:r>
        <w:t>IDs,</w:t>
      </w:r>
      <w:r>
        <w:rPr>
          <w:spacing w:val="-2"/>
        </w:rPr>
        <w:t xml:space="preserve"> </w:t>
      </w:r>
      <w:r>
        <w:t>IBD</w:t>
      </w:r>
      <w:r>
        <w:rPr>
          <w:spacing w:val="-3"/>
        </w:rPr>
        <w:t xml:space="preserve"> </w:t>
      </w:r>
      <w:r>
        <w:t>comparisons</w:t>
      </w:r>
      <w:r>
        <w:rPr>
          <w:spacing w:val="-2"/>
        </w:rPr>
        <w:t xml:space="preserve"> </w:t>
      </w:r>
      <w:r>
        <w:t>(p1</w:t>
      </w:r>
      <w:r>
        <w:rPr>
          <w:spacing w:val="-2"/>
        </w:rPr>
        <w:t xml:space="preserve"> </w:t>
      </w:r>
      <w:r>
        <w:t>vs.</w:t>
      </w:r>
      <w:r>
        <w:rPr>
          <w:spacing w:val="-2"/>
        </w:rPr>
        <w:t xml:space="preserve"> </w:t>
      </w:r>
      <w:r>
        <w:t>p2),</w:t>
      </w:r>
      <w:r>
        <w:rPr>
          <w:spacing w:val="-3"/>
        </w:rPr>
        <w:t xml:space="preserve"> </w:t>
      </w:r>
      <w:r>
        <w:t>geographic</w:t>
      </w:r>
      <w:r>
        <w:rPr>
          <w:spacing w:val="-2"/>
        </w:rPr>
        <w:t xml:space="preserve"> </w:t>
      </w:r>
      <w:r>
        <w:t>coordinates,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facility</w:t>
      </w:r>
      <w:r>
        <w:rPr>
          <w:spacing w:val="-2"/>
        </w:rPr>
        <w:t xml:space="preserve"> identifiers.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ind w:left="719" w:hanging="626"/>
        <w:rPr>
          <w:spacing w:val="-2"/>
        </w:rPr>
      </w:pPr>
      <w:r>
        <w:t>.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dataset</w:t>
      </w:r>
      <w:r>
        <w:rPr>
          <w:spacing w:val="-3"/>
        </w:rPr>
        <w:t xml:space="preserve"> </w:t>
      </w:r>
      <w:r>
        <w:t>supports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2"/>
        </w:rPr>
        <w:t xml:space="preserve"> analyses: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204"/>
        <w:ind w:left="719" w:hanging="626"/>
        <w:rPr>
          <w:spacing w:val="-2"/>
        </w:rPr>
      </w:pPr>
      <w:r>
        <w:t>Fig.</w:t>
      </w:r>
      <w:r>
        <w:rPr>
          <w:spacing w:val="-3"/>
        </w:rPr>
        <w:t xml:space="preserve"> </w:t>
      </w:r>
      <w:r>
        <w:t>5a:</w:t>
      </w:r>
      <w:r>
        <w:rPr>
          <w:spacing w:val="-3"/>
        </w:rPr>
        <w:t xml:space="preserve"> </w:t>
      </w:r>
      <w:r>
        <w:t>Distribution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pairwise</w:t>
      </w:r>
      <w:r>
        <w:rPr>
          <w:spacing w:val="-3"/>
        </w:rPr>
        <w:t xml:space="preserve"> </w:t>
      </w:r>
      <w:r>
        <w:t>IBD</w:t>
      </w:r>
      <w:r>
        <w:rPr>
          <w:spacing w:val="-2"/>
        </w:rPr>
        <w:t xml:space="preserve"> </w:t>
      </w:r>
      <w:r>
        <w:t>values</w:t>
      </w:r>
      <w:r>
        <w:rPr>
          <w:spacing w:val="-3"/>
        </w:rPr>
        <w:t xml:space="preserve"> </w:t>
      </w:r>
      <w:r>
        <w:t>across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sites,</w:t>
      </w:r>
      <w:r>
        <w:rPr>
          <w:spacing w:val="-2"/>
        </w:rPr>
        <w:t xml:space="preserve"> </w:t>
      </w:r>
      <w:r>
        <w:t>showing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proportion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44"/>
        <w:ind w:left="719" w:hanging="626"/>
        <w:rPr>
          <w:spacing w:val="-2"/>
        </w:rPr>
      </w:pPr>
      <w:r>
        <w:t>of</w:t>
      </w:r>
      <w:r>
        <w:rPr>
          <w:spacing w:val="-2"/>
        </w:rPr>
        <w:t xml:space="preserve"> </w:t>
      </w:r>
      <w:r>
        <w:t>isolate</w:t>
      </w:r>
      <w:r>
        <w:rPr>
          <w:spacing w:val="-2"/>
        </w:rPr>
        <w:t xml:space="preserve"> </w:t>
      </w:r>
      <w:r>
        <w:t>pairs</w:t>
      </w:r>
      <w:r>
        <w:rPr>
          <w:spacing w:val="-2"/>
        </w:rPr>
        <w:t xml:space="preserve"> </w:t>
      </w:r>
      <w:r>
        <w:t>sharing</w:t>
      </w:r>
      <w:r>
        <w:rPr>
          <w:spacing w:val="-2"/>
        </w:rPr>
        <w:t xml:space="preserve"> </w:t>
      </w:r>
      <w:r>
        <w:t>various</w:t>
      </w:r>
      <w:r>
        <w:rPr>
          <w:spacing w:val="-2"/>
        </w:rPr>
        <w:t xml:space="preserve"> </w:t>
      </w:r>
      <w:r>
        <w:t>levels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genetic</w:t>
      </w:r>
      <w:r>
        <w:rPr>
          <w:spacing w:val="-2"/>
        </w:rPr>
        <w:t xml:space="preserve"> </w:t>
      </w:r>
      <w:r>
        <w:t>relatedness,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2"/>
        </w:rPr>
        <w:t>highly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44"/>
        <w:ind w:left="719" w:hanging="626"/>
        <w:rPr>
          <w:spacing w:val="-2"/>
        </w:rPr>
      </w:pPr>
      <w:r>
        <w:t>related</w:t>
      </w:r>
      <w:r>
        <w:rPr>
          <w:spacing w:val="-5"/>
        </w:rPr>
        <w:t xml:space="preserve"> </w:t>
      </w:r>
      <w:r>
        <w:t>pairs</w:t>
      </w:r>
      <w:r>
        <w:rPr>
          <w:spacing w:val="-1"/>
        </w:rPr>
        <w:t xml:space="preserve"> </w:t>
      </w:r>
      <w:r>
        <w:t>(IBD</w:t>
      </w:r>
      <w:r>
        <w:rPr>
          <w:spacing w:val="-19"/>
        </w:rPr>
        <w:t xml:space="preserve"> </w:t>
      </w:r>
      <w:r>
        <w:t>≥</w:t>
      </w:r>
      <w:r>
        <w:rPr>
          <w:spacing w:val="-19"/>
        </w:rPr>
        <w:t xml:space="preserve"> </w:t>
      </w:r>
      <w:r>
        <w:rPr>
          <w:spacing w:val="-2"/>
        </w:rPr>
        <w:t>0.90).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204"/>
        <w:ind w:left="719" w:hanging="626"/>
        <w:rPr>
          <w:spacing w:val="-5"/>
        </w:rPr>
      </w:pPr>
      <w:r>
        <w:t>Fig.</w:t>
      </w:r>
      <w:r>
        <w:rPr>
          <w:spacing w:val="-4"/>
        </w:rPr>
        <w:t xml:space="preserve"> </w:t>
      </w:r>
      <w:r>
        <w:t>5b:</w:t>
      </w:r>
      <w:r>
        <w:rPr>
          <w:spacing w:val="-4"/>
        </w:rPr>
        <w:t xml:space="preserve"> </w:t>
      </w:r>
      <w:r>
        <w:t>Distribution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IBD</w:t>
      </w:r>
      <w:r>
        <w:rPr>
          <w:spacing w:val="-4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facilities,</w:t>
      </w:r>
      <w:r>
        <w:rPr>
          <w:spacing w:val="-4"/>
        </w:rPr>
        <w:t xml:space="preserve"> </w:t>
      </w:r>
      <w:r>
        <w:t>displayed</w:t>
      </w:r>
      <w:r>
        <w:rPr>
          <w:spacing w:val="-3"/>
        </w:rPr>
        <w:t xml:space="preserve"> </w:t>
      </w:r>
      <w:r>
        <w:rPr>
          <w:spacing w:val="-5"/>
        </w:rPr>
        <w:t>as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46"/>
        <w:ind w:left="719" w:hanging="626"/>
        <w:rPr>
          <w:spacing w:val="-5"/>
        </w:rPr>
      </w:pPr>
      <w:r>
        <w:t>boxplots</w:t>
      </w:r>
      <w:r>
        <w:rPr>
          <w:spacing w:val="-7"/>
        </w:rPr>
        <w:t xml:space="preserve"> </w:t>
      </w:r>
      <w:r>
        <w:t>representing</w:t>
      </w:r>
      <w:r>
        <w:rPr>
          <w:spacing w:val="-6"/>
        </w:rPr>
        <w:t xml:space="preserve"> </w:t>
      </w:r>
      <w:r>
        <w:t>interquartile</w:t>
      </w:r>
      <w:r>
        <w:rPr>
          <w:spacing w:val="-6"/>
        </w:rPr>
        <w:t xml:space="preserve"> </w:t>
      </w:r>
      <w:r>
        <w:t>ranges,</w:t>
      </w:r>
      <w:r>
        <w:rPr>
          <w:spacing w:val="-6"/>
        </w:rPr>
        <w:t xml:space="preserve"> </w:t>
      </w:r>
      <w:r>
        <w:t>medians,</w:t>
      </w:r>
      <w:r>
        <w:rPr>
          <w:spacing w:val="-6"/>
        </w:rPr>
        <w:t xml:space="preserve"> </w:t>
      </w:r>
      <w:r>
        <w:t>95%</w:t>
      </w:r>
      <w:r>
        <w:rPr>
          <w:spacing w:val="-6"/>
        </w:rPr>
        <w:t xml:space="preserve"> </w:t>
      </w:r>
      <w:r>
        <w:t>confidence</w:t>
      </w:r>
      <w:r>
        <w:rPr>
          <w:spacing w:val="-6"/>
        </w:rPr>
        <w:t xml:space="preserve"> </w:t>
      </w:r>
      <w:r>
        <w:t>intervals,</w:t>
      </w:r>
      <w:r>
        <w:rPr>
          <w:spacing w:val="-6"/>
        </w:rPr>
        <w:t xml:space="preserve"> </w:t>
      </w:r>
      <w:r>
        <w:rPr>
          <w:spacing w:val="-5"/>
        </w:rPr>
        <w:t>and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44"/>
        <w:ind w:left="719" w:hanging="626"/>
        <w:rPr>
          <w:spacing w:val="-2"/>
        </w:rPr>
      </w:pPr>
      <w:r>
        <w:rPr>
          <w:spacing w:val="-2"/>
        </w:rPr>
        <w:t>outliers.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204"/>
        <w:ind w:left="719" w:hanging="626"/>
        <w:rPr>
          <w:spacing w:val="-2"/>
        </w:rPr>
      </w:pPr>
      <w:r>
        <w:t>Fig.</w:t>
      </w:r>
      <w:r>
        <w:rPr>
          <w:spacing w:val="-2"/>
        </w:rPr>
        <w:t xml:space="preserve"> </w:t>
      </w:r>
      <w:r>
        <w:t>5c:</w:t>
      </w:r>
      <w:r>
        <w:rPr>
          <w:spacing w:val="-2"/>
        </w:rPr>
        <w:t xml:space="preserve"> </w:t>
      </w:r>
      <w:r>
        <w:t>Network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highly</w:t>
      </w:r>
      <w:r>
        <w:rPr>
          <w:spacing w:val="-2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parasite</w:t>
      </w:r>
      <w:r>
        <w:rPr>
          <w:spacing w:val="-2"/>
        </w:rPr>
        <w:t xml:space="preserve"> </w:t>
      </w:r>
      <w:r>
        <w:t>pairs</w:t>
      </w:r>
      <w:r>
        <w:rPr>
          <w:spacing w:val="-1"/>
        </w:rPr>
        <w:t xml:space="preserve"> </w:t>
      </w:r>
      <w:r>
        <w:t>(IBD</w:t>
      </w:r>
      <w:r>
        <w:rPr>
          <w:spacing w:val="-19"/>
        </w:rPr>
        <w:t xml:space="preserve"> </w:t>
      </w:r>
      <w:r>
        <w:t>≥</w:t>
      </w:r>
      <w:r>
        <w:rPr>
          <w:spacing w:val="-19"/>
        </w:rPr>
        <w:t xml:space="preserve"> </w:t>
      </w:r>
      <w:r>
        <w:t>0.90),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nodes</w:t>
      </w:r>
      <w:r>
        <w:rPr>
          <w:spacing w:val="-2"/>
        </w:rPr>
        <w:t xml:space="preserve"> representing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46"/>
        <w:ind w:left="719" w:hanging="626"/>
        <w:rPr>
          <w:spacing w:val="-2"/>
        </w:rPr>
      </w:pPr>
      <w:r>
        <w:t>individual</w:t>
      </w:r>
      <w:r>
        <w:rPr>
          <w:spacing w:val="-6"/>
        </w:rPr>
        <w:t xml:space="preserve"> </w:t>
      </w:r>
      <w:r>
        <w:t>isolates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edges</w:t>
      </w:r>
      <w:r>
        <w:rPr>
          <w:spacing w:val="-4"/>
        </w:rPr>
        <w:t xml:space="preserve"> </w:t>
      </w:r>
      <w:r>
        <w:t>indicating</w:t>
      </w:r>
      <w:r>
        <w:rPr>
          <w:spacing w:val="-4"/>
        </w:rPr>
        <w:t xml:space="preserve"> </w:t>
      </w:r>
      <w:r>
        <w:t>strong</w:t>
      </w:r>
      <w:r>
        <w:rPr>
          <w:spacing w:val="-4"/>
        </w:rPr>
        <w:t xml:space="preserve"> </w:t>
      </w:r>
      <w:r>
        <w:t>genetic</w:t>
      </w:r>
      <w:r>
        <w:rPr>
          <w:spacing w:val="-4"/>
        </w:rPr>
        <w:t xml:space="preserve"> </w:t>
      </w:r>
      <w:r>
        <w:t>relatedness.</w:t>
      </w:r>
      <w:r>
        <w:rPr>
          <w:spacing w:val="-4"/>
        </w:rPr>
        <w:t xml:space="preserve"> </w:t>
      </w:r>
      <w:r>
        <w:t>Nodes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2"/>
        </w:rPr>
        <w:t>colored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44"/>
        <w:ind w:left="719" w:hanging="626"/>
        <w:rPr>
          <w:spacing w:val="-2"/>
        </w:rPr>
      </w:pPr>
      <w:r>
        <w:t>by</w:t>
      </w:r>
      <w:r>
        <w:rPr>
          <w:spacing w:val="-5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facility</w:t>
      </w:r>
      <w:r>
        <w:rPr>
          <w:spacing w:val="-3"/>
        </w:rPr>
        <w:t xml:space="preserve"> </w:t>
      </w:r>
      <w:r>
        <w:t>across</w:t>
      </w:r>
      <w:r>
        <w:rPr>
          <w:spacing w:val="-2"/>
        </w:rPr>
        <w:t xml:space="preserve"> </w:t>
      </w:r>
      <w:r>
        <w:t>five</w:t>
      </w:r>
      <w:r>
        <w:rPr>
          <w:spacing w:val="-4"/>
        </w:rPr>
        <w:t xml:space="preserve"> </w:t>
      </w:r>
      <w:r>
        <w:t>Ethiopian</w:t>
      </w:r>
      <w:r>
        <w:rPr>
          <w:spacing w:val="-2"/>
        </w:rPr>
        <w:t xml:space="preserve"> regions.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204"/>
        <w:ind w:left="719" w:hanging="626"/>
        <w:rPr>
          <w:spacing w:val="-5"/>
        </w:rPr>
      </w:pPr>
      <w:r>
        <w:t>Fi</w:t>
      </w:r>
      <w:r>
        <w:t>g.</w:t>
      </w:r>
      <w:r>
        <w:rPr>
          <w:spacing w:val="-3"/>
        </w:rPr>
        <w:t xml:space="preserve"> </w:t>
      </w:r>
      <w:r>
        <w:t>5d:</w:t>
      </w:r>
      <w:r>
        <w:rPr>
          <w:spacing w:val="-2"/>
        </w:rPr>
        <w:t xml:space="preserve"> </w:t>
      </w:r>
      <w:r>
        <w:t>Spatial</w:t>
      </w:r>
      <w:r>
        <w:rPr>
          <w:spacing w:val="-3"/>
        </w:rPr>
        <w:t xml:space="preserve"> </w:t>
      </w:r>
      <w:r>
        <w:t>visualization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highly</w:t>
      </w:r>
      <w:r>
        <w:rPr>
          <w:spacing w:val="-3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parasite</w:t>
      </w:r>
      <w:r>
        <w:rPr>
          <w:spacing w:val="-3"/>
        </w:rPr>
        <w:t xml:space="preserve"> </w:t>
      </w:r>
      <w:r>
        <w:t>pairs</w:t>
      </w:r>
      <w:r>
        <w:rPr>
          <w:spacing w:val="-3"/>
        </w:rPr>
        <w:t xml:space="preserve"> </w:t>
      </w:r>
      <w:r>
        <w:t>(IBD</w:t>
      </w:r>
      <w:r>
        <w:rPr>
          <w:spacing w:val="-17"/>
        </w:rPr>
        <w:t xml:space="preserve"> </w:t>
      </w:r>
      <w:r>
        <w:t>≥</w:t>
      </w:r>
      <w:r>
        <w:rPr>
          <w:spacing w:val="-19"/>
        </w:rPr>
        <w:t xml:space="preserve"> </w:t>
      </w:r>
      <w:r>
        <w:t>0.90)</w:t>
      </w:r>
      <w:r>
        <w:rPr>
          <w:spacing w:val="-3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rPr>
          <w:spacing w:val="-5"/>
        </w:rPr>
        <w:t>and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46"/>
        <w:ind w:left="719" w:hanging="626"/>
        <w:rPr>
          <w:spacing w:val="-2"/>
        </w:rPr>
      </w:pPr>
      <w:r>
        <w:t>between</w:t>
      </w:r>
      <w:r>
        <w:rPr>
          <w:spacing w:val="-7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facilities.</w:t>
      </w:r>
      <w:r>
        <w:rPr>
          <w:spacing w:val="-7"/>
        </w:rPr>
        <w:t xml:space="preserve"> </w:t>
      </w:r>
      <w:r>
        <w:t>Node</w:t>
      </w:r>
      <w:r>
        <w:rPr>
          <w:spacing w:val="-7"/>
        </w:rPr>
        <w:t xml:space="preserve"> </w:t>
      </w:r>
      <w:r>
        <w:t>colors</w:t>
      </w:r>
      <w:r>
        <w:rPr>
          <w:spacing w:val="-7"/>
        </w:rPr>
        <w:t xml:space="preserve"> </w:t>
      </w:r>
      <w:r>
        <w:t>indicate</w:t>
      </w:r>
      <w:r>
        <w:rPr>
          <w:spacing w:val="-6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facility,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connecting</w:t>
      </w:r>
      <w:r>
        <w:rPr>
          <w:spacing w:val="-6"/>
        </w:rPr>
        <w:t xml:space="preserve"> </w:t>
      </w:r>
      <w:r>
        <w:rPr>
          <w:spacing w:val="-2"/>
        </w:rPr>
        <w:t>lines</w:t>
      </w:r>
    </w:p>
    <w:p w:rsidR="00000000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ind w:left="719" w:hanging="626"/>
        <w:rPr>
          <w:spacing w:val="-2"/>
        </w:rPr>
      </w:pPr>
      <w:r>
        <w:t>represent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strength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IBD</w:t>
      </w:r>
      <w:r>
        <w:rPr>
          <w:spacing w:val="-2"/>
        </w:rPr>
        <w:t xml:space="preserve"> </w:t>
      </w:r>
      <w:r>
        <w:t>sharing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sites.</w:t>
      </w:r>
      <w:r>
        <w:rPr>
          <w:spacing w:val="-2"/>
        </w:rPr>
        <w:t xml:space="preserve"> </w:t>
      </w:r>
      <w:r>
        <w:t>Shading</w:t>
      </w:r>
      <w:r>
        <w:rPr>
          <w:spacing w:val="-2"/>
        </w:rPr>
        <w:t xml:space="preserve"> </w:t>
      </w:r>
      <w:r>
        <w:t>reflects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2"/>
        </w:rPr>
        <w:t xml:space="preserve"> related</w:t>
      </w:r>
    </w:p>
    <w:p w:rsidR="0017525F" w:rsidRDefault="0017525F">
      <w:pPr>
        <w:pStyle w:val="ListParagraph"/>
        <w:numPr>
          <w:ilvl w:val="0"/>
          <w:numId w:val="1"/>
        </w:numPr>
        <w:tabs>
          <w:tab w:val="left" w:pos="719"/>
        </w:tabs>
        <w:kinsoku w:val="0"/>
        <w:overflowPunct w:val="0"/>
        <w:spacing w:before="45"/>
        <w:ind w:left="719" w:hanging="626"/>
        <w:rPr>
          <w:spacing w:val="-2"/>
        </w:rPr>
      </w:pPr>
      <w:r>
        <w:t>parasite</w:t>
      </w:r>
      <w:r>
        <w:rPr>
          <w:spacing w:val="-3"/>
        </w:rPr>
        <w:t xml:space="preserve"> </w:t>
      </w:r>
      <w:r>
        <w:t>pairs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location.</w:t>
      </w:r>
    </w:p>
    <w:sectPr w:rsidR="0017525F">
      <w:pgSz w:w="12240" w:h="15840"/>
      <w:pgMar w:top="1360" w:right="1440" w:bottom="28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4"/>
      <w:numFmt w:val="decimal"/>
      <w:lvlText w:val="%1"/>
      <w:lvlJc w:val="left"/>
      <w:pPr>
        <w:ind w:left="720" w:hanging="494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1656" w:hanging="494"/>
      </w:pPr>
    </w:lvl>
    <w:lvl w:ilvl="2">
      <w:numFmt w:val="bullet"/>
      <w:lvlText w:val="•"/>
      <w:lvlJc w:val="left"/>
      <w:pPr>
        <w:ind w:left="2592" w:hanging="494"/>
      </w:pPr>
    </w:lvl>
    <w:lvl w:ilvl="3">
      <w:numFmt w:val="bullet"/>
      <w:lvlText w:val="•"/>
      <w:lvlJc w:val="left"/>
      <w:pPr>
        <w:ind w:left="3528" w:hanging="494"/>
      </w:pPr>
    </w:lvl>
    <w:lvl w:ilvl="4">
      <w:numFmt w:val="bullet"/>
      <w:lvlText w:val="•"/>
      <w:lvlJc w:val="left"/>
      <w:pPr>
        <w:ind w:left="4464" w:hanging="494"/>
      </w:pPr>
    </w:lvl>
    <w:lvl w:ilvl="5">
      <w:numFmt w:val="bullet"/>
      <w:lvlText w:val="•"/>
      <w:lvlJc w:val="left"/>
      <w:pPr>
        <w:ind w:left="5400" w:hanging="494"/>
      </w:pPr>
    </w:lvl>
    <w:lvl w:ilvl="6">
      <w:numFmt w:val="bullet"/>
      <w:lvlText w:val="•"/>
      <w:lvlJc w:val="left"/>
      <w:pPr>
        <w:ind w:left="6336" w:hanging="494"/>
      </w:pPr>
    </w:lvl>
    <w:lvl w:ilvl="7">
      <w:numFmt w:val="bullet"/>
      <w:lvlText w:val="•"/>
      <w:lvlJc w:val="left"/>
      <w:pPr>
        <w:ind w:left="7272" w:hanging="494"/>
      </w:pPr>
    </w:lvl>
    <w:lvl w:ilvl="8">
      <w:numFmt w:val="bullet"/>
      <w:lvlText w:val="•"/>
      <w:lvlJc w:val="left"/>
      <w:pPr>
        <w:ind w:left="8208" w:hanging="494"/>
      </w:pPr>
    </w:lvl>
  </w:abstractNum>
  <w:abstractNum w:abstractNumId="1" w15:restartNumberingAfterBreak="0">
    <w:nsid w:val="00000403"/>
    <w:multiLevelType w:val="multilevel"/>
    <w:tmpl w:val="00000886"/>
    <w:lvl w:ilvl="0">
      <w:start w:val="12"/>
      <w:numFmt w:val="decimal"/>
      <w:lvlText w:val="%1"/>
      <w:lvlJc w:val="left"/>
      <w:pPr>
        <w:ind w:left="720" w:hanging="627"/>
      </w:pPr>
      <w:rPr>
        <w:rFonts w:ascii="Arial" w:hAnsi="Arial" w:cs="Arial"/>
        <w:b w:val="0"/>
        <w:bCs w:val="0"/>
        <w:i w:val="0"/>
        <w:i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656" w:hanging="627"/>
      </w:pPr>
    </w:lvl>
    <w:lvl w:ilvl="2">
      <w:numFmt w:val="bullet"/>
      <w:lvlText w:val="•"/>
      <w:lvlJc w:val="left"/>
      <w:pPr>
        <w:ind w:left="2592" w:hanging="627"/>
      </w:pPr>
    </w:lvl>
    <w:lvl w:ilvl="3">
      <w:numFmt w:val="bullet"/>
      <w:lvlText w:val="•"/>
      <w:lvlJc w:val="left"/>
      <w:pPr>
        <w:ind w:left="3528" w:hanging="627"/>
      </w:pPr>
    </w:lvl>
    <w:lvl w:ilvl="4">
      <w:numFmt w:val="bullet"/>
      <w:lvlText w:val="•"/>
      <w:lvlJc w:val="left"/>
      <w:pPr>
        <w:ind w:left="4464" w:hanging="627"/>
      </w:pPr>
    </w:lvl>
    <w:lvl w:ilvl="5">
      <w:numFmt w:val="bullet"/>
      <w:lvlText w:val="•"/>
      <w:lvlJc w:val="left"/>
      <w:pPr>
        <w:ind w:left="5400" w:hanging="627"/>
      </w:pPr>
    </w:lvl>
    <w:lvl w:ilvl="6">
      <w:numFmt w:val="bullet"/>
      <w:lvlText w:val="•"/>
      <w:lvlJc w:val="left"/>
      <w:pPr>
        <w:ind w:left="6336" w:hanging="627"/>
      </w:pPr>
    </w:lvl>
    <w:lvl w:ilvl="7">
      <w:numFmt w:val="bullet"/>
      <w:lvlText w:val="•"/>
      <w:lvlJc w:val="left"/>
      <w:pPr>
        <w:ind w:left="7272" w:hanging="627"/>
      </w:pPr>
    </w:lvl>
    <w:lvl w:ilvl="8">
      <w:numFmt w:val="bullet"/>
      <w:lvlText w:val="•"/>
      <w:lvlJc w:val="left"/>
      <w:pPr>
        <w:ind w:left="8208" w:hanging="627"/>
      </w:pPr>
    </w:lvl>
  </w:abstractNum>
  <w:abstractNum w:abstractNumId="2" w15:restartNumberingAfterBreak="0">
    <w:nsid w:val="00000404"/>
    <w:multiLevelType w:val="multilevel"/>
    <w:tmpl w:val="00000887"/>
    <w:lvl w:ilvl="0">
      <w:start w:val="18"/>
      <w:numFmt w:val="decimal"/>
      <w:lvlText w:val="%1"/>
      <w:lvlJc w:val="left"/>
      <w:pPr>
        <w:ind w:left="720" w:hanging="627"/>
      </w:pPr>
      <w:rPr>
        <w:rFonts w:ascii="Arial" w:hAnsi="Arial" w:cs="Arial"/>
        <w:b w:val="0"/>
        <w:bCs w:val="0"/>
        <w:i w:val="0"/>
        <w:i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656" w:hanging="627"/>
      </w:pPr>
    </w:lvl>
    <w:lvl w:ilvl="2">
      <w:numFmt w:val="bullet"/>
      <w:lvlText w:val="•"/>
      <w:lvlJc w:val="left"/>
      <w:pPr>
        <w:ind w:left="2592" w:hanging="627"/>
      </w:pPr>
    </w:lvl>
    <w:lvl w:ilvl="3">
      <w:numFmt w:val="bullet"/>
      <w:lvlText w:val="•"/>
      <w:lvlJc w:val="left"/>
      <w:pPr>
        <w:ind w:left="3528" w:hanging="627"/>
      </w:pPr>
    </w:lvl>
    <w:lvl w:ilvl="4">
      <w:numFmt w:val="bullet"/>
      <w:lvlText w:val="•"/>
      <w:lvlJc w:val="left"/>
      <w:pPr>
        <w:ind w:left="4464" w:hanging="627"/>
      </w:pPr>
    </w:lvl>
    <w:lvl w:ilvl="5">
      <w:numFmt w:val="bullet"/>
      <w:lvlText w:val="•"/>
      <w:lvlJc w:val="left"/>
      <w:pPr>
        <w:ind w:left="5400" w:hanging="627"/>
      </w:pPr>
    </w:lvl>
    <w:lvl w:ilvl="6">
      <w:numFmt w:val="bullet"/>
      <w:lvlText w:val="•"/>
      <w:lvlJc w:val="left"/>
      <w:pPr>
        <w:ind w:left="6336" w:hanging="627"/>
      </w:pPr>
    </w:lvl>
    <w:lvl w:ilvl="7">
      <w:numFmt w:val="bullet"/>
      <w:lvlText w:val="•"/>
      <w:lvlJc w:val="left"/>
      <w:pPr>
        <w:ind w:left="7272" w:hanging="627"/>
      </w:pPr>
    </w:lvl>
    <w:lvl w:ilvl="8">
      <w:numFmt w:val="bullet"/>
      <w:lvlText w:val="•"/>
      <w:lvlJc w:val="left"/>
      <w:pPr>
        <w:ind w:left="8208" w:hanging="627"/>
      </w:pPr>
    </w:lvl>
  </w:abstractNum>
  <w:abstractNum w:abstractNumId="3" w15:restartNumberingAfterBreak="0">
    <w:nsid w:val="00000405"/>
    <w:multiLevelType w:val="multilevel"/>
    <w:tmpl w:val="00000888"/>
    <w:lvl w:ilvl="0">
      <w:start w:val="23"/>
      <w:numFmt w:val="decimal"/>
      <w:lvlText w:val="%1"/>
      <w:lvlJc w:val="left"/>
      <w:pPr>
        <w:ind w:left="720" w:hanging="627"/>
      </w:pPr>
      <w:rPr>
        <w:rFonts w:ascii="Arial" w:hAnsi="Arial" w:cs="Arial"/>
        <w:b w:val="0"/>
        <w:bCs w:val="0"/>
        <w:i w:val="0"/>
        <w:i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656" w:hanging="627"/>
      </w:pPr>
    </w:lvl>
    <w:lvl w:ilvl="2">
      <w:numFmt w:val="bullet"/>
      <w:lvlText w:val="•"/>
      <w:lvlJc w:val="left"/>
      <w:pPr>
        <w:ind w:left="2592" w:hanging="627"/>
      </w:pPr>
    </w:lvl>
    <w:lvl w:ilvl="3">
      <w:numFmt w:val="bullet"/>
      <w:lvlText w:val="•"/>
      <w:lvlJc w:val="left"/>
      <w:pPr>
        <w:ind w:left="3528" w:hanging="627"/>
      </w:pPr>
    </w:lvl>
    <w:lvl w:ilvl="4">
      <w:numFmt w:val="bullet"/>
      <w:lvlText w:val="•"/>
      <w:lvlJc w:val="left"/>
      <w:pPr>
        <w:ind w:left="4464" w:hanging="627"/>
      </w:pPr>
    </w:lvl>
    <w:lvl w:ilvl="5">
      <w:numFmt w:val="bullet"/>
      <w:lvlText w:val="•"/>
      <w:lvlJc w:val="left"/>
      <w:pPr>
        <w:ind w:left="5400" w:hanging="627"/>
      </w:pPr>
    </w:lvl>
    <w:lvl w:ilvl="6">
      <w:numFmt w:val="bullet"/>
      <w:lvlText w:val="•"/>
      <w:lvlJc w:val="left"/>
      <w:pPr>
        <w:ind w:left="6336" w:hanging="627"/>
      </w:pPr>
    </w:lvl>
    <w:lvl w:ilvl="7">
      <w:numFmt w:val="bullet"/>
      <w:lvlText w:val="•"/>
      <w:lvlJc w:val="left"/>
      <w:pPr>
        <w:ind w:left="7272" w:hanging="627"/>
      </w:pPr>
    </w:lvl>
    <w:lvl w:ilvl="8">
      <w:numFmt w:val="bullet"/>
      <w:lvlText w:val="•"/>
      <w:lvlJc w:val="left"/>
      <w:pPr>
        <w:ind w:left="8208" w:hanging="627"/>
      </w:pPr>
    </w:lvl>
  </w:abstractNum>
  <w:abstractNum w:abstractNumId="4" w15:restartNumberingAfterBreak="0">
    <w:nsid w:val="00000406"/>
    <w:multiLevelType w:val="multilevel"/>
    <w:tmpl w:val="00000889"/>
    <w:lvl w:ilvl="0">
      <w:start w:val="28"/>
      <w:numFmt w:val="decimal"/>
      <w:lvlText w:val="%1"/>
      <w:lvlJc w:val="left"/>
      <w:pPr>
        <w:ind w:left="720" w:hanging="627"/>
      </w:pPr>
      <w:rPr>
        <w:rFonts w:ascii="Arial" w:hAnsi="Arial" w:cs="Arial"/>
        <w:b w:val="0"/>
        <w:bCs w:val="0"/>
        <w:i w:val="0"/>
        <w:i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656" w:hanging="627"/>
      </w:pPr>
    </w:lvl>
    <w:lvl w:ilvl="2">
      <w:numFmt w:val="bullet"/>
      <w:lvlText w:val="•"/>
      <w:lvlJc w:val="left"/>
      <w:pPr>
        <w:ind w:left="2592" w:hanging="627"/>
      </w:pPr>
    </w:lvl>
    <w:lvl w:ilvl="3">
      <w:numFmt w:val="bullet"/>
      <w:lvlText w:val="•"/>
      <w:lvlJc w:val="left"/>
      <w:pPr>
        <w:ind w:left="3528" w:hanging="627"/>
      </w:pPr>
    </w:lvl>
    <w:lvl w:ilvl="4">
      <w:numFmt w:val="bullet"/>
      <w:lvlText w:val="•"/>
      <w:lvlJc w:val="left"/>
      <w:pPr>
        <w:ind w:left="4464" w:hanging="627"/>
      </w:pPr>
    </w:lvl>
    <w:lvl w:ilvl="5">
      <w:numFmt w:val="bullet"/>
      <w:lvlText w:val="•"/>
      <w:lvlJc w:val="left"/>
      <w:pPr>
        <w:ind w:left="5400" w:hanging="627"/>
      </w:pPr>
    </w:lvl>
    <w:lvl w:ilvl="6">
      <w:numFmt w:val="bullet"/>
      <w:lvlText w:val="•"/>
      <w:lvlJc w:val="left"/>
      <w:pPr>
        <w:ind w:left="6336" w:hanging="627"/>
      </w:pPr>
    </w:lvl>
    <w:lvl w:ilvl="7">
      <w:numFmt w:val="bullet"/>
      <w:lvlText w:val="•"/>
      <w:lvlJc w:val="left"/>
      <w:pPr>
        <w:ind w:left="7272" w:hanging="627"/>
      </w:pPr>
    </w:lvl>
    <w:lvl w:ilvl="8">
      <w:numFmt w:val="bullet"/>
      <w:lvlText w:val="•"/>
      <w:lvlJc w:val="left"/>
      <w:pPr>
        <w:ind w:left="8208" w:hanging="627"/>
      </w:pPr>
    </w:lvl>
  </w:abstractNum>
  <w:abstractNum w:abstractNumId="5" w15:restartNumberingAfterBreak="0">
    <w:nsid w:val="00000407"/>
    <w:multiLevelType w:val="multilevel"/>
    <w:tmpl w:val="0000088A"/>
    <w:lvl w:ilvl="0">
      <w:start w:val="40"/>
      <w:numFmt w:val="decimal"/>
      <w:lvlText w:val="%1"/>
      <w:lvlJc w:val="left"/>
      <w:pPr>
        <w:ind w:left="720" w:hanging="627"/>
      </w:pPr>
      <w:rPr>
        <w:rFonts w:ascii="Arial" w:hAnsi="Arial" w:cs="Arial"/>
        <w:b w:val="0"/>
        <w:bCs w:val="0"/>
        <w:i w:val="0"/>
        <w:i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656" w:hanging="627"/>
      </w:pPr>
    </w:lvl>
    <w:lvl w:ilvl="2">
      <w:numFmt w:val="bullet"/>
      <w:lvlText w:val="•"/>
      <w:lvlJc w:val="left"/>
      <w:pPr>
        <w:ind w:left="2592" w:hanging="627"/>
      </w:pPr>
    </w:lvl>
    <w:lvl w:ilvl="3">
      <w:numFmt w:val="bullet"/>
      <w:lvlText w:val="•"/>
      <w:lvlJc w:val="left"/>
      <w:pPr>
        <w:ind w:left="3528" w:hanging="627"/>
      </w:pPr>
    </w:lvl>
    <w:lvl w:ilvl="4">
      <w:numFmt w:val="bullet"/>
      <w:lvlText w:val="•"/>
      <w:lvlJc w:val="left"/>
      <w:pPr>
        <w:ind w:left="4464" w:hanging="627"/>
      </w:pPr>
    </w:lvl>
    <w:lvl w:ilvl="5">
      <w:numFmt w:val="bullet"/>
      <w:lvlText w:val="•"/>
      <w:lvlJc w:val="left"/>
      <w:pPr>
        <w:ind w:left="5400" w:hanging="627"/>
      </w:pPr>
    </w:lvl>
    <w:lvl w:ilvl="6">
      <w:numFmt w:val="bullet"/>
      <w:lvlText w:val="•"/>
      <w:lvlJc w:val="left"/>
      <w:pPr>
        <w:ind w:left="6336" w:hanging="627"/>
      </w:pPr>
    </w:lvl>
    <w:lvl w:ilvl="7">
      <w:numFmt w:val="bullet"/>
      <w:lvlText w:val="•"/>
      <w:lvlJc w:val="left"/>
      <w:pPr>
        <w:ind w:left="7272" w:hanging="627"/>
      </w:pPr>
    </w:lvl>
    <w:lvl w:ilvl="8">
      <w:numFmt w:val="bullet"/>
      <w:lvlText w:val="•"/>
      <w:lvlJc w:val="left"/>
      <w:pPr>
        <w:ind w:left="8208" w:hanging="627"/>
      </w:pPr>
    </w:lvl>
  </w:abstractNum>
  <w:abstractNum w:abstractNumId="6" w15:restartNumberingAfterBreak="0">
    <w:nsid w:val="00000408"/>
    <w:multiLevelType w:val="multilevel"/>
    <w:tmpl w:val="0000088B"/>
    <w:lvl w:ilvl="0">
      <w:start w:val="47"/>
      <w:numFmt w:val="decimal"/>
      <w:lvlText w:val="%1"/>
      <w:lvlJc w:val="left"/>
      <w:pPr>
        <w:ind w:left="720" w:hanging="627"/>
      </w:pPr>
      <w:rPr>
        <w:rFonts w:ascii="Arial" w:hAnsi="Arial" w:cs="Arial"/>
        <w:b w:val="0"/>
        <w:bCs w:val="0"/>
        <w:i w:val="0"/>
        <w:i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656" w:hanging="627"/>
      </w:pPr>
    </w:lvl>
    <w:lvl w:ilvl="2">
      <w:numFmt w:val="bullet"/>
      <w:lvlText w:val="•"/>
      <w:lvlJc w:val="left"/>
      <w:pPr>
        <w:ind w:left="2592" w:hanging="627"/>
      </w:pPr>
    </w:lvl>
    <w:lvl w:ilvl="3">
      <w:numFmt w:val="bullet"/>
      <w:lvlText w:val="•"/>
      <w:lvlJc w:val="left"/>
      <w:pPr>
        <w:ind w:left="3528" w:hanging="627"/>
      </w:pPr>
    </w:lvl>
    <w:lvl w:ilvl="4">
      <w:numFmt w:val="bullet"/>
      <w:lvlText w:val="•"/>
      <w:lvlJc w:val="left"/>
      <w:pPr>
        <w:ind w:left="4464" w:hanging="627"/>
      </w:pPr>
    </w:lvl>
    <w:lvl w:ilvl="5">
      <w:numFmt w:val="bullet"/>
      <w:lvlText w:val="•"/>
      <w:lvlJc w:val="left"/>
      <w:pPr>
        <w:ind w:left="5400" w:hanging="627"/>
      </w:pPr>
    </w:lvl>
    <w:lvl w:ilvl="6">
      <w:numFmt w:val="bullet"/>
      <w:lvlText w:val="•"/>
      <w:lvlJc w:val="left"/>
      <w:pPr>
        <w:ind w:left="6336" w:hanging="627"/>
      </w:pPr>
    </w:lvl>
    <w:lvl w:ilvl="7">
      <w:numFmt w:val="bullet"/>
      <w:lvlText w:val="•"/>
      <w:lvlJc w:val="left"/>
      <w:pPr>
        <w:ind w:left="7272" w:hanging="627"/>
      </w:pPr>
    </w:lvl>
    <w:lvl w:ilvl="8">
      <w:numFmt w:val="bullet"/>
      <w:lvlText w:val="•"/>
      <w:lvlJc w:val="left"/>
      <w:pPr>
        <w:ind w:left="8208" w:hanging="627"/>
      </w:pPr>
    </w:lvl>
  </w:abstractNum>
  <w:abstractNum w:abstractNumId="7" w15:restartNumberingAfterBreak="0">
    <w:nsid w:val="00000409"/>
    <w:multiLevelType w:val="multilevel"/>
    <w:tmpl w:val="0000088C"/>
    <w:lvl w:ilvl="0">
      <w:start w:val="54"/>
      <w:numFmt w:val="decimal"/>
      <w:lvlText w:val="%1"/>
      <w:lvlJc w:val="left"/>
      <w:pPr>
        <w:ind w:left="720" w:hanging="627"/>
      </w:pPr>
      <w:rPr>
        <w:rFonts w:ascii="Arial" w:hAnsi="Arial" w:cs="Arial"/>
        <w:b w:val="0"/>
        <w:bCs w:val="0"/>
        <w:i w:val="0"/>
        <w:i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656" w:hanging="627"/>
      </w:pPr>
    </w:lvl>
    <w:lvl w:ilvl="2">
      <w:numFmt w:val="bullet"/>
      <w:lvlText w:val="•"/>
      <w:lvlJc w:val="left"/>
      <w:pPr>
        <w:ind w:left="2592" w:hanging="627"/>
      </w:pPr>
    </w:lvl>
    <w:lvl w:ilvl="3">
      <w:numFmt w:val="bullet"/>
      <w:lvlText w:val="•"/>
      <w:lvlJc w:val="left"/>
      <w:pPr>
        <w:ind w:left="3528" w:hanging="627"/>
      </w:pPr>
    </w:lvl>
    <w:lvl w:ilvl="4">
      <w:numFmt w:val="bullet"/>
      <w:lvlText w:val="•"/>
      <w:lvlJc w:val="left"/>
      <w:pPr>
        <w:ind w:left="4464" w:hanging="627"/>
      </w:pPr>
    </w:lvl>
    <w:lvl w:ilvl="5">
      <w:numFmt w:val="bullet"/>
      <w:lvlText w:val="•"/>
      <w:lvlJc w:val="left"/>
      <w:pPr>
        <w:ind w:left="5400" w:hanging="627"/>
      </w:pPr>
    </w:lvl>
    <w:lvl w:ilvl="6">
      <w:numFmt w:val="bullet"/>
      <w:lvlText w:val="•"/>
      <w:lvlJc w:val="left"/>
      <w:pPr>
        <w:ind w:left="6336" w:hanging="627"/>
      </w:pPr>
    </w:lvl>
    <w:lvl w:ilvl="7">
      <w:numFmt w:val="bullet"/>
      <w:lvlText w:val="•"/>
      <w:lvlJc w:val="left"/>
      <w:pPr>
        <w:ind w:left="7272" w:hanging="627"/>
      </w:pPr>
    </w:lvl>
    <w:lvl w:ilvl="8">
      <w:numFmt w:val="bullet"/>
      <w:lvlText w:val="•"/>
      <w:lvlJc w:val="left"/>
      <w:pPr>
        <w:ind w:left="8208" w:hanging="627"/>
      </w:pPr>
    </w:lvl>
  </w:abstractNum>
  <w:abstractNum w:abstractNumId="8" w15:restartNumberingAfterBreak="0">
    <w:nsid w:val="0000040A"/>
    <w:multiLevelType w:val="multilevel"/>
    <w:tmpl w:val="0000088D"/>
    <w:lvl w:ilvl="0">
      <w:start w:val="59"/>
      <w:numFmt w:val="decimal"/>
      <w:lvlText w:val="%1"/>
      <w:lvlJc w:val="left"/>
      <w:pPr>
        <w:ind w:left="720" w:hanging="627"/>
      </w:pPr>
      <w:rPr>
        <w:rFonts w:ascii="Arial" w:hAnsi="Arial" w:cs="Arial"/>
        <w:b w:val="0"/>
        <w:bCs w:val="0"/>
        <w:i w:val="0"/>
        <w:i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656" w:hanging="627"/>
      </w:pPr>
    </w:lvl>
    <w:lvl w:ilvl="2">
      <w:numFmt w:val="bullet"/>
      <w:lvlText w:val="•"/>
      <w:lvlJc w:val="left"/>
      <w:pPr>
        <w:ind w:left="2592" w:hanging="627"/>
      </w:pPr>
    </w:lvl>
    <w:lvl w:ilvl="3">
      <w:numFmt w:val="bullet"/>
      <w:lvlText w:val="•"/>
      <w:lvlJc w:val="left"/>
      <w:pPr>
        <w:ind w:left="3528" w:hanging="627"/>
      </w:pPr>
    </w:lvl>
    <w:lvl w:ilvl="4">
      <w:numFmt w:val="bullet"/>
      <w:lvlText w:val="•"/>
      <w:lvlJc w:val="left"/>
      <w:pPr>
        <w:ind w:left="4464" w:hanging="627"/>
      </w:pPr>
    </w:lvl>
    <w:lvl w:ilvl="5">
      <w:numFmt w:val="bullet"/>
      <w:lvlText w:val="•"/>
      <w:lvlJc w:val="left"/>
      <w:pPr>
        <w:ind w:left="5400" w:hanging="627"/>
      </w:pPr>
    </w:lvl>
    <w:lvl w:ilvl="6">
      <w:numFmt w:val="bullet"/>
      <w:lvlText w:val="•"/>
      <w:lvlJc w:val="left"/>
      <w:pPr>
        <w:ind w:left="6336" w:hanging="627"/>
      </w:pPr>
    </w:lvl>
    <w:lvl w:ilvl="7">
      <w:numFmt w:val="bullet"/>
      <w:lvlText w:val="•"/>
      <w:lvlJc w:val="left"/>
      <w:pPr>
        <w:ind w:left="7272" w:hanging="627"/>
      </w:pPr>
    </w:lvl>
    <w:lvl w:ilvl="8">
      <w:numFmt w:val="bullet"/>
      <w:lvlText w:val="•"/>
      <w:lvlJc w:val="left"/>
      <w:pPr>
        <w:ind w:left="8208" w:hanging="627"/>
      </w:pPr>
    </w:lvl>
  </w:abstractNum>
  <w:abstractNum w:abstractNumId="9" w15:restartNumberingAfterBreak="0">
    <w:nsid w:val="0000040B"/>
    <w:multiLevelType w:val="multilevel"/>
    <w:tmpl w:val="0000088E"/>
    <w:lvl w:ilvl="0">
      <w:start w:val="67"/>
      <w:numFmt w:val="decimal"/>
      <w:lvlText w:val="%1"/>
      <w:lvlJc w:val="left"/>
      <w:pPr>
        <w:ind w:left="720" w:hanging="627"/>
      </w:pPr>
      <w:rPr>
        <w:rFonts w:ascii="Arial" w:hAnsi="Arial" w:cs="Arial"/>
        <w:b w:val="0"/>
        <w:bCs w:val="0"/>
        <w:i w:val="0"/>
        <w:i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656" w:hanging="627"/>
      </w:pPr>
    </w:lvl>
    <w:lvl w:ilvl="2">
      <w:numFmt w:val="bullet"/>
      <w:lvlText w:val="•"/>
      <w:lvlJc w:val="left"/>
      <w:pPr>
        <w:ind w:left="2592" w:hanging="627"/>
      </w:pPr>
    </w:lvl>
    <w:lvl w:ilvl="3">
      <w:numFmt w:val="bullet"/>
      <w:lvlText w:val="•"/>
      <w:lvlJc w:val="left"/>
      <w:pPr>
        <w:ind w:left="3528" w:hanging="627"/>
      </w:pPr>
    </w:lvl>
    <w:lvl w:ilvl="4">
      <w:numFmt w:val="bullet"/>
      <w:lvlText w:val="•"/>
      <w:lvlJc w:val="left"/>
      <w:pPr>
        <w:ind w:left="4464" w:hanging="627"/>
      </w:pPr>
    </w:lvl>
    <w:lvl w:ilvl="5">
      <w:numFmt w:val="bullet"/>
      <w:lvlText w:val="•"/>
      <w:lvlJc w:val="left"/>
      <w:pPr>
        <w:ind w:left="5400" w:hanging="627"/>
      </w:pPr>
    </w:lvl>
    <w:lvl w:ilvl="6">
      <w:numFmt w:val="bullet"/>
      <w:lvlText w:val="•"/>
      <w:lvlJc w:val="left"/>
      <w:pPr>
        <w:ind w:left="6336" w:hanging="627"/>
      </w:pPr>
    </w:lvl>
    <w:lvl w:ilvl="7">
      <w:numFmt w:val="bullet"/>
      <w:lvlText w:val="•"/>
      <w:lvlJc w:val="left"/>
      <w:pPr>
        <w:ind w:left="7272" w:hanging="627"/>
      </w:pPr>
    </w:lvl>
    <w:lvl w:ilvl="8">
      <w:numFmt w:val="bullet"/>
      <w:lvlText w:val="•"/>
      <w:lvlJc w:val="left"/>
      <w:pPr>
        <w:ind w:left="8208" w:hanging="627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7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64B"/>
    <w:rsid w:val="0017525F"/>
    <w:rsid w:val="002A4E7B"/>
    <w:rsid w:val="0049635E"/>
    <w:rsid w:val="00B71677"/>
    <w:rsid w:val="00F1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30B451"/>
  <w14:defaultImageDpi w14:val="0"/>
  <w15:docId w15:val="{5D67BFA0-D303-47E4-B0A0-C8E8909E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3"/>
      <w:ind w:left="719" w:hanging="626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79"/>
      <w:ind w:left="226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43"/>
      <w:ind w:left="719" w:hanging="626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Fola, Abebe Almu</dc:creator>
  <cp:keywords/>
  <dc:description/>
  <cp:lastModifiedBy>Fola, Abebe Almu</cp:lastModifiedBy>
  <cp:revision>2</cp:revision>
  <dcterms:created xsi:type="dcterms:W3CDTF">2025-06-20T20:45:00Z</dcterms:created>
  <dcterms:modified xsi:type="dcterms:W3CDTF">2025-06-20T20:45:00Z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  <property fmtid="{D5CDD505-2E9C-101B-9397-08002B2CF9AE}" pid="3" name="Producer">
    <vt:lpwstr>Microsoft® Word 2016</vt:lpwstr>
  </property>
</Properties>
</file>