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5F6B17C" wp14:paraId="298CC2E3" wp14:textId="2E4F144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5F6B17C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Legend for Supplementary Tables Attachment</w:t>
      </w:r>
    </w:p>
    <w:p xmlns:wp14="http://schemas.microsoft.com/office/word/2010/wordml" w:rsidP="75F6B17C" wp14:paraId="376A43C4" wp14:textId="35E7B3D5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5F6B17C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Table 1. </w:t>
      </w:r>
      <w:r w:rsidRPr="75F6B17C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Previous</w:t>
      </w:r>
      <w:r w:rsidRPr="75F6B17C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N3C model Performance</w:t>
      </w:r>
      <w:r w:rsidRPr="75F6B17C" w:rsidR="10B5D8B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A</w:t>
      </w:r>
      <w:r w:rsidRPr="75F6B17C" w:rsidR="602271F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75F6B17C" w:rsidR="10B5D8B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Version 7</w:t>
      </w:r>
      <w:r w:rsidRPr="75F6B17C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</w:p>
    <w:p xmlns:wp14="http://schemas.microsoft.com/office/word/2010/wordml" w:rsidP="75F6B17C" wp14:paraId="5F61F76D" wp14:textId="17EF9582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1575EF21" w:rsidR="2493016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This table shows the performance of the N3C long COVID identification model in </w:t>
      </w:r>
      <w:r w:rsidRPr="1575EF21" w:rsidR="2493016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 previous</w:t>
      </w:r>
      <w:r w:rsidRPr="1575EF21" w:rsidR="2493016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manuscript. </w:t>
      </w:r>
      <w:r w:rsidRPr="1575EF21" w:rsidR="1095C09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The </w:t>
      </w:r>
      <w:r w:rsidRPr="1575EF21" w:rsidR="1095C09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previous</w:t>
      </w:r>
      <w:r w:rsidRPr="1575EF21" w:rsidR="1095C09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manuscript reported three metrics: n qualifying for model </w:t>
      </w:r>
      <w:r w:rsidRPr="1575EF21" w:rsidR="730B00FC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inclusion</w:t>
      </w:r>
      <w:r w:rsidRPr="1575EF21" w:rsidR="1095C09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criteria, n qualifying for model inclusion criteria with U09.9 label (l</w:t>
      </w:r>
      <w:r w:rsidRPr="1575EF21" w:rsidR="1D19E147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ong COVID diagnosis), and the area under the receiver operating curve (AUROC)</w:t>
      </w:r>
      <w:r w:rsidRPr="1575EF21" w:rsidR="24930163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.</w:t>
      </w:r>
    </w:p>
    <w:p xmlns:wp14="http://schemas.microsoft.com/office/word/2010/wordml" w:rsidP="1575EF21" wp14:paraId="06C7F37B" wp14:textId="7624DB5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75EF21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Supplementary Table </w:t>
      </w:r>
      <w:r w:rsidRPr="1575EF21" w:rsidR="56E6E23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1575EF21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Precision and </w:t>
      </w:r>
      <w:r w:rsidRPr="1575EF21" w:rsidR="07FDCAA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</w:t>
      </w:r>
      <w:r w:rsidRPr="1575EF21" w:rsidR="07FDCAA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ecall</w:t>
      </w:r>
      <w:r w:rsidRPr="1575EF21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for long Covid Prediction using XGBoost</w:t>
      </w:r>
    </w:p>
    <w:p xmlns:wp14="http://schemas.microsoft.com/office/word/2010/wordml" w:rsidP="75F6B17C" wp14:paraId="0ADEDD99" wp14:textId="1E4AF98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75EF21" w:rsidR="630D2D7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This tables table shows </w:t>
      </w:r>
      <w:r w:rsidRPr="1575EF21" w:rsidR="6C6A57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relationship between recall and precision for the multi-modal long COVID prediction model. The table shows that as recall is relaxed, precision increases for the model’s identification of long COVID.</w:t>
      </w:r>
    </w:p>
    <w:p xmlns:wp14="http://schemas.microsoft.com/office/word/2010/wordml" w:rsidP="75F6B17C" wp14:paraId="4CD311A1" wp14:textId="69173C93">
      <w:pPr>
        <w:spacing w:before="0" w:beforeAutospacing="off" w:after="160" w:afterAutospacing="off" w:line="257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5F6B17C" w:rsidR="4313D2C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Supplementary Figure 1. Precision Recall and Procedure Operating Curves for Best Performing Model</w:t>
      </w:r>
      <w:r w:rsidRPr="75F6B17C" w:rsidR="00C43E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</w:t>
      </w:r>
      <w:r w:rsidRPr="75F6B17C" w:rsidR="00C43EB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This plot contains two subplots. The first is a line plot of the receiver operating characteristic curve for the model with the highest AUROC. The second is a line plot of the precision-recall curve for the same model. Each plot has the area under the curve listed, as well as the expected area under the curve for a no-skill prediction for comparison.</w:t>
      </w:r>
    </w:p>
    <w:p xmlns:wp14="http://schemas.microsoft.com/office/word/2010/wordml" w:rsidP="75F6B17C" wp14:paraId="1430FDF4" wp14:textId="7DFEF917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031D252C"/>
    <w:p w:rsidR="75F6B17C" w:rsidP="75F6B17C" w:rsidRDefault="75F6B17C" w14:paraId="5F365E85" w14:textId="4E34F2DF">
      <w:pPr>
        <w:rPr>
          <w:b w:val="1"/>
          <w:bCs w:val="1"/>
        </w:rPr>
      </w:pPr>
    </w:p>
    <w:p w:rsidR="4313D2CB" w:rsidP="75F6B17C" w:rsidRDefault="4313D2CB" w14:paraId="143AFBD9" w14:textId="43D0B092">
      <w:pPr>
        <w:jc w:val="center"/>
      </w:pPr>
      <w:r w:rsidRPr="75F6B17C" w:rsidR="4313D2CB">
        <w:rPr>
          <w:b w:val="1"/>
          <w:bCs w:val="1"/>
        </w:rPr>
        <w:t xml:space="preserve">Supplementary Table 1. </w:t>
      </w:r>
      <w:r w:rsidRPr="75F6B17C" w:rsidR="4313D2CB">
        <w:rPr>
          <w:b w:val="1"/>
          <w:bCs w:val="1"/>
        </w:rPr>
        <w:t>Previous</w:t>
      </w:r>
      <w:r w:rsidRPr="75F6B17C" w:rsidR="4313D2CB">
        <w:rPr>
          <w:b w:val="1"/>
          <w:bCs w:val="1"/>
        </w:rPr>
        <w:t xml:space="preserve"> N3C model Performance</w:t>
      </w:r>
      <w:r w:rsidRPr="75F6B17C" w:rsidR="6F1CCEE3">
        <w:rPr>
          <w:b w:val="1"/>
          <w:bCs w:val="1"/>
        </w:rPr>
        <w:t xml:space="preserve"> in A</w:t>
      </w:r>
      <w:r w:rsidRPr="75F6B17C" w:rsidR="2C55EEFB">
        <w:rPr>
          <w:b w:val="1"/>
          <w:bCs w:val="1"/>
        </w:rPr>
        <w:t>OU</w:t>
      </w:r>
      <w:r w:rsidRPr="75F6B17C" w:rsidR="6F1CCEE3">
        <w:rPr>
          <w:b w:val="1"/>
          <w:bCs w:val="1"/>
        </w:rPr>
        <w:t xml:space="preserve"> Version 7</w:t>
      </w:r>
      <w:r w:rsidRPr="75F6B17C" w:rsidR="4313D2CB">
        <w:rPr>
          <w:b w:val="1"/>
          <w:bCs w:val="1"/>
        </w:rPr>
        <w:t xml:space="preserve">.  </w:t>
      </w:r>
      <w:r w:rsidR="4313D2CB">
        <w:rPr/>
        <w:t xml:space="preserve"> 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6420"/>
        <w:gridCol w:w="1335"/>
        <w:gridCol w:w="1335"/>
      </w:tblGrid>
      <w:tr w:rsidR="75F6B17C" w:rsidTr="75F6B17C" w14:paraId="6E4C52FC">
        <w:trPr>
          <w:trHeight w:val="300"/>
        </w:trPr>
        <w:tc>
          <w:tcPr>
            <w:tcW w:w="6420" w:type="dxa"/>
            <w:tcBorders>
              <w:top w:val="single" w:color="333333" w:sz="6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57DE515C" w14:textId="4F20630B">
            <w:pPr>
              <w:spacing w:before="0" w:beforeAutospacing="off" w:after="0" w:afterAutospacing="off" w:line="276" w:lineRule="auto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Metric</w:t>
            </w:r>
          </w:p>
        </w:tc>
        <w:tc>
          <w:tcPr>
            <w:tcW w:w="1335" w:type="dxa"/>
            <w:tcBorders>
              <w:top w:val="single" w:color="333333" w:sz="6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5C0CB4E6" w14:textId="275695CA">
            <w:pPr>
              <w:spacing w:before="0" w:beforeAutospacing="off" w:after="0" w:afterAutospacing="off" w:line="276" w:lineRule="auto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N3C</w:t>
            </w:r>
          </w:p>
        </w:tc>
        <w:tc>
          <w:tcPr>
            <w:tcW w:w="1335" w:type="dxa"/>
            <w:tcBorders>
              <w:top w:val="single" w:color="333333" w:sz="6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6A847726" w14:textId="4926A520">
            <w:pPr>
              <w:spacing w:before="0" w:beforeAutospacing="off" w:after="0" w:afterAutospacing="off" w:line="276" w:lineRule="auto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All of Us</w:t>
            </w:r>
          </w:p>
        </w:tc>
      </w:tr>
      <w:tr w:rsidR="75F6B17C" w:rsidTr="75F6B17C" w14:paraId="76C3DBC5">
        <w:trPr>
          <w:trHeight w:val="300"/>
        </w:trPr>
        <w:tc>
          <w:tcPr>
            <w:tcW w:w="6420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663A3FBB" w14:textId="6C66460C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1"/>
                <w:iCs w:val="1"/>
                <w:caps w:val="0"/>
                <w:smallCaps w:val="0"/>
                <w:color w:val="1B1B1B"/>
                <w:sz w:val="26"/>
                <w:szCs w:val="26"/>
                <w:lang w:val="en-US"/>
              </w:rPr>
              <w:t>n</w:t>
            </w: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 xml:space="preserve"> qualifying for model inclusion criteria</w:t>
            </w:r>
          </w:p>
        </w:tc>
        <w:tc>
          <w:tcPr>
            <w:tcW w:w="1335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3038EA76" w14:textId="38CBF2C8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2 077 866</w:t>
            </w:r>
          </w:p>
        </w:tc>
        <w:tc>
          <w:tcPr>
            <w:tcW w:w="1335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472C0196" w14:textId="57808D83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8998</w:t>
            </w:r>
          </w:p>
        </w:tc>
      </w:tr>
      <w:tr w:rsidR="75F6B17C" w:rsidTr="75F6B17C" w14:paraId="63DFD0F6">
        <w:trPr>
          <w:trHeight w:val="300"/>
        </w:trPr>
        <w:tc>
          <w:tcPr>
            <w:tcW w:w="6420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22DF8CB0" w14:textId="07EB4594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1"/>
                <w:iCs w:val="1"/>
                <w:caps w:val="0"/>
                <w:smallCaps w:val="0"/>
                <w:color w:val="1B1B1B"/>
                <w:sz w:val="26"/>
                <w:szCs w:val="26"/>
                <w:lang w:val="en-US"/>
              </w:rPr>
              <w:t>n</w:t>
            </w: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 xml:space="preserve"> qualifying for model inclusion criteria with U09.9 label</w:t>
            </w:r>
          </w:p>
        </w:tc>
        <w:tc>
          <w:tcPr>
            <w:tcW w:w="1335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737DBF31" w14:textId="63D883B4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13 990</w:t>
            </w:r>
          </w:p>
        </w:tc>
        <w:tc>
          <w:tcPr>
            <w:tcW w:w="1335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2556A8AB" w14:textId="142BC03F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30</w:t>
            </w:r>
          </w:p>
        </w:tc>
      </w:tr>
      <w:tr w:rsidR="75F6B17C" w:rsidTr="75F6B17C" w14:paraId="1E7C7717">
        <w:trPr>
          <w:trHeight w:val="300"/>
        </w:trPr>
        <w:tc>
          <w:tcPr>
            <w:tcW w:w="6420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19E7B93D" w14:textId="323828D5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AUROC</w:t>
            </w:r>
          </w:p>
        </w:tc>
        <w:tc>
          <w:tcPr>
            <w:tcW w:w="1335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6113A7B1" w14:textId="2384CCC4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0.83</w:t>
            </w:r>
          </w:p>
        </w:tc>
        <w:tc>
          <w:tcPr>
            <w:tcW w:w="1335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09240974" w14:textId="6CDE8E63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  <w:r w:rsidRPr="75F6B17C" w:rsidR="75F6B17C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  <w:t>0.72</w:t>
            </w:r>
          </w:p>
        </w:tc>
      </w:tr>
      <w:tr w:rsidR="75F6B17C" w:rsidTr="75F6B17C" w14:paraId="42E0597F">
        <w:trPr>
          <w:trHeight w:val="300"/>
        </w:trPr>
        <w:tc>
          <w:tcPr>
            <w:tcW w:w="6420" w:type="dxa"/>
            <w:tcBorders>
              <w:bottom w:val="single" w:color="333333" w:sz="6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0401FF37" w14:textId="335851B8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</w:p>
        </w:tc>
        <w:tc>
          <w:tcPr>
            <w:tcW w:w="1335" w:type="dxa"/>
            <w:tcBorders>
              <w:bottom w:val="single" w:color="333333" w:sz="6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2909F4C4" w14:textId="0C38F191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</w:p>
        </w:tc>
        <w:tc>
          <w:tcPr>
            <w:tcW w:w="1335" w:type="dxa"/>
            <w:tcBorders>
              <w:bottom w:val="single" w:color="333333" w:sz="6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75F6B17C" w:rsidP="75F6B17C" w:rsidRDefault="75F6B17C" w14:paraId="1D0536FC" w14:textId="285D6286">
            <w:pPr>
              <w:spacing w:before="0" w:beforeAutospacing="off" w:after="0" w:afterAutospacing="off" w:line="276" w:lineRule="auto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6"/>
                <w:szCs w:val="26"/>
                <w:lang w:val="en-US"/>
              </w:rPr>
            </w:pPr>
          </w:p>
        </w:tc>
      </w:tr>
    </w:tbl>
    <w:p w:rsidR="75F6B17C" w:rsidRDefault="75F6B17C" w14:paraId="71F95399" w14:textId="27540227"/>
    <w:p w:rsidR="575D395C" w:rsidP="1575EF21" w:rsidRDefault="575D395C" w14:paraId="366F954E" w14:textId="560EBB89">
      <w:pPr>
        <w:jc w:val="center"/>
        <w:rPr>
          <w:b w:val="1"/>
          <w:bCs w:val="1"/>
        </w:rPr>
      </w:pPr>
      <w:r w:rsidRPr="1575EF21" w:rsidR="059A2075">
        <w:rPr>
          <w:b w:val="1"/>
          <w:bCs w:val="1"/>
        </w:rPr>
        <w:t>Supplementary Table 2.</w:t>
      </w:r>
      <w:r w:rsidRPr="1575EF21" w:rsidR="4B659BC4">
        <w:rPr>
          <w:b w:val="1"/>
          <w:bCs w:val="1"/>
        </w:rPr>
        <w:t xml:space="preserve"> </w:t>
      </w:r>
      <w:r w:rsidRPr="1575EF21" w:rsidR="575D395C">
        <w:rPr>
          <w:b w:val="1"/>
          <w:bCs w:val="1"/>
        </w:rPr>
        <w:t xml:space="preserve"> Precision and </w:t>
      </w:r>
      <w:r w:rsidRPr="1575EF21" w:rsidR="575D395C">
        <w:rPr>
          <w:b w:val="1"/>
          <w:bCs w:val="1"/>
        </w:rPr>
        <w:t>Recall</w:t>
      </w:r>
      <w:r w:rsidRPr="1575EF21" w:rsidR="575D395C">
        <w:rPr>
          <w:b w:val="1"/>
          <w:bCs w:val="1"/>
        </w:rPr>
        <w:t xml:space="preserve"> for long Covid Prediction using </w:t>
      </w:r>
      <w:r w:rsidRPr="1575EF21" w:rsidR="6A077254">
        <w:rPr>
          <w:b w:val="1"/>
          <w:bCs w:val="1"/>
        </w:rPr>
        <w:t xml:space="preserve">Multi-Modal Data </w:t>
      </w:r>
      <w:r w:rsidRPr="1575EF21" w:rsidR="575D395C">
        <w:rPr>
          <w:b w:val="1"/>
          <w:bCs w:val="1"/>
        </w:rPr>
        <w:t>XGBoost</w:t>
      </w:r>
      <w:r w:rsidRPr="1575EF21" w:rsidR="687705C8">
        <w:rPr>
          <w:b w:val="1"/>
          <w:bCs w:val="1"/>
        </w:rPr>
        <w:t xml:space="preserve"> Model</w:t>
      </w:r>
    </w:p>
    <w:p w:rsidR="75F6B17C" w:rsidP="75F6B17C" w:rsidRDefault="75F6B17C" w14:paraId="6F70032B" w14:textId="2A964B0B">
      <w:pPr>
        <w:jc w:val="left"/>
        <w:rPr>
          <w:b w:val="1"/>
          <w:bCs w:val="1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75F6B17C" w:rsidTr="75F6B17C" w14:paraId="34A22E06">
        <w:trPr>
          <w:trHeight w:val="300"/>
        </w:trPr>
        <w:tc>
          <w:tcPr>
            <w:tcW w:w="3120" w:type="dxa"/>
            <w:tcMar/>
          </w:tcPr>
          <w:p w:rsidR="687705C8" w:rsidP="75F6B17C" w:rsidRDefault="687705C8" w14:paraId="47E60831" w14:textId="545A6773">
            <w:pPr>
              <w:pStyle w:val="Normal"/>
              <w:rPr>
                <w:b w:val="1"/>
                <w:bCs w:val="1"/>
              </w:rPr>
            </w:pPr>
            <w:r w:rsidRPr="75F6B17C" w:rsidR="687705C8">
              <w:rPr>
                <w:b w:val="1"/>
                <w:bCs w:val="1"/>
              </w:rPr>
              <w:t>Recall</w:t>
            </w:r>
          </w:p>
        </w:tc>
        <w:tc>
          <w:tcPr>
            <w:tcW w:w="3120" w:type="dxa"/>
            <w:tcMar/>
          </w:tcPr>
          <w:p w:rsidR="687705C8" w:rsidP="75F6B17C" w:rsidRDefault="687705C8" w14:paraId="1F19919C" w14:textId="3C347577">
            <w:pPr>
              <w:pStyle w:val="Normal"/>
              <w:rPr>
                <w:b w:val="1"/>
                <w:bCs w:val="1"/>
              </w:rPr>
            </w:pPr>
            <w:r w:rsidRPr="75F6B17C" w:rsidR="687705C8">
              <w:rPr>
                <w:b w:val="1"/>
                <w:bCs w:val="1"/>
              </w:rPr>
              <w:t>Precision</w:t>
            </w:r>
          </w:p>
        </w:tc>
        <w:tc>
          <w:tcPr>
            <w:tcW w:w="3120" w:type="dxa"/>
            <w:tcMar/>
          </w:tcPr>
          <w:p w:rsidR="687705C8" w:rsidP="75F6B17C" w:rsidRDefault="687705C8" w14:paraId="4F7B8928" w14:textId="2C96E9B7">
            <w:pPr>
              <w:pStyle w:val="Normal"/>
              <w:rPr>
                <w:b w:val="1"/>
                <w:bCs w:val="1"/>
              </w:rPr>
            </w:pPr>
            <w:r w:rsidRPr="75F6B17C" w:rsidR="687705C8">
              <w:rPr>
                <w:b w:val="1"/>
                <w:bCs w:val="1"/>
              </w:rPr>
              <w:t>Precision 95% confidence interval</w:t>
            </w:r>
          </w:p>
        </w:tc>
      </w:tr>
      <w:tr w:rsidR="75F6B17C" w:rsidTr="75F6B17C" w14:paraId="1AE0D24A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188E4659" w14:textId="325E0DF5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0.1</w:t>
            </w:r>
          </w:p>
        </w:tc>
        <w:tc>
          <w:tcPr>
            <w:tcW w:w="3120" w:type="dxa"/>
            <w:tcMar/>
          </w:tcPr>
          <w:p w:rsidR="53F4FFBE" w:rsidP="75F6B17C" w:rsidRDefault="53F4FFBE" w14:paraId="5AD9A11A" w14:textId="2D8009CD">
            <w:pPr>
              <w:pStyle w:val="Normal"/>
              <w:rPr>
                <w:b w:val="0"/>
                <w:bCs w:val="0"/>
              </w:rPr>
            </w:pPr>
            <w:r w:rsidR="53F4FFBE">
              <w:rPr>
                <w:b w:val="0"/>
                <w:bCs w:val="0"/>
              </w:rPr>
              <w:t>0.3385</w:t>
            </w:r>
          </w:p>
        </w:tc>
        <w:tc>
          <w:tcPr>
            <w:tcW w:w="3120" w:type="dxa"/>
            <w:tcMar/>
          </w:tcPr>
          <w:p w:rsidR="53F4FFBE" w:rsidP="75F6B17C" w:rsidRDefault="53F4FFBE" w14:paraId="17D49CAB" w14:textId="40CD96B7">
            <w:pPr>
              <w:pStyle w:val="Normal"/>
              <w:rPr>
                <w:b w:val="0"/>
                <w:bCs w:val="0"/>
              </w:rPr>
            </w:pPr>
            <w:r w:rsidR="53F4FFBE">
              <w:rPr>
                <w:b w:val="0"/>
                <w:bCs w:val="0"/>
              </w:rPr>
              <w:t>(0.3141, 0.3629)</w:t>
            </w:r>
          </w:p>
        </w:tc>
      </w:tr>
      <w:tr w:rsidR="75F6B17C" w:rsidTr="75F6B17C" w14:paraId="55FAB1F7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7CEE3B63" w14:textId="62A898CA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0.2</w:t>
            </w:r>
          </w:p>
        </w:tc>
        <w:tc>
          <w:tcPr>
            <w:tcW w:w="3120" w:type="dxa"/>
            <w:tcMar/>
          </w:tcPr>
          <w:p w:rsidR="07846A12" w:rsidP="75F6B17C" w:rsidRDefault="07846A12" w14:paraId="6C731D0E" w14:textId="581F8008">
            <w:pPr>
              <w:pStyle w:val="Normal"/>
              <w:rPr>
                <w:b w:val="0"/>
                <w:bCs w:val="0"/>
              </w:rPr>
            </w:pPr>
            <w:r w:rsidR="07846A12">
              <w:rPr>
                <w:b w:val="0"/>
                <w:bCs w:val="0"/>
              </w:rPr>
              <w:t>0.2410</w:t>
            </w:r>
          </w:p>
        </w:tc>
        <w:tc>
          <w:tcPr>
            <w:tcW w:w="3120" w:type="dxa"/>
            <w:tcMar/>
          </w:tcPr>
          <w:p w:rsidR="07846A12" w:rsidP="75F6B17C" w:rsidRDefault="07846A12" w14:paraId="4D2B2CBB" w14:textId="5F37E501">
            <w:pPr>
              <w:pStyle w:val="Normal"/>
              <w:rPr>
                <w:b w:val="0"/>
                <w:bCs w:val="0"/>
              </w:rPr>
            </w:pPr>
            <w:r w:rsidR="07846A12">
              <w:rPr>
                <w:b w:val="0"/>
                <w:bCs w:val="0"/>
              </w:rPr>
              <w:t>(0.2277, 0.2543)</w:t>
            </w:r>
          </w:p>
        </w:tc>
      </w:tr>
      <w:tr w:rsidR="75F6B17C" w:rsidTr="75F6B17C" w14:paraId="269B23D3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58DF0BF3" w14:textId="052574A2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0.3</w:t>
            </w:r>
          </w:p>
        </w:tc>
        <w:tc>
          <w:tcPr>
            <w:tcW w:w="3120" w:type="dxa"/>
            <w:tcMar/>
          </w:tcPr>
          <w:p w:rsidR="1DB7BAA7" w:rsidP="75F6B17C" w:rsidRDefault="1DB7BAA7" w14:paraId="4D81ADB1" w14:textId="410DE2EB">
            <w:pPr>
              <w:pStyle w:val="Normal"/>
              <w:rPr>
                <w:b w:val="0"/>
                <w:bCs w:val="0"/>
              </w:rPr>
            </w:pPr>
            <w:r w:rsidR="1DB7BAA7">
              <w:rPr>
                <w:b w:val="0"/>
                <w:bCs w:val="0"/>
              </w:rPr>
              <w:t>0.1871</w:t>
            </w:r>
          </w:p>
        </w:tc>
        <w:tc>
          <w:tcPr>
            <w:tcW w:w="3120" w:type="dxa"/>
            <w:tcMar/>
          </w:tcPr>
          <w:p w:rsidR="1DB7BAA7" w:rsidP="75F6B17C" w:rsidRDefault="1DB7BAA7" w14:paraId="3D502C50" w14:textId="5B39C412">
            <w:pPr>
              <w:pStyle w:val="Normal"/>
              <w:rPr>
                <w:b w:val="0"/>
                <w:bCs w:val="0"/>
              </w:rPr>
            </w:pPr>
            <w:r w:rsidR="1DB7BAA7">
              <w:rPr>
                <w:b w:val="0"/>
                <w:bCs w:val="0"/>
              </w:rPr>
              <w:t>(0.1757, 0.1984)</w:t>
            </w:r>
          </w:p>
        </w:tc>
      </w:tr>
      <w:tr w:rsidR="75F6B17C" w:rsidTr="75F6B17C" w14:paraId="159FB5CE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44053D6A" w14:textId="0D2B765A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0.4</w:t>
            </w:r>
          </w:p>
        </w:tc>
        <w:tc>
          <w:tcPr>
            <w:tcW w:w="3120" w:type="dxa"/>
            <w:tcMar/>
          </w:tcPr>
          <w:p w:rsidR="4AB08EB3" w:rsidP="75F6B17C" w:rsidRDefault="4AB08EB3" w14:paraId="0A226EE7" w14:textId="354B5E0D">
            <w:pPr>
              <w:pStyle w:val="Normal"/>
              <w:rPr>
                <w:b w:val="0"/>
                <w:bCs w:val="0"/>
              </w:rPr>
            </w:pPr>
            <w:r w:rsidR="4AB08EB3">
              <w:rPr>
                <w:b w:val="0"/>
                <w:bCs w:val="0"/>
              </w:rPr>
              <w:t>0.1487</w:t>
            </w:r>
          </w:p>
        </w:tc>
        <w:tc>
          <w:tcPr>
            <w:tcW w:w="3120" w:type="dxa"/>
            <w:tcMar/>
          </w:tcPr>
          <w:p w:rsidR="4AB08EB3" w:rsidP="75F6B17C" w:rsidRDefault="4AB08EB3" w14:paraId="64D53956" w14:textId="19F9914F">
            <w:pPr>
              <w:pStyle w:val="Normal"/>
              <w:rPr>
                <w:b w:val="0"/>
                <w:bCs w:val="0"/>
              </w:rPr>
            </w:pPr>
            <w:r w:rsidR="4AB08EB3">
              <w:rPr>
                <w:b w:val="0"/>
                <w:bCs w:val="0"/>
              </w:rPr>
              <w:t>(0.1393, 0.1581)</w:t>
            </w:r>
          </w:p>
        </w:tc>
      </w:tr>
      <w:tr w:rsidR="75F6B17C" w:rsidTr="75F6B17C" w14:paraId="4A1CC6F2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7527BD37" w14:textId="0CC35803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0.5</w:t>
            </w:r>
          </w:p>
        </w:tc>
        <w:tc>
          <w:tcPr>
            <w:tcW w:w="3120" w:type="dxa"/>
            <w:tcMar/>
          </w:tcPr>
          <w:p w:rsidR="631EF13E" w:rsidP="75F6B17C" w:rsidRDefault="631EF13E" w14:paraId="5E23EA9F" w14:textId="49ABB8C7">
            <w:pPr>
              <w:pStyle w:val="Normal"/>
              <w:rPr>
                <w:b w:val="0"/>
                <w:bCs w:val="0"/>
              </w:rPr>
            </w:pPr>
            <w:r w:rsidR="631EF13E">
              <w:rPr>
                <w:b w:val="0"/>
                <w:bCs w:val="0"/>
              </w:rPr>
              <w:t>0.1171</w:t>
            </w:r>
          </w:p>
        </w:tc>
        <w:tc>
          <w:tcPr>
            <w:tcW w:w="3120" w:type="dxa"/>
            <w:tcMar/>
          </w:tcPr>
          <w:p w:rsidR="631EF13E" w:rsidP="75F6B17C" w:rsidRDefault="631EF13E" w14:paraId="569A2BFB" w14:textId="4FF738EC">
            <w:pPr>
              <w:pStyle w:val="Normal"/>
              <w:rPr>
                <w:b w:val="0"/>
                <w:bCs w:val="0"/>
              </w:rPr>
            </w:pPr>
            <w:r w:rsidR="631EF13E">
              <w:rPr>
                <w:b w:val="0"/>
                <w:bCs w:val="0"/>
              </w:rPr>
              <w:t>(0.1104, 0.1237)</w:t>
            </w:r>
          </w:p>
        </w:tc>
      </w:tr>
      <w:tr w:rsidR="75F6B17C" w:rsidTr="75F6B17C" w14:paraId="3DF4FF7C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32B35145" w14:textId="13E688C5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0.6</w:t>
            </w:r>
          </w:p>
        </w:tc>
        <w:tc>
          <w:tcPr>
            <w:tcW w:w="3120" w:type="dxa"/>
            <w:tcMar/>
          </w:tcPr>
          <w:p w:rsidR="7D473B80" w:rsidP="75F6B17C" w:rsidRDefault="7D473B80" w14:paraId="75807A41" w14:textId="164A1FDB">
            <w:pPr>
              <w:pStyle w:val="Normal"/>
              <w:rPr>
                <w:b w:val="0"/>
                <w:bCs w:val="0"/>
              </w:rPr>
            </w:pPr>
            <w:r w:rsidR="7D473B80">
              <w:rPr>
                <w:b w:val="0"/>
                <w:bCs w:val="0"/>
              </w:rPr>
              <w:t>0.0971</w:t>
            </w:r>
          </w:p>
        </w:tc>
        <w:tc>
          <w:tcPr>
            <w:tcW w:w="3120" w:type="dxa"/>
            <w:tcMar/>
          </w:tcPr>
          <w:p w:rsidR="7D473B80" w:rsidP="75F6B17C" w:rsidRDefault="7D473B80" w14:paraId="2493AA0B" w14:textId="09D01035">
            <w:pPr>
              <w:pStyle w:val="Normal"/>
              <w:rPr>
                <w:b w:val="0"/>
                <w:bCs w:val="0"/>
              </w:rPr>
            </w:pPr>
            <w:r w:rsidR="7D473B80">
              <w:rPr>
                <w:b w:val="0"/>
                <w:bCs w:val="0"/>
              </w:rPr>
              <w:t>(0.0922, 0.1020)</w:t>
            </w:r>
          </w:p>
        </w:tc>
      </w:tr>
      <w:tr w:rsidR="75F6B17C" w:rsidTr="75F6B17C" w14:paraId="569B9EB0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63552D66" w14:textId="061D274B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0.7</w:t>
            </w:r>
          </w:p>
        </w:tc>
        <w:tc>
          <w:tcPr>
            <w:tcW w:w="3120" w:type="dxa"/>
            <w:tcMar/>
          </w:tcPr>
          <w:p w:rsidR="4F44616B" w:rsidP="75F6B17C" w:rsidRDefault="4F44616B" w14:paraId="0921911C" w14:textId="7EC7C06F">
            <w:pPr>
              <w:pStyle w:val="Normal"/>
              <w:rPr>
                <w:b w:val="0"/>
                <w:bCs w:val="0"/>
              </w:rPr>
            </w:pPr>
            <w:r w:rsidR="4F44616B">
              <w:rPr>
                <w:b w:val="0"/>
                <w:bCs w:val="0"/>
              </w:rPr>
              <w:t>0.0790</w:t>
            </w:r>
          </w:p>
        </w:tc>
        <w:tc>
          <w:tcPr>
            <w:tcW w:w="3120" w:type="dxa"/>
            <w:tcMar/>
          </w:tcPr>
          <w:p w:rsidR="4F44616B" w:rsidP="75F6B17C" w:rsidRDefault="4F44616B" w14:paraId="14147407" w14:textId="5D918BCB">
            <w:pPr>
              <w:pStyle w:val="Normal"/>
              <w:rPr>
                <w:b w:val="0"/>
                <w:bCs w:val="0"/>
              </w:rPr>
            </w:pPr>
            <w:r w:rsidR="4F44616B">
              <w:rPr>
                <w:b w:val="0"/>
                <w:bCs w:val="0"/>
              </w:rPr>
              <w:t>(0.0750, 0.0830)</w:t>
            </w:r>
          </w:p>
        </w:tc>
      </w:tr>
      <w:tr w:rsidR="75F6B17C" w:rsidTr="75F6B17C" w14:paraId="14DBAB98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3BDECC9F" w14:textId="45347B0E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0.8</w:t>
            </w:r>
          </w:p>
        </w:tc>
        <w:tc>
          <w:tcPr>
            <w:tcW w:w="3120" w:type="dxa"/>
            <w:tcMar/>
          </w:tcPr>
          <w:p w:rsidR="085CD7AA" w:rsidP="75F6B17C" w:rsidRDefault="085CD7AA" w14:paraId="21FF5ABF" w14:textId="21B0954B">
            <w:pPr>
              <w:pStyle w:val="Normal"/>
              <w:rPr>
                <w:b w:val="0"/>
                <w:bCs w:val="0"/>
              </w:rPr>
            </w:pPr>
            <w:r w:rsidR="085CD7AA">
              <w:rPr>
                <w:b w:val="0"/>
                <w:bCs w:val="0"/>
              </w:rPr>
              <w:t>0.0627</w:t>
            </w:r>
          </w:p>
        </w:tc>
        <w:tc>
          <w:tcPr>
            <w:tcW w:w="3120" w:type="dxa"/>
            <w:tcMar/>
          </w:tcPr>
          <w:p w:rsidR="085CD7AA" w:rsidP="75F6B17C" w:rsidRDefault="085CD7AA" w14:paraId="0DF01121" w14:textId="18B7FBF8">
            <w:pPr>
              <w:pStyle w:val="Normal"/>
              <w:rPr>
                <w:b w:val="0"/>
                <w:bCs w:val="0"/>
              </w:rPr>
            </w:pPr>
            <w:r w:rsidR="085CD7AA">
              <w:rPr>
                <w:b w:val="0"/>
                <w:bCs w:val="0"/>
              </w:rPr>
              <w:t>(0.0604, 0.0651)</w:t>
            </w:r>
          </w:p>
        </w:tc>
      </w:tr>
      <w:tr w:rsidR="75F6B17C" w:rsidTr="75F6B17C" w14:paraId="09477241">
        <w:trPr>
          <w:trHeight w:val="300"/>
        </w:trPr>
        <w:tc>
          <w:tcPr>
            <w:tcW w:w="3120" w:type="dxa"/>
            <w:tcMar/>
          </w:tcPr>
          <w:p w:rsidR="46A1100F" w:rsidP="75F6B17C" w:rsidRDefault="46A1100F" w14:paraId="46ABC53F" w14:textId="5ED5CD62">
            <w:pPr>
              <w:pStyle w:val="Normal"/>
              <w:rPr>
                <w:b w:val="0"/>
                <w:bCs w:val="0"/>
              </w:rPr>
            </w:pPr>
            <w:r w:rsidR="46A1100F">
              <w:rPr>
                <w:b w:val="0"/>
                <w:bCs w:val="0"/>
              </w:rPr>
              <w:t>0.9</w:t>
            </w:r>
          </w:p>
        </w:tc>
        <w:tc>
          <w:tcPr>
            <w:tcW w:w="3120" w:type="dxa"/>
            <w:tcMar/>
          </w:tcPr>
          <w:p w:rsidR="24983709" w:rsidP="75F6B17C" w:rsidRDefault="24983709" w14:paraId="4E1DA547" w14:textId="2FE56C72">
            <w:pPr>
              <w:pStyle w:val="Normal"/>
              <w:rPr>
                <w:b w:val="0"/>
                <w:bCs w:val="0"/>
              </w:rPr>
            </w:pPr>
            <w:r w:rsidR="24983709">
              <w:rPr>
                <w:b w:val="0"/>
                <w:bCs w:val="0"/>
              </w:rPr>
              <w:t>0.0492</w:t>
            </w:r>
          </w:p>
        </w:tc>
        <w:tc>
          <w:tcPr>
            <w:tcW w:w="3120" w:type="dxa"/>
            <w:tcMar/>
          </w:tcPr>
          <w:p w:rsidR="24983709" w:rsidP="75F6B17C" w:rsidRDefault="24983709" w14:paraId="4D6FB318" w14:textId="173B7FBF">
            <w:pPr>
              <w:pStyle w:val="Normal"/>
              <w:rPr>
                <w:b w:val="0"/>
                <w:bCs w:val="0"/>
              </w:rPr>
            </w:pPr>
            <w:r w:rsidR="24983709">
              <w:rPr>
                <w:b w:val="0"/>
                <w:bCs w:val="0"/>
              </w:rPr>
              <w:t>(0.0483, 0.0500)</w:t>
            </w:r>
          </w:p>
        </w:tc>
      </w:tr>
    </w:tbl>
    <w:p w:rsidR="75F6B17C" w:rsidP="75F6B17C" w:rsidRDefault="75F6B17C" w14:paraId="28BEC9D8" w14:textId="2722A64A">
      <w:pPr>
        <w:jc w:val="left"/>
        <w:rPr>
          <w:b w:val="1"/>
          <w:bCs w:val="1"/>
        </w:rPr>
      </w:pPr>
    </w:p>
    <w:p w:rsidR="75F6B17C" w:rsidRDefault="75F6B17C" w14:paraId="3F577990" w14:textId="0ECAAFAE"/>
    <w:p w:rsidR="575D395C" w:rsidP="75F6B17C" w:rsidRDefault="575D395C" w14:paraId="31AFC7FA" w14:textId="68A5D93F">
      <w:pPr>
        <w:jc w:val="center"/>
        <w:rPr>
          <w:b w:val="1"/>
          <w:bCs w:val="1"/>
        </w:rPr>
      </w:pPr>
      <w:r w:rsidRPr="75F6B17C" w:rsidR="575D395C">
        <w:rPr>
          <w:b w:val="1"/>
          <w:bCs w:val="1"/>
        </w:rPr>
        <w:t xml:space="preserve"> Supplementary Figure 1. Precision Recall and Procedure Operating Curves for Best Performing Model  </w:t>
      </w:r>
    </w:p>
    <w:p w:rsidR="16C12AD1" w:rsidP="75F6B17C" w:rsidRDefault="16C12AD1" w14:paraId="7D880474" w14:textId="48E57328">
      <w:pPr>
        <w:pStyle w:val="Normal"/>
        <w:jc w:val="center"/>
      </w:pPr>
      <w:r w:rsidR="16C12AD1">
        <w:drawing>
          <wp:inline wp14:editId="187AC7B2" wp14:anchorId="02984BC0">
            <wp:extent cx="6729332" cy="3456607"/>
            <wp:effectExtent l="0" t="0" r="0" b="0"/>
            <wp:docPr id="111818587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18185876" name="Picture 1118185876"/>
                    <pic:cNvPicPr/>
                  </pic:nvPicPr>
                  <pic:blipFill>
                    <a:blip xmlns:r="http://schemas.openxmlformats.org/officeDocument/2006/relationships" r:embed="rId6100838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  <a:srcRect l="9935" t="0" r="8012" b="14052"/>
                  </pic:blipFill>
                  <pic:spPr>
                    <a:xfrm rot="0">
                      <a:off x="0" y="0"/>
                      <a:ext cx="6729332" cy="345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C12AD1" w:rsidP="75F6B17C" w:rsidRDefault="16C12AD1" w14:paraId="4A15072D" w14:textId="4B02E989">
      <w:pPr>
        <w:spacing w:before="0" w:beforeAutospacing="off" w:after="160" w:afterAutospacing="off" w:line="257" w:lineRule="auto"/>
        <w:jc w:val="center"/>
        <w:rPr>
          <w:rFonts w:ascii="Times New Roman" w:hAnsi="Times New Roman" w:eastAsia="Times New Roman" w:cs="Times New Roman"/>
          <w:noProof w:val="0"/>
          <w:sz w:val="18"/>
          <w:szCs w:val="18"/>
          <w:lang w:val="en-US"/>
        </w:rPr>
      </w:pPr>
      <w:r w:rsidRPr="75F6B17C" w:rsidR="16C12AD1">
        <w:rPr>
          <w:rFonts w:ascii="Times New Roman" w:hAnsi="Times New Roman" w:eastAsia="Times New Roman" w:cs="Times New Roman"/>
          <w:noProof w:val="0"/>
          <w:sz w:val="18"/>
          <w:szCs w:val="18"/>
          <w:lang w:val="en-US"/>
        </w:rPr>
        <w:t>ROC=receiver operating characteristic, AUC= area under curve, AP = areas under precision-recall curve</w:t>
      </w:r>
    </w:p>
    <w:p w:rsidR="75F6B17C" w:rsidP="75F6B17C" w:rsidRDefault="75F6B17C" w14:paraId="31B36D40" w14:textId="419B77F5">
      <w:pPr>
        <w:jc w:val="center"/>
        <w:rPr>
          <w:b w:val="1"/>
          <w:bCs w:val="1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C87D7C"/>
    <w:rsid w:val="00C43EB1"/>
    <w:rsid w:val="026AA8A2"/>
    <w:rsid w:val="0294C1F5"/>
    <w:rsid w:val="02BA279D"/>
    <w:rsid w:val="02BA279D"/>
    <w:rsid w:val="02DD2CDC"/>
    <w:rsid w:val="059A2075"/>
    <w:rsid w:val="05C02EEA"/>
    <w:rsid w:val="075CB616"/>
    <w:rsid w:val="07846A12"/>
    <w:rsid w:val="07FDCAA0"/>
    <w:rsid w:val="085CD7AA"/>
    <w:rsid w:val="08944C5A"/>
    <w:rsid w:val="08A6703F"/>
    <w:rsid w:val="08CFD72B"/>
    <w:rsid w:val="09E48D8A"/>
    <w:rsid w:val="09E48D8A"/>
    <w:rsid w:val="0A558367"/>
    <w:rsid w:val="0B7129CE"/>
    <w:rsid w:val="0DFF2201"/>
    <w:rsid w:val="1095C09B"/>
    <w:rsid w:val="10B5D8B7"/>
    <w:rsid w:val="1115734F"/>
    <w:rsid w:val="1115734F"/>
    <w:rsid w:val="11F52FBC"/>
    <w:rsid w:val="1575EF21"/>
    <w:rsid w:val="16C12AD1"/>
    <w:rsid w:val="18462856"/>
    <w:rsid w:val="1A9C1001"/>
    <w:rsid w:val="1D19E147"/>
    <w:rsid w:val="1DB7BAA7"/>
    <w:rsid w:val="1F0696C6"/>
    <w:rsid w:val="1F0696C6"/>
    <w:rsid w:val="1FD3E8C7"/>
    <w:rsid w:val="220B92EB"/>
    <w:rsid w:val="24930163"/>
    <w:rsid w:val="24983709"/>
    <w:rsid w:val="24A52E41"/>
    <w:rsid w:val="26CE7733"/>
    <w:rsid w:val="2C55EEFB"/>
    <w:rsid w:val="2E7D880D"/>
    <w:rsid w:val="31413645"/>
    <w:rsid w:val="31E50BFF"/>
    <w:rsid w:val="324AB681"/>
    <w:rsid w:val="35471532"/>
    <w:rsid w:val="35FB7A87"/>
    <w:rsid w:val="37747397"/>
    <w:rsid w:val="39401DE7"/>
    <w:rsid w:val="3A5E84EB"/>
    <w:rsid w:val="3A8D3BAA"/>
    <w:rsid w:val="3ACE9186"/>
    <w:rsid w:val="3B8C7927"/>
    <w:rsid w:val="3F08BE96"/>
    <w:rsid w:val="40C41CD8"/>
    <w:rsid w:val="4135EAFC"/>
    <w:rsid w:val="4189C25A"/>
    <w:rsid w:val="428EE08C"/>
    <w:rsid w:val="430D3169"/>
    <w:rsid w:val="4313D2CB"/>
    <w:rsid w:val="43BD5189"/>
    <w:rsid w:val="43BD5189"/>
    <w:rsid w:val="449AB3E5"/>
    <w:rsid w:val="451847A5"/>
    <w:rsid w:val="451847A5"/>
    <w:rsid w:val="466358AB"/>
    <w:rsid w:val="46A1100F"/>
    <w:rsid w:val="46C64711"/>
    <w:rsid w:val="49C841F2"/>
    <w:rsid w:val="49C841F2"/>
    <w:rsid w:val="4A7D0E26"/>
    <w:rsid w:val="4AB08EB3"/>
    <w:rsid w:val="4B659BC4"/>
    <w:rsid w:val="4C8C8456"/>
    <w:rsid w:val="4CC87D7C"/>
    <w:rsid w:val="4D23244E"/>
    <w:rsid w:val="4D23244E"/>
    <w:rsid w:val="4EBDB6A6"/>
    <w:rsid w:val="4F44616B"/>
    <w:rsid w:val="529E601E"/>
    <w:rsid w:val="529E601E"/>
    <w:rsid w:val="53F4FFBE"/>
    <w:rsid w:val="56E6E236"/>
    <w:rsid w:val="5722F636"/>
    <w:rsid w:val="575D395C"/>
    <w:rsid w:val="58B42FE9"/>
    <w:rsid w:val="59D9B7CA"/>
    <w:rsid w:val="5B26954C"/>
    <w:rsid w:val="602271F5"/>
    <w:rsid w:val="61CA1284"/>
    <w:rsid w:val="6260A64C"/>
    <w:rsid w:val="630D2D70"/>
    <w:rsid w:val="631EF13E"/>
    <w:rsid w:val="662C46BA"/>
    <w:rsid w:val="6851BCC5"/>
    <w:rsid w:val="687705C8"/>
    <w:rsid w:val="68EA6586"/>
    <w:rsid w:val="6A077254"/>
    <w:rsid w:val="6A5520CE"/>
    <w:rsid w:val="6AE5824A"/>
    <w:rsid w:val="6C6A5701"/>
    <w:rsid w:val="6D803B26"/>
    <w:rsid w:val="6E7512FD"/>
    <w:rsid w:val="6F1CCEE3"/>
    <w:rsid w:val="730B00FC"/>
    <w:rsid w:val="75F6B17C"/>
    <w:rsid w:val="78C566D7"/>
    <w:rsid w:val="78D6FC64"/>
    <w:rsid w:val="7913802C"/>
    <w:rsid w:val="7CD04E7B"/>
    <w:rsid w:val="7D473B80"/>
    <w:rsid w:val="7D47D17F"/>
    <w:rsid w:val="7D47D17F"/>
    <w:rsid w:val="7F53C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87D7C"/>
  <w15:chartTrackingRefBased/>
  <w15:docId w15:val="{81966045-B613-4353-814F-775CCE14FE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61008386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2026-01-05T01:52:35.2522495Z</dcterms:created>
  <dcterms:modified xsi:type="dcterms:W3CDTF">2026-03-18T16:36:42.4930231Z</dcterms:modified>
  <dc:creator>Guardo, Christopher J</dc:creator>
  <lastModifiedBy>Guardo, Christopher J</lastModifiedBy>
</coreProperties>
</file>