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9C79" w14:textId="77777777" w:rsidR="00E708FA" w:rsidRPr="00E708FA" w:rsidRDefault="00E708FA" w:rsidP="00E708FA">
      <w:pPr>
        <w:jc w:val="center"/>
        <w:rPr>
          <w:b/>
          <w:bCs/>
        </w:rPr>
      </w:pPr>
      <w:r w:rsidRPr="00E708FA">
        <w:rPr>
          <w:b/>
          <w:bCs/>
        </w:rPr>
        <w:t>Description of Additional Supplementary Files</w:t>
      </w:r>
    </w:p>
    <w:p w14:paraId="6F5EAD1D" w14:textId="77777777" w:rsidR="00E708FA" w:rsidRPr="00E708FA" w:rsidRDefault="00E708FA" w:rsidP="00E708FA"/>
    <w:p w14:paraId="1E24259A" w14:textId="36CE3F60" w:rsidR="00E708FA" w:rsidRPr="00E708FA" w:rsidRDefault="00E708FA" w:rsidP="00E708FA">
      <w:r w:rsidRPr="00E708FA">
        <w:t>File name: Supplementary Data</w:t>
      </w:r>
      <w:r>
        <w:t xml:space="preserve"> 1</w:t>
      </w:r>
    </w:p>
    <w:p w14:paraId="0C59D8B0" w14:textId="77777777" w:rsidR="00E708FA" w:rsidRDefault="00E708FA" w:rsidP="00E708FA">
      <w:r w:rsidRPr="00E708FA">
        <w:t>Description:</w:t>
      </w:r>
      <w:r>
        <w:t xml:space="preserve"> </w:t>
      </w:r>
      <w:r w:rsidRPr="00E708FA">
        <w:t>The underlying data used to generate Figures 2, 3, and 4</w:t>
      </w:r>
    </w:p>
    <w:p w14:paraId="6BC3465B" w14:textId="6DDA85CB" w:rsidR="00E708FA" w:rsidRPr="00E708FA" w:rsidRDefault="00E708FA" w:rsidP="00E708FA"/>
    <w:p w14:paraId="40935AFC" w14:textId="77777777" w:rsidR="00E708FA" w:rsidRDefault="00E708FA"/>
    <w:sectPr w:rsidR="00E708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FA"/>
    <w:rsid w:val="00AA6AC7"/>
    <w:rsid w:val="00D53161"/>
    <w:rsid w:val="00D878CA"/>
    <w:rsid w:val="00E7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73CBE"/>
  <w15:chartTrackingRefBased/>
  <w15:docId w15:val="{AF9973A4-7A63-4865-A5F2-1A5AD023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8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8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8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8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8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8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8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8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2026-06-23T17:49:00Z</dcterms:created>
  <dcterms:modified xsi:type="dcterms:W3CDTF">2026-06-23T17:51:00Z</dcterms:modified>
</cp:coreProperties>
</file>