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9CA" w:rsidRDefault="00CE11DB" w:rsidP="00CD29CA">
      <w:pPr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t>Table EV</w:t>
      </w:r>
      <w:r w:rsidR="00CD29CA">
        <w:rPr>
          <w:b/>
          <w:lang w:val="en-US"/>
        </w:rPr>
        <w:t xml:space="preserve"> 1: </w:t>
      </w:r>
      <w:r w:rsidR="00CD29CA">
        <w:rPr>
          <w:b/>
          <w:i/>
          <w:lang w:val="en-US"/>
        </w:rPr>
        <w:t>Saccharomyces cerevisiae</w:t>
      </w:r>
      <w:r w:rsidR="00CD29CA">
        <w:rPr>
          <w:b/>
          <w:lang w:val="en-US"/>
        </w:rPr>
        <w:t xml:space="preserve"> strains used in this study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9"/>
        <w:gridCol w:w="1354"/>
        <w:gridCol w:w="4539"/>
        <w:gridCol w:w="1400"/>
      </w:tblGrid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Name 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Identifier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Genotype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Source/ Reference 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BY4741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AGMY002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proofErr w:type="spellStart"/>
            <w:r>
              <w:t>MATa</w:t>
            </w:r>
            <w:proofErr w:type="spellEnd"/>
            <w:r>
              <w:t xml:space="preserve"> his3∆1 leu2∆0 met15∆0 ura3∆0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proofErr w:type="spellStart"/>
            <w:r>
              <w:t>Euroscarf</w:t>
            </w:r>
            <w:proofErr w:type="spellEnd"/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BY4742 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AGMY003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proofErr w:type="spellStart"/>
            <w:r>
              <w:t>MATalpha</w:t>
            </w:r>
            <w:proofErr w:type="spellEnd"/>
            <w:r>
              <w:t xml:space="preserve"> his3Δ1 leu2Δ0 lys2Δ0 ura3Δ0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proofErr w:type="spellStart"/>
            <w:r>
              <w:t>Euroscarf</w:t>
            </w:r>
            <w:proofErr w:type="spellEnd"/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SEY6210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AGMY001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proofErr w:type="spellStart"/>
            <w:r>
              <w:t>MATalpha</w:t>
            </w:r>
            <w:proofErr w:type="spellEnd"/>
            <w:r>
              <w:t xml:space="preserve"> leu2-3,112 ura3-52 his3-∆200 </w:t>
            </w:r>
            <w:proofErr w:type="spellStart"/>
            <w:r>
              <w:t>trp</w:t>
            </w:r>
            <w:proofErr w:type="spellEnd"/>
            <w:r>
              <w:t>-∆901 lys2-801 suc2-∆9 GAL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proofErr w:type="spellStart"/>
            <w:r>
              <w:t>Reggiori</w:t>
            </w:r>
            <w:proofErr w:type="spellEnd"/>
            <w:r>
              <w:t xml:space="preserve"> Lab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Vma2-msGFP2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AGMY860</w:t>
            </w:r>
          </w:p>
        </w:tc>
        <w:tc>
          <w:tcPr>
            <w:tcW w:w="4539" w:type="dxa"/>
          </w:tcPr>
          <w:p w:rsidR="00CD29CA" w:rsidRDefault="00CD29CA" w:rsidP="00695D13">
            <w:pPr>
              <w:spacing w:line="360" w:lineRule="auto"/>
              <w:jc w:val="both"/>
            </w:pPr>
            <w:r>
              <w:t xml:space="preserve">BY4742- </w:t>
            </w:r>
            <w:r>
              <w:rPr>
                <w:i/>
              </w:rPr>
              <w:t>V</w:t>
            </w:r>
            <w:r w:rsidR="00F95F43">
              <w:rPr>
                <w:i/>
              </w:rPr>
              <w:t>MA</w:t>
            </w:r>
            <w:r>
              <w:rPr>
                <w:i/>
              </w:rPr>
              <w:t>2</w:t>
            </w:r>
            <w:r>
              <w:t>::</w:t>
            </w:r>
            <w:r w:rsidR="00695D13">
              <w:t>ms</w:t>
            </w:r>
            <w:r>
              <w:t>GFP</w:t>
            </w:r>
            <w:r w:rsidR="00695D13">
              <w:t>2</w:t>
            </w:r>
            <w:r>
              <w:t>-NatN2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695D13">
            <w:pPr>
              <w:spacing w:line="360" w:lineRule="auto"/>
              <w:jc w:val="both"/>
            </w:pPr>
            <w:r>
              <w:t>Vph1-GFP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AGMY1335</w:t>
            </w:r>
          </w:p>
        </w:tc>
        <w:tc>
          <w:tcPr>
            <w:tcW w:w="4539" w:type="dxa"/>
          </w:tcPr>
          <w:p w:rsidR="00CD29CA" w:rsidRDefault="00CD29CA" w:rsidP="00695D13">
            <w:pPr>
              <w:spacing w:line="360" w:lineRule="auto"/>
              <w:jc w:val="both"/>
            </w:pPr>
            <w:r>
              <w:t>SEY6210-</w:t>
            </w:r>
            <w:r>
              <w:rPr>
                <w:i/>
              </w:rPr>
              <w:t>VPH1</w:t>
            </w:r>
            <w:r>
              <w:t>::GFP-hphNT1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  <w:rPr>
                <w:highlight w:val="yellow"/>
              </w:rPr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Rtc5-mNeonGreen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AGMY377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>::mNeonGreen-NatN2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Vma4∆ Rtc5-mNeonGreen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AGMY721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vma4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RTC5</w:t>
            </w:r>
            <w:r>
              <w:t>::mNeonGreen-HIS3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3056BD" w:rsidRPr="003056BD" w:rsidTr="004223C7">
        <w:tc>
          <w:tcPr>
            <w:tcW w:w="1769" w:type="dxa"/>
          </w:tcPr>
          <w:p w:rsidR="003056BD" w:rsidRDefault="003056BD" w:rsidP="004223C7">
            <w:pPr>
              <w:spacing w:line="360" w:lineRule="auto"/>
              <w:jc w:val="both"/>
            </w:pPr>
            <w:r>
              <w:t>Rtc5-mNeonGreen</w:t>
            </w:r>
            <w:r w:rsidR="0050263A">
              <w:t xml:space="preserve"> </w:t>
            </w:r>
            <w:r w:rsidR="0050263A">
              <w:t>Vma5∆</w:t>
            </w:r>
          </w:p>
        </w:tc>
        <w:tc>
          <w:tcPr>
            <w:tcW w:w="1354" w:type="dxa"/>
          </w:tcPr>
          <w:p w:rsidR="003056BD" w:rsidRDefault="003056BD" w:rsidP="004223C7">
            <w:pPr>
              <w:spacing w:line="360" w:lineRule="auto"/>
              <w:jc w:val="both"/>
            </w:pPr>
            <w:r>
              <w:t>AGMY1059</w:t>
            </w:r>
          </w:p>
        </w:tc>
        <w:tc>
          <w:tcPr>
            <w:tcW w:w="4539" w:type="dxa"/>
          </w:tcPr>
          <w:p w:rsidR="003056BD" w:rsidRDefault="003056BD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</w:t>
            </w:r>
            <w:proofErr w:type="gramStart"/>
            <w:r>
              <w:rPr>
                <w:i/>
              </w:rPr>
              <w:t>5</w:t>
            </w:r>
            <w:r>
              <w:t>::</w:t>
            </w:r>
            <w:proofErr w:type="gramEnd"/>
            <w:r>
              <w:t xml:space="preserve">mNeonGreen-NatN2 </w:t>
            </w:r>
            <w:r>
              <w:rPr>
                <w:i/>
              </w:rPr>
              <w:t>vma4</w:t>
            </w:r>
            <w:r>
              <w:t>∆::HphNT1</w:t>
            </w:r>
          </w:p>
        </w:tc>
        <w:tc>
          <w:tcPr>
            <w:tcW w:w="1400" w:type="dxa"/>
          </w:tcPr>
          <w:p w:rsidR="003056BD" w:rsidRDefault="003056BD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Vph1∆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AGMY1332</w:t>
            </w:r>
          </w:p>
        </w:tc>
        <w:tc>
          <w:tcPr>
            <w:tcW w:w="4539" w:type="dxa"/>
            <w:shd w:val="clear" w:color="auto" w:fill="auto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vph1</w:t>
            </w:r>
            <w:r>
              <w:t>∆::</w:t>
            </w:r>
            <w:proofErr w:type="spellStart"/>
            <w:r>
              <w:t>KanMx</w:t>
            </w:r>
            <w:proofErr w:type="spellEnd"/>
          </w:p>
        </w:tc>
        <w:tc>
          <w:tcPr>
            <w:tcW w:w="1400" w:type="dxa"/>
            <w:shd w:val="clear" w:color="auto" w:fill="auto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  <w:bookmarkStart w:id="0" w:name="_GoBack"/>
        <w:bookmarkEnd w:id="0"/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Vph1∆ Rtc5-mNeonGreen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AGMY376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vph1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RTC5</w:t>
            </w:r>
            <w:r>
              <w:t>::mNeonGreen-NatN2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This study 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Vma11∆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AGMY1333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vma11</w:t>
            </w:r>
            <w:r>
              <w:t>∆::</w:t>
            </w:r>
            <w:proofErr w:type="spellStart"/>
            <w:r>
              <w:t>KanMx</w:t>
            </w:r>
            <w:proofErr w:type="spellEnd"/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Vma11∆ Rtc5-mNeonGreen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AGMY374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vma11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RTC5</w:t>
            </w:r>
            <w:r>
              <w:t>::mNeonGreen-NatN2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BE7C61" w:rsidTr="004223C7">
        <w:tc>
          <w:tcPr>
            <w:tcW w:w="1769" w:type="dxa"/>
          </w:tcPr>
          <w:p w:rsidR="00BE7C61" w:rsidRDefault="00BE7C61" w:rsidP="004223C7">
            <w:pPr>
              <w:spacing w:line="360" w:lineRule="auto"/>
              <w:jc w:val="both"/>
            </w:pPr>
            <w:r>
              <w:t>Vma5-msGF</w:t>
            </w:r>
            <w:r w:rsidR="00F95F43">
              <w:t>P2</w:t>
            </w:r>
          </w:p>
        </w:tc>
        <w:tc>
          <w:tcPr>
            <w:tcW w:w="1354" w:type="dxa"/>
          </w:tcPr>
          <w:p w:rsidR="00BE7C61" w:rsidRDefault="00F95F43" w:rsidP="004223C7">
            <w:pPr>
              <w:spacing w:line="360" w:lineRule="auto"/>
              <w:jc w:val="both"/>
            </w:pPr>
            <w:r>
              <w:t>AGMY989</w:t>
            </w:r>
          </w:p>
        </w:tc>
        <w:tc>
          <w:tcPr>
            <w:tcW w:w="4539" w:type="dxa"/>
          </w:tcPr>
          <w:p w:rsidR="00BE7C61" w:rsidRPr="00F95F43" w:rsidRDefault="00F95F43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VMA5</w:t>
            </w:r>
            <w:r>
              <w:t>::msGFP2-NatN2</w:t>
            </w:r>
          </w:p>
        </w:tc>
        <w:tc>
          <w:tcPr>
            <w:tcW w:w="1400" w:type="dxa"/>
          </w:tcPr>
          <w:p w:rsidR="00BE7C61" w:rsidRDefault="00F95F43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F95F43" w:rsidTr="004223C7">
        <w:tc>
          <w:tcPr>
            <w:tcW w:w="1769" w:type="dxa"/>
          </w:tcPr>
          <w:p w:rsidR="00F95F43" w:rsidRDefault="00F95F43" w:rsidP="004223C7">
            <w:pPr>
              <w:spacing w:line="360" w:lineRule="auto"/>
              <w:jc w:val="both"/>
            </w:pPr>
            <w:r>
              <w:t>Vma2-msGFP2</w:t>
            </w:r>
          </w:p>
        </w:tc>
        <w:tc>
          <w:tcPr>
            <w:tcW w:w="1354" w:type="dxa"/>
          </w:tcPr>
          <w:p w:rsidR="00F95F43" w:rsidRDefault="00F95F43" w:rsidP="004223C7">
            <w:pPr>
              <w:spacing w:line="360" w:lineRule="auto"/>
              <w:jc w:val="both"/>
            </w:pPr>
            <w:r>
              <w:t>AGMY944</w:t>
            </w:r>
          </w:p>
        </w:tc>
        <w:tc>
          <w:tcPr>
            <w:tcW w:w="4539" w:type="dxa"/>
          </w:tcPr>
          <w:p w:rsidR="00F95F43" w:rsidRPr="00F95F43" w:rsidRDefault="00F95F43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VMA2</w:t>
            </w:r>
            <w:r>
              <w:t>::msGFP2-NatN2</w:t>
            </w:r>
          </w:p>
        </w:tc>
        <w:tc>
          <w:tcPr>
            <w:tcW w:w="1400" w:type="dxa"/>
          </w:tcPr>
          <w:p w:rsidR="00F95F43" w:rsidRDefault="00F95F43" w:rsidP="004223C7">
            <w:pPr>
              <w:spacing w:line="360" w:lineRule="auto"/>
              <w:jc w:val="both"/>
            </w:pPr>
            <w:r>
              <w:t xml:space="preserve">This study </w:t>
            </w:r>
          </w:p>
        </w:tc>
      </w:tr>
      <w:tr w:rsidR="00F95F43" w:rsidRPr="00F95F43" w:rsidTr="004223C7">
        <w:tc>
          <w:tcPr>
            <w:tcW w:w="1769" w:type="dxa"/>
          </w:tcPr>
          <w:p w:rsidR="00F95F43" w:rsidRDefault="00F95F43" w:rsidP="004223C7">
            <w:pPr>
              <w:spacing w:line="360" w:lineRule="auto"/>
              <w:jc w:val="both"/>
            </w:pPr>
            <w:r>
              <w:t>Rtc5-mNeonGreen Rav1∆</w:t>
            </w:r>
          </w:p>
        </w:tc>
        <w:tc>
          <w:tcPr>
            <w:tcW w:w="1354" w:type="dxa"/>
          </w:tcPr>
          <w:p w:rsidR="00F95F43" w:rsidRDefault="00F95F43" w:rsidP="004223C7">
            <w:pPr>
              <w:spacing w:line="360" w:lineRule="auto"/>
              <w:jc w:val="both"/>
            </w:pPr>
            <w:r>
              <w:t>AGMY1786</w:t>
            </w:r>
          </w:p>
        </w:tc>
        <w:tc>
          <w:tcPr>
            <w:tcW w:w="4539" w:type="dxa"/>
          </w:tcPr>
          <w:p w:rsidR="00F95F43" w:rsidRPr="00F95F43" w:rsidRDefault="00F95F43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 xml:space="preserve">::mNeonGreen-NatN2 </w:t>
            </w:r>
            <w:r>
              <w:rPr>
                <w:i/>
              </w:rPr>
              <w:t>rav1</w:t>
            </w:r>
            <w:r>
              <w:t>∆::HphNT1</w:t>
            </w:r>
          </w:p>
        </w:tc>
        <w:tc>
          <w:tcPr>
            <w:tcW w:w="1400" w:type="dxa"/>
          </w:tcPr>
          <w:p w:rsidR="00F95F43" w:rsidRDefault="00F95F43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Rtc5-</w:t>
            </w:r>
            <w:r w:rsidR="00AE72F8">
              <w:t>ms</w:t>
            </w:r>
            <w:r>
              <w:t>GFP</w:t>
            </w:r>
            <w:r w:rsidR="00AE72F8">
              <w:t>2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AGMY070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>::</w:t>
            </w:r>
            <w:r w:rsidR="00AE72F8">
              <w:t>ms</w:t>
            </w:r>
            <w:r>
              <w:t>GFP</w:t>
            </w:r>
            <w:r w:rsidR="00AE72F8">
              <w:t>2</w:t>
            </w:r>
            <w:r>
              <w:t>-HIS3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rPr>
                <w:i/>
              </w:rPr>
              <w:t>TEF1</w:t>
            </w:r>
            <w:r>
              <w:t>pr-Rtc5-</w:t>
            </w:r>
            <w:r w:rsidR="00AE72F8">
              <w:t>ms</w:t>
            </w:r>
            <w:r>
              <w:t>GFP</w:t>
            </w:r>
            <w:r w:rsidR="00AE72F8">
              <w:t>2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AGMY340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>::</w:t>
            </w:r>
            <w:r w:rsidR="00AE72F8">
              <w:t>ms</w:t>
            </w:r>
            <w:r>
              <w:t>GFP</w:t>
            </w:r>
            <w:r w:rsidR="00AE72F8">
              <w:t>2</w:t>
            </w:r>
            <w:r>
              <w:t xml:space="preserve">-HIS3 </w:t>
            </w:r>
            <w:r>
              <w:rPr>
                <w:i/>
              </w:rPr>
              <w:t>RTC5pr</w:t>
            </w:r>
            <w:r>
              <w:t>::KANMx-</w:t>
            </w:r>
            <w:r>
              <w:rPr>
                <w:i/>
              </w:rPr>
              <w:t>TEF1pr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rPr>
                <w:i/>
              </w:rPr>
              <w:t>TEF1</w:t>
            </w:r>
            <w:r>
              <w:t>pr-</w:t>
            </w:r>
            <w:r w:rsidR="00AE72F8">
              <w:t>ms</w:t>
            </w:r>
            <w:r>
              <w:t>GFP</w:t>
            </w:r>
            <w:r w:rsidR="00AE72F8">
              <w:t>2</w:t>
            </w:r>
            <w:r>
              <w:t>-Rtc5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AGMY361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RTC5pr</w:t>
            </w:r>
            <w:r>
              <w:t>::NatN2-</w:t>
            </w:r>
            <w:r>
              <w:rPr>
                <w:i/>
              </w:rPr>
              <w:t>TEF1</w:t>
            </w:r>
            <w:r>
              <w:t>pr-</w:t>
            </w:r>
            <w:r w:rsidR="00AE72F8">
              <w:t>ms</w:t>
            </w:r>
            <w:r>
              <w:t>GFP</w:t>
            </w:r>
            <w:r w:rsidR="00AE72F8">
              <w:t>2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This study 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Rtc5(G2A)-</w:t>
            </w:r>
            <w:proofErr w:type="spellStart"/>
            <w:r>
              <w:t>mNeonGreen</w:t>
            </w:r>
            <w:proofErr w:type="spellEnd"/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AGMY698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BY4741- RTC</w:t>
            </w:r>
            <w:r>
              <w:rPr>
                <w:i/>
              </w:rPr>
              <w:t>5(G2A)</w:t>
            </w:r>
            <w:r>
              <w:t>::mNeonGreen-HIS3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Rtc5-msGFP2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AGMY372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>::msGFP2-NatN2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Rtc5(G2A)-msGFP2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AGMY716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RTC5(G2A)</w:t>
            </w:r>
            <w:r>
              <w:t>::msGFP2-NatN2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Vma4∆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AGMY695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vma4</w:t>
            </w:r>
            <w:r>
              <w:t>∆::</w:t>
            </w:r>
            <w:proofErr w:type="spellStart"/>
            <w:r>
              <w:t>KanMx</w:t>
            </w:r>
            <w:proofErr w:type="spellEnd"/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Rtc5∆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AGMY571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>∆::HphNT1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Oxr1∆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AGMY397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oxr1</w:t>
            </w:r>
            <w:r>
              <w:t>∆::</w:t>
            </w:r>
            <w:proofErr w:type="spellStart"/>
            <w:r>
              <w:t>KanMx</w:t>
            </w:r>
            <w:proofErr w:type="spellEnd"/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Rtc5∆ Oxr1∆ 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AGMY796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 xml:space="preserve">∆::HphNT1 </w:t>
            </w:r>
            <w:r>
              <w:rPr>
                <w:i/>
              </w:rPr>
              <w:t>oxr1</w:t>
            </w:r>
            <w:r>
              <w:t>∆::</w:t>
            </w:r>
            <w:proofErr w:type="spellStart"/>
            <w:r>
              <w:t>KanMx</w:t>
            </w:r>
            <w:proofErr w:type="spellEnd"/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CD29CA" w:rsidTr="004223C7">
        <w:tc>
          <w:tcPr>
            <w:tcW w:w="176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lastRenderedPageBreak/>
              <w:t>Rtc5(G2A)</w:t>
            </w:r>
          </w:p>
        </w:tc>
        <w:tc>
          <w:tcPr>
            <w:tcW w:w="1354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AGMY638</w:t>
            </w:r>
          </w:p>
        </w:tc>
        <w:tc>
          <w:tcPr>
            <w:tcW w:w="4539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BY4741- Rtc5</w:t>
            </w:r>
            <w:r>
              <w:rPr>
                <w:i/>
              </w:rPr>
              <w:t>(G2A)</w:t>
            </w:r>
          </w:p>
        </w:tc>
        <w:tc>
          <w:tcPr>
            <w:tcW w:w="1400" w:type="dxa"/>
          </w:tcPr>
          <w:p w:rsidR="00CD29CA" w:rsidRDefault="00CD29CA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F95F43" w:rsidRPr="00F95F43" w:rsidTr="004223C7">
        <w:tc>
          <w:tcPr>
            <w:tcW w:w="1769" w:type="dxa"/>
          </w:tcPr>
          <w:p w:rsidR="00F95F43" w:rsidRDefault="00F95F43" w:rsidP="004223C7">
            <w:pPr>
              <w:spacing w:line="360" w:lineRule="auto"/>
              <w:jc w:val="both"/>
            </w:pPr>
            <w:r>
              <w:t>Vma5-msGFP2 Oxr1∆</w:t>
            </w:r>
          </w:p>
        </w:tc>
        <w:tc>
          <w:tcPr>
            <w:tcW w:w="1354" w:type="dxa"/>
          </w:tcPr>
          <w:p w:rsidR="00F95F43" w:rsidRDefault="00F95F43" w:rsidP="004223C7">
            <w:pPr>
              <w:spacing w:line="360" w:lineRule="auto"/>
              <w:jc w:val="both"/>
            </w:pPr>
            <w:r>
              <w:t>AGMY1787</w:t>
            </w:r>
          </w:p>
        </w:tc>
        <w:tc>
          <w:tcPr>
            <w:tcW w:w="4539" w:type="dxa"/>
          </w:tcPr>
          <w:p w:rsidR="00F95F43" w:rsidRPr="00F95F43" w:rsidRDefault="00F95F43" w:rsidP="004223C7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VMA5</w:t>
            </w:r>
            <w:r>
              <w:t xml:space="preserve">::msGFP2-NatN2 </w:t>
            </w:r>
            <w:r>
              <w:rPr>
                <w:i/>
              </w:rPr>
              <w:t>oxr1</w:t>
            </w:r>
            <w:r>
              <w:t>∆::HphNT1</w:t>
            </w:r>
          </w:p>
        </w:tc>
        <w:tc>
          <w:tcPr>
            <w:tcW w:w="1400" w:type="dxa"/>
          </w:tcPr>
          <w:p w:rsidR="00F95F43" w:rsidRDefault="00F95F43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F95F43" w:rsidRPr="00F95F43" w:rsidTr="004223C7">
        <w:tc>
          <w:tcPr>
            <w:tcW w:w="1769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t>Vma5-msGFP2 Rtc5∆</w:t>
            </w:r>
          </w:p>
        </w:tc>
        <w:tc>
          <w:tcPr>
            <w:tcW w:w="1354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t>AGMY1789</w:t>
            </w:r>
          </w:p>
        </w:tc>
        <w:tc>
          <w:tcPr>
            <w:tcW w:w="4539" w:type="dxa"/>
          </w:tcPr>
          <w:p w:rsidR="00F95F43" w:rsidRPr="00F95F43" w:rsidRDefault="00F95F43" w:rsidP="00F95F43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VMA5</w:t>
            </w:r>
            <w:r>
              <w:t xml:space="preserve">::msGFP2-NatN2 </w:t>
            </w:r>
            <w:r>
              <w:rPr>
                <w:i/>
              </w:rPr>
              <w:t>rtc5</w:t>
            </w:r>
            <w:r>
              <w:t>∆::HphNT1</w:t>
            </w:r>
          </w:p>
        </w:tc>
        <w:tc>
          <w:tcPr>
            <w:tcW w:w="1400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F95F43" w:rsidTr="004223C7">
        <w:tc>
          <w:tcPr>
            <w:tcW w:w="1769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rPr>
                <w:i/>
              </w:rPr>
              <w:t>TEF1</w:t>
            </w:r>
            <w:r>
              <w:t>pr-Oxr1</w:t>
            </w:r>
          </w:p>
        </w:tc>
        <w:tc>
          <w:tcPr>
            <w:tcW w:w="1354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t>AGMY942</w:t>
            </w:r>
          </w:p>
        </w:tc>
        <w:tc>
          <w:tcPr>
            <w:tcW w:w="4539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OXR1pr</w:t>
            </w:r>
            <w:r>
              <w:t>::KanMx-</w:t>
            </w:r>
            <w:r>
              <w:rPr>
                <w:i/>
              </w:rPr>
              <w:t>TEF1pr</w:t>
            </w:r>
          </w:p>
        </w:tc>
        <w:tc>
          <w:tcPr>
            <w:tcW w:w="1400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F95F43" w:rsidTr="004223C7">
        <w:tc>
          <w:tcPr>
            <w:tcW w:w="1769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rPr>
                <w:i/>
              </w:rPr>
              <w:t>TEF1</w:t>
            </w:r>
            <w:r>
              <w:t>pr-Rtc5</w:t>
            </w:r>
          </w:p>
        </w:tc>
        <w:tc>
          <w:tcPr>
            <w:tcW w:w="1354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t>AGMY089</w:t>
            </w:r>
          </w:p>
        </w:tc>
        <w:tc>
          <w:tcPr>
            <w:tcW w:w="4539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RTC5pr</w:t>
            </w:r>
            <w:r>
              <w:t>::KanMX-</w:t>
            </w:r>
            <w:r>
              <w:rPr>
                <w:i/>
              </w:rPr>
              <w:t>TEF1pr</w:t>
            </w:r>
          </w:p>
        </w:tc>
        <w:tc>
          <w:tcPr>
            <w:tcW w:w="1400" w:type="dxa"/>
          </w:tcPr>
          <w:p w:rsidR="00F95F43" w:rsidRDefault="00F95F43" w:rsidP="00F95F43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RP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rPr>
                <w:i/>
              </w:rPr>
              <w:t>TEF1</w:t>
            </w:r>
            <w:r>
              <w:t xml:space="preserve">pr-Oxr1 </w:t>
            </w:r>
            <w:r>
              <w:rPr>
                <w:i/>
              </w:rPr>
              <w:t>TEF1</w:t>
            </w:r>
            <w:r>
              <w:t>pr-Rtc5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AGMY1777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OXR1pr</w:t>
            </w:r>
            <w:r>
              <w:t>::KanMx-</w:t>
            </w:r>
            <w:r>
              <w:rPr>
                <w:i/>
              </w:rPr>
              <w:t xml:space="preserve">TEF1pr </w:t>
            </w:r>
            <w:r w:rsidRPr="00323DAE">
              <w:rPr>
                <w:i/>
              </w:rPr>
              <w:t>RTC5pr</w:t>
            </w:r>
            <w:r w:rsidRPr="00323DAE">
              <w:t>::NatN2</w:t>
            </w:r>
            <w:r>
              <w:t>-</w:t>
            </w:r>
            <w:r>
              <w:rPr>
                <w:i/>
              </w:rPr>
              <w:t>TEF1pr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RPr="00AF199A" w:rsidTr="004223C7">
        <w:tc>
          <w:tcPr>
            <w:tcW w:w="1769" w:type="dxa"/>
          </w:tcPr>
          <w:p w:rsidR="00AF199A" w:rsidRPr="00AF199A" w:rsidRDefault="00AF199A" w:rsidP="00AF199A">
            <w:pPr>
              <w:spacing w:line="360" w:lineRule="auto"/>
              <w:jc w:val="both"/>
            </w:pPr>
            <w:r>
              <w:t xml:space="preserve">Vma5-msGFP2 </w:t>
            </w:r>
            <w:r>
              <w:rPr>
                <w:i/>
              </w:rPr>
              <w:t>TEF1</w:t>
            </w:r>
            <w:r>
              <w:t>pr-Oxr1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AGMY1734</w:t>
            </w:r>
          </w:p>
        </w:tc>
        <w:tc>
          <w:tcPr>
            <w:tcW w:w="4539" w:type="dxa"/>
          </w:tcPr>
          <w:p w:rsidR="00AF199A" w:rsidRP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VMA5</w:t>
            </w:r>
            <w:r>
              <w:t xml:space="preserve">::msGFP2-NatN2 </w:t>
            </w:r>
            <w:r>
              <w:rPr>
                <w:i/>
              </w:rPr>
              <w:t>OXR1pr</w:t>
            </w:r>
            <w:r>
              <w:t>::KanMx-</w:t>
            </w:r>
            <w:r>
              <w:rPr>
                <w:i/>
              </w:rPr>
              <w:t>TEF1pr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RPr="00AF199A" w:rsidTr="00323DAE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Vma5-msGFP2 </w:t>
            </w:r>
            <w:r>
              <w:rPr>
                <w:i/>
              </w:rPr>
              <w:t>TEF1</w:t>
            </w:r>
            <w:r>
              <w:t>pr-Rtc5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AGMY1788</w:t>
            </w:r>
          </w:p>
        </w:tc>
        <w:tc>
          <w:tcPr>
            <w:tcW w:w="4539" w:type="dxa"/>
            <w:shd w:val="clear" w:color="auto" w:fill="auto"/>
          </w:tcPr>
          <w:p w:rsidR="00AF199A" w:rsidRPr="00323DAE" w:rsidRDefault="00AF199A" w:rsidP="00AF199A">
            <w:pPr>
              <w:spacing w:line="360" w:lineRule="auto"/>
              <w:jc w:val="both"/>
            </w:pPr>
            <w:r w:rsidRPr="00323DAE">
              <w:t xml:space="preserve">BY4741- </w:t>
            </w:r>
            <w:r w:rsidRPr="00323DAE">
              <w:rPr>
                <w:i/>
              </w:rPr>
              <w:t>VMA5</w:t>
            </w:r>
            <w:r w:rsidRPr="00323DAE">
              <w:t xml:space="preserve">::msGFP2-NatN2 </w:t>
            </w:r>
            <w:r w:rsidRPr="00323DAE">
              <w:rPr>
                <w:i/>
              </w:rPr>
              <w:t>RTC5pr</w:t>
            </w:r>
            <w:r w:rsidRPr="00323DAE">
              <w:t>::URA3-</w:t>
            </w:r>
            <w:r w:rsidRPr="00323DAE">
              <w:rPr>
                <w:i/>
              </w:rPr>
              <w:t>TEF1pr</w:t>
            </w:r>
          </w:p>
        </w:tc>
        <w:tc>
          <w:tcPr>
            <w:tcW w:w="1400" w:type="dxa"/>
            <w:shd w:val="clear" w:color="auto" w:fill="auto"/>
          </w:tcPr>
          <w:p w:rsidR="00AF199A" w:rsidRPr="00323DAE" w:rsidRDefault="00AF199A" w:rsidP="00AF199A">
            <w:pPr>
              <w:spacing w:line="360" w:lineRule="auto"/>
              <w:jc w:val="both"/>
            </w:pPr>
            <w:r w:rsidRPr="00323DAE"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Lys2∆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AGMY371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lys2</w:t>
            </w:r>
            <w:r>
              <w:t>∆::HphNT1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Oxr1∆ Lys2∆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AGMY993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oxr1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lys2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Rtc5∆ Lys2∆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AGMY991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 xml:space="preserve">∆::HphNT1 </w:t>
            </w:r>
            <w:r>
              <w:rPr>
                <w:i/>
              </w:rPr>
              <w:t>lys2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Rav1∆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AGMY1053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rav1</w:t>
            </w:r>
            <w:r>
              <w:t>∆::HphNT1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TEF1pr-Oxr1 Rav1∆ 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AGMY1055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OXR1pr</w:t>
            </w:r>
            <w:r>
              <w:t>::KanMx-</w:t>
            </w:r>
            <w:r>
              <w:rPr>
                <w:i/>
              </w:rPr>
              <w:t>TEF1pr</w:t>
            </w:r>
            <w:r>
              <w:t xml:space="preserve">  </w:t>
            </w:r>
            <w:r>
              <w:rPr>
                <w:i/>
              </w:rPr>
              <w:t>rav1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This study 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TEF1pr-Oxr1 Lys2∆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AGMY969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OXR1pr</w:t>
            </w:r>
            <w:r>
              <w:t>::KanMx-</w:t>
            </w:r>
            <w:r>
              <w:rPr>
                <w:i/>
              </w:rPr>
              <w:t>TEF1pr</w:t>
            </w:r>
            <w:r>
              <w:t xml:space="preserve"> </w:t>
            </w:r>
            <w:r>
              <w:rPr>
                <w:i/>
              </w:rPr>
              <w:t>lys2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This study 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TEF1pr-Oxr1 Lys2∆ Rav1∆ 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AGMY1343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OXR1pr</w:t>
            </w:r>
            <w:r>
              <w:t>::KanMx-</w:t>
            </w:r>
            <w:r>
              <w:rPr>
                <w:i/>
              </w:rPr>
              <w:t>TEF1pr</w:t>
            </w:r>
            <w:r>
              <w:t xml:space="preserve"> </w:t>
            </w:r>
            <w:r>
              <w:rPr>
                <w:i/>
              </w:rPr>
              <w:t>lys2</w:t>
            </w:r>
            <w:r>
              <w:t xml:space="preserve">∆::NatN2 </w:t>
            </w:r>
            <w:r>
              <w:rPr>
                <w:i/>
              </w:rPr>
              <w:t>rav1</w:t>
            </w:r>
            <w:r>
              <w:t>∆::HphNT1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TEF1pr-Rtc5 Rav1∆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AGMY1054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RTC5pr</w:t>
            </w:r>
            <w:r>
              <w:t>::KanMX-</w:t>
            </w:r>
            <w:r>
              <w:rPr>
                <w:i/>
              </w:rPr>
              <w:t>TEF1pr</w:t>
            </w:r>
            <w:r>
              <w:t xml:space="preserve"> </w:t>
            </w:r>
            <w:r>
              <w:rPr>
                <w:i/>
              </w:rPr>
              <w:t>rav1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TEF1pr-Rtc5 Lys2∆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AGMY968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RTC5pr</w:t>
            </w:r>
            <w:r>
              <w:t>::KanMX-</w:t>
            </w:r>
            <w:r>
              <w:rPr>
                <w:i/>
              </w:rPr>
              <w:t>TEF1pr</w:t>
            </w:r>
            <w:r>
              <w:t xml:space="preserve">  </w:t>
            </w:r>
            <w:r>
              <w:rPr>
                <w:i/>
              </w:rPr>
              <w:t>lys2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TEF1pr-Rtc5 Lys2∆ Rav1∆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AGMY1344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RTC5pr</w:t>
            </w:r>
            <w:r>
              <w:t>::KanMX-</w:t>
            </w:r>
            <w:r>
              <w:rPr>
                <w:i/>
              </w:rPr>
              <w:t>TEF1pr</w:t>
            </w:r>
            <w:r>
              <w:t xml:space="preserve">  </w:t>
            </w:r>
            <w:r>
              <w:rPr>
                <w:i/>
              </w:rPr>
              <w:t>lys2</w:t>
            </w:r>
            <w:r>
              <w:t xml:space="preserve">∆::NatN2 </w:t>
            </w:r>
            <w:r>
              <w:rPr>
                <w:i/>
              </w:rPr>
              <w:t>rav1</w:t>
            </w:r>
            <w:r>
              <w:t>∆::HphNT1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  <w:shd w:val="clear" w:color="auto" w:fill="auto"/>
          </w:tcPr>
          <w:p w:rsidR="00AF199A" w:rsidRDefault="00AF199A" w:rsidP="00AF199A">
            <w:pPr>
              <w:spacing w:line="360" w:lineRule="auto"/>
              <w:jc w:val="both"/>
            </w:pPr>
            <w:r>
              <w:t>Lys2∆ Rav1∆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AGMY1342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lys2</w:t>
            </w:r>
            <w:r>
              <w:t xml:space="preserve">∆::HphNT1 </w:t>
            </w:r>
            <w:r>
              <w:rPr>
                <w:i/>
              </w:rPr>
              <w:t>rav1</w:t>
            </w:r>
            <w:r>
              <w:t>∆::</w:t>
            </w:r>
            <w:proofErr w:type="spellStart"/>
            <w:r>
              <w:t>KanMx</w:t>
            </w:r>
            <w:proofErr w:type="spellEnd"/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TEF1pr-Rtc5-mNeonGreen Rav1∆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AGMY1201</w:t>
            </w:r>
          </w:p>
        </w:tc>
        <w:tc>
          <w:tcPr>
            <w:tcW w:w="4539" w:type="dxa"/>
          </w:tcPr>
          <w:p w:rsidR="00AF199A" w:rsidRDefault="00812755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RTC5pr</w:t>
            </w:r>
            <w:r>
              <w:t>::KanMX-</w:t>
            </w:r>
            <w:r>
              <w:rPr>
                <w:i/>
              </w:rPr>
              <w:t>TEF1pr-RTC5</w:t>
            </w:r>
            <w:r>
              <w:t xml:space="preserve">-mNeonGreen-HIS3 </w:t>
            </w:r>
            <w:r>
              <w:rPr>
                <w:i/>
              </w:rPr>
              <w:t>rav1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92452D" w:rsidRPr="0050263A" w:rsidTr="004223C7">
        <w:tc>
          <w:tcPr>
            <w:tcW w:w="1769" w:type="dxa"/>
          </w:tcPr>
          <w:p w:rsidR="0092452D" w:rsidRDefault="0092452D" w:rsidP="00AF199A">
            <w:pPr>
              <w:spacing w:line="360" w:lineRule="auto"/>
              <w:jc w:val="both"/>
            </w:pPr>
            <w:r>
              <w:t>TEF1pr-Rtc5-msGFP2 Rav1∆</w:t>
            </w:r>
          </w:p>
        </w:tc>
        <w:tc>
          <w:tcPr>
            <w:tcW w:w="1354" w:type="dxa"/>
          </w:tcPr>
          <w:p w:rsidR="0092452D" w:rsidRDefault="0092452D" w:rsidP="00AF199A">
            <w:pPr>
              <w:spacing w:line="360" w:lineRule="auto"/>
              <w:jc w:val="both"/>
            </w:pPr>
            <w:r>
              <w:t>AGMY1833</w:t>
            </w:r>
          </w:p>
        </w:tc>
        <w:tc>
          <w:tcPr>
            <w:tcW w:w="4539" w:type="dxa"/>
          </w:tcPr>
          <w:p w:rsidR="00812755" w:rsidRDefault="00812755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RTC5pr</w:t>
            </w:r>
            <w:r>
              <w:t>::KanMX-</w:t>
            </w:r>
            <w:r>
              <w:rPr>
                <w:i/>
              </w:rPr>
              <w:t>TEF1pr-RTC5</w:t>
            </w:r>
            <w:r>
              <w:t xml:space="preserve">-msGFP2-NatN2 </w:t>
            </w:r>
            <w:r>
              <w:rPr>
                <w:i/>
              </w:rPr>
              <w:t>rav1</w:t>
            </w:r>
            <w:r>
              <w:t>∆::HphNT1</w:t>
            </w:r>
          </w:p>
        </w:tc>
        <w:tc>
          <w:tcPr>
            <w:tcW w:w="1400" w:type="dxa"/>
          </w:tcPr>
          <w:p w:rsidR="0092452D" w:rsidRDefault="0092452D" w:rsidP="00AF199A">
            <w:pPr>
              <w:spacing w:line="360" w:lineRule="auto"/>
              <w:jc w:val="both"/>
            </w:pP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Rav1∆ Oxr1∆ 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AGMY1341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rav1</w:t>
            </w:r>
            <w:r>
              <w:t xml:space="preserve">∆::HphNT1 </w:t>
            </w:r>
            <w:r>
              <w:rPr>
                <w:i/>
              </w:rPr>
              <w:t>oxr1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Rav1∆ Rtc5∆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AGMY1340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rav1</w:t>
            </w:r>
            <w:r>
              <w:t xml:space="preserve">∆::HphNT1 </w:t>
            </w:r>
            <w:r>
              <w:rPr>
                <w:i/>
              </w:rPr>
              <w:t>rtc5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Stv1∆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AGMY1128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stv1</w:t>
            </w:r>
            <w:r>
              <w:t>∆::</w:t>
            </w:r>
            <w:proofErr w:type="spellStart"/>
            <w:r>
              <w:t>KanMX</w:t>
            </w:r>
            <w:proofErr w:type="spellEnd"/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TEF1pr-Oxr1 Stv1∆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AGMY1275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OXR1pr</w:t>
            </w:r>
            <w:r>
              <w:t>::KanMx-</w:t>
            </w:r>
            <w:r>
              <w:rPr>
                <w:i/>
              </w:rPr>
              <w:t>TEF1pr</w:t>
            </w:r>
            <w:r>
              <w:t xml:space="preserve"> </w:t>
            </w:r>
            <w:r>
              <w:rPr>
                <w:i/>
              </w:rPr>
              <w:t>stv1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TEF1pr-Rtc5 Stv1∆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AGMY1274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RTC5pr</w:t>
            </w:r>
            <w:r>
              <w:t>::KanMX-</w:t>
            </w:r>
            <w:r>
              <w:rPr>
                <w:i/>
              </w:rPr>
              <w:t>TEF1pr</w:t>
            </w:r>
            <w:r>
              <w:t xml:space="preserve"> </w:t>
            </w:r>
            <w:r>
              <w:rPr>
                <w:i/>
              </w:rPr>
              <w:t>stv1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lastRenderedPageBreak/>
              <w:t>TEF1pr-Oxr1-msGFP2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AGMY943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OXR1pr</w:t>
            </w:r>
            <w:r>
              <w:t>::KanMx-</w:t>
            </w:r>
            <w:r>
              <w:rPr>
                <w:i/>
              </w:rPr>
              <w:t>TEF1pr-OXR1</w:t>
            </w:r>
            <w:r>
              <w:t>-msGFP2-NatN2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  <w:rPr>
                <w:highlight w:val="green"/>
              </w:rPr>
            </w:pPr>
            <w:r>
              <w:t>TEF1pr-Oxr1-msGFP2 Rav1∆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AGMY1352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OXR1pr</w:t>
            </w:r>
            <w:r>
              <w:t>::KanMx-</w:t>
            </w:r>
            <w:r>
              <w:rPr>
                <w:i/>
              </w:rPr>
              <w:t>TEF1pr-OXR1</w:t>
            </w:r>
            <w:r>
              <w:t xml:space="preserve">-msGFP2-NatN2 </w:t>
            </w:r>
            <w:r>
              <w:rPr>
                <w:i/>
              </w:rPr>
              <w:t>rav1</w:t>
            </w:r>
            <w:r>
              <w:t>∆::HphNT1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This study 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Oxr1-2xmNeonGreen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AGMY996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OXR1</w:t>
            </w:r>
            <w:r>
              <w:t>::2xmNeonGreen-KanMX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Oxr1-2xmNeonGreen Rav1∆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AGMY1354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OXR1</w:t>
            </w:r>
            <w:r>
              <w:t>::2xmNeonGreen-KanMX</w:t>
            </w:r>
            <w:r>
              <w:rPr>
                <w:i/>
              </w:rPr>
              <w:t xml:space="preserve"> rav1</w:t>
            </w:r>
            <w:r>
              <w:t>∆:HphNT1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Stv1-mNeonGreen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AGMY693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STV1</w:t>
            </w:r>
            <w:r>
              <w:t>::mNeonGreen-HIS3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Stv1-mNeonGreen Sec7-2xmKate</w:t>
            </w:r>
          </w:p>
        </w:tc>
        <w:tc>
          <w:tcPr>
            <w:tcW w:w="1354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AGMY1359</w:t>
            </w:r>
          </w:p>
        </w:tc>
        <w:tc>
          <w:tcPr>
            <w:tcW w:w="453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BY4741-</w:t>
            </w:r>
            <w:r w:rsidRPr="003F572D">
              <w:rPr>
                <w:i/>
              </w:rPr>
              <w:t>STV1</w:t>
            </w:r>
            <w:r w:rsidRPr="003F572D">
              <w:t xml:space="preserve">::mNeonGreen-HIS3 </w:t>
            </w:r>
            <w:r w:rsidRPr="003F572D">
              <w:rPr>
                <w:i/>
              </w:rPr>
              <w:t>SEC7</w:t>
            </w:r>
            <w:r w:rsidRPr="003F572D">
              <w:t>::2xmKate-URA3</w:t>
            </w:r>
          </w:p>
        </w:tc>
        <w:tc>
          <w:tcPr>
            <w:tcW w:w="1400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 xml:space="preserve">This study </w:t>
            </w:r>
          </w:p>
        </w:tc>
      </w:tr>
      <w:tr w:rsidR="00AF199A" w:rsidRPr="0029023E" w:rsidTr="004223C7">
        <w:tc>
          <w:tcPr>
            <w:tcW w:w="1769" w:type="dxa"/>
          </w:tcPr>
          <w:p w:rsidR="00AF199A" w:rsidRPr="003F572D" w:rsidRDefault="00AF199A" w:rsidP="00AF199A">
            <w:pPr>
              <w:spacing w:line="360" w:lineRule="auto"/>
              <w:jc w:val="both"/>
              <w:rPr>
                <w:lang w:val="de-DE"/>
              </w:rPr>
            </w:pPr>
            <w:r w:rsidRPr="003F572D">
              <w:rPr>
                <w:lang w:val="de-DE"/>
              </w:rPr>
              <w:t>Stv1-mNeonGreen Sec7-2xmKate Pfa3-Halo</w:t>
            </w:r>
          </w:p>
        </w:tc>
        <w:tc>
          <w:tcPr>
            <w:tcW w:w="1354" w:type="dxa"/>
          </w:tcPr>
          <w:p w:rsidR="00AF199A" w:rsidRPr="003F572D" w:rsidRDefault="00AF199A" w:rsidP="00AF199A">
            <w:pPr>
              <w:spacing w:line="360" w:lineRule="auto"/>
              <w:jc w:val="both"/>
              <w:rPr>
                <w:lang w:val="de-DE"/>
              </w:rPr>
            </w:pPr>
            <w:r w:rsidRPr="003F572D">
              <w:rPr>
                <w:lang w:val="de-DE"/>
              </w:rPr>
              <w:t>AGMY1551</w:t>
            </w:r>
          </w:p>
        </w:tc>
        <w:tc>
          <w:tcPr>
            <w:tcW w:w="453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BY4741-</w:t>
            </w:r>
            <w:r w:rsidRPr="003F572D">
              <w:rPr>
                <w:i/>
              </w:rPr>
              <w:t>STV1</w:t>
            </w:r>
            <w:r w:rsidRPr="003F572D">
              <w:t xml:space="preserve">::mNeonGreen-HIS3 </w:t>
            </w:r>
            <w:r w:rsidRPr="003F572D">
              <w:rPr>
                <w:i/>
              </w:rPr>
              <w:t>SEC7</w:t>
            </w:r>
            <w:r w:rsidRPr="003F572D">
              <w:t xml:space="preserve">::2xmKate-URA3 </w:t>
            </w:r>
            <w:r w:rsidRPr="003F572D">
              <w:rPr>
                <w:i/>
              </w:rPr>
              <w:t>PFA3</w:t>
            </w:r>
            <w:r w:rsidRPr="003F572D">
              <w:t>::Halo-MET15</w:t>
            </w:r>
          </w:p>
        </w:tc>
        <w:tc>
          <w:tcPr>
            <w:tcW w:w="1400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Stv1-mNeonGreen Oxr1∆</w:t>
            </w:r>
          </w:p>
        </w:tc>
        <w:tc>
          <w:tcPr>
            <w:tcW w:w="1354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AGMY1088</w:t>
            </w:r>
          </w:p>
        </w:tc>
        <w:tc>
          <w:tcPr>
            <w:tcW w:w="453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BY4741-</w:t>
            </w:r>
            <w:r w:rsidRPr="003F572D">
              <w:rPr>
                <w:i/>
              </w:rPr>
              <w:t>STV1</w:t>
            </w:r>
            <w:r w:rsidRPr="003F572D">
              <w:t xml:space="preserve">::mNeonGreen-HIS3 </w:t>
            </w:r>
            <w:r w:rsidRPr="003F572D">
              <w:rPr>
                <w:i/>
              </w:rPr>
              <w:t>oxr1</w:t>
            </w:r>
            <w:r w:rsidRPr="003F572D">
              <w:t>∆::HphNT1</w:t>
            </w:r>
          </w:p>
        </w:tc>
        <w:tc>
          <w:tcPr>
            <w:tcW w:w="1400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Stv1-mNeonGreen Oxr1∆ Sec7-2xmKate</w:t>
            </w:r>
          </w:p>
        </w:tc>
        <w:tc>
          <w:tcPr>
            <w:tcW w:w="1354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AGMY1360</w:t>
            </w:r>
          </w:p>
        </w:tc>
        <w:tc>
          <w:tcPr>
            <w:tcW w:w="453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BY4741-</w:t>
            </w:r>
            <w:r w:rsidRPr="003F572D">
              <w:rPr>
                <w:i/>
              </w:rPr>
              <w:t>STV1</w:t>
            </w:r>
            <w:r w:rsidRPr="003F572D">
              <w:t xml:space="preserve">::mNeonGreen-HIS3 </w:t>
            </w:r>
            <w:r w:rsidRPr="003F572D">
              <w:rPr>
                <w:i/>
              </w:rPr>
              <w:t>oxr1</w:t>
            </w:r>
            <w:r w:rsidRPr="003F572D">
              <w:t xml:space="preserve">∆::HphNT1 </w:t>
            </w:r>
            <w:r w:rsidRPr="003F572D">
              <w:rPr>
                <w:i/>
              </w:rPr>
              <w:t>SEC7</w:t>
            </w:r>
            <w:r w:rsidRPr="003F572D">
              <w:t>::2xmKate-URA3</w:t>
            </w:r>
          </w:p>
        </w:tc>
        <w:tc>
          <w:tcPr>
            <w:tcW w:w="1400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 xml:space="preserve">This study </w:t>
            </w:r>
          </w:p>
        </w:tc>
      </w:tr>
      <w:tr w:rsidR="00AF199A" w:rsidRPr="0029023E" w:rsidTr="004223C7">
        <w:tc>
          <w:tcPr>
            <w:tcW w:w="176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Stv1-mNeonGreen Oxr1∆ Sec7-2xmKate Pfa3-Halo</w:t>
            </w:r>
          </w:p>
        </w:tc>
        <w:tc>
          <w:tcPr>
            <w:tcW w:w="1354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AGMY1552</w:t>
            </w:r>
          </w:p>
        </w:tc>
        <w:tc>
          <w:tcPr>
            <w:tcW w:w="453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BY4741-</w:t>
            </w:r>
            <w:r w:rsidRPr="003F572D">
              <w:rPr>
                <w:i/>
              </w:rPr>
              <w:t>STV1</w:t>
            </w:r>
            <w:r w:rsidRPr="003F572D">
              <w:t xml:space="preserve">::mNeonGreen-HIS3 </w:t>
            </w:r>
            <w:r w:rsidRPr="003F572D">
              <w:rPr>
                <w:i/>
              </w:rPr>
              <w:t>oxr1</w:t>
            </w:r>
            <w:r w:rsidRPr="003F572D">
              <w:t xml:space="preserve">∆::HphNT1 </w:t>
            </w:r>
            <w:r w:rsidRPr="003F572D">
              <w:rPr>
                <w:i/>
              </w:rPr>
              <w:t>SEC7</w:t>
            </w:r>
            <w:r w:rsidRPr="003F572D">
              <w:t xml:space="preserve">::2xmKate-URA3 </w:t>
            </w:r>
            <w:r w:rsidRPr="003F572D">
              <w:rPr>
                <w:i/>
              </w:rPr>
              <w:t>PFA3</w:t>
            </w:r>
            <w:r w:rsidRPr="003F572D">
              <w:t>::Halo-MET15</w:t>
            </w:r>
          </w:p>
        </w:tc>
        <w:tc>
          <w:tcPr>
            <w:tcW w:w="1400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Stv1-mNeonGreen Rtc5∆</w:t>
            </w:r>
          </w:p>
        </w:tc>
        <w:tc>
          <w:tcPr>
            <w:tcW w:w="1354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AGMY1087</w:t>
            </w:r>
          </w:p>
        </w:tc>
        <w:tc>
          <w:tcPr>
            <w:tcW w:w="453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BY4741-</w:t>
            </w:r>
            <w:r w:rsidRPr="003F572D">
              <w:rPr>
                <w:i/>
              </w:rPr>
              <w:t>STV1</w:t>
            </w:r>
            <w:r w:rsidRPr="003F572D">
              <w:t xml:space="preserve">::mNeonGreen-HIS3 </w:t>
            </w:r>
            <w:r w:rsidRPr="003F572D">
              <w:rPr>
                <w:i/>
              </w:rPr>
              <w:t>rtc5</w:t>
            </w:r>
            <w:r w:rsidRPr="003F572D">
              <w:t>∆::HphNT1</w:t>
            </w:r>
          </w:p>
        </w:tc>
        <w:tc>
          <w:tcPr>
            <w:tcW w:w="1400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Stv1-mNeonGreen Rtc5∆ Sec7-2xmKate</w:t>
            </w:r>
          </w:p>
        </w:tc>
        <w:tc>
          <w:tcPr>
            <w:tcW w:w="1354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AGMY1361</w:t>
            </w:r>
          </w:p>
        </w:tc>
        <w:tc>
          <w:tcPr>
            <w:tcW w:w="4539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BY4741-</w:t>
            </w:r>
            <w:r w:rsidRPr="003F572D">
              <w:rPr>
                <w:i/>
              </w:rPr>
              <w:t>STV1</w:t>
            </w:r>
            <w:r w:rsidRPr="003F572D">
              <w:t xml:space="preserve">::mNeonGreen-HIS3 </w:t>
            </w:r>
            <w:r w:rsidRPr="003F572D">
              <w:rPr>
                <w:i/>
              </w:rPr>
              <w:t>rtc5</w:t>
            </w:r>
            <w:r w:rsidRPr="003F572D">
              <w:t>∆::HphNT1</w:t>
            </w:r>
            <w:r w:rsidRPr="003F572D">
              <w:rPr>
                <w:i/>
              </w:rPr>
              <w:t xml:space="preserve"> SEC7</w:t>
            </w:r>
            <w:r w:rsidRPr="003F572D">
              <w:t>::2xmKate-URA3</w:t>
            </w:r>
          </w:p>
        </w:tc>
        <w:tc>
          <w:tcPr>
            <w:tcW w:w="1400" w:type="dxa"/>
          </w:tcPr>
          <w:p w:rsidR="00AF199A" w:rsidRPr="003F572D" w:rsidRDefault="00AF199A" w:rsidP="00AF199A">
            <w:pPr>
              <w:spacing w:line="360" w:lineRule="auto"/>
              <w:jc w:val="both"/>
            </w:pPr>
            <w:r w:rsidRPr="003F572D">
              <w:t>This study</w:t>
            </w:r>
          </w:p>
        </w:tc>
      </w:tr>
      <w:tr w:rsidR="00AF199A" w:rsidRPr="0029023E" w:rsidTr="004223C7">
        <w:tc>
          <w:tcPr>
            <w:tcW w:w="1769" w:type="dxa"/>
          </w:tcPr>
          <w:p w:rsidR="00AF199A" w:rsidRPr="0029023E" w:rsidRDefault="00AF199A" w:rsidP="00AF199A">
            <w:pPr>
              <w:spacing w:line="360" w:lineRule="auto"/>
              <w:jc w:val="both"/>
            </w:pPr>
            <w:r w:rsidRPr="0029023E">
              <w:t>Stv1-mNeonGreen Rtc5∆ Sec7-2xmKate Pfa3-Halo</w:t>
            </w:r>
          </w:p>
        </w:tc>
        <w:tc>
          <w:tcPr>
            <w:tcW w:w="1354" w:type="dxa"/>
          </w:tcPr>
          <w:p w:rsidR="00AF199A" w:rsidRPr="0029023E" w:rsidRDefault="00AF199A" w:rsidP="00AF199A">
            <w:pPr>
              <w:spacing w:line="360" w:lineRule="auto"/>
              <w:jc w:val="both"/>
            </w:pPr>
            <w:r w:rsidRPr="0029023E">
              <w:t>AGMY1553</w:t>
            </w:r>
          </w:p>
        </w:tc>
        <w:tc>
          <w:tcPr>
            <w:tcW w:w="4539" w:type="dxa"/>
          </w:tcPr>
          <w:p w:rsidR="00AF199A" w:rsidRPr="0029023E" w:rsidRDefault="00AF199A" w:rsidP="00AF199A">
            <w:pPr>
              <w:spacing w:line="360" w:lineRule="auto"/>
              <w:jc w:val="both"/>
            </w:pPr>
            <w:r w:rsidRPr="0029023E">
              <w:t>BY4741-</w:t>
            </w:r>
            <w:r w:rsidRPr="0029023E">
              <w:rPr>
                <w:i/>
              </w:rPr>
              <w:t>STV1</w:t>
            </w:r>
            <w:r w:rsidRPr="0029023E">
              <w:t xml:space="preserve">::mNeonGreen-HIS3 </w:t>
            </w:r>
            <w:r w:rsidRPr="0029023E">
              <w:rPr>
                <w:i/>
              </w:rPr>
              <w:t>rtc5</w:t>
            </w:r>
            <w:r w:rsidRPr="0029023E">
              <w:t>∆::HphNT1</w:t>
            </w:r>
            <w:r w:rsidRPr="0029023E">
              <w:rPr>
                <w:i/>
              </w:rPr>
              <w:t xml:space="preserve"> SEC7</w:t>
            </w:r>
            <w:r w:rsidRPr="0029023E">
              <w:t xml:space="preserve">::2xmKate-URA3 </w:t>
            </w:r>
            <w:r w:rsidRPr="0029023E">
              <w:rPr>
                <w:i/>
              </w:rPr>
              <w:t>PFA3</w:t>
            </w:r>
            <w:r w:rsidRPr="0029023E">
              <w:t>::Halo-MET15</w:t>
            </w:r>
          </w:p>
        </w:tc>
        <w:tc>
          <w:tcPr>
            <w:tcW w:w="1400" w:type="dxa"/>
          </w:tcPr>
          <w:p w:rsidR="00AF199A" w:rsidRPr="00ED7C5D" w:rsidRDefault="00AF199A" w:rsidP="00AF199A">
            <w:pPr>
              <w:spacing w:line="360" w:lineRule="auto"/>
              <w:jc w:val="both"/>
              <w:rPr>
                <w:highlight w:val="yellow"/>
              </w:rPr>
            </w:pPr>
            <w:r w:rsidRPr="0029023E">
              <w:t xml:space="preserve">This study 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Stv1(1-452)-</w:t>
            </w:r>
            <w:proofErr w:type="spellStart"/>
            <w:r>
              <w:t>mNeonGreen</w:t>
            </w:r>
            <w:proofErr w:type="spellEnd"/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AGMY1364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Stv1(1-452)</w:t>
            </w:r>
            <w:r>
              <w:t>::mNeonGreen-HIS3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RPr="0029023E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Stv1(1-452)-</w:t>
            </w:r>
            <w:proofErr w:type="spellStart"/>
            <w:r>
              <w:t>mNeonGreen</w:t>
            </w:r>
            <w:proofErr w:type="spellEnd"/>
            <w:r>
              <w:t xml:space="preserve"> Pfa3-Halo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AGMY1554</w:t>
            </w:r>
          </w:p>
        </w:tc>
        <w:tc>
          <w:tcPr>
            <w:tcW w:w="4539" w:type="dxa"/>
          </w:tcPr>
          <w:p w:rsidR="00AF199A" w:rsidRPr="0029023E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Stv1(1-452)</w:t>
            </w:r>
            <w:r>
              <w:t xml:space="preserve">::mNeonGreen-HIS3 </w:t>
            </w:r>
            <w:r>
              <w:rPr>
                <w:i/>
              </w:rPr>
              <w:t>PFA3</w:t>
            </w:r>
            <w:r>
              <w:t>::Halo-MET15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  <w:shd w:val="clear" w:color="auto" w:fill="auto"/>
          </w:tcPr>
          <w:p w:rsidR="00AF199A" w:rsidRDefault="00AF199A" w:rsidP="00AF199A">
            <w:pPr>
              <w:spacing w:line="360" w:lineRule="auto"/>
              <w:jc w:val="both"/>
              <w:rPr>
                <w:highlight w:val="green"/>
              </w:rPr>
            </w:pPr>
            <w:r>
              <w:t>Oxr1∆ Stv1(1-452)-</w:t>
            </w:r>
            <w:proofErr w:type="spellStart"/>
            <w:r>
              <w:t>mNeonGreen</w:t>
            </w:r>
            <w:proofErr w:type="spellEnd"/>
            <w:r>
              <w:t xml:space="preserve"> 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AGMY1365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oxr1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Stv1(1-452)</w:t>
            </w:r>
            <w:r>
              <w:t>::mNeonGreen-HIS3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RPr="0029023E" w:rsidTr="004223C7">
        <w:tc>
          <w:tcPr>
            <w:tcW w:w="1769" w:type="dxa"/>
            <w:shd w:val="clear" w:color="auto" w:fill="auto"/>
          </w:tcPr>
          <w:p w:rsidR="00AF199A" w:rsidRDefault="00AF199A" w:rsidP="00AF199A">
            <w:pPr>
              <w:spacing w:line="360" w:lineRule="auto"/>
              <w:jc w:val="both"/>
            </w:pPr>
            <w:r>
              <w:lastRenderedPageBreak/>
              <w:t>Oxr1∆ Stv1(1-452)-</w:t>
            </w:r>
            <w:proofErr w:type="spellStart"/>
            <w:r>
              <w:t>mNeonGreen</w:t>
            </w:r>
            <w:proofErr w:type="spellEnd"/>
            <w:r>
              <w:t xml:space="preserve"> Pfa3-Halo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AGMY1555</w:t>
            </w:r>
          </w:p>
        </w:tc>
        <w:tc>
          <w:tcPr>
            <w:tcW w:w="4539" w:type="dxa"/>
          </w:tcPr>
          <w:p w:rsidR="00AF199A" w:rsidRPr="0029023E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oxr1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Stv1(1-452)</w:t>
            </w:r>
            <w:r>
              <w:t xml:space="preserve">::mNeonGreen-HIS3 </w:t>
            </w:r>
            <w:r>
              <w:rPr>
                <w:i/>
              </w:rPr>
              <w:t>PFA3</w:t>
            </w:r>
            <w:r>
              <w:t>::Halo-MET15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This study 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Vph1∆ Oxr1∆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AGMY1130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vph1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oxr1</w:t>
            </w:r>
            <w:r>
              <w:t>∆::HphNT1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Rtc5∆ Vph1∆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AGMY1198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 xml:space="preserve">∆::HphNT1 </w:t>
            </w:r>
            <w:r>
              <w:rPr>
                <w:i/>
              </w:rPr>
              <w:t>vph1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Vph1∆ Stv1∆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AGMY1129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vph1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stv1</w:t>
            </w:r>
            <w:r>
              <w:t>∆::HphNT1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Stv1-mNeonGreen Vph1∆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AGMY1231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STV1</w:t>
            </w:r>
            <w:r>
              <w:t xml:space="preserve">::mNeonGreen-HIS3 </w:t>
            </w:r>
            <w:r>
              <w:rPr>
                <w:i/>
              </w:rPr>
              <w:t>vph1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Oxr1∆ Stv1∆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AGMY1273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oxr1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stv1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Rtc5∆ Stv1∆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AGMY1272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rtc5</w:t>
            </w:r>
            <w:r>
              <w:t xml:space="preserve">∆::HphNT1 </w:t>
            </w:r>
            <w:r>
              <w:rPr>
                <w:i/>
              </w:rPr>
              <w:t>stv1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695D13">
            <w:pPr>
              <w:spacing w:line="360" w:lineRule="auto"/>
              <w:jc w:val="both"/>
            </w:pPr>
            <w:r>
              <w:t>Vps10-GF</w:t>
            </w:r>
            <w:r w:rsidR="00695D13">
              <w:t>P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AGMY1356</w:t>
            </w:r>
          </w:p>
        </w:tc>
        <w:tc>
          <w:tcPr>
            <w:tcW w:w="4539" w:type="dxa"/>
          </w:tcPr>
          <w:p w:rsidR="00AF199A" w:rsidRDefault="00AF199A" w:rsidP="00695D13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VPS10</w:t>
            </w:r>
            <w:r>
              <w:t>::GFP-</w:t>
            </w:r>
            <w:proofErr w:type="spellStart"/>
            <w:r>
              <w:t>KanMx</w:t>
            </w:r>
            <w:proofErr w:type="spellEnd"/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  <w:p w:rsidR="00AF199A" w:rsidRDefault="00AF199A" w:rsidP="00AF199A">
            <w:pPr>
              <w:spacing w:line="360" w:lineRule="auto"/>
              <w:jc w:val="both"/>
            </w:pPr>
          </w:p>
        </w:tc>
      </w:tr>
      <w:tr w:rsidR="00AF199A" w:rsidRPr="00CE11DB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Vps26∆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AGMY1358</w:t>
            </w:r>
          </w:p>
        </w:tc>
        <w:tc>
          <w:tcPr>
            <w:tcW w:w="453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vps26</w:t>
            </w:r>
            <w:r>
              <w:t>∆::</w:t>
            </w:r>
            <w:proofErr w:type="spellStart"/>
            <w:r>
              <w:t>KanMx</w:t>
            </w:r>
            <w:proofErr w:type="spellEnd"/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  <w:rPr>
                <w:lang w:val="es-ES"/>
              </w:rPr>
            </w:pPr>
            <w:proofErr w:type="spellStart"/>
            <w:r>
              <w:rPr>
                <w:lang w:val="es-ES"/>
              </w:rPr>
              <w:t>Balderhaar</w:t>
            </w:r>
            <w:proofErr w:type="spellEnd"/>
            <w:r>
              <w:rPr>
                <w:lang w:val="es-ES"/>
              </w:rPr>
              <w:t xml:space="preserve"> et al, 2010 (</w:t>
            </w:r>
            <w:proofErr w:type="spellStart"/>
            <w:r>
              <w:rPr>
                <w:lang w:val="es-ES"/>
              </w:rPr>
              <w:t>Euroscarf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library</w:t>
            </w:r>
            <w:proofErr w:type="spellEnd"/>
            <w:r>
              <w:rPr>
                <w:lang w:val="es-ES"/>
              </w:rPr>
              <w:t>)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Vps26∆ Vps10-GFP 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AGMY1357</w:t>
            </w:r>
          </w:p>
        </w:tc>
        <w:tc>
          <w:tcPr>
            <w:tcW w:w="4539" w:type="dxa"/>
          </w:tcPr>
          <w:p w:rsidR="00AF199A" w:rsidRDefault="00AF199A" w:rsidP="00695D13">
            <w:pPr>
              <w:spacing w:line="360" w:lineRule="auto"/>
              <w:jc w:val="both"/>
            </w:pPr>
            <w:r>
              <w:t xml:space="preserve">BY4741- </w:t>
            </w:r>
            <w:r>
              <w:rPr>
                <w:i/>
              </w:rPr>
              <w:t>vps26</w:t>
            </w:r>
            <w:r>
              <w:t>∆::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VPS10</w:t>
            </w:r>
            <w:r>
              <w:t>::GFP-HIS3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proofErr w:type="spellStart"/>
            <w:r>
              <w:t>Balderhaar</w:t>
            </w:r>
            <w:proofErr w:type="spellEnd"/>
            <w:r>
              <w:t xml:space="preserve"> et al, 2010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Vps10-GFP Oxr1∆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AGMY1348</w:t>
            </w:r>
          </w:p>
        </w:tc>
        <w:tc>
          <w:tcPr>
            <w:tcW w:w="4539" w:type="dxa"/>
          </w:tcPr>
          <w:p w:rsidR="00AF199A" w:rsidRDefault="00AF199A" w:rsidP="00695D13">
            <w:pPr>
              <w:spacing w:line="360" w:lineRule="auto"/>
              <w:jc w:val="both"/>
            </w:pPr>
            <w:r>
              <w:t>BY4741-</w:t>
            </w:r>
            <w:r>
              <w:rPr>
                <w:i/>
              </w:rPr>
              <w:t>VPS10</w:t>
            </w:r>
            <w:r>
              <w:t>::GFP-</w:t>
            </w:r>
            <w:proofErr w:type="spellStart"/>
            <w:r>
              <w:t>KanMx</w:t>
            </w:r>
            <w:proofErr w:type="spellEnd"/>
            <w:r>
              <w:t xml:space="preserve"> </w:t>
            </w:r>
            <w:r>
              <w:rPr>
                <w:i/>
              </w:rPr>
              <w:t>oxr1</w:t>
            </w:r>
            <w:r>
              <w:t>∆::HphNT1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Kex2-GFP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AGMY1397</w:t>
            </w:r>
          </w:p>
        </w:tc>
        <w:tc>
          <w:tcPr>
            <w:tcW w:w="4539" w:type="dxa"/>
          </w:tcPr>
          <w:p w:rsidR="00AF199A" w:rsidRDefault="00AF199A" w:rsidP="00695D13">
            <w:pPr>
              <w:spacing w:line="360" w:lineRule="auto"/>
              <w:jc w:val="both"/>
            </w:pPr>
            <w:r>
              <w:t>BY4741- Kex2::GFP-HIS3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695D13">
            <w:pPr>
              <w:spacing w:line="360" w:lineRule="auto"/>
              <w:jc w:val="both"/>
            </w:pPr>
            <w:r>
              <w:t>Kex2-GFP Oxr1∆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AGMY1399</w:t>
            </w:r>
          </w:p>
        </w:tc>
        <w:tc>
          <w:tcPr>
            <w:tcW w:w="4539" w:type="dxa"/>
          </w:tcPr>
          <w:p w:rsidR="00AF199A" w:rsidRDefault="00AF199A" w:rsidP="00695D13">
            <w:pPr>
              <w:spacing w:line="360" w:lineRule="auto"/>
              <w:jc w:val="both"/>
            </w:pPr>
            <w:r>
              <w:t xml:space="preserve">BY4741- Kex2::GFP-HIS3 </w:t>
            </w:r>
            <w:r>
              <w:rPr>
                <w:i/>
              </w:rPr>
              <w:t>oxr1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This study</w:t>
            </w:r>
          </w:p>
        </w:tc>
      </w:tr>
      <w:tr w:rsidR="00AF199A" w:rsidTr="004223C7">
        <w:tc>
          <w:tcPr>
            <w:tcW w:w="1769" w:type="dxa"/>
          </w:tcPr>
          <w:p w:rsidR="00AF199A" w:rsidRDefault="00AF199A" w:rsidP="00695D13">
            <w:pPr>
              <w:spacing w:line="360" w:lineRule="auto"/>
              <w:jc w:val="both"/>
            </w:pPr>
            <w:r>
              <w:t>Kex2-GFP Vps26∆</w:t>
            </w:r>
          </w:p>
        </w:tc>
        <w:tc>
          <w:tcPr>
            <w:tcW w:w="1354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>AGMY1398</w:t>
            </w:r>
          </w:p>
        </w:tc>
        <w:tc>
          <w:tcPr>
            <w:tcW w:w="4539" w:type="dxa"/>
          </w:tcPr>
          <w:p w:rsidR="00AF199A" w:rsidRDefault="00AF199A" w:rsidP="00695D13">
            <w:pPr>
              <w:spacing w:line="360" w:lineRule="auto"/>
              <w:jc w:val="both"/>
            </w:pPr>
            <w:r>
              <w:t xml:space="preserve">BY4741- Kex2::GFP-HIS3 </w:t>
            </w:r>
            <w:r>
              <w:rPr>
                <w:i/>
              </w:rPr>
              <w:t>vps26</w:t>
            </w:r>
            <w:r>
              <w:t>∆::NatN2</w:t>
            </w:r>
          </w:p>
        </w:tc>
        <w:tc>
          <w:tcPr>
            <w:tcW w:w="1400" w:type="dxa"/>
          </w:tcPr>
          <w:p w:rsidR="00AF199A" w:rsidRDefault="00AF199A" w:rsidP="00AF199A">
            <w:pPr>
              <w:spacing w:line="360" w:lineRule="auto"/>
              <w:jc w:val="both"/>
            </w:pPr>
            <w:r>
              <w:t xml:space="preserve">This study </w:t>
            </w:r>
          </w:p>
        </w:tc>
      </w:tr>
    </w:tbl>
    <w:p w:rsidR="00CD29CA" w:rsidRDefault="00CD29CA" w:rsidP="00CD29CA">
      <w:pPr>
        <w:spacing w:line="360" w:lineRule="auto"/>
        <w:rPr>
          <w:lang w:val="en-US"/>
        </w:rPr>
      </w:pPr>
    </w:p>
    <w:p w:rsidR="00036F44" w:rsidRDefault="00036F44"/>
    <w:sectPr w:rsidR="00036F44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9CA"/>
    <w:rsid w:val="00036F44"/>
    <w:rsid w:val="002836A2"/>
    <w:rsid w:val="0029023E"/>
    <w:rsid w:val="003056BD"/>
    <w:rsid w:val="00323DAE"/>
    <w:rsid w:val="003F572D"/>
    <w:rsid w:val="0050263A"/>
    <w:rsid w:val="006415B2"/>
    <w:rsid w:val="0067326B"/>
    <w:rsid w:val="00695D13"/>
    <w:rsid w:val="00812755"/>
    <w:rsid w:val="0092452D"/>
    <w:rsid w:val="00AE72F8"/>
    <w:rsid w:val="00AF199A"/>
    <w:rsid w:val="00BE7C61"/>
    <w:rsid w:val="00C603AF"/>
    <w:rsid w:val="00CC49AE"/>
    <w:rsid w:val="00CD29CA"/>
    <w:rsid w:val="00CE11DB"/>
    <w:rsid w:val="00DC7DF7"/>
    <w:rsid w:val="00E35D91"/>
    <w:rsid w:val="00ED7C5D"/>
    <w:rsid w:val="00EE6324"/>
    <w:rsid w:val="00F9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A90A7"/>
  <w15:chartTrackingRefBased/>
  <w15:docId w15:val="{9BBF9BD3-40BE-493D-8D99-75C37EE2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D29CA"/>
    <w:rPr>
      <w:rFonts w:eastAsia="SimSu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D29CA"/>
    <w:pPr>
      <w:spacing w:after="0" w:line="240" w:lineRule="auto"/>
    </w:pPr>
    <w:rPr>
      <w:rFonts w:asciiTheme="minorHAnsi" w:eastAsia="SimSun" w:hAnsiTheme="minorHAnsi" w:cstheme="minorBid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52D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5866</Characters>
  <Application>Microsoft Office Word</Application>
  <DocSecurity>0</DocSecurity>
  <Lines>48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Ayelén González Montoro</dc:creator>
  <cp:keywords/>
  <dc:description/>
  <cp:lastModifiedBy>Kloessel, Samira</cp:lastModifiedBy>
  <cp:revision>10</cp:revision>
  <dcterms:created xsi:type="dcterms:W3CDTF">2023-07-13T10:32:00Z</dcterms:created>
  <dcterms:modified xsi:type="dcterms:W3CDTF">2024-03-05T09:54:00Z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69ddb30f-dbdf-4cce-8b51-103e1f619036</vt:lpwstr>
  </property>
</Properties>
</file>