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A4CD8" w:rsidRDefault="009A4CD8" w:rsidP="009A4CD8">
      <w:pPr>
        <w:spacing w:before="156"/>
        <w:rPr>
          <w:b/>
          <w:bCs/>
        </w:rPr>
      </w:pPr>
      <w:r>
        <w:rPr>
          <w:rFonts w:hint="eastAsia"/>
          <w:b/>
          <w:bCs/>
        </w:rPr>
        <w:t xml:space="preserve">Table </w:t>
      </w:r>
      <w:r>
        <w:rPr>
          <w:rFonts w:hint="eastAsia"/>
          <w:b/>
          <w:bCs/>
        </w:rPr>
        <w:t>EV</w:t>
      </w:r>
      <w:r>
        <w:rPr>
          <w:rFonts w:hint="eastAsia"/>
          <w:b/>
          <w:bCs/>
        </w:rPr>
        <w:t>2 Homologs of target genes across different insect species.</w:t>
      </w:r>
    </w:p>
    <w:tbl>
      <w:tblPr>
        <w:tblW w:w="5048" w:type="pct"/>
        <w:jc w:val="center"/>
        <w:tblLayout w:type="fixed"/>
        <w:tblLook w:val="04A0" w:firstRow="1" w:lastRow="0" w:firstColumn="1" w:lastColumn="0" w:noHBand="0" w:noVBand="1"/>
      </w:tblPr>
      <w:tblGrid>
        <w:gridCol w:w="1458"/>
        <w:gridCol w:w="718"/>
        <w:gridCol w:w="743"/>
        <w:gridCol w:w="911"/>
        <w:gridCol w:w="911"/>
        <w:gridCol w:w="911"/>
        <w:gridCol w:w="911"/>
        <w:gridCol w:w="907"/>
        <w:gridCol w:w="916"/>
      </w:tblGrid>
      <w:tr w:rsidR="009A4CD8" w:rsidTr="00083F62">
        <w:trPr>
          <w:trHeight w:val="278"/>
          <w:jc w:val="center"/>
        </w:trPr>
        <w:tc>
          <w:tcPr>
            <w:tcW w:w="869" w:type="pct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Species name</w:t>
            </w:r>
          </w:p>
        </w:tc>
        <w:tc>
          <w:tcPr>
            <w:tcW w:w="413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spacing w:before="156"/>
              <w:jc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 w:hint="eastAsia"/>
                <w:color w:val="000000"/>
                <w:kern w:val="0"/>
                <w:sz w:val="18"/>
                <w:szCs w:val="18"/>
                <w:lang w:bidi="ar"/>
              </w:rPr>
              <w:t>Protein access number of target g</w:t>
            </w: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ene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dec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ix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nox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oct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stl</w:t>
            </w:r>
            <w:proofErr w:type="spellEnd"/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sxl</w:t>
            </w:r>
            <w:proofErr w:type="spellEnd"/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tra</w:t>
            </w:r>
            <w:proofErr w:type="spellEnd"/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vir</w:t>
            </w:r>
            <w:proofErr w:type="spellEnd"/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Drosophila melanogaster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 727202.1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NP_610677.1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AEO20323.1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NP_001163596.2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NP_001097423.1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NP_001259303.1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 524114.1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NP_524900.1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Ceratitis capitata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 020715373.1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XP_004537514.1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XP_020717669.1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XP_020713689.1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XP_012154838.1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XP_012158509.1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 020714997.1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XP_012157537.1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Spodoptera </w:t>
            </w: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frugiperda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XP_035453121.1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XP_035454891.2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XP_035441849.1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XP_050551061.1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XP_035448223.1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XP_050549381.1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Plutella</w:t>
            </w:r>
            <w:proofErr w:type="spellEnd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xylostella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XP_037962558.1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XP_048487167.1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XP_037967636.1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XP_048483858.1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XP_048482129.1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WQH20077.1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Aedes aegypti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XP_001654364.1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XP_001660738.2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XP_021693342.1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XP_001660627.2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XP_021704539.1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XP_001660468.2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Anopheles gambiae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XP_321918.4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XP_061517613.1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XP_003436280.1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XP_061505633.1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XP_061505793.1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XP_061514589.1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Culex </w:t>
            </w: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quinquefasciatus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XP_001849607.1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XP_038111558.1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XP_038115039.1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XP_038120942.1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XP_038120092.1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XP_038111858.1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Leptinotarsa </w:t>
            </w: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decemlineata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XP_023028483.1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XP_074037292.1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XP_074032976.1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XP_074032509.1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XP_023012638.1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XP_023012377.2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Rhynchophorus</w:t>
            </w:r>
            <w:proofErr w:type="spellEnd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ferrugineus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KAF7271975.1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KAF7267617.1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KAF7274530.1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KAF7280146.1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KAF7286598.1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KAF7273791.1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Periplaneta</w:t>
            </w:r>
            <w:proofErr w:type="spellEnd"/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 xml:space="preserve"> americana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XP_069676739.1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XP_069681706.1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XP_069695476.1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XP_069681719.1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XP_069677446.1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KAJ4447572.1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XP_069688161.1</w:t>
            </w:r>
          </w:p>
        </w:tc>
      </w:tr>
      <w:tr w:rsidR="009A4CD8" w:rsidTr="00083F62">
        <w:trPr>
          <w:trHeight w:val="278"/>
          <w:jc w:val="center"/>
        </w:trPr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i/>
                <w:iCs/>
                <w:color w:val="000000"/>
                <w:kern w:val="0"/>
                <w:sz w:val="18"/>
                <w:szCs w:val="18"/>
                <w:lang w:bidi="ar"/>
              </w:rPr>
              <w:t>Blattella germanica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PSN42758.1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PSN47090.1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PSN51957.1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PSN53910.1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PSN30343.1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QGB21093.1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A4CD8" w:rsidRDefault="009A4CD8" w:rsidP="00083F62">
            <w:pPr>
              <w:widowControl/>
              <w:spacing w:before="156"/>
              <w:jc w:val="center"/>
              <w:textAlignment w:val="center"/>
              <w:rPr>
                <w:rFonts w:eastAsia="等线" w:cs="Times New Roman"/>
                <w:color w:val="000000"/>
                <w:sz w:val="18"/>
                <w:szCs w:val="18"/>
              </w:rPr>
            </w:pPr>
            <w:r>
              <w:rPr>
                <w:rFonts w:eastAsia="等线" w:cs="Times New Roman"/>
                <w:color w:val="000000"/>
                <w:kern w:val="0"/>
                <w:sz w:val="18"/>
                <w:szCs w:val="18"/>
                <w:lang w:bidi="ar"/>
              </w:rPr>
              <w:t>PSN36139.1</w:t>
            </w:r>
          </w:p>
        </w:tc>
      </w:tr>
    </w:tbl>
    <w:p w:rsidR="000753E8" w:rsidRDefault="009A4CD8">
      <w:pPr>
        <w:spacing w:before="156"/>
      </w:pPr>
      <w:r>
        <w:t>“</w:t>
      </w:r>
      <w:r>
        <w:rPr>
          <w:rFonts w:hint="eastAsia"/>
        </w:rPr>
        <w:t>-</w:t>
      </w:r>
      <w:r>
        <w:t>”</w:t>
      </w:r>
      <w:r>
        <w:rPr>
          <w:rFonts w:hint="eastAsia"/>
        </w:rPr>
        <w:t xml:space="preserve"> indicates no hit.</w:t>
      </w:r>
    </w:p>
    <w:sectPr w:rsidR="000753E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D8"/>
    <w:rsid w:val="000753E8"/>
    <w:rsid w:val="009A4CD8"/>
    <w:rsid w:val="00C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6402C"/>
  <w15:chartTrackingRefBased/>
  <w15:docId w15:val="{FCB96730-9843-4872-BA7F-E9B68EDC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CD8"/>
    <w:pPr>
      <w:widowControl w:val="0"/>
      <w:spacing w:beforeLines="50" w:before="50"/>
      <w:jc w:val="both"/>
    </w:pPr>
    <w:rPr>
      <w:rFonts w:ascii="Times New Roman" w:hAnsi="Times New Roman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4CD8"/>
    <w:pPr>
      <w:keepNext/>
      <w:keepLines/>
      <w:spacing w:beforeLines="0"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CD8"/>
    <w:pPr>
      <w:keepNext/>
      <w:keepLines/>
      <w:spacing w:beforeLines="0"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CD8"/>
    <w:pPr>
      <w:keepNext/>
      <w:keepLines/>
      <w:spacing w:beforeLines="0"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CD8"/>
    <w:pPr>
      <w:keepNext/>
      <w:keepLines/>
      <w:spacing w:beforeLines="0"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CD8"/>
    <w:pPr>
      <w:keepNext/>
      <w:keepLines/>
      <w:spacing w:beforeLines="0" w:before="80" w:after="40"/>
      <w:outlineLvl w:val="4"/>
    </w:pPr>
    <w:rPr>
      <w:rFonts w:asciiTheme="minorHAnsi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CD8"/>
    <w:pPr>
      <w:keepNext/>
      <w:keepLines/>
      <w:spacing w:beforeLines="0" w:before="40"/>
      <w:outlineLvl w:val="5"/>
    </w:pPr>
    <w:rPr>
      <w:rFonts w:asciiTheme="minorHAnsi" w:hAnsiTheme="minorHAnsi" w:cstheme="majorBidi"/>
      <w:b/>
      <w:bCs/>
      <w:color w:val="0F4761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CD8"/>
    <w:pPr>
      <w:keepNext/>
      <w:keepLines/>
      <w:spacing w:beforeLines="0" w:before="40"/>
      <w:outlineLvl w:val="6"/>
    </w:pPr>
    <w:rPr>
      <w:rFonts w:asciiTheme="minorHAnsi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CD8"/>
    <w:pPr>
      <w:keepNext/>
      <w:keepLines/>
      <w:spacing w:beforeLines="0" w:before="0"/>
      <w:outlineLvl w:val="7"/>
    </w:pPr>
    <w:rPr>
      <w:rFonts w:asciiTheme="minorHAnsi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CD8"/>
    <w:pPr>
      <w:keepNext/>
      <w:keepLines/>
      <w:spacing w:beforeLines="0" w:befor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A4C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A4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A4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A4C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A4CD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A4C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A4C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A4C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A4C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A4CD8"/>
    <w:pPr>
      <w:spacing w:beforeLines="0"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A4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CD8"/>
    <w:pPr>
      <w:numPr>
        <w:ilvl w:val="1"/>
      </w:numPr>
      <w:spacing w:beforeLines="0" w:before="0"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A4C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4CD8"/>
    <w:pPr>
      <w:spacing w:beforeLines="0" w:before="160" w:after="160"/>
      <w:jc w:val="center"/>
    </w:pPr>
    <w:rPr>
      <w:rFonts w:asciiTheme="minorHAnsi" w:hAnsiTheme="minorHAns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A4C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4CD8"/>
    <w:pPr>
      <w:spacing w:beforeLines="0" w:before="0"/>
      <w:ind w:left="720"/>
      <w:contextualSpacing/>
    </w:pPr>
    <w:rPr>
      <w:rFonts w:asciiTheme="minorHAnsi" w:hAnsiTheme="minorHAnsi"/>
      <w:sz w:val="21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9A4C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4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Lines="0"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A4C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A4C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Xuejiao</dc:creator>
  <cp:keywords/>
  <dc:description/>
  <cp:lastModifiedBy>Xu Xuejiao</cp:lastModifiedBy>
  <cp:revision>1</cp:revision>
  <dcterms:created xsi:type="dcterms:W3CDTF">2025-11-02T10:20:00Z</dcterms:created>
  <dcterms:modified xsi:type="dcterms:W3CDTF">2025-11-02T10:20:00Z</dcterms:modified>
</cp:coreProperties>
</file>