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98E9" w14:textId="77777777" w:rsidR="00BC713F" w:rsidRPr="00C75C4E" w:rsidRDefault="00BC713F" w:rsidP="00BC713F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Table EV1</w:t>
      </w:r>
      <w:r w:rsidRPr="00C75C4E">
        <w:rPr>
          <w:rFonts w:ascii="Arial" w:hAnsi="Arial" w:cs="Arial"/>
          <w:b/>
          <w:bCs/>
          <w:sz w:val="20"/>
          <w:szCs w:val="20"/>
          <w:lang w:val="en-US"/>
        </w:rPr>
        <w:t>: Sets of primers used for qPCR analyses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47"/>
        <w:gridCol w:w="5349"/>
      </w:tblGrid>
      <w:tr w:rsidR="00BC713F" w:rsidRPr="00C75C4E" w14:paraId="3BAF483D" w14:textId="77777777" w:rsidTr="000959A7">
        <w:trPr>
          <w:trHeight w:val="584"/>
        </w:trPr>
        <w:tc>
          <w:tcPr>
            <w:tcW w:w="3256" w:type="dxa"/>
            <w:hideMark/>
          </w:tcPr>
          <w:p w14:paraId="4D550613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C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Set of primers</w:t>
            </w:r>
          </w:p>
        </w:tc>
        <w:tc>
          <w:tcPr>
            <w:tcW w:w="5670" w:type="dxa"/>
            <w:hideMark/>
          </w:tcPr>
          <w:p w14:paraId="51D6E22A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C4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Primer sequence</w:t>
            </w:r>
          </w:p>
        </w:tc>
      </w:tr>
      <w:tr w:rsidR="00BC713F" w:rsidRPr="00C75C4E" w14:paraId="29DE37D4" w14:textId="77777777" w:rsidTr="000959A7">
        <w:trPr>
          <w:trHeight w:val="292"/>
        </w:trPr>
        <w:tc>
          <w:tcPr>
            <w:tcW w:w="3256" w:type="dxa"/>
            <w:hideMark/>
          </w:tcPr>
          <w:p w14:paraId="4E7323FA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GEMC1 FW</w:t>
            </w:r>
          </w:p>
        </w:tc>
        <w:tc>
          <w:tcPr>
            <w:tcW w:w="5670" w:type="dxa"/>
            <w:hideMark/>
          </w:tcPr>
          <w:p w14:paraId="3238032A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5’-ACTCGCCAGGTTACACGAAG-3'</w:t>
            </w:r>
          </w:p>
        </w:tc>
      </w:tr>
      <w:tr w:rsidR="00BC713F" w:rsidRPr="00C75C4E" w14:paraId="3F151488" w14:textId="77777777" w:rsidTr="000959A7">
        <w:trPr>
          <w:trHeight w:val="292"/>
        </w:trPr>
        <w:tc>
          <w:tcPr>
            <w:tcW w:w="3256" w:type="dxa"/>
            <w:hideMark/>
          </w:tcPr>
          <w:p w14:paraId="4D108420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GEMC1 RV</w:t>
            </w:r>
          </w:p>
        </w:tc>
        <w:tc>
          <w:tcPr>
            <w:tcW w:w="5670" w:type="dxa"/>
            <w:hideMark/>
          </w:tcPr>
          <w:p w14:paraId="0DA99DBD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5’-CCCCTTCCTGAATTTTCCAT-3'</w:t>
            </w:r>
          </w:p>
        </w:tc>
      </w:tr>
      <w:tr w:rsidR="00BC713F" w:rsidRPr="00C75C4E" w14:paraId="10B96DE3" w14:textId="77777777" w:rsidTr="000959A7">
        <w:trPr>
          <w:trHeight w:val="292"/>
        </w:trPr>
        <w:tc>
          <w:tcPr>
            <w:tcW w:w="3256" w:type="dxa"/>
            <w:hideMark/>
          </w:tcPr>
          <w:p w14:paraId="26C17A14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MCIDAS</w:t>
            </w:r>
            <w:proofErr w:type="spellEnd"/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 xml:space="preserve"> FW</w:t>
            </w:r>
          </w:p>
        </w:tc>
        <w:tc>
          <w:tcPr>
            <w:tcW w:w="5670" w:type="dxa"/>
            <w:hideMark/>
          </w:tcPr>
          <w:p w14:paraId="67750E7B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5’-GACGCGCTTGTTGAGAATAA-3’</w:t>
            </w:r>
          </w:p>
        </w:tc>
      </w:tr>
      <w:tr w:rsidR="00BC713F" w:rsidRPr="00C75C4E" w14:paraId="5032FDC9" w14:textId="77777777" w:rsidTr="000959A7">
        <w:trPr>
          <w:trHeight w:val="292"/>
        </w:trPr>
        <w:tc>
          <w:tcPr>
            <w:tcW w:w="3256" w:type="dxa"/>
            <w:hideMark/>
          </w:tcPr>
          <w:p w14:paraId="34B951D7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MCIDAS</w:t>
            </w:r>
            <w:proofErr w:type="spellEnd"/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 xml:space="preserve"> RV</w:t>
            </w:r>
          </w:p>
        </w:tc>
        <w:tc>
          <w:tcPr>
            <w:tcW w:w="5670" w:type="dxa"/>
            <w:hideMark/>
          </w:tcPr>
          <w:p w14:paraId="44857DAC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5C4E">
              <w:rPr>
                <w:rFonts w:ascii="Arial" w:hAnsi="Arial" w:cs="Arial"/>
                <w:sz w:val="20"/>
                <w:szCs w:val="20"/>
                <w:lang w:val="en-US"/>
              </w:rPr>
              <w:t>5’-CACGTTCCGCTCCTTGAG-3’</w:t>
            </w:r>
          </w:p>
        </w:tc>
      </w:tr>
      <w:tr w:rsidR="00BC713F" w:rsidRPr="00C75C4E" w14:paraId="5DF602FE" w14:textId="77777777" w:rsidTr="000959A7">
        <w:trPr>
          <w:trHeight w:val="292"/>
        </w:trPr>
        <w:tc>
          <w:tcPr>
            <w:tcW w:w="3256" w:type="dxa"/>
          </w:tcPr>
          <w:p w14:paraId="4F3EDABD" w14:textId="77777777" w:rsidR="00BC713F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hGAPDH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FW</w:t>
            </w:r>
          </w:p>
        </w:tc>
        <w:tc>
          <w:tcPr>
            <w:tcW w:w="5670" w:type="dxa"/>
          </w:tcPr>
          <w:p w14:paraId="395A72E1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5′</w:t>
            </w:r>
            <w:r w:rsidRPr="006A5D39">
              <w:rPr>
                <w:rFonts w:ascii="Cambria Math" w:hAnsi="Cambria Math" w:cs="Cambria Math"/>
                <w:sz w:val="20"/>
                <w:szCs w:val="20"/>
                <w:lang w:val="en-US"/>
              </w:rPr>
              <w:t>‐</w:t>
            </w: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AATCCCATCACCATCTTCCAGGA</w:t>
            </w:r>
            <w:r w:rsidRPr="006A5D39">
              <w:rPr>
                <w:rFonts w:ascii="Cambria Math" w:hAnsi="Cambria Math" w:cs="Cambria Math"/>
                <w:sz w:val="20"/>
                <w:szCs w:val="20"/>
                <w:lang w:val="en-US"/>
              </w:rPr>
              <w:t>‐</w:t>
            </w: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3′</w:t>
            </w:r>
          </w:p>
        </w:tc>
      </w:tr>
      <w:tr w:rsidR="00BC713F" w:rsidRPr="00C75C4E" w14:paraId="6A05C990" w14:textId="77777777" w:rsidTr="000959A7">
        <w:trPr>
          <w:trHeight w:val="292"/>
        </w:trPr>
        <w:tc>
          <w:tcPr>
            <w:tcW w:w="3256" w:type="dxa"/>
          </w:tcPr>
          <w:p w14:paraId="41DDC1A2" w14:textId="77777777" w:rsidR="00BC713F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hGAPDH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RV</w:t>
            </w:r>
          </w:p>
        </w:tc>
        <w:tc>
          <w:tcPr>
            <w:tcW w:w="5670" w:type="dxa"/>
          </w:tcPr>
          <w:p w14:paraId="735A4B40" w14:textId="77777777" w:rsidR="00BC713F" w:rsidRPr="00C75C4E" w:rsidRDefault="00BC713F" w:rsidP="000959A7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5′</w:t>
            </w:r>
            <w:r w:rsidRPr="006A5D39">
              <w:rPr>
                <w:rFonts w:ascii="Cambria Math" w:hAnsi="Cambria Math" w:cs="Cambria Math"/>
                <w:sz w:val="20"/>
                <w:szCs w:val="20"/>
                <w:lang w:val="en-US"/>
              </w:rPr>
              <w:t>‐</w:t>
            </w: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TGGACTCCACGACGTACTCAG</w:t>
            </w:r>
            <w:r w:rsidRPr="006A5D39">
              <w:rPr>
                <w:rFonts w:ascii="Cambria Math" w:hAnsi="Cambria Math" w:cs="Cambria Math"/>
                <w:sz w:val="20"/>
                <w:szCs w:val="20"/>
                <w:lang w:val="en-US"/>
              </w:rPr>
              <w:t>‐</w:t>
            </w:r>
            <w:r w:rsidRPr="006A5D39">
              <w:rPr>
                <w:rFonts w:ascii="Arial" w:hAnsi="Arial" w:cs="Arial"/>
                <w:sz w:val="20"/>
                <w:szCs w:val="20"/>
                <w:lang w:val="en-US"/>
              </w:rPr>
              <w:t>3′</w:t>
            </w:r>
          </w:p>
        </w:tc>
      </w:tr>
    </w:tbl>
    <w:p w14:paraId="45B22EDF" w14:textId="77777777" w:rsidR="00F147C4" w:rsidRDefault="00F147C4"/>
    <w:sectPr w:rsidR="00F147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C4"/>
    <w:rsid w:val="006B518D"/>
    <w:rsid w:val="00BC713F"/>
    <w:rsid w:val="00F1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B2411-4E50-4745-9C3F-908199C4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13F"/>
    <w:pPr>
      <w:spacing w:after="200" w:line="276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147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147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147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147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147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147C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147C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147C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147C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14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14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14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147C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147C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147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147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147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147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14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14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147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14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147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147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147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F147C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14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147C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147C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C713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Vassalou</dc:creator>
  <cp:keywords/>
  <dc:description/>
  <cp:lastModifiedBy>Stella Vassalou</cp:lastModifiedBy>
  <cp:revision>2</cp:revision>
  <dcterms:created xsi:type="dcterms:W3CDTF">2025-08-31T17:41:00Z</dcterms:created>
  <dcterms:modified xsi:type="dcterms:W3CDTF">2025-08-31T17:41:00Z</dcterms:modified>
</cp:coreProperties>
</file>