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F575" w14:textId="4ACF4746" w:rsidR="00D202F7" w:rsidRPr="003D3162" w:rsidRDefault="00DB72D6" w:rsidP="003D3162">
      <w:pPr>
        <w:spacing w:before="120"/>
        <w:rPr>
          <w:rFonts w:ascii="Arial" w:hAnsi="Arial" w:cs="Arial"/>
          <w:b/>
          <w:sz w:val="21"/>
          <w:szCs w:val="21"/>
        </w:rPr>
      </w:pPr>
      <w:r w:rsidRPr="003D3162">
        <w:rPr>
          <w:rFonts w:ascii="Arial" w:hAnsi="Arial" w:cs="Arial"/>
          <w:b/>
          <w:sz w:val="21"/>
          <w:szCs w:val="21"/>
        </w:rPr>
        <w:t xml:space="preserve">Table </w:t>
      </w:r>
      <w:r w:rsidR="00031B98">
        <w:rPr>
          <w:rFonts w:ascii="Arial" w:hAnsi="Arial" w:cs="Arial"/>
          <w:b/>
          <w:sz w:val="21"/>
          <w:szCs w:val="21"/>
        </w:rPr>
        <w:t>EV1</w:t>
      </w:r>
    </w:p>
    <w:tbl>
      <w:tblPr>
        <w:tblStyle w:val="TableGrid"/>
        <w:tblW w:w="11363" w:type="dxa"/>
        <w:tblLayout w:type="fixed"/>
        <w:tblLook w:val="04A0" w:firstRow="1" w:lastRow="0" w:firstColumn="1" w:lastColumn="0" w:noHBand="0" w:noVBand="1"/>
      </w:tblPr>
      <w:tblGrid>
        <w:gridCol w:w="1694"/>
        <w:gridCol w:w="485"/>
        <w:gridCol w:w="544"/>
        <w:gridCol w:w="424"/>
        <w:gridCol w:w="437"/>
        <w:gridCol w:w="434"/>
        <w:gridCol w:w="448"/>
        <w:gridCol w:w="1785"/>
        <w:gridCol w:w="236"/>
        <w:gridCol w:w="1068"/>
        <w:gridCol w:w="990"/>
        <w:gridCol w:w="990"/>
        <w:gridCol w:w="1828"/>
      </w:tblGrid>
      <w:tr w:rsidR="00921C66" w:rsidRPr="003D3162" w14:paraId="62761B7E" w14:textId="306656BC" w:rsidTr="003A33FF">
        <w:tc>
          <w:tcPr>
            <w:tcW w:w="1694" w:type="dxa"/>
          </w:tcPr>
          <w:p w14:paraId="71D6D9D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772" w:type="dxa"/>
            <w:gridSpan w:val="6"/>
          </w:tcPr>
          <w:p w14:paraId="41810410" w14:textId="7CF62B03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3D3162">
              <w:rPr>
                <w:rFonts w:ascii="Arial" w:hAnsi="Arial" w:cs="Arial"/>
                <w:i/>
                <w:sz w:val="21"/>
                <w:szCs w:val="21"/>
              </w:rPr>
              <w:t xml:space="preserve">M. </w:t>
            </w:r>
            <w:proofErr w:type="spellStart"/>
            <w:r w:rsidRPr="003D3162">
              <w:rPr>
                <w:rFonts w:ascii="Arial" w:hAnsi="Arial" w:cs="Arial"/>
                <w:i/>
                <w:sz w:val="21"/>
                <w:szCs w:val="21"/>
              </w:rPr>
              <w:t>genitalium</w:t>
            </w:r>
            <w:proofErr w:type="spellEnd"/>
            <w:r w:rsidRPr="003D3162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3D3162">
              <w:rPr>
                <w:rFonts w:ascii="Arial" w:hAnsi="Arial" w:cs="Arial"/>
                <w:sz w:val="21"/>
                <w:szCs w:val="21"/>
              </w:rPr>
              <w:t xml:space="preserve">RNAP </w:t>
            </w: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holoenzyme</w:t>
            </w:r>
            <w:r w:rsidRPr="003D3162">
              <w:rPr>
                <w:rFonts w:ascii="Arial" w:hAnsi="Arial" w:cs="Arial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785" w:type="dxa"/>
          </w:tcPr>
          <w:p w14:paraId="5FB4EC4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6" w:type="dxa"/>
          </w:tcPr>
          <w:p w14:paraId="08D69EC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0D85C3C4" w14:textId="39F1B5C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5FB3E38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132CD47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611A3DF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5B2D8ADF" w14:textId="46C90EFE" w:rsidTr="003A33FF">
        <w:tc>
          <w:tcPr>
            <w:tcW w:w="1694" w:type="dxa"/>
          </w:tcPr>
          <w:p w14:paraId="6809A4D6" w14:textId="61AD193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subunit</w:t>
            </w:r>
          </w:p>
        </w:tc>
        <w:tc>
          <w:tcPr>
            <w:tcW w:w="485" w:type="dxa"/>
          </w:tcPr>
          <w:p w14:paraId="1FC176C3" w14:textId="77777777" w:rsidR="00921C66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a</w:t>
            </w: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I</w:t>
            </w:r>
            <w:r w:rsidRPr="003D3162">
              <w:rPr>
                <w:rFonts w:ascii="Arial" w:hAnsi="Arial" w:cs="Arial"/>
                <w:sz w:val="21"/>
                <w:szCs w:val="21"/>
                <w:vertAlign w:val="superscript"/>
              </w:rPr>
              <w:t>b</w:t>
            </w:r>
            <w:proofErr w:type="spellEnd"/>
          </w:p>
          <w:p w14:paraId="55058D71" w14:textId="462931E2" w:rsidR="00CA4FAF" w:rsidRPr="00CA4FAF" w:rsidRDefault="00CA4FAF" w:rsidP="003D3162">
            <w:pPr>
              <w:spacing w:before="120"/>
              <w:jc w:val="center"/>
              <w:rPr>
                <w:rFonts w:ascii="Symbol" w:hAnsi="Symbo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511010E0" w14:textId="39A6875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a</w:t>
            </w:r>
            <w:r w:rsidRPr="003D3162">
              <w:rPr>
                <w:rFonts w:ascii="Arial" w:hAnsi="Arial" w:cs="Arial"/>
                <w:sz w:val="21"/>
                <w:szCs w:val="21"/>
              </w:rPr>
              <w:t>II</w:t>
            </w:r>
            <w:r w:rsidRPr="003D3162">
              <w:rPr>
                <w:rFonts w:ascii="Arial" w:hAnsi="Arial" w:cs="Arial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24" w:type="dxa"/>
          </w:tcPr>
          <w:p w14:paraId="70643FA2" w14:textId="013491E7" w:rsidR="00921C66" w:rsidRPr="003D3162" w:rsidRDefault="00921C66" w:rsidP="003D3162">
            <w:pPr>
              <w:spacing w:before="120"/>
              <w:jc w:val="center"/>
              <w:rPr>
                <w:rFonts w:ascii="Symbol" w:hAnsi="Symbol" w:cs="Arial"/>
                <w:sz w:val="21"/>
                <w:szCs w:val="21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b</w:t>
            </w:r>
          </w:p>
        </w:tc>
        <w:tc>
          <w:tcPr>
            <w:tcW w:w="437" w:type="dxa"/>
          </w:tcPr>
          <w:p w14:paraId="50EA1705" w14:textId="2A92DBB7" w:rsidR="00921C66" w:rsidRPr="003D3162" w:rsidRDefault="00921C66" w:rsidP="003D3162">
            <w:pPr>
              <w:spacing w:before="120"/>
              <w:jc w:val="center"/>
              <w:rPr>
                <w:rFonts w:ascii="Symbol" w:hAnsi="Symbol" w:cs="Arial"/>
                <w:sz w:val="21"/>
                <w:szCs w:val="21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b</w:t>
            </w:r>
            <w:r w:rsidRPr="003D3162">
              <w:rPr>
                <w:rFonts w:ascii="Arial" w:hAnsi="Arial" w:cs="Arial"/>
                <w:sz w:val="21"/>
                <w:szCs w:val="21"/>
              </w:rPr>
              <w:t>'</w:t>
            </w:r>
          </w:p>
        </w:tc>
        <w:tc>
          <w:tcPr>
            <w:tcW w:w="434" w:type="dxa"/>
          </w:tcPr>
          <w:p w14:paraId="3F820DAF" w14:textId="26241275" w:rsidR="00921C66" w:rsidRPr="003D3162" w:rsidRDefault="00921C66" w:rsidP="003D3162">
            <w:pPr>
              <w:spacing w:before="120"/>
              <w:jc w:val="center"/>
              <w:rPr>
                <w:rFonts w:ascii="Symbol" w:hAnsi="Symbol" w:cs="Arial"/>
                <w:sz w:val="21"/>
                <w:szCs w:val="21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d</w:t>
            </w:r>
          </w:p>
        </w:tc>
        <w:tc>
          <w:tcPr>
            <w:tcW w:w="448" w:type="dxa"/>
          </w:tcPr>
          <w:p w14:paraId="7B53B781" w14:textId="30336378" w:rsidR="00921C66" w:rsidRPr="003D3162" w:rsidRDefault="00921C66" w:rsidP="003D3162">
            <w:pPr>
              <w:spacing w:before="120"/>
              <w:jc w:val="center"/>
              <w:rPr>
                <w:rFonts w:ascii="Symbol" w:hAnsi="Symbol" w:cs="Arial"/>
                <w:sz w:val="21"/>
                <w:szCs w:val="21"/>
                <w:vertAlign w:val="superscript"/>
              </w:rPr>
            </w:pPr>
            <w:r w:rsidRPr="003D3162">
              <w:rPr>
                <w:rFonts w:ascii="Symbol" w:hAnsi="Symbol" w:cs="Arial"/>
                <w:sz w:val="21"/>
                <w:szCs w:val="21"/>
              </w:rPr>
              <w:t>s</w:t>
            </w:r>
            <w:r w:rsidRPr="003D3162">
              <w:rPr>
                <w:rFonts w:ascii="Arial" w:hAnsi="Arial" w:cs="Arial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85" w:type="dxa"/>
          </w:tcPr>
          <w:p w14:paraId="15011D9B" w14:textId="74D5501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 xml:space="preserve">results of </w:t>
            </w: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PyMOL</w:t>
            </w:r>
            <w:proofErr w:type="spellEnd"/>
            <w:r w:rsidRPr="003D3162">
              <w:rPr>
                <w:rFonts w:ascii="Arial" w:hAnsi="Arial" w:cs="Arial"/>
                <w:sz w:val="21"/>
                <w:szCs w:val="21"/>
              </w:rPr>
              <w:t xml:space="preserve"> align </w:t>
            </w: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command</w:t>
            </w:r>
            <w:r>
              <w:rPr>
                <w:rFonts w:ascii="Arial" w:hAnsi="Arial" w:cs="Arial"/>
                <w:sz w:val="21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236" w:type="dxa"/>
          </w:tcPr>
          <w:p w14:paraId="176A2FB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55B3D443" w14:textId="2C962730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NusG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Symbol" w:hAnsi="Symbol" w:cs="Arial"/>
                <w:sz w:val="21"/>
                <w:szCs w:val="21"/>
              </w:rPr>
              <w:t>b</w:t>
            </w:r>
            <w:r>
              <w:rPr>
                <w:rFonts w:ascii="Arial" w:hAnsi="Arial" w:cs="Arial"/>
                <w:sz w:val="21"/>
                <w:szCs w:val="21"/>
              </w:rPr>
              <w:t>'</w:t>
            </w:r>
          </w:p>
        </w:tc>
        <w:tc>
          <w:tcPr>
            <w:tcW w:w="990" w:type="dxa"/>
          </w:tcPr>
          <w:p w14:paraId="6EE2E6AE" w14:textId="5A4ED60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GreA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Symbol" w:hAnsi="Symbol" w:cs="Arial"/>
                <w:sz w:val="21"/>
                <w:szCs w:val="21"/>
              </w:rPr>
              <w:t>b</w:t>
            </w:r>
            <w:r>
              <w:rPr>
                <w:rFonts w:ascii="Arial" w:hAnsi="Arial" w:cs="Arial"/>
                <w:sz w:val="21"/>
                <w:szCs w:val="21"/>
              </w:rPr>
              <w:t>'</w:t>
            </w:r>
          </w:p>
        </w:tc>
        <w:tc>
          <w:tcPr>
            <w:tcW w:w="990" w:type="dxa"/>
          </w:tcPr>
          <w:p w14:paraId="11B880F9" w14:textId="77F1BFD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Spx</w:t>
            </w:r>
            <w:proofErr w:type="spellEnd"/>
            <w:r w:rsidR="003A33FF">
              <w:rPr>
                <w:rFonts w:ascii="Arial" w:hAnsi="Arial" w:cs="Arial"/>
                <w:sz w:val="21"/>
                <w:szCs w:val="21"/>
              </w:rPr>
              <w:t>-</w:t>
            </w:r>
            <w:r w:rsidRPr="003D3162">
              <w:rPr>
                <w:rFonts w:ascii="Symbol" w:hAnsi="Symbol" w:cs="Arial"/>
                <w:sz w:val="21"/>
                <w:szCs w:val="21"/>
              </w:rPr>
              <w:t>a</w:t>
            </w:r>
            <w:r w:rsidRPr="003D3162">
              <w:rPr>
                <w:rFonts w:ascii="Arial" w:hAnsi="Arial" w:cs="Arial"/>
                <w:sz w:val="21"/>
                <w:szCs w:val="21"/>
              </w:rPr>
              <w:t>(CTD)</w:t>
            </w:r>
          </w:p>
        </w:tc>
        <w:tc>
          <w:tcPr>
            <w:tcW w:w="1828" w:type="dxa"/>
          </w:tcPr>
          <w:p w14:paraId="2A50F852" w14:textId="28523B28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 xml:space="preserve">results of </w:t>
            </w: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PyMOL</w:t>
            </w:r>
            <w:proofErr w:type="spellEnd"/>
            <w:r w:rsidRPr="003D3162">
              <w:rPr>
                <w:rFonts w:ascii="Arial" w:hAnsi="Arial" w:cs="Arial"/>
                <w:sz w:val="21"/>
                <w:szCs w:val="21"/>
              </w:rPr>
              <w:t xml:space="preserve"> align command</w:t>
            </w:r>
          </w:p>
        </w:tc>
      </w:tr>
      <w:tr w:rsidR="00921C66" w:rsidRPr="003D3162" w14:paraId="21113750" w14:textId="7F5337A7" w:rsidTr="003A33FF">
        <w:tc>
          <w:tcPr>
            <w:tcW w:w="1694" w:type="dxa"/>
          </w:tcPr>
          <w:p w14:paraId="7D357575" w14:textId="274BAA2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chain</w:t>
            </w:r>
          </w:p>
        </w:tc>
        <w:tc>
          <w:tcPr>
            <w:tcW w:w="485" w:type="dxa"/>
          </w:tcPr>
          <w:p w14:paraId="06E811A7" w14:textId="6EFAD4D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544" w:type="dxa"/>
          </w:tcPr>
          <w:p w14:paraId="0FF9E8CC" w14:textId="27C3B4FD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424" w:type="dxa"/>
          </w:tcPr>
          <w:p w14:paraId="01648546" w14:textId="1A031E03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437" w:type="dxa"/>
          </w:tcPr>
          <w:p w14:paraId="08597386" w14:textId="1C38A47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434" w:type="dxa"/>
          </w:tcPr>
          <w:p w14:paraId="6AB18BC8" w14:textId="5F39B83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48" w:type="dxa"/>
          </w:tcPr>
          <w:p w14:paraId="384C7486" w14:textId="445C3CD1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F</w:t>
            </w:r>
          </w:p>
        </w:tc>
        <w:tc>
          <w:tcPr>
            <w:tcW w:w="1785" w:type="dxa"/>
          </w:tcPr>
          <w:p w14:paraId="1383FC2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rmsd</w:t>
            </w:r>
            <w:proofErr w:type="spellEnd"/>
            <w:r w:rsidRPr="003D3162">
              <w:rPr>
                <w:rFonts w:ascii="Arial" w:hAnsi="Arial" w:cs="Arial"/>
                <w:sz w:val="21"/>
                <w:szCs w:val="21"/>
              </w:rPr>
              <w:t xml:space="preserve"> (Å)</w:t>
            </w:r>
          </w:p>
          <w:p w14:paraId="3F053652" w14:textId="496D0177" w:rsidR="00921C66" w:rsidRPr="003D3162" w:rsidRDefault="00921C66" w:rsidP="003D316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 xml:space="preserve"> (# of </w:t>
            </w:r>
            <w:r w:rsidRPr="003D3162">
              <w:rPr>
                <w:rFonts w:ascii="Symbol" w:hAnsi="Symbol" w:cs="Arial"/>
                <w:sz w:val="21"/>
                <w:szCs w:val="21"/>
              </w:rPr>
              <w:t>a</w:t>
            </w:r>
            <w:r w:rsidRPr="003D3162">
              <w:rPr>
                <w:rFonts w:ascii="Arial" w:hAnsi="Arial" w:cs="Arial"/>
                <w:sz w:val="21"/>
                <w:szCs w:val="21"/>
              </w:rPr>
              <w:t>-carbons)</w:t>
            </w:r>
          </w:p>
        </w:tc>
        <w:tc>
          <w:tcPr>
            <w:tcW w:w="236" w:type="dxa"/>
          </w:tcPr>
          <w:p w14:paraId="1C102F3E" w14:textId="77777777" w:rsidR="00921C66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681F1A62" w14:textId="6CDFB520" w:rsidR="00921C66" w:rsidRPr="003A33FF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PDB 6C6U</w:t>
            </w:r>
            <w:r w:rsidR="003A33FF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990" w:type="dxa"/>
          </w:tcPr>
          <w:p w14:paraId="0C441C6A" w14:textId="78CC49C5" w:rsidR="00921C66" w:rsidRPr="003A33FF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PDB 6RI7</w:t>
            </w:r>
            <w:r w:rsidR="0037426E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990" w:type="dxa"/>
          </w:tcPr>
          <w:p w14:paraId="2C02B6D2" w14:textId="67D605A2" w:rsidR="00921C66" w:rsidRPr="0037426E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PDB 3</w:t>
            </w:r>
            <w:r w:rsidR="0037426E">
              <w:rPr>
                <w:rFonts w:ascii="Arial" w:hAnsi="Arial" w:cs="Arial"/>
                <w:sz w:val="21"/>
                <w:szCs w:val="21"/>
              </w:rPr>
              <w:t>I</w:t>
            </w:r>
            <w:r>
              <w:rPr>
                <w:rFonts w:ascii="Arial" w:hAnsi="Arial" w:cs="Arial"/>
                <w:sz w:val="21"/>
                <w:szCs w:val="21"/>
              </w:rPr>
              <w:t>HQ</w:t>
            </w:r>
            <w:r w:rsidR="0037426E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828" w:type="dxa"/>
          </w:tcPr>
          <w:p w14:paraId="4D8142F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3D3162">
              <w:rPr>
                <w:rFonts w:ascii="Arial" w:hAnsi="Arial" w:cs="Arial"/>
                <w:sz w:val="21"/>
                <w:szCs w:val="21"/>
              </w:rPr>
              <w:t>rmsd</w:t>
            </w:r>
            <w:proofErr w:type="spellEnd"/>
            <w:r w:rsidRPr="003D3162">
              <w:rPr>
                <w:rFonts w:ascii="Arial" w:hAnsi="Arial" w:cs="Arial"/>
                <w:sz w:val="21"/>
                <w:szCs w:val="21"/>
              </w:rPr>
              <w:t xml:space="preserve"> (Å)</w:t>
            </w:r>
          </w:p>
          <w:p w14:paraId="368B0804" w14:textId="53AD854E" w:rsidR="00921C66" w:rsidRPr="003D3162" w:rsidRDefault="00921C66" w:rsidP="003D3162">
            <w:pPr>
              <w:jc w:val="center"/>
              <w:rPr>
                <w:rFonts w:ascii="Symbol" w:hAnsi="Symbo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 xml:space="preserve"> (# of </w:t>
            </w:r>
            <w:r w:rsidRPr="003D3162">
              <w:rPr>
                <w:rFonts w:ascii="Symbol" w:hAnsi="Symbol" w:cs="Arial"/>
                <w:sz w:val="21"/>
                <w:szCs w:val="21"/>
              </w:rPr>
              <w:t>a</w:t>
            </w:r>
            <w:r w:rsidRPr="003D3162">
              <w:rPr>
                <w:rFonts w:ascii="Arial" w:hAnsi="Arial" w:cs="Arial"/>
                <w:sz w:val="21"/>
                <w:szCs w:val="21"/>
              </w:rPr>
              <w:t>-carbons)</w:t>
            </w:r>
          </w:p>
        </w:tc>
      </w:tr>
      <w:tr w:rsidR="00921C66" w:rsidRPr="003D3162" w14:paraId="210A9DF0" w14:textId="0EBF4F28" w:rsidTr="003A33FF">
        <w:tc>
          <w:tcPr>
            <w:tcW w:w="1694" w:type="dxa"/>
          </w:tcPr>
          <w:p w14:paraId="2C83B77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5" w:type="dxa"/>
          </w:tcPr>
          <w:p w14:paraId="5421AA3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2A8CE2D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79E7358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35FDA40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5E8AA9E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08A4414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4E4E199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6" w:type="dxa"/>
          </w:tcPr>
          <w:p w14:paraId="46F7273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20693C80" w14:textId="33F1312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042D01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1E3506A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5C4C72D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42DFF23D" w14:textId="7BDF9778" w:rsidTr="003A33FF">
        <w:tc>
          <w:tcPr>
            <w:tcW w:w="1694" w:type="dxa"/>
          </w:tcPr>
          <w:p w14:paraId="2F59D2C3" w14:textId="612CD5D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pooled AF3 job</w:t>
            </w:r>
          </w:p>
        </w:tc>
        <w:tc>
          <w:tcPr>
            <w:tcW w:w="485" w:type="dxa"/>
          </w:tcPr>
          <w:p w14:paraId="23F73CC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5EE2C7F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3D1E921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58D6849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38AA979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038533F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5DF71D9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6" w:type="dxa"/>
          </w:tcPr>
          <w:p w14:paraId="390CF79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2826B371" w14:textId="12A758F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FBEB86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2B677F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4BC2DB3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75030C45" w14:textId="0D60BA28" w:rsidTr="003A33FF">
        <w:tc>
          <w:tcPr>
            <w:tcW w:w="1694" w:type="dxa"/>
          </w:tcPr>
          <w:p w14:paraId="245CD5DE" w14:textId="3C048A3F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allbyall5</w:t>
            </w:r>
          </w:p>
        </w:tc>
        <w:tc>
          <w:tcPr>
            <w:tcW w:w="485" w:type="dxa"/>
          </w:tcPr>
          <w:p w14:paraId="188578F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537E9B55" w14:textId="41AC807D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F</w:t>
            </w:r>
          </w:p>
        </w:tc>
        <w:tc>
          <w:tcPr>
            <w:tcW w:w="424" w:type="dxa"/>
          </w:tcPr>
          <w:p w14:paraId="3B19F28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6D7A1F66" w14:textId="11CA181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34" w:type="dxa"/>
          </w:tcPr>
          <w:p w14:paraId="01137DA6" w14:textId="110B4503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448" w:type="dxa"/>
          </w:tcPr>
          <w:p w14:paraId="63C80AD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2E52186F" w14:textId="5B60B9F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0.845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D3162">
              <w:rPr>
                <w:rFonts w:ascii="Arial" w:hAnsi="Arial" w:cs="Arial"/>
                <w:sz w:val="21"/>
                <w:szCs w:val="21"/>
              </w:rPr>
              <w:t>(1,091)</w:t>
            </w:r>
          </w:p>
        </w:tc>
        <w:tc>
          <w:tcPr>
            <w:tcW w:w="236" w:type="dxa"/>
          </w:tcPr>
          <w:p w14:paraId="5D62D0D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0C55BE05" w14:textId="418318FF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50677CD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2D2C1DD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52D23698" w14:textId="415D9A8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09FCACE4" w14:textId="6585498C" w:rsidTr="003A33FF">
        <w:tc>
          <w:tcPr>
            <w:tcW w:w="1694" w:type="dxa"/>
          </w:tcPr>
          <w:p w14:paraId="10FA9C0B" w14:textId="6D81FC2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allball98</w:t>
            </w:r>
          </w:p>
        </w:tc>
        <w:tc>
          <w:tcPr>
            <w:tcW w:w="485" w:type="dxa"/>
          </w:tcPr>
          <w:p w14:paraId="794117E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513EE4D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74DCEEFA" w14:textId="42CF715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437" w:type="dxa"/>
          </w:tcPr>
          <w:p w14:paraId="5AC8F0D8" w14:textId="2B3CB8C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34" w:type="dxa"/>
          </w:tcPr>
          <w:p w14:paraId="69CC6A4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62152D0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33926CA5" w14:textId="20E50C50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0.746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D3162">
              <w:rPr>
                <w:rFonts w:ascii="Arial" w:hAnsi="Arial" w:cs="Arial"/>
                <w:sz w:val="21"/>
                <w:szCs w:val="21"/>
              </w:rPr>
              <w:t>(2,233)</w:t>
            </w:r>
          </w:p>
        </w:tc>
        <w:tc>
          <w:tcPr>
            <w:tcW w:w="236" w:type="dxa"/>
          </w:tcPr>
          <w:p w14:paraId="4A3A5A6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616C870F" w14:textId="32F3B38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1B86226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3E31FC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45636204" w14:textId="3EFDBEA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650C4BE6" w14:textId="10B40B59" w:rsidTr="003A33FF">
        <w:tc>
          <w:tcPr>
            <w:tcW w:w="1694" w:type="dxa"/>
          </w:tcPr>
          <w:p w14:paraId="3D815CDA" w14:textId="05D0517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allbyall256</w:t>
            </w:r>
          </w:p>
        </w:tc>
        <w:tc>
          <w:tcPr>
            <w:tcW w:w="485" w:type="dxa"/>
          </w:tcPr>
          <w:p w14:paraId="26D3EF9D" w14:textId="316705F0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H</w:t>
            </w:r>
          </w:p>
        </w:tc>
        <w:tc>
          <w:tcPr>
            <w:tcW w:w="544" w:type="dxa"/>
          </w:tcPr>
          <w:p w14:paraId="2B9C1A66" w14:textId="4BA937A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1EAD960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046104E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1906BA0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321BBF1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334B2BE3" w14:textId="0197FD0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0.372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3D3162">
              <w:rPr>
                <w:rFonts w:ascii="Arial" w:hAnsi="Arial" w:cs="Arial"/>
                <w:sz w:val="21"/>
                <w:szCs w:val="21"/>
              </w:rPr>
              <w:t>(205)</w:t>
            </w:r>
          </w:p>
        </w:tc>
        <w:tc>
          <w:tcPr>
            <w:tcW w:w="236" w:type="dxa"/>
          </w:tcPr>
          <w:p w14:paraId="3F4149A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6D7F9F30" w14:textId="3BAB8CB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540AE49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40F0E500" w14:textId="1FB39408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L</w:t>
            </w:r>
          </w:p>
        </w:tc>
        <w:tc>
          <w:tcPr>
            <w:tcW w:w="1828" w:type="dxa"/>
          </w:tcPr>
          <w:p w14:paraId="66240B47" w14:textId="44787DE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0.536 (84)</w:t>
            </w:r>
          </w:p>
        </w:tc>
      </w:tr>
      <w:tr w:rsidR="00921C66" w:rsidRPr="003D3162" w14:paraId="5EF51B69" w14:textId="0FD19A9B" w:rsidTr="003A33FF">
        <w:tc>
          <w:tcPr>
            <w:tcW w:w="1694" w:type="dxa"/>
          </w:tcPr>
          <w:p w14:paraId="23C8AA19" w14:textId="70B1481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allbyall288</w:t>
            </w:r>
          </w:p>
        </w:tc>
        <w:tc>
          <w:tcPr>
            <w:tcW w:w="485" w:type="dxa"/>
          </w:tcPr>
          <w:p w14:paraId="6432380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759B5DA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64656B1F" w14:textId="1C97A45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437" w:type="dxa"/>
          </w:tcPr>
          <w:p w14:paraId="21CB63C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12C0534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774810F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47E2C183" w14:textId="1E878852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1.295 (1,116)</w:t>
            </w:r>
          </w:p>
        </w:tc>
        <w:tc>
          <w:tcPr>
            <w:tcW w:w="236" w:type="dxa"/>
          </w:tcPr>
          <w:p w14:paraId="45D1CD7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22C03185" w14:textId="46B26B7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423887F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DC507F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7724F0C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78AC51A6" w14:textId="5F367655" w:rsidTr="003A33FF">
        <w:tc>
          <w:tcPr>
            <w:tcW w:w="1694" w:type="dxa"/>
          </w:tcPr>
          <w:p w14:paraId="7C296B80" w14:textId="287ACD21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allbyall307</w:t>
            </w:r>
          </w:p>
        </w:tc>
        <w:tc>
          <w:tcPr>
            <w:tcW w:w="485" w:type="dxa"/>
          </w:tcPr>
          <w:p w14:paraId="5C0DFDF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1FD4DF4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44873609" w14:textId="4A620A6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437" w:type="dxa"/>
          </w:tcPr>
          <w:p w14:paraId="1230BF6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732C8F5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0F84C9A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1EDB1AD8" w14:textId="7DB4152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0.867 (1,111)</w:t>
            </w:r>
          </w:p>
        </w:tc>
        <w:tc>
          <w:tcPr>
            <w:tcW w:w="236" w:type="dxa"/>
          </w:tcPr>
          <w:p w14:paraId="2360528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7439415E" w14:textId="1CC3ECC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538D9F5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7B26D7E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47668BF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27E11620" w14:textId="4413A06D" w:rsidTr="003A33FF">
        <w:tc>
          <w:tcPr>
            <w:tcW w:w="1694" w:type="dxa"/>
          </w:tcPr>
          <w:p w14:paraId="05C54F4F" w14:textId="3562BA3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allbyall535</w:t>
            </w:r>
          </w:p>
        </w:tc>
        <w:tc>
          <w:tcPr>
            <w:tcW w:w="485" w:type="dxa"/>
          </w:tcPr>
          <w:p w14:paraId="7D8042D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3C922F3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4F293DE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7C3864E3" w14:textId="28DDD6A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</w:t>
            </w:r>
          </w:p>
        </w:tc>
        <w:tc>
          <w:tcPr>
            <w:tcW w:w="434" w:type="dxa"/>
          </w:tcPr>
          <w:p w14:paraId="1A834B7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39F380A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10CAC480" w14:textId="3CA20B7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0.776 (972)</w:t>
            </w:r>
          </w:p>
        </w:tc>
        <w:tc>
          <w:tcPr>
            <w:tcW w:w="236" w:type="dxa"/>
          </w:tcPr>
          <w:p w14:paraId="535A439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4D9A7D40" w14:textId="414A1D7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3AC3D52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5D4BE9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3FFE437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68A27E10" w14:textId="186E620E" w:rsidTr="003A33FF">
        <w:tc>
          <w:tcPr>
            <w:tcW w:w="1694" w:type="dxa"/>
          </w:tcPr>
          <w:p w14:paraId="011A808D" w14:textId="4E950301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allbyall692</w:t>
            </w:r>
          </w:p>
        </w:tc>
        <w:tc>
          <w:tcPr>
            <w:tcW w:w="485" w:type="dxa"/>
          </w:tcPr>
          <w:p w14:paraId="70C25A2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6B09FF4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799271E5" w14:textId="2F9E6B76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37" w:type="dxa"/>
          </w:tcPr>
          <w:p w14:paraId="0228663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62E50CF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08301FA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4D48FE2F" w14:textId="423659B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0.665 (1,019)</w:t>
            </w:r>
          </w:p>
        </w:tc>
        <w:tc>
          <w:tcPr>
            <w:tcW w:w="236" w:type="dxa"/>
          </w:tcPr>
          <w:p w14:paraId="26A58AA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393C118E" w14:textId="48DECE8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507A490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7E50869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5DB46D4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5E9C096A" w14:textId="6DD22858" w:rsidTr="003A33FF">
        <w:tc>
          <w:tcPr>
            <w:tcW w:w="1694" w:type="dxa"/>
          </w:tcPr>
          <w:p w14:paraId="3CCB146A" w14:textId="0D44FACD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allbyall794</w:t>
            </w:r>
          </w:p>
        </w:tc>
        <w:tc>
          <w:tcPr>
            <w:tcW w:w="485" w:type="dxa"/>
          </w:tcPr>
          <w:p w14:paraId="55DAEFD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4B30C47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28ED87C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3B7FD8BB" w14:textId="3A1D2A5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</w:t>
            </w:r>
          </w:p>
        </w:tc>
        <w:tc>
          <w:tcPr>
            <w:tcW w:w="434" w:type="dxa"/>
          </w:tcPr>
          <w:p w14:paraId="32AA512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4AF923FB" w14:textId="0BEEEA96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1785" w:type="dxa"/>
          </w:tcPr>
          <w:p w14:paraId="7A19D909" w14:textId="5AE048F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1.149 (1,390)</w:t>
            </w:r>
          </w:p>
        </w:tc>
        <w:tc>
          <w:tcPr>
            <w:tcW w:w="236" w:type="dxa"/>
          </w:tcPr>
          <w:p w14:paraId="3BF5B6B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52E63EF5" w14:textId="37C5D7D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60A109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2B2C98E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32629E1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08848F96" w14:textId="0C57EEBD" w:rsidTr="003A33FF">
        <w:tc>
          <w:tcPr>
            <w:tcW w:w="1694" w:type="dxa"/>
          </w:tcPr>
          <w:p w14:paraId="232209BE" w14:textId="6DB90CC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allbyall832</w:t>
            </w:r>
          </w:p>
        </w:tc>
        <w:tc>
          <w:tcPr>
            <w:tcW w:w="485" w:type="dxa"/>
          </w:tcPr>
          <w:p w14:paraId="6BDC768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03BBA48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50A2E11F" w14:textId="695D2A16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37" w:type="dxa"/>
          </w:tcPr>
          <w:p w14:paraId="13A3508F" w14:textId="36248AD3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</w:t>
            </w:r>
          </w:p>
        </w:tc>
        <w:tc>
          <w:tcPr>
            <w:tcW w:w="434" w:type="dxa"/>
          </w:tcPr>
          <w:p w14:paraId="7B563FC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36DADB7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6CE3147E" w14:textId="2B0BDEFE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0.685 (2,138)</w:t>
            </w:r>
          </w:p>
        </w:tc>
        <w:tc>
          <w:tcPr>
            <w:tcW w:w="236" w:type="dxa"/>
          </w:tcPr>
          <w:p w14:paraId="2DD1C96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05213F78" w14:textId="5C6F1DA9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78C81A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14570A8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246E915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508BAE31" w14:textId="40CA97CA" w:rsidTr="003A33FF">
        <w:tc>
          <w:tcPr>
            <w:tcW w:w="1694" w:type="dxa"/>
          </w:tcPr>
          <w:p w14:paraId="60852B28" w14:textId="6DDAB466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allbyall1130</w:t>
            </w:r>
          </w:p>
        </w:tc>
        <w:tc>
          <w:tcPr>
            <w:tcW w:w="485" w:type="dxa"/>
          </w:tcPr>
          <w:p w14:paraId="6FD58A2D" w14:textId="01767B23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544" w:type="dxa"/>
          </w:tcPr>
          <w:p w14:paraId="6E22C8B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477B3C18" w14:textId="395E9E6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</w:p>
        </w:tc>
        <w:tc>
          <w:tcPr>
            <w:tcW w:w="437" w:type="dxa"/>
          </w:tcPr>
          <w:p w14:paraId="5DBD4B4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41FE6FA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590D8F9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3EA9771C" w14:textId="4F043A1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0.685 (1,348)</w:t>
            </w:r>
          </w:p>
        </w:tc>
        <w:tc>
          <w:tcPr>
            <w:tcW w:w="236" w:type="dxa"/>
          </w:tcPr>
          <w:p w14:paraId="0C34D1F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78496EDC" w14:textId="6428CC5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342EEF2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079A519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372DEA6A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1A06A8F0" w14:textId="7786A9AA" w:rsidTr="003A33FF">
        <w:tc>
          <w:tcPr>
            <w:tcW w:w="1694" w:type="dxa"/>
          </w:tcPr>
          <w:p w14:paraId="19A668B1" w14:textId="5C7C5D1C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allbyall1290</w:t>
            </w:r>
          </w:p>
        </w:tc>
        <w:tc>
          <w:tcPr>
            <w:tcW w:w="485" w:type="dxa"/>
          </w:tcPr>
          <w:p w14:paraId="200B0E71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6335CB1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21BDC4A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082DAEC2" w14:textId="7260FCBE" w:rsidR="00921C66" w:rsidRPr="003D3162" w:rsidRDefault="003675DD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</w:t>
            </w:r>
          </w:p>
        </w:tc>
        <w:tc>
          <w:tcPr>
            <w:tcW w:w="434" w:type="dxa"/>
          </w:tcPr>
          <w:p w14:paraId="5B96008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249EE96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0E918B0E" w14:textId="482CF70B" w:rsidR="00921C66" w:rsidRPr="003D3162" w:rsidRDefault="003675DD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0.915 (1,067)</w:t>
            </w:r>
          </w:p>
        </w:tc>
        <w:tc>
          <w:tcPr>
            <w:tcW w:w="236" w:type="dxa"/>
          </w:tcPr>
          <w:p w14:paraId="0F33982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7F6DBEC7" w14:textId="1833F111" w:rsidR="00921C66" w:rsidRPr="003D3162" w:rsidRDefault="003675DD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</w:t>
            </w:r>
          </w:p>
        </w:tc>
        <w:tc>
          <w:tcPr>
            <w:tcW w:w="990" w:type="dxa"/>
          </w:tcPr>
          <w:p w14:paraId="303CE3B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2AF97E7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0427D1B4" w14:textId="3A68B46F" w:rsidR="00921C66" w:rsidRPr="003D3162" w:rsidRDefault="003675DD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="00FB7E05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479 (887)</w:t>
            </w:r>
          </w:p>
        </w:tc>
      </w:tr>
      <w:tr w:rsidR="00921C66" w:rsidRPr="003D3162" w14:paraId="3EB9ECF5" w14:textId="06A48BEF" w:rsidTr="003A33FF">
        <w:tc>
          <w:tcPr>
            <w:tcW w:w="1694" w:type="dxa"/>
          </w:tcPr>
          <w:p w14:paraId="0C8BB1EB" w14:textId="11D5ABD4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allbyall1581</w:t>
            </w:r>
          </w:p>
        </w:tc>
        <w:tc>
          <w:tcPr>
            <w:tcW w:w="485" w:type="dxa"/>
          </w:tcPr>
          <w:p w14:paraId="663536B9" w14:textId="2417B908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544" w:type="dxa"/>
          </w:tcPr>
          <w:p w14:paraId="2281337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519F66E4" w14:textId="0AAECE51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</w:t>
            </w:r>
          </w:p>
        </w:tc>
        <w:tc>
          <w:tcPr>
            <w:tcW w:w="437" w:type="dxa"/>
          </w:tcPr>
          <w:p w14:paraId="6B3B27C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5772975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6224194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38B2DBE0" w14:textId="61AB75A0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0.753 (1,312)</w:t>
            </w:r>
          </w:p>
        </w:tc>
        <w:tc>
          <w:tcPr>
            <w:tcW w:w="236" w:type="dxa"/>
          </w:tcPr>
          <w:p w14:paraId="1B4ABBA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1DEB8A1F" w14:textId="4960A29A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701E975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0A184E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7199035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390AB82F" w14:textId="16235285" w:rsidTr="003A33FF">
        <w:tc>
          <w:tcPr>
            <w:tcW w:w="1694" w:type="dxa"/>
          </w:tcPr>
          <w:p w14:paraId="7DC4383C" w14:textId="55265CB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allbyall1604</w:t>
            </w:r>
          </w:p>
        </w:tc>
        <w:tc>
          <w:tcPr>
            <w:tcW w:w="485" w:type="dxa"/>
          </w:tcPr>
          <w:p w14:paraId="6BAE4FB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19349A9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121C3402" w14:textId="09CC5CAF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37" w:type="dxa"/>
          </w:tcPr>
          <w:p w14:paraId="5F03E254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4" w:type="dxa"/>
          </w:tcPr>
          <w:p w14:paraId="330E93C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5148C66F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53F3CCFC" w14:textId="406ADB52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0.999 (1,138)</w:t>
            </w:r>
          </w:p>
        </w:tc>
        <w:tc>
          <w:tcPr>
            <w:tcW w:w="236" w:type="dxa"/>
          </w:tcPr>
          <w:p w14:paraId="2C72CC6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6FF17B8B" w14:textId="1D0D90A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1E1D80E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CE7E07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6421674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3E4C9CF6" w14:textId="7084A42D" w:rsidTr="003A33FF">
        <w:tc>
          <w:tcPr>
            <w:tcW w:w="1694" w:type="dxa"/>
          </w:tcPr>
          <w:p w14:paraId="6B48AA2E" w14:textId="1F1B202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allbyall1607</w:t>
            </w:r>
          </w:p>
        </w:tc>
        <w:tc>
          <w:tcPr>
            <w:tcW w:w="485" w:type="dxa"/>
          </w:tcPr>
          <w:p w14:paraId="5DB58F0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193C39F0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3687697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03E65D7E" w14:textId="5E6CBA1F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</w:t>
            </w:r>
          </w:p>
        </w:tc>
        <w:tc>
          <w:tcPr>
            <w:tcW w:w="434" w:type="dxa"/>
          </w:tcPr>
          <w:p w14:paraId="379D5B0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2AB9F47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1FB0B027" w14:textId="1643FF46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0.891 (1,099)</w:t>
            </w:r>
          </w:p>
        </w:tc>
        <w:tc>
          <w:tcPr>
            <w:tcW w:w="236" w:type="dxa"/>
          </w:tcPr>
          <w:p w14:paraId="029AFF0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3AE503D3" w14:textId="4B1869AD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7ED09A21" w14:textId="0C2D0F3B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</w:t>
            </w:r>
          </w:p>
        </w:tc>
        <w:tc>
          <w:tcPr>
            <w:tcW w:w="990" w:type="dxa"/>
          </w:tcPr>
          <w:p w14:paraId="23B5D41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2B9B3CD3" w14:textId="3A60B295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1.577 (1,015)</w:t>
            </w:r>
          </w:p>
        </w:tc>
      </w:tr>
      <w:tr w:rsidR="00921C66" w:rsidRPr="003D3162" w14:paraId="010969F5" w14:textId="7D792278" w:rsidTr="003A33FF">
        <w:tc>
          <w:tcPr>
            <w:tcW w:w="1694" w:type="dxa"/>
          </w:tcPr>
          <w:p w14:paraId="1C2E715F" w14:textId="44EBCE95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allbyall1619</w:t>
            </w:r>
          </w:p>
        </w:tc>
        <w:tc>
          <w:tcPr>
            <w:tcW w:w="485" w:type="dxa"/>
          </w:tcPr>
          <w:p w14:paraId="3CC0017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2D05BFD3" w14:textId="2AAFC29D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24" w:type="dxa"/>
          </w:tcPr>
          <w:p w14:paraId="509CC9F5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29FCA0B6" w14:textId="33C9DBA0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</w:p>
        </w:tc>
        <w:tc>
          <w:tcPr>
            <w:tcW w:w="434" w:type="dxa"/>
          </w:tcPr>
          <w:p w14:paraId="5BAE1E6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41D0A59D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85" w:type="dxa"/>
          </w:tcPr>
          <w:p w14:paraId="5561F849" w14:textId="5A92D8CB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0.695 (1,109)</w:t>
            </w:r>
          </w:p>
        </w:tc>
        <w:tc>
          <w:tcPr>
            <w:tcW w:w="236" w:type="dxa"/>
          </w:tcPr>
          <w:p w14:paraId="2CBF41DB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7C6E5637" w14:textId="0F362F3F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2FEE888C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CF9336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2B2C6229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1C66" w:rsidRPr="003D3162" w14:paraId="6AF130FF" w14:textId="60BE8F71" w:rsidTr="003A33FF">
        <w:tc>
          <w:tcPr>
            <w:tcW w:w="1694" w:type="dxa"/>
          </w:tcPr>
          <w:p w14:paraId="3A6E48C0" w14:textId="7EB8C66F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D3162">
              <w:rPr>
                <w:rFonts w:ascii="Arial" w:hAnsi="Arial" w:cs="Arial"/>
                <w:sz w:val="21"/>
                <w:szCs w:val="21"/>
              </w:rPr>
              <w:t>albyall2016</w:t>
            </w:r>
          </w:p>
        </w:tc>
        <w:tc>
          <w:tcPr>
            <w:tcW w:w="485" w:type="dxa"/>
          </w:tcPr>
          <w:p w14:paraId="33E9B768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4" w:type="dxa"/>
          </w:tcPr>
          <w:p w14:paraId="282DD977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4" w:type="dxa"/>
          </w:tcPr>
          <w:p w14:paraId="01FC650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37" w:type="dxa"/>
          </w:tcPr>
          <w:p w14:paraId="4ABD6DC0" w14:textId="4E93BA96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434" w:type="dxa"/>
          </w:tcPr>
          <w:p w14:paraId="60284A4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8" w:type="dxa"/>
          </w:tcPr>
          <w:p w14:paraId="04B64303" w14:textId="1469FA57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</w:t>
            </w:r>
          </w:p>
        </w:tc>
        <w:tc>
          <w:tcPr>
            <w:tcW w:w="1785" w:type="dxa"/>
          </w:tcPr>
          <w:p w14:paraId="610F3179" w14:textId="723AC63D" w:rsidR="00921C66" w:rsidRPr="003D3162" w:rsidRDefault="002F0ED5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1.157 (1,473)</w:t>
            </w:r>
          </w:p>
        </w:tc>
        <w:tc>
          <w:tcPr>
            <w:tcW w:w="236" w:type="dxa"/>
          </w:tcPr>
          <w:p w14:paraId="152E0EE3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68" w:type="dxa"/>
          </w:tcPr>
          <w:p w14:paraId="5F358CED" w14:textId="404E415B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246C3AD6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0" w:type="dxa"/>
          </w:tcPr>
          <w:p w14:paraId="6719FC4E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28" w:type="dxa"/>
          </w:tcPr>
          <w:p w14:paraId="0991C602" w14:textId="77777777" w:rsidR="00921C66" w:rsidRPr="003D3162" w:rsidRDefault="00921C66" w:rsidP="003D3162">
            <w:pPr>
              <w:spacing w:before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15E7ED5" w14:textId="2F2BCDFE" w:rsidR="003A33FF" w:rsidRDefault="003A33FF">
      <w:pPr>
        <w:divId w:val="2015691197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  <w:vertAlign w:val="superscript"/>
        </w:rPr>
        <w:lastRenderedPageBreak/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The </w:t>
      </w:r>
      <w:r>
        <w:rPr>
          <w:rFonts w:ascii="Arial" w:hAnsi="Arial" w:cs="Arial"/>
          <w:i/>
          <w:sz w:val="21"/>
          <w:szCs w:val="21"/>
        </w:rPr>
        <w:t xml:space="preserve">M. </w:t>
      </w:r>
      <w:proofErr w:type="spellStart"/>
      <w:r>
        <w:rPr>
          <w:rFonts w:ascii="Arial" w:hAnsi="Arial" w:cs="Arial"/>
          <w:i/>
          <w:sz w:val="21"/>
          <w:szCs w:val="21"/>
        </w:rPr>
        <w:t>genitalium</w:t>
      </w:r>
      <w:proofErr w:type="spellEnd"/>
      <w:r>
        <w:rPr>
          <w:rFonts w:ascii="Arial" w:hAnsi="Arial" w:cs="Arial"/>
          <w:i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RNAP holoenzyme (</w:t>
      </w:r>
      <w:r>
        <w:rPr>
          <w:rFonts w:ascii="Symbol" w:hAnsi="Symbo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I-</w:t>
      </w:r>
      <w:r>
        <w:rPr>
          <w:rFonts w:ascii="Symbol" w:hAnsi="Symbo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II-</w:t>
      </w:r>
      <w:r>
        <w:rPr>
          <w:rFonts w:ascii="Symbol" w:hAnsi="Symbol" w:cs="Arial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-</w:t>
      </w:r>
      <w:r>
        <w:rPr>
          <w:rFonts w:ascii="Symbol" w:hAnsi="Symbol" w:cs="Arial"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'</w:t>
      </w:r>
      <w:r>
        <w:rPr>
          <w:rFonts w:ascii="Arial" w:hAnsi="Arial" w:cs="Arial"/>
          <w:sz w:val="21"/>
          <w:szCs w:val="21"/>
        </w:rPr>
        <w:noBreakHyphen/>
      </w:r>
      <w:r>
        <w:rPr>
          <w:rFonts w:ascii="Symbol" w:hAnsi="Symbol" w:cs="Arial"/>
          <w:sz w:val="21"/>
          <w:szCs w:val="21"/>
        </w:rPr>
        <w:t>d</w:t>
      </w:r>
      <w:r>
        <w:rPr>
          <w:rFonts w:ascii="Arial" w:hAnsi="Arial" w:cs="Arial"/>
          <w:sz w:val="21"/>
          <w:szCs w:val="21"/>
        </w:rPr>
        <w:t>-</w:t>
      </w:r>
      <w:r>
        <w:rPr>
          <w:rFonts w:ascii="Symbol" w:hAnsi="Symbo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  <w:vertAlign w:val="superscript"/>
        </w:rPr>
        <w:t>A</w:t>
      </w:r>
      <w:r>
        <w:rPr>
          <w:rFonts w:ascii="Arial" w:hAnsi="Arial" w:cs="Arial"/>
          <w:sz w:val="21"/>
          <w:szCs w:val="21"/>
        </w:rPr>
        <w:t>) structure was predicted using Al</w:t>
      </w:r>
      <w:r w:rsidR="00E87CBB">
        <w:rPr>
          <w:rFonts w:ascii="Arial" w:hAnsi="Arial" w:cs="Arial"/>
          <w:sz w:val="21"/>
          <w:szCs w:val="21"/>
        </w:rPr>
        <w:t>ph</w:t>
      </w:r>
      <w:r>
        <w:rPr>
          <w:rFonts w:ascii="Arial" w:hAnsi="Arial" w:cs="Arial"/>
          <w:sz w:val="21"/>
          <w:szCs w:val="21"/>
        </w:rPr>
        <w:t>aFold3.</w:t>
      </w:r>
    </w:p>
    <w:p w14:paraId="3735D4B4" w14:textId="77777777" w:rsidR="003A33FF" w:rsidRPr="00CF2A45" w:rsidRDefault="003A33FF">
      <w:pPr>
        <w:divId w:val="201569119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vertAlign w:val="superscript"/>
        </w:rPr>
        <w:t>b</w:t>
      </w:r>
      <w:r>
        <w:rPr>
          <w:rFonts w:ascii="Arial" w:hAnsi="Arial" w:cs="Arial"/>
          <w:sz w:val="21"/>
          <w:szCs w:val="21"/>
        </w:rPr>
        <w:t xml:space="preserve"> Calculation for </w:t>
      </w:r>
      <w:r>
        <w:rPr>
          <w:rFonts w:ascii="Symbol" w:hAnsi="Symbo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I and </w:t>
      </w:r>
      <w:r>
        <w:rPr>
          <w:rFonts w:ascii="Symbol" w:hAnsi="Symbo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II included only residues 1-250 (excluding the flexible </w:t>
      </w:r>
      <w:r>
        <w:rPr>
          <w:rFonts w:ascii="Symbol" w:hAnsi="Symbol" w:cs="Arial"/>
          <w:sz w:val="21"/>
          <w:szCs w:val="21"/>
        </w:rPr>
        <w:t>a</w:t>
      </w:r>
      <w:r w:rsidRPr="00CF2A45">
        <w:rPr>
          <w:rFonts w:ascii="Arial" w:hAnsi="Arial" w:cs="Arial"/>
          <w:sz w:val="21"/>
          <w:szCs w:val="21"/>
        </w:rPr>
        <w:t>CTD and linker).</w:t>
      </w:r>
    </w:p>
    <w:p w14:paraId="078424DC" w14:textId="5A029833" w:rsidR="003A33FF" w:rsidRPr="00CF2A45" w:rsidRDefault="003A33FF">
      <w:pPr>
        <w:divId w:val="2015691197"/>
        <w:rPr>
          <w:rFonts w:ascii="Arial" w:hAnsi="Arial" w:cs="Arial"/>
          <w:sz w:val="21"/>
          <w:szCs w:val="21"/>
        </w:rPr>
      </w:pPr>
      <w:r w:rsidRPr="00CF2A45">
        <w:rPr>
          <w:rFonts w:ascii="Arial" w:hAnsi="Arial" w:cs="Arial"/>
          <w:sz w:val="21"/>
          <w:szCs w:val="21"/>
          <w:vertAlign w:val="superscript"/>
        </w:rPr>
        <w:t>c</w:t>
      </w:r>
      <w:r w:rsidRPr="00CF2A45">
        <w:rPr>
          <w:rFonts w:ascii="Arial" w:hAnsi="Arial" w:cs="Arial"/>
          <w:sz w:val="21"/>
          <w:szCs w:val="21"/>
        </w:rPr>
        <w:t xml:space="preserve"> RMSD values were calculated using the </w:t>
      </w:r>
      <w:proofErr w:type="spellStart"/>
      <w:r w:rsidRPr="00CF2A45">
        <w:rPr>
          <w:rFonts w:ascii="Arial" w:hAnsi="Arial" w:cs="Arial"/>
          <w:sz w:val="21"/>
          <w:szCs w:val="21"/>
        </w:rPr>
        <w:t>PyMOL</w:t>
      </w:r>
      <w:proofErr w:type="spellEnd"/>
      <w:r w:rsidRPr="00CF2A45">
        <w:rPr>
          <w:rFonts w:ascii="Arial" w:hAnsi="Arial" w:cs="Arial"/>
          <w:sz w:val="21"/>
          <w:szCs w:val="21"/>
        </w:rPr>
        <w:t xml:space="preserve"> align command. For example, for </w:t>
      </w:r>
      <w:r w:rsidR="00CF2A45">
        <w:rPr>
          <w:rFonts w:ascii="Arial" w:hAnsi="Arial" w:cs="Arial"/>
          <w:color w:val="000000"/>
          <w:sz w:val="21"/>
          <w:szCs w:val="21"/>
        </w:rPr>
        <w:t>allbyall</w:t>
      </w:r>
      <w:r w:rsidRPr="00CF2A45">
        <w:rPr>
          <w:rFonts w:ascii="Arial" w:hAnsi="Arial" w:cs="Arial"/>
          <w:sz w:val="21"/>
          <w:szCs w:val="21"/>
        </w:rPr>
        <w:t>5</w:t>
      </w:r>
      <w:r w:rsidR="00CF2A45">
        <w:rPr>
          <w:rFonts w:ascii="Arial" w:hAnsi="Arial" w:cs="Arial"/>
          <w:sz w:val="21"/>
          <w:szCs w:val="21"/>
        </w:rPr>
        <w:t xml:space="preserve"> (</w:t>
      </w:r>
      <w:r w:rsidR="00CF2A45" w:rsidRPr="00CF2A45">
        <w:rPr>
          <w:rFonts w:ascii="Arial" w:hAnsi="Arial" w:cs="Arial"/>
          <w:color w:val="000000"/>
          <w:sz w:val="21"/>
          <w:szCs w:val="21"/>
        </w:rPr>
        <w:t>250310_mgen_</w:t>
      </w:r>
      <w:r w:rsidR="00CF2A45" w:rsidRPr="00CF2A45">
        <w:rPr>
          <w:rFonts w:ascii="Arial" w:hAnsi="Arial" w:cs="Arial"/>
          <w:sz w:val="21"/>
          <w:szCs w:val="21"/>
        </w:rPr>
        <w:t>allbyall_5</w:t>
      </w:r>
      <w:r w:rsidR="00CF2A45">
        <w:rPr>
          <w:rFonts w:ascii="Arial" w:hAnsi="Arial" w:cs="Arial"/>
          <w:sz w:val="21"/>
          <w:szCs w:val="21"/>
        </w:rPr>
        <w:t xml:space="preserve">; all pooled </w:t>
      </w:r>
      <w:r w:rsidR="00A1471D">
        <w:rPr>
          <w:rFonts w:ascii="Arial" w:hAnsi="Arial" w:cs="Arial"/>
          <w:sz w:val="21"/>
          <w:szCs w:val="21"/>
        </w:rPr>
        <w:t xml:space="preserve">AF3 </w:t>
      </w:r>
      <w:r w:rsidR="00CF2A45">
        <w:rPr>
          <w:rFonts w:ascii="Arial" w:hAnsi="Arial" w:cs="Arial"/>
          <w:sz w:val="21"/>
          <w:szCs w:val="21"/>
        </w:rPr>
        <w:t>jobs described in Dataset EV2)</w:t>
      </w:r>
      <w:r w:rsidRPr="00CF2A45">
        <w:rPr>
          <w:rFonts w:ascii="Arial" w:hAnsi="Arial" w:cs="Arial"/>
          <w:sz w:val="21"/>
          <w:szCs w:val="21"/>
        </w:rPr>
        <w:t xml:space="preserve"> against </w:t>
      </w:r>
      <w:r w:rsidRPr="00CF2A45">
        <w:rPr>
          <w:rFonts w:ascii="Arial" w:hAnsi="Arial" w:cs="Arial"/>
          <w:i/>
          <w:sz w:val="21"/>
          <w:szCs w:val="21"/>
        </w:rPr>
        <w:t xml:space="preserve">M. </w:t>
      </w:r>
      <w:proofErr w:type="spellStart"/>
      <w:r w:rsidRPr="00CF2A45">
        <w:rPr>
          <w:rFonts w:ascii="Arial" w:hAnsi="Arial" w:cs="Arial"/>
          <w:i/>
          <w:sz w:val="21"/>
          <w:szCs w:val="21"/>
        </w:rPr>
        <w:t>genitalium</w:t>
      </w:r>
      <w:proofErr w:type="spellEnd"/>
      <w:r w:rsidRPr="00CF2A45">
        <w:rPr>
          <w:rFonts w:ascii="Arial" w:hAnsi="Arial" w:cs="Arial"/>
          <w:sz w:val="21"/>
          <w:szCs w:val="21"/>
        </w:rPr>
        <w:t xml:space="preserve"> RNAP (</w:t>
      </w:r>
      <w:proofErr w:type="spellStart"/>
      <w:r w:rsidRPr="00CF2A45">
        <w:rPr>
          <w:rFonts w:ascii="Arial" w:hAnsi="Arial" w:cs="Arial"/>
          <w:sz w:val="21"/>
          <w:szCs w:val="21"/>
        </w:rPr>
        <w:t>Mge_RNAP</w:t>
      </w:r>
      <w:proofErr w:type="spellEnd"/>
      <w:r w:rsidRPr="00CF2A45">
        <w:rPr>
          <w:rFonts w:ascii="Arial" w:hAnsi="Arial" w:cs="Arial"/>
          <w:sz w:val="21"/>
          <w:szCs w:val="21"/>
        </w:rPr>
        <w:t>):</w:t>
      </w:r>
    </w:p>
    <w:p w14:paraId="240CE531" w14:textId="77777777" w:rsidR="00F753C3" w:rsidRDefault="00F753C3">
      <w:pPr>
        <w:divId w:val="2015691197"/>
        <w:rPr>
          <w:rFonts w:ascii="Arial" w:hAnsi="Arial" w:cs="Arial"/>
          <w:sz w:val="21"/>
          <w:szCs w:val="21"/>
        </w:rPr>
      </w:pPr>
    </w:p>
    <w:p w14:paraId="1BB7F5D7" w14:textId="3790427E" w:rsidR="003A33FF" w:rsidRPr="003A33FF" w:rsidRDefault="003A33FF">
      <w:pPr>
        <w:divId w:val="201569119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align (</w:t>
      </w:r>
      <w:r w:rsidR="00CF2A45" w:rsidRPr="00CF2A45">
        <w:rPr>
          <w:rFonts w:ascii="Arial" w:hAnsi="Arial" w:cs="Arial"/>
          <w:sz w:val="21"/>
          <w:szCs w:val="21"/>
        </w:rPr>
        <w:t xml:space="preserve">allbyall5 </w:t>
      </w:r>
      <w:r>
        <w:rPr>
          <w:rFonts w:ascii="Arial" w:hAnsi="Arial" w:cs="Arial"/>
          <w:sz w:val="21"/>
          <w:szCs w:val="21"/>
        </w:rPr>
        <w:t>and ((chain F and res 1:250) or chain E or chain P) and name CA</w:t>
      </w:r>
      <w:proofErr w:type="gramStart"/>
      <w:r>
        <w:rPr>
          <w:rFonts w:ascii="Arial" w:hAnsi="Arial" w:cs="Arial"/>
          <w:sz w:val="21"/>
          <w:szCs w:val="21"/>
        </w:rPr>
        <w:t>),(</w:t>
      </w:r>
      <w:proofErr w:type="spellStart"/>
      <w:proofErr w:type="gramEnd"/>
      <w:r>
        <w:rPr>
          <w:rFonts w:ascii="Arial" w:hAnsi="Arial" w:cs="Arial"/>
          <w:sz w:val="21"/>
          <w:szCs w:val="21"/>
        </w:rPr>
        <w:t>Mge_RNAP</w:t>
      </w:r>
      <w:proofErr w:type="spellEnd"/>
      <w:r>
        <w:rPr>
          <w:rFonts w:ascii="Arial" w:hAnsi="Arial" w:cs="Arial"/>
          <w:sz w:val="21"/>
          <w:szCs w:val="21"/>
        </w:rPr>
        <w:t xml:space="preserve"> and ((chain B and res 1:250) or chain D or chain E) and name CA)</w:t>
      </w:r>
    </w:p>
    <w:p w14:paraId="1E44C783" w14:textId="77777777" w:rsidR="00CA4FAF" w:rsidRDefault="00CA4FAF">
      <w:pPr>
        <w:divId w:val="1492402224"/>
        <w:rPr>
          <w:rFonts w:ascii="Arial" w:hAnsi="Arial" w:cs="Arial"/>
          <w:sz w:val="21"/>
          <w:szCs w:val="21"/>
        </w:rPr>
      </w:pPr>
    </w:p>
    <w:p w14:paraId="48BEA22C" w14:textId="631925AF" w:rsidR="00CA4FAF" w:rsidRPr="00CA4FAF" w:rsidRDefault="00CA4FAF">
      <w:pPr>
        <w:divId w:val="1492402224"/>
        <w:rPr>
          <w:rFonts w:ascii="Arial" w:hAnsi="Arial" w:cs="Arial"/>
          <w:sz w:val="21"/>
          <w:szCs w:val="21"/>
        </w:rPr>
      </w:pPr>
      <w:r w:rsidRPr="00CA4FAF">
        <w:rPr>
          <w:rFonts w:ascii="Arial" w:hAnsi="Arial" w:cs="Arial"/>
          <w:sz w:val="21"/>
          <w:szCs w:val="21"/>
        </w:rPr>
        <w:t>Gene names for RNAP subunits: (</w:t>
      </w:r>
      <w:r w:rsidRPr="00CA4FAF">
        <w:rPr>
          <w:rFonts w:ascii="Arial" w:eastAsia="Times New Roman" w:hAnsi="Arial" w:cs="Arial"/>
          <w:color w:val="000000"/>
          <w:sz w:val="21"/>
          <w:szCs w:val="21"/>
        </w:rPr>
        <w:t xml:space="preserve">α) </w:t>
      </w:r>
      <w:proofErr w:type="spellStart"/>
      <w:r w:rsidRPr="00CA4FAF">
        <w:rPr>
          <w:rFonts w:ascii="Arial" w:eastAsia="Times New Roman" w:hAnsi="Arial" w:cs="Arial"/>
          <w:color w:val="000000"/>
          <w:sz w:val="21"/>
          <w:szCs w:val="21"/>
        </w:rPr>
        <w:t>RpoA</w:t>
      </w:r>
      <w:proofErr w:type="spellEnd"/>
      <w:r w:rsidRPr="00CA4FAF">
        <w:rPr>
          <w:rFonts w:ascii="Arial" w:eastAsia="Times New Roman" w:hAnsi="Arial" w:cs="Arial"/>
          <w:color w:val="000000"/>
          <w:sz w:val="21"/>
          <w:szCs w:val="21"/>
        </w:rPr>
        <w:t xml:space="preserve">/MG_177; (β’) </w:t>
      </w:r>
      <w:proofErr w:type="spellStart"/>
      <w:r w:rsidRPr="00CA4FAF">
        <w:rPr>
          <w:rFonts w:ascii="Arial" w:eastAsia="Times New Roman" w:hAnsi="Arial" w:cs="Arial"/>
          <w:color w:val="000000"/>
          <w:sz w:val="21"/>
          <w:szCs w:val="21"/>
        </w:rPr>
        <w:t>RpoC</w:t>
      </w:r>
      <w:proofErr w:type="spellEnd"/>
      <w:r w:rsidRPr="00CA4FAF">
        <w:rPr>
          <w:rFonts w:ascii="Arial" w:eastAsia="Times New Roman" w:hAnsi="Arial" w:cs="Arial"/>
          <w:color w:val="000000"/>
          <w:sz w:val="21"/>
          <w:szCs w:val="21"/>
        </w:rPr>
        <w:t xml:space="preserve">/MG_340; (β) RpoB_MG_341; (δ) </w:t>
      </w:r>
      <w:proofErr w:type="spellStart"/>
      <w:r w:rsidRPr="00CA4FAF">
        <w:rPr>
          <w:rFonts w:ascii="Arial" w:eastAsia="Times New Roman" w:hAnsi="Arial" w:cs="Arial"/>
          <w:color w:val="000000"/>
          <w:sz w:val="21"/>
          <w:szCs w:val="21"/>
        </w:rPr>
        <w:t>RpoE</w:t>
      </w:r>
      <w:proofErr w:type="spellEnd"/>
      <w:r w:rsidRPr="00CA4FAF">
        <w:rPr>
          <w:rFonts w:ascii="Arial" w:eastAsia="Times New Roman" w:hAnsi="Arial" w:cs="Arial"/>
          <w:color w:val="000000"/>
          <w:sz w:val="21"/>
          <w:szCs w:val="21"/>
        </w:rPr>
        <w:t>/MG_022</w:t>
      </w:r>
      <w:r w:rsidR="00BA71BB">
        <w:rPr>
          <w:rFonts w:ascii="Arial" w:eastAsia="Times New Roman" w:hAnsi="Arial" w:cs="Arial"/>
          <w:color w:val="000000"/>
          <w:sz w:val="21"/>
          <w:szCs w:val="21"/>
        </w:rPr>
        <w:t>;</w:t>
      </w:r>
      <w:r w:rsidRPr="00CA4FAF">
        <w:rPr>
          <w:rFonts w:ascii="Arial" w:eastAsia="Times New Roman" w:hAnsi="Arial" w:cs="Arial"/>
          <w:color w:val="000000"/>
          <w:sz w:val="21"/>
          <w:szCs w:val="21"/>
        </w:rPr>
        <w:t xml:space="preserve"> (</w:t>
      </w:r>
      <w:proofErr w:type="spellStart"/>
      <w:r w:rsidRPr="00CA4FAF">
        <w:rPr>
          <w:rFonts w:ascii="Arial" w:eastAsia="Times New Roman" w:hAnsi="Arial" w:cs="Arial"/>
          <w:color w:val="000000"/>
          <w:sz w:val="21"/>
          <w:szCs w:val="21"/>
        </w:rPr>
        <w:t>σ</w:t>
      </w:r>
      <w:r w:rsidRPr="00CA4FAF">
        <w:rPr>
          <w:rFonts w:ascii="Arial" w:eastAsia="Times New Roman" w:hAnsi="Arial" w:cs="Arial"/>
          <w:color w:val="000000"/>
          <w:sz w:val="21"/>
          <w:szCs w:val="21"/>
          <w:vertAlign w:val="superscript"/>
        </w:rPr>
        <w:t>A</w:t>
      </w:r>
      <w:proofErr w:type="spellEnd"/>
      <w:r w:rsidRPr="00CA4FAF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CA4FAF">
        <w:rPr>
          <w:rFonts w:ascii="Arial" w:eastAsia="Times New Roman" w:hAnsi="Arial" w:cs="Arial"/>
          <w:color w:val="000000"/>
          <w:sz w:val="21"/>
          <w:szCs w:val="21"/>
        </w:rPr>
        <w:t>SigA</w:t>
      </w:r>
      <w:proofErr w:type="spellEnd"/>
      <w:r w:rsidRPr="00CA4FAF">
        <w:rPr>
          <w:rFonts w:ascii="Arial" w:eastAsia="Times New Roman" w:hAnsi="Arial" w:cs="Arial"/>
          <w:color w:val="000000"/>
          <w:sz w:val="21"/>
          <w:szCs w:val="21"/>
        </w:rPr>
        <w:t>/MG_249</w:t>
      </w:r>
      <w:r w:rsidR="00BA71B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14:paraId="69453BFA" w14:textId="51C664F3" w:rsidR="009D127D" w:rsidRPr="002C4054" w:rsidRDefault="009D127D" w:rsidP="002C4054">
      <w:pPr>
        <w:divId w:val="1492402224"/>
        <w:rPr>
          <w:rFonts w:ascii="Arial" w:hAnsi="Arial" w:cs="Arial"/>
          <w:sz w:val="21"/>
        </w:rPr>
      </w:pPr>
    </w:p>
    <w:sectPr w:rsidR="009D127D" w:rsidRPr="002C4054" w:rsidSect="009D12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7D"/>
    <w:rsid w:val="00031B98"/>
    <w:rsid w:val="00075A81"/>
    <w:rsid w:val="002C4054"/>
    <w:rsid w:val="002F0ED5"/>
    <w:rsid w:val="003675DD"/>
    <w:rsid w:val="0037426E"/>
    <w:rsid w:val="00380627"/>
    <w:rsid w:val="003968CE"/>
    <w:rsid w:val="003A33FF"/>
    <w:rsid w:val="003D3162"/>
    <w:rsid w:val="00686B63"/>
    <w:rsid w:val="007552D0"/>
    <w:rsid w:val="00787130"/>
    <w:rsid w:val="00876650"/>
    <w:rsid w:val="008E7D93"/>
    <w:rsid w:val="00921C66"/>
    <w:rsid w:val="009D127D"/>
    <w:rsid w:val="00A1471D"/>
    <w:rsid w:val="00AF47E5"/>
    <w:rsid w:val="00BA71BB"/>
    <w:rsid w:val="00CA4FAF"/>
    <w:rsid w:val="00CF2A45"/>
    <w:rsid w:val="00D202F7"/>
    <w:rsid w:val="00DB72D6"/>
    <w:rsid w:val="00E813F0"/>
    <w:rsid w:val="00E87CBB"/>
    <w:rsid w:val="00E90DFE"/>
    <w:rsid w:val="00F753C3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5259D"/>
  <w15:chartTrackingRefBased/>
  <w15:docId w15:val="{63A51A95-D0F6-DA4B-AEBB-CA387813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3968CE"/>
    <w:pPr>
      <w:spacing w:before="120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9D1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2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27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1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A33FF"/>
    <w:rPr>
      <w:color w:val="666666"/>
    </w:rPr>
  </w:style>
  <w:style w:type="paragraph" w:customStyle="1" w:styleId="Bibliography1">
    <w:name w:val="Bibliography1"/>
    <w:basedOn w:val="Normal"/>
    <w:rsid w:val="003A33F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A3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D9A5342-78B2-6C4F-9509-144F855FA27E}">
  <we:reference id="wa104380917" version="1.0.1.0" store="en-US" storeType="OMEX"/>
  <we:alternateReferences>
    <we:reference id="WA10438091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C88B47-55D0-2A4D-8874-05AD7107E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Darst</dc:creator>
  <cp:keywords/>
  <dc:description/>
  <cp:lastModifiedBy>Kim, Lili</cp:lastModifiedBy>
  <cp:revision>5</cp:revision>
  <dcterms:created xsi:type="dcterms:W3CDTF">2025-12-16T22:06:00Z</dcterms:created>
  <dcterms:modified xsi:type="dcterms:W3CDTF">2025-12-16T22:15:00Z</dcterms:modified>
</cp:coreProperties>
</file>