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EABF3" w14:textId="2358FF1D" w:rsidR="00CC28C0" w:rsidRDefault="00CC28C0" w:rsidP="00CC28C0">
      <w:pPr>
        <w:widowControl/>
        <w:jc w:val="center"/>
        <w:rPr>
          <w:rFonts w:ascii="Times New Roman" w:hAnsi="Times New Roman"/>
          <w:b/>
          <w:color w:val="000000"/>
          <w:kern w:val="0"/>
          <w:sz w:val="22"/>
        </w:rPr>
      </w:pPr>
      <w:r w:rsidRPr="0001351A">
        <w:rPr>
          <w:rFonts w:ascii="Times New Roman" w:hAnsi="Times New Roman"/>
          <w:b/>
          <w:color w:val="000000"/>
          <w:kern w:val="0"/>
          <w:sz w:val="22"/>
        </w:rPr>
        <w:t xml:space="preserve">Supplementary </w:t>
      </w:r>
      <w:r w:rsidR="00445BA9">
        <w:rPr>
          <w:rFonts w:ascii="Times New Roman" w:hAnsi="Times New Roman"/>
          <w:b/>
          <w:color w:val="000000"/>
          <w:kern w:val="0"/>
          <w:sz w:val="22"/>
        </w:rPr>
        <w:t>Information</w:t>
      </w:r>
    </w:p>
    <w:p w14:paraId="15F76777" w14:textId="77777777" w:rsidR="00F338A2" w:rsidRPr="0001351A" w:rsidRDefault="00F338A2" w:rsidP="00CC28C0">
      <w:pPr>
        <w:widowControl/>
        <w:jc w:val="center"/>
        <w:rPr>
          <w:rFonts w:ascii="Times New Roman" w:hAnsi="Times New Roman"/>
          <w:b/>
          <w:sz w:val="22"/>
        </w:rPr>
      </w:pPr>
    </w:p>
    <w:p w14:paraId="4F490012" w14:textId="395F0D8D" w:rsidR="00CC28C0" w:rsidRPr="00BB33B6" w:rsidRDefault="00332019" w:rsidP="00CC28C0">
      <w:pPr>
        <w:spacing w:line="480" w:lineRule="auto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="00CC28C0" w:rsidRPr="00BB33B6">
        <w:rPr>
          <w:rFonts w:ascii="Times New Roman" w:hAnsi="Times New Roman"/>
          <w:b/>
          <w:sz w:val="22"/>
        </w:rPr>
        <w:t>Table 1</w:t>
      </w:r>
      <w:r w:rsidR="00F23CDA">
        <w:rPr>
          <w:rFonts w:ascii="Times New Roman" w:hAnsi="Times New Roman"/>
          <w:b/>
          <w:sz w:val="22"/>
        </w:rPr>
        <w:t>.</w:t>
      </w:r>
      <w:proofErr w:type="gramEnd"/>
      <w:r w:rsidR="00F23CDA" w:rsidRPr="00A31B3F">
        <w:rPr>
          <w:rFonts w:ascii="Times New Roman" w:hAnsi="Times New Roman"/>
          <w:b/>
          <w:sz w:val="22"/>
        </w:rPr>
        <w:t xml:space="preserve"> </w:t>
      </w:r>
      <w:proofErr w:type="gramStart"/>
      <w:r w:rsidR="00CC28C0" w:rsidRPr="00A31B3F">
        <w:rPr>
          <w:rFonts w:ascii="Times New Roman" w:hAnsi="Times New Roman"/>
          <w:b/>
          <w:sz w:val="22"/>
        </w:rPr>
        <w:t>Antibodies</w:t>
      </w:r>
      <w:r w:rsidR="00F23CDA" w:rsidRPr="00A31B3F">
        <w:rPr>
          <w:rFonts w:ascii="Times New Roman" w:hAnsi="Times New Roman"/>
          <w:b/>
          <w:sz w:val="22"/>
        </w:rPr>
        <w:t>.</w:t>
      </w:r>
      <w:proofErr w:type="gramEnd"/>
    </w:p>
    <w:tbl>
      <w:tblPr>
        <w:tblW w:w="6915" w:type="dxa"/>
        <w:tblLook w:val="00A0" w:firstRow="1" w:lastRow="0" w:firstColumn="1" w:lastColumn="0" w:noHBand="0" w:noVBand="0"/>
      </w:tblPr>
      <w:tblGrid>
        <w:gridCol w:w="1470"/>
        <w:gridCol w:w="2894"/>
        <w:gridCol w:w="2551"/>
      </w:tblGrid>
      <w:tr w:rsidR="00CC28C0" w:rsidRPr="00BB33B6" w14:paraId="43BBE85A" w14:textId="77777777" w:rsidTr="001A5F73">
        <w:trPr>
          <w:trHeight w:val="56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48316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Antigen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5C6F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E1797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Company</w:t>
            </w:r>
          </w:p>
        </w:tc>
      </w:tr>
      <w:tr w:rsidR="00CC28C0" w:rsidRPr="00BB33B6" w14:paraId="3159DDE6" w14:textId="77777777" w:rsidTr="001A5F73">
        <w:trPr>
          <w:trHeight w:val="567"/>
        </w:trPr>
        <w:tc>
          <w:tcPr>
            <w:tcW w:w="0" w:type="auto"/>
            <w:vAlign w:val="center"/>
          </w:tcPr>
          <w:p w14:paraId="1ACD9F23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TGF</w:t>
            </w:r>
            <w:r w:rsidRPr="007940D8">
              <w:rPr>
                <w:rFonts w:ascii="Symbol" w:hAnsi="Symbol"/>
              </w:rPr>
              <w:t></w:t>
            </w:r>
            <w:r w:rsidRPr="00BB33B6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5D5EBE68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R, P</w:t>
            </w:r>
            <w:r w:rsidRPr="006B66BF">
              <w:rPr>
                <w:rFonts w:ascii="Times New Roman" w:hAnsi="Times New Roman"/>
                <w:sz w:val="22"/>
                <w:vertAlign w:val="superscript"/>
              </w:rPr>
              <w:t>1</w:t>
            </w:r>
            <w:r w:rsidRPr="00BB33B6">
              <w:rPr>
                <w:rFonts w:ascii="Times New Roman" w:hAnsi="Times New Roman"/>
                <w:sz w:val="22"/>
              </w:rPr>
              <w:t xml:space="preserve">, </w:t>
            </w:r>
            <w:r w:rsidRPr="00BB33B6">
              <w:rPr>
                <w:rFonts w:ascii="Times New Roman" w:hAnsi="Times New Roman"/>
                <w:i/>
                <w:sz w:val="22"/>
              </w:rPr>
              <w:t>Xenopus</w:t>
            </w:r>
            <w:r w:rsidRPr="00BB33B6">
              <w:rPr>
                <w:rFonts w:ascii="Times New Roman" w:hAnsi="Times New Roman"/>
                <w:sz w:val="22"/>
              </w:rPr>
              <w:t>, M</w:t>
            </w:r>
            <w:r w:rsidRPr="006B66BF">
              <w:rPr>
                <w:rFonts w:ascii="Times New Roman" w:hAnsi="Times New Roman"/>
                <w:sz w:val="22"/>
                <w:vertAlign w:val="superscript"/>
              </w:rPr>
              <w:t>1</w:t>
            </w:r>
            <w:r w:rsidRPr="00BB33B6">
              <w:rPr>
                <w:rFonts w:ascii="Times New Roman" w:hAnsi="Times New Roman"/>
                <w:sz w:val="22"/>
              </w:rPr>
              <w:t>, H</w:t>
            </w:r>
            <w:r w:rsidRPr="006B66BF">
              <w:rPr>
                <w:rFonts w:ascii="Times New Roman" w:hAnsi="Times New Roman"/>
                <w:sz w:val="22"/>
                <w:vertAlign w:val="superscript"/>
              </w:rPr>
              <w:t>1</w:t>
            </w:r>
          </w:p>
        </w:tc>
        <w:tc>
          <w:tcPr>
            <w:tcW w:w="0" w:type="auto"/>
            <w:vAlign w:val="center"/>
          </w:tcPr>
          <w:p w14:paraId="16BB7A9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 xml:space="preserve">Santa Cruz Biotech. </w:t>
            </w:r>
          </w:p>
        </w:tc>
      </w:tr>
      <w:tr w:rsidR="00CC28C0" w:rsidRPr="00BB33B6" w14:paraId="0EB7DD1B" w14:textId="77777777" w:rsidTr="001A5F73">
        <w:trPr>
          <w:trHeight w:val="567"/>
        </w:trPr>
        <w:tc>
          <w:tcPr>
            <w:tcW w:w="0" w:type="auto"/>
            <w:vAlign w:val="center"/>
          </w:tcPr>
          <w:p w14:paraId="5FA2967F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GAPDH</w:t>
            </w:r>
          </w:p>
        </w:tc>
        <w:tc>
          <w:tcPr>
            <w:tcW w:w="0" w:type="auto"/>
            <w:vAlign w:val="center"/>
          </w:tcPr>
          <w:p w14:paraId="7B746D16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R, M, H</w:t>
            </w:r>
          </w:p>
        </w:tc>
        <w:tc>
          <w:tcPr>
            <w:tcW w:w="0" w:type="auto"/>
            <w:vAlign w:val="center"/>
          </w:tcPr>
          <w:p w14:paraId="3C89D4D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 xml:space="preserve">Santa Cruz Biotech. </w:t>
            </w:r>
          </w:p>
        </w:tc>
      </w:tr>
      <w:tr w:rsidR="00CC28C0" w:rsidRPr="00BB33B6" w14:paraId="06DDBA10" w14:textId="77777777" w:rsidTr="001A5F73">
        <w:trPr>
          <w:trHeight w:val="567"/>
        </w:trPr>
        <w:tc>
          <w:tcPr>
            <w:tcW w:w="0" w:type="auto"/>
            <w:vAlign w:val="center"/>
          </w:tcPr>
          <w:p w14:paraId="3EAA1ED7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pSMAD2</w:t>
            </w:r>
            <w:r w:rsidRPr="006B66BF">
              <w:rPr>
                <w:rFonts w:ascii="Times New Roman" w:hAnsi="Times New Roman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1F6DE344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R, M, H</w:t>
            </w:r>
          </w:p>
        </w:tc>
        <w:tc>
          <w:tcPr>
            <w:tcW w:w="0" w:type="auto"/>
            <w:vAlign w:val="center"/>
          </w:tcPr>
          <w:p w14:paraId="55B47447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Abcam Inc.</w:t>
            </w:r>
          </w:p>
        </w:tc>
      </w:tr>
      <w:tr w:rsidR="00CC28C0" w:rsidRPr="00BB33B6" w14:paraId="0D5FCB3F" w14:textId="77777777" w:rsidTr="001A5F73">
        <w:trPr>
          <w:trHeight w:val="567"/>
        </w:trPr>
        <w:tc>
          <w:tcPr>
            <w:tcW w:w="0" w:type="auto"/>
            <w:vAlign w:val="center"/>
          </w:tcPr>
          <w:p w14:paraId="0337AB5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SMAD2</w:t>
            </w:r>
          </w:p>
        </w:tc>
        <w:tc>
          <w:tcPr>
            <w:tcW w:w="0" w:type="auto"/>
            <w:vAlign w:val="center"/>
          </w:tcPr>
          <w:p w14:paraId="09B5E76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R, M, H</w:t>
            </w:r>
          </w:p>
        </w:tc>
        <w:tc>
          <w:tcPr>
            <w:tcW w:w="0" w:type="auto"/>
            <w:vAlign w:val="center"/>
          </w:tcPr>
          <w:p w14:paraId="227C15DF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Abcam Inc.</w:t>
            </w:r>
          </w:p>
        </w:tc>
      </w:tr>
      <w:tr w:rsidR="00CC28C0" w:rsidRPr="00BB33B6" w14:paraId="77E472BF" w14:textId="77777777" w:rsidTr="001A5F73">
        <w:trPr>
          <w:trHeight w:val="567"/>
        </w:trPr>
        <w:tc>
          <w:tcPr>
            <w:tcW w:w="0" w:type="auto"/>
            <w:vAlign w:val="center"/>
          </w:tcPr>
          <w:p w14:paraId="2F04DFC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pSMAD3</w:t>
            </w:r>
            <w:r w:rsidRPr="006B66BF">
              <w:rPr>
                <w:rFonts w:ascii="Times New Roman" w:hAnsi="Times New Roman"/>
                <w:sz w:val="22"/>
                <w:vertAlign w:val="superscript"/>
              </w:rPr>
              <w:t>3</w:t>
            </w:r>
          </w:p>
        </w:tc>
        <w:tc>
          <w:tcPr>
            <w:tcW w:w="0" w:type="auto"/>
            <w:vAlign w:val="center"/>
          </w:tcPr>
          <w:p w14:paraId="690AAE99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Ch</w:t>
            </w:r>
            <w:r w:rsidRPr="006B66BF">
              <w:rPr>
                <w:rFonts w:ascii="Times New Roman" w:hAnsi="Times New Roman"/>
                <w:sz w:val="22"/>
                <w:vertAlign w:val="superscript"/>
              </w:rPr>
              <w:t>1</w:t>
            </w:r>
            <w:r w:rsidRPr="00BB33B6">
              <w:rPr>
                <w:rFonts w:ascii="Times New Roman" w:hAnsi="Times New Roman"/>
                <w:sz w:val="22"/>
              </w:rPr>
              <w:t>, C</w:t>
            </w:r>
            <w:r w:rsidRPr="006B66BF">
              <w:rPr>
                <w:rFonts w:ascii="Times New Roman" w:hAnsi="Times New Roman"/>
                <w:sz w:val="22"/>
                <w:vertAlign w:val="superscript"/>
              </w:rPr>
              <w:t>1</w:t>
            </w:r>
            <w:r w:rsidRPr="00BB33B6">
              <w:rPr>
                <w:rFonts w:ascii="Times New Roman" w:hAnsi="Times New Roman"/>
                <w:sz w:val="22"/>
              </w:rPr>
              <w:t>, P, R, M, H</w:t>
            </w:r>
          </w:p>
        </w:tc>
        <w:tc>
          <w:tcPr>
            <w:tcW w:w="0" w:type="auto"/>
            <w:vAlign w:val="center"/>
          </w:tcPr>
          <w:p w14:paraId="59D91416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Abcam Inc.</w:t>
            </w:r>
          </w:p>
        </w:tc>
      </w:tr>
      <w:tr w:rsidR="00CC28C0" w:rsidRPr="00BB33B6" w14:paraId="088DEF66" w14:textId="77777777" w:rsidTr="001A5F73">
        <w:trPr>
          <w:trHeight w:val="567"/>
        </w:trPr>
        <w:tc>
          <w:tcPr>
            <w:tcW w:w="0" w:type="auto"/>
            <w:vAlign w:val="center"/>
          </w:tcPr>
          <w:p w14:paraId="1212F2AA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SMAD3</w:t>
            </w:r>
          </w:p>
        </w:tc>
        <w:tc>
          <w:tcPr>
            <w:tcW w:w="0" w:type="auto"/>
            <w:vAlign w:val="center"/>
          </w:tcPr>
          <w:p w14:paraId="7BF41F2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R, M, H</w:t>
            </w:r>
          </w:p>
        </w:tc>
        <w:tc>
          <w:tcPr>
            <w:tcW w:w="0" w:type="auto"/>
            <w:vAlign w:val="center"/>
          </w:tcPr>
          <w:p w14:paraId="5F5CDCC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Abcam Inc.</w:t>
            </w:r>
          </w:p>
        </w:tc>
      </w:tr>
      <w:tr w:rsidR="00CC28C0" w:rsidRPr="00BB33B6" w14:paraId="724D9D7A" w14:textId="77777777" w:rsidTr="001A5F73">
        <w:trPr>
          <w:trHeight w:val="567"/>
        </w:trPr>
        <w:tc>
          <w:tcPr>
            <w:tcW w:w="0" w:type="auto"/>
            <w:vAlign w:val="center"/>
          </w:tcPr>
          <w:p w14:paraId="4825C544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CTGF</w:t>
            </w:r>
          </w:p>
        </w:tc>
        <w:tc>
          <w:tcPr>
            <w:tcW w:w="0" w:type="auto"/>
            <w:vAlign w:val="center"/>
          </w:tcPr>
          <w:p w14:paraId="6C0D97CB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R, M, H</w:t>
            </w:r>
          </w:p>
        </w:tc>
        <w:tc>
          <w:tcPr>
            <w:tcW w:w="0" w:type="auto"/>
            <w:vAlign w:val="center"/>
          </w:tcPr>
          <w:p w14:paraId="60853BA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Santa Cruz Biotech.</w:t>
            </w:r>
          </w:p>
        </w:tc>
      </w:tr>
      <w:tr w:rsidR="00CC28C0" w:rsidRPr="00BB33B6" w14:paraId="2D3E74E1" w14:textId="77777777" w:rsidTr="001A5F73">
        <w:trPr>
          <w:trHeight w:val="56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9F332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794DDD">
              <w:rPr>
                <w:rFonts w:ascii="Symbol" w:hAnsi="Symbol"/>
              </w:rPr>
              <w:t></w:t>
            </w:r>
            <w:r w:rsidRPr="00BB33B6">
              <w:rPr>
                <w:rFonts w:ascii="Times New Roman" w:hAnsi="Times New Roman"/>
                <w:sz w:val="22"/>
              </w:rPr>
              <w:t>-SMA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7B27E1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R, M, H, Ch, C, 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B5B71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Abcam Inc.</w:t>
            </w:r>
          </w:p>
        </w:tc>
      </w:tr>
    </w:tbl>
    <w:p w14:paraId="5016AF0F" w14:textId="77777777" w:rsidR="00CC28C0" w:rsidRPr="00BB33B6" w:rsidRDefault="00CC28C0" w:rsidP="00CC28C0">
      <w:pPr>
        <w:spacing w:line="480" w:lineRule="auto"/>
        <w:rPr>
          <w:rFonts w:ascii="Times New Roman" w:hAnsi="Times New Roman"/>
          <w:sz w:val="22"/>
        </w:rPr>
      </w:pPr>
      <w:r w:rsidRPr="006B66BF">
        <w:rPr>
          <w:rFonts w:ascii="Times New Roman" w:hAnsi="Times New Roman"/>
          <w:sz w:val="22"/>
          <w:vertAlign w:val="superscript"/>
        </w:rPr>
        <w:t>1</w:t>
      </w:r>
      <w:r w:rsidRPr="00BB33B6">
        <w:rPr>
          <w:rFonts w:ascii="Times New Roman" w:hAnsi="Times New Roman"/>
          <w:sz w:val="22"/>
        </w:rPr>
        <w:t xml:space="preserve"> R, rat; P, </w:t>
      </w:r>
      <w:r>
        <w:rPr>
          <w:rFonts w:ascii="Times New Roman" w:hAnsi="Times New Roman"/>
          <w:sz w:val="22"/>
        </w:rPr>
        <w:t>pig</w:t>
      </w:r>
      <w:r w:rsidRPr="00BB33B6">
        <w:rPr>
          <w:rFonts w:ascii="Times New Roman" w:hAnsi="Times New Roman"/>
          <w:sz w:val="22"/>
        </w:rPr>
        <w:t>; M, mouse; H, human; Ch, chicken; and C, cow.</w:t>
      </w:r>
    </w:p>
    <w:p w14:paraId="1146ABB1" w14:textId="7EC01699" w:rsidR="00CC28C0" w:rsidRPr="00BB33B6" w:rsidRDefault="00CC28C0" w:rsidP="00CC28C0">
      <w:pPr>
        <w:spacing w:line="480" w:lineRule="auto"/>
        <w:rPr>
          <w:rFonts w:ascii="Times New Roman" w:hAnsi="Times New Roman"/>
          <w:sz w:val="22"/>
        </w:rPr>
      </w:pPr>
      <w:r w:rsidRPr="006B66BF">
        <w:rPr>
          <w:rFonts w:ascii="Times New Roman" w:hAnsi="Times New Roman"/>
          <w:sz w:val="22"/>
          <w:vertAlign w:val="superscript"/>
        </w:rPr>
        <w:t>2</w:t>
      </w:r>
      <w:r w:rsidRPr="00BB33B6">
        <w:rPr>
          <w:rFonts w:ascii="Times New Roman" w:hAnsi="Times New Roman"/>
          <w:sz w:val="22"/>
        </w:rPr>
        <w:t xml:space="preserve"> </w:t>
      </w:r>
      <w:r w:rsidR="00291EC0" w:rsidRPr="00BB33B6">
        <w:rPr>
          <w:rFonts w:ascii="Times New Roman" w:hAnsi="Times New Roman"/>
          <w:sz w:val="22"/>
        </w:rPr>
        <w:t>pS</w:t>
      </w:r>
      <w:r w:rsidR="00291EC0">
        <w:rPr>
          <w:rFonts w:ascii="Times New Roman" w:hAnsi="Times New Roman"/>
          <w:sz w:val="22"/>
        </w:rPr>
        <w:t>MAD</w:t>
      </w:r>
      <w:r w:rsidR="00291EC0" w:rsidRPr="00BB33B6">
        <w:rPr>
          <w:rFonts w:ascii="Times New Roman" w:hAnsi="Times New Roman"/>
          <w:sz w:val="22"/>
        </w:rPr>
        <w:t>2</w:t>
      </w:r>
      <w:r w:rsidRPr="00BB33B6">
        <w:rPr>
          <w:rFonts w:ascii="Times New Roman" w:hAnsi="Times New Roman"/>
          <w:sz w:val="22"/>
        </w:rPr>
        <w:t xml:space="preserve">: phosphorylated </w:t>
      </w:r>
      <w:r w:rsidR="006511AD" w:rsidRPr="00BB33B6">
        <w:rPr>
          <w:rFonts w:ascii="Times New Roman" w:hAnsi="Times New Roman"/>
          <w:sz w:val="22"/>
        </w:rPr>
        <w:t>S</w:t>
      </w:r>
      <w:r w:rsidR="006511AD">
        <w:rPr>
          <w:rFonts w:ascii="Times New Roman" w:hAnsi="Times New Roman"/>
          <w:sz w:val="22"/>
        </w:rPr>
        <w:t>MAD</w:t>
      </w:r>
      <w:r w:rsidR="006511AD" w:rsidRPr="00BB33B6">
        <w:rPr>
          <w:rFonts w:ascii="Times New Roman" w:hAnsi="Times New Roman"/>
          <w:sz w:val="22"/>
        </w:rPr>
        <w:t xml:space="preserve">2 </w:t>
      </w:r>
      <w:r w:rsidRPr="00BB33B6">
        <w:rPr>
          <w:rFonts w:ascii="Times New Roman" w:hAnsi="Times New Roman"/>
          <w:sz w:val="22"/>
        </w:rPr>
        <w:t>(</w:t>
      </w:r>
      <w:proofErr w:type="spellStart"/>
      <w:r w:rsidRPr="00BB33B6">
        <w:rPr>
          <w:rFonts w:ascii="Times New Roman" w:hAnsi="Times New Roman"/>
          <w:sz w:val="22"/>
        </w:rPr>
        <w:t>phospho</w:t>
      </w:r>
      <w:proofErr w:type="spellEnd"/>
      <w:r w:rsidRPr="00BB33B6">
        <w:rPr>
          <w:rFonts w:ascii="Times New Roman" w:hAnsi="Times New Roman"/>
          <w:sz w:val="22"/>
        </w:rPr>
        <w:t xml:space="preserve"> S467)</w:t>
      </w:r>
    </w:p>
    <w:p w14:paraId="5F356596" w14:textId="2A2FF993" w:rsidR="00CC28C0" w:rsidRPr="00BB33B6" w:rsidRDefault="00CC28C0" w:rsidP="00CC28C0">
      <w:pPr>
        <w:spacing w:line="480" w:lineRule="auto"/>
        <w:rPr>
          <w:rFonts w:ascii="Times New Roman" w:hAnsi="Times New Roman"/>
          <w:sz w:val="22"/>
        </w:rPr>
      </w:pPr>
      <w:r w:rsidRPr="006B66BF">
        <w:rPr>
          <w:rFonts w:ascii="Times New Roman" w:hAnsi="Times New Roman"/>
          <w:sz w:val="22"/>
          <w:vertAlign w:val="superscript"/>
        </w:rPr>
        <w:t>3</w:t>
      </w:r>
      <w:r w:rsidRPr="00BB33B6">
        <w:rPr>
          <w:rFonts w:ascii="Times New Roman" w:hAnsi="Times New Roman"/>
          <w:sz w:val="22"/>
        </w:rPr>
        <w:t xml:space="preserve"> </w:t>
      </w:r>
      <w:r w:rsidR="00291EC0" w:rsidRPr="00BB33B6">
        <w:rPr>
          <w:rFonts w:ascii="Times New Roman" w:hAnsi="Times New Roman"/>
          <w:sz w:val="22"/>
        </w:rPr>
        <w:t>pS</w:t>
      </w:r>
      <w:r w:rsidR="00291EC0">
        <w:rPr>
          <w:rFonts w:ascii="Times New Roman" w:hAnsi="Times New Roman"/>
          <w:sz w:val="22"/>
        </w:rPr>
        <w:t>MAD</w:t>
      </w:r>
      <w:r w:rsidR="00291EC0" w:rsidRPr="00BB33B6">
        <w:rPr>
          <w:rFonts w:ascii="Times New Roman" w:hAnsi="Times New Roman"/>
          <w:sz w:val="22"/>
        </w:rPr>
        <w:t>3</w:t>
      </w:r>
      <w:r w:rsidRPr="00BB33B6">
        <w:rPr>
          <w:rFonts w:ascii="Times New Roman" w:hAnsi="Times New Roman"/>
          <w:sz w:val="22"/>
        </w:rPr>
        <w:t xml:space="preserve">: phosphorylated </w:t>
      </w:r>
      <w:r w:rsidR="006511AD" w:rsidRPr="00BB33B6">
        <w:rPr>
          <w:rFonts w:ascii="Times New Roman" w:hAnsi="Times New Roman"/>
          <w:sz w:val="22"/>
        </w:rPr>
        <w:t>S</w:t>
      </w:r>
      <w:r w:rsidR="006511AD">
        <w:rPr>
          <w:rFonts w:ascii="Times New Roman" w:hAnsi="Times New Roman"/>
          <w:sz w:val="22"/>
        </w:rPr>
        <w:t>MAD</w:t>
      </w:r>
      <w:r w:rsidR="006511AD" w:rsidRPr="00BB33B6">
        <w:rPr>
          <w:rFonts w:ascii="Times New Roman" w:hAnsi="Times New Roman"/>
          <w:sz w:val="22"/>
        </w:rPr>
        <w:t xml:space="preserve">3 </w:t>
      </w:r>
      <w:r w:rsidRPr="00BB33B6">
        <w:rPr>
          <w:rFonts w:ascii="Times New Roman" w:hAnsi="Times New Roman"/>
          <w:sz w:val="22"/>
        </w:rPr>
        <w:t>(</w:t>
      </w:r>
      <w:proofErr w:type="spellStart"/>
      <w:r w:rsidRPr="00BB33B6">
        <w:rPr>
          <w:rFonts w:ascii="Times New Roman" w:hAnsi="Times New Roman"/>
          <w:sz w:val="22"/>
        </w:rPr>
        <w:t>phospho</w:t>
      </w:r>
      <w:proofErr w:type="spellEnd"/>
      <w:r w:rsidRPr="00BB33B6">
        <w:rPr>
          <w:rFonts w:ascii="Times New Roman" w:hAnsi="Times New Roman"/>
          <w:sz w:val="22"/>
        </w:rPr>
        <w:t xml:space="preserve"> S423 + S425)</w:t>
      </w:r>
    </w:p>
    <w:p w14:paraId="1E8725DA" w14:textId="77777777" w:rsidR="00CC28C0" w:rsidRPr="00BB33B6" w:rsidRDefault="00CC28C0" w:rsidP="00CC28C0">
      <w:pPr>
        <w:widowControl/>
        <w:jc w:val="left"/>
        <w:rPr>
          <w:rFonts w:ascii="Times New Roman" w:hAnsi="Times New Roman"/>
          <w:sz w:val="22"/>
        </w:rPr>
      </w:pPr>
      <w:r w:rsidRPr="00BB33B6">
        <w:rPr>
          <w:rFonts w:ascii="Times New Roman" w:hAnsi="Times New Roman"/>
          <w:sz w:val="22"/>
        </w:rPr>
        <w:br w:type="page"/>
      </w:r>
    </w:p>
    <w:p w14:paraId="41C3E76C" w14:textId="550488DF" w:rsidR="00CC28C0" w:rsidRPr="00BB33B6" w:rsidRDefault="00332019" w:rsidP="00CC28C0">
      <w:pPr>
        <w:widowControl/>
        <w:jc w:val="left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b/>
          <w:sz w:val="22"/>
        </w:rPr>
        <w:lastRenderedPageBreak/>
        <w:t>Supplementary Table 2</w:t>
      </w:r>
      <w:r w:rsidR="00F23CDA">
        <w:rPr>
          <w:rFonts w:ascii="Times New Roman" w:hAnsi="Times New Roman"/>
          <w:b/>
          <w:sz w:val="22"/>
        </w:rPr>
        <w:t>.</w:t>
      </w:r>
      <w:proofErr w:type="gramEnd"/>
      <w:r w:rsidR="00F23CDA" w:rsidRPr="00A31B3F">
        <w:rPr>
          <w:rFonts w:ascii="Times New Roman" w:hAnsi="Times New Roman"/>
          <w:b/>
          <w:sz w:val="22"/>
        </w:rPr>
        <w:t xml:space="preserve"> </w:t>
      </w:r>
      <w:r w:rsidR="00CC28C0" w:rsidRPr="00A31B3F">
        <w:rPr>
          <w:rFonts w:ascii="Times New Roman" w:hAnsi="Times New Roman"/>
          <w:b/>
          <w:sz w:val="22"/>
        </w:rPr>
        <w:t>Primers and probes for qRT-PCR</w:t>
      </w:r>
      <w:r w:rsidR="00F23CDA" w:rsidRPr="00A31B3F">
        <w:rPr>
          <w:rFonts w:ascii="Times New Roman" w:hAnsi="Times New Roman"/>
          <w:b/>
          <w:sz w:val="22"/>
        </w:rPr>
        <w:t>.</w:t>
      </w:r>
    </w:p>
    <w:p w14:paraId="1392022A" w14:textId="77777777" w:rsidR="00CC28C0" w:rsidRPr="00BB33B6" w:rsidRDefault="00CC28C0" w:rsidP="00CC28C0">
      <w:pPr>
        <w:spacing w:line="480" w:lineRule="auto"/>
        <w:rPr>
          <w:rFonts w:ascii="Times New Roman" w:hAnsi="Times New Roman"/>
          <w:i/>
          <w:sz w:val="22"/>
        </w:rPr>
      </w:pPr>
      <w:r w:rsidRPr="00BB33B6">
        <w:rPr>
          <w:rFonts w:ascii="Times New Roman" w:hAnsi="Times New Roman"/>
          <w:i/>
          <w:sz w:val="22"/>
        </w:rPr>
        <w:t>Taqman</w:t>
      </w:r>
      <w:r w:rsidRPr="00BB33B6">
        <w:rPr>
          <w:rFonts w:ascii="Times New Roman" w:hAnsi="Times New Roman"/>
          <w:i/>
          <w:sz w:val="22"/>
          <w:vertAlign w:val="superscript"/>
        </w:rPr>
        <w:t>®</w:t>
      </w:r>
      <w:r w:rsidRPr="00BB33B6">
        <w:rPr>
          <w:rFonts w:ascii="Times New Roman" w:hAnsi="Times New Roman"/>
          <w:i/>
          <w:sz w:val="22"/>
        </w:rPr>
        <w:t xml:space="preserve"> Gene Expression Assays purchased from Applied Biosystems</w:t>
      </w:r>
      <w:r w:rsidRPr="00BB33B6">
        <w:rPr>
          <w:rFonts w:ascii="Times New Roman" w:hAnsi="Times New Roman"/>
          <w:i/>
          <w:sz w:val="22"/>
          <w:vertAlign w:val="superscript"/>
        </w:rPr>
        <w:t>TM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"/>
        <w:gridCol w:w="1212"/>
        <w:gridCol w:w="1506"/>
      </w:tblGrid>
      <w:tr w:rsidR="00CC28C0" w:rsidRPr="00BB33B6" w14:paraId="05AE6096" w14:textId="77777777" w:rsidTr="001A5F73">
        <w:trPr>
          <w:trHeight w:val="788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9B64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81FA3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Gene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69BE18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Ref. Seq.</w:t>
            </w:r>
          </w:p>
        </w:tc>
      </w:tr>
      <w:tr w:rsidR="00CC28C0" w:rsidRPr="00BB33B6" w14:paraId="6E990E5D" w14:textId="77777777" w:rsidTr="001A5F73">
        <w:trPr>
          <w:trHeight w:val="788"/>
        </w:trPr>
        <w:tc>
          <w:tcPr>
            <w:tcW w:w="0" w:type="auto"/>
            <w:tcBorders>
              <w:top w:val="single" w:sz="12" w:space="0" w:color="auto"/>
            </w:tcBorders>
          </w:tcPr>
          <w:p w14:paraId="0DBC010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07F6B25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Gapdh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33E0D8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NM_017008.3</w:t>
            </w:r>
          </w:p>
        </w:tc>
      </w:tr>
      <w:tr w:rsidR="00CC28C0" w:rsidRPr="00BB33B6" w14:paraId="6E7A5696" w14:textId="77777777" w:rsidTr="001A5F73">
        <w:trPr>
          <w:trHeight w:val="788"/>
        </w:trPr>
        <w:tc>
          <w:tcPr>
            <w:tcW w:w="0" w:type="auto"/>
          </w:tcPr>
          <w:p w14:paraId="00C8FED6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39E508F9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Tgf</w:t>
            </w:r>
            <w:r w:rsidRPr="00541ED7">
              <w:rPr>
                <w:rFonts w:ascii="Symbol" w:hAnsi="Symbol"/>
                <w:i/>
              </w:rPr>
              <w:t></w:t>
            </w:r>
            <w:r w:rsidRPr="00BB33B6">
              <w:rPr>
                <w:rFonts w:ascii="Times New Roman" w:hAnsi="Times New Roman"/>
                <w:i/>
                <w:sz w:val="22"/>
              </w:rPr>
              <w:t>1</w:t>
            </w:r>
          </w:p>
        </w:tc>
        <w:tc>
          <w:tcPr>
            <w:tcW w:w="0" w:type="auto"/>
          </w:tcPr>
          <w:p w14:paraId="2295F8E6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NM_021578.2</w:t>
            </w:r>
          </w:p>
        </w:tc>
      </w:tr>
      <w:tr w:rsidR="00CC28C0" w:rsidRPr="00BB33B6" w14:paraId="585F3D94" w14:textId="77777777" w:rsidTr="001A5F73">
        <w:trPr>
          <w:trHeight w:val="788"/>
        </w:trPr>
        <w:tc>
          <w:tcPr>
            <w:tcW w:w="0" w:type="auto"/>
          </w:tcPr>
          <w:p w14:paraId="665899D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70120BB1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Smad2</w:t>
            </w:r>
          </w:p>
        </w:tc>
        <w:tc>
          <w:tcPr>
            <w:tcW w:w="0" w:type="auto"/>
          </w:tcPr>
          <w:p w14:paraId="7F576F8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NM_019191.1</w:t>
            </w:r>
          </w:p>
        </w:tc>
      </w:tr>
      <w:tr w:rsidR="00CC28C0" w:rsidRPr="00BB33B6" w14:paraId="399EB4C9" w14:textId="77777777" w:rsidTr="001A5F73">
        <w:trPr>
          <w:trHeight w:val="788"/>
        </w:trPr>
        <w:tc>
          <w:tcPr>
            <w:tcW w:w="0" w:type="auto"/>
          </w:tcPr>
          <w:p w14:paraId="58CA2A03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5EBA875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Smad3</w:t>
            </w:r>
          </w:p>
        </w:tc>
        <w:tc>
          <w:tcPr>
            <w:tcW w:w="0" w:type="auto"/>
          </w:tcPr>
          <w:p w14:paraId="34E7BF3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NM_013095.2</w:t>
            </w:r>
          </w:p>
        </w:tc>
      </w:tr>
      <w:tr w:rsidR="00CC28C0" w:rsidRPr="00BB33B6" w14:paraId="5AA28DE3" w14:textId="77777777" w:rsidTr="001A5F73">
        <w:trPr>
          <w:trHeight w:val="788"/>
        </w:trPr>
        <w:tc>
          <w:tcPr>
            <w:tcW w:w="0" w:type="auto"/>
          </w:tcPr>
          <w:p w14:paraId="188A51C6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0D6FC8BD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Ctgf</w:t>
            </w:r>
          </w:p>
        </w:tc>
        <w:tc>
          <w:tcPr>
            <w:tcW w:w="0" w:type="auto"/>
          </w:tcPr>
          <w:p w14:paraId="1474A9CB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NM_022266.2</w:t>
            </w:r>
          </w:p>
        </w:tc>
      </w:tr>
      <w:tr w:rsidR="00CC28C0" w:rsidRPr="00BB33B6" w14:paraId="54E1B6D5" w14:textId="77777777" w:rsidTr="001A5F73">
        <w:trPr>
          <w:trHeight w:val="788"/>
        </w:trPr>
        <w:tc>
          <w:tcPr>
            <w:tcW w:w="0" w:type="auto"/>
          </w:tcPr>
          <w:p w14:paraId="292A1FB3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500ECE86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Act</w:t>
            </w:r>
            <w:r w:rsidRPr="00A96962">
              <w:rPr>
                <w:rFonts w:ascii="Symbol" w:hAnsi="Symbol"/>
                <w:i/>
                <w:color w:val="000000" w:themeColor="text1"/>
              </w:rPr>
              <w:t></w:t>
            </w:r>
            <w:r w:rsidRPr="00BB33B6">
              <w:rPr>
                <w:rFonts w:ascii="Times New Roman" w:hAnsi="Times New Roman"/>
                <w:i/>
                <w:sz w:val="22"/>
              </w:rPr>
              <w:t>2</w:t>
            </w:r>
          </w:p>
        </w:tc>
        <w:tc>
          <w:tcPr>
            <w:tcW w:w="0" w:type="auto"/>
          </w:tcPr>
          <w:p w14:paraId="6315C2D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NM_031004.2</w:t>
            </w:r>
          </w:p>
        </w:tc>
      </w:tr>
      <w:tr w:rsidR="00CC28C0" w:rsidRPr="00BB33B6" w14:paraId="33768FEF" w14:textId="77777777" w:rsidTr="001A5F73">
        <w:trPr>
          <w:trHeight w:val="788"/>
        </w:trPr>
        <w:tc>
          <w:tcPr>
            <w:tcW w:w="0" w:type="auto"/>
          </w:tcPr>
          <w:p w14:paraId="722FF0B4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343215BD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Mmp2</w:t>
            </w:r>
          </w:p>
        </w:tc>
        <w:tc>
          <w:tcPr>
            <w:tcW w:w="0" w:type="auto"/>
          </w:tcPr>
          <w:p w14:paraId="0078C051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NM_031054.2</w:t>
            </w:r>
          </w:p>
        </w:tc>
      </w:tr>
      <w:tr w:rsidR="00CC28C0" w:rsidRPr="00BB33B6" w14:paraId="0A054342" w14:textId="77777777" w:rsidTr="001A5F73">
        <w:trPr>
          <w:trHeight w:val="788"/>
        </w:trPr>
        <w:tc>
          <w:tcPr>
            <w:tcW w:w="0" w:type="auto"/>
          </w:tcPr>
          <w:p w14:paraId="667C999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551E26EA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Col1</w:t>
            </w:r>
            <w:r w:rsidRPr="00A96962">
              <w:rPr>
                <w:rFonts w:ascii="Symbol" w:hAnsi="Symbol" w:cs="Arial"/>
                <w:i/>
                <w:color w:val="000000" w:themeColor="text1"/>
              </w:rPr>
              <w:t></w:t>
            </w:r>
            <w:r w:rsidRPr="00BB33B6">
              <w:rPr>
                <w:rFonts w:ascii="Times New Roman" w:hAnsi="Times New Roman"/>
                <w:i/>
                <w:sz w:val="22"/>
              </w:rPr>
              <w:t>1</w:t>
            </w:r>
          </w:p>
        </w:tc>
        <w:tc>
          <w:tcPr>
            <w:tcW w:w="0" w:type="auto"/>
          </w:tcPr>
          <w:p w14:paraId="00C7BF5F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NM_053304.1</w:t>
            </w:r>
          </w:p>
        </w:tc>
      </w:tr>
      <w:tr w:rsidR="00CC28C0" w:rsidRPr="00BB33B6" w14:paraId="3878ACFA" w14:textId="77777777" w:rsidTr="001A5F73">
        <w:trPr>
          <w:trHeight w:val="788"/>
        </w:trPr>
        <w:tc>
          <w:tcPr>
            <w:tcW w:w="0" w:type="auto"/>
          </w:tcPr>
          <w:p w14:paraId="06F1E0BF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0847ACF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Col1</w:t>
            </w:r>
            <w:r w:rsidRPr="00A96962">
              <w:rPr>
                <w:rFonts w:ascii="Symbol" w:hAnsi="Symbol" w:cs="Arial"/>
                <w:i/>
                <w:color w:val="000000" w:themeColor="text1"/>
              </w:rPr>
              <w:t></w:t>
            </w:r>
            <w:r w:rsidRPr="00BB33B6">
              <w:rPr>
                <w:rFonts w:ascii="Times New Roman" w:hAnsi="Times New Roman"/>
                <w:i/>
                <w:sz w:val="22"/>
              </w:rPr>
              <w:t>2</w:t>
            </w:r>
          </w:p>
        </w:tc>
        <w:tc>
          <w:tcPr>
            <w:tcW w:w="0" w:type="auto"/>
          </w:tcPr>
          <w:p w14:paraId="40C3F41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NM_053356.1</w:t>
            </w:r>
          </w:p>
        </w:tc>
      </w:tr>
      <w:tr w:rsidR="00CC28C0" w:rsidRPr="00BB33B6" w14:paraId="48C14BCE" w14:textId="77777777" w:rsidTr="001A5F73">
        <w:trPr>
          <w:trHeight w:val="788"/>
        </w:trPr>
        <w:tc>
          <w:tcPr>
            <w:tcW w:w="0" w:type="auto"/>
          </w:tcPr>
          <w:p w14:paraId="0890CA0A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Rat</w:t>
            </w:r>
          </w:p>
        </w:tc>
        <w:tc>
          <w:tcPr>
            <w:tcW w:w="0" w:type="auto"/>
          </w:tcPr>
          <w:p w14:paraId="35A3A598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Col3</w:t>
            </w:r>
            <w:r w:rsidRPr="00A96962">
              <w:rPr>
                <w:rFonts w:ascii="Symbol" w:hAnsi="Symbol" w:cs="Arial"/>
                <w:i/>
                <w:color w:val="000000" w:themeColor="text1"/>
              </w:rPr>
              <w:t></w:t>
            </w:r>
            <w:r w:rsidRPr="00BB33B6">
              <w:rPr>
                <w:rFonts w:ascii="Times New Roman" w:hAnsi="Times New Roman"/>
                <w:i/>
                <w:sz w:val="22"/>
              </w:rPr>
              <w:t>1</w:t>
            </w:r>
          </w:p>
        </w:tc>
        <w:tc>
          <w:tcPr>
            <w:tcW w:w="0" w:type="auto"/>
          </w:tcPr>
          <w:p w14:paraId="62148864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NM_032085.1</w:t>
            </w:r>
          </w:p>
        </w:tc>
      </w:tr>
      <w:tr w:rsidR="00CC28C0" w:rsidRPr="00BB33B6" w14:paraId="5F5479F5" w14:textId="77777777" w:rsidTr="001A5F73">
        <w:trPr>
          <w:trHeight w:val="788"/>
        </w:trPr>
        <w:tc>
          <w:tcPr>
            <w:tcW w:w="0" w:type="auto"/>
          </w:tcPr>
          <w:p w14:paraId="3A85F1C2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Mouse</w:t>
            </w:r>
          </w:p>
        </w:tc>
        <w:tc>
          <w:tcPr>
            <w:tcW w:w="0" w:type="auto"/>
          </w:tcPr>
          <w:p w14:paraId="3F9863BD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Gapdh</w:t>
            </w:r>
          </w:p>
        </w:tc>
        <w:tc>
          <w:tcPr>
            <w:tcW w:w="0" w:type="auto"/>
          </w:tcPr>
          <w:p w14:paraId="54370F58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NM_008084.2</w:t>
            </w:r>
          </w:p>
        </w:tc>
      </w:tr>
      <w:tr w:rsidR="00CC28C0" w:rsidRPr="00BB33B6" w14:paraId="600584AC" w14:textId="77777777" w:rsidTr="001A5F73">
        <w:trPr>
          <w:trHeight w:val="788"/>
        </w:trPr>
        <w:tc>
          <w:tcPr>
            <w:tcW w:w="0" w:type="auto"/>
            <w:tcBorders>
              <w:bottom w:val="single" w:sz="12" w:space="0" w:color="auto"/>
            </w:tcBorders>
          </w:tcPr>
          <w:p w14:paraId="46D7A7C9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Mouse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A4CA68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Tgf</w:t>
            </w:r>
            <w:r w:rsidRPr="00B01B0E">
              <w:rPr>
                <w:rFonts w:ascii="Symbol" w:hAnsi="Symbol"/>
                <w:i/>
              </w:rPr>
              <w:t></w:t>
            </w:r>
            <w:r w:rsidRPr="00BB33B6">
              <w:rPr>
                <w:rFonts w:ascii="Times New Roman" w:hAnsi="Times New Roman"/>
                <w:i/>
                <w:sz w:val="22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99E7BF0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NM_011577.1</w:t>
            </w:r>
          </w:p>
        </w:tc>
      </w:tr>
    </w:tbl>
    <w:p w14:paraId="4EBF9632" w14:textId="3ECB9F77" w:rsidR="00507931" w:rsidRDefault="00507931" w:rsidP="00CC28C0">
      <w:pPr>
        <w:spacing w:line="480" w:lineRule="auto"/>
        <w:rPr>
          <w:rFonts w:ascii="Times New Roman" w:hAnsi="Times New Roman"/>
          <w:b/>
          <w:sz w:val="22"/>
        </w:rPr>
      </w:pPr>
    </w:p>
    <w:p w14:paraId="24B16962" w14:textId="77777777" w:rsidR="00507931" w:rsidRDefault="00507931">
      <w:pPr>
        <w:widowControl/>
        <w:spacing w:after="200" w:line="276" w:lineRule="auto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br w:type="page"/>
      </w:r>
    </w:p>
    <w:p w14:paraId="20FED3B0" w14:textId="5B4F5C67" w:rsidR="00CC28C0" w:rsidRPr="00BB33B6" w:rsidRDefault="00332019" w:rsidP="00CC28C0">
      <w:pPr>
        <w:spacing w:line="480" w:lineRule="auto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b/>
          <w:sz w:val="22"/>
        </w:rPr>
        <w:lastRenderedPageBreak/>
        <w:t>Supplementary Table 2</w:t>
      </w:r>
      <w:r w:rsidR="00CC28C0" w:rsidRPr="00BB33B6">
        <w:rPr>
          <w:rFonts w:ascii="Times New Roman" w:hAnsi="Times New Roman"/>
          <w:b/>
          <w:sz w:val="22"/>
        </w:rPr>
        <w:t xml:space="preserve"> (continued)</w:t>
      </w:r>
      <w:r w:rsidR="00CC28C0" w:rsidRPr="00BB33B6">
        <w:rPr>
          <w:rFonts w:ascii="Times New Roman" w:hAnsi="Times New Roman"/>
          <w:sz w:val="22"/>
        </w:rPr>
        <w:t>:</w:t>
      </w:r>
    </w:p>
    <w:p w14:paraId="6B0BC281" w14:textId="77777777" w:rsidR="00CC28C0" w:rsidRPr="00BB33B6" w:rsidRDefault="00CC28C0" w:rsidP="00CC28C0">
      <w:pPr>
        <w:spacing w:line="480" w:lineRule="auto"/>
        <w:rPr>
          <w:rFonts w:ascii="Times New Roman" w:hAnsi="Times New Roman"/>
          <w:i/>
          <w:sz w:val="22"/>
        </w:rPr>
      </w:pPr>
      <w:r w:rsidRPr="00BB33B6">
        <w:rPr>
          <w:rFonts w:ascii="Times New Roman" w:hAnsi="Times New Roman"/>
          <w:i/>
          <w:sz w:val="22"/>
        </w:rPr>
        <w:t>Primers for SYBR</w:t>
      </w:r>
      <w:r w:rsidRPr="00BB33B6">
        <w:rPr>
          <w:rFonts w:ascii="Times New Roman" w:hAnsi="Times New Roman"/>
          <w:i/>
          <w:sz w:val="22"/>
          <w:vertAlign w:val="superscript"/>
        </w:rPr>
        <w:t>®</w:t>
      </w:r>
      <w:r w:rsidRPr="00BB33B6">
        <w:rPr>
          <w:rFonts w:ascii="Times New Roman" w:hAnsi="Times New Roman"/>
          <w:i/>
          <w:sz w:val="22"/>
        </w:rPr>
        <w:t xml:space="preserve"> Green-based qRT-PCR of rat genes (Invitrogen)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15"/>
        <w:gridCol w:w="1084"/>
        <w:gridCol w:w="3699"/>
      </w:tblGrid>
      <w:tr w:rsidR="00CC28C0" w:rsidRPr="00BB33B6" w14:paraId="570E61DF" w14:textId="77777777" w:rsidTr="001A5F73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1CF37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Gene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E750AA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Primer sequence</w:t>
            </w:r>
          </w:p>
        </w:tc>
      </w:tr>
      <w:tr w:rsidR="00CC28C0" w:rsidRPr="00BB33B6" w14:paraId="7C52D41E" w14:textId="77777777" w:rsidTr="001A5F73"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5DCD993A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Gapdh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37C3185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Sense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E8480ED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5’-AGGACCAGGTTGTCTCCTGT-3’</w:t>
            </w:r>
          </w:p>
        </w:tc>
      </w:tr>
      <w:tr w:rsidR="00CC28C0" w:rsidRPr="00BB33B6" w14:paraId="373F4457" w14:textId="77777777" w:rsidTr="001A5F73">
        <w:tc>
          <w:tcPr>
            <w:tcW w:w="0" w:type="auto"/>
            <w:vMerge/>
            <w:vAlign w:val="center"/>
          </w:tcPr>
          <w:p w14:paraId="10A082C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0" w:type="auto"/>
            <w:vAlign w:val="center"/>
          </w:tcPr>
          <w:p w14:paraId="78C6CEB5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Antisense</w:t>
            </w:r>
          </w:p>
        </w:tc>
        <w:tc>
          <w:tcPr>
            <w:tcW w:w="0" w:type="auto"/>
            <w:vAlign w:val="center"/>
          </w:tcPr>
          <w:p w14:paraId="7DF4E698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5’-TTACTCCTTGGAGGCCATGT-3’</w:t>
            </w:r>
          </w:p>
        </w:tc>
      </w:tr>
      <w:tr w:rsidR="00CC28C0" w:rsidRPr="00BB33B6" w14:paraId="55F3FFF1" w14:textId="77777777" w:rsidTr="001A5F73">
        <w:tc>
          <w:tcPr>
            <w:tcW w:w="0" w:type="auto"/>
            <w:vMerge w:val="restart"/>
            <w:vAlign w:val="center"/>
          </w:tcPr>
          <w:p w14:paraId="112D7F78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BB33B6">
              <w:rPr>
                <w:rFonts w:ascii="Times New Roman" w:hAnsi="Times New Roman"/>
                <w:i/>
                <w:sz w:val="22"/>
              </w:rPr>
              <w:t>Pai1</w:t>
            </w:r>
          </w:p>
        </w:tc>
        <w:tc>
          <w:tcPr>
            <w:tcW w:w="0" w:type="auto"/>
            <w:vAlign w:val="center"/>
          </w:tcPr>
          <w:p w14:paraId="197FEB79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Sense</w:t>
            </w:r>
          </w:p>
        </w:tc>
        <w:tc>
          <w:tcPr>
            <w:tcW w:w="0" w:type="auto"/>
            <w:vAlign w:val="center"/>
          </w:tcPr>
          <w:p w14:paraId="5B79425E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5’-CTTTATCCTGGGTCTCCCTG-3’</w:t>
            </w:r>
          </w:p>
        </w:tc>
      </w:tr>
      <w:tr w:rsidR="00CC28C0" w:rsidRPr="00BB33B6" w14:paraId="7BD1A05C" w14:textId="77777777" w:rsidTr="001A5F73"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0CAE9AB1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1713F7C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Antisense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09D40F5" w14:textId="77777777" w:rsidR="00CC28C0" w:rsidRPr="00BB33B6" w:rsidRDefault="00CC28C0" w:rsidP="001A5F73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BB33B6">
              <w:rPr>
                <w:rFonts w:ascii="Times New Roman" w:hAnsi="Times New Roman"/>
                <w:sz w:val="22"/>
              </w:rPr>
              <w:t>5’-TGATGCCTCCCTGACATACA-3’</w:t>
            </w:r>
          </w:p>
        </w:tc>
      </w:tr>
    </w:tbl>
    <w:p w14:paraId="3401F3D1" w14:textId="77777777" w:rsidR="00CC28C0" w:rsidRPr="00BB33B6" w:rsidRDefault="00CC28C0" w:rsidP="00CC28C0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</w:p>
    <w:p w14:paraId="49F35F48" w14:textId="77777777" w:rsidR="00CC28C0" w:rsidRDefault="00CC28C0">
      <w:pPr>
        <w:widowControl/>
        <w:spacing w:after="200" w:line="276" w:lineRule="auto"/>
        <w:jc w:val="left"/>
      </w:pPr>
      <w:r>
        <w:br w:type="page"/>
      </w:r>
    </w:p>
    <w:p w14:paraId="189B3C81" w14:textId="1E17D1AC" w:rsidR="00CC28C0" w:rsidRDefault="00BD3B3B" w:rsidP="00F52FA5">
      <w:pPr>
        <w:spacing w:line="480" w:lineRule="auto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 w:hint="eastAsia"/>
          <w:b/>
          <w:sz w:val="22"/>
        </w:rPr>
        <w:lastRenderedPageBreak/>
        <w:t>S</w:t>
      </w:r>
      <w:r w:rsidR="00D95DA0">
        <w:rPr>
          <w:rFonts w:ascii="Times New Roman" w:hAnsi="Times New Roman"/>
          <w:b/>
          <w:sz w:val="22"/>
        </w:rPr>
        <w:t>upplementary figure legends</w:t>
      </w:r>
    </w:p>
    <w:p w14:paraId="6D83CE7D" w14:textId="6CF8C8FA" w:rsidR="00D95DA0" w:rsidRPr="00BB33B6" w:rsidRDefault="00D95DA0" w:rsidP="00D95DA0">
      <w:pPr>
        <w:spacing w:line="480" w:lineRule="auto"/>
        <w:rPr>
          <w:rFonts w:ascii="Times New Roman" w:hAnsi="Times New Roman"/>
          <w:b/>
          <w:sz w:val="22"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>.</w:t>
      </w:r>
      <w:r w:rsidRPr="00BB33B6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1</w:t>
      </w:r>
      <w:r w:rsidRPr="00BB33B6">
        <w:rPr>
          <w:rFonts w:ascii="Times New Roman" w:hAnsi="Times New Roman"/>
          <w:b/>
          <w:sz w:val="22"/>
        </w:rPr>
        <w:t>.</w:t>
      </w:r>
      <w:proofErr w:type="gramEnd"/>
      <w:r w:rsidRPr="00BB33B6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Criteria of g</w:t>
      </w:r>
      <w:r w:rsidRPr="00BB33B6">
        <w:rPr>
          <w:rFonts w:ascii="Times New Roman" w:hAnsi="Times New Roman"/>
          <w:b/>
          <w:sz w:val="22"/>
        </w:rPr>
        <w:t xml:space="preserve">ross appearance </w:t>
      </w:r>
      <w:r>
        <w:rPr>
          <w:rFonts w:ascii="Times New Roman" w:hAnsi="Times New Roman"/>
          <w:b/>
          <w:sz w:val="22"/>
        </w:rPr>
        <w:t xml:space="preserve">assessment </w:t>
      </w:r>
      <w:r w:rsidRPr="00BB33B6">
        <w:rPr>
          <w:rFonts w:ascii="Times New Roman" w:hAnsi="Times New Roman"/>
          <w:b/>
          <w:sz w:val="22"/>
        </w:rPr>
        <w:t xml:space="preserve">of adult Yorkshire pig wounds </w:t>
      </w:r>
      <w:r>
        <w:rPr>
          <w:rFonts w:ascii="Times New Roman" w:hAnsi="Times New Roman"/>
          <w:b/>
          <w:sz w:val="22"/>
        </w:rPr>
        <w:t>by VAS were established</w:t>
      </w:r>
      <w:r w:rsidRPr="00BB33B6">
        <w:rPr>
          <w:rFonts w:ascii="Times New Roman" w:hAnsi="Times New Roman"/>
          <w:b/>
          <w:sz w:val="22"/>
        </w:rPr>
        <w:t xml:space="preserve">. </w:t>
      </w:r>
    </w:p>
    <w:p w14:paraId="278496DB" w14:textId="0CE7E499" w:rsidR="00D95DA0" w:rsidRDefault="00D95DA0" w:rsidP="00D95DA0">
      <w:pPr>
        <w:spacing w:line="480" w:lineRule="auto"/>
        <w:rPr>
          <w:rFonts w:ascii="Times New Roman" w:hAnsi="Times New Roman"/>
          <w:sz w:val="22"/>
        </w:rPr>
      </w:pPr>
      <w:r w:rsidRPr="00BB33B6">
        <w:rPr>
          <w:rFonts w:ascii="Times New Roman" w:hAnsi="Times New Roman"/>
          <w:sz w:val="22"/>
        </w:rPr>
        <w:t>On a standard sample obtained 2 weeks post-injury from adult female Yorkshire pigs, a value between 0 (unwounded pig skin) and 100 (poorly healed wounds) was given, with lower values indicating subjective improvements in scar appearance and reduction in scar size (</w:t>
      </w:r>
      <w:r>
        <w:rPr>
          <w:rFonts w:ascii="Times New Roman" w:hAnsi="Times New Roman"/>
          <w:b/>
          <w:sz w:val="22"/>
        </w:rPr>
        <w:t>a</w:t>
      </w:r>
      <w:r w:rsidRPr="00BB33B6">
        <w:rPr>
          <w:rFonts w:ascii="Times New Roman" w:hAnsi="Times New Roman"/>
          <w:sz w:val="22"/>
        </w:rPr>
        <w:t>). Three MDs scored each scar in a randomized, double-blind fashion, and the scores were averaged to generate a final VAS score as shown in this example sample obtained at 8 weeks post-injury (</w:t>
      </w:r>
      <w:r>
        <w:rPr>
          <w:rFonts w:ascii="Times New Roman" w:hAnsi="Times New Roman"/>
          <w:b/>
          <w:sz w:val="22"/>
        </w:rPr>
        <w:t>b</w:t>
      </w:r>
      <w:r w:rsidRPr="00BB33B6">
        <w:rPr>
          <w:rFonts w:ascii="Times New Roman" w:hAnsi="Times New Roman"/>
          <w:sz w:val="22"/>
        </w:rPr>
        <w:t>).</w:t>
      </w:r>
    </w:p>
    <w:p w14:paraId="249C1086" w14:textId="77777777" w:rsidR="00D95DA0" w:rsidRDefault="00D95DA0" w:rsidP="00D95DA0">
      <w:pPr>
        <w:spacing w:line="480" w:lineRule="auto"/>
        <w:rPr>
          <w:rFonts w:ascii="Times New Roman" w:hAnsi="Times New Roman"/>
          <w:sz w:val="22"/>
        </w:rPr>
      </w:pPr>
    </w:p>
    <w:p w14:paraId="1232AAAA" w14:textId="2B2E2201" w:rsidR="00D95DA0" w:rsidRPr="00BB33B6" w:rsidRDefault="00D95DA0" w:rsidP="00D95DA0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>.</w:t>
      </w:r>
      <w:r w:rsidRPr="00BB33B6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2</w:t>
      </w:r>
      <w:r w:rsidRPr="00BB33B6">
        <w:rPr>
          <w:rFonts w:ascii="Times New Roman" w:hAnsi="Times New Roman"/>
          <w:b/>
          <w:sz w:val="22"/>
        </w:rPr>
        <w:t>.</w:t>
      </w:r>
      <w:proofErr w:type="gramEnd"/>
      <w:r w:rsidRPr="00BB33B6">
        <w:rPr>
          <w:rFonts w:ascii="Times New Roman" w:hAnsi="Times New Roman"/>
          <w:b/>
          <w:sz w:val="22"/>
        </w:rPr>
        <w:t xml:space="preserve"> Multiple staining methods were used to analyze the scar size of adult Yorkshire pig wounds. </w:t>
      </w:r>
    </w:p>
    <w:p w14:paraId="2DABB746" w14:textId="24C9A745" w:rsidR="00D95DA0" w:rsidRDefault="00D95DA0" w:rsidP="00D95DA0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</w:rPr>
      </w:pPr>
      <w:r w:rsidRPr="00BB33B6">
        <w:rPr>
          <w:rFonts w:ascii="Times New Roman" w:hAnsi="Times New Roman"/>
          <w:sz w:val="22"/>
        </w:rPr>
        <w:t xml:space="preserve">Compared with </w:t>
      </w:r>
      <w:r w:rsidRPr="00372AB2">
        <w:rPr>
          <w:rFonts w:ascii="Times New Roman" w:hAnsi="Times New Roman"/>
          <w:color w:val="000000"/>
        </w:rPr>
        <w:t xml:space="preserve">hematoxylin and eosin </w:t>
      </w:r>
      <w:r>
        <w:rPr>
          <w:rFonts w:ascii="Times New Roman" w:hAnsi="Times New Roman"/>
          <w:color w:val="000000"/>
        </w:rPr>
        <w:t>(</w:t>
      </w:r>
      <w:r w:rsidRPr="00BB33B6">
        <w:rPr>
          <w:rFonts w:ascii="Times New Roman" w:hAnsi="Times New Roman"/>
          <w:sz w:val="22"/>
        </w:rPr>
        <w:t>H&amp;E</w:t>
      </w:r>
      <w:r>
        <w:rPr>
          <w:rFonts w:ascii="Times New Roman" w:hAnsi="Times New Roman"/>
          <w:sz w:val="22"/>
        </w:rPr>
        <w:t>)</w:t>
      </w:r>
      <w:r w:rsidRPr="00BB33B6">
        <w:rPr>
          <w:rFonts w:ascii="Times New Roman" w:hAnsi="Times New Roman"/>
          <w:sz w:val="22"/>
        </w:rPr>
        <w:t xml:space="preserve"> and Masson’s </w:t>
      </w:r>
      <w:r>
        <w:rPr>
          <w:rFonts w:ascii="Times New Roman" w:hAnsi="Times New Roman"/>
          <w:sz w:val="22"/>
        </w:rPr>
        <w:t>t</w:t>
      </w:r>
      <w:r w:rsidRPr="00BB33B6">
        <w:rPr>
          <w:rFonts w:ascii="Times New Roman" w:hAnsi="Times New Roman"/>
          <w:sz w:val="22"/>
        </w:rPr>
        <w:t xml:space="preserve">richrome staining, </w:t>
      </w:r>
      <w:proofErr w:type="spellStart"/>
      <w:r>
        <w:rPr>
          <w:rFonts w:ascii="Times New Roman" w:hAnsi="Times New Roman"/>
          <w:sz w:val="22"/>
        </w:rPr>
        <w:t>p</w:t>
      </w:r>
      <w:r w:rsidRPr="00BB33B6">
        <w:rPr>
          <w:rFonts w:ascii="Times New Roman" w:hAnsi="Times New Roman"/>
          <w:sz w:val="22"/>
        </w:rPr>
        <w:t>icrosirius</w:t>
      </w:r>
      <w:proofErr w:type="spellEnd"/>
      <w:r w:rsidRPr="00BB33B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r</w:t>
      </w:r>
      <w:r w:rsidRPr="00BB33B6">
        <w:rPr>
          <w:rFonts w:ascii="Times New Roman" w:hAnsi="Times New Roman"/>
          <w:sz w:val="22"/>
        </w:rPr>
        <w:t>ed staining (PSR)</w:t>
      </w:r>
      <w:r>
        <w:rPr>
          <w:rFonts w:ascii="Times New Roman" w:hAnsi="Times New Roman"/>
          <w:sz w:val="22"/>
        </w:rPr>
        <w:t>-</w:t>
      </w:r>
      <w:r w:rsidRPr="00BB33B6">
        <w:rPr>
          <w:rFonts w:ascii="Times New Roman" w:hAnsi="Times New Roman"/>
          <w:sz w:val="22"/>
        </w:rPr>
        <w:t xml:space="preserve">coupled polarized light microscopy (PLM) distinguished clearer boundaries between scar tissue (S; right) and unwounded normal dermis (D, left) as evidenced at higher magnifications. The resenting wound was treated with PBS and harvested at 4 weeks post-injury. Scars are outlined by cyan lines, while dermis layers are outlined by dashed magenta lines on PSR-PLM photographs. Scale bar = 500 </w:t>
      </w:r>
      <w:r w:rsidRPr="00012307">
        <w:rPr>
          <w:rFonts w:ascii="Symbol" w:hAnsi="Symbol"/>
          <w:sz w:val="22"/>
        </w:rPr>
        <w:t></w:t>
      </w:r>
      <w:r w:rsidRPr="00BB33B6">
        <w:rPr>
          <w:rFonts w:ascii="Times New Roman" w:hAnsi="Times New Roman"/>
          <w:sz w:val="22"/>
        </w:rPr>
        <w:t xml:space="preserve">m (red), </w:t>
      </w:r>
      <w:r w:rsidRPr="00453BED">
        <w:rPr>
          <w:rFonts w:ascii="Times New Roman" w:hAnsi="Times New Roman"/>
          <w:color w:val="000000" w:themeColor="text1"/>
          <w:sz w:val="22"/>
        </w:rPr>
        <w:t xml:space="preserve">or 100 </w:t>
      </w:r>
      <w:r w:rsidRPr="00453BED">
        <w:rPr>
          <w:rFonts w:ascii="Symbol" w:hAnsi="Symbol"/>
          <w:color w:val="000000" w:themeColor="text1"/>
          <w:sz w:val="22"/>
        </w:rPr>
        <w:t></w:t>
      </w:r>
      <w:r w:rsidRPr="00453BED">
        <w:rPr>
          <w:rFonts w:ascii="Times New Roman" w:hAnsi="Times New Roman"/>
          <w:color w:val="000000" w:themeColor="text1"/>
          <w:sz w:val="22"/>
        </w:rPr>
        <w:t>m (white</w:t>
      </w:r>
      <w:r w:rsidRPr="00BB33B6">
        <w:rPr>
          <w:rFonts w:ascii="Times New Roman" w:hAnsi="Times New Roman"/>
          <w:sz w:val="22"/>
        </w:rPr>
        <w:t xml:space="preserve">). </w:t>
      </w:r>
    </w:p>
    <w:p w14:paraId="2FA2D677" w14:textId="77777777" w:rsidR="00D95DA0" w:rsidRDefault="00D95DA0" w:rsidP="00D95DA0">
      <w:pPr>
        <w:spacing w:line="480" w:lineRule="auto"/>
        <w:rPr>
          <w:rFonts w:ascii="Times New Roman" w:hAnsi="Times New Roman"/>
          <w:b/>
          <w:sz w:val="22"/>
        </w:rPr>
      </w:pPr>
    </w:p>
    <w:p w14:paraId="150A6B80" w14:textId="6465E45F" w:rsidR="00D95DA0" w:rsidRPr="00BB33B6" w:rsidRDefault="00D95DA0" w:rsidP="00D95DA0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>.</w:t>
      </w:r>
      <w:r w:rsidRPr="00BB33B6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3</w:t>
      </w:r>
      <w:r w:rsidRPr="00BB33B6">
        <w:rPr>
          <w:rFonts w:ascii="Times New Roman" w:hAnsi="Times New Roman"/>
          <w:b/>
          <w:sz w:val="22"/>
        </w:rPr>
        <w:t>.</w:t>
      </w:r>
      <w:proofErr w:type="gramEnd"/>
      <w:r w:rsidRPr="00BB33B6">
        <w:rPr>
          <w:rFonts w:ascii="Times New Roman" w:hAnsi="Times New Roman"/>
          <w:sz w:val="22"/>
        </w:rPr>
        <w:t xml:space="preserve"> </w:t>
      </w:r>
      <w:r w:rsidRPr="00BB33B6">
        <w:rPr>
          <w:rFonts w:ascii="Times New Roman" w:hAnsi="Times New Roman"/>
          <w:b/>
          <w:sz w:val="22"/>
        </w:rPr>
        <w:t xml:space="preserve">RDFs were tested negatively for mycoplasma contamination. </w:t>
      </w:r>
    </w:p>
    <w:p w14:paraId="4BCABFED" w14:textId="77777777" w:rsidR="00D95DA0" w:rsidRDefault="00D95DA0" w:rsidP="00D95DA0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  <w:r w:rsidRPr="00BB33B6">
        <w:rPr>
          <w:rFonts w:ascii="Times New Roman" w:hAnsi="Times New Roman"/>
          <w:sz w:val="22"/>
        </w:rPr>
        <w:t xml:space="preserve">Mycoplasma contamination was tested by Universal Mycoplasma Detection Kit (ATCC). M: 100 </w:t>
      </w:r>
      <w:proofErr w:type="spellStart"/>
      <w:r w:rsidRPr="00BB33B6">
        <w:rPr>
          <w:rFonts w:ascii="Times New Roman" w:hAnsi="Times New Roman"/>
          <w:sz w:val="22"/>
        </w:rPr>
        <w:t>bp</w:t>
      </w:r>
      <w:proofErr w:type="spellEnd"/>
      <w:r w:rsidRPr="00BB33B6">
        <w:rPr>
          <w:rFonts w:ascii="Times New Roman" w:hAnsi="Times New Roman"/>
          <w:sz w:val="22"/>
        </w:rPr>
        <w:t xml:space="preserve"> DNA ladder with highlighted band at 500 </w:t>
      </w:r>
      <w:proofErr w:type="spellStart"/>
      <w:r w:rsidRPr="00BB33B6">
        <w:rPr>
          <w:rFonts w:ascii="Times New Roman" w:hAnsi="Times New Roman"/>
          <w:sz w:val="22"/>
        </w:rPr>
        <w:t>bp</w:t>
      </w:r>
      <w:proofErr w:type="spellEnd"/>
      <w:r w:rsidRPr="00BB33B6">
        <w:rPr>
          <w:rFonts w:ascii="Times New Roman" w:hAnsi="Times New Roman"/>
          <w:sz w:val="22"/>
        </w:rPr>
        <w:t xml:space="preserve">; lane 1, </w:t>
      </w:r>
      <w:r>
        <w:rPr>
          <w:rFonts w:ascii="Times New Roman" w:hAnsi="Times New Roman"/>
          <w:sz w:val="22"/>
        </w:rPr>
        <w:t>p</w:t>
      </w:r>
      <w:r w:rsidRPr="00BB33B6">
        <w:rPr>
          <w:rFonts w:ascii="Times New Roman" w:hAnsi="Times New Roman"/>
          <w:sz w:val="22"/>
        </w:rPr>
        <w:t xml:space="preserve">ositive control; lane 2, </w:t>
      </w:r>
      <w:r>
        <w:rPr>
          <w:rFonts w:ascii="Times New Roman" w:hAnsi="Times New Roman"/>
          <w:sz w:val="22"/>
        </w:rPr>
        <w:t>p</w:t>
      </w:r>
      <w:r w:rsidRPr="00BB33B6">
        <w:rPr>
          <w:rFonts w:ascii="Times New Roman" w:hAnsi="Times New Roman"/>
          <w:sz w:val="22"/>
        </w:rPr>
        <w:t xml:space="preserve">ositive control + RDF sample; lane 3, RDF sample; and lane 4, negative control. </w:t>
      </w:r>
    </w:p>
    <w:p w14:paraId="552CA6AA" w14:textId="282424D3" w:rsidR="00BD3B3B" w:rsidRDefault="00BD3B3B" w:rsidP="00820FE5">
      <w:pPr>
        <w:spacing w:line="480" w:lineRule="auto"/>
        <w:rPr>
          <w:rFonts w:ascii="Times New Roman" w:hAnsi="Times New Roman"/>
          <w:b/>
          <w:sz w:val="22"/>
        </w:rPr>
      </w:pPr>
    </w:p>
    <w:p w14:paraId="14C4391A" w14:textId="247D79DE" w:rsidR="00820FE5" w:rsidRPr="00BB33B6" w:rsidRDefault="00820FE5" w:rsidP="00820FE5">
      <w:pPr>
        <w:spacing w:line="480" w:lineRule="auto"/>
        <w:rPr>
          <w:rFonts w:ascii="Times New Roman" w:hAnsi="Times New Roman"/>
          <w:b/>
          <w:sz w:val="22"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 xml:space="preserve">. </w:t>
      </w:r>
      <w:r w:rsidR="00D95DA0">
        <w:rPr>
          <w:rFonts w:ascii="Times New Roman" w:hAnsi="Times New Roman"/>
          <w:b/>
          <w:sz w:val="22"/>
        </w:rPr>
        <w:t>4</w:t>
      </w:r>
      <w:r w:rsidRPr="00BB33B6">
        <w:rPr>
          <w:rFonts w:ascii="Times New Roman" w:hAnsi="Times New Roman"/>
          <w:b/>
          <w:sz w:val="22"/>
        </w:rPr>
        <w:t>.</w:t>
      </w:r>
      <w:proofErr w:type="gramEnd"/>
      <w:r w:rsidRPr="00BB33B6">
        <w:rPr>
          <w:rFonts w:ascii="Times New Roman" w:hAnsi="Times New Roman"/>
          <w:sz w:val="22"/>
        </w:rPr>
        <w:t xml:space="preserve"> </w:t>
      </w:r>
      <w:r w:rsidRPr="00BB33B6">
        <w:rPr>
          <w:rFonts w:ascii="Times New Roman" w:hAnsi="Times New Roman"/>
          <w:b/>
          <w:sz w:val="22"/>
        </w:rPr>
        <w:t xml:space="preserve">FMOD administration reduced scar size in adult WT and </w:t>
      </w:r>
      <w:r w:rsidRPr="00BB33B6">
        <w:rPr>
          <w:rFonts w:ascii="Times New Roman" w:hAnsi="Times New Roman"/>
          <w:b/>
          <w:i/>
          <w:sz w:val="22"/>
        </w:rPr>
        <w:t>Fmod</w:t>
      </w:r>
      <w:r w:rsidRPr="00BB33B6">
        <w:rPr>
          <w:rFonts w:ascii="Times New Roman" w:hAnsi="Times New Roman"/>
          <w:b/>
          <w:i/>
          <w:sz w:val="22"/>
          <w:vertAlign w:val="superscript"/>
        </w:rPr>
        <w:t>-/-</w:t>
      </w:r>
      <w:r w:rsidRPr="00BB33B6">
        <w:rPr>
          <w:rFonts w:ascii="Times New Roman" w:hAnsi="Times New Roman"/>
          <w:b/>
          <w:sz w:val="22"/>
        </w:rPr>
        <w:t xml:space="preserve"> mouse cutaneous wounds. </w:t>
      </w:r>
    </w:p>
    <w:p w14:paraId="33B533EC" w14:textId="4EC63A61" w:rsidR="00BD3B3B" w:rsidRDefault="00820FE5" w:rsidP="00D95DA0">
      <w:pPr>
        <w:spacing w:line="480" w:lineRule="auto"/>
        <w:rPr>
          <w:rFonts w:ascii="Times New Roman" w:hAnsi="Times New Roman"/>
          <w:sz w:val="22"/>
        </w:rPr>
      </w:pPr>
      <w:proofErr w:type="gramStart"/>
      <w:r w:rsidRPr="00BB33B6">
        <w:rPr>
          <w:rFonts w:ascii="Times New Roman" w:hAnsi="Times New Roman"/>
          <w:sz w:val="22"/>
        </w:rPr>
        <w:t xml:space="preserve">H&amp;E staining of PBS or 0.4 mg/ml FMOD-treated adult WT and </w:t>
      </w:r>
      <w:r w:rsidRPr="00BB33B6">
        <w:rPr>
          <w:rFonts w:ascii="Times New Roman" w:hAnsi="Times New Roman"/>
          <w:i/>
          <w:sz w:val="22"/>
        </w:rPr>
        <w:t>Fmod</w:t>
      </w:r>
      <w:r w:rsidRPr="00BB33B6">
        <w:rPr>
          <w:rFonts w:ascii="Times New Roman" w:hAnsi="Times New Roman"/>
          <w:i/>
          <w:sz w:val="22"/>
          <w:vertAlign w:val="superscript"/>
        </w:rPr>
        <w:t>-/-</w:t>
      </w:r>
      <w:r w:rsidRPr="00BB33B6">
        <w:rPr>
          <w:rFonts w:ascii="Times New Roman" w:hAnsi="Times New Roman"/>
          <w:sz w:val="22"/>
        </w:rPr>
        <w:t xml:space="preserve"> </w:t>
      </w:r>
      <w:r w:rsidR="00F52FA5">
        <w:rPr>
          <w:rFonts w:ascii="Times New Roman" w:hAnsi="Times New Roman"/>
          <w:sz w:val="22"/>
        </w:rPr>
        <w:t xml:space="preserve">mouse </w:t>
      </w:r>
      <w:r w:rsidRPr="00BB33B6">
        <w:rPr>
          <w:rFonts w:ascii="Times New Roman" w:hAnsi="Times New Roman"/>
          <w:sz w:val="22"/>
        </w:rPr>
        <w:t>wounds at day 14 post-injury (</w:t>
      </w:r>
      <w:r>
        <w:rPr>
          <w:rFonts w:ascii="Times New Roman" w:hAnsi="Times New Roman"/>
          <w:b/>
          <w:sz w:val="22"/>
        </w:rPr>
        <w:t>a</w:t>
      </w:r>
      <w:r w:rsidRPr="00BB33B6">
        <w:rPr>
          <w:rFonts w:ascii="Times New Roman" w:hAnsi="Times New Roman"/>
          <w:sz w:val="22"/>
        </w:rPr>
        <w:t>).</w:t>
      </w:r>
      <w:proofErr w:type="gramEnd"/>
      <w:r w:rsidRPr="00BB33B6">
        <w:rPr>
          <w:rFonts w:ascii="Times New Roman" w:hAnsi="Times New Roman"/>
          <w:sz w:val="22"/>
        </w:rPr>
        <w:t xml:space="preserve"> Scar size differences quantified by Scar Index (</w:t>
      </w:r>
      <w:r>
        <w:rPr>
          <w:rFonts w:ascii="Times New Roman" w:hAnsi="Times New Roman"/>
          <w:b/>
          <w:sz w:val="22"/>
        </w:rPr>
        <w:t>b</w:t>
      </w:r>
      <w:r w:rsidRPr="00BB33B6">
        <w:rPr>
          <w:rFonts w:ascii="Times New Roman" w:hAnsi="Times New Roman"/>
          <w:sz w:val="22"/>
        </w:rPr>
        <w:t xml:space="preserve">). Scars are outlined by yellow lines. </w:t>
      </w:r>
      <w:r w:rsidRPr="00BB33B6">
        <w:rPr>
          <w:rFonts w:ascii="Times New Roman" w:hAnsi="Times New Roman"/>
          <w:sz w:val="22"/>
        </w:rPr>
        <w:lastRenderedPageBreak/>
        <w:t xml:space="preserve">Scale bar = 200 </w:t>
      </w:r>
      <w:r w:rsidRPr="00BB33B6">
        <w:rPr>
          <w:rFonts w:ascii="Symbol" w:hAnsi="Symbol"/>
          <w:sz w:val="22"/>
        </w:rPr>
        <w:t></w:t>
      </w:r>
      <w:r w:rsidRPr="00BB33B6">
        <w:rPr>
          <w:rFonts w:ascii="Times New Roman" w:hAnsi="Times New Roman"/>
          <w:sz w:val="22"/>
        </w:rPr>
        <w:t xml:space="preserve">m. </w:t>
      </w:r>
      <w:r>
        <w:rPr>
          <w:rFonts w:ascii="Times New Roman" w:hAnsi="Times New Roman"/>
          <w:sz w:val="22"/>
        </w:rPr>
        <w:t>M</w:t>
      </w:r>
      <w:r w:rsidRPr="00372AB2">
        <w:rPr>
          <w:rFonts w:ascii="Times New Roman" w:hAnsi="Times New Roman"/>
          <w:color w:val="000000"/>
        </w:rPr>
        <w:t xml:space="preserve">ann-Whitney </w:t>
      </w:r>
      <w:r>
        <w:rPr>
          <w:rFonts w:ascii="Times New Roman" w:hAnsi="Times New Roman"/>
          <w:color w:val="000000"/>
        </w:rPr>
        <w:t xml:space="preserve">test was used for statistical analysis. Mean values were presented. </w:t>
      </w:r>
      <w:r w:rsidRPr="00BB33B6">
        <w:rPr>
          <w:rFonts w:ascii="Times New Roman" w:hAnsi="Times New Roman"/>
          <w:sz w:val="22"/>
        </w:rPr>
        <w:t>N = 14-32 wounds from 14-16 animals</w:t>
      </w:r>
      <w:r>
        <w:rPr>
          <w:rFonts w:ascii="Times New Roman" w:hAnsi="Times New Roman"/>
          <w:sz w:val="22"/>
        </w:rPr>
        <w:t>, respectively</w:t>
      </w:r>
      <w:r w:rsidRPr="00BB33B6">
        <w:rPr>
          <w:rFonts w:ascii="Times New Roman" w:hAnsi="Times New Roman"/>
          <w:sz w:val="22"/>
        </w:rPr>
        <w:t xml:space="preserve">. *, </w:t>
      </w:r>
      <w:r w:rsidRPr="00BB33B6">
        <w:rPr>
          <w:rFonts w:ascii="Times New Roman" w:hAnsi="Times New Roman"/>
          <w:i/>
          <w:sz w:val="22"/>
        </w:rPr>
        <w:t xml:space="preserve">P </w:t>
      </w:r>
      <w:r w:rsidRPr="00BB33B6">
        <w:rPr>
          <w:rFonts w:ascii="Times New Roman" w:hAnsi="Times New Roman"/>
          <w:sz w:val="22"/>
        </w:rPr>
        <w:t>&lt; 0.05;</w:t>
      </w:r>
      <w:r>
        <w:rPr>
          <w:rFonts w:ascii="Times New Roman" w:hAnsi="Times New Roman"/>
          <w:sz w:val="22"/>
        </w:rPr>
        <w:t xml:space="preserve"> a</w:t>
      </w:r>
      <w:r w:rsidRPr="00BB33B6">
        <w:rPr>
          <w:rFonts w:ascii="Times New Roman" w:hAnsi="Times New Roman"/>
          <w:sz w:val="22"/>
        </w:rPr>
        <w:t xml:space="preserve"> red star indicates significance in comparison </w:t>
      </w:r>
      <w:r>
        <w:rPr>
          <w:rFonts w:ascii="Times New Roman" w:hAnsi="Times New Roman"/>
          <w:sz w:val="22"/>
        </w:rPr>
        <w:t>with</w:t>
      </w:r>
      <w:r w:rsidRPr="00BB33B6">
        <w:rPr>
          <w:rFonts w:ascii="Times New Roman" w:hAnsi="Times New Roman"/>
          <w:sz w:val="22"/>
        </w:rPr>
        <w:t xml:space="preserve"> </w:t>
      </w:r>
      <w:r w:rsidRPr="00BB33B6">
        <w:rPr>
          <w:rFonts w:ascii="Times New Roman" w:hAnsi="Times New Roman"/>
          <w:i/>
          <w:sz w:val="22"/>
        </w:rPr>
        <w:t>Fmod</w:t>
      </w:r>
      <w:r w:rsidRPr="00BB33B6">
        <w:rPr>
          <w:rFonts w:ascii="Times New Roman" w:hAnsi="Times New Roman"/>
          <w:i/>
          <w:sz w:val="22"/>
          <w:vertAlign w:val="superscript"/>
        </w:rPr>
        <w:t>-/-</w:t>
      </w:r>
      <w:r w:rsidRPr="00BB33B6">
        <w:rPr>
          <w:rFonts w:ascii="Times New Roman" w:hAnsi="Times New Roman"/>
          <w:sz w:val="22"/>
        </w:rPr>
        <w:t xml:space="preserve"> </w:t>
      </w:r>
      <w:r w:rsidR="00F52FA5">
        <w:rPr>
          <w:rFonts w:ascii="Times New Roman" w:hAnsi="Times New Roman"/>
          <w:sz w:val="22"/>
        </w:rPr>
        <w:t>mouse wounds</w:t>
      </w:r>
      <w:r w:rsidRPr="00BB33B6">
        <w:rPr>
          <w:rFonts w:ascii="Times New Roman" w:hAnsi="Times New Roman"/>
          <w:sz w:val="22"/>
        </w:rPr>
        <w:t>, and</w:t>
      </w:r>
      <w:r>
        <w:rPr>
          <w:rFonts w:ascii="Times New Roman" w:hAnsi="Times New Roman"/>
          <w:sz w:val="22"/>
        </w:rPr>
        <w:t xml:space="preserve"> a</w:t>
      </w:r>
      <w:r w:rsidRPr="00BB33B6">
        <w:rPr>
          <w:rFonts w:ascii="Times New Roman" w:hAnsi="Times New Roman"/>
          <w:sz w:val="22"/>
        </w:rPr>
        <w:t xml:space="preserve"> blue star indicates significance in comparison </w:t>
      </w:r>
      <w:r>
        <w:rPr>
          <w:rFonts w:ascii="Times New Roman" w:hAnsi="Times New Roman"/>
          <w:sz w:val="22"/>
        </w:rPr>
        <w:t>with</w:t>
      </w:r>
      <w:r w:rsidRPr="00BB33B6">
        <w:rPr>
          <w:rFonts w:ascii="Times New Roman" w:hAnsi="Times New Roman"/>
          <w:sz w:val="22"/>
        </w:rPr>
        <w:t xml:space="preserve"> exogenous FMOD administration.</w:t>
      </w:r>
      <w:r w:rsidR="00D95DA0">
        <w:rPr>
          <w:rFonts w:ascii="Times New Roman" w:hAnsi="Times New Roman"/>
          <w:sz w:val="22"/>
        </w:rPr>
        <w:t xml:space="preserve"> </w:t>
      </w:r>
    </w:p>
    <w:p w14:paraId="25BA7C0C" w14:textId="77777777" w:rsidR="00D95DA0" w:rsidRDefault="00D95DA0" w:rsidP="00D95DA0">
      <w:pPr>
        <w:spacing w:line="480" w:lineRule="auto"/>
        <w:rPr>
          <w:rFonts w:ascii="Times New Roman" w:hAnsi="Times New Roman"/>
          <w:b/>
          <w:sz w:val="22"/>
        </w:rPr>
      </w:pPr>
    </w:p>
    <w:p w14:paraId="1C1FA25D" w14:textId="67972D6A" w:rsidR="00BD3B3B" w:rsidRPr="00BB33B6" w:rsidRDefault="00BD3B3B" w:rsidP="00BD3B3B">
      <w:pPr>
        <w:spacing w:line="480" w:lineRule="auto"/>
        <w:rPr>
          <w:rFonts w:ascii="Times New Roman" w:hAnsi="Times New Roman"/>
          <w:b/>
          <w:sz w:val="22"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 xml:space="preserve">. </w:t>
      </w:r>
      <w:r w:rsidR="00D95DA0">
        <w:rPr>
          <w:rFonts w:ascii="Times New Roman" w:hAnsi="Times New Roman"/>
          <w:b/>
          <w:sz w:val="22"/>
        </w:rPr>
        <w:t>5</w:t>
      </w:r>
      <w:r w:rsidRPr="00BB33B6">
        <w:rPr>
          <w:rFonts w:ascii="Times New Roman" w:hAnsi="Times New Roman"/>
          <w:b/>
          <w:sz w:val="22"/>
        </w:rPr>
        <w:t>.</w:t>
      </w:r>
      <w:proofErr w:type="gramEnd"/>
      <w:r w:rsidRPr="00BB33B6">
        <w:rPr>
          <w:rFonts w:ascii="Times New Roman" w:hAnsi="Times New Roman"/>
          <w:b/>
          <w:sz w:val="22"/>
        </w:rPr>
        <w:t xml:space="preserve"> FMOD administration markedly altered</w:t>
      </w:r>
      <w:r w:rsidR="00EF0DD7">
        <w:rPr>
          <w:rFonts w:ascii="Times New Roman" w:hAnsi="Times New Roman"/>
          <w:b/>
          <w:sz w:val="22"/>
        </w:rPr>
        <w:t xml:space="preserve"> the expression of wound repair-related </w:t>
      </w:r>
      <w:r w:rsidRPr="00BB33B6">
        <w:rPr>
          <w:rFonts w:ascii="Times New Roman" w:hAnsi="Times New Roman"/>
          <w:b/>
          <w:sz w:val="22"/>
        </w:rPr>
        <w:t>gene</w:t>
      </w:r>
      <w:r w:rsidR="00EF0DD7">
        <w:rPr>
          <w:rFonts w:ascii="Times New Roman" w:hAnsi="Times New Roman"/>
          <w:b/>
          <w:sz w:val="22"/>
        </w:rPr>
        <w:t>s</w:t>
      </w:r>
      <w:r w:rsidRPr="00BB33B6">
        <w:rPr>
          <w:rFonts w:ascii="Times New Roman" w:hAnsi="Times New Roman"/>
          <w:b/>
          <w:sz w:val="22"/>
        </w:rPr>
        <w:t xml:space="preserve"> during adult rat wound healing. </w:t>
      </w:r>
    </w:p>
    <w:p w14:paraId="0E7E4D88" w14:textId="425CEF74" w:rsidR="00BD3B3B" w:rsidRDefault="00BD3B3B" w:rsidP="00D95DA0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  <w:r w:rsidRPr="00BB33B6">
        <w:rPr>
          <w:rFonts w:ascii="Times New Roman" w:hAnsi="Times New Roman"/>
          <w:sz w:val="22"/>
        </w:rPr>
        <w:t xml:space="preserve">The </w:t>
      </w:r>
      <w:proofErr w:type="spellStart"/>
      <w:r w:rsidRPr="00BB33B6">
        <w:rPr>
          <w:rFonts w:ascii="Times New Roman" w:hAnsi="Times New Roman"/>
          <w:sz w:val="22"/>
        </w:rPr>
        <w:t>clustergram</w:t>
      </w:r>
      <w:proofErr w:type="spellEnd"/>
      <w:r w:rsidRPr="00BB33B6">
        <w:rPr>
          <w:rFonts w:ascii="Times New Roman" w:hAnsi="Times New Roman"/>
          <w:sz w:val="22"/>
        </w:rPr>
        <w:t xml:space="preserve"> display</w:t>
      </w:r>
      <w:r>
        <w:rPr>
          <w:rFonts w:ascii="Times New Roman" w:hAnsi="Times New Roman"/>
          <w:sz w:val="22"/>
        </w:rPr>
        <w:t>s</w:t>
      </w:r>
      <w:r w:rsidRPr="00BB33B6">
        <w:rPr>
          <w:rFonts w:ascii="Times New Roman" w:hAnsi="Times New Roman"/>
          <w:sz w:val="22"/>
        </w:rPr>
        <w:t xml:space="preserve"> the hierarchical clustering of the expression</w:t>
      </w:r>
      <w:r>
        <w:rPr>
          <w:rFonts w:ascii="Times New Roman" w:hAnsi="Times New Roman"/>
          <w:sz w:val="22"/>
        </w:rPr>
        <w:t>s</w:t>
      </w:r>
      <w:r w:rsidRPr="00BB33B6">
        <w:rPr>
          <w:rFonts w:ascii="Times New Roman" w:hAnsi="Times New Roman"/>
          <w:sz w:val="22"/>
        </w:rPr>
        <w:t xml:space="preserve"> of 84 key genes central to the rat wound healing response. N = 3 wounds from 3 animals pooled for each sample </w:t>
      </w:r>
      <w:r>
        <w:rPr>
          <w:rFonts w:ascii="Times New Roman" w:hAnsi="Times New Roman"/>
          <w:sz w:val="22"/>
        </w:rPr>
        <w:t>(</w:t>
      </w:r>
      <w:r w:rsidRPr="00BB33B6">
        <w:rPr>
          <w:rFonts w:ascii="Times New Roman" w:hAnsi="Times New Roman"/>
          <w:sz w:val="22"/>
        </w:rPr>
        <w:t>9 wounds from 9 animals</w:t>
      </w:r>
      <w:r>
        <w:rPr>
          <w:rFonts w:ascii="Times New Roman" w:hAnsi="Times New Roman"/>
          <w:sz w:val="22"/>
        </w:rPr>
        <w:t xml:space="preserve"> in total</w:t>
      </w:r>
      <w:r w:rsidRPr="00BB33B6">
        <w:rPr>
          <w:rFonts w:ascii="Times New Roman" w:hAnsi="Times New Roman"/>
          <w:sz w:val="22"/>
        </w:rPr>
        <w:t>).</w:t>
      </w:r>
      <w:r>
        <w:rPr>
          <w:rFonts w:ascii="Times New Roman" w:hAnsi="Times New Roman"/>
          <w:sz w:val="22"/>
        </w:rPr>
        <w:t xml:space="preserve"> </w:t>
      </w:r>
    </w:p>
    <w:p w14:paraId="243CD6BB" w14:textId="7A773650" w:rsidR="00BD3B3B" w:rsidRDefault="00BD3B3B" w:rsidP="00BD3B3B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</w:p>
    <w:p w14:paraId="0BAC47C5" w14:textId="7B6B9891" w:rsidR="00321486" w:rsidRPr="00BB33B6" w:rsidRDefault="00321486" w:rsidP="00321486">
      <w:pPr>
        <w:widowControl/>
        <w:spacing w:line="480" w:lineRule="auto"/>
        <w:rPr>
          <w:rFonts w:ascii="Times New Roman" w:hAnsi="Times New Roman"/>
          <w:b/>
          <w:kern w:val="0"/>
          <w:sz w:val="22"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 xml:space="preserve">. </w:t>
      </w:r>
      <w:r w:rsidR="00D95DA0">
        <w:rPr>
          <w:rFonts w:ascii="Times New Roman" w:hAnsi="Times New Roman"/>
          <w:b/>
          <w:sz w:val="22"/>
        </w:rPr>
        <w:t>6</w:t>
      </w:r>
      <w:r w:rsidRPr="00BB33B6">
        <w:rPr>
          <w:rFonts w:ascii="Times New Roman" w:hAnsi="Times New Roman"/>
          <w:b/>
          <w:kern w:val="0"/>
          <w:sz w:val="22"/>
        </w:rPr>
        <w:t>.</w:t>
      </w:r>
      <w:proofErr w:type="gramEnd"/>
      <w:r w:rsidRPr="00BB33B6">
        <w:rPr>
          <w:rFonts w:ascii="Times New Roman" w:hAnsi="Times New Roman"/>
          <w:kern w:val="0"/>
          <w:sz w:val="22"/>
        </w:rPr>
        <w:t xml:space="preserve"> </w:t>
      </w:r>
      <w:r w:rsidRPr="00BB33B6">
        <w:rPr>
          <w:rFonts w:ascii="Times New Roman" w:hAnsi="Times New Roman"/>
          <w:b/>
          <w:kern w:val="0"/>
          <w:sz w:val="22"/>
        </w:rPr>
        <w:t xml:space="preserve">FMOD promoted adult </w:t>
      </w:r>
      <w:r>
        <w:rPr>
          <w:rFonts w:ascii="Times New Roman" w:hAnsi="Times New Roman"/>
          <w:b/>
          <w:kern w:val="0"/>
          <w:sz w:val="22"/>
        </w:rPr>
        <w:t>rat dermal fibroblast (</w:t>
      </w:r>
      <w:r w:rsidRPr="00BB33B6">
        <w:rPr>
          <w:rFonts w:ascii="Times New Roman" w:hAnsi="Times New Roman"/>
          <w:b/>
          <w:kern w:val="0"/>
          <w:sz w:val="22"/>
        </w:rPr>
        <w:t>RDF</w:t>
      </w:r>
      <w:r>
        <w:rPr>
          <w:rFonts w:ascii="Times New Roman" w:hAnsi="Times New Roman"/>
          <w:b/>
          <w:kern w:val="0"/>
          <w:sz w:val="22"/>
        </w:rPr>
        <w:t>)</w:t>
      </w:r>
      <w:r w:rsidRPr="00BB33B6">
        <w:rPr>
          <w:rFonts w:ascii="Times New Roman" w:hAnsi="Times New Roman"/>
          <w:b/>
          <w:kern w:val="0"/>
          <w:sz w:val="22"/>
        </w:rPr>
        <w:t xml:space="preserve"> proliferation in the presence of TGF</w:t>
      </w:r>
      <w:r w:rsidRPr="00BB33B6">
        <w:rPr>
          <w:rFonts w:ascii="Symbol" w:hAnsi="Symbol"/>
          <w:b/>
          <w:kern w:val="0"/>
          <w:sz w:val="22"/>
        </w:rPr>
        <w:t></w:t>
      </w:r>
      <w:r w:rsidRPr="00BB33B6">
        <w:rPr>
          <w:rFonts w:ascii="Times New Roman" w:hAnsi="Times New Roman"/>
          <w:b/>
          <w:kern w:val="0"/>
          <w:sz w:val="22"/>
        </w:rPr>
        <w:t xml:space="preserve">1. </w:t>
      </w:r>
    </w:p>
    <w:p w14:paraId="19C4380B" w14:textId="5BDB78B1" w:rsidR="00DD17A4" w:rsidRDefault="00321486" w:rsidP="00D95DA0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2"/>
        </w:rPr>
      </w:pPr>
      <w:r w:rsidRPr="00BB33B6">
        <w:rPr>
          <w:rFonts w:ascii="Times New Roman" w:hAnsi="Times New Roman"/>
          <w:kern w:val="0"/>
          <w:sz w:val="22"/>
        </w:rPr>
        <w:t>FMOD alone did not significantly affect adult RDF proliferation</w:t>
      </w:r>
      <w:r>
        <w:rPr>
          <w:rFonts w:ascii="Times New Roman" w:hAnsi="Times New Roman"/>
          <w:kern w:val="0"/>
          <w:sz w:val="22"/>
        </w:rPr>
        <w:t xml:space="preserve"> when applied at concentrations below 200 </w:t>
      </w:r>
      <w:proofErr w:type="spellStart"/>
      <w:r>
        <w:rPr>
          <w:rFonts w:ascii="Times New Roman" w:hAnsi="Times New Roman"/>
          <w:kern w:val="0"/>
          <w:sz w:val="22"/>
        </w:rPr>
        <w:t>nM</w:t>
      </w:r>
      <w:proofErr w:type="spellEnd"/>
      <w:r>
        <w:rPr>
          <w:rFonts w:ascii="Times New Roman" w:hAnsi="Times New Roman"/>
          <w:kern w:val="0"/>
          <w:sz w:val="22"/>
        </w:rPr>
        <w:t>.</w:t>
      </w:r>
      <w:r w:rsidRPr="00BB33B6">
        <w:rPr>
          <w:rFonts w:ascii="Times New Roman" w:hAnsi="Times New Roman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>At</w:t>
      </w:r>
      <w:r w:rsidRPr="00BB33B6">
        <w:rPr>
          <w:rFonts w:ascii="Times New Roman" w:hAnsi="Times New Roman"/>
          <w:kern w:val="0"/>
          <w:sz w:val="22"/>
        </w:rPr>
        <w:t xml:space="preserve"> higher concentrations (400 </w:t>
      </w:r>
      <w:proofErr w:type="spellStart"/>
      <w:r w:rsidRPr="00BB33B6">
        <w:rPr>
          <w:rFonts w:ascii="Times New Roman" w:hAnsi="Times New Roman"/>
          <w:kern w:val="0"/>
          <w:sz w:val="22"/>
        </w:rPr>
        <w:t>nM</w:t>
      </w:r>
      <w:proofErr w:type="spellEnd"/>
      <w:r w:rsidRPr="00BB33B6">
        <w:rPr>
          <w:rFonts w:ascii="Times New Roman" w:hAnsi="Times New Roman"/>
          <w:kern w:val="0"/>
          <w:sz w:val="22"/>
        </w:rPr>
        <w:t xml:space="preserve"> and 800 </w:t>
      </w:r>
      <w:proofErr w:type="spellStart"/>
      <w:r w:rsidRPr="00BB33B6">
        <w:rPr>
          <w:rFonts w:ascii="Times New Roman" w:hAnsi="Times New Roman"/>
          <w:kern w:val="0"/>
          <w:sz w:val="22"/>
        </w:rPr>
        <w:t>nM</w:t>
      </w:r>
      <w:proofErr w:type="spellEnd"/>
      <w:r w:rsidRPr="00BB33B6">
        <w:rPr>
          <w:rFonts w:ascii="Times New Roman" w:hAnsi="Times New Roman"/>
          <w:kern w:val="0"/>
          <w:sz w:val="22"/>
        </w:rPr>
        <w:t xml:space="preserve">), FMOD application resulted </w:t>
      </w:r>
      <w:r>
        <w:rPr>
          <w:rFonts w:ascii="Times New Roman" w:hAnsi="Times New Roman"/>
          <w:kern w:val="0"/>
          <w:sz w:val="22"/>
        </w:rPr>
        <w:t>in</w:t>
      </w:r>
      <w:r w:rsidRPr="00BB33B6">
        <w:rPr>
          <w:rFonts w:ascii="Times New Roman" w:hAnsi="Times New Roman"/>
          <w:kern w:val="0"/>
          <w:sz w:val="22"/>
        </w:rPr>
        <w:t xml:space="preserve"> decreased </w:t>
      </w:r>
      <w:r>
        <w:rPr>
          <w:rFonts w:ascii="Times New Roman" w:hAnsi="Times New Roman"/>
          <w:kern w:val="0"/>
          <w:sz w:val="22"/>
        </w:rPr>
        <w:t xml:space="preserve">RDF </w:t>
      </w:r>
      <w:r w:rsidRPr="00BB33B6">
        <w:rPr>
          <w:rFonts w:ascii="Times New Roman" w:hAnsi="Times New Roman"/>
          <w:kern w:val="0"/>
          <w:sz w:val="22"/>
        </w:rPr>
        <w:t>proliferation. Although TGF</w:t>
      </w:r>
      <w:r w:rsidRPr="00BB33B6">
        <w:rPr>
          <w:rFonts w:ascii="Symbol" w:hAnsi="Symbol"/>
          <w:kern w:val="0"/>
          <w:sz w:val="22"/>
        </w:rPr>
        <w:t></w:t>
      </w:r>
      <w:r w:rsidRPr="00BB33B6">
        <w:rPr>
          <w:rFonts w:ascii="Times New Roman" w:hAnsi="Times New Roman"/>
          <w:kern w:val="0"/>
          <w:sz w:val="22"/>
        </w:rPr>
        <w:t xml:space="preserve">1 </w:t>
      </w:r>
      <w:r>
        <w:rPr>
          <w:rFonts w:ascii="Times New Roman" w:hAnsi="Times New Roman"/>
          <w:kern w:val="0"/>
          <w:sz w:val="22"/>
        </w:rPr>
        <w:t>alone</w:t>
      </w:r>
      <w:r w:rsidRPr="00BB33B6">
        <w:rPr>
          <w:rFonts w:ascii="Times New Roman" w:hAnsi="Times New Roman"/>
          <w:kern w:val="0"/>
          <w:sz w:val="22"/>
        </w:rPr>
        <w:t xml:space="preserve"> inhibited RDF proliferation, FMOD significantly enhanced RDF proliferation in the presence of TGF</w:t>
      </w:r>
      <w:r w:rsidRPr="00BB33B6">
        <w:rPr>
          <w:rFonts w:ascii="Symbol" w:hAnsi="Symbol"/>
          <w:kern w:val="0"/>
          <w:sz w:val="22"/>
        </w:rPr>
        <w:t></w:t>
      </w:r>
      <w:r w:rsidRPr="00BB33B6">
        <w:rPr>
          <w:rFonts w:ascii="Times New Roman" w:hAnsi="Times New Roman"/>
          <w:kern w:val="0"/>
          <w:sz w:val="22"/>
        </w:rPr>
        <w:t>1. Dosages: TGF</w:t>
      </w:r>
      <w:r w:rsidRPr="00BB33B6">
        <w:rPr>
          <w:rFonts w:ascii="Symbol" w:hAnsi="Symbol"/>
          <w:kern w:val="0"/>
          <w:sz w:val="22"/>
        </w:rPr>
        <w:t></w:t>
      </w:r>
      <w:r w:rsidRPr="00BB33B6">
        <w:rPr>
          <w:rFonts w:ascii="Times New Roman" w:hAnsi="Times New Roman"/>
          <w:kern w:val="0"/>
          <w:sz w:val="22"/>
        </w:rPr>
        <w:t xml:space="preserve">1 (100 </w:t>
      </w:r>
      <w:proofErr w:type="spellStart"/>
      <w:r w:rsidRPr="00BB33B6">
        <w:rPr>
          <w:rFonts w:ascii="Times New Roman" w:hAnsi="Times New Roman"/>
          <w:kern w:val="0"/>
          <w:sz w:val="22"/>
        </w:rPr>
        <w:t>pM</w:t>
      </w:r>
      <w:proofErr w:type="spellEnd"/>
      <w:r w:rsidRPr="00BB33B6">
        <w:rPr>
          <w:rFonts w:ascii="Times New Roman" w:hAnsi="Times New Roman"/>
          <w:kern w:val="0"/>
          <w:sz w:val="22"/>
        </w:rPr>
        <w:t xml:space="preserve">) and FMOD (0-800 </w:t>
      </w:r>
      <w:proofErr w:type="spellStart"/>
      <w:r w:rsidRPr="00BB33B6">
        <w:rPr>
          <w:rFonts w:ascii="Times New Roman" w:hAnsi="Times New Roman"/>
          <w:kern w:val="0"/>
          <w:sz w:val="22"/>
        </w:rPr>
        <w:t>nM</w:t>
      </w:r>
      <w:proofErr w:type="spellEnd"/>
      <w:r w:rsidRPr="00BB33B6">
        <w:rPr>
          <w:rFonts w:ascii="Times New Roman" w:hAnsi="Times New Roman"/>
          <w:kern w:val="0"/>
          <w:sz w:val="22"/>
        </w:rPr>
        <w:t>). Data</w:t>
      </w:r>
      <w:r>
        <w:rPr>
          <w:rFonts w:ascii="Times New Roman" w:hAnsi="Times New Roman"/>
          <w:kern w:val="0"/>
          <w:sz w:val="22"/>
        </w:rPr>
        <w:t xml:space="preserve"> were</w:t>
      </w:r>
      <w:r w:rsidRPr="00BB33B6">
        <w:rPr>
          <w:rFonts w:ascii="Times New Roman" w:hAnsi="Times New Roman"/>
          <w:kern w:val="0"/>
          <w:sz w:val="22"/>
        </w:rPr>
        <w:t xml:space="preserve"> normalized to untreated RDFs (dashed lines).</w:t>
      </w:r>
      <w:r>
        <w:rPr>
          <w:rFonts w:ascii="Times New Roman" w:hAnsi="Times New Roman"/>
          <w:kern w:val="0"/>
          <w:sz w:val="22"/>
        </w:rPr>
        <w:t xml:space="preserve"> Mean and standard deviation values were obtained using a two-sample </w:t>
      </w:r>
      <w:r w:rsidRPr="00291EC0">
        <w:rPr>
          <w:rFonts w:ascii="Times New Roman" w:hAnsi="Times New Roman"/>
          <w:i/>
          <w:kern w:val="0"/>
          <w:sz w:val="22"/>
        </w:rPr>
        <w:t>t</w:t>
      </w:r>
      <w:r>
        <w:rPr>
          <w:rFonts w:ascii="Times New Roman" w:hAnsi="Times New Roman"/>
          <w:kern w:val="0"/>
          <w:sz w:val="22"/>
        </w:rPr>
        <w:t>-test.</w:t>
      </w:r>
      <w:r w:rsidRPr="00BB33B6">
        <w:rPr>
          <w:rFonts w:ascii="Times New Roman" w:hAnsi="Times New Roman"/>
          <w:kern w:val="0"/>
          <w:sz w:val="22"/>
        </w:rPr>
        <w:t xml:space="preserve"> </w:t>
      </w:r>
      <w:r>
        <w:rPr>
          <w:rFonts w:ascii="Times New Roman" w:hAnsi="Times New Roman"/>
        </w:rPr>
        <w:t>N</w:t>
      </w:r>
      <w:r w:rsidRPr="00BB33B6">
        <w:rPr>
          <w:rFonts w:ascii="Times New Roman" w:hAnsi="Times New Roman"/>
          <w:kern w:val="0"/>
          <w:sz w:val="22"/>
        </w:rPr>
        <w:t xml:space="preserve"> = 6. *, </w:t>
      </w:r>
      <w:r w:rsidRPr="00BB33B6">
        <w:rPr>
          <w:rFonts w:ascii="Times New Roman" w:hAnsi="Times New Roman"/>
          <w:i/>
          <w:kern w:val="0"/>
          <w:sz w:val="22"/>
        </w:rPr>
        <w:t>P</w:t>
      </w:r>
      <w:r w:rsidRPr="00BB33B6">
        <w:rPr>
          <w:rFonts w:ascii="Times New Roman" w:hAnsi="Times New Roman"/>
          <w:kern w:val="0"/>
          <w:sz w:val="22"/>
        </w:rPr>
        <w:t xml:space="preserve"> &lt; 0.05; </w:t>
      </w:r>
      <w:r>
        <w:rPr>
          <w:rFonts w:ascii="Times New Roman" w:hAnsi="Times New Roman"/>
          <w:kern w:val="0"/>
          <w:sz w:val="22"/>
        </w:rPr>
        <w:t xml:space="preserve">a </w:t>
      </w:r>
      <w:r w:rsidRPr="00BB33B6">
        <w:rPr>
          <w:rFonts w:ascii="Times New Roman" w:hAnsi="Times New Roman"/>
          <w:kern w:val="0"/>
          <w:sz w:val="22"/>
        </w:rPr>
        <w:t xml:space="preserve">black star indicates significance in comparison </w:t>
      </w:r>
      <w:r>
        <w:rPr>
          <w:rFonts w:ascii="Times New Roman" w:hAnsi="Times New Roman"/>
          <w:kern w:val="0"/>
          <w:sz w:val="22"/>
        </w:rPr>
        <w:t>with</w:t>
      </w:r>
      <w:r w:rsidRPr="00BB33B6">
        <w:rPr>
          <w:rFonts w:ascii="Times New Roman" w:hAnsi="Times New Roman"/>
          <w:kern w:val="0"/>
          <w:sz w:val="22"/>
        </w:rPr>
        <w:t xml:space="preserve"> untreated RDFs, and </w:t>
      </w:r>
      <w:r>
        <w:rPr>
          <w:rFonts w:ascii="Times New Roman" w:hAnsi="Times New Roman"/>
          <w:kern w:val="0"/>
          <w:sz w:val="22"/>
        </w:rPr>
        <w:t xml:space="preserve">a </w:t>
      </w:r>
      <w:r w:rsidRPr="00BB33B6">
        <w:rPr>
          <w:rFonts w:ascii="Times New Roman" w:hAnsi="Times New Roman"/>
          <w:kern w:val="0"/>
          <w:sz w:val="22"/>
        </w:rPr>
        <w:t xml:space="preserve">magenta star indicates significance in comparison </w:t>
      </w:r>
      <w:r>
        <w:rPr>
          <w:rFonts w:ascii="Times New Roman" w:hAnsi="Times New Roman"/>
          <w:kern w:val="0"/>
          <w:sz w:val="22"/>
        </w:rPr>
        <w:t>with</w:t>
      </w:r>
      <w:r w:rsidRPr="00BB33B6">
        <w:rPr>
          <w:rFonts w:ascii="Times New Roman" w:hAnsi="Times New Roman"/>
          <w:kern w:val="0"/>
          <w:sz w:val="22"/>
        </w:rPr>
        <w:t xml:space="preserve"> TGF</w:t>
      </w:r>
      <w:r w:rsidRPr="00BB33B6">
        <w:rPr>
          <w:rFonts w:ascii="Symbol" w:hAnsi="Symbol"/>
          <w:kern w:val="0"/>
          <w:sz w:val="22"/>
        </w:rPr>
        <w:t></w:t>
      </w:r>
      <w:r w:rsidRPr="00BB33B6">
        <w:rPr>
          <w:rFonts w:ascii="Times New Roman" w:hAnsi="Times New Roman"/>
          <w:kern w:val="0"/>
          <w:sz w:val="22"/>
        </w:rPr>
        <w:t xml:space="preserve">1 alone. </w:t>
      </w:r>
    </w:p>
    <w:p w14:paraId="64DEF68D" w14:textId="3BA81DD9" w:rsidR="00073A69" w:rsidRDefault="00073A69" w:rsidP="00321486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2"/>
        </w:rPr>
      </w:pPr>
    </w:p>
    <w:p w14:paraId="60766313" w14:textId="02608E09" w:rsidR="00073A69" w:rsidRPr="00BB33B6" w:rsidRDefault="00073A69" w:rsidP="00073A69">
      <w:pPr>
        <w:spacing w:line="48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 xml:space="preserve">. </w:t>
      </w:r>
      <w:r w:rsidR="00D95DA0">
        <w:rPr>
          <w:rFonts w:ascii="Times New Roman" w:hAnsi="Times New Roman"/>
          <w:b/>
          <w:sz w:val="22"/>
        </w:rPr>
        <w:t>7</w:t>
      </w:r>
      <w:r w:rsidRPr="00BB33B6">
        <w:rPr>
          <w:rFonts w:ascii="Times New Roman" w:hAnsi="Times New Roman"/>
          <w:b/>
        </w:rPr>
        <w:t>.</w:t>
      </w:r>
      <w:proofErr w:type="gramEnd"/>
      <w:r w:rsidRPr="00BB33B6">
        <w:rPr>
          <w:rFonts w:ascii="Times New Roman" w:hAnsi="Times New Roman"/>
        </w:rPr>
        <w:t xml:space="preserve"> </w:t>
      </w:r>
      <w:r w:rsidRPr="00BB33B6">
        <w:rPr>
          <w:rFonts w:ascii="Times New Roman" w:hAnsi="Times New Roman"/>
          <w:b/>
        </w:rPr>
        <w:t>FMOD decreased fibrotic ECM expression</w:t>
      </w:r>
      <w:r>
        <w:rPr>
          <w:rFonts w:ascii="Times New Roman" w:hAnsi="Times New Roman"/>
          <w:b/>
        </w:rPr>
        <w:t xml:space="preserve"> while temporarily </w:t>
      </w:r>
      <w:r w:rsidR="00EF0DD7">
        <w:rPr>
          <w:rFonts w:ascii="Times New Roman" w:hAnsi="Times New Roman"/>
          <w:b/>
        </w:rPr>
        <w:t xml:space="preserve">increasing </w:t>
      </w:r>
      <w:r w:rsidRPr="00291EC0">
        <w:rPr>
          <w:rFonts w:ascii="Times New Roman" w:hAnsi="Times New Roman"/>
          <w:b/>
        </w:rPr>
        <w:t>Mmp2</w:t>
      </w:r>
      <w:r>
        <w:rPr>
          <w:rFonts w:ascii="Times New Roman" w:hAnsi="Times New Roman"/>
          <w:b/>
        </w:rPr>
        <w:t xml:space="preserve"> </w:t>
      </w:r>
      <w:r w:rsidR="00EF0DD7">
        <w:rPr>
          <w:rFonts w:ascii="Times New Roman" w:hAnsi="Times New Roman"/>
          <w:b/>
        </w:rPr>
        <w:t xml:space="preserve">levels </w:t>
      </w:r>
      <w:r w:rsidRPr="00BB33B6">
        <w:rPr>
          <w:rFonts w:ascii="Times New Roman" w:hAnsi="Times New Roman"/>
          <w:b/>
        </w:rPr>
        <w:t>in adult RDFs.</w:t>
      </w:r>
    </w:p>
    <w:p w14:paraId="4A1EAF75" w14:textId="5C93BC21" w:rsidR="0092794F" w:rsidRDefault="00073A69" w:rsidP="00D95DA0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BB33B6">
        <w:rPr>
          <w:rFonts w:ascii="Times New Roman" w:hAnsi="Times New Roman"/>
        </w:rPr>
        <w:t xml:space="preserve">FMOD </w:t>
      </w:r>
      <w:r>
        <w:rPr>
          <w:rFonts w:ascii="Times New Roman" w:hAnsi="Times New Roman"/>
        </w:rPr>
        <w:t>temporarily</w:t>
      </w:r>
      <w:r w:rsidRPr="00BB33B6">
        <w:rPr>
          <w:rFonts w:ascii="Times New Roman" w:hAnsi="Times New Roman"/>
        </w:rPr>
        <w:t xml:space="preserve"> reduced type III collagen gene (</w:t>
      </w:r>
      <w:r w:rsidRPr="00BB33B6">
        <w:rPr>
          <w:rFonts w:ascii="Times New Roman" w:hAnsi="Times New Roman"/>
          <w:i/>
        </w:rPr>
        <w:t>Col3</w:t>
      </w:r>
      <w:r w:rsidRPr="00BB33B6">
        <w:rPr>
          <w:rFonts w:ascii="Symbol" w:hAnsi="Symbol"/>
          <w:i/>
        </w:rPr>
        <w:t></w:t>
      </w:r>
      <w:r w:rsidRPr="00BB33B6">
        <w:rPr>
          <w:rFonts w:ascii="Times New Roman" w:hAnsi="Times New Roman"/>
          <w:i/>
        </w:rPr>
        <w:t>1</w:t>
      </w:r>
      <w:r w:rsidRPr="00BB33B6">
        <w:rPr>
          <w:rFonts w:ascii="Times New Roman" w:hAnsi="Times New Roman"/>
        </w:rPr>
        <w:t>) expression in RDFs in the absence of TGF</w:t>
      </w:r>
      <w:r w:rsidRPr="00BB33B6">
        <w:rPr>
          <w:rFonts w:ascii="Symbol" w:hAnsi="Symbol"/>
        </w:rPr>
        <w:t></w:t>
      </w:r>
      <w:r w:rsidRPr="00BB33B6">
        <w:rPr>
          <w:rFonts w:ascii="Times New Roman" w:hAnsi="Times New Roman"/>
        </w:rPr>
        <w:t>1 (</w:t>
      </w:r>
      <w:r>
        <w:rPr>
          <w:rFonts w:ascii="Times New Roman" w:hAnsi="Times New Roman"/>
          <w:b/>
        </w:rPr>
        <w:t>a</w:t>
      </w:r>
      <w:r w:rsidRPr="00BB33B6">
        <w:rPr>
          <w:rFonts w:ascii="Times New Roman" w:hAnsi="Times New Roman"/>
        </w:rPr>
        <w:t xml:space="preserve">). </w:t>
      </w:r>
      <w:proofErr w:type="gramStart"/>
      <w:r w:rsidRPr="00BB33B6">
        <w:rPr>
          <w:rFonts w:ascii="Times New Roman" w:hAnsi="Times New Roman"/>
        </w:rPr>
        <w:t xml:space="preserve">Although FMOD alone did not </w:t>
      </w:r>
      <w:r>
        <w:rPr>
          <w:rFonts w:ascii="Times New Roman" w:hAnsi="Times New Roman"/>
        </w:rPr>
        <w:t xml:space="preserve">discernably </w:t>
      </w:r>
      <w:r w:rsidRPr="00BB33B6">
        <w:rPr>
          <w:rFonts w:ascii="Times New Roman" w:hAnsi="Times New Roman"/>
        </w:rPr>
        <w:t>affect</w:t>
      </w:r>
      <w:r>
        <w:rPr>
          <w:rFonts w:ascii="Times New Roman" w:hAnsi="Times New Roman"/>
        </w:rPr>
        <w:t xml:space="preserve"> expression of</w:t>
      </w:r>
      <w:r w:rsidRPr="00BB33B6">
        <w:rPr>
          <w:rFonts w:ascii="Times New Roman" w:hAnsi="Times New Roman"/>
        </w:rPr>
        <w:t xml:space="preserve"> RDF type I collagen genes</w:t>
      </w:r>
      <w:r w:rsidRPr="00BB33B6">
        <w:rPr>
          <w:rFonts w:ascii="Times New Roman" w:hAnsi="Times New Roman"/>
          <w:i/>
        </w:rPr>
        <w:t xml:space="preserve"> Col</w:t>
      </w:r>
      <w:r w:rsidRPr="00BB33B6">
        <w:rPr>
          <w:rFonts w:ascii="Symbol" w:hAnsi="Symbol"/>
          <w:i/>
        </w:rPr>
        <w:t></w:t>
      </w:r>
      <w:r w:rsidRPr="00BB33B6">
        <w:rPr>
          <w:rFonts w:ascii="Symbol" w:hAnsi="Symbol"/>
          <w:i/>
        </w:rPr>
        <w:t></w:t>
      </w:r>
      <w:r w:rsidRPr="00BB33B6">
        <w:rPr>
          <w:rFonts w:ascii="Times New Roman" w:hAnsi="Times New Roman"/>
          <w:i/>
        </w:rPr>
        <w:t xml:space="preserve">1 </w:t>
      </w:r>
      <w:r w:rsidRPr="00BB33B6">
        <w:rPr>
          <w:rFonts w:ascii="Times New Roman" w:hAnsi="Times New Roman"/>
        </w:rPr>
        <w:t>(</w:t>
      </w:r>
      <w:r>
        <w:rPr>
          <w:rFonts w:ascii="Times New Roman" w:hAnsi="Times New Roman"/>
          <w:b/>
        </w:rPr>
        <w:t>b</w:t>
      </w:r>
      <w:r w:rsidRPr="00BB33B6">
        <w:rPr>
          <w:rFonts w:ascii="Times New Roman" w:hAnsi="Times New Roman"/>
        </w:rPr>
        <w:t>) and</w:t>
      </w:r>
      <w:r w:rsidRPr="00BB33B6">
        <w:rPr>
          <w:rFonts w:ascii="Times New Roman" w:hAnsi="Times New Roman"/>
          <w:i/>
        </w:rPr>
        <w:t xml:space="preserve"> Col1</w:t>
      </w:r>
      <w:r w:rsidRPr="00BB33B6">
        <w:rPr>
          <w:rFonts w:ascii="Symbol" w:hAnsi="Symbol"/>
          <w:i/>
        </w:rPr>
        <w:t></w:t>
      </w:r>
      <w:r w:rsidRPr="00BB33B6">
        <w:rPr>
          <w:rFonts w:ascii="Times New Roman" w:hAnsi="Times New Roman"/>
          <w:i/>
        </w:rPr>
        <w:t xml:space="preserve">2 </w:t>
      </w:r>
      <w:r w:rsidRPr="00BB33B6">
        <w:rPr>
          <w:rFonts w:ascii="Times New Roman" w:hAnsi="Times New Roman"/>
        </w:rPr>
        <w:t>(</w:t>
      </w:r>
      <w:r>
        <w:rPr>
          <w:rFonts w:ascii="Times New Roman" w:hAnsi="Times New Roman"/>
          <w:b/>
        </w:rPr>
        <w:t>c</w:t>
      </w:r>
      <w:r w:rsidRPr="00BB33B6">
        <w:rPr>
          <w:rFonts w:ascii="Times New Roman" w:hAnsi="Times New Roman"/>
        </w:rPr>
        <w:t>) in the absence of TGF</w:t>
      </w:r>
      <w:r w:rsidRPr="00BB33B6">
        <w:rPr>
          <w:rFonts w:ascii="Symbol" w:hAnsi="Symbol"/>
        </w:rPr>
        <w:t></w:t>
      </w:r>
      <w:r w:rsidRPr="00BB33B6">
        <w:rPr>
          <w:rFonts w:ascii="Times New Roman" w:hAnsi="Times New Roman"/>
        </w:rPr>
        <w:t>1, FMOD significantly downregulated TGF</w:t>
      </w:r>
      <w:r w:rsidRPr="00BB33B6">
        <w:rPr>
          <w:rFonts w:ascii="Symbol" w:hAnsi="Symbol"/>
        </w:rPr>
        <w:t></w:t>
      </w:r>
      <w:r w:rsidRPr="00BB33B6">
        <w:rPr>
          <w:rFonts w:ascii="Times New Roman" w:hAnsi="Times New Roman"/>
        </w:rPr>
        <w:t xml:space="preserve">1-induced </w:t>
      </w:r>
      <w:r w:rsidRPr="00BB33B6">
        <w:rPr>
          <w:rFonts w:ascii="Times New Roman" w:hAnsi="Times New Roman"/>
        </w:rPr>
        <w:lastRenderedPageBreak/>
        <w:t xml:space="preserve">transcription of </w:t>
      </w:r>
      <w:r w:rsidRPr="00BB33B6">
        <w:rPr>
          <w:rFonts w:ascii="Times New Roman" w:hAnsi="Times New Roman"/>
          <w:i/>
        </w:rPr>
        <w:t>Col1</w:t>
      </w:r>
      <w:r w:rsidRPr="00BB33B6">
        <w:rPr>
          <w:rFonts w:ascii="Symbol" w:hAnsi="Symbol"/>
          <w:i/>
        </w:rPr>
        <w:t></w:t>
      </w:r>
      <w:r w:rsidRPr="00BB33B6">
        <w:rPr>
          <w:rFonts w:ascii="Times New Roman" w:hAnsi="Times New Roman"/>
          <w:i/>
        </w:rPr>
        <w:t xml:space="preserve">1 </w:t>
      </w:r>
      <w:r w:rsidRPr="00BB33B6">
        <w:rPr>
          <w:rFonts w:ascii="Times New Roman" w:hAnsi="Times New Roman"/>
        </w:rPr>
        <w:t>and</w:t>
      </w:r>
      <w:r w:rsidRPr="00BB33B6">
        <w:rPr>
          <w:rFonts w:ascii="Times New Roman" w:hAnsi="Times New Roman"/>
          <w:i/>
        </w:rPr>
        <w:t xml:space="preserve"> Col1</w:t>
      </w:r>
      <w:r w:rsidRPr="00BB33B6">
        <w:rPr>
          <w:rFonts w:ascii="Symbol" w:hAnsi="Symbol"/>
          <w:i/>
        </w:rPr>
        <w:t></w:t>
      </w:r>
      <w:r w:rsidRPr="00BB33B6">
        <w:rPr>
          <w:rFonts w:ascii="Times New Roman" w:hAnsi="Times New Roman"/>
          <w:i/>
        </w:rPr>
        <w:t>2</w:t>
      </w:r>
      <w:r w:rsidRPr="00BB33B6">
        <w:rPr>
          <w:rFonts w:ascii="Times New Roman" w:hAnsi="Times New Roman"/>
        </w:rPr>
        <w:t>.</w:t>
      </w:r>
      <w:proofErr w:type="gramEnd"/>
      <w:r w:rsidRPr="00BB33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On the other hand, </w:t>
      </w:r>
      <w:proofErr w:type="spellStart"/>
      <w:r w:rsidRPr="005D7577">
        <w:rPr>
          <w:rFonts w:ascii="Times New Roman" w:hAnsi="Times New Roman"/>
        </w:rPr>
        <w:t>qRT</w:t>
      </w:r>
      <w:proofErr w:type="spellEnd"/>
      <w:r w:rsidRPr="005D7577">
        <w:rPr>
          <w:rFonts w:ascii="Times New Roman" w:hAnsi="Times New Roman"/>
        </w:rPr>
        <w:t>-PCR (</w:t>
      </w:r>
      <w:r>
        <w:rPr>
          <w:rFonts w:ascii="Times New Roman" w:hAnsi="Times New Roman"/>
          <w:b/>
        </w:rPr>
        <w:t>d</w:t>
      </w:r>
      <w:r w:rsidRPr="005D7577">
        <w:rPr>
          <w:rFonts w:ascii="Times New Roman" w:hAnsi="Times New Roman"/>
        </w:rPr>
        <w:t>) and ELISA (</w:t>
      </w:r>
      <w:r>
        <w:rPr>
          <w:rFonts w:ascii="Times New Roman" w:hAnsi="Times New Roman"/>
          <w:b/>
        </w:rPr>
        <w:t>e</w:t>
      </w:r>
      <w:r w:rsidRPr="005D7577">
        <w:rPr>
          <w:rFonts w:ascii="Times New Roman" w:hAnsi="Times New Roman"/>
        </w:rPr>
        <w:t xml:space="preserve">) revealed that FMOD temporarily enhanced </w:t>
      </w:r>
      <w:r w:rsidRPr="00291EC0">
        <w:rPr>
          <w:rFonts w:ascii="Times New Roman" w:hAnsi="Times New Roman"/>
        </w:rPr>
        <w:t>Mmp2</w:t>
      </w:r>
      <w:r w:rsidRPr="005D7577">
        <w:rPr>
          <w:rFonts w:ascii="Times New Roman" w:hAnsi="Times New Roman"/>
        </w:rPr>
        <w:t xml:space="preserve"> expression</w:t>
      </w:r>
      <w:r>
        <w:rPr>
          <w:rFonts w:ascii="Times New Roman" w:hAnsi="Times New Roman"/>
        </w:rPr>
        <w:t xml:space="preserve"> in RDFs</w:t>
      </w:r>
      <w:r w:rsidRPr="005D757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BB33B6">
        <w:rPr>
          <w:rFonts w:ascii="Times New Roman" w:hAnsi="Times New Roman"/>
        </w:rPr>
        <w:t>Dosages: TGF</w:t>
      </w:r>
      <w:r w:rsidRPr="00BB33B6">
        <w:rPr>
          <w:rFonts w:ascii="Symbol" w:hAnsi="Symbol"/>
        </w:rPr>
        <w:t></w:t>
      </w:r>
      <w:r w:rsidRPr="00BB33B6">
        <w:rPr>
          <w:rFonts w:ascii="Times New Roman" w:hAnsi="Times New Roman"/>
        </w:rPr>
        <w:t xml:space="preserve">1 (100 </w:t>
      </w:r>
      <w:proofErr w:type="spellStart"/>
      <w:r w:rsidRPr="00BB33B6">
        <w:rPr>
          <w:rFonts w:ascii="Times New Roman" w:hAnsi="Times New Roman"/>
        </w:rPr>
        <w:t>pM</w:t>
      </w:r>
      <w:proofErr w:type="spellEnd"/>
      <w:r w:rsidRPr="00BB33B6">
        <w:rPr>
          <w:rFonts w:ascii="Times New Roman" w:hAnsi="Times New Roman"/>
        </w:rPr>
        <w:t xml:space="preserve">) and FMOD (200 </w:t>
      </w:r>
      <w:proofErr w:type="spellStart"/>
      <w:r w:rsidRPr="00BB33B6">
        <w:rPr>
          <w:rFonts w:ascii="Times New Roman" w:hAnsi="Times New Roman"/>
        </w:rPr>
        <w:t>nM</w:t>
      </w:r>
      <w:proofErr w:type="spellEnd"/>
      <w:r w:rsidRPr="00BB33B6">
        <w:rPr>
          <w:rFonts w:ascii="Times New Roman" w:hAnsi="Times New Roman"/>
        </w:rPr>
        <w:t xml:space="preserve">). Data </w:t>
      </w:r>
      <w:r>
        <w:rPr>
          <w:rFonts w:ascii="Times New Roman" w:hAnsi="Times New Roman"/>
        </w:rPr>
        <w:t xml:space="preserve">were </w:t>
      </w:r>
      <w:r w:rsidRPr="00BB33B6">
        <w:rPr>
          <w:rFonts w:ascii="Times New Roman" w:hAnsi="Times New Roman"/>
        </w:rPr>
        <w:t>normalized to untreated RDFs at time 0 (dashed lines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  <w:b/>
        </w:rPr>
        <w:t>a-d</w:t>
      </w:r>
      <w:r w:rsidRPr="00BB33B6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and shown as mean ± the standard deviation, obtained through </w:t>
      </w:r>
      <w:r>
        <w:rPr>
          <w:rFonts w:ascii="Times New Roman" w:hAnsi="Times New Roman"/>
          <w:color w:val="000000"/>
        </w:rPr>
        <w:t>a t</w:t>
      </w:r>
      <w:r w:rsidRPr="00372AB2">
        <w:rPr>
          <w:rFonts w:ascii="Times New Roman" w:hAnsi="Times New Roman"/>
          <w:color w:val="000000"/>
        </w:rPr>
        <w:t xml:space="preserve">wo-sample </w:t>
      </w:r>
      <w:r w:rsidRPr="00372AB2">
        <w:rPr>
          <w:rFonts w:ascii="Times New Roman" w:hAnsi="Times New Roman"/>
          <w:i/>
          <w:color w:val="000000"/>
        </w:rPr>
        <w:t>t-</w:t>
      </w:r>
      <w:r w:rsidRPr="00372AB2">
        <w:rPr>
          <w:rFonts w:ascii="Times New Roman" w:hAnsi="Times New Roman"/>
          <w:color w:val="000000"/>
        </w:rPr>
        <w:t>test</w:t>
      </w:r>
      <w:r w:rsidRPr="00BB33B6">
        <w:rPr>
          <w:rFonts w:ascii="Times New Roman" w:hAnsi="Times New Roman"/>
        </w:rPr>
        <w:t xml:space="preserve">. N = 3. *, </w:t>
      </w:r>
      <w:r w:rsidRPr="00BB33B6">
        <w:rPr>
          <w:rFonts w:ascii="Times New Roman" w:hAnsi="Times New Roman"/>
          <w:i/>
        </w:rPr>
        <w:t>P</w:t>
      </w:r>
      <w:r w:rsidRPr="00BB33B6">
        <w:rPr>
          <w:rFonts w:ascii="Times New Roman" w:hAnsi="Times New Roman"/>
        </w:rPr>
        <w:t xml:space="preserve"> &lt; 0.05</w:t>
      </w:r>
      <w:r w:rsidRPr="00BB33B6">
        <w:rPr>
          <w:rFonts w:ascii="Times New Roman" w:hAnsi="Times New Roman"/>
          <w:kern w:val="0"/>
          <w:sz w:val="22"/>
        </w:rPr>
        <w:t xml:space="preserve">; </w:t>
      </w:r>
      <w:r>
        <w:rPr>
          <w:rFonts w:ascii="Times New Roman" w:hAnsi="Times New Roman"/>
          <w:kern w:val="0"/>
          <w:sz w:val="22"/>
        </w:rPr>
        <w:t xml:space="preserve">a </w:t>
      </w:r>
      <w:r w:rsidRPr="005D7577">
        <w:rPr>
          <w:rFonts w:ascii="Times New Roman" w:hAnsi="Times New Roman"/>
        </w:rPr>
        <w:t xml:space="preserve">blue star indicates the significance in comparison with FMOD administration, and </w:t>
      </w:r>
      <w:r>
        <w:rPr>
          <w:rFonts w:ascii="Times New Roman" w:hAnsi="Times New Roman"/>
        </w:rPr>
        <w:t xml:space="preserve">a </w:t>
      </w:r>
      <w:r w:rsidRPr="005D7577">
        <w:rPr>
          <w:rFonts w:ascii="Times New Roman" w:hAnsi="Times New Roman"/>
        </w:rPr>
        <w:t>magenta star indicates the significance in comparison with TGF</w:t>
      </w:r>
      <w:r w:rsidRPr="005D7577">
        <w:rPr>
          <w:rFonts w:ascii="Symbol" w:hAnsi="Symbol"/>
        </w:rPr>
        <w:t></w:t>
      </w:r>
      <w:r w:rsidRPr="005D7577">
        <w:rPr>
          <w:rFonts w:ascii="Times New Roman" w:hAnsi="Times New Roman"/>
        </w:rPr>
        <w:t>1 administration.</w:t>
      </w:r>
      <w:r>
        <w:rPr>
          <w:rFonts w:ascii="Times New Roman" w:hAnsi="Times New Roman"/>
        </w:rPr>
        <w:t xml:space="preserve"> </w:t>
      </w:r>
    </w:p>
    <w:p w14:paraId="07465513" w14:textId="5CEF3C4C" w:rsidR="00073A69" w:rsidRDefault="00073A69" w:rsidP="00073A69">
      <w:pPr>
        <w:adjustRightInd w:val="0"/>
        <w:snapToGrid w:val="0"/>
        <w:spacing w:line="480" w:lineRule="auto"/>
        <w:rPr>
          <w:rFonts w:ascii="Times New Roman" w:hAnsi="Times New Roman"/>
        </w:rPr>
      </w:pPr>
    </w:p>
    <w:p w14:paraId="4E68DA35" w14:textId="1F4CFB1D" w:rsidR="00AB34C4" w:rsidRPr="00AB34C4" w:rsidRDefault="00332019" w:rsidP="000D7038">
      <w:pPr>
        <w:adjustRightInd w:val="0"/>
        <w:snapToGrid w:val="0"/>
        <w:spacing w:line="48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 xml:space="preserve">. </w:t>
      </w:r>
      <w:r w:rsidR="00D95DA0">
        <w:rPr>
          <w:rFonts w:ascii="Times New Roman" w:hAnsi="Times New Roman"/>
          <w:b/>
          <w:sz w:val="22"/>
        </w:rPr>
        <w:t>8</w:t>
      </w:r>
      <w:r w:rsidR="00AB34C4">
        <w:rPr>
          <w:rFonts w:ascii="Times New Roman" w:hAnsi="Times New Roman"/>
          <w:b/>
        </w:rPr>
        <w:t>.</w:t>
      </w:r>
      <w:proofErr w:type="gramEnd"/>
      <w:r w:rsidR="00AB34C4" w:rsidRPr="00AB34C4">
        <w:rPr>
          <w:rFonts w:ascii="Times New Roman" w:hAnsi="Times New Roman"/>
          <w:b/>
        </w:rPr>
        <w:t xml:space="preserve"> FMOD-treated adult rat wounds had</w:t>
      </w:r>
      <w:r w:rsidR="00F30ED8">
        <w:rPr>
          <w:rFonts w:ascii="Times New Roman" w:hAnsi="Times New Roman"/>
          <w:b/>
        </w:rPr>
        <w:t xml:space="preserve"> increased</w:t>
      </w:r>
      <w:r w:rsidR="00AB34C4" w:rsidRPr="00AB34C4">
        <w:rPr>
          <w:rFonts w:ascii="Times New Roman" w:hAnsi="Times New Roman"/>
          <w:b/>
        </w:rPr>
        <w:t xml:space="preserve"> activated/phosphorylated </w:t>
      </w:r>
      <w:r w:rsidR="00AB34C4" w:rsidRPr="00291EC0">
        <w:rPr>
          <w:rFonts w:ascii="Times New Roman" w:hAnsi="Times New Roman"/>
          <w:b/>
        </w:rPr>
        <w:t>Smad3</w:t>
      </w:r>
      <w:r w:rsidR="00AB34C4" w:rsidRPr="00AB34C4">
        <w:rPr>
          <w:rFonts w:ascii="Times New Roman" w:hAnsi="Times New Roman"/>
          <w:b/>
        </w:rPr>
        <w:t xml:space="preserve"> (pSmad3)-positive fibroblasts at the wound edge</w:t>
      </w:r>
      <w:r w:rsidR="0003326F">
        <w:rPr>
          <w:rFonts w:ascii="Times New Roman" w:hAnsi="Times New Roman"/>
          <w:b/>
        </w:rPr>
        <w:t>,</w:t>
      </w:r>
      <w:r w:rsidR="00AB34C4" w:rsidRPr="00AB34C4">
        <w:rPr>
          <w:rFonts w:ascii="Times New Roman" w:hAnsi="Times New Roman"/>
          <w:b/>
        </w:rPr>
        <w:t xml:space="preserve"> 3 days post-injury</w:t>
      </w:r>
      <w:r w:rsidR="0003326F">
        <w:rPr>
          <w:rFonts w:ascii="Times New Roman" w:hAnsi="Times New Roman"/>
          <w:b/>
        </w:rPr>
        <w:t xml:space="preserve"> when</w:t>
      </w:r>
      <w:r w:rsidR="00F30ED8">
        <w:rPr>
          <w:rFonts w:ascii="Times New Roman" w:hAnsi="Times New Roman"/>
          <w:b/>
        </w:rPr>
        <w:t xml:space="preserve"> c</w:t>
      </w:r>
      <w:r w:rsidR="00F30ED8" w:rsidRPr="00AB34C4">
        <w:rPr>
          <w:rFonts w:ascii="Times New Roman" w:hAnsi="Times New Roman"/>
          <w:b/>
        </w:rPr>
        <w:t>ompared with PBS-treated contro</w:t>
      </w:r>
      <w:r w:rsidR="00F30ED8">
        <w:rPr>
          <w:rFonts w:ascii="Times New Roman" w:hAnsi="Times New Roman"/>
          <w:b/>
        </w:rPr>
        <w:t>ls</w:t>
      </w:r>
      <w:r w:rsidR="00AB34C4" w:rsidRPr="00AB34C4">
        <w:rPr>
          <w:rFonts w:ascii="Times New Roman" w:hAnsi="Times New Roman"/>
          <w:b/>
        </w:rPr>
        <w:t>.</w:t>
      </w:r>
    </w:p>
    <w:p w14:paraId="50A0FDD2" w14:textId="298C884F" w:rsidR="0092794F" w:rsidRDefault="00AB34C4" w:rsidP="00D95DA0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5D7577">
        <w:rPr>
          <w:rFonts w:ascii="Times New Roman" w:hAnsi="Times New Roman"/>
        </w:rPr>
        <w:t xml:space="preserve">Scale bar = 200 </w:t>
      </w:r>
      <w:r w:rsidRPr="005D7577">
        <w:rPr>
          <w:rFonts w:ascii="Symbol" w:hAnsi="Symbol"/>
        </w:rPr>
        <w:t></w:t>
      </w:r>
      <w:r w:rsidRPr="005D7577">
        <w:rPr>
          <w:rFonts w:ascii="Times New Roman" w:hAnsi="Times New Roman"/>
        </w:rPr>
        <w:t xml:space="preserve">m (blue) or 100 </w:t>
      </w:r>
      <w:r w:rsidRPr="005D7577">
        <w:rPr>
          <w:rFonts w:ascii="Symbol" w:hAnsi="Symbol"/>
        </w:rPr>
        <w:t></w:t>
      </w:r>
      <w:r w:rsidRPr="005D7577">
        <w:rPr>
          <w:rFonts w:ascii="Times New Roman" w:hAnsi="Times New Roman"/>
        </w:rPr>
        <w:t>m (black).</w:t>
      </w:r>
    </w:p>
    <w:p w14:paraId="3237D7F1" w14:textId="01439E05" w:rsidR="00AB34C4" w:rsidRDefault="00AB34C4" w:rsidP="000D7038">
      <w:pPr>
        <w:adjustRightInd w:val="0"/>
        <w:snapToGrid w:val="0"/>
        <w:spacing w:line="480" w:lineRule="auto"/>
        <w:rPr>
          <w:rFonts w:ascii="Times New Roman" w:hAnsi="Times New Roman"/>
        </w:rPr>
      </w:pPr>
    </w:p>
    <w:p w14:paraId="1E42C988" w14:textId="745CFEC9" w:rsidR="00AB34C4" w:rsidRPr="00392ACA" w:rsidRDefault="00332019" w:rsidP="000D7038">
      <w:pPr>
        <w:adjustRightInd w:val="0"/>
        <w:snapToGrid w:val="0"/>
        <w:spacing w:line="48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 xml:space="preserve">. </w:t>
      </w:r>
      <w:r w:rsidR="00D95DA0">
        <w:rPr>
          <w:rFonts w:ascii="Times New Roman" w:hAnsi="Times New Roman"/>
          <w:b/>
          <w:sz w:val="22"/>
        </w:rPr>
        <w:t>9</w:t>
      </w:r>
      <w:r w:rsidR="00392ACA" w:rsidRPr="00392ACA">
        <w:rPr>
          <w:rFonts w:ascii="Times New Roman" w:hAnsi="Times New Roman"/>
          <w:b/>
        </w:rPr>
        <w:t>.</w:t>
      </w:r>
      <w:proofErr w:type="gramEnd"/>
      <w:r w:rsidR="00392ACA" w:rsidRPr="00392ACA">
        <w:rPr>
          <w:rFonts w:ascii="Times New Roman" w:hAnsi="Times New Roman"/>
          <w:b/>
        </w:rPr>
        <w:t xml:space="preserve"> </w:t>
      </w:r>
      <w:proofErr w:type="spellStart"/>
      <w:r w:rsidR="00392ACA" w:rsidRPr="00392ACA">
        <w:rPr>
          <w:rFonts w:ascii="Times New Roman" w:hAnsi="Times New Roman"/>
          <w:b/>
        </w:rPr>
        <w:t>Naringenin</w:t>
      </w:r>
      <w:proofErr w:type="spellEnd"/>
      <w:r w:rsidR="00392ACA" w:rsidRPr="00392ACA">
        <w:rPr>
          <w:rFonts w:ascii="Times New Roman" w:hAnsi="Times New Roman"/>
          <w:b/>
        </w:rPr>
        <w:t xml:space="preserve"> significantly reduced Smad3-signal transduction </w:t>
      </w:r>
      <w:r w:rsidR="00392ACA">
        <w:rPr>
          <w:rFonts w:ascii="Times New Roman" w:hAnsi="Times New Roman"/>
          <w:b/>
        </w:rPr>
        <w:t xml:space="preserve">and eliminated the </w:t>
      </w:r>
      <w:r w:rsidR="00392ACA" w:rsidRPr="00392ACA">
        <w:rPr>
          <w:rFonts w:ascii="Times New Roman" w:hAnsi="Times New Roman"/>
          <w:b/>
        </w:rPr>
        <w:t xml:space="preserve">pro-migration/contraction </w:t>
      </w:r>
      <w:r w:rsidR="00392ACA">
        <w:rPr>
          <w:rFonts w:ascii="Times New Roman" w:hAnsi="Times New Roman"/>
          <w:b/>
        </w:rPr>
        <w:t xml:space="preserve">effects of FMOD </w:t>
      </w:r>
      <w:r w:rsidR="00392ACA" w:rsidRPr="00392ACA">
        <w:rPr>
          <w:rFonts w:ascii="Times New Roman" w:hAnsi="Times New Roman"/>
          <w:b/>
        </w:rPr>
        <w:t xml:space="preserve">in adult RDFs. </w:t>
      </w:r>
    </w:p>
    <w:p w14:paraId="6889930E" w14:textId="29D34F4F" w:rsidR="00D64504" w:rsidRDefault="00BB343A" w:rsidP="00D95DA0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  <w:r w:rsidRPr="00BB33B6">
        <w:rPr>
          <w:rFonts w:ascii="Times New Roman" w:hAnsi="Times New Roman"/>
          <w:sz w:val="22"/>
        </w:rPr>
        <w:t>Western blotting and qRT-PCR analyses confirmed that naringenin</w:t>
      </w:r>
      <w:r>
        <w:rPr>
          <w:rFonts w:ascii="Times New Roman" w:hAnsi="Times New Roman" w:hint="eastAsia"/>
          <w:sz w:val="22"/>
        </w:rPr>
        <w:t xml:space="preserve"> (</w:t>
      </w:r>
      <w:r w:rsidRPr="00BB33B6">
        <w:rPr>
          <w:rFonts w:ascii="Times New Roman" w:hAnsi="Times New Roman"/>
          <w:sz w:val="22"/>
        </w:rPr>
        <w:t>which selectively inhibits the expression of SMAD3</w:t>
      </w:r>
      <w:r w:rsidR="0003326F">
        <w:rPr>
          <w:rFonts w:ascii="Times New Roman" w:hAnsi="Times New Roman"/>
          <w:sz w:val="22"/>
        </w:rPr>
        <w:t>,</w:t>
      </w:r>
      <w:r w:rsidRPr="00BB33B6">
        <w:rPr>
          <w:rFonts w:ascii="Times New Roman" w:hAnsi="Times New Roman"/>
          <w:sz w:val="22"/>
        </w:rPr>
        <w:t xml:space="preserve"> but not SMAD2, SMAD4 or SMAD7</w:t>
      </w:r>
      <w:r>
        <w:rPr>
          <w:rFonts w:ascii="Times New Roman" w:hAnsi="Times New Roman" w:hint="eastAsia"/>
          <w:sz w:val="22"/>
        </w:rPr>
        <w:t>)</w:t>
      </w:r>
      <w:r w:rsidRPr="00BB33B6">
        <w:rPr>
          <w:rFonts w:ascii="Times New Roman" w:hAnsi="Times New Roman"/>
          <w:sz w:val="22"/>
        </w:rPr>
        <w:t xml:space="preserve"> inhibited Smad3 expression in RDFs in the presence or absence of TGF</w:t>
      </w:r>
      <w:r w:rsidRPr="0056155D">
        <w:rPr>
          <w:rFonts w:ascii="Symbol" w:hAnsi="Symbol"/>
          <w:sz w:val="22"/>
        </w:rPr>
        <w:t></w:t>
      </w:r>
      <w:r w:rsidRPr="00BB33B6">
        <w:rPr>
          <w:rFonts w:ascii="Times New Roman" w:hAnsi="Times New Roman"/>
          <w:sz w:val="22"/>
        </w:rPr>
        <w:t>1 and/or FMOD (</w:t>
      </w:r>
      <w:r w:rsidR="00332019">
        <w:rPr>
          <w:rFonts w:ascii="Times New Roman" w:hAnsi="Times New Roman"/>
          <w:b/>
          <w:sz w:val="22"/>
        </w:rPr>
        <w:t>a</w:t>
      </w:r>
      <w:r w:rsidRPr="00BB33B6">
        <w:rPr>
          <w:rFonts w:ascii="Times New Roman" w:hAnsi="Times New Roman"/>
          <w:sz w:val="22"/>
        </w:rPr>
        <w:t>).</w:t>
      </w:r>
      <w:r>
        <w:rPr>
          <w:rFonts w:ascii="Times New Roman" w:hAnsi="Times New Roman"/>
          <w:sz w:val="22"/>
        </w:rPr>
        <w:t xml:space="preserve"> Meanwhile, </w:t>
      </w:r>
      <w:proofErr w:type="spellStart"/>
      <w:r w:rsidR="0003326F">
        <w:rPr>
          <w:rFonts w:ascii="Times New Roman" w:hAnsi="Times New Roman"/>
          <w:sz w:val="22"/>
        </w:rPr>
        <w:t>n</w:t>
      </w:r>
      <w:r>
        <w:rPr>
          <w:rFonts w:ascii="Times New Roman" w:hAnsi="Times New Roman"/>
          <w:sz w:val="22"/>
        </w:rPr>
        <w:t>aringenin</w:t>
      </w:r>
      <w:proofErr w:type="spellEnd"/>
      <w:r>
        <w:rPr>
          <w:rFonts w:ascii="Times New Roman" w:hAnsi="Times New Roman"/>
          <w:sz w:val="22"/>
        </w:rPr>
        <w:t xml:space="preserve"> markedly blocked </w:t>
      </w:r>
      <w:r w:rsidR="0003326F">
        <w:rPr>
          <w:rFonts w:ascii="Times New Roman" w:hAnsi="Times New Roman"/>
          <w:sz w:val="22"/>
        </w:rPr>
        <w:t xml:space="preserve">the </w:t>
      </w:r>
      <w:r>
        <w:rPr>
          <w:rFonts w:ascii="Times New Roman" w:hAnsi="Times New Roman"/>
          <w:sz w:val="22"/>
        </w:rPr>
        <w:t>enhancement of FMOD on TGF</w:t>
      </w:r>
      <w:r w:rsidRPr="00BB343A">
        <w:rPr>
          <w:rFonts w:ascii="Symbol" w:hAnsi="Symbol"/>
          <w:sz w:val="22"/>
        </w:rPr>
        <w:t></w:t>
      </w:r>
      <w:r>
        <w:rPr>
          <w:rFonts w:ascii="Times New Roman" w:hAnsi="Times New Roman"/>
          <w:sz w:val="22"/>
        </w:rPr>
        <w:t>1-responsible expression of Ctgf (</w:t>
      </w:r>
      <w:r w:rsidR="00332019">
        <w:rPr>
          <w:rFonts w:ascii="Times New Roman" w:hAnsi="Times New Roman"/>
          <w:b/>
          <w:sz w:val="22"/>
        </w:rPr>
        <w:t>b</w:t>
      </w:r>
      <w:r>
        <w:rPr>
          <w:rFonts w:ascii="Times New Roman" w:hAnsi="Times New Roman"/>
          <w:sz w:val="22"/>
        </w:rPr>
        <w:t xml:space="preserve">) and </w:t>
      </w:r>
      <w:r w:rsidRPr="00BB343A">
        <w:rPr>
          <w:rFonts w:ascii="Symbol" w:hAnsi="Symbol"/>
          <w:sz w:val="22"/>
        </w:rPr>
        <w:t></w:t>
      </w:r>
      <w:r>
        <w:rPr>
          <w:rFonts w:ascii="Times New Roman" w:hAnsi="Times New Roman"/>
          <w:sz w:val="22"/>
        </w:rPr>
        <w:t>-Sma (</w:t>
      </w:r>
      <w:r w:rsidR="00332019">
        <w:rPr>
          <w:rFonts w:ascii="Times New Roman" w:hAnsi="Times New Roman"/>
          <w:b/>
          <w:sz w:val="22"/>
        </w:rPr>
        <w:t>c</w:t>
      </w:r>
      <w:r w:rsidR="00217927">
        <w:rPr>
          <w:rFonts w:ascii="Times New Roman" w:hAnsi="Times New Roman"/>
          <w:sz w:val="22"/>
        </w:rPr>
        <w:t xml:space="preserve">), and completely eliminated the </w:t>
      </w:r>
      <w:r w:rsidR="00217927" w:rsidRPr="00217927">
        <w:rPr>
          <w:rFonts w:ascii="Times New Roman" w:hAnsi="Times New Roman"/>
          <w:sz w:val="22"/>
        </w:rPr>
        <w:t>pro-</w:t>
      </w:r>
      <w:r w:rsidR="00217927" w:rsidRPr="008D217C">
        <w:rPr>
          <w:rFonts w:ascii="Times New Roman" w:hAnsi="Times New Roman"/>
        </w:rPr>
        <w:t>migration/contraction</w:t>
      </w:r>
      <w:r w:rsidR="00217927">
        <w:rPr>
          <w:rFonts w:ascii="Times New Roman" w:hAnsi="Times New Roman"/>
        </w:rPr>
        <w:t xml:space="preserve"> of FMOD on RDF migration (</w:t>
      </w:r>
      <w:r w:rsidR="00332019">
        <w:rPr>
          <w:rFonts w:ascii="Times New Roman" w:hAnsi="Times New Roman"/>
          <w:b/>
        </w:rPr>
        <w:t>d</w:t>
      </w:r>
      <w:r w:rsidR="00217927">
        <w:rPr>
          <w:rFonts w:ascii="Times New Roman" w:hAnsi="Times New Roman"/>
        </w:rPr>
        <w:t xml:space="preserve">), </w:t>
      </w:r>
      <w:r w:rsidR="00217927" w:rsidRPr="00217927">
        <w:rPr>
          <w:rFonts w:ascii="Times New Roman" w:hAnsi="Times New Roman"/>
        </w:rPr>
        <w:t>invasion through collagen matrices (</w:t>
      </w:r>
      <w:r w:rsidR="00332019">
        <w:rPr>
          <w:rFonts w:ascii="Times New Roman" w:hAnsi="Times New Roman"/>
          <w:b/>
        </w:rPr>
        <w:t>e</w:t>
      </w:r>
      <w:r w:rsidR="00217927" w:rsidRPr="00217927">
        <w:rPr>
          <w:rFonts w:ascii="Times New Roman" w:hAnsi="Times New Roman"/>
        </w:rPr>
        <w:t>)</w:t>
      </w:r>
      <w:r w:rsidR="00217927">
        <w:rPr>
          <w:rFonts w:ascii="Times New Roman" w:hAnsi="Times New Roman"/>
        </w:rPr>
        <w:t>, and contraction in collagen gel (</w:t>
      </w:r>
      <w:r w:rsidR="00332019">
        <w:rPr>
          <w:rFonts w:ascii="Times New Roman" w:hAnsi="Times New Roman"/>
          <w:b/>
        </w:rPr>
        <w:t>f</w:t>
      </w:r>
      <w:r w:rsidR="00217927">
        <w:rPr>
          <w:rFonts w:ascii="Times New Roman" w:hAnsi="Times New Roman"/>
        </w:rPr>
        <w:t xml:space="preserve">). </w:t>
      </w:r>
      <w:r w:rsidR="00217927" w:rsidRPr="00372AB2">
        <w:rPr>
          <w:rFonts w:ascii="Times New Roman" w:hAnsi="Times New Roman"/>
        </w:rPr>
        <w:t>Dosages: TGF</w:t>
      </w:r>
      <w:r w:rsidR="00217927" w:rsidRPr="00A5273F">
        <w:rPr>
          <w:rFonts w:ascii="Symbol" w:hAnsi="Symbol"/>
        </w:rPr>
        <w:t></w:t>
      </w:r>
      <w:r w:rsidR="00217927" w:rsidRPr="00372AB2">
        <w:rPr>
          <w:rFonts w:ascii="Times New Roman" w:hAnsi="Times New Roman"/>
        </w:rPr>
        <w:t xml:space="preserve">1 (100 </w:t>
      </w:r>
      <w:proofErr w:type="spellStart"/>
      <w:r w:rsidR="00217927" w:rsidRPr="00372AB2">
        <w:rPr>
          <w:rFonts w:ascii="Times New Roman" w:hAnsi="Times New Roman"/>
        </w:rPr>
        <w:t>pM</w:t>
      </w:r>
      <w:proofErr w:type="spellEnd"/>
      <w:r w:rsidR="00217927" w:rsidRPr="00372AB2">
        <w:rPr>
          <w:rFonts w:ascii="Times New Roman" w:hAnsi="Times New Roman"/>
        </w:rPr>
        <w:t xml:space="preserve">), FMOD (200 </w:t>
      </w:r>
      <w:proofErr w:type="spellStart"/>
      <w:r w:rsidR="00217927" w:rsidRPr="00372AB2">
        <w:rPr>
          <w:rFonts w:ascii="Times New Roman" w:hAnsi="Times New Roman"/>
        </w:rPr>
        <w:t>nM</w:t>
      </w:r>
      <w:proofErr w:type="spellEnd"/>
      <w:r w:rsidR="00217927" w:rsidRPr="00372AB2">
        <w:rPr>
          <w:rFonts w:ascii="Times New Roman" w:hAnsi="Times New Roman"/>
        </w:rPr>
        <w:t xml:space="preserve">), </w:t>
      </w:r>
      <w:r w:rsidR="00217927">
        <w:rPr>
          <w:rFonts w:ascii="Times New Roman" w:hAnsi="Times New Roman"/>
        </w:rPr>
        <w:t xml:space="preserve">and </w:t>
      </w:r>
      <w:r w:rsidR="00217927" w:rsidRPr="00372AB2">
        <w:rPr>
          <w:rFonts w:ascii="Times New Roman" w:hAnsi="Times New Roman"/>
        </w:rPr>
        <w:t xml:space="preserve">naringenin (50 </w:t>
      </w:r>
      <w:r w:rsidR="00217927" w:rsidRPr="00A5273F">
        <w:rPr>
          <w:rFonts w:ascii="Symbol" w:hAnsi="Symbol"/>
        </w:rPr>
        <w:t></w:t>
      </w:r>
      <w:r w:rsidR="00217927">
        <w:rPr>
          <w:rFonts w:ascii="Times New Roman" w:hAnsi="Times New Roman"/>
        </w:rPr>
        <w:t xml:space="preserve">M). </w:t>
      </w:r>
      <w:r w:rsidR="00217927" w:rsidRPr="005D7577">
        <w:rPr>
          <w:rFonts w:ascii="Times New Roman" w:hAnsi="Times New Roman"/>
        </w:rPr>
        <w:t xml:space="preserve">Scale bar = 100 </w:t>
      </w:r>
      <w:r w:rsidR="00217927" w:rsidRPr="005D7577">
        <w:rPr>
          <w:rFonts w:ascii="Symbol" w:hAnsi="Symbol"/>
        </w:rPr>
        <w:t></w:t>
      </w:r>
      <w:r w:rsidR="00217927" w:rsidRPr="005D7577">
        <w:rPr>
          <w:rFonts w:ascii="Times New Roman" w:hAnsi="Times New Roman"/>
        </w:rPr>
        <w:t>m</w:t>
      </w:r>
      <w:r w:rsidR="00217927">
        <w:rPr>
          <w:rFonts w:ascii="Times New Roman" w:hAnsi="Times New Roman"/>
        </w:rPr>
        <w:t xml:space="preserve">. </w:t>
      </w:r>
      <w:r w:rsidR="00217927" w:rsidRPr="00BB33B6">
        <w:rPr>
          <w:rFonts w:ascii="Times New Roman" w:hAnsi="Times New Roman"/>
        </w:rPr>
        <w:t xml:space="preserve">Data </w:t>
      </w:r>
      <w:r w:rsidR="00217927">
        <w:rPr>
          <w:rFonts w:ascii="Times New Roman" w:hAnsi="Times New Roman"/>
        </w:rPr>
        <w:t xml:space="preserve">were </w:t>
      </w:r>
      <w:r w:rsidR="00217927" w:rsidRPr="00BB33B6">
        <w:rPr>
          <w:rFonts w:ascii="Times New Roman" w:hAnsi="Times New Roman"/>
        </w:rPr>
        <w:t>normalized to untreated RDFs at time 0 (dashed lines</w:t>
      </w:r>
      <w:r w:rsidR="00217927">
        <w:rPr>
          <w:rFonts w:ascii="Times New Roman" w:hAnsi="Times New Roman"/>
        </w:rPr>
        <w:t xml:space="preserve">; </w:t>
      </w:r>
      <w:r w:rsidR="00332019">
        <w:rPr>
          <w:rFonts w:ascii="Times New Roman" w:hAnsi="Times New Roman"/>
          <w:b/>
        </w:rPr>
        <w:t>a-c</w:t>
      </w:r>
      <w:r w:rsidR="00217927" w:rsidRPr="00BB33B6">
        <w:rPr>
          <w:rFonts w:ascii="Times New Roman" w:hAnsi="Times New Roman"/>
        </w:rPr>
        <w:t>)</w:t>
      </w:r>
      <w:r w:rsidR="00217927">
        <w:rPr>
          <w:rFonts w:ascii="Times New Roman" w:hAnsi="Times New Roman"/>
        </w:rPr>
        <w:t xml:space="preserve"> and shown as mean ± </w:t>
      </w:r>
      <w:r w:rsidR="00332019">
        <w:rPr>
          <w:rFonts w:ascii="Times New Roman" w:hAnsi="Times New Roman"/>
        </w:rPr>
        <w:t>the standard deviation</w:t>
      </w:r>
      <w:r w:rsidR="00291EC0">
        <w:rPr>
          <w:rFonts w:ascii="Times New Roman" w:hAnsi="Times New Roman"/>
        </w:rPr>
        <w:t xml:space="preserve">, obtained through </w:t>
      </w:r>
      <w:r w:rsidR="00291EC0">
        <w:rPr>
          <w:rFonts w:ascii="Times New Roman" w:hAnsi="Times New Roman"/>
          <w:color w:val="000000"/>
        </w:rPr>
        <w:t>a t</w:t>
      </w:r>
      <w:r w:rsidR="00291EC0" w:rsidRPr="00372AB2">
        <w:rPr>
          <w:rFonts w:ascii="Times New Roman" w:hAnsi="Times New Roman"/>
          <w:color w:val="000000"/>
        </w:rPr>
        <w:t xml:space="preserve">wo-sample </w:t>
      </w:r>
      <w:r w:rsidR="00291EC0" w:rsidRPr="00372AB2">
        <w:rPr>
          <w:rFonts w:ascii="Times New Roman" w:hAnsi="Times New Roman"/>
          <w:i/>
          <w:color w:val="000000"/>
        </w:rPr>
        <w:t>t-</w:t>
      </w:r>
      <w:r w:rsidR="00291EC0" w:rsidRPr="00372AB2">
        <w:rPr>
          <w:rFonts w:ascii="Times New Roman" w:hAnsi="Times New Roman"/>
          <w:color w:val="000000"/>
        </w:rPr>
        <w:t>test</w:t>
      </w:r>
      <w:r w:rsidR="00217927" w:rsidRPr="00BB33B6">
        <w:rPr>
          <w:rFonts w:ascii="Times New Roman" w:hAnsi="Times New Roman"/>
        </w:rPr>
        <w:t>. N = 3</w:t>
      </w:r>
      <w:r w:rsidR="00217927">
        <w:rPr>
          <w:rFonts w:ascii="Times New Roman" w:hAnsi="Times New Roman"/>
        </w:rPr>
        <w:t xml:space="preserve"> (</w:t>
      </w:r>
      <w:r w:rsidR="00332019">
        <w:rPr>
          <w:rFonts w:ascii="Times New Roman" w:hAnsi="Times New Roman"/>
          <w:b/>
        </w:rPr>
        <w:t>a-c</w:t>
      </w:r>
      <w:r w:rsidR="00217927">
        <w:rPr>
          <w:rFonts w:ascii="Times New Roman" w:hAnsi="Times New Roman"/>
        </w:rPr>
        <w:t>), or 4 (</w:t>
      </w:r>
      <w:r w:rsidR="00332019">
        <w:rPr>
          <w:rFonts w:ascii="Times New Roman" w:hAnsi="Times New Roman"/>
          <w:b/>
        </w:rPr>
        <w:t>d</w:t>
      </w:r>
      <w:r w:rsidR="00217927">
        <w:rPr>
          <w:rFonts w:ascii="Times New Roman" w:hAnsi="Times New Roman"/>
        </w:rPr>
        <w:t xml:space="preserve">, </w:t>
      </w:r>
      <w:r w:rsidR="00332019">
        <w:rPr>
          <w:rFonts w:ascii="Times New Roman" w:hAnsi="Times New Roman"/>
          <w:b/>
        </w:rPr>
        <w:t>e</w:t>
      </w:r>
      <w:r w:rsidR="00217927">
        <w:rPr>
          <w:rFonts w:ascii="Times New Roman" w:hAnsi="Times New Roman"/>
        </w:rPr>
        <w:t>), or 6 (</w:t>
      </w:r>
      <w:r w:rsidR="00332019">
        <w:rPr>
          <w:rFonts w:ascii="Times New Roman" w:hAnsi="Times New Roman"/>
          <w:b/>
        </w:rPr>
        <w:t>f</w:t>
      </w:r>
      <w:r w:rsidR="00217927">
        <w:rPr>
          <w:rFonts w:ascii="Times New Roman" w:hAnsi="Times New Roman"/>
        </w:rPr>
        <w:t>)</w:t>
      </w:r>
      <w:r w:rsidR="00217927" w:rsidRPr="00BB33B6">
        <w:rPr>
          <w:rFonts w:ascii="Times New Roman" w:hAnsi="Times New Roman"/>
        </w:rPr>
        <w:t xml:space="preserve">. *, </w:t>
      </w:r>
      <w:r w:rsidR="00217927" w:rsidRPr="00BB33B6">
        <w:rPr>
          <w:rFonts w:ascii="Times New Roman" w:hAnsi="Times New Roman"/>
          <w:i/>
        </w:rPr>
        <w:t>P</w:t>
      </w:r>
      <w:r w:rsidR="00217927" w:rsidRPr="00BB33B6">
        <w:rPr>
          <w:rFonts w:ascii="Times New Roman" w:hAnsi="Times New Roman"/>
        </w:rPr>
        <w:t xml:space="preserve"> &lt; 0.05</w:t>
      </w:r>
      <w:r w:rsidR="00217927" w:rsidRPr="00BB33B6">
        <w:rPr>
          <w:rFonts w:ascii="Times New Roman" w:hAnsi="Times New Roman"/>
          <w:kern w:val="0"/>
          <w:sz w:val="22"/>
        </w:rPr>
        <w:t xml:space="preserve">; </w:t>
      </w:r>
      <w:r w:rsidR="0003326F">
        <w:rPr>
          <w:rFonts w:ascii="Times New Roman" w:hAnsi="Times New Roman"/>
          <w:kern w:val="0"/>
          <w:sz w:val="22"/>
        </w:rPr>
        <w:t xml:space="preserve">a </w:t>
      </w:r>
      <w:r w:rsidR="00217927" w:rsidRPr="005D7577">
        <w:rPr>
          <w:rFonts w:ascii="Times New Roman" w:hAnsi="Times New Roman"/>
        </w:rPr>
        <w:t xml:space="preserve">blue star indicates the significance in comparison with FMOD administration, and </w:t>
      </w:r>
      <w:r w:rsidR="0003326F">
        <w:rPr>
          <w:rFonts w:ascii="Times New Roman" w:hAnsi="Times New Roman"/>
        </w:rPr>
        <w:t xml:space="preserve">a </w:t>
      </w:r>
      <w:r w:rsidR="00217927" w:rsidRPr="005D7577">
        <w:rPr>
          <w:rFonts w:ascii="Times New Roman" w:hAnsi="Times New Roman"/>
        </w:rPr>
        <w:t>magenta star indicates the significance in comparison with TGF</w:t>
      </w:r>
      <w:r w:rsidR="00217927" w:rsidRPr="005D7577">
        <w:rPr>
          <w:rFonts w:ascii="Symbol" w:hAnsi="Symbol"/>
        </w:rPr>
        <w:t></w:t>
      </w:r>
      <w:r w:rsidR="00217927" w:rsidRPr="005D7577">
        <w:rPr>
          <w:rFonts w:ascii="Times New Roman" w:hAnsi="Times New Roman"/>
        </w:rPr>
        <w:t>1 administration.</w:t>
      </w:r>
      <w:r w:rsidR="00D95DA0">
        <w:rPr>
          <w:rFonts w:ascii="Times New Roman" w:hAnsi="Times New Roman"/>
        </w:rPr>
        <w:t xml:space="preserve"> </w:t>
      </w:r>
    </w:p>
    <w:p w14:paraId="33BB4C07" w14:textId="59C64C59" w:rsidR="00CC28C0" w:rsidRDefault="00CC28C0" w:rsidP="00CC28C0">
      <w:pPr>
        <w:spacing w:line="480" w:lineRule="auto"/>
        <w:rPr>
          <w:rFonts w:ascii="Times New Roman" w:hAnsi="Times New Roman"/>
          <w:sz w:val="22"/>
        </w:rPr>
      </w:pPr>
    </w:p>
    <w:p w14:paraId="00DB6459" w14:textId="3DE5243F" w:rsidR="00970EF9" w:rsidRPr="00392ACA" w:rsidRDefault="00332019" w:rsidP="00970EF9">
      <w:pPr>
        <w:adjustRightInd w:val="0"/>
        <w:snapToGrid w:val="0"/>
        <w:spacing w:line="48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sz w:val="22"/>
        </w:rPr>
        <w:t xml:space="preserve">Supplementary </w:t>
      </w:r>
      <w:r w:rsidRPr="00BB33B6">
        <w:rPr>
          <w:rFonts w:ascii="Times New Roman" w:hAnsi="Times New Roman"/>
          <w:b/>
          <w:sz w:val="22"/>
        </w:rPr>
        <w:t>Fig</w:t>
      </w:r>
      <w:r>
        <w:rPr>
          <w:rFonts w:ascii="Times New Roman" w:hAnsi="Times New Roman"/>
          <w:b/>
          <w:sz w:val="22"/>
        </w:rPr>
        <w:t xml:space="preserve">. </w:t>
      </w:r>
      <w:r w:rsidR="00D95DA0">
        <w:rPr>
          <w:rFonts w:ascii="Times New Roman" w:hAnsi="Times New Roman"/>
          <w:b/>
          <w:sz w:val="22"/>
        </w:rPr>
        <w:t>10</w:t>
      </w:r>
      <w:r w:rsidR="00970EF9" w:rsidRPr="00392ACA">
        <w:rPr>
          <w:rFonts w:ascii="Times New Roman" w:hAnsi="Times New Roman"/>
          <w:b/>
        </w:rPr>
        <w:t>.</w:t>
      </w:r>
      <w:proofErr w:type="gramEnd"/>
      <w:r w:rsidR="00970EF9" w:rsidRPr="00392ACA">
        <w:rPr>
          <w:rFonts w:ascii="Times New Roman" w:hAnsi="Times New Roman"/>
          <w:b/>
        </w:rPr>
        <w:t xml:space="preserve"> </w:t>
      </w:r>
      <w:r w:rsidR="00970EF9">
        <w:rPr>
          <w:rFonts w:ascii="Times New Roman" w:hAnsi="Times New Roman"/>
          <w:b/>
        </w:rPr>
        <w:t>SIS3</w:t>
      </w:r>
      <w:r w:rsidR="00970EF9" w:rsidRPr="00392ACA">
        <w:rPr>
          <w:rFonts w:ascii="Times New Roman" w:hAnsi="Times New Roman"/>
          <w:b/>
        </w:rPr>
        <w:t xml:space="preserve"> significantly reduced Smad3-signal transduction </w:t>
      </w:r>
      <w:r w:rsidR="00970EF9">
        <w:rPr>
          <w:rFonts w:ascii="Times New Roman" w:hAnsi="Times New Roman"/>
          <w:b/>
        </w:rPr>
        <w:t xml:space="preserve">and eliminated the </w:t>
      </w:r>
      <w:r w:rsidR="00970EF9" w:rsidRPr="00392ACA">
        <w:rPr>
          <w:rFonts w:ascii="Times New Roman" w:hAnsi="Times New Roman"/>
          <w:b/>
        </w:rPr>
        <w:t xml:space="preserve">pro-migration/contraction </w:t>
      </w:r>
      <w:r w:rsidR="00970EF9">
        <w:rPr>
          <w:rFonts w:ascii="Times New Roman" w:hAnsi="Times New Roman"/>
          <w:b/>
        </w:rPr>
        <w:t xml:space="preserve">effects of FMOD </w:t>
      </w:r>
      <w:r w:rsidR="00970EF9" w:rsidRPr="00392ACA">
        <w:rPr>
          <w:rFonts w:ascii="Times New Roman" w:hAnsi="Times New Roman"/>
          <w:b/>
        </w:rPr>
        <w:t xml:space="preserve">in adult RDFs. </w:t>
      </w:r>
    </w:p>
    <w:p w14:paraId="1198F8BF" w14:textId="45382A55" w:rsidR="00D853E1" w:rsidRDefault="00970EF9" w:rsidP="00D95DA0">
      <w:pPr>
        <w:widowControl/>
        <w:adjustRightInd w:val="0"/>
        <w:snapToGrid w:val="0"/>
        <w:spacing w:line="480" w:lineRule="auto"/>
        <w:rPr>
          <w:rFonts w:ascii="Times New Roman" w:hAnsi="Times New Roman"/>
        </w:rPr>
      </w:pPr>
      <w:r w:rsidRPr="00BB33B6">
        <w:rPr>
          <w:rFonts w:ascii="Times New Roman" w:hAnsi="Times New Roman"/>
          <w:sz w:val="22"/>
        </w:rPr>
        <w:lastRenderedPageBreak/>
        <w:t>SIS3</w:t>
      </w:r>
      <w:r>
        <w:rPr>
          <w:rFonts w:ascii="Times New Roman" w:hAnsi="Times New Roman" w:hint="eastAsia"/>
          <w:sz w:val="22"/>
        </w:rPr>
        <w:t xml:space="preserve"> (</w:t>
      </w:r>
      <w:r w:rsidRPr="00BB33B6">
        <w:rPr>
          <w:rFonts w:ascii="Times New Roman" w:hAnsi="Times New Roman"/>
          <w:sz w:val="22"/>
        </w:rPr>
        <w:t>which attenuates phosphorylation of SMAD3 but not SMAD2</w:t>
      </w:r>
      <w:r>
        <w:rPr>
          <w:rFonts w:ascii="Times New Roman" w:hAnsi="Times New Roman" w:hint="eastAsia"/>
          <w:sz w:val="22"/>
        </w:rPr>
        <w:t>)</w:t>
      </w:r>
      <w:r w:rsidRPr="00BB33B6">
        <w:rPr>
          <w:rFonts w:ascii="Times New Roman" w:hAnsi="Times New Roman"/>
          <w:sz w:val="22"/>
        </w:rPr>
        <w:t xml:space="preserve"> blocked Smad3 phosphorylation/activation in adult RDFs</w:t>
      </w:r>
      <w:r w:rsidR="0007462E">
        <w:rPr>
          <w:rFonts w:ascii="Times New Roman" w:hAnsi="Times New Roman"/>
          <w:sz w:val="22"/>
        </w:rPr>
        <w:t>,</w:t>
      </w:r>
      <w:r w:rsidRPr="00BB33B6">
        <w:rPr>
          <w:rFonts w:ascii="Times New Roman" w:hAnsi="Times New Roman"/>
          <w:sz w:val="22"/>
        </w:rPr>
        <w:t xml:space="preserve"> without </w:t>
      </w:r>
      <w:r w:rsidR="0007462E">
        <w:rPr>
          <w:rFonts w:ascii="Times New Roman" w:hAnsi="Times New Roman"/>
          <w:sz w:val="22"/>
        </w:rPr>
        <w:t xml:space="preserve">evident </w:t>
      </w:r>
      <w:r w:rsidRPr="00BB33B6">
        <w:rPr>
          <w:rFonts w:ascii="Times New Roman" w:hAnsi="Times New Roman"/>
          <w:sz w:val="22"/>
        </w:rPr>
        <w:t>effects on Smad3 expression (</w:t>
      </w:r>
      <w:r w:rsidR="00332019">
        <w:rPr>
          <w:rFonts w:ascii="Times New Roman" w:hAnsi="Times New Roman"/>
          <w:b/>
          <w:sz w:val="22"/>
        </w:rPr>
        <w:t>a</w:t>
      </w:r>
      <w:r w:rsidRPr="00BB33B6">
        <w:rPr>
          <w:rFonts w:ascii="Times New Roman" w:hAnsi="Times New Roman"/>
          <w:sz w:val="22"/>
        </w:rPr>
        <w:t>).</w:t>
      </w:r>
      <w:r>
        <w:rPr>
          <w:rFonts w:ascii="Times New Roman" w:hAnsi="Times New Roman"/>
          <w:sz w:val="22"/>
        </w:rPr>
        <w:t xml:space="preserve"> SIS3 markedly blocked enhancement of FMOD on TGF</w:t>
      </w:r>
      <w:r w:rsidRPr="00BB343A">
        <w:rPr>
          <w:rFonts w:ascii="Symbol" w:hAnsi="Symbol"/>
          <w:sz w:val="22"/>
        </w:rPr>
        <w:t></w:t>
      </w:r>
      <w:r>
        <w:rPr>
          <w:rFonts w:ascii="Times New Roman" w:hAnsi="Times New Roman"/>
          <w:sz w:val="22"/>
        </w:rPr>
        <w:t>1-responsible expression of Ctgf (</w:t>
      </w:r>
      <w:r w:rsidR="00332019">
        <w:rPr>
          <w:rFonts w:ascii="Times New Roman" w:hAnsi="Times New Roman"/>
          <w:b/>
          <w:sz w:val="22"/>
        </w:rPr>
        <w:t>b</w:t>
      </w:r>
      <w:r>
        <w:rPr>
          <w:rFonts w:ascii="Times New Roman" w:hAnsi="Times New Roman"/>
          <w:sz w:val="22"/>
        </w:rPr>
        <w:t xml:space="preserve">) and </w:t>
      </w:r>
      <w:r w:rsidRPr="00BB343A">
        <w:rPr>
          <w:rFonts w:ascii="Symbol" w:hAnsi="Symbol"/>
          <w:sz w:val="22"/>
        </w:rPr>
        <w:t></w:t>
      </w:r>
      <w:r>
        <w:rPr>
          <w:rFonts w:ascii="Times New Roman" w:hAnsi="Times New Roman"/>
          <w:sz w:val="22"/>
        </w:rPr>
        <w:t>-Sma (</w:t>
      </w:r>
      <w:r w:rsidR="00332019">
        <w:rPr>
          <w:rFonts w:ascii="Times New Roman" w:hAnsi="Times New Roman"/>
          <w:b/>
          <w:sz w:val="22"/>
        </w:rPr>
        <w:t>c</w:t>
      </w:r>
      <w:r>
        <w:rPr>
          <w:rFonts w:ascii="Times New Roman" w:hAnsi="Times New Roman"/>
          <w:sz w:val="22"/>
        </w:rPr>
        <w:t xml:space="preserve">), and completely eliminated the </w:t>
      </w:r>
      <w:r w:rsidRPr="008D217C">
        <w:rPr>
          <w:rFonts w:ascii="Times New Roman" w:hAnsi="Times New Roman"/>
        </w:rPr>
        <w:t>pro-migration/contraction</w:t>
      </w:r>
      <w:r>
        <w:rPr>
          <w:rFonts w:ascii="Times New Roman" w:hAnsi="Times New Roman"/>
        </w:rPr>
        <w:t xml:space="preserve"> of FMOD on RDF migration (</w:t>
      </w:r>
      <w:r w:rsidR="00332019">
        <w:rPr>
          <w:rFonts w:ascii="Times New Roman" w:hAnsi="Times New Roman"/>
          <w:b/>
        </w:rPr>
        <w:t>d</w:t>
      </w:r>
      <w:r>
        <w:rPr>
          <w:rFonts w:ascii="Times New Roman" w:hAnsi="Times New Roman"/>
        </w:rPr>
        <w:t xml:space="preserve">), </w:t>
      </w:r>
      <w:r w:rsidRPr="00217927">
        <w:rPr>
          <w:rFonts w:ascii="Times New Roman" w:hAnsi="Times New Roman"/>
        </w:rPr>
        <w:t>invasion through collagen matrices (</w:t>
      </w:r>
      <w:r w:rsidR="00332019">
        <w:rPr>
          <w:rFonts w:ascii="Times New Roman" w:hAnsi="Times New Roman"/>
          <w:b/>
        </w:rPr>
        <w:t>e</w:t>
      </w:r>
      <w:r w:rsidRPr="00217927">
        <w:rPr>
          <w:rFonts w:ascii="Times New Roman" w:hAnsi="Times New Roman"/>
        </w:rPr>
        <w:t>)</w:t>
      </w:r>
      <w:r>
        <w:rPr>
          <w:rFonts w:ascii="Times New Roman" w:hAnsi="Times New Roman"/>
        </w:rPr>
        <w:t>, and contraction in collagen gel (</w:t>
      </w:r>
      <w:r w:rsidR="00332019">
        <w:rPr>
          <w:rFonts w:ascii="Times New Roman" w:hAnsi="Times New Roman"/>
          <w:b/>
        </w:rPr>
        <w:t>f</w:t>
      </w:r>
      <w:r>
        <w:rPr>
          <w:rFonts w:ascii="Times New Roman" w:hAnsi="Times New Roman"/>
        </w:rPr>
        <w:t xml:space="preserve">). </w:t>
      </w:r>
      <w:r w:rsidRPr="00372AB2">
        <w:rPr>
          <w:rFonts w:ascii="Times New Roman" w:hAnsi="Times New Roman"/>
        </w:rPr>
        <w:t>Dosages: TGF</w:t>
      </w:r>
      <w:r w:rsidRPr="00A5273F">
        <w:rPr>
          <w:rFonts w:ascii="Symbol" w:hAnsi="Symbol"/>
        </w:rPr>
        <w:t></w:t>
      </w:r>
      <w:r w:rsidRPr="00372AB2">
        <w:rPr>
          <w:rFonts w:ascii="Times New Roman" w:hAnsi="Times New Roman"/>
        </w:rPr>
        <w:t xml:space="preserve">1 (100 </w:t>
      </w:r>
      <w:proofErr w:type="spellStart"/>
      <w:r w:rsidRPr="00372AB2">
        <w:rPr>
          <w:rFonts w:ascii="Times New Roman" w:hAnsi="Times New Roman"/>
        </w:rPr>
        <w:t>pM</w:t>
      </w:r>
      <w:proofErr w:type="spellEnd"/>
      <w:r w:rsidRPr="00372AB2">
        <w:rPr>
          <w:rFonts w:ascii="Times New Roman" w:hAnsi="Times New Roman"/>
        </w:rPr>
        <w:t xml:space="preserve">), FMOD (200 </w:t>
      </w:r>
      <w:proofErr w:type="spellStart"/>
      <w:r w:rsidRPr="00372AB2">
        <w:rPr>
          <w:rFonts w:ascii="Times New Roman" w:hAnsi="Times New Roman"/>
        </w:rPr>
        <w:t>nM</w:t>
      </w:r>
      <w:proofErr w:type="spellEnd"/>
      <w:r w:rsidRPr="00372AB2"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>and SIS3</w:t>
      </w:r>
      <w:r w:rsidRPr="00372AB2">
        <w:rPr>
          <w:rFonts w:ascii="Times New Roman" w:hAnsi="Times New Roman"/>
        </w:rPr>
        <w:t xml:space="preserve"> (5 </w:t>
      </w:r>
      <w:r w:rsidRPr="00A5273F">
        <w:rPr>
          <w:rFonts w:ascii="Symbol" w:hAnsi="Symbol"/>
        </w:rPr>
        <w:t></w:t>
      </w:r>
      <w:r>
        <w:rPr>
          <w:rFonts w:ascii="Times New Roman" w:hAnsi="Times New Roman"/>
        </w:rPr>
        <w:t xml:space="preserve">M). </w:t>
      </w:r>
      <w:r w:rsidRPr="005D7577">
        <w:rPr>
          <w:rFonts w:ascii="Times New Roman" w:hAnsi="Times New Roman"/>
        </w:rPr>
        <w:t xml:space="preserve">Scale bar = 100 </w:t>
      </w:r>
      <w:r w:rsidRPr="005D7577">
        <w:rPr>
          <w:rFonts w:ascii="Symbol" w:hAnsi="Symbol"/>
        </w:rPr>
        <w:t></w:t>
      </w:r>
      <w:r w:rsidRPr="005D7577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. </w:t>
      </w:r>
      <w:r w:rsidRPr="00BB33B6">
        <w:rPr>
          <w:rFonts w:ascii="Times New Roman" w:hAnsi="Times New Roman"/>
        </w:rPr>
        <w:t xml:space="preserve">Data </w:t>
      </w:r>
      <w:r>
        <w:rPr>
          <w:rFonts w:ascii="Times New Roman" w:hAnsi="Times New Roman"/>
        </w:rPr>
        <w:t xml:space="preserve">were </w:t>
      </w:r>
      <w:r w:rsidRPr="00BB33B6">
        <w:rPr>
          <w:rFonts w:ascii="Times New Roman" w:hAnsi="Times New Roman"/>
        </w:rPr>
        <w:t>normalized to untreated RDFs at time 0 (dashed lines</w:t>
      </w:r>
      <w:r>
        <w:rPr>
          <w:rFonts w:ascii="Times New Roman" w:hAnsi="Times New Roman"/>
        </w:rPr>
        <w:t xml:space="preserve">; </w:t>
      </w:r>
      <w:r w:rsidR="00332019">
        <w:rPr>
          <w:rFonts w:ascii="Times New Roman" w:hAnsi="Times New Roman"/>
          <w:b/>
        </w:rPr>
        <w:t>a-c</w:t>
      </w:r>
      <w:r w:rsidRPr="00BB33B6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and shown as mean ± </w:t>
      </w:r>
      <w:r w:rsidR="00332019">
        <w:rPr>
          <w:rFonts w:ascii="Times New Roman" w:hAnsi="Times New Roman"/>
        </w:rPr>
        <w:t xml:space="preserve">the standard </w:t>
      </w:r>
      <w:proofErr w:type="spellStart"/>
      <w:r w:rsidR="00332019">
        <w:rPr>
          <w:rFonts w:ascii="Times New Roman" w:hAnsi="Times New Roman"/>
        </w:rPr>
        <w:t>diviation</w:t>
      </w:r>
      <w:proofErr w:type="spellEnd"/>
      <w:r w:rsidR="00291EC0">
        <w:rPr>
          <w:rFonts w:ascii="Times New Roman" w:hAnsi="Times New Roman"/>
        </w:rPr>
        <w:t xml:space="preserve">, obtained through </w:t>
      </w:r>
      <w:r w:rsidR="00291EC0">
        <w:rPr>
          <w:rFonts w:ascii="Times New Roman" w:hAnsi="Times New Roman"/>
          <w:color w:val="000000"/>
        </w:rPr>
        <w:t>a t</w:t>
      </w:r>
      <w:r w:rsidR="00291EC0" w:rsidRPr="00372AB2">
        <w:rPr>
          <w:rFonts w:ascii="Times New Roman" w:hAnsi="Times New Roman"/>
          <w:color w:val="000000"/>
        </w:rPr>
        <w:t xml:space="preserve">wo-sample </w:t>
      </w:r>
      <w:r w:rsidR="00291EC0" w:rsidRPr="00372AB2">
        <w:rPr>
          <w:rFonts w:ascii="Times New Roman" w:hAnsi="Times New Roman"/>
          <w:i/>
          <w:color w:val="000000"/>
        </w:rPr>
        <w:t>t-</w:t>
      </w:r>
      <w:r w:rsidR="00291EC0" w:rsidRPr="00372AB2">
        <w:rPr>
          <w:rFonts w:ascii="Times New Roman" w:hAnsi="Times New Roman"/>
          <w:color w:val="000000"/>
        </w:rPr>
        <w:t>test</w:t>
      </w:r>
      <w:proofErr w:type="gramStart"/>
      <w:r w:rsidR="00291EC0" w:rsidRPr="00BB33B6">
        <w:rPr>
          <w:rFonts w:ascii="Times New Roman" w:hAnsi="Times New Roman"/>
        </w:rPr>
        <w:t>.</w:t>
      </w:r>
      <w:r w:rsidRPr="00BB33B6">
        <w:rPr>
          <w:rFonts w:ascii="Times New Roman" w:hAnsi="Times New Roman"/>
        </w:rPr>
        <w:t>.</w:t>
      </w:r>
      <w:proofErr w:type="gramEnd"/>
      <w:r w:rsidRPr="00BB33B6">
        <w:rPr>
          <w:rFonts w:ascii="Times New Roman" w:hAnsi="Times New Roman"/>
        </w:rPr>
        <w:t xml:space="preserve"> N = 3</w:t>
      </w:r>
      <w:r>
        <w:rPr>
          <w:rFonts w:ascii="Times New Roman" w:hAnsi="Times New Roman"/>
        </w:rPr>
        <w:t xml:space="preserve"> (</w:t>
      </w:r>
      <w:r w:rsidR="00332019">
        <w:rPr>
          <w:rFonts w:ascii="Times New Roman" w:hAnsi="Times New Roman"/>
          <w:b/>
        </w:rPr>
        <w:t>a-c</w:t>
      </w:r>
      <w:r>
        <w:rPr>
          <w:rFonts w:ascii="Times New Roman" w:hAnsi="Times New Roman"/>
        </w:rPr>
        <w:t>), or 4 (</w:t>
      </w:r>
      <w:r w:rsidR="00332019">
        <w:rPr>
          <w:rFonts w:ascii="Times New Roman" w:hAnsi="Times New Roman"/>
          <w:b/>
        </w:rPr>
        <w:t>d</w:t>
      </w:r>
      <w:r>
        <w:rPr>
          <w:rFonts w:ascii="Times New Roman" w:hAnsi="Times New Roman"/>
        </w:rPr>
        <w:t xml:space="preserve">, </w:t>
      </w:r>
      <w:r w:rsidR="00332019">
        <w:rPr>
          <w:rFonts w:ascii="Times New Roman" w:hAnsi="Times New Roman"/>
          <w:b/>
        </w:rPr>
        <w:t>e</w:t>
      </w:r>
      <w:r>
        <w:rPr>
          <w:rFonts w:ascii="Times New Roman" w:hAnsi="Times New Roman"/>
        </w:rPr>
        <w:t>), or 6 (</w:t>
      </w:r>
      <w:r w:rsidR="00332019">
        <w:rPr>
          <w:rFonts w:ascii="Times New Roman" w:hAnsi="Times New Roman"/>
          <w:b/>
        </w:rPr>
        <w:t>f</w:t>
      </w:r>
      <w:r>
        <w:rPr>
          <w:rFonts w:ascii="Times New Roman" w:hAnsi="Times New Roman"/>
        </w:rPr>
        <w:t>)</w:t>
      </w:r>
      <w:r w:rsidRPr="00BB33B6">
        <w:rPr>
          <w:rFonts w:ascii="Times New Roman" w:hAnsi="Times New Roman"/>
        </w:rPr>
        <w:t xml:space="preserve">. *, </w:t>
      </w:r>
      <w:r w:rsidRPr="00BB33B6">
        <w:rPr>
          <w:rFonts w:ascii="Times New Roman" w:hAnsi="Times New Roman"/>
          <w:i/>
        </w:rPr>
        <w:t>P</w:t>
      </w:r>
      <w:r w:rsidRPr="00BB33B6">
        <w:rPr>
          <w:rFonts w:ascii="Times New Roman" w:hAnsi="Times New Roman"/>
        </w:rPr>
        <w:t xml:space="preserve"> &lt; 0.05</w:t>
      </w:r>
      <w:r w:rsidRPr="00BB33B6">
        <w:rPr>
          <w:rFonts w:ascii="Times New Roman" w:hAnsi="Times New Roman"/>
          <w:kern w:val="0"/>
          <w:sz w:val="22"/>
        </w:rPr>
        <w:t xml:space="preserve">; </w:t>
      </w:r>
      <w:r w:rsidR="00EC605A">
        <w:rPr>
          <w:rFonts w:ascii="Times New Roman" w:hAnsi="Times New Roman"/>
          <w:kern w:val="0"/>
          <w:sz w:val="22"/>
        </w:rPr>
        <w:t xml:space="preserve">a </w:t>
      </w:r>
      <w:r w:rsidRPr="005D7577">
        <w:rPr>
          <w:rFonts w:ascii="Times New Roman" w:hAnsi="Times New Roman"/>
        </w:rPr>
        <w:t xml:space="preserve">blue star indicates the significance in comparison with FMOD administration, and </w:t>
      </w:r>
      <w:r w:rsidR="00EC605A">
        <w:rPr>
          <w:rFonts w:ascii="Times New Roman" w:hAnsi="Times New Roman"/>
        </w:rPr>
        <w:t xml:space="preserve">a </w:t>
      </w:r>
      <w:r w:rsidRPr="005D7577">
        <w:rPr>
          <w:rFonts w:ascii="Times New Roman" w:hAnsi="Times New Roman"/>
        </w:rPr>
        <w:t>magenta star indicates the significance in comparison with TGF</w:t>
      </w:r>
      <w:r w:rsidRPr="005D7577">
        <w:rPr>
          <w:rFonts w:ascii="Symbol" w:hAnsi="Symbol"/>
        </w:rPr>
        <w:t></w:t>
      </w:r>
      <w:r w:rsidRPr="005D7577">
        <w:rPr>
          <w:rFonts w:ascii="Times New Roman" w:hAnsi="Times New Roman"/>
        </w:rPr>
        <w:t>1 administration.</w:t>
      </w:r>
      <w:r w:rsidR="00D95DA0">
        <w:rPr>
          <w:rFonts w:ascii="Times New Roman" w:hAnsi="Times New Roman"/>
        </w:rPr>
        <w:t xml:space="preserve"> </w:t>
      </w:r>
    </w:p>
    <w:p w14:paraId="16BCC5EA" w14:textId="77777777" w:rsidR="00D95DA0" w:rsidRDefault="00D95DA0" w:rsidP="00D95DA0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sz w:val="22"/>
        </w:rPr>
      </w:pPr>
      <w:bookmarkStart w:id="0" w:name="_GoBack"/>
      <w:bookmarkEnd w:id="0"/>
    </w:p>
    <w:p w14:paraId="66F66AC5" w14:textId="347353D9" w:rsidR="00D853E1" w:rsidRPr="00BB33B6" w:rsidRDefault="00D853E1" w:rsidP="00D853E1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</w:rPr>
      </w:pPr>
      <w:r w:rsidRPr="00BB33B6">
        <w:rPr>
          <w:rFonts w:ascii="Times New Roman" w:hAnsi="Times New Roman"/>
          <w:b/>
          <w:sz w:val="22"/>
        </w:rPr>
        <w:t>Supplementary Video</w:t>
      </w:r>
      <w:r w:rsidR="00332019">
        <w:rPr>
          <w:rFonts w:ascii="Times New Roman" w:hAnsi="Times New Roman"/>
          <w:b/>
          <w:sz w:val="22"/>
        </w:rPr>
        <w:t xml:space="preserve"> 1</w:t>
      </w:r>
      <w:r w:rsidRPr="00BB33B6">
        <w:rPr>
          <w:rFonts w:ascii="Times New Roman" w:hAnsi="Times New Roman"/>
          <w:b/>
          <w:sz w:val="22"/>
        </w:rPr>
        <w:t xml:space="preserve">: FMOD plays unique roles in </w:t>
      </w:r>
      <w:r w:rsidR="002C76CC">
        <w:rPr>
          <w:rFonts w:ascii="Times New Roman" w:hAnsi="Times New Roman"/>
          <w:b/>
          <w:sz w:val="22"/>
        </w:rPr>
        <w:t xml:space="preserve">regulating </w:t>
      </w:r>
      <w:r w:rsidRPr="00BB33B6">
        <w:rPr>
          <w:rFonts w:ascii="Times New Roman" w:hAnsi="Times New Roman"/>
          <w:b/>
          <w:sz w:val="22"/>
        </w:rPr>
        <w:t>cutaneous wound healing.</w:t>
      </w:r>
    </w:p>
    <w:p w14:paraId="166AF244" w14:textId="03E1469A" w:rsidR="00D853E1" w:rsidRDefault="00D853E1" w:rsidP="00D853E1">
      <w:pPr>
        <w:adjustRightInd w:val="0"/>
        <w:snapToGrid w:val="0"/>
        <w:spacing w:line="480" w:lineRule="auto"/>
        <w:rPr>
          <w:rFonts w:ascii="Times New Roman" w:hAnsi="Times New Roman"/>
          <w:sz w:val="22"/>
        </w:rPr>
      </w:pPr>
      <w:r w:rsidRPr="00BB33B6">
        <w:rPr>
          <w:rFonts w:ascii="Times New Roman" w:hAnsi="Times New Roman"/>
          <w:sz w:val="22"/>
        </w:rPr>
        <w:t xml:space="preserve">In this study, we demonstrate that application of FMOD </w:t>
      </w:r>
      <w:r>
        <w:rPr>
          <w:rFonts w:ascii="Times New Roman" w:hAnsi="Times New Roman"/>
          <w:sz w:val="22"/>
        </w:rPr>
        <w:t>leads</w:t>
      </w:r>
      <w:r w:rsidRPr="00BB33B6">
        <w:rPr>
          <w:rFonts w:ascii="Times New Roman" w:hAnsi="Times New Roman"/>
          <w:sz w:val="22"/>
        </w:rPr>
        <w:t xml:space="preserve"> to enhanced fibroblast migration and myofibroblast maturation and contraction, which result</w:t>
      </w:r>
      <w:r w:rsidR="00F30ED8">
        <w:rPr>
          <w:rFonts w:ascii="Times New Roman" w:hAnsi="Times New Roman"/>
          <w:sz w:val="22"/>
        </w:rPr>
        <w:t>s</w:t>
      </w:r>
      <w:r w:rsidRPr="00BB33B6">
        <w:rPr>
          <w:rFonts w:ascii="Times New Roman" w:hAnsi="Times New Roman"/>
          <w:sz w:val="22"/>
        </w:rPr>
        <w:t xml:space="preserve"> in reduced scar size, increased tensile </w:t>
      </w:r>
      <w:r w:rsidR="00EC605A">
        <w:rPr>
          <w:rFonts w:ascii="Times New Roman" w:hAnsi="Times New Roman"/>
          <w:sz w:val="22"/>
        </w:rPr>
        <w:t xml:space="preserve">wound </w:t>
      </w:r>
      <w:r w:rsidRPr="00BB33B6">
        <w:rPr>
          <w:rFonts w:ascii="Times New Roman" w:hAnsi="Times New Roman"/>
          <w:sz w:val="22"/>
        </w:rPr>
        <w:t>strength, and improved gross appearance.</w:t>
      </w:r>
    </w:p>
    <w:p w14:paraId="1FDCE75B" w14:textId="77777777" w:rsidR="00267909" w:rsidRPr="00267909" w:rsidRDefault="00267909" w:rsidP="00A733C7">
      <w:pPr>
        <w:adjustRightInd w:val="0"/>
        <w:snapToGrid w:val="0"/>
        <w:spacing w:line="480" w:lineRule="auto"/>
        <w:rPr>
          <w:rFonts w:ascii="Times New Roman" w:hAnsi="Times New Roman"/>
        </w:rPr>
      </w:pPr>
    </w:p>
    <w:sectPr w:rsidR="00267909" w:rsidRPr="00267909" w:rsidSect="00D95DA0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2D34F" w14:textId="77777777" w:rsidR="00235E98" w:rsidRDefault="00235E98" w:rsidP="00D57969">
      <w:r>
        <w:separator/>
      </w:r>
    </w:p>
  </w:endnote>
  <w:endnote w:type="continuationSeparator" w:id="0">
    <w:p w14:paraId="2662E1D9" w14:textId="77777777" w:rsidR="00235E98" w:rsidRDefault="00235E98" w:rsidP="00D5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950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9AB42" w14:textId="3BC7AF53" w:rsidR="008311C6" w:rsidRDefault="008311C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DA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B6EEAA6" w14:textId="77777777" w:rsidR="008311C6" w:rsidRDefault="008311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030CD" w14:textId="77777777" w:rsidR="00235E98" w:rsidRDefault="00235E98" w:rsidP="00D57969">
      <w:r>
        <w:separator/>
      </w:r>
    </w:p>
  </w:footnote>
  <w:footnote w:type="continuationSeparator" w:id="0">
    <w:p w14:paraId="1267EB32" w14:textId="77777777" w:rsidR="00235E98" w:rsidRDefault="00235E98" w:rsidP="00D5796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vin Lee">
    <w15:presenceInfo w15:providerId="Windows Live" w15:userId="f08f99c78bfff1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ature Materia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0E3CFB"/>
    <w:rsid w:val="0003326F"/>
    <w:rsid w:val="00073A69"/>
    <w:rsid w:val="0007462E"/>
    <w:rsid w:val="000B6098"/>
    <w:rsid w:val="000D7038"/>
    <w:rsid w:val="000E3CFB"/>
    <w:rsid w:val="001A5F73"/>
    <w:rsid w:val="001B586A"/>
    <w:rsid w:val="001C724E"/>
    <w:rsid w:val="00217927"/>
    <w:rsid w:val="00235E98"/>
    <w:rsid w:val="00267909"/>
    <w:rsid w:val="00291EC0"/>
    <w:rsid w:val="002C76CC"/>
    <w:rsid w:val="00321486"/>
    <w:rsid w:val="00332019"/>
    <w:rsid w:val="00392ACA"/>
    <w:rsid w:val="003B5B87"/>
    <w:rsid w:val="00412391"/>
    <w:rsid w:val="00423064"/>
    <w:rsid w:val="00445BA9"/>
    <w:rsid w:val="004C14F3"/>
    <w:rsid w:val="00507931"/>
    <w:rsid w:val="006511AD"/>
    <w:rsid w:val="006D393C"/>
    <w:rsid w:val="00820FE5"/>
    <w:rsid w:val="008311C6"/>
    <w:rsid w:val="00867C28"/>
    <w:rsid w:val="0092794F"/>
    <w:rsid w:val="00970EF9"/>
    <w:rsid w:val="009D36F2"/>
    <w:rsid w:val="00A31B3F"/>
    <w:rsid w:val="00A733C7"/>
    <w:rsid w:val="00A96CE7"/>
    <w:rsid w:val="00AB34C4"/>
    <w:rsid w:val="00B57EFE"/>
    <w:rsid w:val="00B8393D"/>
    <w:rsid w:val="00BA2F42"/>
    <w:rsid w:val="00BB343A"/>
    <w:rsid w:val="00BD3B3B"/>
    <w:rsid w:val="00C10758"/>
    <w:rsid w:val="00C70FA6"/>
    <w:rsid w:val="00C929F0"/>
    <w:rsid w:val="00CC28C0"/>
    <w:rsid w:val="00D57969"/>
    <w:rsid w:val="00D64504"/>
    <w:rsid w:val="00D853E1"/>
    <w:rsid w:val="00D95DA0"/>
    <w:rsid w:val="00DD17A4"/>
    <w:rsid w:val="00DD4B65"/>
    <w:rsid w:val="00EC605A"/>
    <w:rsid w:val="00EF0DD7"/>
    <w:rsid w:val="00F23CDA"/>
    <w:rsid w:val="00F30ED8"/>
    <w:rsid w:val="00F338A2"/>
    <w:rsid w:val="00F5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570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C0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1B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31B3F"/>
    <w:rPr>
      <w:rFonts w:ascii="Calibri" w:eastAsia="宋体" w:hAnsi="Calibri" w:cs="Times New Roman"/>
      <w:kern w:val="2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F338A2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unhideWhenUsed/>
    <w:rsid w:val="00F338A2"/>
    <w:rPr>
      <w:sz w:val="24"/>
      <w:szCs w:val="24"/>
    </w:rPr>
  </w:style>
  <w:style w:type="character" w:customStyle="1" w:styleId="Char0">
    <w:name w:val="批注文字 Char"/>
    <w:basedOn w:val="a0"/>
    <w:link w:val="a5"/>
    <w:uiPriority w:val="99"/>
    <w:semiHidden/>
    <w:rsid w:val="00F338A2"/>
    <w:rPr>
      <w:rFonts w:ascii="Calibri" w:eastAsia="宋体" w:hAnsi="Calibri" w:cs="Times New Roman"/>
      <w:kern w:val="2"/>
      <w:sz w:val="24"/>
      <w:szCs w:val="24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F338A2"/>
    <w:rPr>
      <w:b/>
      <w:bCs/>
      <w:sz w:val="20"/>
      <w:szCs w:val="20"/>
    </w:rPr>
  </w:style>
  <w:style w:type="character" w:customStyle="1" w:styleId="Char1">
    <w:name w:val="批注主题 Char"/>
    <w:basedOn w:val="Char0"/>
    <w:link w:val="a6"/>
    <w:uiPriority w:val="99"/>
    <w:semiHidden/>
    <w:rsid w:val="00F338A2"/>
    <w:rPr>
      <w:rFonts w:ascii="Calibri" w:eastAsia="宋体" w:hAnsi="Calibri" w:cs="Times New Roman"/>
      <w:b/>
      <w:bCs/>
      <w:kern w:val="2"/>
      <w:sz w:val="20"/>
      <w:szCs w:val="20"/>
    </w:rPr>
  </w:style>
  <w:style w:type="paragraph" w:styleId="a7">
    <w:name w:val="Revision"/>
    <w:hidden/>
    <w:uiPriority w:val="99"/>
    <w:semiHidden/>
    <w:rsid w:val="0003326F"/>
    <w:pPr>
      <w:spacing w:after="0" w:line="240" w:lineRule="auto"/>
    </w:pPr>
    <w:rPr>
      <w:rFonts w:ascii="Calibri" w:eastAsia="宋体" w:hAnsi="Calibri" w:cs="Times New Roman"/>
      <w:kern w:val="2"/>
      <w:sz w:val="21"/>
    </w:rPr>
  </w:style>
  <w:style w:type="paragraph" w:styleId="a8">
    <w:name w:val="header"/>
    <w:basedOn w:val="a"/>
    <w:link w:val="Char2"/>
    <w:uiPriority w:val="99"/>
    <w:unhideWhenUsed/>
    <w:rsid w:val="00D57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57969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D57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D57969"/>
    <w:rPr>
      <w:rFonts w:ascii="Calibri" w:eastAsia="宋体" w:hAnsi="Calibri" w:cs="Times New Roman"/>
      <w:kern w:val="2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D57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C0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1B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31B3F"/>
    <w:rPr>
      <w:rFonts w:ascii="Calibri" w:eastAsia="宋体" w:hAnsi="Calibri" w:cs="Times New Roman"/>
      <w:kern w:val="2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F338A2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unhideWhenUsed/>
    <w:rsid w:val="00F338A2"/>
    <w:rPr>
      <w:sz w:val="24"/>
      <w:szCs w:val="24"/>
    </w:rPr>
  </w:style>
  <w:style w:type="character" w:customStyle="1" w:styleId="Char0">
    <w:name w:val="批注文字 Char"/>
    <w:basedOn w:val="a0"/>
    <w:link w:val="a5"/>
    <w:uiPriority w:val="99"/>
    <w:semiHidden/>
    <w:rsid w:val="00F338A2"/>
    <w:rPr>
      <w:rFonts w:ascii="Calibri" w:eastAsia="宋体" w:hAnsi="Calibri" w:cs="Times New Roman"/>
      <w:kern w:val="2"/>
      <w:sz w:val="24"/>
      <w:szCs w:val="24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F338A2"/>
    <w:rPr>
      <w:b/>
      <w:bCs/>
      <w:sz w:val="20"/>
      <w:szCs w:val="20"/>
    </w:rPr>
  </w:style>
  <w:style w:type="character" w:customStyle="1" w:styleId="Char1">
    <w:name w:val="批注主题 Char"/>
    <w:basedOn w:val="Char0"/>
    <w:link w:val="a6"/>
    <w:uiPriority w:val="99"/>
    <w:semiHidden/>
    <w:rsid w:val="00F338A2"/>
    <w:rPr>
      <w:rFonts w:ascii="Calibri" w:eastAsia="宋体" w:hAnsi="Calibri" w:cs="Times New Roman"/>
      <w:b/>
      <w:bCs/>
      <w:kern w:val="2"/>
      <w:sz w:val="20"/>
      <w:szCs w:val="20"/>
    </w:rPr>
  </w:style>
  <w:style w:type="paragraph" w:styleId="a7">
    <w:name w:val="Revision"/>
    <w:hidden/>
    <w:uiPriority w:val="99"/>
    <w:semiHidden/>
    <w:rsid w:val="0003326F"/>
    <w:pPr>
      <w:spacing w:after="0" w:line="240" w:lineRule="auto"/>
    </w:pPr>
    <w:rPr>
      <w:rFonts w:ascii="Calibri" w:eastAsia="宋体" w:hAnsi="Calibri" w:cs="Times New Roman"/>
      <w:kern w:val="2"/>
      <w:sz w:val="21"/>
    </w:rPr>
  </w:style>
  <w:style w:type="paragraph" w:styleId="a8">
    <w:name w:val="header"/>
    <w:basedOn w:val="a"/>
    <w:link w:val="Char2"/>
    <w:uiPriority w:val="99"/>
    <w:unhideWhenUsed/>
    <w:rsid w:val="00D57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57969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D57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D57969"/>
    <w:rPr>
      <w:rFonts w:ascii="Calibri" w:eastAsia="宋体" w:hAnsi="Calibri" w:cs="Times New Roman"/>
      <w:kern w:val="2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D5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TINGLAB</dc:creator>
  <cp:lastModifiedBy>TINGLAB</cp:lastModifiedBy>
  <cp:revision>25</cp:revision>
  <dcterms:created xsi:type="dcterms:W3CDTF">2016-11-04T17:58:00Z</dcterms:created>
  <dcterms:modified xsi:type="dcterms:W3CDTF">2017-01-24T23:36:00Z</dcterms:modified>
</cp:coreProperties>
</file>