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0B" w:rsidRDefault="009B2139" w:rsidP="00BB62D7">
      <w:pPr>
        <w:pStyle w:val="BATitle"/>
        <w:jc w:val="left"/>
      </w:pPr>
      <w:r>
        <w:fldChar w:fldCharType="begin"/>
      </w:r>
      <w:r w:rsidR="0079110B">
        <w:instrText xml:space="preserve"> MACROBUTTON MTEditEquationSection2 </w:instrText>
      </w:r>
      <w:r w:rsidR="0079110B" w:rsidRPr="00C80C64">
        <w:rPr>
          <w:rStyle w:val="MTEquationSection"/>
        </w:rPr>
        <w:instrText>Equation Chapter 1 Section 1</w:instrText>
      </w:r>
      <w:r>
        <w:fldChar w:fldCharType="begin"/>
      </w:r>
      <w:r w:rsidR="0079110B">
        <w:instrText xml:space="preserve"> SEQ MTEqn \r \h \* MERGEFORMAT </w:instrText>
      </w:r>
      <w:r>
        <w:fldChar w:fldCharType="end"/>
      </w:r>
      <w:r>
        <w:fldChar w:fldCharType="begin"/>
      </w:r>
      <w:r w:rsidR="0079110B">
        <w:instrText xml:space="preserve"> SEQ MTSec \r 1 \h \* MERGEFORMAT </w:instrText>
      </w:r>
      <w:r>
        <w:fldChar w:fldCharType="end"/>
      </w:r>
      <w:r>
        <w:fldChar w:fldCharType="begin"/>
      </w:r>
      <w:r w:rsidR="0079110B">
        <w:instrText xml:space="preserve"> SEQ MTChap \r 1 \h \* MERGEFORMAT </w:instrText>
      </w:r>
      <w:r>
        <w:fldChar w:fldCharType="end"/>
      </w:r>
      <w:r>
        <w:fldChar w:fldCharType="end"/>
      </w:r>
      <w:r w:rsidR="0079110B" w:rsidRPr="008D4F66">
        <w:t>Surface stress of graphene layers supported on soft substrate</w:t>
      </w:r>
    </w:p>
    <w:p w:rsidR="0079110B" w:rsidRPr="00603202" w:rsidRDefault="0079110B" w:rsidP="00BB62D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</w:rPr>
        <w:t>Feng Du</w:t>
      </w:r>
      <w:r w:rsidRPr="00603202">
        <w:rPr>
          <w:rFonts w:ascii="Times New Roman" w:hAnsi="Times New Roman"/>
          <w:sz w:val="24"/>
          <w:szCs w:val="24"/>
          <w:vertAlign w:val="superscript"/>
        </w:rPr>
        <w:t>1</w:t>
      </w:r>
      <w:r w:rsidRPr="00603202">
        <w:rPr>
          <w:rFonts w:ascii="Times New Roman" w:hAnsi="Times New Roman"/>
          <w:sz w:val="24"/>
          <w:szCs w:val="24"/>
        </w:rPr>
        <w:t>, Jianyong Huang</w:t>
      </w:r>
      <w:r w:rsidRPr="00603202">
        <w:rPr>
          <w:rFonts w:ascii="Times New Roman" w:hAnsi="Times New Roman"/>
          <w:sz w:val="24"/>
          <w:szCs w:val="24"/>
          <w:vertAlign w:val="superscript"/>
        </w:rPr>
        <w:t>1, 4</w:t>
      </w:r>
      <w:r w:rsidRPr="00603202">
        <w:rPr>
          <w:rFonts w:ascii="Times New Roman" w:hAnsi="Times New Roman"/>
          <w:sz w:val="24"/>
          <w:szCs w:val="24"/>
        </w:rPr>
        <w:t>, Huiling Duan</w:t>
      </w:r>
      <w:r w:rsidRPr="00603202">
        <w:rPr>
          <w:rFonts w:ascii="Times New Roman" w:hAnsi="Times New Roman"/>
          <w:sz w:val="24"/>
          <w:szCs w:val="24"/>
          <w:vertAlign w:val="superscript"/>
        </w:rPr>
        <w:t>1, 2</w:t>
      </w:r>
      <w:r w:rsidRPr="00603202">
        <w:rPr>
          <w:rFonts w:ascii="Times New Roman" w:hAnsi="Times New Roman"/>
          <w:sz w:val="24"/>
          <w:szCs w:val="24"/>
        </w:rPr>
        <w:t>, Chunyang Xiong</w:t>
      </w:r>
      <w:r w:rsidRPr="00603202">
        <w:rPr>
          <w:rFonts w:ascii="Times New Roman" w:hAnsi="Times New Roman"/>
          <w:sz w:val="24"/>
          <w:szCs w:val="24"/>
          <w:vertAlign w:val="superscript"/>
        </w:rPr>
        <w:t>1, 3, *</w:t>
      </w:r>
      <w:r w:rsidRPr="00603202">
        <w:rPr>
          <w:rFonts w:ascii="Times New Roman" w:hAnsi="Times New Roman"/>
          <w:sz w:val="24"/>
          <w:szCs w:val="24"/>
        </w:rPr>
        <w:t>, Jianxiang Wang</w:t>
      </w:r>
      <w:r w:rsidRPr="00603202">
        <w:rPr>
          <w:rFonts w:ascii="Times New Roman" w:hAnsi="Times New Roman"/>
          <w:sz w:val="24"/>
          <w:szCs w:val="24"/>
          <w:vertAlign w:val="superscript"/>
        </w:rPr>
        <w:t>1, 2, *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vertAlign w:val="superscript"/>
        </w:rPr>
        <w:t>1</w:t>
      </w:r>
      <w:r w:rsidRPr="00603202">
        <w:rPr>
          <w:rFonts w:ascii="Times New Roman" w:hAnsi="Times New Roman"/>
          <w:sz w:val="24"/>
          <w:szCs w:val="24"/>
        </w:rPr>
        <w:t>State Key Laboratory for Turbulence and Complex System, and Department of Mechanics and Engineering Science, College of Engineering, Peking University, Beijing 100871, China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vertAlign w:val="superscript"/>
        </w:rPr>
        <w:t>2</w:t>
      </w:r>
      <w:r w:rsidRPr="00603202">
        <w:rPr>
          <w:rFonts w:ascii="Times New Roman" w:hAnsi="Times New Roman"/>
          <w:sz w:val="24"/>
          <w:szCs w:val="24"/>
        </w:rPr>
        <w:t xml:space="preserve">CAPT-HEDPS, and IFSA Collaborative Innovation Center of MoE, Peking University,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Beijing 100871, China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vertAlign w:val="superscript"/>
        </w:rPr>
        <w:t>3</w:t>
      </w:r>
      <w:r w:rsidRPr="00603202">
        <w:rPr>
          <w:rFonts w:ascii="Times New Roman" w:hAnsi="Times New Roman"/>
          <w:sz w:val="24"/>
          <w:szCs w:val="24"/>
        </w:rPr>
        <w:t>Academy for Advanced Interdisciplinary Studies, Peking University, Beijing 100871, China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vertAlign w:val="superscript"/>
        </w:rPr>
        <w:t>4</w:t>
      </w:r>
      <w:r w:rsidRPr="00603202">
        <w:rPr>
          <w:rFonts w:ascii="Times New Roman" w:hAnsi="Times New Roman"/>
          <w:sz w:val="24"/>
          <w:szCs w:val="24"/>
        </w:rPr>
        <w:t xml:space="preserve">Department of Biomedical Engineering,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Duke University, Durham, NC, 27708</w:t>
      </w:r>
      <w:r w:rsidRPr="00603202">
        <w:rPr>
          <w:rFonts w:ascii="Times New Roman" w:hAnsi="Times New Roman" w:hint="eastAsia"/>
          <w:sz w:val="24"/>
          <w:szCs w:val="24"/>
        </w:rPr>
        <w:t>, USA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</w:rPr>
        <w:t>*To whom correspondence should be addressed: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603202">
        <w:rPr>
          <w:rFonts w:ascii="Times New Roman" w:hAnsi="Times New Roman"/>
          <w:sz w:val="24"/>
          <w:szCs w:val="24"/>
        </w:rPr>
        <w:t>*Chunyang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Xiong, Ph.D. Department of Mechanics and Engineering Science, College of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 xml:space="preserve"> Engineering,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 xml:space="preserve">Peking University,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Beijing 100871, China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lang w:val="it-IT"/>
        </w:rPr>
        <w:t xml:space="preserve">Email: </w:t>
      </w:r>
      <w:r w:rsidR="00871D02">
        <w:rPr>
          <w:rFonts w:ascii="Times New Roman" w:hAnsi="Times New Roman" w:hint="eastAsia"/>
          <w:sz w:val="24"/>
          <w:szCs w:val="24"/>
          <w:lang w:val="it-IT"/>
        </w:rPr>
        <w:t xml:space="preserve"> </w:t>
      </w:r>
      <w:hyperlink r:id="rId7" w:history="1">
        <w:r w:rsidR="00871D02" w:rsidRPr="000144CA">
          <w:rPr>
            <w:rStyle w:val="a7"/>
            <w:rFonts w:ascii="Times New Roman" w:hAnsi="Times New Roman"/>
            <w:sz w:val="24"/>
            <w:szCs w:val="24"/>
          </w:rPr>
          <w:t>cyxiong@pku.edu.cn</w:t>
        </w:r>
      </w:hyperlink>
      <w:r w:rsidRPr="00603202">
        <w:rPr>
          <w:rFonts w:ascii="Times New Roman" w:hAnsi="Times New Roman"/>
          <w:sz w:val="24"/>
          <w:szCs w:val="24"/>
        </w:rPr>
        <w:t>;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Phone: 86-10-6275-7940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603202">
        <w:rPr>
          <w:rFonts w:ascii="Times New Roman" w:hAnsi="Times New Roman"/>
          <w:sz w:val="24"/>
          <w:szCs w:val="24"/>
        </w:rPr>
        <w:t xml:space="preserve">*Jianxiang Wang, Ph.D. Department of Mechanics and Engineering Science, College of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 xml:space="preserve">Engineering,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 xml:space="preserve">Peking University,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Beijing 100871, China</w:t>
      </w:r>
    </w:p>
    <w:p w:rsidR="0079110B" w:rsidRPr="00603202" w:rsidRDefault="0079110B" w:rsidP="00BB62D7">
      <w:pPr>
        <w:spacing w:line="360" w:lineRule="auto"/>
        <w:rPr>
          <w:rFonts w:ascii="Times New Roman" w:hAnsi="Times New Roman"/>
          <w:sz w:val="24"/>
          <w:szCs w:val="24"/>
        </w:rPr>
      </w:pPr>
      <w:r w:rsidRPr="00603202">
        <w:rPr>
          <w:rFonts w:ascii="Times New Roman" w:hAnsi="Times New Roman"/>
          <w:sz w:val="24"/>
          <w:szCs w:val="24"/>
          <w:lang w:val="it-IT"/>
        </w:rPr>
        <w:t xml:space="preserve">Email: </w:t>
      </w:r>
      <w:r w:rsidR="00871D02">
        <w:rPr>
          <w:rFonts w:ascii="Times New Roman" w:hAnsi="Times New Roman" w:hint="eastAsia"/>
          <w:sz w:val="24"/>
          <w:szCs w:val="24"/>
          <w:lang w:val="it-IT"/>
        </w:rPr>
        <w:t xml:space="preserve"> </w:t>
      </w:r>
      <w:hyperlink r:id="rId8" w:history="1">
        <w:r w:rsidR="00871D02" w:rsidRPr="000144CA">
          <w:rPr>
            <w:rStyle w:val="a7"/>
            <w:rFonts w:ascii="Times New Roman" w:hAnsi="Times New Roman"/>
            <w:sz w:val="24"/>
            <w:szCs w:val="24"/>
          </w:rPr>
          <w:t>jxwang@pku.edu.cn</w:t>
        </w:r>
      </w:hyperlink>
      <w:r w:rsidRPr="00603202">
        <w:rPr>
          <w:rFonts w:ascii="Times New Roman" w:hAnsi="Times New Roman"/>
          <w:sz w:val="24"/>
          <w:szCs w:val="24"/>
        </w:rPr>
        <w:t xml:space="preserve">; </w:t>
      </w:r>
      <w:r w:rsidR="00871D02">
        <w:rPr>
          <w:rFonts w:ascii="Times New Roman" w:hAnsi="Times New Roman" w:hint="eastAsia"/>
          <w:sz w:val="24"/>
          <w:szCs w:val="24"/>
        </w:rPr>
        <w:t xml:space="preserve"> </w:t>
      </w:r>
      <w:r w:rsidRPr="00603202">
        <w:rPr>
          <w:rFonts w:ascii="Times New Roman" w:hAnsi="Times New Roman"/>
          <w:sz w:val="24"/>
          <w:szCs w:val="24"/>
        </w:rPr>
        <w:t>Phone: 86-10-6275-7948</w:t>
      </w:r>
    </w:p>
    <w:p w:rsidR="0079110B" w:rsidRPr="00441FBC" w:rsidRDefault="0079110B" w:rsidP="00BB62D7">
      <w:pPr>
        <w:spacing w:line="48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br w:type="page"/>
      </w:r>
      <w:r w:rsidRPr="00603202">
        <w:rPr>
          <w:rFonts w:ascii="Times New Roman" w:hAnsi="Times New Roman"/>
          <w:b/>
          <w:sz w:val="30"/>
          <w:szCs w:val="30"/>
        </w:rPr>
        <w:lastRenderedPageBreak/>
        <w:t>Supplementary information</w:t>
      </w:r>
    </w:p>
    <w:p w:rsidR="0079110B" w:rsidRDefault="0079110B" w:rsidP="00BB62D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>
        <w:rPr>
          <w:rFonts w:ascii="Times New Roman" w:hAnsi="Times New Roman" w:hint="eastAsia"/>
        </w:rPr>
        <w:t>xperimental method</w:t>
      </w:r>
      <w:r w:rsidR="00731A49">
        <w:rPr>
          <w:rFonts w:ascii="Times New Roman" w:hAnsi="Times New Roman" w:hint="eastAsia"/>
          <w:lang w:eastAsia="zh-CN"/>
        </w:rPr>
        <w:t>s</w:t>
      </w:r>
    </w:p>
    <w:p w:rsidR="0079110B" w:rsidRPr="00012765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 w:rsidRPr="00012765">
        <w:rPr>
          <w:rFonts w:ascii="Times New Roman" w:hAnsi="Times New Roman" w:hint="eastAsia"/>
        </w:rPr>
        <w:t>C</w:t>
      </w:r>
      <w:r w:rsidRPr="00012765">
        <w:rPr>
          <w:rFonts w:ascii="Times New Roman" w:hAnsi="Times New Roman"/>
        </w:rPr>
        <w:t>haracterization</w:t>
      </w:r>
      <w:r w:rsidRPr="00012765">
        <w:rPr>
          <w:rFonts w:ascii="Times New Roman" w:hAnsi="Times New Roman" w:hint="eastAsia"/>
        </w:rPr>
        <w:t xml:space="preserve"> of</w:t>
      </w:r>
      <w:r w:rsidR="007B18E7">
        <w:rPr>
          <w:rFonts w:ascii="Times New Roman" w:hAnsi="Times New Roman" w:hint="eastAsia"/>
          <w:lang w:eastAsia="zh-CN"/>
        </w:rPr>
        <w:t xml:space="preserve"> </w:t>
      </w:r>
      <w:r w:rsidRPr="00012765">
        <w:rPr>
          <w:rFonts w:ascii="Times New Roman" w:hAnsi="Times New Roman" w:hint="eastAsia"/>
        </w:rPr>
        <w:t xml:space="preserve">graphene </w:t>
      </w:r>
    </w:p>
    <w:p w:rsidR="0079110B" w:rsidRPr="00012765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  <w:r w:rsidRPr="00012765">
        <w:rPr>
          <w:rFonts w:ascii="Times New Roman" w:hAnsi="Times New Roman"/>
        </w:rPr>
        <w:t xml:space="preserve">Raman spectra were carried out using </w:t>
      </w:r>
      <w:r w:rsidRPr="00012765">
        <w:rPr>
          <w:rFonts w:ascii="Times New Roman" w:hAnsi="Times New Roman" w:hint="eastAsia"/>
        </w:rPr>
        <w:t xml:space="preserve">a </w:t>
      </w:r>
      <w:r w:rsidRPr="00012765">
        <w:rPr>
          <w:rFonts w:ascii="Times New Roman" w:hAnsi="Times New Roman"/>
        </w:rPr>
        <w:t>LabRAM ARAMIS System (HORIBA Scientific) equipped with a 532 nm laser source. The laser spot has a diameter of 1 μm. To avoid laser induced heating and damage to graphene, the laser power was kept below 2</w:t>
      </w:r>
      <w:r w:rsidR="007B18E7">
        <w:rPr>
          <w:rFonts w:ascii="Times New Roman" w:hAnsi="Times New Roman" w:hint="eastAsia"/>
          <w:lang w:eastAsia="zh-CN"/>
        </w:rPr>
        <w:t xml:space="preserve"> </w:t>
      </w:r>
      <w:r w:rsidRPr="00012765">
        <w:rPr>
          <w:rFonts w:ascii="Times New Roman" w:hAnsi="Times New Roman"/>
        </w:rPr>
        <w:t>mW during scan.</w:t>
      </w:r>
      <w:r w:rsidR="007B18E7">
        <w:rPr>
          <w:rFonts w:ascii="Times New Roman" w:hAnsi="Times New Roman" w:hint="eastAsia"/>
          <w:lang w:eastAsia="zh-CN"/>
        </w:rPr>
        <w:t xml:space="preserve"> </w:t>
      </w:r>
      <w:r w:rsidRPr="00012765">
        <w:rPr>
          <w:rFonts w:ascii="Times New Roman" w:hAnsi="Times New Roman"/>
        </w:rPr>
        <w:t>The surface morphology of transferred graphene was investigated by atomic force microscope (</w:t>
      </w:r>
      <w:r w:rsidRPr="00012765">
        <w:rPr>
          <w:rFonts w:ascii="Times New Roman" w:hAnsi="Times New Roman" w:hint="eastAsia"/>
        </w:rPr>
        <w:t xml:space="preserve">AFM, </w:t>
      </w:r>
      <w:r w:rsidRPr="00012765">
        <w:rPr>
          <w:rFonts w:ascii="Times New Roman" w:hAnsi="Times New Roman"/>
        </w:rPr>
        <w:t>MFP-3D, Asylum Research) utilizing the tapping</w:t>
      </w:r>
      <w:r w:rsidR="00355E64">
        <w:rPr>
          <w:rFonts w:ascii="Times New Roman" w:hAnsi="Times New Roman"/>
        </w:rPr>
        <w:t xml:space="preserve"> mode with a silicon cantilever</w:t>
      </w:r>
      <w:r w:rsidRPr="00012765">
        <w:rPr>
          <w:rFonts w:ascii="Times New Roman" w:hAnsi="Times New Roman"/>
        </w:rPr>
        <w:t xml:space="preserve"> of spring constant 1.2 N/m and resonance frequency 75 KHz.</w:t>
      </w:r>
    </w:p>
    <w:p w:rsidR="0079110B" w:rsidRPr="004E07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</w:p>
    <w:p w:rsidR="0079110B" w:rsidRPr="00847A2D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  <w:szCs w:val="21"/>
        </w:rPr>
        <w:t>M</w:t>
      </w:r>
      <w:r w:rsidRPr="00BD79CA">
        <w:rPr>
          <w:rFonts w:ascii="Times New Roman" w:hAnsi="Times New Roman"/>
          <w:szCs w:val="21"/>
        </w:rPr>
        <w:t>easurement</w:t>
      </w:r>
      <w:r>
        <w:rPr>
          <w:rFonts w:ascii="Times New Roman" w:hAnsi="Times New Roman" w:hint="eastAsia"/>
        </w:rPr>
        <w:t xml:space="preserve"> of c</w:t>
      </w:r>
      <w:r w:rsidRPr="00BD79CA">
        <w:rPr>
          <w:rFonts w:ascii="Times New Roman" w:hAnsi="Times New Roman" w:hint="eastAsia"/>
          <w:szCs w:val="21"/>
        </w:rPr>
        <w:t>ontact angle</w:t>
      </w:r>
    </w:p>
    <w:p w:rsidR="0079110B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  <w:szCs w:val="21"/>
        </w:rPr>
      </w:pPr>
      <w:r w:rsidRPr="00BD79CA">
        <w:rPr>
          <w:rFonts w:ascii="Times New Roman" w:hAnsi="Times New Roman"/>
          <w:szCs w:val="21"/>
        </w:rPr>
        <w:t xml:space="preserve">Static contact angle measurements on </w:t>
      </w:r>
      <w:r w:rsidRPr="00BD79CA">
        <w:rPr>
          <w:rFonts w:ascii="Times New Roman" w:hAnsi="Times New Roman" w:hint="eastAsia"/>
          <w:szCs w:val="21"/>
        </w:rPr>
        <w:t>bare</w:t>
      </w:r>
      <w:r w:rsidRPr="00BD79CA">
        <w:rPr>
          <w:rFonts w:ascii="Times New Roman" w:hAnsi="Times New Roman"/>
          <w:szCs w:val="21"/>
        </w:rPr>
        <w:t xml:space="preserve"> substrates</w:t>
      </w:r>
      <w:r>
        <w:rPr>
          <w:rFonts w:ascii="Times New Roman" w:hAnsi="Times New Roman" w:hint="eastAsia"/>
          <w:szCs w:val="21"/>
        </w:rPr>
        <w:t xml:space="preserve"> and graphene-</w:t>
      </w:r>
      <w:r w:rsidRPr="00BD79CA">
        <w:rPr>
          <w:rFonts w:ascii="Times New Roman" w:hAnsi="Times New Roman" w:hint="eastAsia"/>
          <w:szCs w:val="21"/>
        </w:rPr>
        <w:t>covered ones</w:t>
      </w:r>
      <w:r w:rsidRPr="00BD79CA">
        <w:rPr>
          <w:rFonts w:ascii="Times New Roman" w:hAnsi="Times New Roman"/>
          <w:szCs w:val="21"/>
        </w:rPr>
        <w:t xml:space="preserve"> were performed at room temperature (22-25 °C) and a relative humidity of 27-43%. An automatic contact angle meter (OCA 20, DataPhysics, Germany, precision ±0.1°) was used </w:t>
      </w:r>
      <w:r w:rsidRPr="00BD79CA">
        <w:rPr>
          <w:rFonts w:ascii="Times New Roman" w:hAnsi="Times New Roman" w:hint="eastAsia"/>
          <w:szCs w:val="21"/>
        </w:rPr>
        <w:t>in</w:t>
      </w:r>
      <w:r w:rsidRPr="00BD79CA">
        <w:rPr>
          <w:rFonts w:ascii="Times New Roman" w:hAnsi="Times New Roman"/>
          <w:szCs w:val="21"/>
        </w:rPr>
        <w:t xml:space="preserve"> the experiments. G</w:t>
      </w:r>
      <w:r w:rsidRPr="00BD79CA">
        <w:rPr>
          <w:rFonts w:ascii="Times New Roman" w:hAnsi="Times New Roman" w:hint="eastAsia"/>
          <w:szCs w:val="21"/>
        </w:rPr>
        <w:t>lycerol</w:t>
      </w:r>
      <w:r w:rsidR="00FB29E8">
        <w:rPr>
          <w:rFonts w:ascii="Times New Roman" w:hAnsi="Times New Roman" w:hint="eastAsia"/>
          <w:szCs w:val="21"/>
          <w:lang w:eastAsia="zh-CN"/>
        </w:rPr>
        <w:t xml:space="preserve"> </w:t>
      </w:r>
      <w:r w:rsidRPr="00BD79CA">
        <w:rPr>
          <w:rFonts w:ascii="Times New Roman" w:hAnsi="Times New Roman"/>
          <w:szCs w:val="21"/>
        </w:rPr>
        <w:t xml:space="preserve">and </w:t>
      </w:r>
      <w:r w:rsidRPr="00BD79CA">
        <w:rPr>
          <w:rFonts w:ascii="Times New Roman" w:hAnsi="Times New Roman" w:hint="eastAsia"/>
          <w:szCs w:val="21"/>
        </w:rPr>
        <w:t>liquid paraffin</w:t>
      </w:r>
      <w:r>
        <w:rPr>
          <w:rFonts w:ascii="Times New Roman" w:hAnsi="Times New Roman"/>
          <w:szCs w:val="21"/>
        </w:rPr>
        <w:t xml:space="preserve"> w</w:t>
      </w:r>
      <w:r>
        <w:rPr>
          <w:rFonts w:ascii="Times New Roman" w:hAnsi="Times New Roman" w:hint="eastAsia"/>
          <w:szCs w:val="21"/>
        </w:rPr>
        <w:t>ere</w:t>
      </w:r>
      <w:r w:rsidRPr="00BD79CA">
        <w:rPr>
          <w:rFonts w:ascii="Times New Roman" w:hAnsi="Times New Roman"/>
          <w:szCs w:val="21"/>
        </w:rPr>
        <w:t xml:space="preserve"> used as</w:t>
      </w:r>
      <w:r>
        <w:rPr>
          <w:rFonts w:ascii="Times New Roman" w:hAnsi="Times New Roman" w:hint="eastAsia"/>
          <w:szCs w:val="21"/>
        </w:rPr>
        <w:t xml:space="preserve"> the</w:t>
      </w:r>
      <w:r w:rsidRPr="00BD79CA">
        <w:rPr>
          <w:rFonts w:ascii="Times New Roman" w:hAnsi="Times New Roman"/>
          <w:szCs w:val="21"/>
        </w:rPr>
        <w:t xml:space="preserve"> test </w:t>
      </w:r>
      <w:r>
        <w:rPr>
          <w:rFonts w:ascii="Times New Roman" w:hAnsi="Times New Roman" w:hint="eastAsia"/>
          <w:szCs w:val="21"/>
        </w:rPr>
        <w:t>liquids</w:t>
      </w:r>
      <w:r w:rsidRPr="00BD79CA">
        <w:rPr>
          <w:rFonts w:ascii="Times New Roman" w:hAnsi="Times New Roman"/>
          <w:szCs w:val="21"/>
        </w:rPr>
        <w:t xml:space="preserve">. </w:t>
      </w:r>
      <w:r w:rsidRPr="00D34F38">
        <w:rPr>
          <w:rFonts w:ascii="Times New Roman" w:hAnsi="Times New Roman"/>
        </w:rPr>
        <w:t xml:space="preserve">A volume of 2 microliter drop </w:t>
      </w:r>
      <w:r>
        <w:rPr>
          <w:rFonts w:ascii="Times New Roman" w:hAnsi="Times New Roman" w:hint="eastAsia"/>
        </w:rPr>
        <w:t xml:space="preserve">was </w:t>
      </w:r>
      <w:r w:rsidRPr="00D34F38">
        <w:rPr>
          <w:rFonts w:ascii="Times New Roman" w:hAnsi="Times New Roman"/>
        </w:rPr>
        <w:t xml:space="preserve">used during the contact angle </w:t>
      </w:r>
      <w:r>
        <w:rPr>
          <w:rFonts w:ascii="Times New Roman" w:hAnsi="Times New Roman"/>
        </w:rPr>
        <w:t>measurement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>. Each group contain</w:t>
      </w:r>
      <w:r>
        <w:rPr>
          <w:rFonts w:ascii="Times New Roman" w:hAnsi="Times New Roman" w:hint="eastAsia"/>
        </w:rPr>
        <w:t>ed</w:t>
      </w:r>
      <w:r w:rsidRPr="00D34F38">
        <w:rPr>
          <w:rFonts w:ascii="Times New Roman" w:hAnsi="Times New Roman"/>
        </w:rPr>
        <w:t xml:space="preserve"> 3 samples</w:t>
      </w:r>
      <w:r>
        <w:rPr>
          <w:rFonts w:ascii="Times New Roman" w:hAnsi="Times New Roman" w:hint="eastAsia"/>
        </w:rPr>
        <w:t>,</w:t>
      </w:r>
      <w:r w:rsidRPr="00D34F38">
        <w:rPr>
          <w:rFonts w:ascii="Times New Roman" w:hAnsi="Times New Roman"/>
        </w:rPr>
        <w:t xml:space="preserve"> and</w:t>
      </w:r>
      <w:r>
        <w:rPr>
          <w:rFonts w:ascii="Times New Roman" w:hAnsi="Times New Roman" w:hint="eastAsia"/>
        </w:rPr>
        <w:t xml:space="preserve"> measurements were performed at 3 randomly chosen </w:t>
      </w:r>
      <w:r w:rsidRPr="00D34F38">
        <w:rPr>
          <w:rFonts w:ascii="Times New Roman" w:hAnsi="Times New Roman"/>
        </w:rPr>
        <w:t xml:space="preserve">test points </w:t>
      </w:r>
      <w:r>
        <w:rPr>
          <w:rFonts w:ascii="Times New Roman" w:hAnsi="Times New Roman" w:hint="eastAsia"/>
        </w:rPr>
        <w:t xml:space="preserve">on </w:t>
      </w:r>
      <w:r w:rsidRPr="00D34F38">
        <w:rPr>
          <w:rFonts w:ascii="Times New Roman" w:hAnsi="Times New Roman"/>
        </w:rPr>
        <w:t>each sample.</w:t>
      </w:r>
      <w:r w:rsidR="00FB29E8">
        <w:rPr>
          <w:rFonts w:ascii="Times New Roman" w:hAnsi="Times New Roman" w:hint="eastAsia"/>
          <w:lang w:eastAsia="zh-CN"/>
        </w:rPr>
        <w:t xml:space="preserve"> </w:t>
      </w:r>
      <w:r w:rsidRPr="00D34F38">
        <w:rPr>
          <w:rFonts w:ascii="Times New Roman" w:hAnsi="Times New Roman"/>
        </w:rPr>
        <w:t>All the results are mean value</w:t>
      </w:r>
      <w:r>
        <w:rPr>
          <w:rFonts w:ascii="Times New Roman" w:hAnsi="Times New Roman" w:hint="eastAsia"/>
        </w:rPr>
        <w:t xml:space="preserve">s plus </w:t>
      </w:r>
      <w:r w:rsidRPr="00D34F38">
        <w:rPr>
          <w:rFonts w:ascii="Times New Roman" w:hAnsi="Times New Roman"/>
        </w:rPr>
        <w:t>standard deviation</w:t>
      </w:r>
      <w:r>
        <w:rPr>
          <w:rFonts w:ascii="Times New Roman" w:hAnsi="Times New Roman" w:hint="eastAsia"/>
        </w:rPr>
        <w:t>s</w:t>
      </w:r>
      <w:r w:rsidRPr="00D34F38">
        <w:rPr>
          <w:rFonts w:ascii="Times New Roman" w:hAnsi="Times New Roman"/>
        </w:rPr>
        <w:t>.</w:t>
      </w:r>
    </w:p>
    <w:p w:rsidR="0079110B" w:rsidRPr="0011572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</w:p>
    <w:p w:rsidR="0079110B" w:rsidRPr="00847A2D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  <w:szCs w:val="21"/>
        </w:rPr>
        <w:t>M</w:t>
      </w:r>
      <w:r>
        <w:rPr>
          <w:rFonts w:ascii="Times New Roman" w:hAnsi="Times New Roman"/>
          <w:szCs w:val="21"/>
        </w:rPr>
        <w:t>easurement</w:t>
      </w:r>
      <w:r>
        <w:rPr>
          <w:rFonts w:ascii="Times New Roman" w:hAnsi="Times New Roman" w:hint="eastAsia"/>
          <w:szCs w:val="21"/>
        </w:rPr>
        <w:t xml:space="preserve"> of liquid surface tension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The surface tension of the wetting </w:t>
      </w:r>
      <w:r>
        <w:rPr>
          <w:rFonts w:ascii="Times New Roman" w:hAnsi="Times New Roman" w:hint="eastAsia"/>
          <w:szCs w:val="21"/>
        </w:rPr>
        <w:t>liquid</w:t>
      </w:r>
      <w:r>
        <w:rPr>
          <w:rFonts w:ascii="Times New Roman" w:hAnsi="Times New Roman"/>
          <w:szCs w:val="21"/>
        </w:rPr>
        <w:t xml:space="preserve">s </w:t>
      </w:r>
      <w:r>
        <w:rPr>
          <w:rFonts w:ascii="Times New Roman" w:hAnsi="Times New Roman" w:hint="eastAsia"/>
          <w:szCs w:val="21"/>
        </w:rPr>
        <w:t>was</w:t>
      </w:r>
      <w:r w:rsidRPr="00847A2D">
        <w:rPr>
          <w:rFonts w:ascii="Times New Roman" w:hAnsi="Times New Roman"/>
          <w:szCs w:val="21"/>
        </w:rPr>
        <w:t xml:space="preserve"> determined </w:t>
      </w:r>
      <w:r>
        <w:rPr>
          <w:rFonts w:ascii="Times New Roman" w:hAnsi="Times New Roman" w:hint="eastAsia"/>
          <w:szCs w:val="21"/>
        </w:rPr>
        <w:t xml:space="preserve">by </w:t>
      </w:r>
      <w:r w:rsidRPr="00847A2D">
        <w:rPr>
          <w:rFonts w:ascii="Times New Roman" w:hAnsi="Times New Roman"/>
          <w:szCs w:val="21"/>
        </w:rPr>
        <w:t>the hanging droplet technique</w:t>
      </w:r>
      <w:r>
        <w:rPr>
          <w:rFonts w:ascii="Times New Roman" w:hAnsi="Times New Roman" w:hint="eastAsia"/>
          <w:szCs w:val="21"/>
        </w:rPr>
        <w:t xml:space="preserve">. </w:t>
      </w:r>
      <w:r>
        <w:rPr>
          <w:rFonts w:ascii="Times New Roman" w:hAnsi="Times New Roman"/>
          <w:szCs w:val="21"/>
        </w:rPr>
        <w:t>F</w:t>
      </w:r>
      <w:r>
        <w:rPr>
          <w:rFonts w:ascii="Times New Roman" w:hAnsi="Times New Roman" w:hint="eastAsia"/>
          <w:szCs w:val="21"/>
        </w:rPr>
        <w:t xml:space="preserve">irst, </w:t>
      </w:r>
      <w:r w:rsidRPr="00904E26">
        <w:rPr>
          <w:rFonts w:ascii="Times New Roman" w:hAnsi="Times New Roman" w:hint="eastAsia"/>
          <w:szCs w:val="21"/>
        </w:rPr>
        <w:t>a liquid droplet as large as possible</w:t>
      </w:r>
      <w:r>
        <w:rPr>
          <w:rFonts w:ascii="Times New Roman" w:hAnsi="Times New Roman" w:hint="eastAsia"/>
          <w:szCs w:val="21"/>
        </w:rPr>
        <w:t xml:space="preserve"> was hung on the </w:t>
      </w:r>
      <w:r w:rsidRPr="00BD79CA">
        <w:rPr>
          <w:rFonts w:ascii="Times New Roman" w:hAnsi="Times New Roman"/>
          <w:szCs w:val="21"/>
        </w:rPr>
        <w:t>automatic contact angle meter (OCA 20, DataPhysics, Germany)</w:t>
      </w:r>
      <w:r>
        <w:rPr>
          <w:rFonts w:ascii="Times New Roman" w:hAnsi="Times New Roman" w:hint="eastAsia"/>
          <w:szCs w:val="21"/>
        </w:rPr>
        <w:t xml:space="preserve">. </w:t>
      </w:r>
      <w:r>
        <w:rPr>
          <w:rFonts w:ascii="Times New Roman" w:hAnsi="Times New Roman"/>
          <w:szCs w:val="21"/>
        </w:rPr>
        <w:t>T</w:t>
      </w:r>
      <w:r>
        <w:rPr>
          <w:rFonts w:ascii="Times New Roman" w:hAnsi="Times New Roman" w:hint="eastAsia"/>
          <w:szCs w:val="21"/>
        </w:rPr>
        <w:t xml:space="preserve">hen, </w:t>
      </w:r>
      <w:r w:rsidRPr="00847A2D">
        <w:rPr>
          <w:rFonts w:ascii="Times New Roman" w:hAnsi="Times New Roman"/>
          <w:szCs w:val="21"/>
        </w:rPr>
        <w:t>photograph</w:t>
      </w:r>
      <w:r>
        <w:rPr>
          <w:rFonts w:ascii="Times New Roman" w:hAnsi="Times New Roman" w:hint="eastAsia"/>
          <w:szCs w:val="21"/>
        </w:rPr>
        <w:t xml:space="preserve">s of the hanging droplet were taken </w:t>
      </w:r>
      <w:r w:rsidRPr="00D675E1">
        <w:rPr>
          <w:rFonts w:ascii="Times New Roman" w:hAnsi="Times New Roman" w:hint="eastAsia"/>
          <w:szCs w:val="21"/>
        </w:rPr>
        <w:t xml:space="preserve">after it became </w:t>
      </w:r>
      <w:r w:rsidRPr="00D675E1">
        <w:rPr>
          <w:rFonts w:ascii="Times New Roman" w:hAnsi="Times New Roman"/>
          <w:szCs w:val="21"/>
        </w:rPr>
        <w:t>stabilized</w:t>
      </w:r>
      <w:r w:rsidRPr="00D675E1">
        <w:rPr>
          <w:rFonts w:ascii="Times New Roman" w:hAnsi="Times New Roman" w:hint="eastAsia"/>
          <w:szCs w:val="21"/>
        </w:rPr>
        <w:t>.</w:t>
      </w:r>
      <w:r w:rsidR="008D389C">
        <w:rPr>
          <w:rFonts w:ascii="Times New Roman" w:hAnsi="Times New Roman" w:hint="eastAsia"/>
          <w:szCs w:val="21"/>
          <w:lang w:eastAsia="zh-CN"/>
        </w:rPr>
        <w:t xml:space="preserve"> </w:t>
      </w:r>
      <w:r>
        <w:rPr>
          <w:rFonts w:ascii="Times New Roman" w:hAnsi="Times New Roman"/>
          <w:szCs w:val="21"/>
        </w:rPr>
        <w:t>T</w:t>
      </w:r>
      <w:r>
        <w:rPr>
          <w:rFonts w:ascii="Times New Roman" w:hAnsi="Times New Roman" w:hint="eastAsia"/>
          <w:szCs w:val="21"/>
        </w:rPr>
        <w:t xml:space="preserve">he liquid tension was extracted from the </w:t>
      </w:r>
      <w:r>
        <w:rPr>
          <w:rFonts w:ascii="Times New Roman" w:hAnsi="Times New Roman"/>
          <w:szCs w:val="21"/>
        </w:rPr>
        <w:t>shape</w:t>
      </w:r>
      <w:r>
        <w:rPr>
          <w:rFonts w:ascii="Times New Roman" w:hAnsi="Times New Roman" w:hint="eastAsia"/>
          <w:szCs w:val="21"/>
        </w:rPr>
        <w:t xml:space="preserve"> of the hanging droplet using the method developed in ref</w:t>
      </w:r>
      <w:r>
        <w:rPr>
          <w:rFonts w:ascii="Times New Roman" w:hAnsi="Times New Roman" w:hint="eastAsia"/>
          <w:noProof/>
          <w:szCs w:val="21"/>
        </w:rPr>
        <w:t xml:space="preserve">. </w:t>
      </w:r>
      <w:r>
        <w:rPr>
          <w:rFonts w:ascii="Times New Roman" w:hAnsi="Times New Roman" w:hint="eastAsia"/>
          <w:szCs w:val="21"/>
        </w:rPr>
        <w:t xml:space="preserve">[1]. At </w:t>
      </w:r>
      <w:r>
        <w:rPr>
          <w:rFonts w:ascii="Times New Roman" w:hAnsi="Times New Roman"/>
          <w:szCs w:val="21"/>
        </w:rPr>
        <w:t>least</w:t>
      </w:r>
      <w:r>
        <w:rPr>
          <w:rFonts w:ascii="Times New Roman" w:hAnsi="Times New Roman" w:hint="eastAsia"/>
          <w:szCs w:val="21"/>
        </w:rPr>
        <w:t xml:space="preserve"> 5 </w:t>
      </w:r>
      <w:r>
        <w:rPr>
          <w:rFonts w:ascii="Times New Roman" w:hAnsi="Times New Roman"/>
          <w:szCs w:val="21"/>
        </w:rPr>
        <w:t>droplets</w:t>
      </w:r>
      <w:r w:rsidR="008D389C">
        <w:rPr>
          <w:rFonts w:ascii="Times New Roman" w:hAnsi="Times New Roman" w:hint="eastAsia"/>
          <w:szCs w:val="21"/>
          <w:lang w:eastAsia="zh-CN"/>
        </w:rPr>
        <w:t xml:space="preserve"> </w:t>
      </w:r>
      <w:r>
        <w:rPr>
          <w:rFonts w:ascii="Times New Roman" w:hAnsi="Times New Roman"/>
          <w:szCs w:val="21"/>
        </w:rPr>
        <w:t>were</w:t>
      </w:r>
      <w:r>
        <w:rPr>
          <w:rFonts w:ascii="Times New Roman" w:hAnsi="Times New Roman" w:hint="eastAsia"/>
          <w:szCs w:val="21"/>
        </w:rPr>
        <w:t xml:space="preserve"> tested for each </w:t>
      </w:r>
      <w:r>
        <w:rPr>
          <w:rFonts w:ascii="Times New Roman" w:hAnsi="Times New Roman"/>
          <w:szCs w:val="21"/>
        </w:rPr>
        <w:t xml:space="preserve">wetting </w:t>
      </w:r>
      <w:r>
        <w:rPr>
          <w:rFonts w:ascii="Times New Roman" w:hAnsi="Times New Roman" w:hint="eastAsia"/>
          <w:szCs w:val="21"/>
        </w:rPr>
        <w:t>liquid.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</w:p>
    <w:p w:rsidR="0079110B" w:rsidRDefault="0079110B" w:rsidP="00BB62D7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 w:hint="eastAsia"/>
        </w:rPr>
        <w:lastRenderedPageBreak/>
        <w:t>Experimental results</w:t>
      </w:r>
    </w:p>
    <w:p w:rsidR="0079110B" w:rsidRPr="00117804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 w:rsidRPr="00117804">
        <w:rPr>
          <w:rFonts w:ascii="Times New Roman" w:hAnsi="Times New Roman" w:hint="eastAsia"/>
        </w:rPr>
        <w:t xml:space="preserve">Raman, AFM and </w:t>
      </w:r>
      <w:r w:rsidRPr="00117804">
        <w:rPr>
          <w:rFonts w:ascii="Times New Roman" w:hAnsi="Times New Roman"/>
        </w:rPr>
        <w:t>optical microscope</w:t>
      </w:r>
      <w:r w:rsidR="007A64D4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c</w:t>
      </w:r>
      <w:r w:rsidRPr="00117804">
        <w:rPr>
          <w:rFonts w:ascii="Times New Roman" w:hAnsi="Times New Roman"/>
        </w:rPr>
        <w:t>haracterization</w:t>
      </w:r>
      <w:r w:rsidRPr="00117804">
        <w:rPr>
          <w:rFonts w:ascii="Times New Roman" w:hAnsi="Times New Roman" w:hint="eastAsia"/>
        </w:rPr>
        <w:t xml:space="preserve"> of graphene </w:t>
      </w:r>
    </w:p>
    <w:p w:rsidR="0079110B" w:rsidRPr="00117804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117804">
        <w:rPr>
          <w:rFonts w:ascii="Times New Roman" w:hAnsi="Times New Roman" w:hint="eastAsia"/>
        </w:rPr>
        <w:t>W</w:t>
      </w:r>
      <w:r w:rsidRPr="00117804">
        <w:rPr>
          <w:rFonts w:ascii="Times New Roman" w:hAnsi="Times New Roman"/>
        </w:rPr>
        <w:t xml:space="preserve">e </w:t>
      </w:r>
      <w:r w:rsidRPr="00117804">
        <w:rPr>
          <w:rFonts w:ascii="Times New Roman" w:hAnsi="Times New Roman" w:hint="eastAsia"/>
        </w:rPr>
        <w:t>used</w:t>
      </w:r>
      <w:r w:rsidRPr="00117804">
        <w:rPr>
          <w:rFonts w:ascii="Times New Roman" w:hAnsi="Times New Roman"/>
        </w:rPr>
        <w:t xml:space="preserve"> the Raman shift technique</w:t>
      </w:r>
      <w:r>
        <w:rPr>
          <w:rFonts w:ascii="Times New Roman" w:hAnsi="Times New Roman" w:hint="eastAsia"/>
        </w:rPr>
        <w:t xml:space="preserve"> [</w:t>
      </w:r>
      <w:r w:rsidRPr="00117804"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 xml:space="preserve">, </w:t>
      </w:r>
      <w:r w:rsidRPr="00117804">
        <w:rPr>
          <w:rFonts w:ascii="Times New Roman" w:hAnsi="Times New Roman" w:hint="eastAsia"/>
        </w:rPr>
        <w:t>3]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to</w:t>
      </w:r>
      <w:r w:rsidRPr="00117804">
        <w:rPr>
          <w:rFonts w:ascii="Times New Roman" w:hAnsi="Times New Roman"/>
        </w:rPr>
        <w:t xml:space="preserve"> analyze the characteristics of </w:t>
      </w:r>
      <w:r w:rsidRPr="00117804">
        <w:rPr>
          <w:rFonts w:ascii="Times New Roman" w:hAnsi="Times New Roman" w:hint="eastAsia"/>
        </w:rPr>
        <w:t>R</w:t>
      </w:r>
      <w:r w:rsidRPr="00117804">
        <w:rPr>
          <w:rFonts w:ascii="Times New Roman" w:hAnsi="Times New Roman"/>
        </w:rPr>
        <w:t>aman peaks</w:t>
      </w:r>
      <w:r w:rsidRPr="00117804">
        <w:rPr>
          <w:rFonts w:ascii="Times New Roman" w:hAnsi="Times New Roman" w:hint="eastAsia"/>
        </w:rPr>
        <w:t>, and the AFM to scan the surface morphology at the microscopic scale</w:t>
      </w:r>
      <w:r w:rsidRPr="00117804">
        <w:rPr>
          <w:rFonts w:ascii="Times New Roman" w:hAnsi="Times New Roman"/>
        </w:rPr>
        <w:t>.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A normal Raman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 xml:space="preserve">spectrum </w:t>
      </w:r>
      <w:r w:rsidRPr="00117804">
        <w:rPr>
          <w:rFonts w:ascii="Times New Roman" w:hAnsi="Times New Roman" w:hint="eastAsia"/>
        </w:rPr>
        <w:t xml:space="preserve">of </w:t>
      </w:r>
      <w:r w:rsidR="00454E0D">
        <w:rPr>
          <w:rFonts w:ascii="Times New Roman" w:hAnsi="Times New Roman" w:hint="eastAsia"/>
          <w:lang w:eastAsia="zh-CN"/>
        </w:rPr>
        <w:t xml:space="preserve">a </w:t>
      </w:r>
      <w:r w:rsidRPr="00117804">
        <w:rPr>
          <w:rFonts w:ascii="Times New Roman" w:hAnsi="Times New Roman"/>
        </w:rPr>
        <w:t xml:space="preserve">graphene sample </w:t>
      </w:r>
      <w:r w:rsidRPr="00117804">
        <w:rPr>
          <w:rFonts w:ascii="Times New Roman" w:hAnsi="Times New Roman" w:hint="eastAsia"/>
        </w:rPr>
        <w:t xml:space="preserve">usually </w:t>
      </w:r>
      <w:r w:rsidRPr="00117804">
        <w:rPr>
          <w:rFonts w:ascii="Times New Roman" w:hAnsi="Times New Roman"/>
        </w:rPr>
        <w:t>contain</w:t>
      </w:r>
      <w:r w:rsidRPr="00117804">
        <w:rPr>
          <w:rFonts w:ascii="Times New Roman" w:hAnsi="Times New Roman" w:hint="eastAsia"/>
        </w:rPr>
        <w:t>s</w:t>
      </w:r>
      <w:r w:rsidRPr="00117804">
        <w:rPr>
          <w:rFonts w:ascii="Times New Roman" w:hAnsi="Times New Roman"/>
        </w:rPr>
        <w:t xml:space="preserve"> three peaks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D, G and 2D. As shown in Fig</w:t>
      </w:r>
      <w:r>
        <w:rPr>
          <w:rFonts w:ascii="Times New Roman" w:hAnsi="Times New Roman" w:hint="eastAsia"/>
        </w:rPr>
        <w:t xml:space="preserve">ure </w:t>
      </w:r>
      <w:r w:rsidRPr="00117804">
        <w:rPr>
          <w:rFonts w:ascii="Times New Roman" w:hAnsi="Times New Roman" w:hint="eastAsia"/>
        </w:rPr>
        <w:t>S1(a)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for a</w:t>
      </w:r>
      <w:r w:rsidRPr="00117804">
        <w:rPr>
          <w:rFonts w:ascii="Times New Roman" w:hAnsi="Times New Roman"/>
        </w:rPr>
        <w:t xml:space="preserve"> single layer </w:t>
      </w:r>
      <w:r w:rsidRPr="00117804">
        <w:rPr>
          <w:rFonts w:ascii="Times New Roman" w:hAnsi="Times New Roman" w:hint="eastAsia"/>
        </w:rPr>
        <w:t xml:space="preserve">of </w:t>
      </w:r>
      <w:r w:rsidRPr="00117804">
        <w:rPr>
          <w:rFonts w:ascii="Times New Roman" w:hAnsi="Times New Roman"/>
        </w:rPr>
        <w:t>graphene transferred onto</w:t>
      </w:r>
      <w:r w:rsidRPr="00117804">
        <w:rPr>
          <w:rFonts w:ascii="Times New Roman" w:hAnsi="Times New Roman" w:hint="eastAsia"/>
        </w:rPr>
        <w:t xml:space="preserve"> a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silicone substrate</w:t>
      </w:r>
      <w:r w:rsidRPr="00117804">
        <w:rPr>
          <w:rFonts w:ascii="Times New Roman" w:hAnsi="Times New Roman"/>
        </w:rPr>
        <w:t>, the position of</w:t>
      </w:r>
      <w:r w:rsidRPr="00117804">
        <w:rPr>
          <w:rFonts w:ascii="Times New Roman" w:hAnsi="Times New Roman" w:hint="eastAsia"/>
        </w:rPr>
        <w:t xml:space="preserve"> the G peak was at 15</w:t>
      </w:r>
      <w:r>
        <w:rPr>
          <w:rFonts w:ascii="Times New Roman" w:hAnsi="Times New Roman" w:hint="eastAsia"/>
        </w:rPr>
        <w:t>88</w:t>
      </w:r>
      <w:r w:rsidRPr="00117804">
        <w:rPr>
          <w:rFonts w:ascii="Times New Roman" w:hAnsi="Times New Roman"/>
        </w:rPr>
        <w:t xml:space="preserve"> cm</w:t>
      </w:r>
      <w:r w:rsidRPr="00117804">
        <w:rPr>
          <w:rFonts w:ascii="Times New Roman" w:hAnsi="Times New Roman"/>
          <w:vertAlign w:val="superscript"/>
        </w:rPr>
        <w:t>-1</w:t>
      </w:r>
      <w:r w:rsidRPr="00117804">
        <w:rPr>
          <w:rFonts w:ascii="Times New Roman" w:hAnsi="Times New Roman" w:hint="eastAsia"/>
        </w:rPr>
        <w:t xml:space="preserve"> while </w:t>
      </w:r>
      <w:r w:rsidRPr="00117804">
        <w:rPr>
          <w:rFonts w:ascii="Times New Roman" w:hAnsi="Times New Roman"/>
        </w:rPr>
        <w:t xml:space="preserve">the 2D peak </w:t>
      </w:r>
      <w:r w:rsidRPr="00117804">
        <w:rPr>
          <w:rFonts w:ascii="Times New Roman" w:hAnsi="Times New Roman" w:hint="eastAsia"/>
        </w:rPr>
        <w:t xml:space="preserve">was </w:t>
      </w:r>
      <w:r w:rsidRPr="00117804">
        <w:rPr>
          <w:rFonts w:ascii="Times New Roman" w:hAnsi="Times New Roman"/>
        </w:rPr>
        <w:t>at 26</w:t>
      </w:r>
      <w:r w:rsidRPr="00117804">
        <w:rPr>
          <w:rFonts w:ascii="Times New Roman" w:hAnsi="Times New Roman" w:hint="eastAsia"/>
        </w:rPr>
        <w:t>7</w:t>
      </w:r>
      <w:r w:rsidRPr="00117804">
        <w:rPr>
          <w:rFonts w:ascii="Times New Roman" w:hAnsi="Times New Roman"/>
        </w:rPr>
        <w:t>5 cm</w:t>
      </w:r>
      <w:r w:rsidRPr="00117804">
        <w:rPr>
          <w:rFonts w:ascii="Times New Roman" w:hAnsi="Times New Roman"/>
          <w:vertAlign w:val="superscript"/>
        </w:rPr>
        <w:t>-1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with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its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full width half-maximum (FWHM)</w:t>
      </w:r>
      <w:r w:rsidR="004926E2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being</w:t>
      </w:r>
      <w:r w:rsidRPr="00117804">
        <w:rPr>
          <w:rFonts w:ascii="Times New Roman" w:hAnsi="Times New Roman"/>
        </w:rPr>
        <w:t xml:space="preserve"> 3</w:t>
      </w:r>
      <w:r w:rsidRPr="00117804">
        <w:rPr>
          <w:rFonts w:ascii="Times New Roman" w:hAnsi="Times New Roman" w:hint="eastAsia"/>
        </w:rPr>
        <w:t>0</w:t>
      </w:r>
      <w:r w:rsidRPr="00117804">
        <w:rPr>
          <w:rFonts w:ascii="Times New Roman" w:hAnsi="Times New Roman"/>
        </w:rPr>
        <w:t xml:space="preserve"> cm</w:t>
      </w:r>
      <w:r w:rsidRPr="00117804">
        <w:rPr>
          <w:rFonts w:ascii="Times New Roman" w:hAnsi="Times New Roman"/>
          <w:vertAlign w:val="superscript"/>
        </w:rPr>
        <w:t>-1</w:t>
      </w:r>
      <w:r w:rsidRPr="00117804">
        <w:rPr>
          <w:rFonts w:ascii="Times New Roman" w:hAnsi="Times New Roman" w:hint="eastAsia"/>
        </w:rPr>
        <w:t>. T</w:t>
      </w:r>
      <w:r w:rsidRPr="00117804">
        <w:rPr>
          <w:rFonts w:ascii="Times New Roman" w:hAnsi="Times New Roman"/>
        </w:rPr>
        <w:t>he integrated</w:t>
      </w:r>
      <w:r w:rsidR="00FA1C29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 xml:space="preserve">intensity ratio of 2D to G </w:t>
      </w:r>
      <w:r w:rsidRPr="00117804">
        <w:rPr>
          <w:rFonts w:ascii="Times New Roman" w:hAnsi="Times New Roman" w:hint="eastAsia"/>
        </w:rPr>
        <w:t>was found to be</w:t>
      </w:r>
      <w:r w:rsidRPr="00117804">
        <w:rPr>
          <w:rFonts w:ascii="Times New Roman" w:hAnsi="Times New Roman"/>
        </w:rPr>
        <w:t xml:space="preserve"> larger than 2</w:t>
      </w:r>
      <w:r w:rsidRPr="00117804">
        <w:rPr>
          <w:rFonts w:ascii="Times New Roman" w:hAnsi="Times New Roman" w:hint="eastAsia"/>
        </w:rPr>
        <w:t>,</w:t>
      </w:r>
      <w:r w:rsidR="00FA1C29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whereas</w:t>
      </w:r>
      <w:r w:rsidRPr="00117804">
        <w:rPr>
          <w:rFonts w:ascii="Times New Roman" w:hAnsi="Times New Roman"/>
        </w:rPr>
        <w:t xml:space="preserve"> the D peak </w:t>
      </w:r>
      <w:r w:rsidRPr="00117804">
        <w:rPr>
          <w:rFonts w:ascii="Times New Roman" w:hAnsi="Times New Roman" w:hint="eastAsia"/>
        </w:rPr>
        <w:t>was</w:t>
      </w:r>
      <w:r w:rsidRPr="00117804">
        <w:rPr>
          <w:rFonts w:ascii="Times New Roman" w:hAnsi="Times New Roman"/>
        </w:rPr>
        <w:t xml:space="preserve"> very small, which </w:t>
      </w:r>
      <w:r w:rsidRPr="00117804">
        <w:rPr>
          <w:rFonts w:ascii="Times New Roman" w:hAnsi="Times New Roman" w:hint="eastAsia"/>
        </w:rPr>
        <w:t>implies</w:t>
      </w:r>
      <w:r w:rsidRPr="00117804">
        <w:rPr>
          <w:rFonts w:ascii="Times New Roman" w:hAnsi="Times New Roman"/>
        </w:rPr>
        <w:t xml:space="preserve"> that </w:t>
      </w:r>
      <w:r w:rsidRPr="00117804">
        <w:rPr>
          <w:rFonts w:ascii="Times New Roman" w:hAnsi="Times New Roman" w:hint="eastAsia"/>
        </w:rPr>
        <w:t>the</w:t>
      </w:r>
      <w:r w:rsidRPr="00117804">
        <w:rPr>
          <w:rFonts w:ascii="Times New Roman" w:hAnsi="Times New Roman"/>
        </w:rPr>
        <w:t xml:space="preserve"> graphene on </w:t>
      </w:r>
      <w:r w:rsidRPr="00117804">
        <w:rPr>
          <w:rFonts w:ascii="Times New Roman" w:hAnsi="Times New Roman" w:hint="eastAsia"/>
        </w:rPr>
        <w:t>silicone</w:t>
      </w:r>
      <w:r w:rsidR="00FA1C29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was</w:t>
      </w:r>
      <w:r w:rsidR="00FA1C29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a </w:t>
      </w:r>
      <w:r w:rsidRPr="00117804">
        <w:rPr>
          <w:rFonts w:ascii="Times New Roman" w:hAnsi="Times New Roman"/>
        </w:rPr>
        <w:t>single layer</w:t>
      </w:r>
      <w:r w:rsidRPr="00117804">
        <w:rPr>
          <w:rFonts w:ascii="Times New Roman" w:hAnsi="Times New Roman" w:hint="eastAsia"/>
        </w:rPr>
        <w:t xml:space="preserve"> with</w:t>
      </w:r>
      <w:r w:rsidR="00FA1C29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few</w:t>
      </w:r>
      <w:r w:rsidRPr="00117804">
        <w:rPr>
          <w:rFonts w:ascii="Times New Roman" w:hAnsi="Times New Roman"/>
        </w:rPr>
        <w:t xml:space="preserve"> defect</w:t>
      </w:r>
      <w:r w:rsidRPr="00117804">
        <w:rPr>
          <w:rFonts w:ascii="Times New Roman" w:hAnsi="Times New Roman" w:hint="eastAsia"/>
        </w:rPr>
        <w:t>s in nature</w:t>
      </w:r>
      <w:r>
        <w:rPr>
          <w:rFonts w:ascii="Times New Roman" w:hAnsi="Times New Roman" w:hint="eastAsia"/>
        </w:rPr>
        <w:t xml:space="preserve"> [</w:t>
      </w:r>
      <w:r w:rsidRPr="00117804"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 xml:space="preserve">, </w:t>
      </w:r>
      <w:r w:rsidRPr="00117804">
        <w:rPr>
          <w:rFonts w:ascii="Times New Roman" w:hAnsi="Times New Roman" w:hint="eastAsia"/>
        </w:rPr>
        <w:t>3]</w:t>
      </w:r>
      <w:r w:rsidRPr="00117804">
        <w:rPr>
          <w:rFonts w:ascii="Times New Roman" w:hAnsi="Times New Roman"/>
        </w:rPr>
        <w:t xml:space="preserve">. Figure </w:t>
      </w:r>
      <w:r w:rsidRPr="00117804">
        <w:rPr>
          <w:rFonts w:ascii="Times New Roman" w:hAnsi="Times New Roman" w:hint="eastAsia"/>
        </w:rPr>
        <w:t>S1(b)</w:t>
      </w:r>
      <w:r w:rsidRPr="00117804">
        <w:rPr>
          <w:rFonts w:ascii="Times New Roman" w:hAnsi="Times New Roman"/>
        </w:rPr>
        <w:t xml:space="preserve"> shows the AFM image of one layer graphene</w:t>
      </w:r>
      <w:r w:rsidRPr="00117804">
        <w:rPr>
          <w:rFonts w:ascii="Times New Roman" w:hAnsi="Times New Roman" w:hint="eastAsia"/>
        </w:rPr>
        <w:t xml:space="preserve"> on</w:t>
      </w:r>
      <w:r w:rsidRPr="00117804">
        <w:rPr>
          <w:rFonts w:ascii="Times New Roman" w:hAnsi="Times New Roman"/>
        </w:rPr>
        <w:t xml:space="preserve"> silicone. From </w:t>
      </w:r>
      <w:r w:rsidRPr="00117804">
        <w:rPr>
          <w:rFonts w:ascii="Times New Roman" w:hAnsi="Times New Roman" w:hint="eastAsia"/>
        </w:rPr>
        <w:t>it</w:t>
      </w:r>
      <w:r w:rsidRPr="00117804">
        <w:rPr>
          <w:rFonts w:ascii="Times New Roman" w:hAnsi="Times New Roman"/>
        </w:rPr>
        <w:t>, we find that the graphene sample ha</w:t>
      </w:r>
      <w:r w:rsidRPr="00117804">
        <w:rPr>
          <w:rFonts w:ascii="Times New Roman" w:hAnsi="Times New Roman" w:hint="eastAsia"/>
        </w:rPr>
        <w:t>s</w:t>
      </w:r>
      <w:r w:rsidRPr="00117804">
        <w:rPr>
          <w:rFonts w:ascii="Times New Roman" w:hAnsi="Times New Roman"/>
        </w:rPr>
        <w:t xml:space="preserve"> a homogenous and crack free surface.</w:t>
      </w:r>
    </w:p>
    <w:p w:rsidR="0079110B" w:rsidRPr="00117804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117804">
        <w:rPr>
          <w:rFonts w:ascii="Times New Roman" w:hAnsi="Times New Roman"/>
        </w:rPr>
        <w:t>I</w:t>
      </w:r>
      <w:r w:rsidRPr="00117804">
        <w:rPr>
          <w:rFonts w:ascii="Times New Roman" w:hAnsi="Times New Roman" w:hint="eastAsia"/>
        </w:rPr>
        <w:t xml:space="preserve">n order to evaluate the </w:t>
      </w:r>
      <w:r w:rsidRPr="00117804">
        <w:rPr>
          <w:rFonts w:ascii="Times New Roman" w:hAnsi="Times New Roman"/>
        </w:rPr>
        <w:t>quality</w:t>
      </w:r>
      <w:r w:rsidRPr="00117804">
        <w:rPr>
          <w:rFonts w:ascii="Times New Roman" w:hAnsi="Times New Roman" w:hint="eastAsia"/>
        </w:rPr>
        <w:t xml:space="preserve"> of graphene at a relatively large scale, optical microscope was used to characterize the coverage of graphene after being transferred on</w:t>
      </w:r>
      <w:r w:rsidR="00E25479">
        <w:rPr>
          <w:rFonts w:ascii="Times New Roman" w:hAnsi="Times New Roman" w:hint="eastAsia"/>
          <w:lang w:eastAsia="zh-CN"/>
        </w:rPr>
        <w:t>to</w:t>
      </w:r>
      <w:r w:rsidRPr="00117804">
        <w:rPr>
          <w:rFonts w:ascii="Times New Roman" w:hAnsi="Times New Roman" w:hint="eastAsia"/>
        </w:rPr>
        <w:t xml:space="preserve"> soft silicone. </w:t>
      </w:r>
      <w:r w:rsidRPr="00117804">
        <w:rPr>
          <w:rFonts w:ascii="Times New Roman" w:hAnsi="Times New Roman"/>
        </w:rPr>
        <w:t>R</w:t>
      </w:r>
      <w:r>
        <w:rPr>
          <w:rFonts w:ascii="Times New Roman" w:hAnsi="Times New Roman" w:hint="eastAsia"/>
        </w:rPr>
        <w:t>esults in F</w:t>
      </w:r>
      <w:r w:rsidRPr="00117804">
        <w:rPr>
          <w:rFonts w:ascii="Times New Roman" w:hAnsi="Times New Roman" w:hint="eastAsia"/>
        </w:rPr>
        <w:t>igure S2(a)</w:t>
      </w:r>
      <w:r w:rsidR="003A26DF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show a homogenous brightness except some dark spots, which may be the </w:t>
      </w:r>
      <w:r w:rsidRPr="00117804">
        <w:rPr>
          <w:rFonts w:ascii="Times New Roman" w:hAnsi="Times New Roman"/>
        </w:rPr>
        <w:t>aggregate</w:t>
      </w:r>
      <w:r w:rsidRPr="00117804">
        <w:rPr>
          <w:rFonts w:ascii="Times New Roman" w:hAnsi="Times New Roman" w:hint="eastAsia"/>
        </w:rPr>
        <w:t xml:space="preserve">d </w:t>
      </w:r>
      <w:r w:rsidRPr="00117804">
        <w:rPr>
          <w:rFonts w:ascii="Times New Roman" w:hAnsi="Times New Roman"/>
        </w:rPr>
        <w:t>fluorescen</w:t>
      </w:r>
      <w:r w:rsidRPr="00117804">
        <w:rPr>
          <w:rFonts w:ascii="Times New Roman" w:hAnsi="Times New Roman" w:hint="eastAsia"/>
        </w:rPr>
        <w:t xml:space="preserve">ce beads that </w:t>
      </w:r>
      <w:r w:rsidR="007E42DA">
        <w:rPr>
          <w:rFonts w:ascii="Times New Roman" w:hAnsi="Times New Roman" w:hint="eastAsia"/>
          <w:lang w:eastAsia="zh-CN"/>
        </w:rPr>
        <w:t xml:space="preserve">were </w:t>
      </w:r>
      <w:r w:rsidRPr="00117804">
        <w:rPr>
          <w:rFonts w:ascii="Times New Roman" w:hAnsi="Times New Roman" w:hint="eastAsia"/>
        </w:rPr>
        <w:t xml:space="preserve">used to track the substrate deformation. </w:t>
      </w:r>
      <w:r w:rsidRPr="00117804">
        <w:rPr>
          <w:rFonts w:ascii="Times New Roman" w:hAnsi="Times New Roman"/>
        </w:rPr>
        <w:t>T</w:t>
      </w:r>
      <w:r w:rsidRPr="00117804">
        <w:rPr>
          <w:rFonts w:ascii="Times New Roman" w:hAnsi="Times New Roman" w:hint="eastAsia"/>
        </w:rPr>
        <w:t xml:space="preserve">his homogenous brightness implies that the graphene </w:t>
      </w:r>
      <w:r w:rsidR="00343F02">
        <w:rPr>
          <w:rFonts w:ascii="Times New Roman" w:hAnsi="Times New Roman" w:hint="eastAsia"/>
          <w:lang w:eastAsia="zh-CN"/>
        </w:rPr>
        <w:t xml:space="preserve">layer </w:t>
      </w:r>
      <w:r w:rsidRPr="00117804">
        <w:rPr>
          <w:rFonts w:ascii="Times New Roman" w:hAnsi="Times New Roman" w:hint="eastAsia"/>
        </w:rPr>
        <w:t xml:space="preserve">is </w:t>
      </w:r>
      <w:r w:rsidRPr="00117804">
        <w:rPr>
          <w:rFonts w:ascii="Times New Roman" w:hAnsi="Times New Roman"/>
        </w:rPr>
        <w:t>homogenous</w:t>
      </w:r>
      <w:r w:rsidRPr="00117804">
        <w:rPr>
          <w:rFonts w:ascii="Times New Roman" w:hAnsi="Times New Roman" w:hint="eastAsia"/>
        </w:rPr>
        <w:t xml:space="preserve"> and crack free at the scale of tens of micrometers. </w:t>
      </w:r>
      <w:r w:rsidRPr="00117804">
        <w:rPr>
          <w:rFonts w:ascii="Times New Roman" w:hAnsi="Times New Roman"/>
        </w:rPr>
        <w:t>F</w:t>
      </w:r>
      <w:r w:rsidRPr="00117804">
        <w:rPr>
          <w:rFonts w:ascii="Times New Roman" w:hAnsi="Times New Roman" w:hint="eastAsia"/>
        </w:rPr>
        <w:t xml:space="preserve">igure S2(b) shows the region where a </w:t>
      </w:r>
      <w:r w:rsidRPr="00117804">
        <w:rPr>
          <w:rFonts w:ascii="Times New Roman" w:hAnsi="Times New Roman"/>
        </w:rPr>
        <w:t>continuous</w:t>
      </w:r>
      <w:r w:rsidRPr="00117804">
        <w:rPr>
          <w:rFonts w:ascii="Times New Roman" w:hAnsi="Times New Roman" w:hint="eastAsia"/>
        </w:rPr>
        <w:t xml:space="preserve"> graphene film was torn into several micrometer-scale patches, with the cracks easily </w:t>
      </w:r>
      <w:r w:rsidRPr="00117804">
        <w:rPr>
          <w:rFonts w:ascii="Times New Roman" w:hAnsi="Times New Roman"/>
        </w:rPr>
        <w:t>recognize</w:t>
      </w:r>
      <w:r w:rsidRPr="00117804">
        <w:rPr>
          <w:rFonts w:ascii="Times New Roman" w:hAnsi="Times New Roman" w:hint="eastAsia"/>
        </w:rPr>
        <w:t xml:space="preserve">d, which was attributed to the light adsorption of graphene. </w:t>
      </w:r>
      <w:r w:rsidRPr="00117804">
        <w:rPr>
          <w:rFonts w:ascii="Times New Roman" w:hAnsi="Times New Roman"/>
        </w:rPr>
        <w:t>I</w:t>
      </w:r>
      <w:r w:rsidRPr="00117804">
        <w:rPr>
          <w:rFonts w:ascii="Times New Roman" w:hAnsi="Times New Roman" w:hint="eastAsia"/>
        </w:rPr>
        <w:t xml:space="preserve">n order to certify that the homogenous brightness character indeed represents </w:t>
      </w:r>
      <w:r>
        <w:rPr>
          <w:rFonts w:ascii="Times New Roman" w:hAnsi="Times New Roman"/>
        </w:rPr>
        <w:t>homogen</w:t>
      </w:r>
      <w:r>
        <w:rPr>
          <w:rFonts w:ascii="Times New Roman" w:hAnsi="Times New Roman" w:hint="eastAsia"/>
        </w:rPr>
        <w:t>eity</w:t>
      </w:r>
      <w:r w:rsidRPr="00117804">
        <w:rPr>
          <w:rFonts w:ascii="Times New Roman" w:hAnsi="Times New Roman" w:hint="eastAsia"/>
        </w:rPr>
        <w:t xml:space="preserve"> and </w:t>
      </w:r>
      <w:r w:rsidRPr="00117804">
        <w:rPr>
          <w:rFonts w:ascii="Times New Roman" w:hAnsi="Times New Roman"/>
        </w:rPr>
        <w:t>integrity</w:t>
      </w:r>
      <w:r w:rsidRPr="00117804">
        <w:rPr>
          <w:rFonts w:ascii="Times New Roman" w:hAnsi="Times New Roman" w:hint="eastAsia"/>
        </w:rPr>
        <w:t xml:space="preserve"> of the graphene</w:t>
      </w:r>
      <w:r w:rsidR="00490E16">
        <w:rPr>
          <w:rFonts w:ascii="Times New Roman" w:hAnsi="Times New Roman" w:hint="eastAsia"/>
          <w:lang w:eastAsia="zh-CN"/>
        </w:rPr>
        <w:t xml:space="preserve"> layer</w:t>
      </w:r>
      <w:r w:rsidRPr="00117804">
        <w:rPr>
          <w:rFonts w:ascii="Times New Roman" w:hAnsi="Times New Roman" w:hint="eastAsia"/>
        </w:rPr>
        <w:t xml:space="preserve">, we stretched the graphene covered silicone along the </w:t>
      </w:r>
      <w:r w:rsidRPr="00117804">
        <w:rPr>
          <w:rFonts w:ascii="Times New Roman" w:hAnsi="Times New Roman"/>
        </w:rPr>
        <w:t>horizontal direction</w:t>
      </w:r>
      <w:r w:rsidR="003A26DF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to produce graphene cracks. </w:t>
      </w:r>
      <w:r w:rsidRPr="00117804">
        <w:rPr>
          <w:rFonts w:ascii="Times New Roman" w:hAnsi="Times New Roman"/>
        </w:rPr>
        <w:t>F</w:t>
      </w:r>
      <w:r w:rsidRPr="00117804">
        <w:rPr>
          <w:rFonts w:ascii="Times New Roman" w:hAnsi="Times New Roman" w:hint="eastAsia"/>
        </w:rPr>
        <w:t xml:space="preserve">igure S2(c) shows the stretched graphene on a silicone sample with an </w:t>
      </w:r>
      <w:r w:rsidRPr="00117804">
        <w:rPr>
          <w:rFonts w:ascii="Times New Roman" w:hAnsi="Times New Roman"/>
        </w:rPr>
        <w:t>elongation</w:t>
      </w:r>
      <w:r w:rsidRPr="00117804">
        <w:rPr>
          <w:rFonts w:ascii="Times New Roman" w:hAnsi="Times New Roman" w:hint="eastAsia"/>
        </w:rPr>
        <w:t xml:space="preserve"> of about 10%. </w:t>
      </w:r>
      <w:r w:rsidRPr="00117804">
        <w:rPr>
          <w:rFonts w:ascii="Times New Roman" w:hAnsi="Times New Roman"/>
        </w:rPr>
        <w:t>F</w:t>
      </w:r>
      <w:r w:rsidRPr="00117804">
        <w:rPr>
          <w:rFonts w:ascii="Times New Roman" w:hAnsi="Times New Roman" w:hint="eastAsia"/>
        </w:rPr>
        <w:t xml:space="preserve">rom it, we can easily find that several relatively bright </w:t>
      </w:r>
      <w:r w:rsidRPr="00117804">
        <w:rPr>
          <w:rFonts w:ascii="Times New Roman" w:hAnsi="Times New Roman"/>
        </w:rPr>
        <w:t>stripes</w:t>
      </w:r>
      <w:r w:rsidRPr="00117804">
        <w:rPr>
          <w:rFonts w:ascii="Times New Roman" w:hAnsi="Times New Roman" w:hint="eastAsia"/>
        </w:rPr>
        <w:t xml:space="preserve"> exist on the stretched sample and they are</w:t>
      </w:r>
      <w:r>
        <w:rPr>
          <w:rFonts w:ascii="Times New Roman" w:hAnsi="Times New Roman"/>
        </w:rPr>
        <w:t xml:space="preserve"> primar</w:t>
      </w:r>
      <w:r>
        <w:rPr>
          <w:rFonts w:ascii="Times New Roman" w:hAnsi="Times New Roman" w:hint="eastAsia"/>
        </w:rPr>
        <w:t>ily</w:t>
      </w:r>
      <w:r w:rsidRPr="00117804">
        <w:rPr>
          <w:rFonts w:ascii="Times New Roman" w:hAnsi="Times New Roman" w:hint="eastAsia"/>
        </w:rPr>
        <w:t xml:space="preserve"> along the </w:t>
      </w:r>
      <w:r w:rsidRPr="00117804">
        <w:rPr>
          <w:rFonts w:ascii="Times New Roman" w:hAnsi="Times New Roman"/>
        </w:rPr>
        <w:t>vertical</w:t>
      </w:r>
      <w:r w:rsidRPr="00117804">
        <w:rPr>
          <w:rFonts w:ascii="Times New Roman" w:hAnsi="Times New Roman" w:hint="eastAsia"/>
        </w:rPr>
        <w:t xml:space="preserve"> direction.</w:t>
      </w:r>
      <w:r w:rsidR="003A26DF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B</w:t>
      </w:r>
      <w:r w:rsidRPr="00117804">
        <w:rPr>
          <w:rFonts w:ascii="Times New Roman" w:hAnsi="Times New Roman" w:hint="eastAsia"/>
        </w:rPr>
        <w:t xml:space="preserve">ecause of the light adsorption of graphene, these bright </w:t>
      </w:r>
      <w:r w:rsidRPr="00117804">
        <w:rPr>
          <w:rFonts w:ascii="Times New Roman" w:hAnsi="Times New Roman"/>
        </w:rPr>
        <w:t>stripes</w:t>
      </w:r>
      <w:r w:rsidR="003A26DF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should</w:t>
      </w:r>
      <w:r w:rsidRPr="00117804">
        <w:rPr>
          <w:rFonts w:ascii="Times New Roman" w:hAnsi="Times New Roman" w:hint="eastAsia"/>
        </w:rPr>
        <w:t xml:space="preserve"> be the pure silicone, which implies that the relatively dark homogenous region is a graphene-covered region.</w:t>
      </w:r>
      <w:r w:rsidR="003A26DF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B</w:t>
      </w:r>
      <w:r w:rsidRPr="00117804">
        <w:rPr>
          <w:rFonts w:ascii="Times New Roman" w:hAnsi="Times New Roman" w:hint="eastAsia"/>
        </w:rPr>
        <w:t xml:space="preserve">ased on the </w:t>
      </w:r>
      <w:r w:rsidRPr="00117804">
        <w:rPr>
          <w:rFonts w:ascii="Times New Roman" w:hAnsi="Times New Roman"/>
        </w:rPr>
        <w:t>optical microscope</w:t>
      </w:r>
      <w:r w:rsidRPr="00117804">
        <w:rPr>
          <w:rFonts w:ascii="Times New Roman" w:hAnsi="Times New Roman" w:hint="eastAsia"/>
        </w:rPr>
        <w:t xml:space="preserve"> character of</w:t>
      </w:r>
      <w:r>
        <w:rPr>
          <w:rFonts w:ascii="Times New Roman" w:hAnsi="Times New Roman" w:hint="eastAsia"/>
        </w:rPr>
        <w:t xml:space="preserve"> graphene on silicone shown in F</w:t>
      </w:r>
      <w:r w:rsidRPr="00117804">
        <w:rPr>
          <w:rFonts w:ascii="Times New Roman" w:hAnsi="Times New Roman" w:hint="eastAsia"/>
        </w:rPr>
        <w:t>igure S2, we can easily choose the high quality and integrate graphene-</w:t>
      </w:r>
      <w:r w:rsidRPr="00117804">
        <w:rPr>
          <w:rFonts w:ascii="Times New Roman" w:hAnsi="Times New Roman"/>
        </w:rPr>
        <w:t>covered</w:t>
      </w:r>
      <w:r w:rsidRPr="00117804">
        <w:rPr>
          <w:rFonts w:ascii="Times New Roman" w:hAnsi="Times New Roman" w:hint="eastAsia"/>
        </w:rPr>
        <w:t xml:space="preserve"> region to conduct the </w:t>
      </w:r>
      <w:r w:rsidRPr="00117804">
        <w:rPr>
          <w:rFonts w:ascii="Times New Roman" w:hAnsi="Times New Roman"/>
        </w:rPr>
        <w:t>deformation</w:t>
      </w:r>
      <w:r w:rsidRPr="00117804">
        <w:rPr>
          <w:rFonts w:ascii="Times New Roman" w:hAnsi="Times New Roman" w:hint="eastAsia"/>
        </w:rPr>
        <w:t xml:space="preserve"> test </w:t>
      </w:r>
      <w:r w:rsidRPr="00117804">
        <w:rPr>
          <w:rFonts w:ascii="Times New Roman" w:hAnsi="Times New Roman"/>
        </w:rPr>
        <w:t>subsequently</w:t>
      </w:r>
      <w:r w:rsidRPr="00117804">
        <w:rPr>
          <w:rFonts w:ascii="Times New Roman" w:hAnsi="Times New Roman" w:hint="eastAsia"/>
        </w:rPr>
        <w:t xml:space="preserve">. </w:t>
      </w:r>
    </w:p>
    <w:p w:rsidR="0079110B" w:rsidRPr="00117804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117804">
        <w:rPr>
          <w:rFonts w:ascii="Times New Roman" w:hAnsi="Times New Roman"/>
        </w:rPr>
        <w:lastRenderedPageBreak/>
        <w:t>T</w:t>
      </w:r>
      <w:r w:rsidRPr="00117804">
        <w:rPr>
          <w:rFonts w:ascii="Times New Roman" w:hAnsi="Times New Roman" w:hint="eastAsia"/>
        </w:rPr>
        <w:t>he coverage of a single crystal of graphene was also probed by o</w:t>
      </w:r>
      <w:r>
        <w:rPr>
          <w:rFonts w:ascii="Times New Roman" w:hAnsi="Times New Roman" w:hint="eastAsia"/>
        </w:rPr>
        <w:t>ptical microscopy and shown in F</w:t>
      </w:r>
      <w:r w:rsidRPr="00117804">
        <w:rPr>
          <w:rFonts w:ascii="Times New Roman" w:hAnsi="Times New Roman" w:hint="eastAsia"/>
        </w:rPr>
        <w:t>igure S3.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F</w:t>
      </w:r>
      <w:r w:rsidRPr="00117804">
        <w:rPr>
          <w:rFonts w:ascii="Times New Roman" w:hAnsi="Times New Roman" w:hint="eastAsia"/>
        </w:rPr>
        <w:t>igure S3(a) shows the photograph of single crystal patches of graphene which are transferred onto a polymer base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of </w:t>
      </w:r>
      <w:r w:rsidRPr="00117804">
        <w:rPr>
          <w:rFonts w:ascii="Times New Roman" w:hAnsi="Times New Roman"/>
        </w:rPr>
        <w:t>polyvinyl butyral</w:t>
      </w:r>
      <w:r w:rsidRPr="00117804">
        <w:rPr>
          <w:rFonts w:ascii="Times New Roman" w:hAnsi="Times New Roman" w:hint="eastAsia"/>
        </w:rPr>
        <w:t xml:space="preserve"> (PVB) to facilitate observation. </w:t>
      </w:r>
      <w:r w:rsidRPr="00117804">
        <w:rPr>
          <w:rFonts w:ascii="Times New Roman" w:hAnsi="Times New Roman"/>
        </w:rPr>
        <w:t>F</w:t>
      </w:r>
      <w:r w:rsidRPr="00117804">
        <w:rPr>
          <w:rFonts w:ascii="Times New Roman" w:hAnsi="Times New Roman" w:hint="eastAsia"/>
        </w:rPr>
        <w:t>rom it, we can easily find that the nucleation points of graphene are randomly scattered and the graphene patches have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a </w:t>
      </w:r>
      <w:r w:rsidRPr="00117804">
        <w:rPr>
          <w:rFonts w:ascii="Times New Roman" w:hAnsi="Times New Roman"/>
        </w:rPr>
        <w:t>hexagon</w:t>
      </w:r>
      <w:r w:rsidRPr="00117804">
        <w:rPr>
          <w:rFonts w:ascii="Times New Roman" w:hAnsi="Times New Roman" w:hint="eastAsia"/>
        </w:rPr>
        <w:t xml:space="preserve">al shape except some </w:t>
      </w:r>
      <w:r w:rsidRPr="00117804">
        <w:rPr>
          <w:rFonts w:ascii="Times New Roman" w:hAnsi="Times New Roman"/>
        </w:rPr>
        <w:t>intersect</w:t>
      </w:r>
      <w:r w:rsidRPr="00117804">
        <w:rPr>
          <w:rFonts w:ascii="Times New Roman" w:hAnsi="Times New Roman" w:hint="eastAsia"/>
        </w:rPr>
        <w:t xml:space="preserve">ed ones. </w:t>
      </w:r>
      <w:r w:rsidRPr="00117804">
        <w:rPr>
          <w:rFonts w:ascii="Times New Roman" w:hAnsi="Times New Roman"/>
        </w:rPr>
        <w:t>T</w:t>
      </w:r>
      <w:r w:rsidRPr="00117804">
        <w:rPr>
          <w:rFonts w:ascii="Times New Roman" w:hAnsi="Times New Roman" w:hint="eastAsia"/>
        </w:rPr>
        <w:t xml:space="preserve">his </w:t>
      </w:r>
      <w:r w:rsidRPr="00117804">
        <w:rPr>
          <w:rFonts w:ascii="Times New Roman" w:hAnsi="Times New Roman"/>
        </w:rPr>
        <w:t>hexagon</w:t>
      </w:r>
      <w:r w:rsidRPr="00117804">
        <w:rPr>
          <w:rFonts w:ascii="Times New Roman" w:hAnsi="Times New Roman" w:hint="eastAsia"/>
        </w:rPr>
        <w:t xml:space="preserve">al shape of graphene patches are consistent with the results reported by </w:t>
      </w:r>
      <w:r w:rsidRPr="0096009B">
        <w:rPr>
          <w:rFonts w:ascii="Times New Roman" w:hAnsi="Times New Roman"/>
        </w:rPr>
        <w:t>Li</w:t>
      </w:r>
      <w:r w:rsidRPr="0096009B">
        <w:rPr>
          <w:rFonts w:ascii="Times New Roman" w:hAnsi="Times New Roman" w:hint="eastAsia"/>
        </w:rPr>
        <w:t xml:space="preserve"> et al.[4], </w:t>
      </w:r>
      <w:r w:rsidRPr="00117804">
        <w:rPr>
          <w:rFonts w:ascii="Times New Roman" w:hAnsi="Times New Roman" w:hint="eastAsia"/>
        </w:rPr>
        <w:t>which demonstrates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that these patches are in fact single crystals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 xml:space="preserve">of single layer graphene, as characterized and demonstrated by </w:t>
      </w:r>
      <w:r w:rsidRPr="0096009B">
        <w:rPr>
          <w:rFonts w:ascii="Times New Roman" w:hAnsi="Times New Roman"/>
        </w:rPr>
        <w:t>Li</w:t>
      </w:r>
      <w:r w:rsidRPr="0096009B">
        <w:rPr>
          <w:rFonts w:ascii="Times New Roman" w:hAnsi="Times New Roman" w:hint="eastAsia"/>
        </w:rPr>
        <w:t xml:space="preserve"> et al.[4]. </w:t>
      </w:r>
      <w:r w:rsidRPr="00117804">
        <w:rPr>
          <w:rFonts w:ascii="Times New Roman" w:hAnsi="Times New Roman" w:hint="eastAsia"/>
        </w:rPr>
        <w:t xml:space="preserve">The size of the single crystal graphene patches is in the scale of centimeter or several millimeters. The optical </w:t>
      </w:r>
      <w:r w:rsidRPr="00117804">
        <w:rPr>
          <w:rFonts w:ascii="Times New Roman" w:hAnsi="Times New Roman"/>
        </w:rPr>
        <w:t>microscopy</w:t>
      </w:r>
      <w:r w:rsidRPr="00117804">
        <w:rPr>
          <w:rFonts w:ascii="Times New Roman" w:hAnsi="Times New Roman" w:hint="eastAsia"/>
        </w:rPr>
        <w:t xml:space="preserve"> of a transferred single crystal graphene on the silicone substrate </w:t>
      </w:r>
      <w:r>
        <w:rPr>
          <w:rFonts w:ascii="Times New Roman" w:hAnsi="Times New Roman" w:hint="eastAsia"/>
        </w:rPr>
        <w:t>is shown in F</w:t>
      </w:r>
      <w:r w:rsidRPr="00117804">
        <w:rPr>
          <w:rFonts w:ascii="Times New Roman" w:hAnsi="Times New Roman" w:hint="eastAsia"/>
        </w:rPr>
        <w:t>igure S3(b). The transferred graphene has a homogenous brightness.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/>
        </w:rPr>
        <w:t>T</w:t>
      </w:r>
      <w:r w:rsidRPr="00117804">
        <w:rPr>
          <w:rFonts w:ascii="Times New Roman" w:hAnsi="Times New Roman" w:hint="eastAsia"/>
        </w:rPr>
        <w:t xml:space="preserve">he homogenous brightness indicates </w:t>
      </w:r>
      <w:r>
        <w:rPr>
          <w:rFonts w:ascii="Times New Roman" w:hAnsi="Times New Roman" w:hint="eastAsia"/>
        </w:rPr>
        <w:t xml:space="preserve">that </w:t>
      </w:r>
      <w:r w:rsidRPr="00117804">
        <w:rPr>
          <w:rFonts w:ascii="Times New Roman" w:hAnsi="Times New Roman" w:hint="eastAsia"/>
        </w:rPr>
        <w:t xml:space="preserve">the graphene is </w:t>
      </w:r>
      <w:r w:rsidRPr="00117804">
        <w:rPr>
          <w:rFonts w:ascii="Times New Roman" w:hAnsi="Times New Roman"/>
        </w:rPr>
        <w:t>continuous</w:t>
      </w:r>
      <w:r w:rsidRPr="00117804">
        <w:rPr>
          <w:rFonts w:ascii="Times New Roman" w:hAnsi="Times New Roman" w:hint="eastAsia"/>
        </w:rPr>
        <w:t xml:space="preserve"> and integrate. Figure S3(c) shows the optical microscopy of the boundary of a single crystal graphene patch. The graphene-covered area can be easily identified and this patch has </w:t>
      </w:r>
      <w:r w:rsidRPr="00117804">
        <w:rPr>
          <w:rFonts w:ascii="Times New Roman" w:hAnsi="Times New Roman"/>
        </w:rPr>
        <w:t>a</w:t>
      </w:r>
      <w:r w:rsidRPr="00117804">
        <w:rPr>
          <w:rFonts w:ascii="Times New Roman" w:hAnsi="Times New Roman" w:hint="eastAsia"/>
        </w:rPr>
        <w:t xml:space="preserve"> corner angle of about 120</w:t>
      </w:r>
      <w:r w:rsidRPr="00117804">
        <w:rPr>
          <w:rFonts w:ascii="Times New Roman" w:hAnsi="Times New Roman"/>
        </w:rPr>
        <w:t>°</w:t>
      </w:r>
      <w:r w:rsidRPr="00117804">
        <w:rPr>
          <w:rFonts w:ascii="Times New Roman" w:hAnsi="Times New Roman" w:hint="eastAsia"/>
        </w:rPr>
        <w:t xml:space="preserve">. </w:t>
      </w:r>
      <w:r w:rsidRPr="00117804">
        <w:rPr>
          <w:rFonts w:ascii="Times New Roman" w:hAnsi="Times New Roman"/>
        </w:rPr>
        <w:t>A</w:t>
      </w:r>
      <w:r w:rsidRPr="00117804">
        <w:rPr>
          <w:rFonts w:ascii="Times New Roman" w:hAnsi="Times New Roman" w:hint="eastAsia"/>
        </w:rPr>
        <w:t xml:space="preserve">ll these characteristics demonstrate that the transferred single crystal graphene of a single layer has a homogenous coverage and high integrity at the scale of at </w:t>
      </w:r>
      <w:r w:rsidRPr="00117804">
        <w:rPr>
          <w:rFonts w:ascii="Times New Roman" w:hAnsi="Times New Roman"/>
        </w:rPr>
        <w:t>least</w:t>
      </w:r>
      <w:r w:rsidRPr="00117804">
        <w:rPr>
          <w:rFonts w:ascii="Times New Roman" w:hAnsi="Times New Roman" w:hint="eastAsia"/>
        </w:rPr>
        <w:t xml:space="preserve"> several millimeters, which can </w:t>
      </w:r>
      <w:r w:rsidRPr="00117804">
        <w:rPr>
          <w:rFonts w:ascii="Times New Roman" w:hAnsi="Times New Roman"/>
        </w:rPr>
        <w:t>guarantee</w:t>
      </w:r>
      <w:r w:rsidRPr="00117804">
        <w:rPr>
          <w:rFonts w:ascii="Times New Roman" w:hAnsi="Times New Roman" w:hint="eastAsia"/>
        </w:rPr>
        <w:t xml:space="preserve"> the measurement of the property of single crystal graphene on the soft substrate</w:t>
      </w:r>
      <w:r w:rsidR="00447D03">
        <w:rPr>
          <w:rFonts w:ascii="Times New Roman" w:hAnsi="Times New Roman" w:hint="eastAsia"/>
          <w:lang w:eastAsia="zh-CN"/>
        </w:rPr>
        <w:t xml:space="preserve"> </w:t>
      </w:r>
      <w:r w:rsidRPr="00117804">
        <w:rPr>
          <w:rFonts w:ascii="Times New Roman" w:hAnsi="Times New Roman" w:hint="eastAsia"/>
        </w:rPr>
        <w:t>by the droplet.</w:t>
      </w:r>
    </w:p>
    <w:p w:rsidR="0079110B" w:rsidRPr="00CA0D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CA0DFC">
        <w:rPr>
          <w:rFonts w:ascii="Times New Roman" w:hAnsi="Times New Roman"/>
        </w:rPr>
        <w:t>T</w:t>
      </w:r>
      <w:r w:rsidRPr="00CA0DFC">
        <w:rPr>
          <w:rFonts w:ascii="Times New Roman" w:hAnsi="Times New Roman" w:hint="eastAsia"/>
        </w:rPr>
        <w:t xml:space="preserve">he Raman </w:t>
      </w:r>
      <w:r w:rsidRPr="00CA0DFC">
        <w:rPr>
          <w:rFonts w:ascii="Times New Roman" w:hAnsi="Times New Roman"/>
        </w:rPr>
        <w:t xml:space="preserve">characters of the </w:t>
      </w:r>
      <w:r w:rsidRPr="00CA0DFC">
        <w:rPr>
          <w:rFonts w:ascii="Times New Roman" w:hAnsi="Times New Roman" w:hint="eastAsia"/>
        </w:rPr>
        <w:t xml:space="preserve">transferred </w:t>
      </w:r>
      <w:r w:rsidRPr="00CA0DFC">
        <w:rPr>
          <w:rFonts w:ascii="Times New Roman" w:hAnsi="Times New Roman"/>
        </w:rPr>
        <w:t>as-grown multilayer graphene are</w:t>
      </w:r>
      <w:r>
        <w:rPr>
          <w:rFonts w:ascii="Times New Roman" w:hAnsi="Times New Roman" w:hint="eastAsia"/>
        </w:rPr>
        <w:t xml:space="preserve"> shown in F</w:t>
      </w:r>
      <w:r w:rsidRPr="00CA0DFC">
        <w:rPr>
          <w:rFonts w:ascii="Times New Roman" w:hAnsi="Times New Roman" w:hint="eastAsia"/>
        </w:rPr>
        <w:t>igure S4.</w:t>
      </w:r>
      <w:r w:rsidR="0027156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Figure</w:t>
      </w:r>
      <w:r w:rsidRPr="00CA0DFC">
        <w:rPr>
          <w:rFonts w:ascii="Times New Roman" w:hAnsi="Times New Roman" w:hint="eastAsia"/>
        </w:rPr>
        <w:t xml:space="preserve"> S4(a) shows the Raman </w:t>
      </w:r>
      <w:r w:rsidRPr="00CA0DFC">
        <w:rPr>
          <w:rFonts w:ascii="Times New Roman" w:hAnsi="Times New Roman"/>
        </w:rPr>
        <w:t>spectrum</w:t>
      </w:r>
      <w:r w:rsidRPr="00CA0DFC">
        <w:rPr>
          <w:rFonts w:ascii="Times New Roman" w:hAnsi="Times New Roman" w:hint="eastAsia"/>
        </w:rPr>
        <w:t xml:space="preserve"> of the as-grown two layer graphene. </w:t>
      </w: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 xml:space="preserve">rom it, we find </w:t>
      </w:r>
      <w:r>
        <w:rPr>
          <w:rFonts w:ascii="Times New Roman" w:hAnsi="Times New Roman" w:hint="eastAsia"/>
        </w:rPr>
        <w:t xml:space="preserve">that </w:t>
      </w:r>
      <w:r w:rsidRPr="00CA0DFC">
        <w:rPr>
          <w:rFonts w:ascii="Times New Roman" w:hAnsi="Times New Roman" w:hint="eastAsia"/>
        </w:rPr>
        <w:t>the G peak is higher than the 2D peak and the 2D peak lies at 2690 cm</w:t>
      </w:r>
      <w:r w:rsidRPr="00CA0DFC">
        <w:rPr>
          <w:rFonts w:ascii="Times New Roman" w:hAnsi="Times New Roman" w:hint="eastAsia"/>
          <w:vertAlign w:val="superscript"/>
        </w:rPr>
        <w:t>-1</w:t>
      </w:r>
      <w:r w:rsidRPr="00CA0DFC">
        <w:rPr>
          <w:rFonts w:ascii="Times New Roman" w:hAnsi="Times New Roman" w:hint="eastAsia"/>
        </w:rPr>
        <w:t xml:space="preserve">, with its </w:t>
      </w:r>
      <w:r w:rsidRPr="00CA0DFC">
        <w:rPr>
          <w:rFonts w:ascii="Times New Roman" w:hAnsi="Times New Roman"/>
        </w:rPr>
        <w:t>FWHM</w:t>
      </w:r>
      <w:r w:rsidRPr="00CA0DFC">
        <w:rPr>
          <w:rFonts w:ascii="Times New Roman" w:hAnsi="Times New Roman" w:hint="eastAsia"/>
        </w:rPr>
        <w:t xml:space="preserve"> about 44 cm</w:t>
      </w:r>
      <w:r w:rsidRPr="00CA0DFC">
        <w:rPr>
          <w:rFonts w:ascii="Times New Roman" w:hAnsi="Times New Roman" w:hint="eastAsia"/>
          <w:vertAlign w:val="superscript"/>
        </w:rPr>
        <w:t>-1</w:t>
      </w:r>
      <w:r w:rsidRPr="00CA0DFC">
        <w:rPr>
          <w:rFonts w:ascii="Times New Roman" w:hAnsi="Times New Roman" w:hint="eastAsia"/>
        </w:rPr>
        <w:t xml:space="preserve">. </w:t>
      </w:r>
      <w:r w:rsidRPr="00CA0DFC">
        <w:rPr>
          <w:rFonts w:ascii="Times New Roman" w:hAnsi="Times New Roman"/>
        </w:rPr>
        <w:t>These characters imply</w:t>
      </w:r>
      <w:r w:rsidR="0027156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that the graphene has a thickness of 2</w:t>
      </w:r>
      <w:r w:rsidR="0027156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layers</w:t>
      </w:r>
      <w:r w:rsidR="0027156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[</w:t>
      </w:r>
      <w:r>
        <w:rPr>
          <w:rFonts w:ascii="Times New Roman" w:hAnsi="Times New Roman" w:hint="eastAsia"/>
        </w:rPr>
        <w:t>5</w:t>
      </w:r>
      <w:r w:rsidRPr="00CA0DFC">
        <w:rPr>
          <w:rFonts w:ascii="Times New Roman" w:hAnsi="Times New Roman" w:hint="eastAsia"/>
        </w:rPr>
        <w:t xml:space="preserve">]. It should be mentioned that the current technology to grow multilayer graphene on copper can accurately control the number of layers when the layers are less than or </w:t>
      </w:r>
      <w:r w:rsidRPr="00CA0DFC">
        <w:rPr>
          <w:rFonts w:ascii="Times New Roman" w:hAnsi="Times New Roman"/>
        </w:rPr>
        <w:t>equal</w:t>
      </w:r>
      <w:r w:rsidRPr="00CA0DFC">
        <w:rPr>
          <w:rFonts w:ascii="Times New Roman" w:hAnsi="Times New Roman" w:hint="eastAsia"/>
        </w:rPr>
        <w:t xml:space="preserve"> to two layers</w:t>
      </w:r>
      <w:r>
        <w:rPr>
          <w:rFonts w:ascii="Times New Roman" w:hAnsi="Times New Roman" w:hint="eastAsia"/>
        </w:rPr>
        <w:t xml:space="preserve"> [6</w:t>
      </w:r>
      <w:r w:rsidRPr="00952C36">
        <w:rPr>
          <w:rFonts w:ascii="Times New Roman" w:hAnsi="Times New Roman" w:hint="eastAsia"/>
        </w:rPr>
        <w:t xml:space="preserve">], </w:t>
      </w:r>
      <w:r w:rsidRPr="00CA0DFC">
        <w:rPr>
          <w:rFonts w:ascii="Times New Roman" w:hAnsi="Times New Roman" w:hint="eastAsia"/>
        </w:rPr>
        <w:t xml:space="preserve">as confirmed by the above case of two layers. When the number of layers is three or more, the technology cannot control the exactly required number of layers, but can give a range of the layers, and the range can be verified by the Raman </w:t>
      </w:r>
      <w:r w:rsidRPr="00CA0DFC">
        <w:rPr>
          <w:rFonts w:ascii="Times New Roman" w:hAnsi="Times New Roman"/>
        </w:rPr>
        <w:t>spectrum</w:t>
      </w:r>
      <w:r w:rsidRPr="00CA0DFC">
        <w:rPr>
          <w:rFonts w:ascii="Times New Roman" w:hAnsi="Times New Roman" w:hint="eastAsia"/>
        </w:rPr>
        <w:t>.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>igure S4(b)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 xml:space="preserve">shows the Raman </w:t>
      </w:r>
      <w:r w:rsidRPr="00CA0DFC">
        <w:rPr>
          <w:rFonts w:ascii="Times New Roman" w:hAnsi="Times New Roman"/>
        </w:rPr>
        <w:t>spectrum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of the as-grown 3~5 layer graphene sample, where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the 2D peak lies at 2700 cm</w:t>
      </w:r>
      <w:r w:rsidRPr="00CA0DFC">
        <w:rPr>
          <w:rFonts w:ascii="Times New Roman" w:hAnsi="Times New Roman" w:hint="eastAsia"/>
          <w:vertAlign w:val="superscript"/>
        </w:rPr>
        <w:t>-1</w:t>
      </w:r>
      <w:r w:rsidRPr="00CA0DFC">
        <w:rPr>
          <w:rFonts w:ascii="Times New Roman" w:hAnsi="Times New Roman" w:hint="eastAsia"/>
        </w:rPr>
        <w:t xml:space="preserve"> and its FWHM is about 49 cm</w:t>
      </w:r>
      <w:r w:rsidRPr="00CA0DFC">
        <w:rPr>
          <w:rFonts w:ascii="Times New Roman" w:hAnsi="Times New Roman" w:hint="eastAsia"/>
          <w:vertAlign w:val="superscript"/>
        </w:rPr>
        <w:t>-1</w:t>
      </w:r>
      <w:r w:rsidRPr="00CA0DFC">
        <w:rPr>
          <w:rFonts w:ascii="Times New Roman" w:hAnsi="Times New Roman" w:hint="eastAsia"/>
        </w:rPr>
        <w:t xml:space="preserve">, which </w:t>
      </w:r>
      <w:r w:rsidRPr="00CA0DFC">
        <w:rPr>
          <w:rFonts w:ascii="Times New Roman" w:hAnsi="Times New Roman"/>
        </w:rPr>
        <w:t>illustrate</w:t>
      </w:r>
      <w:r w:rsidRPr="00CA0DFC">
        <w:rPr>
          <w:rFonts w:ascii="Times New Roman" w:hAnsi="Times New Roman" w:hint="eastAsia"/>
        </w:rPr>
        <w:t>s that the thickness of graphene is more than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3 layer</w:t>
      </w:r>
      <w:r w:rsidR="00F56C74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[</w:t>
      </w:r>
      <w:r>
        <w:rPr>
          <w:rFonts w:ascii="Times New Roman" w:hAnsi="Times New Roman" w:hint="eastAsia"/>
        </w:rPr>
        <w:t>5</w:t>
      </w:r>
      <w:r w:rsidRPr="00CA0DFC">
        <w:rPr>
          <w:rFonts w:ascii="Times New Roman" w:hAnsi="Times New Roman" w:hint="eastAsia"/>
        </w:rPr>
        <w:t>].</w:t>
      </w:r>
      <w:r w:rsidRPr="00CA0DFC">
        <w:rPr>
          <w:rFonts w:ascii="Times New Roman" w:hAnsi="Times New Roman"/>
        </w:rPr>
        <w:t xml:space="preserve"> A</w:t>
      </w:r>
      <w:r w:rsidRPr="00CA0DFC">
        <w:rPr>
          <w:rFonts w:ascii="Times New Roman" w:hAnsi="Times New Roman" w:hint="eastAsia"/>
        </w:rPr>
        <w:t xml:space="preserve">ll these characters demonstrate that the transferred as-grown multilayer graphene has </w:t>
      </w:r>
      <w:r w:rsidRPr="00CA0DFC">
        <w:rPr>
          <w:rFonts w:ascii="Times New Roman" w:hAnsi="Times New Roman"/>
        </w:rPr>
        <w:t>a thickness that is</w:t>
      </w:r>
      <w:r w:rsidRPr="00CA0DFC">
        <w:rPr>
          <w:rFonts w:ascii="Times New Roman" w:hAnsi="Times New Roman" w:hint="eastAsia"/>
        </w:rPr>
        <w:t xml:space="preserve"> consistent with the specification of the product.</w:t>
      </w:r>
    </w:p>
    <w:p w:rsidR="0079110B" w:rsidRPr="007F2BE3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  <w:color w:val="FF0000"/>
        </w:rPr>
      </w:pPr>
    </w:p>
    <w:p w:rsidR="0079110B" w:rsidRPr="0022632F" w:rsidRDefault="00253CFB" w:rsidP="00BB62D7">
      <w:pPr>
        <w:pStyle w:val="a5"/>
        <w:spacing w:line="360" w:lineRule="auto"/>
        <w:ind w:left="720" w:firstLineChars="0" w:firstLine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  <w:lang w:val="en-US" w:eastAsia="zh-CN"/>
        </w:rPr>
        <w:drawing>
          <wp:inline distT="0" distB="0" distL="0" distR="0">
            <wp:extent cx="4829175" cy="1905000"/>
            <wp:effectExtent l="0" t="0" r="9525" b="0"/>
            <wp:docPr id="1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Pr="00CA0D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  <w:szCs w:val="21"/>
        </w:rPr>
      </w:pP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>igure S1. Raman and AFM</w:t>
      </w:r>
      <w:r w:rsidR="002C4AFF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 w:hint="eastAsia"/>
        </w:rPr>
        <w:t>c</w:t>
      </w:r>
      <w:r w:rsidRPr="00CA0DFC">
        <w:rPr>
          <w:rFonts w:ascii="Times New Roman" w:hAnsi="Times New Roman"/>
        </w:rPr>
        <w:t>haracterization</w:t>
      </w:r>
      <w:r w:rsidRPr="00CA0DFC">
        <w:rPr>
          <w:rFonts w:ascii="Times New Roman" w:hAnsi="Times New Roman" w:hint="eastAsia"/>
        </w:rPr>
        <w:t xml:space="preserve"> of single layer graphene. (a) </w:t>
      </w:r>
      <w:r w:rsidRPr="00CA0DFC">
        <w:rPr>
          <w:rFonts w:ascii="Times New Roman" w:hAnsi="Times New Roman"/>
        </w:rPr>
        <w:t xml:space="preserve">Raman </w:t>
      </w:r>
      <w:r w:rsidRPr="00CA0DFC">
        <w:rPr>
          <w:rFonts w:ascii="Times New Roman" w:hAnsi="Times New Roman" w:hint="eastAsia"/>
        </w:rPr>
        <w:t xml:space="preserve">spectrum of single layer graphene on silicone. (b) AFM image of </w:t>
      </w:r>
      <w:r w:rsidRPr="00CA0DFC">
        <w:rPr>
          <w:rFonts w:ascii="Times New Roman" w:hAnsi="Times New Roman" w:hint="eastAsia"/>
          <w:szCs w:val="21"/>
        </w:rPr>
        <w:t>s</w:t>
      </w:r>
      <w:r w:rsidRPr="00CA0DFC">
        <w:rPr>
          <w:rFonts w:ascii="Times New Roman" w:hAnsi="Times New Roman"/>
          <w:szCs w:val="21"/>
        </w:rPr>
        <w:t>ingle</w:t>
      </w:r>
      <w:r w:rsidRPr="00CA0DFC">
        <w:rPr>
          <w:rFonts w:ascii="Times New Roman" w:hAnsi="Times New Roman" w:hint="eastAsia"/>
          <w:szCs w:val="21"/>
        </w:rPr>
        <w:t xml:space="preserve"> layer graphene on silicone. Scale bar is 1 </w:t>
      </w:r>
      <w:r w:rsidRPr="00CA0DFC">
        <w:rPr>
          <w:rFonts w:ascii="Times New Roman" w:hAnsi="Times New Roman"/>
          <w:szCs w:val="21"/>
        </w:rPr>
        <w:t>μ</w:t>
      </w:r>
      <w:r w:rsidRPr="00CA0DFC">
        <w:rPr>
          <w:rFonts w:ascii="Times New Roman" w:hAnsi="Times New Roman" w:hint="eastAsia"/>
          <w:szCs w:val="21"/>
        </w:rPr>
        <w:t>m.</w:t>
      </w:r>
    </w:p>
    <w:p w:rsidR="0079110B" w:rsidRPr="0022632F" w:rsidRDefault="0079110B" w:rsidP="00BB62D7">
      <w:pPr>
        <w:pStyle w:val="a5"/>
        <w:spacing w:line="360" w:lineRule="auto"/>
        <w:ind w:left="720" w:firstLine="400"/>
        <w:jc w:val="left"/>
        <w:rPr>
          <w:rFonts w:ascii="Times New Roman" w:hAnsi="Times New Roman"/>
          <w:color w:val="FF0000"/>
        </w:rPr>
      </w:pPr>
    </w:p>
    <w:p w:rsidR="0079110B" w:rsidRPr="0022632F" w:rsidRDefault="00253CFB" w:rsidP="00BB62D7">
      <w:pPr>
        <w:pStyle w:val="a5"/>
        <w:spacing w:line="360" w:lineRule="auto"/>
        <w:ind w:left="720" w:firstLineChars="0" w:firstLine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  <w:lang w:val="en-US" w:eastAsia="zh-CN"/>
        </w:rPr>
        <w:drawing>
          <wp:inline distT="0" distB="0" distL="0" distR="0">
            <wp:extent cx="4914900" cy="1638300"/>
            <wp:effectExtent l="0" t="0" r="0" b="0"/>
            <wp:docPr id="2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Pr="00CA0D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 xml:space="preserve">igure S2. </w:t>
      </w:r>
      <w:r w:rsidRPr="00CA0DFC">
        <w:rPr>
          <w:rFonts w:ascii="Times New Roman" w:hAnsi="Times New Roman"/>
        </w:rPr>
        <w:t>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 xml:space="preserve">microscope characterization of </w:t>
      </w:r>
      <w:r>
        <w:rPr>
          <w:rFonts w:ascii="Times New Roman" w:hAnsi="Times New Roman" w:hint="eastAsia"/>
        </w:rPr>
        <w:t>poly</w:t>
      </w:r>
      <w:r w:rsidRPr="00CA0DFC">
        <w:rPr>
          <w:rFonts w:ascii="Times New Roman" w:hAnsi="Times New Roman" w:hint="eastAsia"/>
        </w:rPr>
        <w:t>crystal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graphene</w:t>
      </w:r>
      <w:r w:rsidRPr="00CA0DFC">
        <w:rPr>
          <w:rFonts w:ascii="Times New Roman" w:hAnsi="Times New Roman" w:hint="eastAsia"/>
        </w:rPr>
        <w:t xml:space="preserve">. (a) </w:t>
      </w:r>
      <w:r w:rsidRPr="00CA0DFC">
        <w:rPr>
          <w:rFonts w:ascii="Times New Roman" w:hAnsi="Times New Roman"/>
        </w:rPr>
        <w:t>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 xml:space="preserve">ic image of single layer graphene on silicone with </w:t>
      </w:r>
      <w:r w:rsidR="00AB4288">
        <w:rPr>
          <w:rFonts w:ascii="Times New Roman" w:hAnsi="Times New Roman" w:hint="eastAsia"/>
          <w:lang w:eastAsia="zh-CN"/>
        </w:rPr>
        <w:t xml:space="preserve">a </w:t>
      </w:r>
      <w:r w:rsidRPr="00CA0DFC">
        <w:rPr>
          <w:rFonts w:ascii="Times New Roman" w:hAnsi="Times New Roman" w:hint="eastAsia"/>
        </w:rPr>
        <w:t xml:space="preserve">crack free region. (b) </w:t>
      </w:r>
      <w:r w:rsidRPr="00CA0DFC">
        <w:rPr>
          <w:rFonts w:ascii="Times New Roman" w:hAnsi="Times New Roman"/>
        </w:rPr>
        <w:t>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>ic image of single layer graphene on silicone with several cracking regions. (c)</w:t>
      </w:r>
      <w:r w:rsidRPr="00CA0DFC">
        <w:rPr>
          <w:rFonts w:ascii="Times New Roman" w:hAnsi="Times New Roman"/>
        </w:rPr>
        <w:t xml:space="preserve"> 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>ic image of single layer graphene on silicone under stretching state</w:t>
      </w:r>
      <w:r w:rsidRPr="00CA0DFC">
        <w:rPr>
          <w:rFonts w:ascii="Times New Roman" w:hAnsi="Times New Roman" w:hint="eastAsia"/>
          <w:szCs w:val="21"/>
        </w:rPr>
        <w:t xml:space="preserve">. </w:t>
      </w:r>
      <w:r w:rsidRPr="00CA0DFC">
        <w:rPr>
          <w:rFonts w:ascii="Times New Roman" w:hAnsi="Times New Roman"/>
          <w:szCs w:val="21"/>
        </w:rPr>
        <w:t>T</w:t>
      </w:r>
      <w:r w:rsidRPr="00CA0DFC">
        <w:rPr>
          <w:rFonts w:ascii="Times New Roman" w:hAnsi="Times New Roman" w:hint="eastAsia"/>
          <w:szCs w:val="21"/>
        </w:rPr>
        <w:t xml:space="preserve">he </w:t>
      </w:r>
      <w:r w:rsidRPr="00CA0DFC">
        <w:rPr>
          <w:rFonts w:ascii="Times New Roman" w:hAnsi="Times New Roman" w:hint="eastAsia"/>
        </w:rPr>
        <w:t xml:space="preserve">sample was stretched along the </w:t>
      </w:r>
      <w:r w:rsidRPr="00CA0DFC">
        <w:rPr>
          <w:rFonts w:ascii="Times New Roman" w:hAnsi="Times New Roman"/>
        </w:rPr>
        <w:t>horizontal direction</w:t>
      </w:r>
      <w:r w:rsidRPr="00CA0DFC">
        <w:rPr>
          <w:rFonts w:ascii="Times New Roman" w:hAnsi="Times New Roman" w:hint="eastAsia"/>
        </w:rPr>
        <w:t xml:space="preserve"> and the</w:t>
      </w:r>
      <w:r w:rsidRPr="00CA0DFC">
        <w:rPr>
          <w:rFonts w:ascii="Times New Roman" w:hAnsi="Times New Roman"/>
        </w:rPr>
        <w:t xml:space="preserve"> elongation</w:t>
      </w:r>
      <w:r w:rsidRPr="00CA0DFC">
        <w:rPr>
          <w:rFonts w:ascii="Times New Roman" w:hAnsi="Times New Roman" w:hint="eastAsia"/>
        </w:rPr>
        <w:t xml:space="preserve"> is about 10%.</w:t>
      </w:r>
    </w:p>
    <w:p w:rsidR="0079110B" w:rsidRPr="0022632F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  <w:color w:val="FF0000"/>
        </w:rPr>
      </w:pPr>
    </w:p>
    <w:p w:rsidR="0079110B" w:rsidRPr="0022632F" w:rsidRDefault="00253CFB" w:rsidP="00BB62D7">
      <w:pPr>
        <w:pStyle w:val="a5"/>
        <w:spacing w:line="360" w:lineRule="auto"/>
        <w:ind w:left="720" w:firstLineChars="0" w:firstLine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  <w:lang w:val="en-US" w:eastAsia="zh-CN"/>
        </w:rPr>
        <w:lastRenderedPageBreak/>
        <w:drawing>
          <wp:inline distT="0" distB="0" distL="0" distR="0">
            <wp:extent cx="3876675" cy="2266950"/>
            <wp:effectExtent l="0" t="0" r="9525" b="0"/>
            <wp:docPr id="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Pr="00CA0D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 xml:space="preserve">igure S3. </w:t>
      </w:r>
      <w:r w:rsidRPr="00CA0DFC">
        <w:rPr>
          <w:rFonts w:ascii="Times New Roman" w:hAnsi="Times New Roman"/>
        </w:rPr>
        <w:t>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>ic</w:t>
      </w:r>
      <w:r w:rsidRPr="00CA0DFC">
        <w:rPr>
          <w:rFonts w:ascii="Times New Roman" w:hAnsi="Times New Roman"/>
        </w:rPr>
        <w:t xml:space="preserve"> characterization of </w:t>
      </w:r>
      <w:r w:rsidRPr="00CA0DFC">
        <w:rPr>
          <w:rFonts w:ascii="Times New Roman" w:hAnsi="Times New Roman" w:hint="eastAsia"/>
        </w:rPr>
        <w:t xml:space="preserve">single crystal </w:t>
      </w:r>
      <w:r w:rsidRPr="00CA0DFC">
        <w:rPr>
          <w:rFonts w:ascii="Times New Roman" w:hAnsi="Times New Roman"/>
        </w:rPr>
        <w:t>graphene</w:t>
      </w:r>
      <w:r w:rsidRPr="00CA0DFC">
        <w:rPr>
          <w:rFonts w:ascii="Times New Roman" w:hAnsi="Times New Roman" w:hint="eastAsia"/>
        </w:rPr>
        <w:t xml:space="preserve">. (a) Photograph of graphene patches on a polymer substrate. (b) </w:t>
      </w:r>
      <w:r w:rsidRPr="00CA0DFC">
        <w:rPr>
          <w:rFonts w:ascii="Times New Roman" w:hAnsi="Times New Roman"/>
        </w:rPr>
        <w:t>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 xml:space="preserve">ic image of </w:t>
      </w:r>
      <w:r w:rsidR="007E109C">
        <w:rPr>
          <w:rFonts w:ascii="Times New Roman" w:hAnsi="Times New Roman" w:hint="eastAsia"/>
          <w:lang w:eastAsia="zh-CN"/>
        </w:rPr>
        <w:t xml:space="preserve">a </w:t>
      </w:r>
      <w:r w:rsidRPr="00CA0DFC">
        <w:rPr>
          <w:rFonts w:ascii="Times New Roman" w:hAnsi="Times New Roman" w:hint="eastAsia"/>
        </w:rPr>
        <w:t xml:space="preserve">single layer </w:t>
      </w:r>
      <w:r w:rsidR="007E109C">
        <w:rPr>
          <w:rFonts w:ascii="Times New Roman" w:hAnsi="Times New Roman" w:hint="eastAsia"/>
          <w:lang w:eastAsia="zh-CN"/>
        </w:rPr>
        <w:t xml:space="preserve">of </w:t>
      </w:r>
      <w:r w:rsidR="007E109C" w:rsidRPr="00CA0DFC">
        <w:rPr>
          <w:rFonts w:ascii="Times New Roman" w:hAnsi="Times New Roman" w:hint="eastAsia"/>
        </w:rPr>
        <w:t xml:space="preserve">single crystal graphene </w:t>
      </w:r>
      <w:r w:rsidRPr="00CA0DFC">
        <w:rPr>
          <w:rFonts w:ascii="Times New Roman" w:hAnsi="Times New Roman" w:hint="eastAsia"/>
        </w:rPr>
        <w:t>on silicone. (c)</w:t>
      </w:r>
      <w:r w:rsidRPr="00CA0DFC">
        <w:rPr>
          <w:rFonts w:ascii="Times New Roman" w:hAnsi="Times New Roman"/>
        </w:rPr>
        <w:t xml:space="preserve"> Optical</w:t>
      </w:r>
      <w:r w:rsidR="00911851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>microscop</w:t>
      </w:r>
      <w:r w:rsidRPr="00CA0DFC">
        <w:rPr>
          <w:rFonts w:ascii="Times New Roman" w:hAnsi="Times New Roman" w:hint="eastAsia"/>
        </w:rPr>
        <w:t xml:space="preserve">ic image of the boundary of </w:t>
      </w:r>
      <w:r w:rsidR="007E109C">
        <w:rPr>
          <w:rFonts w:ascii="Times New Roman" w:hAnsi="Times New Roman" w:hint="eastAsia"/>
          <w:lang w:eastAsia="zh-CN"/>
        </w:rPr>
        <w:t xml:space="preserve">a </w:t>
      </w:r>
      <w:r w:rsidRPr="00CA0DFC">
        <w:rPr>
          <w:rFonts w:ascii="Times New Roman" w:hAnsi="Times New Roman" w:hint="eastAsia"/>
        </w:rPr>
        <w:t>single crystal graphene patch.</w:t>
      </w:r>
    </w:p>
    <w:p w:rsidR="0079110B" w:rsidRPr="0022632F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  <w:color w:val="FF0000"/>
        </w:rPr>
      </w:pPr>
    </w:p>
    <w:p w:rsidR="0079110B" w:rsidRPr="0022632F" w:rsidRDefault="00253CFB" w:rsidP="00BB62D7">
      <w:pPr>
        <w:pStyle w:val="a5"/>
        <w:spacing w:line="360" w:lineRule="auto"/>
        <w:ind w:firstLine="40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  <w:lang w:val="en-US" w:eastAsia="zh-CN"/>
        </w:rPr>
        <w:drawing>
          <wp:inline distT="0" distB="0" distL="0" distR="0">
            <wp:extent cx="4181475" cy="1238250"/>
            <wp:effectExtent l="0" t="0" r="9525" b="0"/>
            <wp:docPr id="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Pr="00CA0DFC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CA0DFC">
        <w:rPr>
          <w:rFonts w:ascii="Times New Roman" w:hAnsi="Times New Roman"/>
        </w:rPr>
        <w:t>F</w:t>
      </w:r>
      <w:r w:rsidRPr="00CA0DFC">
        <w:rPr>
          <w:rFonts w:ascii="Times New Roman" w:hAnsi="Times New Roman" w:hint="eastAsia"/>
        </w:rPr>
        <w:t>igure S4. Raman c</w:t>
      </w:r>
      <w:r w:rsidRPr="00CA0DFC">
        <w:rPr>
          <w:rFonts w:ascii="Times New Roman" w:hAnsi="Times New Roman"/>
        </w:rPr>
        <w:t>haracterization</w:t>
      </w:r>
      <w:r w:rsidR="00A80E73">
        <w:rPr>
          <w:rFonts w:ascii="Times New Roman" w:hAnsi="Times New Roman" w:hint="eastAsia"/>
          <w:lang w:eastAsia="zh-CN"/>
        </w:rPr>
        <w:t xml:space="preserve"> </w:t>
      </w:r>
      <w:r w:rsidRPr="00CA0DFC">
        <w:rPr>
          <w:rFonts w:ascii="Times New Roman" w:hAnsi="Times New Roman"/>
        </w:rPr>
        <w:t xml:space="preserve">of </w:t>
      </w:r>
      <w:r w:rsidRPr="00CA0DFC">
        <w:rPr>
          <w:rFonts w:ascii="Times New Roman" w:hAnsi="Times New Roman" w:hint="eastAsia"/>
        </w:rPr>
        <w:t>transferred as-grown multilayer graphene. (a)</w:t>
      </w:r>
      <w:r w:rsidRPr="00CA0DFC">
        <w:rPr>
          <w:rFonts w:ascii="Times New Roman" w:hAnsi="Times New Roman"/>
        </w:rPr>
        <w:t xml:space="preserve"> Raman </w:t>
      </w:r>
      <w:r w:rsidRPr="00CA0DFC">
        <w:rPr>
          <w:rFonts w:ascii="Times New Roman" w:hAnsi="Times New Roman" w:hint="eastAsia"/>
        </w:rPr>
        <w:t xml:space="preserve">spectrum of transferred as-grown two </w:t>
      </w:r>
      <w:r w:rsidRPr="00CA0DFC">
        <w:rPr>
          <w:rFonts w:ascii="Times New Roman" w:hAnsi="Times New Roman"/>
        </w:rPr>
        <w:t>layers</w:t>
      </w:r>
      <w:r w:rsidRPr="00CA0DFC">
        <w:rPr>
          <w:rFonts w:ascii="Times New Roman" w:hAnsi="Times New Roman" w:hint="eastAsia"/>
        </w:rPr>
        <w:t xml:space="preserve"> of graphene. (b) </w:t>
      </w:r>
      <w:r w:rsidRPr="00CA0DFC">
        <w:rPr>
          <w:rFonts w:ascii="Times New Roman" w:hAnsi="Times New Roman"/>
        </w:rPr>
        <w:t xml:space="preserve">Raman </w:t>
      </w:r>
      <w:r w:rsidRPr="00CA0DFC">
        <w:rPr>
          <w:rFonts w:ascii="Times New Roman" w:hAnsi="Times New Roman" w:hint="eastAsia"/>
        </w:rPr>
        <w:t xml:space="preserve">spectrum of transferred as-grown 3~5 </w:t>
      </w:r>
      <w:r w:rsidRPr="00CA0DFC">
        <w:rPr>
          <w:rFonts w:ascii="Times New Roman" w:hAnsi="Times New Roman"/>
        </w:rPr>
        <w:t>layers</w:t>
      </w:r>
      <w:r w:rsidRPr="00CA0DFC">
        <w:rPr>
          <w:rFonts w:ascii="Times New Roman" w:hAnsi="Times New Roman" w:hint="eastAsia"/>
        </w:rPr>
        <w:t xml:space="preserve"> of graphene.</w:t>
      </w:r>
    </w:p>
    <w:p w:rsidR="0079110B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D</w:t>
      </w:r>
      <w:r>
        <w:rPr>
          <w:rFonts w:ascii="Times New Roman" w:hAnsi="Times New Roman" w:hint="eastAsia"/>
        </w:rPr>
        <w:t>eformation profile induced by liquid paraffin droplet on bare and one layer graphene-covered substrate</w:t>
      </w:r>
    </w:p>
    <w:p w:rsidR="0079110B" w:rsidRPr="00D35C92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D35C92">
        <w:rPr>
          <w:rFonts w:ascii="Times New Roman" w:hAnsi="Times New Roman"/>
        </w:rPr>
        <w:t>Figure S</w:t>
      </w:r>
      <w:r>
        <w:rPr>
          <w:rFonts w:ascii="Times New Roman" w:hAnsi="Times New Roman" w:hint="eastAsia"/>
        </w:rPr>
        <w:t>5</w:t>
      </w:r>
      <w:r w:rsidRPr="00D35C92">
        <w:rPr>
          <w:rFonts w:ascii="Times New Roman" w:hAnsi="Times New Roman"/>
        </w:rPr>
        <w:t xml:space="preserve"> shows the deformation profiles of </w:t>
      </w:r>
      <w:r>
        <w:rPr>
          <w:rFonts w:ascii="Times New Roman" w:hAnsi="Times New Roman" w:hint="eastAsia"/>
        </w:rPr>
        <w:t>PDMS</w:t>
      </w:r>
      <w:r w:rsidRPr="00D35C92">
        <w:rPr>
          <w:rFonts w:ascii="Times New Roman" w:hAnsi="Times New Roman"/>
        </w:rPr>
        <w:t xml:space="preserve"> substrates of different thicknesses with and without being covered by one layer of graphene, where the deformation is induced by the surface tension of liquid paraffin droplets. </w:t>
      </w:r>
    </w:p>
    <w:p w:rsidR="0079110B" w:rsidRPr="00D35C92" w:rsidRDefault="0079110B" w:rsidP="00BB62D7">
      <w:pPr>
        <w:pStyle w:val="a5"/>
        <w:spacing w:line="360" w:lineRule="auto"/>
        <w:ind w:left="720" w:firstLine="400"/>
        <w:rPr>
          <w:rFonts w:ascii="Times New Roman" w:hAnsi="Times New Roman"/>
        </w:rPr>
      </w:pPr>
      <w:r w:rsidRPr="00D35C92">
        <w:rPr>
          <w:rFonts w:ascii="Times New Roman" w:hAnsi="Times New Roman"/>
        </w:rPr>
        <w:t>Figure S</w:t>
      </w:r>
      <w:r>
        <w:rPr>
          <w:rFonts w:ascii="Times New Roman" w:hAnsi="Times New Roman" w:hint="eastAsia"/>
        </w:rPr>
        <w:t>6</w:t>
      </w:r>
      <w:r w:rsidRPr="00D35C92">
        <w:rPr>
          <w:rFonts w:ascii="Times New Roman" w:hAnsi="Times New Roman"/>
        </w:rPr>
        <w:t xml:space="preserve"> shows the vertical displacement that is caused by the three phase contact line on 30</w:t>
      </w:r>
      <w:r w:rsidR="00E70F2F">
        <w:rPr>
          <w:rFonts w:ascii="Times New Roman" w:hAnsi="Times New Roman" w:hint="eastAsia"/>
          <w:lang w:eastAsia="zh-CN"/>
        </w:rPr>
        <w:t xml:space="preserve"> </w:t>
      </w:r>
      <w:r w:rsidRPr="00D35C92">
        <w:rPr>
          <w:rFonts w:ascii="Times New Roman" w:hAnsi="Times New Roman"/>
        </w:rPr>
        <w:t xml:space="preserve">µm thick </w:t>
      </w:r>
      <w:r>
        <w:rPr>
          <w:rFonts w:ascii="Times New Roman" w:hAnsi="Times New Roman" w:hint="eastAsia"/>
        </w:rPr>
        <w:t>PDMS</w:t>
      </w:r>
      <w:r w:rsidRPr="00D35C92">
        <w:rPr>
          <w:rFonts w:ascii="Times New Roman" w:hAnsi="Times New Roman"/>
        </w:rPr>
        <w:t xml:space="preserve"> substrates with and without being covered by one layer of graphene.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  <w:r w:rsidRPr="00D35C92">
        <w:rPr>
          <w:rFonts w:ascii="Times New Roman" w:hAnsi="Times New Roman"/>
        </w:rPr>
        <w:t>Figure S</w:t>
      </w:r>
      <w:r>
        <w:rPr>
          <w:rFonts w:ascii="Times New Roman" w:hAnsi="Times New Roman" w:hint="eastAsia"/>
        </w:rPr>
        <w:t>7</w:t>
      </w:r>
      <w:r w:rsidRPr="00D35C92">
        <w:rPr>
          <w:rFonts w:ascii="Times New Roman" w:hAnsi="Times New Roman"/>
        </w:rPr>
        <w:t xml:space="preserve"> shows the open angles of the cusps on </w:t>
      </w:r>
      <w:r>
        <w:rPr>
          <w:rFonts w:ascii="Times New Roman" w:hAnsi="Times New Roman" w:hint="eastAsia"/>
        </w:rPr>
        <w:t xml:space="preserve">a </w:t>
      </w:r>
      <w:r w:rsidRPr="00D35C92">
        <w:rPr>
          <w:rFonts w:ascii="Times New Roman" w:hAnsi="Times New Roman"/>
        </w:rPr>
        <w:t xml:space="preserve">bare </w:t>
      </w:r>
      <w:r>
        <w:rPr>
          <w:rFonts w:ascii="Times New Roman" w:hAnsi="Times New Roman" w:hint="eastAsia"/>
        </w:rPr>
        <w:t>PDMS</w:t>
      </w:r>
      <w:r w:rsidRPr="00D35C92">
        <w:rPr>
          <w:rFonts w:ascii="Times New Roman" w:hAnsi="Times New Roman"/>
        </w:rPr>
        <w:t xml:space="preserve"> substrate and a substrate covered by one layer of graphene.</w:t>
      </w:r>
    </w:p>
    <w:p w:rsidR="0079110B" w:rsidRDefault="00253CFB" w:rsidP="00BB62D7">
      <w:pPr>
        <w:pStyle w:val="a5"/>
        <w:spacing w:line="480" w:lineRule="auto"/>
        <w:ind w:left="720" w:firstLineChars="0" w:firstLine="435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drawing>
          <wp:inline distT="0" distB="0" distL="0" distR="0">
            <wp:extent cx="4343400" cy="3038475"/>
            <wp:effectExtent l="0" t="0" r="0" b="9525"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BB62D7">
      <w:pPr>
        <w:pStyle w:val="a5"/>
        <w:spacing w:line="360" w:lineRule="auto"/>
        <w:ind w:left="720" w:firstLineChars="0" w:firstLine="437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igure S5. Deformation profiles (a) and close-ups (b) caused by liquid paraffin droplets on PDMS substrates with different thicknesses. Deformation profiles (c) and close-ups (d) caused by liquid paraffin droplets on PDMS substrates with different thicknesses that are covered by one layer of graphene (1LG covered silicone).</w:t>
      </w:r>
    </w:p>
    <w:p w:rsidR="0079110B" w:rsidRPr="00883500" w:rsidRDefault="0079110B" w:rsidP="00BB62D7">
      <w:pPr>
        <w:pStyle w:val="a5"/>
        <w:spacing w:line="480" w:lineRule="auto"/>
        <w:ind w:left="720" w:firstLineChars="0" w:firstLine="437"/>
        <w:rPr>
          <w:rFonts w:ascii="Times New Roman" w:hAnsi="Times New Roman"/>
        </w:rPr>
      </w:pPr>
    </w:p>
    <w:p w:rsidR="0079110B" w:rsidRDefault="00253CFB" w:rsidP="00BB62D7">
      <w:pPr>
        <w:pStyle w:val="a5"/>
        <w:spacing w:line="480" w:lineRule="auto"/>
        <w:ind w:left="720" w:firstLineChars="0" w:firstLine="435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lastRenderedPageBreak/>
        <w:drawing>
          <wp:inline distT="0" distB="0" distL="0" distR="0">
            <wp:extent cx="3905250" cy="3019425"/>
            <wp:effectExtent l="0" t="0" r="0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BB62D7">
      <w:pPr>
        <w:pStyle w:val="a5"/>
        <w:spacing w:line="360" w:lineRule="auto"/>
        <w:ind w:left="720" w:firstLineChars="0" w:firstLine="437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igure S6. Vertical displacements caused by the three phase contact line on 3</w:t>
      </w:r>
      <w:r w:rsidRPr="00836B2E">
        <w:rPr>
          <w:rFonts w:ascii="Times New Roman" w:hAnsi="Times New Roman"/>
        </w:rPr>
        <w:t>0</w:t>
      </w:r>
      <w:r w:rsidR="00E70F2F">
        <w:rPr>
          <w:rFonts w:ascii="Times New Roman" w:hAnsi="Times New Roman" w:hint="eastAsia"/>
          <w:lang w:eastAsia="zh-CN"/>
        </w:rPr>
        <w:t xml:space="preserve"> </w:t>
      </w:r>
      <w:r w:rsidRPr="00836B2E">
        <w:rPr>
          <w:rFonts w:ascii="Times New Roman" w:hAnsi="Times New Roman"/>
        </w:rPr>
        <w:t>µm</w:t>
      </w:r>
      <w:r>
        <w:rPr>
          <w:rFonts w:ascii="Times New Roman" w:hAnsi="Times New Roman" w:hint="eastAsia"/>
        </w:rPr>
        <w:t xml:space="preserve"> thick PDMS substrates with and without being covered by one layer of graphene.</w:t>
      </w:r>
    </w:p>
    <w:p w:rsidR="0079110B" w:rsidRDefault="0079110B" w:rsidP="00BB62D7">
      <w:pPr>
        <w:pStyle w:val="a5"/>
        <w:spacing w:line="480" w:lineRule="auto"/>
        <w:ind w:left="720" w:firstLineChars="0" w:firstLine="435"/>
        <w:rPr>
          <w:rFonts w:ascii="Times New Roman" w:hAnsi="Times New Roman"/>
        </w:rPr>
      </w:pPr>
    </w:p>
    <w:p w:rsidR="0079110B" w:rsidRDefault="00253CFB" w:rsidP="00BB62D7">
      <w:pPr>
        <w:pStyle w:val="a5"/>
        <w:spacing w:line="480" w:lineRule="auto"/>
        <w:ind w:left="720" w:firstLineChars="0" w:firstLine="435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drawing>
          <wp:inline distT="0" distB="0" distL="0" distR="0">
            <wp:extent cx="3581400" cy="2771775"/>
            <wp:effectExtent l="0" t="0" r="0" b="952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Pr="00FA2B48" w:rsidRDefault="0079110B" w:rsidP="00BB62D7">
      <w:pPr>
        <w:pStyle w:val="a5"/>
        <w:spacing w:line="360" w:lineRule="auto"/>
        <w:ind w:left="720" w:firstLineChars="0" w:firstLine="437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 xml:space="preserve">igure S7. Open angles of cusps near the contact line of different probe </w:t>
      </w:r>
      <w:r>
        <w:rPr>
          <w:rFonts w:ascii="Times New Roman" w:hAnsi="Times New Roman" w:hint="eastAsia"/>
          <w:szCs w:val="21"/>
        </w:rPr>
        <w:t>liquid</w:t>
      </w:r>
      <w:r w:rsidRPr="00847A2D">
        <w:rPr>
          <w:rFonts w:ascii="Times New Roman" w:hAnsi="Times New Roman"/>
          <w:szCs w:val="21"/>
        </w:rPr>
        <w:t>s</w:t>
      </w:r>
      <w:r>
        <w:rPr>
          <w:rFonts w:ascii="Times New Roman" w:hAnsi="Times New Roman" w:hint="eastAsia"/>
        </w:rPr>
        <w:t xml:space="preserve"> on bare PDMS substrates and ones covered by one layer of graphene</w:t>
      </w:r>
      <w:r>
        <w:rPr>
          <w:rFonts w:ascii="Times New Roman" w:hAnsi="Times New Roman" w:hint="eastAsia"/>
          <w:szCs w:val="21"/>
        </w:rPr>
        <w:t>.</w:t>
      </w:r>
    </w:p>
    <w:p w:rsidR="0079110B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O</w:t>
      </w:r>
      <w:r>
        <w:rPr>
          <w:rFonts w:ascii="Times New Roman" w:hAnsi="Times New Roman" w:hint="eastAsia"/>
        </w:rPr>
        <w:t>pen angles of cusps induced by glycerol on substrates covered by multilayer graphene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igure S8 shows the open angles of cusps induced by glycerol on PDMS substrates covered by multilayer graphene</w:t>
      </w:r>
      <w:r>
        <w:rPr>
          <w:rFonts w:ascii="Times New Roman" w:hAnsi="Times New Roman" w:hint="eastAsia"/>
          <w:szCs w:val="21"/>
        </w:rPr>
        <w:t>.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</w:p>
    <w:p w:rsidR="0079110B" w:rsidRDefault="00253CFB" w:rsidP="00BB62D7">
      <w:pPr>
        <w:pStyle w:val="a5"/>
        <w:spacing w:line="360" w:lineRule="auto"/>
        <w:ind w:left="720" w:firstLineChars="0" w:firstLine="435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drawing>
          <wp:inline distT="0" distB="0" distL="0" distR="0">
            <wp:extent cx="3514725" cy="27146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igure S8. Open angles of cusps induced by glycerol on PDMS substrates covered by two, three and four layers of graphene</w:t>
      </w:r>
      <w:r>
        <w:rPr>
          <w:rFonts w:ascii="Times New Roman" w:hAnsi="Times New Roman" w:hint="eastAsia"/>
          <w:szCs w:val="21"/>
        </w:rPr>
        <w:t>.</w:t>
      </w:r>
    </w:p>
    <w:p w:rsidR="0079110B" w:rsidRDefault="0079110B" w:rsidP="00BB62D7">
      <w:pPr>
        <w:widowControl/>
        <w:spacing w:line="360" w:lineRule="auto"/>
        <w:jc w:val="left"/>
        <w:rPr>
          <w:rFonts w:ascii="Times New Roman" w:hAnsi="Times New Roman"/>
        </w:rPr>
      </w:pPr>
    </w:p>
    <w:p w:rsidR="0079110B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C</w:t>
      </w:r>
      <w:r>
        <w:rPr>
          <w:rFonts w:ascii="Times New Roman" w:hAnsi="Times New Roman" w:hint="eastAsia"/>
        </w:rPr>
        <w:t>ontact angles</w:t>
      </w:r>
    </w:p>
    <w:p w:rsidR="0079110B" w:rsidRPr="00397224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 xml:space="preserve">igure S9 shows the </w:t>
      </w:r>
      <w:r>
        <w:rPr>
          <w:rFonts w:ascii="Times New Roman" w:hAnsi="Times New Roman"/>
        </w:rPr>
        <w:t>contact</w:t>
      </w:r>
      <w:r>
        <w:rPr>
          <w:rFonts w:ascii="Times New Roman" w:hAnsi="Times New Roman" w:hint="eastAsia"/>
        </w:rPr>
        <w:t xml:space="preserve"> angles of glycerol and liquid paraffin on bare and graphene-covered PDMS </w:t>
      </w:r>
      <w:r>
        <w:rPr>
          <w:rFonts w:ascii="Times New Roman" w:hAnsi="Times New Roman"/>
        </w:rPr>
        <w:t>substrate</w:t>
      </w:r>
      <w:r>
        <w:rPr>
          <w:rFonts w:ascii="Times New Roman" w:hAnsi="Times New Roman" w:hint="eastAsia"/>
        </w:rPr>
        <w:t>s.</w:t>
      </w:r>
      <w:r w:rsidR="003362EC">
        <w:rPr>
          <w:rFonts w:ascii="Times New Roman" w:hAnsi="Times New Roman" w:hint="eastAsia"/>
          <w:lang w:eastAsia="zh-CN"/>
        </w:rPr>
        <w:t xml:space="preserve"> </w:t>
      </w:r>
      <w:r w:rsidR="00B75413" w:rsidRPr="00397224">
        <w:rPr>
          <w:rFonts w:ascii="Times New Roman" w:hAnsi="Times New Roman"/>
          <w:sz w:val="21"/>
          <w:szCs w:val="21"/>
        </w:rPr>
        <w:t>The contact angle test is conduct</w:t>
      </w:r>
      <w:r w:rsidR="00B75413" w:rsidRPr="00397224">
        <w:rPr>
          <w:rFonts w:ascii="Times New Roman" w:hAnsi="Times New Roman" w:hint="eastAsia"/>
          <w:sz w:val="21"/>
          <w:szCs w:val="21"/>
        </w:rPr>
        <w:t>ed</w:t>
      </w:r>
      <w:r w:rsidR="00B75413" w:rsidRPr="00397224">
        <w:rPr>
          <w:rFonts w:ascii="Times New Roman" w:hAnsi="Times New Roman"/>
          <w:sz w:val="21"/>
          <w:szCs w:val="21"/>
        </w:rPr>
        <w:t xml:space="preserve"> in </w:t>
      </w:r>
      <w:r w:rsidR="00B75413" w:rsidRPr="00397224">
        <w:rPr>
          <w:rFonts w:ascii="Times New Roman" w:hAnsi="Times New Roman" w:hint="eastAsia"/>
          <w:sz w:val="21"/>
          <w:szCs w:val="21"/>
        </w:rPr>
        <w:t>ambient</w:t>
      </w:r>
      <w:r w:rsidR="00B75413" w:rsidRPr="00397224">
        <w:rPr>
          <w:rFonts w:ascii="Times New Roman" w:hAnsi="Times New Roman"/>
          <w:sz w:val="21"/>
          <w:szCs w:val="21"/>
        </w:rPr>
        <w:t xml:space="preserve"> environment</w:t>
      </w:r>
      <w:r w:rsidR="00B75413" w:rsidRPr="00397224">
        <w:rPr>
          <w:rFonts w:ascii="Times New Roman" w:hAnsi="Times New Roman" w:hint="eastAsia"/>
          <w:sz w:val="21"/>
          <w:szCs w:val="21"/>
        </w:rPr>
        <w:t xml:space="preserve">, </w:t>
      </w:r>
      <w:r w:rsidR="00B75413" w:rsidRPr="00397224">
        <w:rPr>
          <w:rFonts w:ascii="Times New Roman" w:hAnsi="Times New Roman"/>
          <w:sz w:val="21"/>
          <w:szCs w:val="21"/>
        </w:rPr>
        <w:t xml:space="preserve">and </w:t>
      </w:r>
      <w:r w:rsidR="00B75413" w:rsidRPr="00397224">
        <w:rPr>
          <w:rFonts w:ascii="Times New Roman" w:hAnsi="Times New Roman" w:hint="eastAsia"/>
          <w:sz w:val="21"/>
          <w:szCs w:val="21"/>
        </w:rPr>
        <w:t xml:space="preserve">the </w:t>
      </w:r>
      <w:r w:rsidR="00B75413" w:rsidRPr="00397224">
        <w:rPr>
          <w:rFonts w:ascii="Times New Roman" w:hAnsi="Times New Roman"/>
          <w:sz w:val="21"/>
          <w:szCs w:val="21"/>
        </w:rPr>
        <w:t xml:space="preserve">contact angle may be </w:t>
      </w:r>
      <w:r w:rsidR="00295C11" w:rsidRPr="00397224">
        <w:rPr>
          <w:rFonts w:ascii="Times New Roman" w:hAnsi="Times New Roman" w:hint="eastAsia"/>
          <w:sz w:val="21"/>
          <w:szCs w:val="21"/>
          <w:lang w:eastAsia="zh-CN"/>
        </w:rPr>
        <w:t>affected</w:t>
      </w:r>
      <w:r w:rsidR="00B75413" w:rsidRPr="00397224">
        <w:rPr>
          <w:rFonts w:ascii="Times New Roman" w:hAnsi="Times New Roman"/>
          <w:sz w:val="21"/>
          <w:szCs w:val="21"/>
        </w:rPr>
        <w:t xml:space="preserve"> by the joint effect of both graphene and environmental adsorbates </w:t>
      </w:r>
      <w:r w:rsidR="00B75413" w:rsidRPr="00397224">
        <w:rPr>
          <w:rFonts w:ascii="Times New Roman" w:hAnsi="Times New Roman"/>
          <w:noProof/>
          <w:sz w:val="21"/>
          <w:szCs w:val="21"/>
        </w:rPr>
        <w:t>[7]</w:t>
      </w:r>
      <w:r w:rsidR="00B75413" w:rsidRPr="00397224">
        <w:rPr>
          <w:rFonts w:ascii="Times New Roman" w:hAnsi="Times New Roman"/>
          <w:sz w:val="21"/>
          <w:szCs w:val="21"/>
        </w:rPr>
        <w:t>.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</w:p>
    <w:p w:rsidR="0079110B" w:rsidRPr="004468E7" w:rsidRDefault="00253CFB" w:rsidP="00BB62D7">
      <w:pPr>
        <w:spacing w:line="360" w:lineRule="auto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6000750" cy="2362200"/>
            <wp:effectExtent l="0" t="0" r="0" b="0"/>
            <wp:docPr id="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igure S9. C</w:t>
      </w:r>
      <w:r>
        <w:rPr>
          <w:rFonts w:ascii="Times New Roman" w:hAnsi="Times New Roman"/>
        </w:rPr>
        <w:t>ontact</w:t>
      </w:r>
      <w:r>
        <w:rPr>
          <w:rFonts w:ascii="Times New Roman" w:hAnsi="Times New Roman" w:hint="eastAsia"/>
        </w:rPr>
        <w:t xml:space="preserve"> angles of glycerol and liquid paraffin on bare PDMS substrates and substrates covered by one layer of graphene (a). Contact angles of glycerol droplets on multilayer graphene-covered substrates (b). </w:t>
      </w: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contact angle decreases with </w:t>
      </w:r>
      <w:r>
        <w:rPr>
          <w:rFonts w:ascii="Times New Roman" w:hAnsi="Times New Roman"/>
        </w:rPr>
        <w:t>increas</w:t>
      </w:r>
      <w:r>
        <w:rPr>
          <w:rFonts w:ascii="Times New Roman" w:hAnsi="Times New Roman" w:hint="eastAsia"/>
        </w:rPr>
        <w:t>ing graphene layers.</w:t>
      </w:r>
    </w:p>
    <w:p w:rsidR="0079110B" w:rsidRDefault="0079110B" w:rsidP="00BB62D7">
      <w:pPr>
        <w:widowControl/>
        <w:spacing w:line="360" w:lineRule="auto"/>
        <w:jc w:val="left"/>
        <w:rPr>
          <w:rFonts w:ascii="Times New Roman" w:hAnsi="Times New Roman"/>
        </w:rPr>
      </w:pPr>
    </w:p>
    <w:p w:rsidR="0079110B" w:rsidRDefault="0079110B" w:rsidP="00BB62D7">
      <w:pPr>
        <w:pStyle w:val="a5"/>
        <w:numPr>
          <w:ilvl w:val="1"/>
          <w:numId w:val="1"/>
        </w:numPr>
        <w:spacing w:line="360" w:lineRule="auto"/>
        <w:ind w:firstLineChars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L</w:t>
      </w:r>
      <w:r>
        <w:rPr>
          <w:rFonts w:ascii="Times New Roman" w:hAnsi="Times New Roman" w:hint="eastAsia"/>
        </w:rPr>
        <w:t>iquid surface tension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 xml:space="preserve">igure S10 shows the liquid surface tension of fresh glycerol, liquid paraffin and glycerol </w:t>
      </w:r>
      <w:r>
        <w:rPr>
          <w:rFonts w:ascii="Times New Roman" w:hAnsi="Times New Roman"/>
        </w:rPr>
        <w:t>that contact</w:t>
      </w:r>
      <w:r>
        <w:rPr>
          <w:rFonts w:ascii="Times New Roman" w:hAnsi="Times New Roman" w:hint="eastAsia"/>
        </w:rPr>
        <w:t xml:space="preserve"> with a silicone </w:t>
      </w:r>
      <w:r>
        <w:rPr>
          <w:rFonts w:ascii="Times New Roman" w:hAnsi="Times New Roman"/>
        </w:rPr>
        <w:t>substrate</w:t>
      </w:r>
      <w:r>
        <w:rPr>
          <w:rFonts w:ascii="Times New Roman" w:hAnsi="Times New Roman" w:hint="eastAsia"/>
        </w:rPr>
        <w:t>.</w:t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</w:p>
    <w:p w:rsidR="0079110B" w:rsidRDefault="00253CFB" w:rsidP="00BB62D7">
      <w:pPr>
        <w:pStyle w:val="a5"/>
        <w:spacing w:line="360" w:lineRule="auto"/>
        <w:ind w:left="720" w:firstLineChars="0" w:firstLine="435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drawing>
          <wp:inline distT="0" distB="0" distL="0" distR="0">
            <wp:extent cx="3886200" cy="2295525"/>
            <wp:effectExtent l="0" t="0" r="0" b="952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BB62D7">
      <w:pPr>
        <w:pStyle w:val="a5"/>
        <w:spacing w:line="360" w:lineRule="auto"/>
        <w:ind w:left="720" w:firstLineChars="0" w:firstLine="435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 xml:space="preserve">igure S10. Liquid surface tension of glycerol and liquid paraffin in their fresh state (a). Liquid surface tension of glycerol that contacts with a PDMS </w:t>
      </w:r>
      <w:r>
        <w:rPr>
          <w:rFonts w:ascii="Times New Roman" w:hAnsi="Times New Roman"/>
        </w:rPr>
        <w:t>substrate</w:t>
      </w:r>
      <w:r>
        <w:rPr>
          <w:rFonts w:ascii="Times New Roman" w:hAnsi="Times New Roman" w:hint="eastAsia"/>
        </w:rPr>
        <w:t xml:space="preserve"> (b). </w:t>
      </w: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contact of glycerol with the PDMS substrate does not influence the </w:t>
      </w:r>
      <w:r>
        <w:rPr>
          <w:rFonts w:ascii="Times New Roman" w:hAnsi="Times New Roman"/>
        </w:rPr>
        <w:t>surface</w:t>
      </w:r>
      <w:r>
        <w:rPr>
          <w:rFonts w:ascii="Times New Roman" w:hAnsi="Times New Roman" w:hint="eastAsia"/>
        </w:rPr>
        <w:t xml:space="preserve"> tension of glycerol </w:t>
      </w:r>
      <w:r>
        <w:rPr>
          <w:rFonts w:ascii="Times New Roman" w:hAnsi="Times New Roman"/>
        </w:rPr>
        <w:t>noticeably</w:t>
      </w:r>
      <w:r>
        <w:rPr>
          <w:rFonts w:ascii="Times New Roman" w:hAnsi="Times New Roman" w:hint="eastAsia"/>
        </w:rPr>
        <w:t>.</w:t>
      </w:r>
    </w:p>
    <w:p w:rsidR="0079110B" w:rsidRPr="00CA0DFC" w:rsidRDefault="0079110B" w:rsidP="00BB62D7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/>
        </w:rPr>
      </w:pPr>
      <w:r w:rsidRPr="00CA0DFC">
        <w:rPr>
          <w:rFonts w:ascii="Times New Roman" w:hAnsi="Times New Roman"/>
        </w:rPr>
        <w:br w:type="page"/>
      </w:r>
      <w:r w:rsidRPr="00CA0DFC">
        <w:rPr>
          <w:rFonts w:ascii="Times New Roman" w:hAnsi="Times New Roman" w:hint="eastAsia"/>
        </w:rPr>
        <w:lastRenderedPageBreak/>
        <w:t>Details of theoretical model</w:t>
      </w:r>
    </w:p>
    <w:p w:rsidR="0079110B" w:rsidRDefault="00253CFB" w:rsidP="00BB62D7">
      <w:pPr>
        <w:pStyle w:val="a5"/>
        <w:spacing w:line="480" w:lineRule="auto"/>
        <w:ind w:left="360" w:firstLineChars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zh-CN"/>
        </w:rPr>
        <w:drawing>
          <wp:inline distT="0" distB="0" distL="0" distR="0">
            <wp:extent cx="2505075" cy="1171575"/>
            <wp:effectExtent l="0" t="0" r="9525" b="9525"/>
            <wp:docPr id="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10B" w:rsidRDefault="0079110B" w:rsidP="0041265A">
      <w:pPr>
        <w:pStyle w:val="a5"/>
        <w:spacing w:line="480" w:lineRule="auto"/>
        <w:ind w:left="360" w:firstLineChars="250" w:firstLine="500"/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 xml:space="preserve">igure S11. </w:t>
      </w:r>
      <w:r w:rsidRPr="008C02CC">
        <w:rPr>
          <w:rFonts w:ascii="Times New Roman" w:hAnsi="Times New Roman"/>
        </w:rPr>
        <w:t>Schema</w:t>
      </w:r>
      <w:r>
        <w:rPr>
          <w:rFonts w:ascii="Times New Roman" w:hAnsi="Times New Roman" w:hint="eastAsia"/>
        </w:rPr>
        <w:t xml:space="preserve"> of the model.</w:t>
      </w:r>
    </w:p>
    <w:p w:rsidR="0079110B" w:rsidRDefault="0079110B" w:rsidP="0041265A">
      <w:pPr>
        <w:pStyle w:val="a5"/>
        <w:spacing w:line="480" w:lineRule="auto"/>
        <w:ind w:leftChars="171" w:left="359" w:firstLineChars="150" w:firstLine="30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thickness of the silicone substrate is at the scale of micrometers, while the contact radius of a liquid droplet on the substrate in our experiment is larger than 2 </w:t>
      </w:r>
      <w:r>
        <w:rPr>
          <w:rFonts w:ascii="Times New Roman" w:hAnsi="Times New Roman"/>
        </w:rPr>
        <w:t>millimeter</w:t>
      </w:r>
      <w:r>
        <w:rPr>
          <w:rFonts w:ascii="Times New Roman" w:hAnsi="Times New Roman" w:hint="eastAsia"/>
        </w:rPr>
        <w:t xml:space="preserve">s, so the deformation of the substrate can be approximately </w:t>
      </w:r>
      <w:r>
        <w:rPr>
          <w:rFonts w:ascii="Times New Roman" w:hAnsi="Times New Roman"/>
        </w:rPr>
        <w:t>described</w:t>
      </w:r>
      <w:r>
        <w:rPr>
          <w:rFonts w:ascii="Times New Roman" w:hAnsi="Times New Roman" w:hint="eastAsia"/>
        </w:rPr>
        <w:t xml:space="preserve"> by a two-dimensional </w:t>
      </w:r>
      <w:r w:rsidRPr="00225310">
        <w:rPr>
          <w:rFonts w:ascii="Times New Roman" w:hAnsi="Times New Roman"/>
        </w:rPr>
        <w:t>elastomer</w:t>
      </w:r>
      <w:r>
        <w:rPr>
          <w:rFonts w:ascii="Times New Roman" w:hAnsi="Times New Roman" w:hint="eastAsia"/>
        </w:rPr>
        <w:t xml:space="preserve"> with its lower boundary fixed (s</w:t>
      </w:r>
      <w:r w:rsidRPr="008C02CC">
        <w:rPr>
          <w:rFonts w:ascii="Times New Roman" w:hAnsi="Times New Roman"/>
        </w:rPr>
        <w:t>chema</w:t>
      </w:r>
      <w:r>
        <w:rPr>
          <w:rFonts w:ascii="Times New Roman" w:hAnsi="Times New Roman" w:hint="eastAsia"/>
        </w:rPr>
        <w:t xml:space="preserve"> shown in Fig. S11) [</w:t>
      </w:r>
      <w:r w:rsidR="0083569A"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 xml:space="preserve">]. </w:t>
      </w:r>
      <w:r>
        <w:rPr>
          <w:rFonts w:ascii="Times New Roman" w:hAnsi="Times New Roman"/>
          <w:szCs w:val="21"/>
        </w:rPr>
        <w:t>Graphene is modeled as a membrane for its thickness is ultra-small compared to other length scales of the system.</w:t>
      </w:r>
      <w:r w:rsidR="0046689D">
        <w:rPr>
          <w:rFonts w:ascii="Times New Roman" w:hAnsi="Times New Roman" w:hint="eastAsia"/>
          <w:szCs w:val="21"/>
          <w:lang w:eastAsia="zh-CN"/>
        </w:rPr>
        <w:t xml:space="preserve"> </w:t>
      </w: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ased on the Airy stress function theory [</w:t>
      </w:r>
      <w:r w:rsidR="0083569A">
        <w:rPr>
          <w:rFonts w:ascii="Times New Roman" w:hAnsi="Times New Roman"/>
        </w:rPr>
        <w:t>9</w:t>
      </w:r>
      <w:r>
        <w:rPr>
          <w:rFonts w:ascii="Times New Roman" w:hAnsi="Times New Roman" w:hint="eastAsia"/>
        </w:rPr>
        <w:t xml:space="preserve">], the stress </w:t>
      </w:r>
      <w:r w:rsidRPr="004B39CE">
        <w:rPr>
          <w:rFonts w:ascii="Times New Roman" w:hAnsi="Times New Roman"/>
        </w:rPr>
        <w:t>component</w:t>
      </w:r>
      <w:r>
        <w:rPr>
          <w:rFonts w:ascii="Times New Roman" w:hAnsi="Times New Roman" w:hint="eastAsia"/>
        </w:rPr>
        <w:t xml:space="preserve">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46689D">
        <w:rPr>
          <w:rFonts w:ascii="Times New Roman" w:hAnsi="Times New Roman" w:hint="eastAsia"/>
          <w:lang w:eastAsia="zh-CN"/>
        </w:rPr>
        <w:t xml:space="preserve"> o</w:t>
      </w:r>
      <w:r>
        <w:rPr>
          <w:rFonts w:ascii="Times New Roman" w:hAnsi="Times New Roman" w:hint="eastAsia"/>
        </w:rPr>
        <w:t>f the substrate can be related to the Airy stress functio</w:t>
      </w:r>
      <w:r w:rsidR="0046689D">
        <w:rPr>
          <w:rFonts w:ascii="Times New Roman" w:hAnsi="Times New Roman" w:hint="eastAsia"/>
          <w:lang w:eastAsia="zh-CN"/>
        </w:rPr>
        <w:t xml:space="preserve">n </w:t>
      </w:r>
      <m:oMath>
        <m:r>
          <m:rPr>
            <m:sty m:val="p"/>
          </m:rPr>
          <w:rPr>
            <w:rFonts w:ascii="Cambria Math" w:hAnsi="Cambria Math"/>
          </w:rPr>
          <m:t>ϕ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r,z</m:t>
            </m:r>
          </m:e>
        </m:d>
      </m:oMath>
      <w:r w:rsidR="0046689D">
        <w:rPr>
          <w:rFonts w:ascii="Times New Roman" w:hAnsi="Times New Roman" w:hint="eastAsia"/>
          <w:lang w:eastAsia="zh-CN"/>
        </w:rPr>
        <w:t xml:space="preserve"> a</w:t>
      </w:r>
      <w:r w:rsidRPr="004B39CE">
        <w:rPr>
          <w:rFonts w:ascii="Times New Roman" w:hAnsi="Times New Roman" w:hint="eastAsia"/>
        </w:rPr>
        <w:t>s</w:t>
      </w:r>
    </w:p>
    <w:p w:rsidR="0079110B" w:rsidRPr="0023547C" w:rsidRDefault="0046689D" w:rsidP="0046689D">
      <w:pPr>
        <w:pStyle w:val="a5"/>
        <w:wordWrap w:val="0"/>
        <w:spacing w:line="480" w:lineRule="auto"/>
        <w:ind w:left="360" w:firstLineChars="0" w:firstLine="0"/>
        <w:jc w:val="center"/>
        <w:rPr>
          <w:rFonts w:ascii="Times New Roman" w:hAnsi="Times New Roman" w:hint="eastAsia"/>
          <w:lang w:eastAsia="zh-CN"/>
        </w:rPr>
      </w:pPr>
      <w:r>
        <w:rPr>
          <w:rFonts w:ascii="Times New Roman" w:hAnsi="Times New Roman" w:hint="eastAsia"/>
          <w:lang w:eastAsia="zh-CN"/>
        </w:rPr>
        <w:t xml:space="preserve">      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rr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ϕ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zz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ϕ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rz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ϕ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∂r∂z</m:t>
                    </m:r>
                  </m:den>
                </m:f>
              </m:e>
            </m:eqArr>
          </m:e>
        </m:d>
        <m:r>
          <m:rPr>
            <m:sty m:val="p"/>
          </m:rPr>
          <w:rPr>
            <w:rFonts w:ascii="Cambria Math" w:hAnsi="Cambria Math"/>
          </w:rPr>
          <m:t xml:space="preserve">   </m:t>
        </m:r>
      </m:oMath>
      <w:r>
        <w:rPr>
          <w:rFonts w:ascii="Times New Roman" w:hAnsi="Times New Roman" w:hint="eastAsia"/>
          <w:lang w:eastAsia="zh-CN"/>
        </w:rPr>
        <w:t xml:space="preserve">                                (1)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 w:hint="eastAsia"/>
          <w:szCs w:val="21"/>
        </w:rPr>
        <w:t>w</w:t>
      </w:r>
      <w:r>
        <w:rPr>
          <w:rFonts w:ascii="Times New Roman" w:hAnsi="Times New Roman"/>
          <w:szCs w:val="21"/>
        </w:rPr>
        <w:t>here</w:t>
      </w:r>
      <m:oMath>
        <m:r>
          <m:rPr>
            <m:sty m:val="p"/>
          </m:rPr>
          <w:rPr>
            <w:rFonts w:ascii="Cambria Math" w:hAnsi="Cambria Math"/>
            <w:szCs w:val="21"/>
          </w:rPr>
          <m:t xml:space="preserve"> 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>
        <w:rPr>
          <w:rFonts w:ascii="Times New Roman" w:hAnsi="Times New Roman"/>
          <w:szCs w:val="21"/>
        </w:rPr>
        <w:t xml:space="preserve">and </w:t>
      </w:r>
      <m:oMath>
        <m:r>
          <w:rPr>
            <w:rFonts w:ascii="Cambria Math" w:hAnsi="Cambria Math"/>
          </w:rPr>
          <m:t>z</m:t>
        </m:r>
      </m:oMath>
      <w:r>
        <w:rPr>
          <w:rFonts w:ascii="Times New Roman" w:hAnsi="Times New Roman"/>
          <w:szCs w:val="21"/>
        </w:rPr>
        <w:t xml:space="preserve"> represent the radial and vertical coordinates from the position of the contact line on the surface of the substrate</w:t>
      </w:r>
      <w:r>
        <w:rPr>
          <w:rFonts w:ascii="Times New Roman" w:hAnsi="Times New Roman" w:hint="eastAsia"/>
          <w:szCs w:val="21"/>
        </w:rPr>
        <w:t>, respectively</w:t>
      </w:r>
      <w:r>
        <w:rPr>
          <w:rFonts w:ascii="Times New Roman" w:hAnsi="Times New Roman"/>
          <w:szCs w:val="21"/>
        </w:rPr>
        <w:t>.</w:t>
      </w:r>
      <w:r w:rsidR="0046689D">
        <w:rPr>
          <w:rFonts w:ascii="Times New Roman" w:hAnsi="Times New Roman" w:hint="eastAsia"/>
          <w:szCs w:val="21"/>
          <w:lang w:eastAsia="zh-CN"/>
        </w:rPr>
        <w:t xml:space="preserve"> </w:t>
      </w: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stress function </w:t>
      </w:r>
      <m:oMath>
        <m:r>
          <w:rPr>
            <w:rFonts w:ascii="Cambria Math" w:hAnsi="Cambria Math"/>
          </w:rPr>
          <m:t>ϕ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4B39CE">
        <w:rPr>
          <w:rFonts w:ascii="Times New Roman" w:hAnsi="Times New Roman" w:hint="eastAsia"/>
        </w:rPr>
        <w:t xml:space="preserve">should </w:t>
      </w:r>
      <w:r w:rsidRPr="004B39CE">
        <w:rPr>
          <w:rFonts w:ascii="Times New Roman" w:hAnsi="Times New Roman"/>
        </w:rPr>
        <w:t>satisf</w:t>
      </w:r>
      <w:r w:rsidRPr="004B39CE">
        <w:rPr>
          <w:rFonts w:ascii="Times New Roman" w:hAnsi="Times New Roman" w:hint="eastAsia"/>
        </w:rPr>
        <w:t>y</w:t>
      </w:r>
      <w:r w:rsidRPr="004B39CE">
        <w:rPr>
          <w:rFonts w:ascii="Times New Roman" w:hAnsi="Times New Roman"/>
        </w:rPr>
        <w:t xml:space="preserve"> the biharmonic equation</w:t>
      </w:r>
    </w:p>
    <w:p w:rsidR="0079110B" w:rsidRPr="0023547C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∇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ϕ</m:t>
        </m:r>
        <m:r>
          <w:rPr>
            <w:rFonts w:ascii="Cambria Math" w:hAnsi="Cambria Math" w:hint="eastAsia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hint="eastAsia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hint="eastAsia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den>
            </m:f>
          </m:e>
        </m:d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hint="eastAsia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hint="eastAsia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Cambria Math"/>
            <w:lang w:val="en-US"/>
          </w:rPr>
          <m:t>ϕ=</m:t>
        </m:r>
        <m:r>
          <m:rPr>
            <m:sty m:val="p"/>
          </m:rPr>
          <w:rPr>
            <w:rFonts w:ascii="Cambria Math" w:hAnsi="Cambria Math"/>
            <w:lang w:val="en-US"/>
          </w:rPr>
          <m:t>0</m:t>
        </m:r>
      </m:oMath>
      <w:r w:rsidR="0079110B">
        <w:rPr>
          <w:rFonts w:hint="eastAsia"/>
        </w:rPr>
        <w:t xml:space="preserve">                      </w:t>
      </w:r>
      <w:r w:rsidR="0079110B" w:rsidRPr="0023547C">
        <w:rPr>
          <w:rFonts w:ascii="Times New Roman" w:hAnsi="Times New Roman"/>
        </w:rPr>
        <w:t>(2)</w:t>
      </w:r>
    </w:p>
    <w:p w:rsidR="0079110B" w:rsidRPr="001C1D2B" w:rsidRDefault="0079110B" w:rsidP="009B0FAF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 w:hint="eastAsia"/>
        </w:rPr>
        <w:t>hen the deformation is small,</w:t>
      </w:r>
      <w:r w:rsidR="007804BD">
        <w:rPr>
          <w:rFonts w:ascii="Times New Roman" w:hAnsi="Times New Roman" w:hint="eastAsia"/>
          <w:lang w:eastAsia="zh-CN"/>
        </w:rPr>
        <w:t xml:space="preserve"> </w:t>
      </w:r>
      <w:r w:rsidR="009B0FAF" w:rsidRPr="001C1D2B">
        <w:rPr>
          <w:rFonts w:ascii="Times New Roman" w:hAnsi="Times New Roman"/>
        </w:rPr>
        <w:t>from the elastic constitutive relation</w:t>
      </w:r>
      <w:r w:rsidR="00AD3ADA" w:rsidRPr="001C1D2B">
        <w:rPr>
          <w:rFonts w:ascii="Times New Roman" w:hAnsi="Times New Roman" w:hint="eastAsia"/>
          <w:lang w:eastAsia="zh-CN"/>
        </w:rPr>
        <w:t xml:space="preserve"> of an </w:t>
      </w:r>
      <w:r w:rsidR="00AD3ADA" w:rsidRPr="001C1D2B">
        <w:rPr>
          <w:rFonts w:ascii="Times New Roman" w:hAnsi="Times New Roman"/>
        </w:rPr>
        <w:t>isotropic</w:t>
      </w:r>
      <w:r w:rsidR="00AD3ADA" w:rsidRPr="001C1D2B">
        <w:rPr>
          <w:rFonts w:ascii="Times New Roman" w:hAnsi="Times New Roman" w:hint="eastAsia"/>
          <w:lang w:eastAsia="zh-CN"/>
        </w:rPr>
        <w:t xml:space="preserve"> material</w:t>
      </w:r>
      <w:r w:rsidR="009B0FAF" w:rsidRPr="001C1D2B">
        <w:rPr>
          <w:rFonts w:ascii="Times New Roman" w:hAnsi="Times New Roman"/>
        </w:rPr>
        <w:t>,</w:t>
      </w:r>
      <w:r w:rsidR="007804BD">
        <w:rPr>
          <w:rFonts w:ascii="Times New Roman" w:hAnsi="Times New Roman" w:hint="eastAsia"/>
          <w:lang w:eastAsia="zh-CN"/>
        </w:rPr>
        <w:t xml:space="preserve"> </w:t>
      </w:r>
      <w:r w:rsidRPr="001C1D2B">
        <w:rPr>
          <w:rFonts w:ascii="Times New Roman" w:hAnsi="Times New Roman" w:hint="eastAsia"/>
        </w:rPr>
        <w:t>the in-plane deformation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 w:rsidRPr="001C1D2B">
        <w:rPr>
          <w:rFonts w:ascii="Times New Roman" w:hAnsi="Times New Roman" w:hint="eastAsia"/>
        </w:rPr>
        <w:t>of the membrane can be related to its in-plane stress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rr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 w:rsidRPr="001C1D2B">
        <w:rPr>
          <w:rFonts w:ascii="Times New Roman" w:hAnsi="Times New Roman" w:hint="eastAsia"/>
        </w:rPr>
        <w:t>by [</w:t>
      </w:r>
      <w:r w:rsidR="0083569A" w:rsidRPr="001C1D2B">
        <w:rPr>
          <w:rFonts w:ascii="Times New Roman" w:hAnsi="Times New Roman"/>
        </w:rPr>
        <w:t>10</w:t>
      </w:r>
      <w:r w:rsidRPr="001C1D2B">
        <w:rPr>
          <w:rFonts w:ascii="Times New Roman" w:hAnsi="Times New Roman" w:hint="eastAsia"/>
        </w:rPr>
        <w:t>]</w:t>
      </w:r>
    </w:p>
    <w:p w:rsidR="0079110B" w:rsidRPr="001C1D2B" w:rsidRDefault="009B2139" w:rsidP="007804BD">
      <w:pPr>
        <w:pStyle w:val="a5"/>
        <w:wordWrap w:val="0"/>
        <w:spacing w:line="480" w:lineRule="auto"/>
        <w:ind w:left="360" w:firstLineChars="0" w:firstLine="0"/>
        <w:jc w:val="center"/>
        <w:rPr>
          <w:rFonts w:ascii="Times New Roman" w:hAnsi="Times New Roman" w:hint="eastAsia"/>
          <w:lang w:eastAsia="zh-CN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 xml:space="preserve">                                                        </m:t>
            </m:r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rr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ε</m:t>
            </m:r>
          </m:e>
          <m:sub>
            <m:r>
              <w:rPr>
                <w:rFonts w:ascii="Cambria Math" w:hAnsi="Cambria Math"/>
                <w:lang w:val="en-US"/>
              </w:rPr>
              <m:t>rr</m:t>
            </m:r>
          </m:sub>
        </m:sSub>
        <m:r>
          <w:rPr>
            <w:rFonts w:ascii="Cambria Math" w:hAnsi="Cambria Math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r>
              <w:rPr>
                <w:rFonts w:ascii="Cambria Math" w:hAnsi="Cambria Math"/>
                <w:lang w:val="en-US"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r,0</m:t>
                </m:r>
              </m:e>
            </m:d>
          </m:num>
          <m:den>
            <m:r>
              <w:rPr>
                <w:rFonts w:ascii="Cambria Math" w:hAnsi="Cambria Math"/>
              </w:rPr>
              <m:t>∂r</m:t>
            </m:r>
          </m:den>
        </m:f>
      </m:oMath>
      <w:r w:rsidR="007804BD">
        <w:rPr>
          <w:rFonts w:ascii="Times New Roman" w:hAnsi="Times New Roman" w:hint="eastAsia"/>
          <w:lang w:val="en-US" w:eastAsia="zh-CN"/>
        </w:rPr>
        <w:t xml:space="preserve">                           (3)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where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1-</m:t>
            </m:r>
            <m:sSubSup>
              <m:sSub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υ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bSup>
          </m:den>
        </m:f>
      </m:oMath>
      <w:r>
        <w:rPr>
          <w:rFonts w:ascii="Times New Roman" w:hAnsi="Times New Roman" w:hint="eastAsia"/>
        </w:rPr>
        <w:t xml:space="preserve">, </w:t>
      </w:r>
      <w:r w:rsidR="00405AF9">
        <w:rPr>
          <w:rFonts w:ascii="Times New Roman" w:hAnsi="Times New Roman" w:hint="eastAsia"/>
          <w:lang w:eastAsia="zh-CN"/>
        </w:rPr>
        <w:t>and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</m:oMath>
      <w:r w:rsidR="00FC098D">
        <w:rPr>
          <w:rFonts w:ascii="Times New Roman" w:hAnsi="Times New Roman" w:hint="eastAsia"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υ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</m:oMath>
      <w:r>
        <w:rPr>
          <w:rFonts w:ascii="Times New Roman" w:hAnsi="Times New Roman" w:hint="eastAsia"/>
        </w:rPr>
        <w:t>are</w:t>
      </w:r>
      <w:r w:rsidRPr="00163A46">
        <w:rPr>
          <w:rFonts w:ascii="Times New Roman" w:hAnsi="Times New Roman" w:hint="eastAsia"/>
        </w:rPr>
        <w:t xml:space="preserve"> the </w:t>
      </w:r>
      <w:r>
        <w:rPr>
          <w:rFonts w:ascii="Times New Roman" w:hAnsi="Times New Roman"/>
          <w:szCs w:val="21"/>
        </w:rPr>
        <w:t>Young’s modulus</w:t>
      </w:r>
      <w:r w:rsidRPr="00163A46">
        <w:rPr>
          <w:rFonts w:ascii="Times New Roman" w:hAnsi="Times New Roman" w:hint="eastAsia"/>
        </w:rPr>
        <w:t xml:space="preserve"> and </w:t>
      </w:r>
      <w:r>
        <w:rPr>
          <w:rFonts w:ascii="Times New Roman" w:hAnsi="Times New Roman"/>
          <w:szCs w:val="21"/>
        </w:rPr>
        <w:t>Poisson’s ratio</w:t>
      </w:r>
      <w:r w:rsidRPr="00163A46">
        <w:rPr>
          <w:rFonts w:ascii="Times New Roman" w:hAnsi="Times New Roman" w:hint="eastAsia"/>
        </w:rPr>
        <w:t xml:space="preserve"> of </w:t>
      </w:r>
      <w:r>
        <w:rPr>
          <w:rFonts w:ascii="Times New Roman" w:hAnsi="Times New Roman" w:hint="eastAsia"/>
        </w:rPr>
        <w:t xml:space="preserve">the membrane, </w:t>
      </w:r>
      <w:r>
        <w:rPr>
          <w:rFonts w:ascii="Times New Roman" w:hAnsi="Times New Roman" w:hint="eastAsia"/>
        </w:rPr>
        <w:lastRenderedPageBreak/>
        <w:t>respectively</w:t>
      </w:r>
      <w:r w:rsidRPr="00163A46">
        <w:rPr>
          <w:rFonts w:ascii="Times New Roman" w:hAnsi="Times New Roman" w:hint="eastAsia"/>
        </w:rPr>
        <w:t xml:space="preserve">. </w:t>
      </w:r>
      <w:r w:rsidRPr="00163A46">
        <w:rPr>
          <w:rFonts w:ascii="Times New Roman" w:hAnsi="Times New Roman"/>
        </w:rPr>
        <w:t>T</w:t>
      </w:r>
      <w:r w:rsidRPr="00163A46">
        <w:rPr>
          <w:rFonts w:ascii="Times New Roman" w:hAnsi="Times New Roman" w:hint="eastAsia"/>
        </w:rPr>
        <w:t>he upper bound</w:t>
      </w:r>
      <w:r>
        <w:rPr>
          <w:rFonts w:ascii="Times New Roman" w:hAnsi="Times New Roman" w:hint="eastAsia"/>
        </w:rPr>
        <w:t>ary</w:t>
      </w:r>
      <w:r w:rsidRPr="00163A46">
        <w:rPr>
          <w:rFonts w:ascii="Times New Roman" w:hAnsi="Times New Roman" w:hint="eastAsia"/>
        </w:rPr>
        <w:t xml:space="preserve"> of </w:t>
      </w:r>
      <w:r>
        <w:rPr>
          <w:rFonts w:ascii="Times New Roman" w:hAnsi="Times New Roman" w:hint="eastAsia"/>
        </w:rPr>
        <w:t xml:space="preserve">the </w:t>
      </w:r>
      <w:r w:rsidRPr="00163A46">
        <w:rPr>
          <w:rFonts w:ascii="Times New Roman" w:hAnsi="Times New Roman" w:hint="eastAsia"/>
        </w:rPr>
        <w:t>membrane is free and the lower bound</w:t>
      </w:r>
      <w:r>
        <w:rPr>
          <w:rFonts w:ascii="Times New Roman" w:hAnsi="Times New Roman" w:hint="eastAsia"/>
        </w:rPr>
        <w:t>ary</w:t>
      </w:r>
      <w:r w:rsidRPr="00163A46">
        <w:rPr>
          <w:rFonts w:ascii="Times New Roman" w:hAnsi="Times New Roman" w:hint="eastAsia"/>
        </w:rPr>
        <w:t xml:space="preserve"> is fixed with </w:t>
      </w:r>
      <w:r>
        <w:rPr>
          <w:rFonts w:ascii="Times New Roman" w:hAnsi="Times New Roman" w:hint="eastAsia"/>
        </w:rPr>
        <w:t xml:space="preserve">the </w:t>
      </w:r>
      <w:r w:rsidRPr="00163A46">
        <w:rPr>
          <w:rFonts w:ascii="Times New Roman" w:hAnsi="Times New Roman" w:hint="eastAsia"/>
        </w:rPr>
        <w:t xml:space="preserve">substrate, so the </w:t>
      </w:r>
      <w:r>
        <w:rPr>
          <w:rFonts w:ascii="Times New Roman" w:hAnsi="Times New Roman"/>
        </w:rPr>
        <w:t>equilibrium</w:t>
      </w:r>
      <w:r>
        <w:rPr>
          <w:rFonts w:ascii="Times New Roman" w:hAnsi="Times New Roman" w:hint="eastAsia"/>
        </w:rPr>
        <w:t xml:space="preserve"> equation</w:t>
      </w:r>
      <w:r w:rsidRPr="00163A46">
        <w:rPr>
          <w:rFonts w:ascii="Times New Roman" w:hAnsi="Times New Roman" w:hint="eastAsia"/>
        </w:rPr>
        <w:t xml:space="preserve"> of </w:t>
      </w:r>
      <w:r>
        <w:rPr>
          <w:rFonts w:ascii="Times New Roman" w:hAnsi="Times New Roman" w:hint="eastAsia"/>
        </w:rPr>
        <w:t xml:space="preserve">the membrane </w:t>
      </w:r>
      <w:r w:rsidRPr="00163A46">
        <w:rPr>
          <w:rFonts w:ascii="Times New Roman" w:hAnsi="Times New Roman" w:hint="eastAsia"/>
        </w:rPr>
        <w:t xml:space="preserve">can be </w:t>
      </w:r>
      <w:r>
        <w:rPr>
          <w:rFonts w:ascii="Times New Roman" w:hAnsi="Times New Roman" w:hint="eastAsia"/>
        </w:rPr>
        <w:t>expressed</w:t>
      </w:r>
      <w:r w:rsidRPr="00163A46">
        <w:rPr>
          <w:rFonts w:ascii="Times New Roman" w:hAnsi="Times New Roman" w:hint="eastAsia"/>
        </w:rPr>
        <w:t xml:space="preserve"> as</w:t>
      </w:r>
    </w:p>
    <w:p w:rsidR="0079110B" w:rsidRPr="00163A46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rr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r,0</m:t>
                </m:r>
              </m:e>
            </m:d>
          </m:num>
          <m:den>
            <m:r>
              <w:rPr>
                <w:rFonts w:ascii="Cambria Math" w:hAnsi="Cambria Math"/>
              </w:rPr>
              <m:t>∂r</m:t>
            </m:r>
          </m:den>
        </m:f>
        <m:r>
          <w:rPr>
            <w:rFonts w:ascii="Cambria Math" w:hAnsi="Cambria Math"/>
            <w:lang w:val="en-US"/>
          </w:rPr>
          <m:t>=-q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</m:oMath>
      <w:r w:rsidR="0079110B">
        <w:rPr>
          <w:rFonts w:hint="eastAsia"/>
        </w:rPr>
        <w:t xml:space="preserve">                          </w:t>
      </w:r>
      <w:r w:rsidR="0079110B" w:rsidRPr="00163A46">
        <w:rPr>
          <w:rFonts w:ascii="Times New Roman" w:hAnsi="Times New Roman"/>
        </w:rPr>
        <w:t>(4)</w:t>
      </w:r>
    </w:p>
    <w:p w:rsidR="0079110B" w:rsidRDefault="0079110B" w:rsidP="00BB62D7">
      <w:pPr>
        <w:pStyle w:val="a5"/>
        <w:spacing w:line="480" w:lineRule="auto"/>
        <w:ind w:left="360" w:firstLineChars="0" w:firstLine="0"/>
      </w:pPr>
      <w:r>
        <w:rPr>
          <w:rFonts w:ascii="Times New Roman" w:hAnsi="Times New Roman"/>
        </w:rPr>
        <w:t>where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lang w:val="en-US"/>
              </w:rPr>
              <m:t>g</m:t>
            </m:r>
          </m:sub>
        </m:sSub>
        <m:r>
          <w:rPr>
            <w:rFonts w:ascii="Cambria Math" w:hAnsi="Cambria Math"/>
            <w:lang w:val="en-US"/>
          </w:rPr>
          <m:t xml:space="preserve"> </m:t>
        </m:r>
      </m:oMath>
      <w:r w:rsidRPr="00163A46">
        <w:rPr>
          <w:rFonts w:ascii="Times New Roman" w:hAnsi="Times New Roman"/>
        </w:rPr>
        <w:t xml:space="preserve">is the thickness of </w:t>
      </w:r>
      <w:r>
        <w:rPr>
          <w:rFonts w:ascii="Times New Roman" w:hAnsi="Times New Roman" w:hint="eastAsia"/>
        </w:rPr>
        <w:t xml:space="preserve">the membrane, </w:t>
      </w:r>
      <w:r w:rsidRPr="00163A46">
        <w:rPr>
          <w:rFonts w:ascii="Times New Roman" w:hAnsi="Times New Roman"/>
        </w:rPr>
        <w:t xml:space="preserve">and </w:t>
      </w:r>
      <m:oMath>
        <m:r>
          <w:rPr>
            <w:rFonts w:ascii="Cambria Math" w:hAnsi="Cambria Math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 w:rsidR="0078052D">
        <w:rPr>
          <w:rFonts w:ascii="Times New Roman" w:hAnsi="Times New Roman"/>
        </w:rPr>
        <w:t>is the interfac</w:t>
      </w:r>
      <w:r w:rsidR="0078052D">
        <w:rPr>
          <w:rFonts w:ascii="Times New Roman" w:hAnsi="Times New Roman" w:hint="eastAsia"/>
          <w:lang w:eastAsia="zh-CN"/>
        </w:rPr>
        <w:t>e</w:t>
      </w:r>
      <w:r w:rsidRPr="00157ABE">
        <w:rPr>
          <w:rFonts w:ascii="Times New Roman" w:hAnsi="Times New Roman"/>
        </w:rPr>
        <w:t xml:space="preserve"> stress between </w:t>
      </w:r>
      <w:r>
        <w:rPr>
          <w:rFonts w:ascii="Times New Roman" w:hAnsi="Times New Roman" w:hint="eastAsia"/>
        </w:rPr>
        <w:t xml:space="preserve">the membrane </w:t>
      </w:r>
      <w:r w:rsidRPr="00157ABE">
        <w:rPr>
          <w:rFonts w:ascii="Times New Roman" w:hAnsi="Times New Roman"/>
        </w:rPr>
        <w:t xml:space="preserve">and </w:t>
      </w:r>
      <w:r>
        <w:rPr>
          <w:rFonts w:ascii="Times New Roman" w:hAnsi="Times New Roman" w:hint="eastAsia"/>
        </w:rPr>
        <w:t xml:space="preserve">the </w:t>
      </w:r>
      <w:r w:rsidRPr="00157ABE">
        <w:rPr>
          <w:rFonts w:ascii="Times New Roman" w:hAnsi="Times New Roman"/>
        </w:rPr>
        <w:t xml:space="preserve">substrate. From </w:t>
      </w:r>
      <w:r>
        <w:rPr>
          <w:rFonts w:ascii="Times New Roman" w:hAnsi="Times New Roman" w:hint="eastAsia"/>
        </w:rPr>
        <w:t xml:space="preserve">equations </w:t>
      </w:r>
      <w:r w:rsidRPr="00157ABE">
        <w:rPr>
          <w:rFonts w:ascii="Times New Roman" w:hAnsi="Times New Roman"/>
        </w:rPr>
        <w:t xml:space="preserve">(3) and (4), the deformation of </w:t>
      </w:r>
      <w:r>
        <w:rPr>
          <w:rFonts w:ascii="Times New Roman" w:hAnsi="Times New Roman" w:hint="eastAsia"/>
        </w:rPr>
        <w:t xml:space="preserve">the </w:t>
      </w:r>
      <w:r w:rsidRPr="00157ABE">
        <w:rPr>
          <w:rFonts w:ascii="Times New Roman" w:hAnsi="Times New Roman"/>
        </w:rPr>
        <w:t>membrane c</w:t>
      </w:r>
      <w:r w:rsidR="00C13EF9">
        <w:rPr>
          <w:rFonts w:ascii="Times New Roman" w:hAnsi="Times New Roman"/>
        </w:rPr>
        <w:t>an be related to the interfac</w:t>
      </w:r>
      <w:r w:rsidR="00C13EF9">
        <w:rPr>
          <w:rFonts w:ascii="Times New Roman" w:hAnsi="Times New Roman" w:hint="eastAsia"/>
          <w:lang w:eastAsia="zh-CN"/>
        </w:rPr>
        <w:t>e</w:t>
      </w:r>
      <w:r w:rsidRPr="00157ABE">
        <w:rPr>
          <w:rFonts w:ascii="Times New Roman" w:hAnsi="Times New Roman"/>
        </w:rPr>
        <w:t xml:space="preserve"> stress </w:t>
      </w:r>
      <w:r>
        <w:rPr>
          <w:rFonts w:ascii="Times New Roman" w:hAnsi="Times New Roman" w:hint="eastAsia"/>
        </w:rPr>
        <w:t>by</w:t>
      </w:r>
    </w:p>
    <w:p w:rsidR="0079110B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1-</m:t>
            </m:r>
            <m:sSubSup>
              <m:sSub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υ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bSup>
          </m:den>
        </m:f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u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r,0</m:t>
                </m:r>
              </m:e>
            </m:d>
          </m:num>
          <m:den>
            <m:r>
              <w:rPr>
                <w:rFonts w:ascii="Cambria Math" w:hAnsi="Cambria Math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 w:hint="eastAsia"/>
            <w:lang w:val="en-US"/>
          </w:rPr>
          <m:t>=</m:t>
        </m:r>
        <m:r>
          <w:rPr>
            <w:rFonts w:ascii="Cambria Math" w:hAnsi="Cambria Math"/>
            <w:lang w:val="en-US"/>
          </w:rPr>
          <m:t>-q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</m:oMath>
      <w:r w:rsidR="0079110B">
        <w:rPr>
          <w:rFonts w:hint="eastAsia"/>
        </w:rPr>
        <w:t xml:space="preserve">                       </w:t>
      </w:r>
      <w:r w:rsidR="0079110B" w:rsidRPr="00157ABE">
        <w:rPr>
          <w:rFonts w:ascii="Times New Roman" w:hAnsi="Times New Roman"/>
        </w:rPr>
        <w:t>(5)</w:t>
      </w:r>
    </w:p>
    <w:p w:rsidR="00955C06" w:rsidRDefault="0079110B" w:rsidP="00955C06">
      <w:pPr>
        <w:pStyle w:val="a5"/>
        <w:spacing w:line="480" w:lineRule="auto"/>
        <w:ind w:leftChars="150" w:left="315" w:firstLine="400"/>
        <w:rPr>
          <w:rFonts w:ascii="Times New Roman" w:hAnsi="Times New Roman" w:hint="eastAsia"/>
          <w:szCs w:val="21"/>
          <w:lang w:eastAsia="zh-CN"/>
        </w:rPr>
      </w:pPr>
      <w:r w:rsidRPr="00974B44">
        <w:rPr>
          <w:rFonts w:ascii="Times New Roman" w:hAnsi="Times New Roman"/>
          <w:szCs w:val="21"/>
        </w:rPr>
        <w:t>T</w:t>
      </w:r>
      <w:r w:rsidRPr="00974B44">
        <w:rPr>
          <w:rFonts w:ascii="Times New Roman" w:hAnsi="Times New Roman" w:hint="eastAsia"/>
          <w:szCs w:val="21"/>
        </w:rPr>
        <w:t xml:space="preserve">o </w:t>
      </w:r>
      <w:r w:rsidRPr="00974B44">
        <w:rPr>
          <w:rFonts w:ascii="Times New Roman" w:hAnsi="Times New Roman"/>
          <w:szCs w:val="21"/>
        </w:rPr>
        <w:t>introduce</w:t>
      </w:r>
      <w:r w:rsidRPr="00974B44">
        <w:rPr>
          <w:rFonts w:ascii="Times New Roman" w:hAnsi="Times New Roman" w:hint="eastAsia"/>
          <w:szCs w:val="21"/>
        </w:rPr>
        <w:t xml:space="preserve"> the </w:t>
      </w:r>
      <w:r>
        <w:rPr>
          <w:rFonts w:ascii="Times New Roman" w:hAnsi="Times New Roman" w:hint="eastAsia"/>
          <w:szCs w:val="21"/>
        </w:rPr>
        <w:t>effect of the surface stress</w:t>
      </w:r>
      <w:r w:rsidRPr="00974B44">
        <w:rPr>
          <w:rFonts w:ascii="Times New Roman" w:hAnsi="Times New Roman" w:hint="eastAsia"/>
          <w:szCs w:val="21"/>
        </w:rPr>
        <w:t xml:space="preserve">, </w:t>
      </w:r>
      <w:r>
        <w:rPr>
          <w:rFonts w:ascii="Times New Roman" w:hAnsi="Times New Roman"/>
          <w:szCs w:val="21"/>
        </w:rPr>
        <w:t>assum</w:t>
      </w:r>
      <w:r>
        <w:rPr>
          <w:rFonts w:ascii="Times New Roman" w:hAnsi="Times New Roman" w:hint="eastAsia"/>
          <w:szCs w:val="21"/>
        </w:rPr>
        <w:t>ing that the surface stress of the solid is equal to the interface stress between the liquid and</w:t>
      </w:r>
      <w:r w:rsidRPr="00DA3FDF">
        <w:rPr>
          <w:rFonts w:ascii="Times New Roman" w:hAnsi="Times New Roman" w:hint="eastAsia"/>
          <w:szCs w:val="21"/>
        </w:rPr>
        <w:t xml:space="preserve"> solid, </w:t>
      </w:r>
      <w:r w:rsidRPr="00DA3FDF">
        <w:rPr>
          <w:rFonts w:ascii="Times New Roman" w:hAnsi="Times New Roman"/>
          <w:szCs w:val="21"/>
        </w:rPr>
        <w:t>which</w:t>
      </w:r>
      <w:r w:rsidRPr="00525193">
        <w:rPr>
          <w:rFonts w:ascii="Times New Roman" w:hAnsi="Times New Roman"/>
          <w:szCs w:val="21"/>
        </w:rPr>
        <w:t xml:space="preserve"> is valid for an equilibrium</w:t>
      </w:r>
      <w:r w:rsidR="00955C06">
        <w:rPr>
          <w:rFonts w:ascii="Times New Roman" w:hAnsi="Times New Roman" w:hint="eastAsia"/>
          <w:szCs w:val="21"/>
          <w:lang w:eastAsia="zh-CN"/>
        </w:rPr>
        <w:t xml:space="preserve"> </w:t>
      </w:r>
      <w:r w:rsidRPr="00525193">
        <w:rPr>
          <w:rFonts w:ascii="Times New Roman" w:hAnsi="Times New Roman"/>
          <w:szCs w:val="21"/>
        </w:rPr>
        <w:t>contact angle</w:t>
      </w:r>
      <w:r>
        <w:rPr>
          <w:rFonts w:ascii="Times New Roman" w:hAnsi="Times New Roman" w:hint="eastAsia"/>
          <w:szCs w:val="21"/>
        </w:rPr>
        <w:t xml:space="preserve"> of 90</w:t>
      </w:r>
      <w:r w:rsidRPr="00525193">
        <w:rPr>
          <w:rFonts w:ascii="Times New Roman" w:hAnsi="Times New Roman" w:hint="eastAsia"/>
          <w:szCs w:val="21"/>
          <w:vertAlign w:val="superscript"/>
        </w:rPr>
        <w:t>0</w:t>
      </w:r>
      <w:r>
        <w:rPr>
          <w:rFonts w:ascii="Times New Roman" w:hAnsi="Times New Roman" w:hint="eastAsia"/>
          <w:szCs w:val="21"/>
        </w:rPr>
        <w:t xml:space="preserve">, </w:t>
      </w:r>
      <w:r w:rsidRPr="00974B44">
        <w:rPr>
          <w:rFonts w:ascii="Times New Roman" w:hAnsi="Times New Roman" w:hint="eastAsia"/>
          <w:szCs w:val="21"/>
        </w:rPr>
        <w:t xml:space="preserve">the </w:t>
      </w:r>
      <w:r w:rsidRPr="00974B44">
        <w:rPr>
          <w:rFonts w:ascii="Times New Roman" w:hAnsi="Times New Roman"/>
          <w:szCs w:val="21"/>
        </w:rPr>
        <w:t xml:space="preserve">linearized </w:t>
      </w:r>
      <w:r>
        <w:rPr>
          <w:rFonts w:ascii="Times New Roman" w:hAnsi="Times New Roman" w:hint="eastAsia"/>
          <w:szCs w:val="21"/>
        </w:rPr>
        <w:t xml:space="preserve">stress </w:t>
      </w:r>
      <w:r w:rsidRPr="00974B44">
        <w:rPr>
          <w:rFonts w:ascii="Times New Roman" w:hAnsi="Times New Roman"/>
          <w:szCs w:val="21"/>
        </w:rPr>
        <w:t>in the</w:t>
      </w:r>
      <w:r w:rsidR="00955C06">
        <w:rPr>
          <w:rFonts w:ascii="Times New Roman" w:hAnsi="Times New Roman" w:hint="eastAsia"/>
          <w:szCs w:val="21"/>
          <w:lang w:eastAsia="zh-CN"/>
        </w:rPr>
        <w:t xml:space="preserve"> </w:t>
      </w:r>
      <w:r w:rsidRPr="00974B44">
        <w:rPr>
          <w:rFonts w:ascii="Times New Roman" w:hAnsi="Times New Roman"/>
          <w:szCs w:val="21"/>
        </w:rPr>
        <w:t>vertical direction</w:t>
      </w:r>
      <m:oMath>
        <m:r>
          <m:rPr>
            <m:sty m:val="p"/>
          </m:rPr>
          <w:rPr>
            <w:rFonts w:ascii="Cambria Math" w:hAnsi="Cambria Math"/>
            <w:szCs w:val="21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zz,γ</m:t>
            </m:r>
          </m:sub>
        </m:sSub>
        <m:r>
          <w:rPr>
            <w:rFonts w:ascii="Cambria Math" w:hAnsi="Cambria Math"/>
            <w:lang w:val="en-US"/>
          </w:rPr>
          <m:t xml:space="preserve"> </m:t>
        </m:r>
      </m:oMath>
      <w:r w:rsidRPr="00974B44">
        <w:rPr>
          <w:rFonts w:ascii="Times New Roman" w:hAnsi="Times New Roman" w:hint="eastAsia"/>
          <w:szCs w:val="21"/>
        </w:rPr>
        <w:t xml:space="preserve">can be related to the solid surface </w:t>
      </w:r>
      <w:r>
        <w:rPr>
          <w:rFonts w:ascii="Times New Roman" w:hAnsi="Times New Roman" w:hint="eastAsia"/>
          <w:szCs w:val="21"/>
        </w:rPr>
        <w:t>stress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  <m:r>
          <w:rPr>
            <w:rFonts w:ascii="Cambria Math" w:hAnsi="Cambria Math"/>
            <w:lang w:val="en-US"/>
          </w:rPr>
          <m:t xml:space="preserve"> </m:t>
        </m:r>
      </m:oMath>
      <w:r w:rsidRPr="00974B44">
        <w:rPr>
          <w:rFonts w:ascii="Times New Roman" w:hAnsi="Times New Roman" w:hint="eastAsia"/>
          <w:szCs w:val="21"/>
        </w:rPr>
        <w:t xml:space="preserve">and the vertical deformation </w:t>
      </w:r>
      <m:oMath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>
        <w:rPr>
          <w:rFonts w:ascii="Times New Roman" w:hAnsi="Times New Roman" w:hint="eastAsia"/>
          <w:szCs w:val="21"/>
        </w:rPr>
        <w:t>by [</w:t>
      </w:r>
      <w:r w:rsidR="0083569A">
        <w:rPr>
          <w:rFonts w:ascii="Times New Roman" w:hAnsi="Times New Roman"/>
          <w:szCs w:val="21"/>
        </w:rPr>
        <w:t>8</w:t>
      </w:r>
      <w:r>
        <w:rPr>
          <w:rFonts w:ascii="Times New Roman" w:hAnsi="Times New Roman" w:hint="eastAsia"/>
          <w:szCs w:val="21"/>
        </w:rPr>
        <w:t>, 1</w:t>
      </w:r>
      <w:r w:rsidR="0083569A">
        <w:rPr>
          <w:rFonts w:ascii="Times New Roman" w:hAnsi="Times New Roman"/>
          <w:szCs w:val="21"/>
        </w:rPr>
        <w:t>1</w:t>
      </w:r>
      <w:r>
        <w:rPr>
          <w:rFonts w:ascii="Times New Roman" w:hAnsi="Times New Roman" w:hint="eastAsia"/>
          <w:szCs w:val="21"/>
        </w:rPr>
        <w:t>, 1</w:t>
      </w:r>
      <w:r w:rsidR="0083569A">
        <w:rPr>
          <w:rFonts w:ascii="Times New Roman" w:hAnsi="Times New Roman"/>
          <w:szCs w:val="21"/>
        </w:rPr>
        <w:t>2</w:t>
      </w:r>
      <w:r>
        <w:rPr>
          <w:rFonts w:ascii="Times New Roman" w:hAnsi="Times New Roman" w:hint="eastAsia"/>
          <w:szCs w:val="21"/>
        </w:rPr>
        <w:t>]</w:t>
      </w:r>
    </w:p>
    <w:p w:rsidR="0079110B" w:rsidRPr="00955C06" w:rsidRDefault="00955C06" w:rsidP="00955C06">
      <w:pPr>
        <w:pStyle w:val="a5"/>
        <w:spacing w:line="480" w:lineRule="auto"/>
        <w:ind w:leftChars="150" w:left="315" w:firstLine="400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  <w:lang w:eastAsia="zh-CN"/>
        </w:rPr>
        <w:t xml:space="preserve">                     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zz,γ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  <m:r>
          <w:rPr>
            <w:rFonts w:ascii="Cambria Math" w:hAnsi="Cambria Math"/>
            <w:lang w:val="en-US"/>
          </w:rPr>
          <m:t>κ=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v</m:t>
            </m:r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r,0</m:t>
                </m:r>
              </m:e>
            </m:d>
          </m:num>
          <m:den>
            <m:r>
              <w:rPr>
                <w:rFonts w:ascii="Cambria Math" w:hAnsi="Cambria Math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r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</m:oMath>
      <w:r>
        <w:rPr>
          <w:rFonts w:ascii="Times New Roman" w:hAnsi="Times New Roman" w:hint="eastAsia"/>
        </w:rPr>
        <w:t xml:space="preserve">       </w:t>
      </w:r>
      <w:r w:rsidR="0079110B" w:rsidRPr="00955C06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  <w:lang w:eastAsia="zh-CN"/>
        </w:rPr>
        <w:t xml:space="preserve">             </w:t>
      </w:r>
      <w:r w:rsidR="0079110B" w:rsidRPr="00955C06">
        <w:rPr>
          <w:rFonts w:ascii="Times New Roman" w:hAnsi="Times New Roman" w:hint="eastAsia"/>
        </w:rPr>
        <w:t xml:space="preserve"> (</w:t>
      </w:r>
      <w:r w:rsidR="0079110B" w:rsidRPr="00955C06">
        <w:rPr>
          <w:rFonts w:ascii="Times New Roman" w:hAnsi="Times New Roman"/>
        </w:rPr>
        <w:t>6)</w:t>
      </w:r>
    </w:p>
    <w:p w:rsidR="0079110B" w:rsidRPr="003D7333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where</w:t>
      </w:r>
      <m:oMath>
        <m:r>
          <w:rPr>
            <w:rFonts w:ascii="Cambria Math" w:hAnsi="Cambria Math"/>
            <w:lang w:val="en-US"/>
          </w:rPr>
          <m:t xml:space="preserve"> κ</m:t>
        </m:r>
      </m:oMath>
      <w:r>
        <w:rPr>
          <w:rFonts w:ascii="Times New Roman" w:hAnsi="Times New Roman" w:hint="eastAsia"/>
        </w:rPr>
        <w:t xml:space="preserve"> is the </w:t>
      </w:r>
      <w:r w:rsidRPr="00C721D7">
        <w:rPr>
          <w:rFonts w:ascii="Times New Roman" w:hAnsi="Times New Roman"/>
        </w:rPr>
        <w:t>curvature</w:t>
      </w:r>
      <w:r>
        <w:rPr>
          <w:rFonts w:ascii="Times New Roman" w:hAnsi="Times New Roman" w:hint="eastAsia"/>
        </w:rPr>
        <w:t xml:space="preserve">, </w:t>
      </w:r>
      <w:r>
        <w:rPr>
          <w:rFonts w:ascii="Times New Roman" w:hAnsi="Times New Roman"/>
        </w:rPr>
        <w:t>which</w:t>
      </w:r>
      <w:r>
        <w:rPr>
          <w:rFonts w:ascii="Times New Roman" w:hAnsi="Times New Roman" w:hint="eastAsia"/>
        </w:rPr>
        <w:t xml:space="preserve"> is approximated by the </w:t>
      </w:r>
      <w:r w:rsidRPr="003D7333">
        <w:rPr>
          <w:rFonts w:ascii="Times New Roman" w:hAnsi="Times New Roman"/>
          <w:szCs w:val="21"/>
        </w:rPr>
        <w:t>second</w:t>
      </w:r>
      <w:r>
        <w:rPr>
          <w:rFonts w:ascii="Times New Roman" w:hAnsi="Times New Roman" w:hint="eastAsia"/>
          <w:szCs w:val="21"/>
        </w:rPr>
        <w:t>-order</w:t>
      </w:r>
      <w:r w:rsidRPr="003D7333">
        <w:rPr>
          <w:rFonts w:ascii="Times New Roman" w:hAnsi="Times New Roman"/>
          <w:szCs w:val="21"/>
        </w:rPr>
        <w:t xml:space="preserve"> derivative</w:t>
      </w:r>
      <w:r w:rsidRPr="003D7333">
        <w:rPr>
          <w:rFonts w:ascii="Times New Roman" w:hAnsi="Times New Roman" w:hint="eastAsia"/>
          <w:szCs w:val="21"/>
        </w:rPr>
        <w:t xml:space="preserve"> of </w:t>
      </w:r>
      <w:r>
        <w:rPr>
          <w:rFonts w:ascii="Times New Roman" w:hAnsi="Times New Roman" w:hint="eastAsia"/>
          <w:szCs w:val="21"/>
        </w:rPr>
        <w:t xml:space="preserve">the </w:t>
      </w:r>
      <w:r w:rsidRPr="003D7333">
        <w:rPr>
          <w:rFonts w:ascii="Times New Roman" w:hAnsi="Times New Roman" w:hint="eastAsia"/>
          <w:szCs w:val="21"/>
        </w:rPr>
        <w:t>vertical displacement.</w:t>
      </w:r>
    </w:p>
    <w:p w:rsidR="00D07EFE" w:rsidRDefault="0079110B" w:rsidP="00D07EFE">
      <w:pPr>
        <w:pStyle w:val="a5"/>
        <w:spacing w:line="480" w:lineRule="auto"/>
        <w:ind w:left="360" w:firstLine="400"/>
        <w:rPr>
          <w:rFonts w:ascii="Times New Roman" w:hAnsi="Times New Roman" w:hint="eastAsia"/>
          <w:lang w:eastAsia="zh-CN"/>
        </w:rPr>
      </w:pPr>
      <w:r>
        <w:rPr>
          <w:rFonts w:ascii="Times New Roman" w:hAnsi="Times New Roman" w:hint="eastAsia"/>
        </w:rPr>
        <w:t xml:space="preserve">The deformation of the substrate is </w:t>
      </w:r>
      <w:r>
        <w:rPr>
          <w:rFonts w:ascii="Times New Roman" w:hAnsi="Times New Roman"/>
        </w:rPr>
        <w:t xml:space="preserve">constrained by </w:t>
      </w:r>
      <w:r>
        <w:rPr>
          <w:rFonts w:ascii="Times New Roman" w:hAnsi="Times New Roman" w:hint="eastAsia"/>
        </w:rPr>
        <w:t xml:space="preserve">four </w:t>
      </w:r>
      <w:r w:rsidRPr="00DF164E">
        <w:rPr>
          <w:rFonts w:ascii="Times New Roman" w:hAnsi="Times New Roman"/>
        </w:rPr>
        <w:t>boundary condition</w:t>
      </w:r>
      <w:r>
        <w:rPr>
          <w:rFonts w:ascii="Times New Roman" w:hAnsi="Times New Roman" w:hint="eastAsia"/>
        </w:rPr>
        <w:t xml:space="preserve">s. </w:t>
      </w:r>
      <w:r>
        <w:rPr>
          <w:rFonts w:ascii="Times New Roman" w:hAnsi="Times New Roman"/>
        </w:rPr>
        <w:t>F</w:t>
      </w:r>
      <w:r>
        <w:rPr>
          <w:rFonts w:ascii="Times New Roman" w:hAnsi="Times New Roman" w:hint="eastAsia"/>
        </w:rPr>
        <w:t>irst, the force in the vertical direction follows the equilibrium equation</w:t>
      </w:r>
    </w:p>
    <w:p w:rsidR="0079110B" w:rsidRPr="00D07EFE" w:rsidRDefault="00D07EFE" w:rsidP="00D07EFE">
      <w:pPr>
        <w:pStyle w:val="a5"/>
        <w:spacing w:line="480" w:lineRule="auto"/>
        <w:ind w:left="360" w:firstLine="40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CN"/>
        </w:rPr>
        <w:t xml:space="preserve">                            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zz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>+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zz,γ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>=-p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</m:oMath>
      <w:r>
        <w:rPr>
          <w:rFonts w:hint="eastAsia"/>
          <w:lang w:eastAsia="zh-CN"/>
        </w:rPr>
        <w:t xml:space="preserve">       </w:t>
      </w:r>
      <w:r w:rsidR="0079110B">
        <w:rPr>
          <w:rFonts w:hint="eastAsia"/>
        </w:rPr>
        <w:t xml:space="preserve">      </w:t>
      </w:r>
      <w:r w:rsidR="0079110B" w:rsidRPr="00D07EFE">
        <w:rPr>
          <w:rFonts w:ascii="Times New Roman" w:hAnsi="Times New Roman"/>
        </w:rPr>
        <w:t xml:space="preserve">    (7)</w:t>
      </w:r>
    </w:p>
    <w:p w:rsidR="00D07EFE" w:rsidRDefault="001871F6" w:rsidP="00D07EFE">
      <w:pPr>
        <w:pStyle w:val="a5"/>
        <w:spacing w:line="480" w:lineRule="auto"/>
        <w:ind w:left="360" w:firstLineChars="0" w:firstLine="0"/>
        <w:rPr>
          <w:rFonts w:ascii="Times New Roman" w:hAnsi="Times New Roman" w:hint="eastAsia"/>
          <w:lang w:eastAsia="zh-CN"/>
        </w:rPr>
      </w:pPr>
      <w:r>
        <w:rPr>
          <w:rFonts w:ascii="Times New Roman" w:hAnsi="Times New Roman" w:hint="eastAsia"/>
          <w:lang w:eastAsia="zh-CN"/>
        </w:rPr>
        <w:t>w</w:t>
      </w:r>
      <w:r w:rsidR="0079110B">
        <w:rPr>
          <w:rFonts w:ascii="Times New Roman" w:hAnsi="Times New Roman"/>
        </w:rPr>
        <w:t>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p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 w:rsidR="0079110B" w:rsidRPr="00C03342">
        <w:rPr>
          <w:rFonts w:ascii="Times New Roman" w:hAnsi="Times New Roman"/>
        </w:rPr>
        <w:t>is the applied vertical stress</w:t>
      </w:r>
      <w:r w:rsidR="0079110B">
        <w:rPr>
          <w:rFonts w:ascii="Times New Roman" w:hAnsi="Times New Roman" w:hint="eastAsia"/>
        </w:rPr>
        <w:t xml:space="preserve">, and here we apply a unit </w:t>
      </w:r>
      <w:r w:rsidR="0079110B" w:rsidRPr="00F96FEF">
        <w:rPr>
          <w:rFonts w:ascii="Times New Roman" w:hAnsi="Times New Roman"/>
        </w:rPr>
        <w:t>concentrated force</w:t>
      </w:r>
      <w:r w:rsidR="0079110B">
        <w:rPr>
          <w:rFonts w:ascii="Times New Roman" w:hAnsi="Times New Roman" w:hint="eastAsia"/>
        </w:rPr>
        <w:t xml:space="preserve"> at the origin</w:t>
      </w:r>
      <w:r w:rsidR="00ED4D55">
        <w:rPr>
          <w:rFonts w:ascii="Times New Roman" w:hAnsi="Times New Roman"/>
        </w:rPr>
        <w:t>. Second, the interfac</w:t>
      </w:r>
      <w:r w:rsidR="00B82FB8">
        <w:rPr>
          <w:rFonts w:ascii="Times New Roman" w:hAnsi="Times New Roman" w:hint="eastAsia"/>
          <w:lang w:eastAsia="zh-CN"/>
        </w:rPr>
        <w:t>e</w:t>
      </w:r>
      <w:r w:rsidR="0079110B" w:rsidRPr="00C03342">
        <w:rPr>
          <w:rFonts w:ascii="Times New Roman" w:hAnsi="Times New Roman"/>
        </w:rPr>
        <w:t xml:space="preserve"> stress between </w:t>
      </w:r>
      <w:r w:rsidR="0079110B">
        <w:rPr>
          <w:rFonts w:ascii="Times New Roman" w:hAnsi="Times New Roman" w:hint="eastAsia"/>
        </w:rPr>
        <w:t xml:space="preserve">the membrane </w:t>
      </w:r>
      <w:r w:rsidR="0079110B" w:rsidRPr="00C03342">
        <w:rPr>
          <w:rFonts w:ascii="Times New Roman" w:hAnsi="Times New Roman"/>
        </w:rPr>
        <w:t xml:space="preserve">and substrate </w:t>
      </w:r>
      <w:r w:rsidR="0079110B">
        <w:rPr>
          <w:rFonts w:ascii="Times New Roman" w:hAnsi="Times New Roman" w:hint="eastAsia"/>
        </w:rPr>
        <w:t>follows</w:t>
      </w:r>
    </w:p>
    <w:p w:rsidR="0079110B" w:rsidRPr="00D07EFE" w:rsidRDefault="00D07EFE" w:rsidP="00D07EFE">
      <w:pPr>
        <w:pStyle w:val="a5"/>
        <w:spacing w:line="480" w:lineRule="auto"/>
        <w:ind w:left="360" w:firstLineChars="0" w:firstLine="0"/>
      </w:pPr>
      <w:r>
        <w:rPr>
          <w:rFonts w:ascii="Times New Roman" w:hAnsi="Times New Roman" w:hint="eastAsia"/>
          <w:lang w:eastAsia="zh-CN"/>
        </w:rPr>
        <w:t xml:space="preserve">                                  </w:t>
      </w:r>
      <m:oMath>
        <m:r>
          <w:rPr>
            <w:rFonts w:ascii="Cambria Math" w:hAnsi="Cambria Math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</m:t>
            </m:r>
          </m:e>
        </m:d>
        <m:r>
          <w:rPr>
            <w:rFonts w:ascii="Cambria Math" w:hAnsi="Cambria Math"/>
            <w:lang w:val="en-US"/>
          </w:rPr>
          <m:t>=-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lang w:val="en-US"/>
              </w:rPr>
              <m:t>rz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</m:oMath>
      <w:r>
        <w:rPr>
          <w:rFonts w:hint="eastAsia"/>
          <w:lang w:eastAsia="zh-CN"/>
        </w:rPr>
        <w:t xml:space="preserve">        </w:t>
      </w:r>
      <w:r w:rsidR="0079110B">
        <w:rPr>
          <w:rFonts w:hint="eastAsia"/>
        </w:rPr>
        <w:t xml:space="preserve">     </w:t>
      </w:r>
      <w:r>
        <w:rPr>
          <w:rFonts w:hint="eastAsia"/>
          <w:lang w:eastAsia="zh-CN"/>
        </w:rPr>
        <w:t xml:space="preserve">     </w:t>
      </w:r>
      <w:r w:rsidR="0079110B">
        <w:rPr>
          <w:rFonts w:hint="eastAsia"/>
        </w:rPr>
        <w:t xml:space="preserve">     </w:t>
      </w:r>
      <w:r w:rsidR="0079110B" w:rsidRPr="00D07EFE">
        <w:rPr>
          <w:rFonts w:ascii="Times New Roman" w:hAnsi="Times New Roman"/>
        </w:rPr>
        <w:t xml:space="preserve">    (8)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>he last two are the rigid boundary conditions at the lower interface</w:t>
      </w:r>
    </w:p>
    <w:p w:rsidR="0079110B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r,-h</m:t>
                    </m:r>
                  </m:e>
                </m:d>
                <m:r>
                  <w:rPr>
                    <w:rFonts w:ascii="Cambria Math" w:hAnsi="Cambria Math"/>
                  </w:rPr>
                  <m:t>=0</m:t>
                </m:r>
              </m:e>
              <m:e>
                <m:r>
                  <w:rPr>
                    <w:rFonts w:ascii="Cambria Math" w:hAnsi="Cambria Math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r,-h</m:t>
                    </m:r>
                  </m:e>
                </m:d>
                <m:r>
                  <w:rPr>
                    <w:rFonts w:ascii="Cambria Math" w:hAnsi="Cambria Math"/>
                  </w:rPr>
                  <m:t>=0</m:t>
                </m:r>
              </m:e>
            </m:eqArr>
          </m:e>
        </m:d>
      </m:oMath>
      <w:r w:rsidR="0079110B">
        <w:rPr>
          <w:rFonts w:hint="eastAsia"/>
        </w:rPr>
        <w:t xml:space="preserve">                          </w:t>
      </w:r>
      <w:r w:rsidR="0079110B" w:rsidRPr="00391E30">
        <w:rPr>
          <w:rFonts w:ascii="Times New Roman" w:hAnsi="Times New Roman"/>
        </w:rPr>
        <w:t xml:space="preserve"> (9)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h</m:t>
        </m:r>
      </m:oMath>
      <w:r>
        <w:rPr>
          <w:rFonts w:ascii="Times New Roman" w:hAnsi="Times New Roman" w:hint="eastAsia"/>
        </w:rPr>
        <w:t xml:space="preserve"> is the thickness of the soft substrate.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</w:p>
    <w:p w:rsidR="00D07EFE" w:rsidRDefault="0079110B" w:rsidP="00D07EFE">
      <w:pPr>
        <w:pStyle w:val="a5"/>
        <w:spacing w:line="480" w:lineRule="auto"/>
        <w:ind w:left="360" w:firstLine="400"/>
        <w:rPr>
          <w:rFonts w:ascii="Times New Roman" w:hAnsi="Times New Roman" w:hint="eastAsia"/>
          <w:lang w:eastAsia="zh-C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o obtain an analytical solution of this problem, the </w:t>
      </w:r>
      <w:r w:rsidRPr="005C24CF">
        <w:rPr>
          <w:rFonts w:ascii="Times New Roman" w:hAnsi="Times New Roman"/>
        </w:rPr>
        <w:t>Fourier transform</w:t>
      </w:r>
      <w:r>
        <w:rPr>
          <w:rFonts w:ascii="Times New Roman" w:hAnsi="Times New Roman" w:hint="eastAsia"/>
        </w:rPr>
        <w:t xml:space="preserve"> method is used to determine the stress function. </w:t>
      </w: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he </w:t>
      </w:r>
      <w:r w:rsidRPr="004B39CE">
        <w:rPr>
          <w:rFonts w:ascii="Times New Roman" w:hAnsi="Times New Roman"/>
        </w:rPr>
        <w:t>biharmonic equation</w:t>
      </w:r>
      <w:r>
        <w:rPr>
          <w:rFonts w:ascii="Times New Roman" w:hAnsi="Times New Roman" w:hint="eastAsia"/>
        </w:rPr>
        <w:t xml:space="preserve"> (2) is</w:t>
      </w:r>
    </w:p>
    <w:p w:rsidR="0079110B" w:rsidRPr="00D07EFE" w:rsidRDefault="00D07EFE" w:rsidP="00D07EFE">
      <w:pPr>
        <w:pStyle w:val="a5"/>
        <w:spacing w:line="480" w:lineRule="auto"/>
        <w:ind w:left="360" w:firstLine="40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CN"/>
        </w:rPr>
        <w:t xml:space="preserve">                        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4</m:t>
                </m:r>
              </m:sup>
            </m:sSup>
            <m:r>
              <w:rPr>
                <w:rFonts w:ascii="Cambria Math" w:hAnsi="Cambria Math"/>
                <w:lang w:val="en-US"/>
              </w:rPr>
              <m:t>G</m:t>
            </m:r>
          </m:num>
          <m:den>
            <m:r>
              <w:rPr>
                <w:rFonts w:ascii="Cambria Math" w:hAnsi="Cambria Math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4</m:t>
                </m:r>
              </m:sup>
            </m:sSup>
          </m:den>
        </m:f>
        <m:r>
          <w:rPr>
            <w:rFonts w:ascii="Cambria Math" w:hAnsi="Cambria Math"/>
            <w:lang w:val="en-US"/>
          </w:rPr>
          <m:t>-2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w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G</m:t>
            </m:r>
          </m:num>
          <m:den>
            <m:r>
              <w:rPr>
                <w:rFonts w:ascii="Cambria Math" w:hAnsi="Cambria Math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lang w:val="en-US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w</m:t>
            </m:r>
          </m:e>
          <m:sup>
            <m:r>
              <w:rPr>
                <w:rFonts w:ascii="Cambria Math" w:hAnsi="Cambria Math"/>
                <w:lang w:val="en-US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G</m:t>
            </m:r>
          </m:e>
          <m:sup>
            <m:r>
              <w:rPr>
                <w:rFonts w:ascii="Cambria Math" w:hAnsi="Cambria Math"/>
                <w:lang w:val="en-US"/>
              </w:rPr>
              <m:t>4</m:t>
            </m:r>
          </m:sup>
        </m:sSup>
        <m:r>
          <w:rPr>
            <w:rFonts w:ascii="Cambria Math" w:hAnsi="Cambria Math"/>
            <w:lang w:val="en-US"/>
          </w:rPr>
          <m:t>=0</m:t>
        </m:r>
      </m:oMath>
      <w:r w:rsidR="0079110B">
        <w:rPr>
          <w:rFonts w:hint="eastAsia"/>
        </w:rPr>
        <w:t xml:space="preserve">         </w:t>
      </w:r>
      <w:r>
        <w:rPr>
          <w:rFonts w:hint="eastAsia"/>
          <w:lang w:eastAsia="zh-CN"/>
        </w:rPr>
        <w:t xml:space="preserve">           </w:t>
      </w:r>
      <w:r w:rsidR="0079110B" w:rsidRPr="00D07EFE">
        <w:rPr>
          <w:rFonts w:ascii="Times New Roman" w:hAnsi="Times New Roman"/>
        </w:rPr>
        <w:t xml:space="preserve">   (10)</w:t>
      </w:r>
    </w:p>
    <w:p w:rsidR="00D07EFE" w:rsidRDefault="0079110B" w:rsidP="00D07EFE">
      <w:pPr>
        <w:pStyle w:val="a5"/>
        <w:spacing w:line="480" w:lineRule="auto"/>
        <w:ind w:left="360" w:firstLineChars="0" w:firstLine="0"/>
        <w:rPr>
          <w:rFonts w:ascii="Times New Roman" w:hAnsi="Times New Roman" w:hint="eastAsia"/>
          <w:lang w:eastAsia="zh-CN"/>
        </w:rPr>
      </w:pPr>
      <w:r>
        <w:rPr>
          <w:rFonts w:ascii="Times New Roman" w:hAnsi="Times New Roman"/>
        </w:rPr>
        <w:t>where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w,z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>
        <w:rPr>
          <w:rFonts w:ascii="Times New Roman" w:hAnsi="Times New Roman" w:hint="eastAsia"/>
        </w:rPr>
        <w:t xml:space="preserve">is the </w:t>
      </w:r>
      <w:r w:rsidRPr="00B13434">
        <w:rPr>
          <w:rFonts w:ascii="Times New Roman" w:hAnsi="Times New Roman"/>
        </w:rPr>
        <w:t>Fourier transform of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ϕ</m:t>
        </m:r>
      </m:oMath>
      <w:r>
        <w:rPr>
          <w:rFonts w:hint="eastAsia"/>
        </w:rPr>
        <w:t xml:space="preserve">. </w:t>
      </w:r>
      <w:r>
        <w:rPr>
          <w:rFonts w:ascii="Times New Roman" w:hAnsi="Times New Roman"/>
        </w:rPr>
        <w:t xml:space="preserve">The general solution of </w:t>
      </w:r>
      <w:r>
        <w:rPr>
          <w:rFonts w:ascii="Times New Roman" w:hAnsi="Times New Roman" w:hint="eastAsia"/>
        </w:rPr>
        <w:t xml:space="preserve">equation </w:t>
      </w:r>
      <w:r>
        <w:rPr>
          <w:rFonts w:ascii="Times New Roman" w:hAnsi="Times New Roman"/>
        </w:rPr>
        <w:t>(10) is</w:t>
      </w:r>
    </w:p>
    <w:p w:rsidR="0079110B" w:rsidRPr="00D07EFE" w:rsidRDefault="00D07EFE" w:rsidP="00D07EFE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CN"/>
        </w:rPr>
        <w:t xml:space="preserve">                       </w:t>
      </w:r>
      <m:oMath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w,z</m:t>
            </m:r>
          </m:e>
        </m:d>
        <m:r>
          <w:rPr>
            <w:rFonts w:ascii="Cambria Math" w:hAnsi="Cambria Math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A+Bz</m:t>
            </m:r>
          </m:e>
        </m:d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lang w:val="en-US"/>
              </w:rPr>
              <m:t>-wz</m:t>
            </m:r>
          </m:sup>
        </m:sSup>
        <m:r>
          <w:rPr>
            <w:rFonts w:ascii="Cambria Math" w:hAnsi="Cambria Math"/>
            <w:lang w:val="en-US"/>
          </w:rPr>
          <m:t>+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C+Dz</m:t>
            </m:r>
          </m:e>
        </m:d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r>
              <w:rPr>
                <w:rFonts w:ascii="Cambria Math" w:hAnsi="Cambria Math"/>
                <w:lang w:val="en-US"/>
              </w:rPr>
              <m:t>wz</m:t>
            </m:r>
          </m:sup>
        </m:sSup>
      </m:oMath>
      <w:r>
        <w:rPr>
          <w:rFonts w:hint="eastAsia"/>
          <w:lang w:eastAsia="zh-CN"/>
        </w:rPr>
        <w:t xml:space="preserve">             </w:t>
      </w:r>
      <w:r w:rsidR="0079110B">
        <w:rPr>
          <w:rFonts w:hint="eastAsia"/>
        </w:rPr>
        <w:t xml:space="preserve">     </w:t>
      </w:r>
      <w:bookmarkStart w:id="0" w:name="_GoBack"/>
      <w:bookmarkEnd w:id="0"/>
      <w:r w:rsidR="0079110B" w:rsidRPr="00D07EFE">
        <w:rPr>
          <w:rFonts w:ascii="Times New Roman" w:hAnsi="Times New Roman"/>
        </w:rPr>
        <w:t>(11)</w:t>
      </w:r>
    </w:p>
    <w:p w:rsidR="0079110B" w:rsidRPr="00AC480A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 w:hint="eastAsia"/>
        </w:rPr>
        <w:t>where the constants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A,B,C,D</m:t>
        </m:r>
      </m:oMath>
      <w:r>
        <w:rPr>
          <w:rFonts w:ascii="Times New Roman" w:hAnsi="Times New Roman" w:hint="eastAsia"/>
        </w:rPr>
        <w:t xml:space="preserve"> are</w:t>
      </w:r>
      <w:r w:rsidRPr="00AC480A">
        <w:rPr>
          <w:rFonts w:ascii="Times New Roman" w:hAnsi="Times New Roman"/>
        </w:rPr>
        <w:t xml:space="preserve"> functions of </w:t>
      </w:r>
      <m:oMath>
        <m:r>
          <w:rPr>
            <w:rFonts w:ascii="Cambria Math" w:hAnsi="Cambria Math"/>
          </w:rPr>
          <m:t>w</m:t>
        </m:r>
        <m:r>
          <w:rPr>
            <w:rFonts w:ascii="Cambria Math" w:hAnsi="Cambria Math"/>
          </w:rPr>
          <m:t xml:space="preserve"> </m:t>
        </m:r>
      </m:oMath>
      <w:r w:rsidRPr="00AC480A">
        <w:rPr>
          <w:rFonts w:ascii="Times New Roman" w:hAnsi="Times New Roman"/>
        </w:rPr>
        <w:t>and to be determined by the four boundary conditions</w:t>
      </w:r>
      <w:r>
        <w:rPr>
          <w:rFonts w:ascii="Times New Roman" w:hAnsi="Times New Roman" w:hint="eastAsia"/>
        </w:rPr>
        <w:t>, which can be written as</w:t>
      </w:r>
    </w:p>
    <w:p w:rsidR="0079110B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w,0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s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∂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3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w,0</m:t>
                        </m:r>
                      </m:e>
                    </m:d>
                    <m:r>
                      <w:rPr>
                        <w:rFonts w:ascii="Cambria Math" w:hAnsi="Cambria Math"/>
                        <w:lang w:val="en-US"/>
                      </w:rPr>
                      <m:t>-3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∂z</m:t>
                        </m:r>
                      </m:den>
                    </m:f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w,0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lang w:val="en-US"/>
                  </w:rPr>
                  <m:t>=1</m:t>
                </m:r>
              </m:e>
              <m:e>
                <m:r>
                  <w:rPr>
                    <w:rFonts w:ascii="Cambria Math" w:hAnsi="Cambria Math"/>
                    <w:lang w:val="en-US"/>
                  </w:rPr>
                  <m:t>λ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∂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w,0</m:t>
                        </m:r>
                      </m:e>
                    </m:d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υ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1-υ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w,0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∂z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w,0</m:t>
                    </m:r>
                  </m:e>
                </m:d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w,-h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υ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1-υ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w,-h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e>
              <m:e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w,-h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2-υ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1-υ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∂z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w,-h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e>
            </m:eqArr>
          </m:e>
        </m:d>
      </m:oMath>
      <w:r w:rsidR="0079110B">
        <w:rPr>
          <w:rFonts w:hint="eastAsia"/>
        </w:rPr>
        <w:t xml:space="preserve">   </w:t>
      </w:r>
      <w:r w:rsidR="0079110B" w:rsidRPr="008D7E70">
        <w:rPr>
          <w:rFonts w:ascii="Times New Roman" w:hAnsi="Times New Roman"/>
        </w:rPr>
        <w:t xml:space="preserve">  (12)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where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λ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γ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s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υ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e>
            </m:d>
          </m:num>
          <m:den>
            <m:r>
              <w:rPr>
                <w:rFonts w:ascii="Cambria Math" w:hAnsi="Cambria Math"/>
                <w:lang w:val="en-US"/>
              </w:rPr>
              <m:t>E</m:t>
            </m:r>
          </m:den>
        </m:f>
        <m:r>
          <w:rPr>
            <w:rFonts w:ascii="Cambria Math" w:hAnsi="Cambria Math"/>
            <w:lang w:val="en-US"/>
          </w:rPr>
          <m:t xml:space="preserve"> </m:t>
        </m:r>
      </m:oMath>
      <w:r w:rsidRPr="008D7E70">
        <w:rPr>
          <w:rFonts w:ascii="Times New Roman" w:hAnsi="Times New Roman"/>
        </w:rPr>
        <w:t xml:space="preserve">is the modified </w:t>
      </w:r>
      <w:r w:rsidRPr="008D7E70">
        <w:rPr>
          <w:rFonts w:ascii="Times New Roman" w:hAnsi="Times New Roman"/>
          <w:szCs w:val="21"/>
        </w:rPr>
        <w:t>elasto</w:t>
      </w:r>
      <w:r>
        <w:rPr>
          <w:rFonts w:ascii="Times New Roman" w:hAnsi="Times New Roman" w:hint="eastAsia"/>
          <w:szCs w:val="21"/>
        </w:rPr>
        <w:t>-</w:t>
      </w:r>
      <w:r w:rsidRPr="008D7E70">
        <w:rPr>
          <w:rFonts w:ascii="Times New Roman" w:hAnsi="Times New Roman"/>
          <w:szCs w:val="21"/>
        </w:rPr>
        <w:t>capillary</w:t>
      </w:r>
      <w:r w:rsidR="00D07EFE">
        <w:rPr>
          <w:rFonts w:ascii="Times New Roman" w:hAnsi="Times New Roman" w:hint="eastAsia"/>
          <w:szCs w:val="21"/>
          <w:lang w:eastAsia="zh-CN"/>
        </w:rPr>
        <w:t xml:space="preserve"> </w:t>
      </w:r>
      <w:r w:rsidRPr="008D7E70">
        <w:rPr>
          <w:rFonts w:ascii="Times New Roman" w:hAnsi="Times New Roman"/>
          <w:szCs w:val="21"/>
        </w:rPr>
        <w:t>length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D07EFE">
        <w:rPr>
          <w:rFonts w:ascii="Times New Roman" w:hAnsi="Times New Roman" w:hint="eastAsia"/>
        </w:rPr>
        <w:t>of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γ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s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E</m:t>
            </m:r>
          </m:den>
        </m:f>
      </m:oMath>
      <w:r w:rsidR="00D636DA">
        <w:rPr>
          <w:rFonts w:ascii="Times New Roman" w:hAnsi="Times New Roman" w:hint="eastAsia"/>
          <w:lang w:eastAsia="zh-CN"/>
        </w:rPr>
        <w:t xml:space="preserve">; </w:t>
      </w:r>
      <m:oMath>
        <m:r>
          <w:rPr>
            <w:rFonts w:ascii="Cambria Math" w:hAnsi="Cambria Math"/>
            <w:lang w:val="en-US"/>
          </w:rPr>
          <m:t>E</m:t>
        </m:r>
        <m:r>
          <w:rPr>
            <w:rFonts w:ascii="Cambria Math" w:hAnsi="Cambria Math"/>
            <w:lang w:val="en-US"/>
          </w:rPr>
          <m:t xml:space="preserve"> </m:t>
        </m:r>
      </m:oMath>
      <w:r w:rsidRPr="00C34AF1">
        <w:rPr>
          <w:rFonts w:ascii="Times New Roman" w:hAnsi="Times New Roman"/>
        </w:rPr>
        <w:t>and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υ</m:t>
        </m:r>
      </m:oMath>
      <w:r w:rsidR="00156C1E">
        <w:rPr>
          <w:rFonts w:ascii="Times New Roman" w:hAnsi="Times New Roman"/>
          <w:lang w:val="en-US"/>
        </w:rPr>
        <w:t xml:space="preserve"> a</w:t>
      </w:r>
      <w:r>
        <w:rPr>
          <w:rFonts w:ascii="Times New Roman" w:hAnsi="Times New Roman" w:hint="eastAsia"/>
        </w:rPr>
        <w:t>re</w:t>
      </w:r>
      <w:r w:rsidRPr="008D7E70">
        <w:rPr>
          <w:rFonts w:ascii="Times New Roman" w:hAnsi="Times New Roman"/>
        </w:rPr>
        <w:t xml:space="preserve"> the </w:t>
      </w:r>
      <w:r>
        <w:rPr>
          <w:rFonts w:ascii="Times New Roman" w:hAnsi="Times New Roman"/>
          <w:szCs w:val="21"/>
        </w:rPr>
        <w:t>Young’s modulus</w:t>
      </w:r>
      <w:r w:rsidRPr="00163A46">
        <w:rPr>
          <w:rFonts w:ascii="Times New Roman" w:hAnsi="Times New Roman" w:hint="eastAsia"/>
        </w:rPr>
        <w:t xml:space="preserve"> and </w:t>
      </w:r>
      <w:r>
        <w:rPr>
          <w:rFonts w:ascii="Times New Roman" w:hAnsi="Times New Roman"/>
          <w:szCs w:val="21"/>
        </w:rPr>
        <w:t>Poisson’s ratio</w:t>
      </w:r>
      <w:r w:rsidRPr="008D7E70">
        <w:rPr>
          <w:rFonts w:ascii="Times New Roman" w:hAnsi="Times New Roman"/>
        </w:rPr>
        <w:t xml:space="preserve"> of </w:t>
      </w:r>
      <w:r>
        <w:rPr>
          <w:rFonts w:ascii="Times New Roman" w:hAnsi="Times New Roman" w:hint="eastAsia"/>
        </w:rPr>
        <w:t xml:space="preserve">the </w:t>
      </w:r>
      <w:r w:rsidRPr="008D7E70">
        <w:rPr>
          <w:rFonts w:ascii="Times New Roman" w:hAnsi="Times New Roman"/>
        </w:rPr>
        <w:t>substrate</w:t>
      </w:r>
      <w:r w:rsidR="00D636DA">
        <w:rPr>
          <w:rFonts w:ascii="Times New Roman" w:hAnsi="Times New Roman" w:hint="eastAsia"/>
          <w:lang w:eastAsia="zh-CN"/>
        </w:rPr>
        <w:t>,</w:t>
      </w:r>
      <w:r w:rsidR="00D636DA">
        <w:rPr>
          <w:rFonts w:ascii="Times New Roman" w:hAnsi="Times New Roman" w:hint="eastAsia"/>
        </w:rPr>
        <w:t xml:space="preserve"> respectively</w:t>
      </w:r>
      <w:r w:rsidR="00D636DA">
        <w:rPr>
          <w:rFonts w:ascii="Times New Roman" w:hAnsi="Times New Roman" w:hint="eastAsia"/>
          <w:lang w:eastAsia="zh-CN"/>
        </w:rPr>
        <w:t>;</w:t>
      </w:r>
      <w:r>
        <w:rPr>
          <w:rFonts w:ascii="Times New Roman" w:hAnsi="Times New Roman" w:hint="eastAsia"/>
        </w:rPr>
        <w:t xml:space="preserve"> and</w:t>
      </w:r>
      <m:oMath>
        <m:r>
          <m:rPr>
            <m:sty m:val="p"/>
          </m:rPr>
          <w:rPr>
            <w:rFonts w:ascii="Cambria Math" w:hAnsi="Cambria Math"/>
          </w:rPr>
          <m:t xml:space="preserve">  </m:t>
        </m:r>
        <m:r>
          <w:rPr>
            <w:rFonts w:ascii="Cambria Math" w:hAnsi="Cambria Math"/>
            <w:lang w:val="en-US"/>
          </w:rPr>
          <m:t>λ=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h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</m:sSub>
          </m:num>
          <m:den>
            <m:r>
              <w:rPr>
                <w:rFonts w:ascii="Cambria Math" w:hAnsi="Cambria Math"/>
                <w:lang w:val="en-US"/>
              </w:rPr>
              <m:t>E</m:t>
            </m:r>
          </m:den>
        </m:f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υ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US"/>
              </w:rPr>
              <m:t>1-</m:t>
            </m:r>
            <m:sSubSup>
              <m:sSub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υ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g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bSup>
          </m:den>
        </m:f>
      </m:oMath>
      <w:r w:rsidRPr="007909E4">
        <w:rPr>
          <w:rFonts w:ascii="Times New Roman" w:hAnsi="Times New Roman"/>
          <w:szCs w:val="21"/>
        </w:rPr>
        <w:t xml:space="preserve"> is the equivalent thickness of </w:t>
      </w:r>
      <w:r>
        <w:rPr>
          <w:rFonts w:ascii="Times New Roman" w:hAnsi="Times New Roman" w:hint="eastAsia"/>
          <w:szCs w:val="21"/>
        </w:rPr>
        <w:t xml:space="preserve">the </w:t>
      </w:r>
      <w:r w:rsidRPr="007909E4">
        <w:rPr>
          <w:rFonts w:ascii="Times New Roman" w:hAnsi="Times New Roman" w:hint="eastAsia"/>
          <w:szCs w:val="21"/>
        </w:rPr>
        <w:t>membrane.</w:t>
      </w:r>
      <w:r w:rsidR="00D07EFE">
        <w:rPr>
          <w:rFonts w:ascii="Times New Roman" w:hAnsi="Times New Roman" w:hint="eastAsia"/>
          <w:szCs w:val="21"/>
          <w:lang w:eastAsia="zh-CN"/>
        </w:rPr>
        <w:t xml:space="preserve"> </w:t>
      </w:r>
      <w:r w:rsidRPr="007909E4">
        <w:rPr>
          <w:rFonts w:ascii="Times New Roman" w:hAnsi="Times New Roman"/>
          <w:szCs w:val="21"/>
        </w:rPr>
        <w:t>I</w:t>
      </w:r>
      <w:r w:rsidRPr="007909E4">
        <w:rPr>
          <w:rFonts w:ascii="Times New Roman" w:hAnsi="Times New Roman" w:hint="eastAsia"/>
          <w:szCs w:val="21"/>
        </w:rPr>
        <w:t>nsert</w:t>
      </w:r>
      <w:r>
        <w:rPr>
          <w:rFonts w:ascii="Times New Roman" w:hAnsi="Times New Roman" w:hint="eastAsia"/>
          <w:szCs w:val="21"/>
        </w:rPr>
        <w:t xml:space="preserve">ing equation </w:t>
      </w:r>
      <w:r w:rsidRPr="007909E4">
        <w:rPr>
          <w:rFonts w:ascii="Times New Roman" w:hAnsi="Times New Roman" w:hint="eastAsia"/>
          <w:szCs w:val="21"/>
        </w:rPr>
        <w:t xml:space="preserve">(11) into (12), the four constants </w:t>
      </w:r>
      <m:oMath>
        <m:r>
          <w:rPr>
            <w:rFonts w:ascii="Cambria Math" w:hAnsi="Cambria Math"/>
            <w:lang w:val="en-US"/>
          </w:rPr>
          <m:t>A,B,C,D</m:t>
        </m:r>
        <m:r>
          <w:rPr>
            <w:rFonts w:ascii="Cambria Math" w:hAnsi="Cambria Math"/>
            <w:lang w:val="en-US"/>
          </w:rPr>
          <m:t xml:space="preserve"> </m:t>
        </m:r>
      </m:oMath>
      <w:r w:rsidRPr="007909E4">
        <w:rPr>
          <w:rFonts w:ascii="Times New Roman" w:hAnsi="Times New Roman"/>
        </w:rPr>
        <w:t>can be determined uniquely</w:t>
      </w:r>
      <w:r>
        <w:rPr>
          <w:rFonts w:ascii="Times New Roman" w:hAnsi="Times New Roman" w:hint="eastAsia"/>
        </w:rPr>
        <w:t>.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 w:hint="eastAsia"/>
        </w:rPr>
        <w:t xml:space="preserve">n the </w:t>
      </w:r>
      <w:r w:rsidRPr="005C24CF">
        <w:rPr>
          <w:rFonts w:ascii="Times New Roman" w:hAnsi="Times New Roman"/>
        </w:rPr>
        <w:t xml:space="preserve">Fourier </w:t>
      </w:r>
      <w:r>
        <w:rPr>
          <w:rFonts w:ascii="Times New Roman" w:hAnsi="Times New Roman" w:hint="eastAsia"/>
        </w:rPr>
        <w:t xml:space="preserve">space, the vertical </w:t>
      </w:r>
      <w:r>
        <w:rPr>
          <w:rFonts w:ascii="Times New Roman" w:hAnsi="Times New Roman"/>
        </w:rPr>
        <w:t>displacement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r,0</m:t>
            </m:r>
          </m:e>
        </m:d>
        <m:r>
          <w:rPr>
            <w:rFonts w:ascii="Cambria Math" w:hAnsi="Cambria Math"/>
            <w:lang w:val="en-US"/>
          </w:rPr>
          <m:t xml:space="preserve"> </m:t>
        </m:r>
      </m:oMath>
      <w:r>
        <w:rPr>
          <w:rFonts w:ascii="Times New Roman" w:hAnsi="Times New Roman" w:hint="eastAsia"/>
        </w:rPr>
        <w:t>at the upper boundary of the substrate is</w:t>
      </w:r>
    </w:p>
    <w:p w:rsidR="0079110B" w:rsidRPr="00B15BC6" w:rsidRDefault="009B2139" w:rsidP="001871F6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w,0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2Ew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-1+2wλ+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1+2wλ</m:t>
                    </m:r>
                  </m:e>
                </m:d>
                <m:r>
                  <w:rPr>
                    <w:rFonts w:ascii="Cambria Math" w:hAnsi="Cambria Math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w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h+λ+2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1-2wλ+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  <m:r>
                              <w:rPr>
                                <w:rFonts w:ascii="Cambria Math" w:hAnsi="Cambria Math"/>
                              </w:rPr>
                              <m:t>hw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1+2wλ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/>
                              </w:rPr>
                              <m:t>hw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2+4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w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+8</m:t>
                            </m:r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w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λ</m:t>
                            </m:r>
                          </m:e>
                        </m:d>
                      </m:e>
                    </m:d>
                  </m:e>
                  <m:e>
                    <m:r>
                      <w:rPr>
                        <w:rFonts w:ascii="Cambria Math" w:hAnsi="Cambria Math"/>
                      </w:rPr>
                      <m:t>+2w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b>
                    </m:sSub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-1+2wλ+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4</m:t>
                            </m:r>
                            <m:r>
                              <w:rPr>
                                <w:rFonts w:ascii="Cambria Math" w:hAnsi="Cambria Math"/>
                              </w:rPr>
                              <m:t>hw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1+2wλ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-4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  <m:r>
                              <w:rPr>
                                <w:rFonts w:ascii="Cambria Math" w:hAnsi="Cambria Math"/>
                              </w:rPr>
                              <m:t>hw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w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h+λ+2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w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λ</m:t>
                            </m:r>
                          </m:e>
                        </m:d>
                      </m:e>
                    </m:d>
                  </m:e>
                </m:eqArr>
              </m:e>
            </m:d>
          </m:den>
        </m:f>
      </m:oMath>
      <w:r w:rsidR="0079110B">
        <w:rPr>
          <w:rFonts w:hint="eastAsia"/>
        </w:rPr>
        <w:t xml:space="preserve">  </w:t>
      </w:r>
      <w:r w:rsidR="0079110B" w:rsidRPr="00E82DFB">
        <w:rPr>
          <w:rFonts w:ascii="Times New Roman" w:hAnsi="Times New Roman"/>
        </w:rPr>
        <w:t>(13)</w:t>
      </w:r>
    </w:p>
    <w:p w:rsidR="0079110B" w:rsidRPr="00025544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>
        <w:rPr>
          <w:rFonts w:ascii="Times New Roman" w:hAnsi="Times New Roman" w:hint="eastAsia"/>
        </w:rPr>
        <w:t xml:space="preserve">hen the membrane does not exist, we </w:t>
      </w:r>
      <w:r>
        <w:rPr>
          <w:rFonts w:ascii="Times New Roman" w:hAnsi="Times New Roman"/>
        </w:rPr>
        <w:t>set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λ=0</m:t>
        </m:r>
      </m:oMath>
      <w:r>
        <w:rPr>
          <w:rFonts w:ascii="Times New Roman" w:hAnsi="Times New Roman"/>
        </w:rPr>
        <w:t xml:space="preserve">, </w:t>
      </w:r>
      <w:r>
        <w:rPr>
          <w:rFonts w:ascii="Times New Roman" w:hAnsi="Times New Roman" w:hint="eastAsia"/>
        </w:rPr>
        <w:t xml:space="preserve">and </w:t>
      </w:r>
      <w:r>
        <w:rPr>
          <w:rFonts w:ascii="Times New Roman" w:hAnsi="Times New Roman"/>
        </w:rPr>
        <w:t>then</w:t>
      </w:r>
      <w:r>
        <w:rPr>
          <w:rFonts w:ascii="Times New Roman" w:hAnsi="Times New Roman" w:hint="eastAsia"/>
        </w:rPr>
        <w:t xml:space="preserve"> equation</w:t>
      </w:r>
      <w:r>
        <w:rPr>
          <w:rFonts w:ascii="Times New Roman" w:hAnsi="Times New Roman"/>
        </w:rPr>
        <w:t xml:space="preserve"> (13) </w:t>
      </w:r>
      <w:r>
        <w:rPr>
          <w:rFonts w:ascii="Times New Roman" w:hAnsi="Times New Roman" w:hint="eastAsia"/>
        </w:rPr>
        <w:t xml:space="preserve">can be </w:t>
      </w:r>
      <w:r>
        <w:rPr>
          <w:rFonts w:ascii="Times New Roman" w:hAnsi="Times New Roman"/>
        </w:rPr>
        <w:t>simplified to</w:t>
      </w:r>
      <w:r>
        <w:rPr>
          <w:rFonts w:ascii="Times New Roman" w:hAnsi="Times New Roman" w:hint="eastAsia"/>
        </w:rPr>
        <w:t xml:space="preserve"> be</w:t>
      </w:r>
    </w:p>
    <w:p w:rsidR="0079110B" w:rsidRPr="00EC41E7" w:rsidRDefault="009B2139" w:rsidP="00BB62D7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</w:rPr>
              <m:t>λ=0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w,0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2Ew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hw</m:t>
                </m:r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d>
              </m:e>
            </m:d>
            <m:r>
              <w:rPr>
                <w:rFonts w:ascii="Cambria Math" w:hAnsi="Cambria Math"/>
              </w:rPr>
              <m:t>-2w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hw</m:t>
                </m:r>
              </m:e>
            </m:d>
          </m:den>
        </m:f>
      </m:oMath>
      <w:r w:rsidR="0079110B">
        <w:rPr>
          <w:rFonts w:hint="eastAsia"/>
        </w:rPr>
        <w:t xml:space="preserve">  </w:t>
      </w:r>
      <w:r w:rsidR="0079110B" w:rsidRPr="00025544">
        <w:rPr>
          <w:rFonts w:ascii="Times New Roman" w:hAnsi="Times New Roman"/>
        </w:rPr>
        <w:t xml:space="preserve"> (14)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which</w:t>
      </w:r>
      <w:r>
        <w:rPr>
          <w:rFonts w:ascii="Times New Roman" w:hAnsi="Times New Roman" w:hint="eastAsia"/>
        </w:rPr>
        <w:t xml:space="preserve"> is the same as that in ref. [</w:t>
      </w:r>
      <w:r w:rsidR="0083569A"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 xml:space="preserve">]. When </w:t>
      </w:r>
      <w:r>
        <w:rPr>
          <w:rFonts w:ascii="Times New Roman" w:hAnsi="Times New Roman"/>
        </w:rPr>
        <w:t>ignoring</w:t>
      </w:r>
      <w:r>
        <w:rPr>
          <w:rFonts w:ascii="Times New Roman" w:hAnsi="Times New Roman" w:hint="eastAsia"/>
        </w:rPr>
        <w:t xml:space="preserve"> the surface </w:t>
      </w:r>
      <w:r>
        <w:rPr>
          <w:rFonts w:ascii="Times New Roman" w:hAnsi="Times New Roman" w:hint="eastAsia"/>
          <w:szCs w:val="21"/>
        </w:rPr>
        <w:t>stress</w:t>
      </w:r>
      <w:r>
        <w:rPr>
          <w:rFonts w:ascii="Times New Roman" w:hAnsi="Times New Roman" w:hint="eastAsia"/>
        </w:rPr>
        <w:t>effect, i.e., setting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Times New Roman" w:hAnsi="Times New Roman"/>
        </w:rPr>
        <w:t xml:space="preserve">, </w:t>
      </w:r>
      <w:r>
        <w:rPr>
          <w:rFonts w:ascii="Times New Roman" w:hAnsi="Times New Roman" w:hint="eastAsia"/>
        </w:rPr>
        <w:lastRenderedPageBreak/>
        <w:t xml:space="preserve">equation </w:t>
      </w:r>
      <w:r>
        <w:rPr>
          <w:rFonts w:ascii="Times New Roman" w:hAnsi="Times New Roman"/>
        </w:rPr>
        <w:t>(13) be</w:t>
      </w:r>
      <w:r>
        <w:rPr>
          <w:rFonts w:ascii="Times New Roman" w:hAnsi="Times New Roman" w:hint="eastAsia"/>
        </w:rPr>
        <w:t>comes</w:t>
      </w:r>
    </w:p>
    <w:p w:rsidR="0079110B" w:rsidRDefault="009B2139" w:rsidP="001871F6">
      <w:pPr>
        <w:pStyle w:val="a5"/>
        <w:wordWrap w:val="0"/>
        <w:spacing w:line="480" w:lineRule="auto"/>
        <w:ind w:left="360" w:firstLineChars="0" w:firstLine="0"/>
        <w:jc w:val="right"/>
        <w:rPr>
          <w:rFonts w:ascii="Times New Roman" w:hAnsi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r>
              <w:rPr>
                <w:rFonts w:ascii="Cambria Math" w:hAnsi="Cambria Math"/>
              </w:rPr>
              <m:t>=0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w,0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2Ew</m:t>
            </m:r>
          </m:den>
        </m:f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-1+2wλ+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1+2wλ</m:t>
                    </m:r>
                  </m:e>
                </m:d>
                <m:r>
                  <w:rPr>
                    <w:rFonts w:ascii="Cambria Math" w:hAnsi="Cambria Math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r>
                  <w:rPr>
                    <w:rFonts w:ascii="Cambria Math" w:hAnsi="Cambria Math"/>
                  </w:rPr>
                  <m:t>w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h+λ+2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</m:e>
            </m:d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1-2wλ+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1+2wλ</m:t>
                    </m:r>
                  </m:e>
                </m:d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</w:rPr>
                      <m:t>hw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2+4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+8</m:t>
                    </m:r>
                    <m:r>
                      <w:rPr>
                        <w:rFonts w:ascii="Cambria Math" w:hAnsi="Cambria Math"/>
                      </w:rPr>
                      <m:t>h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</m:e>
            </m:d>
          </m:den>
        </m:f>
      </m:oMath>
      <w:r w:rsidR="0079110B">
        <w:rPr>
          <w:rFonts w:hint="eastAsia"/>
        </w:rPr>
        <w:t xml:space="preserve">  </w:t>
      </w:r>
      <w:r w:rsidR="0079110B" w:rsidRPr="005D0BA2">
        <w:rPr>
          <w:rFonts w:ascii="Times New Roman" w:hAnsi="Times New Roman"/>
        </w:rPr>
        <w:t>(15)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 xml:space="preserve">his means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r>
              <w:rPr>
                <w:rFonts w:ascii="Cambria Math" w:hAnsi="Cambria Math"/>
              </w:rPr>
              <m:t>=0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w,0</m:t>
            </m:r>
          </m:e>
        </m:d>
      </m:oMath>
      <w:r w:rsidRPr="00595153">
        <w:rPr>
          <w:rFonts w:ascii="Times New Roman" w:hAnsi="Times New Roman"/>
        </w:rPr>
        <w:t xml:space="preserve">scales as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2Ew</m:t>
            </m:r>
          </m:den>
        </m:f>
      </m:oMath>
      <w:r w:rsidR="00B422FE">
        <w:rPr>
          <w:rFonts w:ascii="Times New Roman" w:hAnsi="Times New Roman" w:hint="eastAsia"/>
          <w:lang w:eastAsia="zh-CN"/>
        </w:rPr>
        <w:t xml:space="preserve"> </w:t>
      </w:r>
      <w:r w:rsidRPr="00595153">
        <w:rPr>
          <w:rFonts w:ascii="Times New Roman" w:hAnsi="Times New Roman"/>
        </w:rPr>
        <w:t>when</w:t>
      </w:r>
      <m:oMath>
        <m:r>
          <w:rPr>
            <w:rFonts w:ascii="Cambria Math" w:hAnsi="Cambria Math"/>
          </w:rPr>
          <m:t>w→∞</m:t>
        </m:r>
      </m:oMath>
      <w:r w:rsidRPr="00595153">
        <w:rPr>
          <w:rFonts w:ascii="Times New Roman" w:hAnsi="Times New Roman"/>
        </w:rPr>
        <w:t xml:space="preserve">, which implies </w:t>
      </w:r>
      <w:r w:rsidRPr="00595153">
        <w:rPr>
          <w:rFonts w:ascii="Times New Roman" w:hAnsi="Times New Roman" w:hint="eastAsia"/>
        </w:rPr>
        <w:t xml:space="preserve">that </w:t>
      </w:r>
      <w:r w:rsidRPr="00595153">
        <w:rPr>
          <w:rFonts w:ascii="Times New Roman" w:hAnsi="Times New Roman"/>
        </w:rPr>
        <w:t xml:space="preserve">the vertical displacement is </w:t>
      </w:r>
      <w:r w:rsidRPr="00595153">
        <w:rPr>
          <w:rFonts w:ascii="Times New Roman" w:hAnsi="Times New Roman" w:hint="eastAsia"/>
        </w:rPr>
        <w:t>singular (i.e. tends to infinity)</w:t>
      </w:r>
      <w:r w:rsidR="00B422FE">
        <w:rPr>
          <w:rFonts w:ascii="Times New Roman" w:hAnsi="Times New Roman" w:hint="eastAsia"/>
          <w:lang w:eastAsia="zh-CN"/>
        </w:rPr>
        <w:t xml:space="preserve"> </w:t>
      </w:r>
      <w:r w:rsidRPr="005D0BA2">
        <w:rPr>
          <w:rFonts w:ascii="Times New Roman" w:hAnsi="Times New Roman"/>
        </w:rPr>
        <w:t xml:space="preserve">at the origin no matter how </w:t>
      </w:r>
      <w:r w:rsidRPr="00780368">
        <w:rPr>
          <w:rFonts w:ascii="Times New Roman" w:hAnsi="Times New Roman" w:hint="eastAsia"/>
        </w:rPr>
        <w:t>stiffness</w:t>
      </w:r>
      <w:r w:rsidRPr="005D0BA2">
        <w:rPr>
          <w:rFonts w:ascii="Times New Roman" w:hAnsi="Times New Roman"/>
        </w:rPr>
        <w:t xml:space="preserve"> the membrane</w:t>
      </w:r>
      <w:r>
        <w:rPr>
          <w:rFonts w:ascii="Times New Roman" w:hAnsi="Times New Roman" w:hint="eastAsia"/>
        </w:rPr>
        <w:t xml:space="preserve"> is</w:t>
      </w:r>
      <w:r w:rsidRPr="005D0BA2">
        <w:rPr>
          <w:rFonts w:ascii="Times New Roman" w:hAnsi="Times New Roman"/>
        </w:rPr>
        <w:t>.</w:t>
      </w: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 xml:space="preserve">ased on the above </w:t>
      </w:r>
      <w:r w:rsidRPr="002C2135">
        <w:rPr>
          <w:rFonts w:ascii="Times New Roman" w:hAnsi="Times New Roman"/>
        </w:rPr>
        <w:t>derivation</w:t>
      </w:r>
      <w:r>
        <w:rPr>
          <w:rFonts w:ascii="Times New Roman" w:hAnsi="Times New Roman" w:hint="eastAsia"/>
        </w:rPr>
        <w:t xml:space="preserve">, the </w:t>
      </w:r>
      <w:r w:rsidRPr="00AC6478">
        <w:rPr>
          <w:rFonts w:ascii="Times New Roman" w:hAnsi="Times New Roman"/>
        </w:rPr>
        <w:t>horizontal</w:t>
      </w:r>
      <w:r>
        <w:rPr>
          <w:rFonts w:ascii="Times New Roman" w:hAnsi="Times New Roman"/>
        </w:rPr>
        <w:t>and</w:t>
      </w:r>
      <w:r>
        <w:rPr>
          <w:rFonts w:ascii="Times New Roman" w:hAnsi="Times New Roman" w:hint="eastAsia"/>
        </w:rPr>
        <w:t xml:space="preserve"> vertical</w:t>
      </w:r>
      <w:r w:rsidRPr="00AC6478">
        <w:rPr>
          <w:rFonts w:ascii="Times New Roman" w:hAnsi="Times New Roman"/>
        </w:rPr>
        <w:t xml:space="preserve"> displacement</w:t>
      </w:r>
      <w:r>
        <w:rPr>
          <w:rFonts w:ascii="Times New Roman" w:hAnsi="Times New Roman" w:hint="eastAsia"/>
        </w:rPr>
        <w:t>s of the upper side of the substrate can be expressed as</w:t>
      </w:r>
    </w:p>
    <w:p w:rsidR="00A22800" w:rsidRDefault="009B2139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v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r,0</m:t>
                      </m:r>
                    </m:e>
                  </m:d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4πE</m:t>
                      </m:r>
                    </m:den>
                  </m:f>
                  <m:nary>
                    <m:naryPr>
                      <m:limLoc m:val="subSup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-∞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+∞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-1+2wλ+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4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hw</m:t>
                                  </m:r>
                                </m:sup>
                              </m:sSup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1+2wλ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-4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hw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h+λ+2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h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w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>λ</m:t>
                                  </m:r>
                                </m:e>
                              </m:d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cos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wr</m:t>
                              </m:r>
                            </m:e>
                          </m:d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eqArrPr>
                                <m:e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1-2wλ+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1+2wλ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2+4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h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+8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λ</m:t>
                                          </m:r>
                                        </m:e>
                                      </m:d>
                                    </m:e>
                                  </m:d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+2w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λ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sub>
                                  </m:sSub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-1+2wλ+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1+2wλ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-4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w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h+λ+2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h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λ</m:t>
                                          </m:r>
                                        </m:e>
                                      </m:d>
                                    </m:e>
                                  </m:d>
                                </m:e>
                              </m:eqArr>
                            </m:e>
                          </m:d>
                        </m:den>
                      </m:f>
                      <m:r>
                        <w:rPr>
                          <w:rFonts w:ascii="Cambria Math" w:hAnsi="Cambria Math"/>
                        </w:rPr>
                        <m:t>dw</m:t>
                      </m:r>
                    </m:e>
                  </m:nary>
                </m:e>
                <m:e>
                  <m:r>
                    <w:rPr>
                      <w:rFonts w:ascii="Cambria Math" w:hAnsi="Cambria Math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r,0</m:t>
                      </m:r>
                    </m:e>
                  </m:d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πE</m:t>
                      </m:r>
                    </m:den>
                  </m:f>
                  <m:nary>
                    <m:naryPr>
                      <m:limLoc m:val="subSup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</w:rPr>
                        <m:t>-∞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+∞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hw</m:t>
                              </m:r>
                            </m:sup>
                          </m:s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wr</m:t>
                              </m:r>
                            </m:e>
                          </m:d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eqArr>
                                <m:eqArr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eqArrPr>
                                <m:e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1-2wλ+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1+2wλ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2+4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h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+8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λ</m:t>
                                          </m:r>
                                        </m:e>
                                      </m:d>
                                    </m:e>
                                  </m:d>
                                </m:e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+2w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λ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sub>
                                  </m:sSub>
                                  <m:d>
                                    <m:dPr>
                                      <m:begChr m:val="["/>
                                      <m:endChr m:val="]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-1+2wλ+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4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1+2wλ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-4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hw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w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h+λ+2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h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w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λ</m:t>
                                          </m:r>
                                        </m:e>
                                      </m:d>
                                    </m:e>
                                  </m:d>
                                </m:e>
                              </m:eqArr>
                            </m:e>
                          </m:d>
                        </m:den>
                      </m:f>
                      <m:r>
                        <w:rPr>
                          <w:rFonts w:ascii="Cambria Math" w:hAnsi="Cambria Math"/>
                        </w:rPr>
                        <m:t>dw</m:t>
                      </m:r>
                    </m:e>
                  </m:nary>
                </m:e>
              </m:eqArr>
            </m:e>
          </m:d>
        </m:oMath>
      </m:oMathPara>
    </w:p>
    <w:p w:rsidR="0079110B" w:rsidRPr="00F268A9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 w:rsidRPr="00F268A9">
        <w:rPr>
          <w:rFonts w:ascii="Times New Roman" w:hAnsi="Times New Roman"/>
        </w:rPr>
        <w:t xml:space="preserve">This is the basic solution </w:t>
      </w:r>
      <w:r>
        <w:rPr>
          <w:rFonts w:ascii="Times New Roman" w:hAnsi="Times New Roman" w:hint="eastAsia"/>
        </w:rPr>
        <w:t xml:space="preserve">of the deformation </w:t>
      </w:r>
      <w:r w:rsidRPr="00F268A9">
        <w:rPr>
          <w:rFonts w:ascii="Times New Roman" w:hAnsi="Times New Roman"/>
        </w:rPr>
        <w:t xml:space="preserve">that </w:t>
      </w:r>
      <w:r>
        <w:rPr>
          <w:rFonts w:ascii="Times New Roman" w:hAnsi="Times New Roman" w:hint="eastAsia"/>
        </w:rPr>
        <w:t xml:space="preserve">is induced by a </w:t>
      </w:r>
      <w:r w:rsidRPr="00F268A9">
        <w:rPr>
          <w:rFonts w:ascii="Times New Roman" w:hAnsi="Times New Roman"/>
        </w:rPr>
        <w:t xml:space="preserve">unit force on </w:t>
      </w:r>
      <w:r>
        <w:rPr>
          <w:rFonts w:ascii="Times New Roman" w:hAnsi="Times New Roman" w:hint="eastAsia"/>
        </w:rPr>
        <w:t xml:space="preserve">the </w:t>
      </w:r>
      <w:r w:rsidRPr="00F268A9">
        <w:rPr>
          <w:rFonts w:ascii="Times New Roman" w:hAnsi="Times New Roman"/>
        </w:rPr>
        <w:t xml:space="preserve">two-dimensional elastic solid substrate of </w:t>
      </w:r>
      <w:r>
        <w:rPr>
          <w:rFonts w:ascii="Times New Roman" w:hAnsi="Times New Roman" w:hint="eastAsia"/>
        </w:rPr>
        <w:t xml:space="preserve">a </w:t>
      </w:r>
      <w:r w:rsidRPr="00F268A9">
        <w:rPr>
          <w:rFonts w:ascii="Times New Roman" w:hAnsi="Times New Roman"/>
        </w:rPr>
        <w:t>finite thickness</w:t>
      </w:r>
      <w:r>
        <w:rPr>
          <w:rFonts w:ascii="Times New Roman" w:hAnsi="Times New Roman" w:hint="eastAsia"/>
        </w:rPr>
        <w:t xml:space="preserve">. This solution takes into account the mechanical reinforcement </w:t>
      </w:r>
      <w:r w:rsidRPr="00F268A9">
        <w:rPr>
          <w:rFonts w:ascii="Times New Roman" w:hAnsi="Times New Roman"/>
        </w:rPr>
        <w:t xml:space="preserve">effect </w:t>
      </w:r>
      <w:r>
        <w:rPr>
          <w:rFonts w:ascii="Times New Roman" w:hAnsi="Times New Roman" w:hint="eastAsia"/>
        </w:rPr>
        <w:t xml:space="preserve">of the </w:t>
      </w:r>
      <w:r w:rsidRPr="00F268A9">
        <w:rPr>
          <w:rFonts w:ascii="Times New Roman" w:hAnsi="Times New Roman"/>
        </w:rPr>
        <w:t>membrane</w:t>
      </w:r>
      <w:r>
        <w:rPr>
          <w:rFonts w:ascii="Times New Roman" w:hAnsi="Times New Roman" w:hint="eastAsia"/>
        </w:rPr>
        <w:t>,</w:t>
      </w:r>
      <w:r w:rsidRPr="00F268A9">
        <w:rPr>
          <w:rFonts w:ascii="Times New Roman" w:hAnsi="Times New Roman"/>
        </w:rPr>
        <w:t xml:space="preserve"> and </w:t>
      </w:r>
      <w:r>
        <w:rPr>
          <w:rFonts w:ascii="Times New Roman" w:hAnsi="Times New Roman" w:hint="eastAsia"/>
        </w:rPr>
        <w:t xml:space="preserve">the </w:t>
      </w:r>
      <w:r w:rsidRPr="00F268A9">
        <w:rPr>
          <w:rFonts w:ascii="Times New Roman" w:hAnsi="Times New Roman"/>
        </w:rPr>
        <w:t xml:space="preserve">surface </w:t>
      </w:r>
      <w:r>
        <w:rPr>
          <w:rFonts w:ascii="Times New Roman" w:hAnsi="Times New Roman" w:hint="eastAsia"/>
          <w:szCs w:val="21"/>
        </w:rPr>
        <w:t>stress</w:t>
      </w:r>
      <w:r w:rsidRPr="00F268A9">
        <w:rPr>
          <w:rFonts w:ascii="Times New Roman" w:hAnsi="Times New Roman"/>
        </w:rPr>
        <w:t xml:space="preserve">. The results shown in </w:t>
      </w:r>
      <w:r>
        <w:rPr>
          <w:rFonts w:ascii="Times New Roman" w:hAnsi="Times New Roman" w:hint="eastAsia"/>
        </w:rPr>
        <w:t>F</w:t>
      </w:r>
      <w:r w:rsidRPr="00F268A9">
        <w:rPr>
          <w:rFonts w:ascii="Times New Roman" w:hAnsi="Times New Roman"/>
        </w:rPr>
        <w:t xml:space="preserve">ig </w:t>
      </w:r>
      <w:r>
        <w:rPr>
          <w:rFonts w:ascii="Times New Roman" w:hAnsi="Times New Roman" w:hint="eastAsia"/>
        </w:rPr>
        <w:t>3</w:t>
      </w:r>
      <w:r w:rsidRPr="00F268A9">
        <w:rPr>
          <w:rFonts w:ascii="Times New Roman" w:hAnsi="Times New Roman"/>
        </w:rPr>
        <w:t xml:space="preserve"> in the</w:t>
      </w:r>
      <w:r>
        <w:rPr>
          <w:rFonts w:ascii="Times New Roman" w:hAnsi="Times New Roman" w:hint="eastAsia"/>
        </w:rPr>
        <w:t xml:space="preserve"> Article</w:t>
      </w:r>
      <w:r w:rsidRPr="00F268A9">
        <w:rPr>
          <w:rFonts w:ascii="Times New Roman" w:hAnsi="Times New Roman"/>
        </w:rPr>
        <w:t xml:space="preserve"> are based on this solution</w:t>
      </w:r>
      <w:r>
        <w:rPr>
          <w:rFonts w:ascii="Times New Roman" w:hAnsi="Times New Roman" w:hint="eastAsia"/>
        </w:rPr>
        <w:t xml:space="preserve"> while setting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>=0</m:t>
        </m:r>
      </m:oMath>
      <w:r>
        <w:rPr>
          <w:rFonts w:ascii="Times New Roman" w:hAnsi="Times New Roman" w:hint="eastAsia"/>
        </w:rPr>
        <w:t xml:space="preserve"> to </w:t>
      </w:r>
      <w:r w:rsidRPr="00E53959">
        <w:rPr>
          <w:rFonts w:ascii="Times New Roman" w:hAnsi="Times New Roman"/>
        </w:rPr>
        <w:t>exclude</w:t>
      </w:r>
      <w:r>
        <w:rPr>
          <w:rFonts w:ascii="Times New Roman" w:hAnsi="Times New Roman" w:hint="eastAsia"/>
        </w:rPr>
        <w:t xml:space="preserve"> the surface </w:t>
      </w:r>
      <w:r>
        <w:rPr>
          <w:rFonts w:ascii="Times New Roman" w:hAnsi="Times New Roman" w:hint="eastAsia"/>
          <w:szCs w:val="21"/>
        </w:rPr>
        <w:t xml:space="preserve">stress </w:t>
      </w:r>
      <w:r>
        <w:rPr>
          <w:rFonts w:ascii="Times New Roman" w:hAnsi="Times New Roman" w:hint="eastAsia"/>
        </w:rPr>
        <w:t>effect</w:t>
      </w:r>
      <w:r w:rsidRPr="00F268A9">
        <w:rPr>
          <w:rFonts w:ascii="Times New Roman" w:hAnsi="Times New Roman"/>
        </w:rPr>
        <w:t xml:space="preserve">. The results shown in </w:t>
      </w:r>
      <w:r>
        <w:rPr>
          <w:rFonts w:ascii="Times New Roman" w:hAnsi="Times New Roman" w:hint="eastAsia"/>
        </w:rPr>
        <w:t>F</w:t>
      </w:r>
      <w:r w:rsidRPr="00F268A9">
        <w:rPr>
          <w:rFonts w:ascii="Times New Roman" w:hAnsi="Times New Roman"/>
        </w:rPr>
        <w:t xml:space="preserve">ig </w:t>
      </w:r>
      <w:r>
        <w:rPr>
          <w:rFonts w:ascii="Times New Roman" w:hAnsi="Times New Roman" w:hint="eastAsia"/>
        </w:rPr>
        <w:t xml:space="preserve">5 include the mechanical reinforcement </w:t>
      </w:r>
      <w:r w:rsidRPr="00F268A9">
        <w:rPr>
          <w:rFonts w:ascii="Times New Roman" w:hAnsi="Times New Roman"/>
        </w:rPr>
        <w:t xml:space="preserve">effect </w:t>
      </w:r>
      <w:r>
        <w:rPr>
          <w:rFonts w:ascii="Times New Roman" w:hAnsi="Times New Roman" w:hint="eastAsia"/>
        </w:rPr>
        <w:t xml:space="preserve">of the </w:t>
      </w:r>
      <w:r w:rsidRPr="00F268A9">
        <w:rPr>
          <w:rFonts w:ascii="Times New Roman" w:hAnsi="Times New Roman"/>
        </w:rPr>
        <w:t>membrane</w:t>
      </w:r>
      <w:r>
        <w:rPr>
          <w:rFonts w:ascii="Times New Roman" w:hAnsi="Times New Roman" w:hint="eastAsia"/>
        </w:rPr>
        <w:t>,</w:t>
      </w:r>
      <w:r w:rsidRPr="00F268A9">
        <w:rPr>
          <w:rFonts w:ascii="Times New Roman" w:hAnsi="Times New Roman"/>
        </w:rPr>
        <w:t xml:space="preserve"> and </w:t>
      </w:r>
      <w:r>
        <w:rPr>
          <w:rFonts w:ascii="Times New Roman" w:hAnsi="Times New Roman" w:hint="eastAsia"/>
        </w:rPr>
        <w:t xml:space="preserve">the </w:t>
      </w:r>
      <w:r w:rsidRPr="00F268A9">
        <w:rPr>
          <w:rFonts w:ascii="Times New Roman" w:hAnsi="Times New Roman"/>
        </w:rPr>
        <w:t xml:space="preserve">surface </w:t>
      </w:r>
      <w:r>
        <w:rPr>
          <w:rFonts w:ascii="Times New Roman" w:hAnsi="Times New Roman" w:hint="eastAsia"/>
          <w:szCs w:val="21"/>
        </w:rPr>
        <w:t>stress</w:t>
      </w:r>
      <w:r>
        <w:rPr>
          <w:rFonts w:ascii="Times New Roman" w:hAnsi="Times New Roman" w:hint="eastAsia"/>
        </w:rPr>
        <w:t>.</w:t>
      </w:r>
    </w:p>
    <w:p w:rsidR="0079110B" w:rsidRPr="007246F7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</w:p>
    <w:p w:rsidR="0079110B" w:rsidRDefault="0079110B" w:rsidP="00BB62D7">
      <w:pPr>
        <w:pStyle w:val="a5"/>
        <w:spacing w:line="480" w:lineRule="auto"/>
        <w:ind w:left="36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R</w:t>
      </w:r>
      <w:r>
        <w:rPr>
          <w:rFonts w:ascii="Times New Roman" w:hAnsi="Times New Roman" w:hint="eastAsia"/>
        </w:rPr>
        <w:t xml:space="preserve">eferences </w:t>
      </w:r>
    </w:p>
    <w:p w:rsidR="0079110B" w:rsidRPr="00FF2997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r w:rsidRPr="00FF2997">
        <w:rPr>
          <w:rFonts w:ascii="Times New Roman" w:hAnsi="Times New Roman" w:hint="eastAsia"/>
        </w:rPr>
        <w:t>1</w:t>
      </w:r>
      <w:r w:rsidRPr="00FF2997">
        <w:rPr>
          <w:rFonts w:ascii="Times New Roman" w:hAnsi="Times New Roman"/>
        </w:rPr>
        <w:tab/>
        <w:t xml:space="preserve">Fordham, S. On the </w:t>
      </w:r>
      <w:r w:rsidRPr="00FF2997">
        <w:rPr>
          <w:rFonts w:ascii="Times New Roman" w:hAnsi="Times New Roman" w:hint="eastAsia"/>
        </w:rPr>
        <w:t>c</w:t>
      </w:r>
      <w:r w:rsidRPr="00FF2997">
        <w:rPr>
          <w:rFonts w:ascii="Times New Roman" w:hAnsi="Times New Roman"/>
        </w:rPr>
        <w:t xml:space="preserve">alculation of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urface </w:t>
      </w:r>
      <w:r w:rsidRPr="00FF2997">
        <w:rPr>
          <w:rFonts w:ascii="Times New Roman" w:hAnsi="Times New Roman" w:hint="eastAsia"/>
        </w:rPr>
        <w:t>t</w:t>
      </w:r>
      <w:r w:rsidRPr="00FF2997">
        <w:rPr>
          <w:rFonts w:ascii="Times New Roman" w:hAnsi="Times New Roman"/>
        </w:rPr>
        <w:t xml:space="preserve">ension from </w:t>
      </w:r>
      <w:r w:rsidRPr="00FF2997">
        <w:rPr>
          <w:rFonts w:ascii="Times New Roman" w:hAnsi="Times New Roman" w:hint="eastAsia"/>
        </w:rPr>
        <w:t>m</w:t>
      </w:r>
      <w:r w:rsidRPr="00FF2997">
        <w:rPr>
          <w:rFonts w:ascii="Times New Roman" w:hAnsi="Times New Roman"/>
        </w:rPr>
        <w:t xml:space="preserve">easurements of </w:t>
      </w:r>
      <w:r w:rsidRPr="00FF2997">
        <w:rPr>
          <w:rFonts w:ascii="Times New Roman" w:hAnsi="Times New Roman" w:hint="eastAsia"/>
        </w:rPr>
        <w:t>p</w:t>
      </w:r>
      <w:r w:rsidRPr="00FF2997">
        <w:rPr>
          <w:rFonts w:ascii="Times New Roman" w:hAnsi="Times New Roman"/>
        </w:rPr>
        <w:t xml:space="preserve">endant </w:t>
      </w:r>
      <w:r w:rsidRPr="00FF2997">
        <w:rPr>
          <w:rFonts w:ascii="Times New Roman" w:hAnsi="Times New Roman" w:hint="eastAsia"/>
        </w:rPr>
        <w:t>d</w:t>
      </w:r>
      <w:r w:rsidRPr="00FF2997">
        <w:rPr>
          <w:rFonts w:ascii="Times New Roman" w:hAnsi="Times New Roman"/>
        </w:rPr>
        <w:t xml:space="preserve">rops. </w:t>
      </w:r>
      <w:r w:rsidRPr="00FF2997">
        <w:rPr>
          <w:rFonts w:ascii="Times New Roman" w:hAnsi="Times New Roman"/>
          <w:i/>
        </w:rPr>
        <w:t>Proc. R. Soc. Lon. Ser-A</w:t>
      </w:r>
      <w:r w:rsidR="00231D52">
        <w:rPr>
          <w:rFonts w:ascii="Times New Roman" w:hAnsi="Times New Roman" w:hint="eastAsia"/>
          <w:i/>
          <w:lang w:eastAsia="zh-CN"/>
        </w:rPr>
        <w:t xml:space="preserve"> </w:t>
      </w:r>
      <w:r w:rsidRPr="00FF2997">
        <w:rPr>
          <w:rFonts w:ascii="Times New Roman" w:hAnsi="Times New Roman"/>
          <w:b/>
        </w:rPr>
        <w:t>194</w:t>
      </w:r>
      <w:r w:rsidRPr="00FF2997">
        <w:rPr>
          <w:rFonts w:ascii="Times New Roman" w:hAnsi="Times New Roman"/>
        </w:rPr>
        <w:t>, 1-16 (1948).</w:t>
      </w:r>
    </w:p>
    <w:p w:rsidR="0079110B" w:rsidRPr="00FF2997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r w:rsidRPr="00FF2997">
        <w:rPr>
          <w:rFonts w:ascii="Times New Roman" w:hAnsi="Times New Roman" w:hint="eastAsia"/>
        </w:rPr>
        <w:t>2</w:t>
      </w:r>
      <w:r w:rsidRPr="00FF2997">
        <w:rPr>
          <w:rFonts w:ascii="Times New Roman" w:hAnsi="Times New Roman"/>
        </w:rPr>
        <w:tab/>
        <w:t>Ferrari, A. C.</w:t>
      </w:r>
      <w:r>
        <w:rPr>
          <w:rFonts w:ascii="Times New Roman" w:hAnsi="Times New Roman" w:hint="eastAsia"/>
        </w:rPr>
        <w:t>,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083177">
        <w:rPr>
          <w:rFonts w:ascii="Times New Roman" w:hAnsi="Times New Roman"/>
          <w:i/>
        </w:rPr>
        <w:t>et al.</w:t>
      </w:r>
      <w:r w:rsidRPr="00FF2997">
        <w:rPr>
          <w:rFonts w:ascii="Times New Roman" w:hAnsi="Times New Roman"/>
        </w:rPr>
        <w:t xml:space="preserve"> Raman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pectrum of </w:t>
      </w:r>
      <w:r w:rsidRPr="00FF2997">
        <w:rPr>
          <w:rFonts w:ascii="Times New Roman" w:hAnsi="Times New Roman" w:hint="eastAsia"/>
        </w:rPr>
        <w:t>g</w:t>
      </w:r>
      <w:r w:rsidRPr="00FF2997">
        <w:rPr>
          <w:rFonts w:ascii="Times New Roman" w:hAnsi="Times New Roman"/>
        </w:rPr>
        <w:t xml:space="preserve">raphene and </w:t>
      </w:r>
      <w:r w:rsidRPr="00FF2997">
        <w:rPr>
          <w:rFonts w:ascii="Times New Roman" w:hAnsi="Times New Roman" w:hint="eastAsia"/>
        </w:rPr>
        <w:t>g</w:t>
      </w:r>
      <w:r w:rsidRPr="00FF2997">
        <w:rPr>
          <w:rFonts w:ascii="Times New Roman" w:hAnsi="Times New Roman"/>
        </w:rPr>
        <w:t xml:space="preserve">raphene </w:t>
      </w:r>
      <w:r w:rsidRPr="00FF2997">
        <w:rPr>
          <w:rFonts w:ascii="Times New Roman" w:hAnsi="Times New Roman" w:hint="eastAsia"/>
        </w:rPr>
        <w:t>l</w:t>
      </w:r>
      <w:r w:rsidRPr="00FF2997">
        <w:rPr>
          <w:rFonts w:ascii="Times New Roman" w:hAnsi="Times New Roman"/>
        </w:rPr>
        <w:t xml:space="preserve">ayers. </w:t>
      </w:r>
      <w:r w:rsidRPr="00FF2997">
        <w:rPr>
          <w:rFonts w:ascii="Times New Roman" w:hAnsi="Times New Roman"/>
          <w:i/>
        </w:rPr>
        <w:t xml:space="preserve">Phys. Rev. Lett. </w:t>
      </w:r>
      <w:r w:rsidRPr="00FF2997">
        <w:rPr>
          <w:rFonts w:ascii="Times New Roman" w:hAnsi="Times New Roman"/>
          <w:b/>
        </w:rPr>
        <w:t>97</w:t>
      </w:r>
      <w:r w:rsidRPr="00FF2997">
        <w:rPr>
          <w:rFonts w:ascii="Times New Roman" w:hAnsi="Times New Roman" w:hint="eastAsia"/>
        </w:rPr>
        <w:t>,</w:t>
      </w:r>
      <w:r w:rsidRPr="00FF2997">
        <w:rPr>
          <w:rFonts w:ascii="Times New Roman" w:hAnsi="Times New Roman"/>
        </w:rPr>
        <w:t xml:space="preserve"> 187401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FF2997">
        <w:rPr>
          <w:rFonts w:ascii="Times New Roman" w:hAnsi="Times New Roman" w:hint="eastAsia"/>
        </w:rPr>
        <w:t>(</w:t>
      </w:r>
      <w:r w:rsidRPr="00FF2997">
        <w:rPr>
          <w:rFonts w:ascii="Times New Roman" w:hAnsi="Times New Roman"/>
        </w:rPr>
        <w:t>2006</w:t>
      </w:r>
      <w:r w:rsidRPr="00FF2997">
        <w:rPr>
          <w:rFonts w:ascii="Times New Roman" w:hAnsi="Times New Roman" w:hint="eastAsia"/>
        </w:rPr>
        <w:t>)</w:t>
      </w:r>
      <w:r w:rsidRPr="00FF2997">
        <w:rPr>
          <w:rFonts w:ascii="Times New Roman" w:hAnsi="Times New Roman"/>
        </w:rPr>
        <w:t>.</w:t>
      </w:r>
    </w:p>
    <w:p w:rsidR="0079110B" w:rsidRDefault="0079110B" w:rsidP="00BB62D7">
      <w:pPr>
        <w:pStyle w:val="EndNoteBibliography"/>
        <w:ind w:left="720" w:hanging="720"/>
        <w:rPr>
          <w:rFonts w:ascii="Times New Roman" w:hAnsi="Times New Roman"/>
          <w:lang w:eastAsia="zh-CN"/>
        </w:rPr>
      </w:pPr>
      <w:r w:rsidRPr="00FF2997">
        <w:rPr>
          <w:rFonts w:ascii="Times New Roman" w:hAnsi="Times New Roman" w:hint="eastAsia"/>
        </w:rPr>
        <w:t>3</w:t>
      </w:r>
      <w:r w:rsidRPr="00FF2997">
        <w:rPr>
          <w:rFonts w:ascii="Times New Roman" w:hAnsi="Times New Roman"/>
        </w:rPr>
        <w:tab/>
        <w:t>Ferrari, A. C.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FF2997">
        <w:rPr>
          <w:rFonts w:ascii="Times New Roman" w:hAnsi="Times New Roman"/>
        </w:rPr>
        <w:t xml:space="preserve">&amp; Basko, D. M. Raman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pectroscopy as a </w:t>
      </w:r>
      <w:r w:rsidRPr="00FF2997">
        <w:rPr>
          <w:rFonts w:ascii="Times New Roman" w:hAnsi="Times New Roman" w:hint="eastAsia"/>
        </w:rPr>
        <w:t>v</w:t>
      </w:r>
      <w:r w:rsidRPr="00FF2997">
        <w:rPr>
          <w:rFonts w:ascii="Times New Roman" w:hAnsi="Times New Roman"/>
        </w:rPr>
        <w:t xml:space="preserve">ersatile </w:t>
      </w:r>
      <w:r w:rsidRPr="00FF2997">
        <w:rPr>
          <w:rFonts w:ascii="Times New Roman" w:hAnsi="Times New Roman" w:hint="eastAsia"/>
        </w:rPr>
        <w:t>t</w:t>
      </w:r>
      <w:r w:rsidRPr="00FF2997">
        <w:rPr>
          <w:rFonts w:ascii="Times New Roman" w:hAnsi="Times New Roman"/>
        </w:rPr>
        <w:t xml:space="preserve">ool for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tudying the </w:t>
      </w:r>
      <w:r w:rsidRPr="00FF2997">
        <w:rPr>
          <w:rFonts w:ascii="Times New Roman" w:hAnsi="Times New Roman" w:hint="eastAsia"/>
        </w:rPr>
        <w:t>p</w:t>
      </w:r>
      <w:r w:rsidRPr="00FF2997">
        <w:rPr>
          <w:rFonts w:ascii="Times New Roman" w:hAnsi="Times New Roman"/>
        </w:rPr>
        <w:t xml:space="preserve">roperties of </w:t>
      </w:r>
      <w:r w:rsidRPr="00FF2997">
        <w:rPr>
          <w:rFonts w:ascii="Times New Roman" w:hAnsi="Times New Roman" w:hint="eastAsia"/>
        </w:rPr>
        <w:t>g</w:t>
      </w:r>
      <w:r w:rsidRPr="00FF2997">
        <w:rPr>
          <w:rFonts w:ascii="Times New Roman" w:hAnsi="Times New Roman"/>
        </w:rPr>
        <w:t xml:space="preserve">raphene. </w:t>
      </w:r>
      <w:r w:rsidRPr="00FF2997">
        <w:rPr>
          <w:rFonts w:ascii="Times New Roman" w:hAnsi="Times New Roman"/>
          <w:i/>
        </w:rPr>
        <w:t>Nat. Nanotechnol.</w:t>
      </w:r>
      <w:r w:rsidR="00231D52">
        <w:rPr>
          <w:rFonts w:ascii="Times New Roman" w:hAnsi="Times New Roman" w:hint="eastAsia"/>
          <w:i/>
          <w:lang w:eastAsia="zh-CN"/>
        </w:rPr>
        <w:t xml:space="preserve"> </w:t>
      </w:r>
      <w:r w:rsidRPr="00FF2997">
        <w:rPr>
          <w:rFonts w:ascii="Times New Roman" w:hAnsi="Times New Roman" w:hint="eastAsia"/>
          <w:b/>
        </w:rPr>
        <w:t>8</w:t>
      </w:r>
      <w:r w:rsidRPr="00FF2997">
        <w:rPr>
          <w:rFonts w:ascii="Times New Roman" w:hAnsi="Times New Roman" w:hint="eastAsia"/>
        </w:rPr>
        <w:t xml:space="preserve">, </w:t>
      </w:r>
      <w:r w:rsidRPr="00FF2997">
        <w:rPr>
          <w:rFonts w:ascii="Times New Roman" w:hAnsi="Times New Roman"/>
        </w:rPr>
        <w:t>235-246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FF2997">
        <w:rPr>
          <w:rFonts w:ascii="Times New Roman" w:hAnsi="Times New Roman" w:hint="eastAsia"/>
        </w:rPr>
        <w:t xml:space="preserve">( </w:t>
      </w:r>
      <w:r w:rsidRPr="00FF2997">
        <w:rPr>
          <w:rFonts w:ascii="Times New Roman" w:hAnsi="Times New Roman"/>
        </w:rPr>
        <w:t>2013</w:t>
      </w:r>
      <w:r w:rsidRPr="00FF2997">
        <w:rPr>
          <w:rFonts w:ascii="Times New Roman" w:hAnsi="Times New Roman" w:hint="eastAsia"/>
        </w:rPr>
        <w:t>)</w:t>
      </w:r>
      <w:r w:rsidRPr="00FF2997">
        <w:rPr>
          <w:rFonts w:ascii="Times New Roman" w:hAnsi="Times New Roman"/>
        </w:rPr>
        <w:t>.</w:t>
      </w:r>
    </w:p>
    <w:p w:rsidR="0079110B" w:rsidRPr="0096009B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r w:rsidRPr="0096009B">
        <w:rPr>
          <w:rFonts w:ascii="Times New Roman" w:hAnsi="Times New Roman" w:hint="eastAsia"/>
          <w:lang w:eastAsia="zh-CN"/>
        </w:rPr>
        <w:t>4</w:t>
      </w:r>
      <w:r w:rsidRPr="0096009B">
        <w:rPr>
          <w:rFonts w:ascii="Times New Roman" w:hAnsi="Times New Roman"/>
        </w:rPr>
        <w:tab/>
        <w:t xml:space="preserve">Li, J., et al. Facile growth of centimeter-sized single-crystal graphene on copper foil at atmospheric pressure. </w:t>
      </w:r>
      <w:r w:rsidRPr="0096009B">
        <w:rPr>
          <w:rFonts w:ascii="Times New Roman" w:hAnsi="Times New Roman"/>
          <w:i/>
        </w:rPr>
        <w:t>J</w:t>
      </w:r>
      <w:r w:rsidRPr="0096009B">
        <w:rPr>
          <w:rFonts w:ascii="Times New Roman" w:hAnsi="Times New Roman" w:hint="eastAsia"/>
          <w:i/>
          <w:lang w:eastAsia="zh-CN"/>
        </w:rPr>
        <w:t>.</w:t>
      </w:r>
      <w:r w:rsidRPr="0096009B">
        <w:rPr>
          <w:rFonts w:ascii="Times New Roman" w:hAnsi="Times New Roman"/>
          <w:i/>
        </w:rPr>
        <w:t xml:space="preserve"> Mater</w:t>
      </w:r>
      <w:r w:rsidRPr="0096009B">
        <w:rPr>
          <w:rFonts w:ascii="Times New Roman" w:hAnsi="Times New Roman" w:hint="eastAsia"/>
          <w:i/>
        </w:rPr>
        <w:t>.</w:t>
      </w:r>
      <w:r w:rsidRPr="0096009B">
        <w:rPr>
          <w:rFonts w:ascii="Times New Roman" w:hAnsi="Times New Roman"/>
          <w:i/>
        </w:rPr>
        <w:t xml:space="preserve"> Chem</w:t>
      </w:r>
      <w:r w:rsidRPr="0096009B">
        <w:rPr>
          <w:rFonts w:ascii="Times New Roman" w:hAnsi="Times New Roman" w:hint="eastAsia"/>
          <w:i/>
        </w:rPr>
        <w:t xml:space="preserve">. </w:t>
      </w:r>
      <w:r w:rsidRPr="0096009B">
        <w:rPr>
          <w:rFonts w:ascii="Times New Roman" w:hAnsi="Times New Roman"/>
          <w:i/>
        </w:rPr>
        <w:t>C</w:t>
      </w:r>
      <w:r w:rsidRPr="0096009B">
        <w:rPr>
          <w:rFonts w:ascii="Times New Roman" w:hAnsi="Times New Roman"/>
          <w:b/>
        </w:rPr>
        <w:t>3</w:t>
      </w:r>
      <w:r w:rsidRPr="0096009B">
        <w:rPr>
          <w:rFonts w:ascii="Times New Roman" w:hAnsi="Times New Roman" w:hint="eastAsia"/>
        </w:rPr>
        <w:t xml:space="preserve">, </w:t>
      </w:r>
      <w:r w:rsidRPr="0096009B">
        <w:rPr>
          <w:rFonts w:ascii="Times New Roman" w:hAnsi="Times New Roman"/>
        </w:rPr>
        <w:t>3530-3535</w:t>
      </w:r>
      <w:r w:rsidRPr="0096009B">
        <w:rPr>
          <w:rFonts w:ascii="Times New Roman" w:hAnsi="Times New Roman" w:hint="eastAsia"/>
        </w:rPr>
        <w:t xml:space="preserve"> (2015)</w:t>
      </w:r>
      <w:r w:rsidRPr="0096009B">
        <w:rPr>
          <w:rFonts w:ascii="Times New Roman" w:hAnsi="Times New Roman"/>
        </w:rPr>
        <w:t>.</w:t>
      </w:r>
    </w:p>
    <w:p w:rsidR="0079110B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CN"/>
        </w:rPr>
        <w:t>5</w:t>
      </w:r>
      <w:r w:rsidRPr="00FF2997">
        <w:rPr>
          <w:rFonts w:ascii="Times New Roman" w:hAnsi="Times New Roman"/>
        </w:rPr>
        <w:tab/>
        <w:t>Wang, Y.</w:t>
      </w:r>
      <w:r>
        <w:rPr>
          <w:rFonts w:ascii="Times New Roman" w:hAnsi="Times New Roman" w:hint="eastAsia"/>
        </w:rPr>
        <w:t>,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083177">
        <w:rPr>
          <w:rFonts w:ascii="Times New Roman" w:hAnsi="Times New Roman"/>
          <w:i/>
        </w:rPr>
        <w:t>et al.</w:t>
      </w:r>
      <w:r w:rsidRPr="00FF2997">
        <w:rPr>
          <w:rFonts w:ascii="Times New Roman" w:hAnsi="Times New Roman"/>
        </w:rPr>
        <w:t xml:space="preserve"> Interface engineering of layer-by-layer stacked graphene anodes for high-performance organic solar cells. </w:t>
      </w:r>
      <w:r w:rsidRPr="00FF2997">
        <w:rPr>
          <w:rFonts w:ascii="Times New Roman" w:hAnsi="Times New Roman"/>
          <w:i/>
        </w:rPr>
        <w:t>Adv</w:t>
      </w:r>
      <w:r w:rsidRPr="00FF2997">
        <w:rPr>
          <w:rFonts w:ascii="Times New Roman" w:hAnsi="Times New Roman" w:hint="eastAsia"/>
          <w:i/>
        </w:rPr>
        <w:t>.</w:t>
      </w:r>
      <w:r w:rsidRPr="00FF2997">
        <w:rPr>
          <w:rFonts w:ascii="Times New Roman" w:hAnsi="Times New Roman"/>
          <w:i/>
        </w:rPr>
        <w:t xml:space="preserve"> Mater</w:t>
      </w:r>
      <w:r w:rsidRPr="00FF2997">
        <w:rPr>
          <w:rFonts w:ascii="Times New Roman" w:hAnsi="Times New Roman" w:hint="eastAsia"/>
          <w:i/>
        </w:rPr>
        <w:t xml:space="preserve">. </w:t>
      </w:r>
      <w:r w:rsidRPr="00FF2997">
        <w:rPr>
          <w:rFonts w:ascii="Times New Roman" w:hAnsi="Times New Roman"/>
          <w:b/>
        </w:rPr>
        <w:t>23</w:t>
      </w:r>
      <w:r w:rsidRPr="00FF2997">
        <w:rPr>
          <w:rFonts w:ascii="Times New Roman" w:hAnsi="Times New Roman" w:hint="eastAsia"/>
        </w:rPr>
        <w:t>,</w:t>
      </w:r>
      <w:r w:rsidRPr="00FF2997">
        <w:rPr>
          <w:rFonts w:ascii="Times New Roman" w:hAnsi="Times New Roman"/>
        </w:rPr>
        <w:t xml:space="preserve"> 1514-8</w:t>
      </w:r>
      <w:r w:rsidRPr="00FF2997">
        <w:rPr>
          <w:rFonts w:ascii="Times New Roman" w:hAnsi="Times New Roman" w:hint="eastAsia"/>
        </w:rPr>
        <w:t xml:space="preserve"> (2011)</w:t>
      </w:r>
      <w:r w:rsidRPr="00FF2997">
        <w:rPr>
          <w:rFonts w:ascii="Times New Roman" w:hAnsi="Times New Roman"/>
        </w:rPr>
        <w:t>.</w:t>
      </w:r>
    </w:p>
    <w:p w:rsidR="0079110B" w:rsidRPr="001C1D2B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r>
        <w:rPr>
          <w:rFonts w:ascii="Times New Roman" w:hAnsi="Times New Roman" w:hint="eastAsia"/>
          <w:lang w:eastAsia="zh-CN"/>
        </w:rPr>
        <w:t>6</w:t>
      </w:r>
      <w:r w:rsidRPr="00FF2997">
        <w:rPr>
          <w:rFonts w:ascii="Times New Roman" w:hAnsi="Times New Roman"/>
        </w:rPr>
        <w:tab/>
      </w:r>
      <w:r w:rsidRPr="001C1D2B">
        <w:rPr>
          <w:rFonts w:ascii="Times New Roman" w:hAnsi="Times New Roman"/>
        </w:rPr>
        <w:t>Lee, S., Lee</w:t>
      </w:r>
      <w:r w:rsidR="00231D52">
        <w:rPr>
          <w:rFonts w:ascii="Times New Roman" w:hAnsi="Times New Roman" w:hint="eastAsia"/>
          <w:lang w:eastAsia="zh-CN"/>
        </w:rPr>
        <w:t xml:space="preserve">, </w:t>
      </w:r>
      <w:r w:rsidR="00231D52" w:rsidRPr="001C1D2B">
        <w:rPr>
          <w:rFonts w:ascii="Times New Roman" w:hAnsi="Times New Roman"/>
        </w:rPr>
        <w:t>K.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1C1D2B">
        <w:rPr>
          <w:rFonts w:ascii="Times New Roman" w:hAnsi="Times New Roman"/>
        </w:rPr>
        <w:t>&amp; Zhong</w:t>
      </w:r>
      <w:r w:rsidRPr="001C1D2B">
        <w:rPr>
          <w:rFonts w:ascii="Times New Roman" w:hAnsi="Times New Roman" w:hint="eastAsia"/>
        </w:rPr>
        <w:t>,</w:t>
      </w:r>
      <w:r w:rsidR="00231D52">
        <w:rPr>
          <w:rFonts w:ascii="Times New Roman" w:hAnsi="Times New Roman" w:hint="eastAsia"/>
          <w:lang w:eastAsia="zh-CN"/>
        </w:rPr>
        <w:t xml:space="preserve"> </w:t>
      </w:r>
      <w:r w:rsidRPr="001C1D2B">
        <w:rPr>
          <w:rFonts w:ascii="Times New Roman" w:hAnsi="Times New Roman"/>
        </w:rPr>
        <w:t xml:space="preserve">Z.H., Wafer </w:t>
      </w:r>
      <w:r w:rsidRPr="001C1D2B">
        <w:rPr>
          <w:rFonts w:ascii="Times New Roman" w:hAnsi="Times New Roman" w:hint="eastAsia"/>
          <w:lang w:eastAsia="zh-CN"/>
        </w:rPr>
        <w:t>s</w:t>
      </w:r>
      <w:r w:rsidRPr="001C1D2B">
        <w:rPr>
          <w:rFonts w:ascii="Times New Roman" w:hAnsi="Times New Roman"/>
        </w:rPr>
        <w:t xml:space="preserve">cale </w:t>
      </w:r>
      <w:r w:rsidRPr="001C1D2B">
        <w:rPr>
          <w:rFonts w:ascii="Times New Roman" w:hAnsi="Times New Roman" w:hint="eastAsia"/>
          <w:lang w:eastAsia="zh-CN"/>
        </w:rPr>
        <w:t>h</w:t>
      </w:r>
      <w:r w:rsidRPr="001C1D2B">
        <w:rPr>
          <w:rFonts w:ascii="Times New Roman" w:hAnsi="Times New Roman"/>
        </w:rPr>
        <w:t xml:space="preserve">omogeneous </w:t>
      </w:r>
      <w:r w:rsidRPr="001C1D2B">
        <w:rPr>
          <w:rFonts w:ascii="Times New Roman" w:hAnsi="Times New Roman" w:hint="eastAsia"/>
          <w:lang w:eastAsia="zh-CN"/>
        </w:rPr>
        <w:t>b</w:t>
      </w:r>
      <w:r w:rsidRPr="001C1D2B">
        <w:rPr>
          <w:rFonts w:ascii="Times New Roman" w:hAnsi="Times New Roman"/>
        </w:rPr>
        <w:t xml:space="preserve">ilayer </w:t>
      </w:r>
      <w:r w:rsidRPr="001C1D2B">
        <w:rPr>
          <w:rFonts w:ascii="Times New Roman" w:hAnsi="Times New Roman" w:hint="eastAsia"/>
          <w:lang w:eastAsia="zh-CN"/>
        </w:rPr>
        <w:t>g</w:t>
      </w:r>
      <w:r w:rsidRPr="001C1D2B">
        <w:rPr>
          <w:rFonts w:ascii="Times New Roman" w:hAnsi="Times New Roman"/>
        </w:rPr>
        <w:t xml:space="preserve">raphene </w:t>
      </w:r>
      <w:r w:rsidRPr="001C1D2B">
        <w:rPr>
          <w:rFonts w:ascii="Times New Roman" w:hAnsi="Times New Roman" w:hint="eastAsia"/>
          <w:lang w:eastAsia="zh-CN"/>
        </w:rPr>
        <w:t>f</w:t>
      </w:r>
      <w:r w:rsidRPr="001C1D2B">
        <w:rPr>
          <w:rFonts w:ascii="Times New Roman" w:hAnsi="Times New Roman"/>
        </w:rPr>
        <w:t xml:space="preserve">ilms by </w:t>
      </w:r>
      <w:r w:rsidRPr="001C1D2B">
        <w:rPr>
          <w:rFonts w:ascii="Times New Roman" w:hAnsi="Times New Roman" w:hint="eastAsia"/>
          <w:lang w:eastAsia="zh-CN"/>
        </w:rPr>
        <w:t>c</w:t>
      </w:r>
      <w:r w:rsidRPr="001C1D2B">
        <w:rPr>
          <w:rFonts w:ascii="Times New Roman" w:hAnsi="Times New Roman"/>
        </w:rPr>
        <w:t xml:space="preserve">hemical </w:t>
      </w:r>
      <w:r w:rsidRPr="001C1D2B">
        <w:rPr>
          <w:rFonts w:ascii="Times New Roman" w:hAnsi="Times New Roman" w:hint="eastAsia"/>
          <w:lang w:eastAsia="zh-CN"/>
        </w:rPr>
        <w:t>v</w:t>
      </w:r>
      <w:r w:rsidRPr="001C1D2B">
        <w:rPr>
          <w:rFonts w:ascii="Times New Roman" w:hAnsi="Times New Roman"/>
        </w:rPr>
        <w:t xml:space="preserve">apor </w:t>
      </w:r>
      <w:r w:rsidRPr="001C1D2B">
        <w:rPr>
          <w:rFonts w:ascii="Times New Roman" w:hAnsi="Times New Roman" w:hint="eastAsia"/>
          <w:lang w:eastAsia="zh-CN"/>
        </w:rPr>
        <w:t>d</w:t>
      </w:r>
      <w:r w:rsidRPr="001C1D2B">
        <w:rPr>
          <w:rFonts w:ascii="Times New Roman" w:hAnsi="Times New Roman"/>
        </w:rPr>
        <w:t xml:space="preserve">eposition. </w:t>
      </w:r>
      <w:r w:rsidR="00CF7829" w:rsidRPr="001C1D2B">
        <w:rPr>
          <w:rFonts w:ascii="Times New Roman" w:hAnsi="Times New Roman"/>
          <w:i/>
        </w:rPr>
        <w:t>Nano Lett</w:t>
      </w:r>
      <w:r w:rsidR="00CF7829" w:rsidRPr="001C1D2B">
        <w:rPr>
          <w:rFonts w:ascii="Times New Roman" w:hAnsi="Times New Roman" w:hint="eastAsia"/>
          <w:i/>
          <w:lang w:eastAsia="zh-CN"/>
        </w:rPr>
        <w:t>.</w:t>
      </w:r>
      <w:r w:rsidR="00231D52">
        <w:rPr>
          <w:rFonts w:ascii="Times New Roman" w:hAnsi="Times New Roman" w:hint="eastAsia"/>
          <w:i/>
          <w:lang w:eastAsia="zh-CN"/>
        </w:rPr>
        <w:t xml:space="preserve"> </w:t>
      </w:r>
      <w:r w:rsidRPr="001C1D2B">
        <w:rPr>
          <w:rFonts w:ascii="Times New Roman" w:hAnsi="Times New Roman" w:hint="eastAsia"/>
          <w:b/>
        </w:rPr>
        <w:t>10</w:t>
      </w:r>
      <w:r w:rsidRPr="001C1D2B">
        <w:rPr>
          <w:rFonts w:ascii="Times New Roman" w:hAnsi="Times New Roman"/>
        </w:rPr>
        <w:t>, 4702-4707</w:t>
      </w:r>
      <w:r w:rsidR="00322BE0">
        <w:rPr>
          <w:rFonts w:ascii="Times New Roman" w:hAnsi="Times New Roman" w:hint="eastAsia"/>
          <w:lang w:eastAsia="zh-CN"/>
        </w:rPr>
        <w:t xml:space="preserve"> </w:t>
      </w:r>
      <w:r w:rsidRPr="001C1D2B">
        <w:rPr>
          <w:rFonts w:ascii="Times New Roman" w:hAnsi="Times New Roman" w:hint="eastAsia"/>
        </w:rPr>
        <w:t>(</w:t>
      </w:r>
      <w:r w:rsidRPr="001C1D2B">
        <w:rPr>
          <w:rFonts w:ascii="Times New Roman" w:hAnsi="Times New Roman"/>
        </w:rPr>
        <w:t>2010</w:t>
      </w:r>
      <w:r w:rsidRPr="001C1D2B">
        <w:rPr>
          <w:rFonts w:ascii="Times New Roman" w:hAnsi="Times New Roman" w:hint="eastAsia"/>
        </w:rPr>
        <w:t>)</w:t>
      </w:r>
      <w:r w:rsidRPr="001C1D2B">
        <w:rPr>
          <w:rFonts w:ascii="Times New Roman" w:hAnsi="Times New Roman"/>
        </w:rPr>
        <w:t>.</w:t>
      </w:r>
    </w:p>
    <w:p w:rsidR="0083569A" w:rsidRPr="001C1D2B" w:rsidRDefault="0083569A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1" w:name="_ENREF_1"/>
      <w:r w:rsidRPr="001C1D2B">
        <w:rPr>
          <w:rFonts w:ascii="Times New Roman" w:hAnsi="Times New Roman"/>
        </w:rPr>
        <w:t>7</w:t>
      </w:r>
      <w:r w:rsidRPr="001C1D2B">
        <w:rPr>
          <w:rFonts w:ascii="Times New Roman" w:hAnsi="Times New Roman"/>
        </w:rPr>
        <w:tab/>
        <w:t xml:space="preserve">Kozbial, A., et al., Study on the </w:t>
      </w:r>
      <w:r w:rsidR="00FE57C3" w:rsidRPr="001C1D2B">
        <w:rPr>
          <w:rFonts w:ascii="Times New Roman" w:hAnsi="Times New Roman"/>
          <w:lang w:val="en-US"/>
        </w:rPr>
        <w:t>s</w:t>
      </w:r>
      <w:r w:rsidRPr="001C1D2B">
        <w:rPr>
          <w:rFonts w:ascii="Times New Roman" w:hAnsi="Times New Roman"/>
        </w:rPr>
        <w:t xml:space="preserve">urface </w:t>
      </w:r>
      <w:r w:rsidR="00FE57C3" w:rsidRPr="001C1D2B">
        <w:rPr>
          <w:rFonts w:ascii="Times New Roman" w:hAnsi="Times New Roman"/>
          <w:lang w:val="en-US"/>
        </w:rPr>
        <w:t>e</w:t>
      </w:r>
      <w:r w:rsidRPr="001C1D2B">
        <w:rPr>
          <w:rFonts w:ascii="Times New Roman" w:hAnsi="Times New Roman"/>
        </w:rPr>
        <w:t xml:space="preserve">nergy of </w:t>
      </w:r>
      <w:r w:rsidR="00FE57C3" w:rsidRPr="001C1D2B">
        <w:rPr>
          <w:rFonts w:ascii="Times New Roman" w:hAnsi="Times New Roman"/>
          <w:lang w:val="en-US"/>
        </w:rPr>
        <w:t>g</w:t>
      </w:r>
      <w:r w:rsidRPr="001C1D2B">
        <w:rPr>
          <w:rFonts w:ascii="Times New Roman" w:hAnsi="Times New Roman"/>
        </w:rPr>
        <w:t xml:space="preserve">raphene by </w:t>
      </w:r>
      <w:r w:rsidR="00FE57C3" w:rsidRPr="001C1D2B">
        <w:rPr>
          <w:rFonts w:ascii="Times New Roman" w:hAnsi="Times New Roman"/>
          <w:lang w:val="en-US"/>
        </w:rPr>
        <w:t>c</w:t>
      </w:r>
      <w:r w:rsidRPr="001C1D2B">
        <w:rPr>
          <w:rFonts w:ascii="Times New Roman" w:hAnsi="Times New Roman"/>
        </w:rPr>
        <w:t xml:space="preserve">ontact </w:t>
      </w:r>
      <w:r w:rsidR="00FE57C3" w:rsidRPr="001C1D2B">
        <w:rPr>
          <w:rFonts w:ascii="Times New Roman" w:hAnsi="Times New Roman"/>
          <w:lang w:val="en-US"/>
        </w:rPr>
        <w:t>a</w:t>
      </w:r>
      <w:r w:rsidRPr="001C1D2B">
        <w:rPr>
          <w:rFonts w:ascii="Times New Roman" w:hAnsi="Times New Roman"/>
        </w:rPr>
        <w:t xml:space="preserve">ngle </w:t>
      </w:r>
      <w:r w:rsidR="00FE57C3" w:rsidRPr="001C1D2B">
        <w:rPr>
          <w:rFonts w:ascii="Times New Roman" w:hAnsi="Times New Roman"/>
          <w:lang w:val="en-US"/>
        </w:rPr>
        <w:t>m</w:t>
      </w:r>
      <w:r w:rsidRPr="001C1D2B">
        <w:rPr>
          <w:rFonts w:ascii="Times New Roman" w:hAnsi="Times New Roman"/>
        </w:rPr>
        <w:t xml:space="preserve">easurements. </w:t>
      </w:r>
      <w:r w:rsidRPr="001C1D2B">
        <w:rPr>
          <w:rFonts w:ascii="Times New Roman" w:hAnsi="Times New Roman"/>
          <w:i/>
        </w:rPr>
        <w:t xml:space="preserve">Langmuir </w:t>
      </w:r>
      <w:r w:rsidRPr="001C1D2B">
        <w:rPr>
          <w:rFonts w:ascii="Times New Roman" w:hAnsi="Times New Roman"/>
          <w:b/>
        </w:rPr>
        <w:t>30,</w:t>
      </w:r>
      <w:r w:rsidRPr="001C1D2B">
        <w:rPr>
          <w:rFonts w:ascii="Times New Roman" w:hAnsi="Times New Roman"/>
        </w:rPr>
        <w:t xml:space="preserve"> 8598-8606 </w:t>
      </w:r>
      <w:r w:rsidRPr="001C1D2B">
        <w:rPr>
          <w:rFonts w:ascii="Times New Roman" w:hAnsi="Times New Roman" w:hint="eastAsia"/>
          <w:lang w:eastAsia="zh-CN"/>
        </w:rPr>
        <w:t>(</w:t>
      </w:r>
      <w:r w:rsidRPr="001C1D2B">
        <w:rPr>
          <w:rFonts w:ascii="Times New Roman" w:hAnsi="Times New Roman"/>
          <w:lang w:eastAsia="zh-CN"/>
        </w:rPr>
        <w:t>2014</w:t>
      </w:r>
      <w:r w:rsidRPr="001C1D2B">
        <w:rPr>
          <w:rFonts w:ascii="Times New Roman" w:hAnsi="Times New Roman" w:hint="eastAsia"/>
          <w:lang w:eastAsia="zh-CN"/>
        </w:rPr>
        <w:t>)</w:t>
      </w:r>
      <w:r w:rsidRPr="001C1D2B">
        <w:rPr>
          <w:rFonts w:ascii="Times New Roman" w:hAnsi="Times New Roman"/>
        </w:rPr>
        <w:t>.</w:t>
      </w:r>
      <w:bookmarkEnd w:id="1"/>
    </w:p>
    <w:p w:rsidR="0079110B" w:rsidRPr="00FF2997" w:rsidRDefault="0083569A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2" w:name="_ENREF_2"/>
      <w:r>
        <w:rPr>
          <w:rFonts w:ascii="Times New Roman" w:hAnsi="Times New Roman"/>
          <w:lang w:eastAsia="zh-CN"/>
        </w:rPr>
        <w:t>8</w:t>
      </w:r>
      <w:r w:rsidR="0079110B" w:rsidRPr="00FF2997">
        <w:rPr>
          <w:rFonts w:ascii="Times New Roman" w:hAnsi="Times New Roman"/>
        </w:rPr>
        <w:tab/>
        <w:t xml:space="preserve">Jerison, E. R., Xu, Y., Wilen, L. A. &amp; Dufresne, E. R. Deformation of an </w:t>
      </w:r>
      <w:r w:rsidR="0079110B" w:rsidRPr="00FF2997">
        <w:rPr>
          <w:rFonts w:ascii="Times New Roman" w:hAnsi="Times New Roman" w:hint="eastAsia"/>
        </w:rPr>
        <w:t>e</w:t>
      </w:r>
      <w:r w:rsidR="0079110B" w:rsidRPr="00FF2997">
        <w:rPr>
          <w:rFonts w:ascii="Times New Roman" w:hAnsi="Times New Roman"/>
        </w:rPr>
        <w:t xml:space="preserve">lastic </w:t>
      </w:r>
      <w:r w:rsidR="0079110B" w:rsidRPr="00FF2997">
        <w:rPr>
          <w:rFonts w:ascii="Times New Roman" w:hAnsi="Times New Roman" w:hint="eastAsia"/>
        </w:rPr>
        <w:t>s</w:t>
      </w:r>
      <w:r w:rsidR="0079110B" w:rsidRPr="00FF2997">
        <w:rPr>
          <w:rFonts w:ascii="Times New Roman" w:hAnsi="Times New Roman"/>
        </w:rPr>
        <w:t xml:space="preserve">ubstrate by a </w:t>
      </w:r>
      <w:r w:rsidR="0079110B" w:rsidRPr="00FF2997">
        <w:rPr>
          <w:rFonts w:ascii="Times New Roman" w:hAnsi="Times New Roman" w:hint="eastAsia"/>
        </w:rPr>
        <w:t>t</w:t>
      </w:r>
      <w:r w:rsidR="0079110B" w:rsidRPr="00FF2997">
        <w:rPr>
          <w:rFonts w:ascii="Times New Roman" w:hAnsi="Times New Roman"/>
        </w:rPr>
        <w:t>hree-</w:t>
      </w:r>
      <w:r w:rsidR="0079110B" w:rsidRPr="00FF2997">
        <w:rPr>
          <w:rFonts w:ascii="Times New Roman" w:hAnsi="Times New Roman" w:hint="eastAsia"/>
        </w:rPr>
        <w:t>p</w:t>
      </w:r>
      <w:r w:rsidR="0079110B" w:rsidRPr="00FF2997">
        <w:rPr>
          <w:rFonts w:ascii="Times New Roman" w:hAnsi="Times New Roman"/>
        </w:rPr>
        <w:t xml:space="preserve">hase </w:t>
      </w:r>
      <w:r w:rsidR="0079110B" w:rsidRPr="00FF2997">
        <w:rPr>
          <w:rFonts w:ascii="Times New Roman" w:hAnsi="Times New Roman" w:hint="eastAsia"/>
        </w:rPr>
        <w:t>c</w:t>
      </w:r>
      <w:r w:rsidR="0079110B" w:rsidRPr="00FF2997">
        <w:rPr>
          <w:rFonts w:ascii="Times New Roman" w:hAnsi="Times New Roman"/>
        </w:rPr>
        <w:t xml:space="preserve">ontact </w:t>
      </w:r>
      <w:r w:rsidR="0079110B" w:rsidRPr="00FF2997">
        <w:rPr>
          <w:rFonts w:ascii="Times New Roman" w:hAnsi="Times New Roman" w:hint="eastAsia"/>
        </w:rPr>
        <w:t>l</w:t>
      </w:r>
      <w:r w:rsidR="0079110B" w:rsidRPr="00FF2997">
        <w:rPr>
          <w:rFonts w:ascii="Times New Roman" w:hAnsi="Times New Roman"/>
        </w:rPr>
        <w:t xml:space="preserve">ine. </w:t>
      </w:r>
      <w:r w:rsidR="0079110B" w:rsidRPr="00FF2997">
        <w:rPr>
          <w:rFonts w:ascii="Times New Roman" w:hAnsi="Times New Roman"/>
          <w:i/>
        </w:rPr>
        <w:t>Phys. Rev. Lett.</w:t>
      </w:r>
      <w:r w:rsidR="00322BE0">
        <w:rPr>
          <w:rFonts w:ascii="Times New Roman" w:hAnsi="Times New Roman" w:hint="eastAsia"/>
          <w:i/>
          <w:lang w:eastAsia="zh-CN"/>
        </w:rPr>
        <w:t xml:space="preserve"> </w:t>
      </w:r>
      <w:r w:rsidR="0079110B" w:rsidRPr="00FF2997">
        <w:rPr>
          <w:rFonts w:ascii="Times New Roman" w:hAnsi="Times New Roman"/>
          <w:b/>
        </w:rPr>
        <w:t>106</w:t>
      </w:r>
      <w:r w:rsidR="0079110B" w:rsidRPr="00FF2997">
        <w:rPr>
          <w:rFonts w:ascii="Times New Roman" w:hAnsi="Times New Roman" w:hint="eastAsia"/>
        </w:rPr>
        <w:t>,</w:t>
      </w:r>
      <w:r w:rsidR="0079110B" w:rsidRPr="00FF2997">
        <w:rPr>
          <w:rFonts w:ascii="Times New Roman" w:hAnsi="Times New Roman"/>
        </w:rPr>
        <w:t>186103 (2011).</w:t>
      </w:r>
      <w:bookmarkEnd w:id="2"/>
    </w:p>
    <w:p w:rsidR="0079110B" w:rsidRPr="00FF2997" w:rsidRDefault="0083569A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3" w:name="_ENREF_3"/>
      <w:r>
        <w:rPr>
          <w:rFonts w:ascii="Times New Roman" w:hAnsi="Times New Roman"/>
          <w:lang w:eastAsia="zh-CN"/>
        </w:rPr>
        <w:t>9</w:t>
      </w:r>
      <w:r w:rsidR="0079110B" w:rsidRPr="00FF2997">
        <w:rPr>
          <w:rFonts w:ascii="Times New Roman" w:hAnsi="Times New Roman"/>
        </w:rPr>
        <w:tab/>
        <w:t xml:space="preserve">Gupta, P. K. &amp; Walowit, J. A. Contact </w:t>
      </w:r>
      <w:r w:rsidR="0079110B" w:rsidRPr="00FF2997">
        <w:rPr>
          <w:rFonts w:ascii="Times New Roman" w:hAnsi="Times New Roman" w:hint="eastAsia"/>
        </w:rPr>
        <w:t>s</w:t>
      </w:r>
      <w:r w:rsidR="0079110B" w:rsidRPr="00FF2997">
        <w:rPr>
          <w:rFonts w:ascii="Times New Roman" w:hAnsi="Times New Roman"/>
        </w:rPr>
        <w:t xml:space="preserve">tresses between an </w:t>
      </w:r>
      <w:r w:rsidR="0079110B" w:rsidRPr="00FF2997">
        <w:rPr>
          <w:rFonts w:ascii="Times New Roman" w:hAnsi="Times New Roman" w:hint="eastAsia"/>
        </w:rPr>
        <w:t>e</w:t>
      </w:r>
      <w:r w:rsidR="0079110B" w:rsidRPr="00FF2997">
        <w:rPr>
          <w:rFonts w:ascii="Times New Roman" w:hAnsi="Times New Roman"/>
        </w:rPr>
        <w:t xml:space="preserve">lastic </w:t>
      </w:r>
      <w:r w:rsidR="0079110B" w:rsidRPr="00FF2997">
        <w:rPr>
          <w:rFonts w:ascii="Times New Roman" w:hAnsi="Times New Roman" w:hint="eastAsia"/>
        </w:rPr>
        <w:t>c</w:t>
      </w:r>
      <w:r w:rsidR="0079110B" w:rsidRPr="00FF2997">
        <w:rPr>
          <w:rFonts w:ascii="Times New Roman" w:hAnsi="Times New Roman"/>
        </w:rPr>
        <w:t xml:space="preserve">ylinder and a </w:t>
      </w:r>
      <w:r w:rsidR="0079110B" w:rsidRPr="00FF2997">
        <w:rPr>
          <w:rFonts w:ascii="Times New Roman" w:hAnsi="Times New Roman" w:hint="eastAsia"/>
        </w:rPr>
        <w:t>l</w:t>
      </w:r>
      <w:r w:rsidR="0079110B" w:rsidRPr="00FF2997">
        <w:rPr>
          <w:rFonts w:ascii="Times New Roman" w:hAnsi="Times New Roman"/>
        </w:rPr>
        <w:t xml:space="preserve">ayered </w:t>
      </w:r>
      <w:r w:rsidR="0079110B" w:rsidRPr="00FF2997">
        <w:rPr>
          <w:rFonts w:ascii="Times New Roman" w:hAnsi="Times New Roman" w:hint="eastAsia"/>
        </w:rPr>
        <w:t>e</w:t>
      </w:r>
      <w:r w:rsidR="0079110B" w:rsidRPr="00FF2997">
        <w:rPr>
          <w:rFonts w:ascii="Times New Roman" w:hAnsi="Times New Roman"/>
        </w:rPr>
        <w:t xml:space="preserve">lastic </w:t>
      </w:r>
      <w:r w:rsidR="0079110B" w:rsidRPr="00FF2997">
        <w:rPr>
          <w:rFonts w:ascii="Times New Roman" w:hAnsi="Times New Roman" w:hint="eastAsia"/>
        </w:rPr>
        <w:t>s</w:t>
      </w:r>
      <w:r w:rsidR="0079110B" w:rsidRPr="00FF2997">
        <w:rPr>
          <w:rFonts w:ascii="Times New Roman" w:hAnsi="Times New Roman"/>
        </w:rPr>
        <w:t xml:space="preserve">olid. </w:t>
      </w:r>
      <w:r w:rsidR="0079110B" w:rsidRPr="00FF2997">
        <w:rPr>
          <w:rFonts w:ascii="Times New Roman" w:hAnsi="Times New Roman"/>
          <w:i/>
        </w:rPr>
        <w:t>J</w:t>
      </w:r>
      <w:r w:rsidR="0079110B">
        <w:rPr>
          <w:rFonts w:ascii="Times New Roman" w:hAnsi="Times New Roman" w:hint="eastAsia"/>
          <w:i/>
          <w:lang w:eastAsia="zh-CN"/>
        </w:rPr>
        <w:t>.</w:t>
      </w:r>
      <w:r w:rsidR="0079110B" w:rsidRPr="00FF2997">
        <w:rPr>
          <w:rFonts w:ascii="Times New Roman" w:hAnsi="Times New Roman"/>
          <w:i/>
        </w:rPr>
        <w:t xml:space="preserve"> Lubric. Tech</w:t>
      </w:r>
      <w:r w:rsidR="00322BE0">
        <w:rPr>
          <w:rFonts w:ascii="Times New Roman" w:hAnsi="Times New Roman" w:hint="eastAsia"/>
          <w:i/>
          <w:lang w:eastAsia="zh-CN"/>
        </w:rPr>
        <w:t>.</w:t>
      </w:r>
      <w:r w:rsidR="0079110B" w:rsidRPr="00FF2997">
        <w:rPr>
          <w:rFonts w:ascii="Times New Roman" w:hAnsi="Times New Roman"/>
          <w:i/>
        </w:rPr>
        <w:t>-T</w:t>
      </w:r>
      <w:r w:rsidR="00322BE0">
        <w:rPr>
          <w:rFonts w:ascii="Times New Roman" w:hAnsi="Times New Roman" w:hint="eastAsia"/>
          <w:i/>
          <w:lang w:eastAsia="zh-CN"/>
        </w:rPr>
        <w:t>.</w:t>
      </w:r>
      <w:r w:rsidR="0079110B" w:rsidRPr="00FF2997">
        <w:rPr>
          <w:rFonts w:ascii="Times New Roman" w:hAnsi="Times New Roman"/>
          <w:i/>
        </w:rPr>
        <w:t xml:space="preserve"> Asme</w:t>
      </w:r>
      <w:r w:rsidR="00322BE0">
        <w:rPr>
          <w:rFonts w:ascii="Times New Roman" w:hAnsi="Times New Roman" w:hint="eastAsia"/>
          <w:i/>
          <w:lang w:eastAsia="zh-CN"/>
        </w:rPr>
        <w:t xml:space="preserve"> </w:t>
      </w:r>
      <w:r w:rsidR="0079110B" w:rsidRPr="00FF2997">
        <w:rPr>
          <w:rFonts w:ascii="Times New Roman" w:hAnsi="Times New Roman"/>
          <w:b/>
        </w:rPr>
        <w:t>96</w:t>
      </w:r>
      <w:r w:rsidR="0079110B" w:rsidRPr="00FF2997">
        <w:rPr>
          <w:rFonts w:ascii="Times New Roman" w:hAnsi="Times New Roman"/>
        </w:rPr>
        <w:t>, 250-257 (1974).</w:t>
      </w:r>
      <w:bookmarkEnd w:id="3"/>
    </w:p>
    <w:p w:rsidR="0079110B" w:rsidRPr="00FF2997" w:rsidRDefault="0083569A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4" w:name="_ENREF_4"/>
      <w:r>
        <w:rPr>
          <w:rFonts w:ascii="Times New Roman" w:hAnsi="Times New Roman"/>
          <w:lang w:eastAsia="zh-CN"/>
        </w:rPr>
        <w:t>10</w:t>
      </w:r>
      <w:r w:rsidR="0079110B" w:rsidRPr="00FF2997">
        <w:rPr>
          <w:rFonts w:ascii="Times New Roman" w:hAnsi="Times New Roman"/>
        </w:rPr>
        <w:tab/>
        <w:t xml:space="preserve">King, R. B. &amp; Osullivan, T. C. Sliding </w:t>
      </w:r>
      <w:r w:rsidR="0079110B" w:rsidRPr="00FF2997">
        <w:rPr>
          <w:rFonts w:ascii="Times New Roman" w:hAnsi="Times New Roman" w:hint="eastAsia"/>
        </w:rPr>
        <w:t>c</w:t>
      </w:r>
      <w:r w:rsidR="0079110B" w:rsidRPr="00FF2997">
        <w:rPr>
          <w:rFonts w:ascii="Times New Roman" w:hAnsi="Times New Roman"/>
        </w:rPr>
        <w:t xml:space="preserve">ontact </w:t>
      </w:r>
      <w:r w:rsidR="0079110B" w:rsidRPr="00FF2997">
        <w:rPr>
          <w:rFonts w:ascii="Times New Roman" w:hAnsi="Times New Roman" w:hint="eastAsia"/>
        </w:rPr>
        <w:t>s</w:t>
      </w:r>
      <w:r w:rsidR="0079110B" w:rsidRPr="00FF2997">
        <w:rPr>
          <w:rFonts w:ascii="Times New Roman" w:hAnsi="Times New Roman"/>
        </w:rPr>
        <w:t xml:space="preserve">tresses in a </w:t>
      </w:r>
      <w:r w:rsidR="0079110B" w:rsidRPr="00FF2997">
        <w:rPr>
          <w:rFonts w:ascii="Times New Roman" w:hAnsi="Times New Roman" w:hint="eastAsia"/>
        </w:rPr>
        <w:t>t</w:t>
      </w:r>
      <w:r w:rsidR="0079110B" w:rsidRPr="00FF2997">
        <w:rPr>
          <w:rFonts w:ascii="Times New Roman" w:hAnsi="Times New Roman"/>
        </w:rPr>
        <w:t>wo-</w:t>
      </w:r>
      <w:r w:rsidR="0079110B" w:rsidRPr="00FF2997">
        <w:rPr>
          <w:rFonts w:ascii="Times New Roman" w:hAnsi="Times New Roman" w:hint="eastAsia"/>
        </w:rPr>
        <w:t>d</w:t>
      </w:r>
      <w:r w:rsidR="0079110B" w:rsidRPr="00FF2997">
        <w:rPr>
          <w:rFonts w:ascii="Times New Roman" w:hAnsi="Times New Roman"/>
        </w:rPr>
        <w:t xml:space="preserve">imensional </w:t>
      </w:r>
      <w:r w:rsidR="0079110B" w:rsidRPr="00FF2997">
        <w:rPr>
          <w:rFonts w:ascii="Times New Roman" w:hAnsi="Times New Roman" w:hint="eastAsia"/>
        </w:rPr>
        <w:t>l</w:t>
      </w:r>
      <w:r w:rsidR="0079110B" w:rsidRPr="00FF2997">
        <w:rPr>
          <w:rFonts w:ascii="Times New Roman" w:hAnsi="Times New Roman"/>
        </w:rPr>
        <w:t xml:space="preserve">ayered </w:t>
      </w:r>
      <w:r w:rsidR="0079110B" w:rsidRPr="00FF2997">
        <w:rPr>
          <w:rFonts w:ascii="Times New Roman" w:hAnsi="Times New Roman" w:hint="eastAsia"/>
        </w:rPr>
        <w:t>e</w:t>
      </w:r>
      <w:r w:rsidR="0079110B" w:rsidRPr="00FF2997">
        <w:rPr>
          <w:rFonts w:ascii="Times New Roman" w:hAnsi="Times New Roman"/>
        </w:rPr>
        <w:t xml:space="preserve">lastic </w:t>
      </w:r>
      <w:r w:rsidR="0079110B" w:rsidRPr="00FF2997">
        <w:rPr>
          <w:rFonts w:ascii="Times New Roman" w:hAnsi="Times New Roman" w:hint="eastAsia"/>
        </w:rPr>
        <w:t>h</w:t>
      </w:r>
      <w:r w:rsidR="0079110B" w:rsidRPr="00FF2997">
        <w:rPr>
          <w:rFonts w:ascii="Times New Roman" w:hAnsi="Times New Roman"/>
        </w:rPr>
        <w:t>alf-</w:t>
      </w:r>
      <w:r w:rsidR="0079110B" w:rsidRPr="00FF2997">
        <w:rPr>
          <w:rFonts w:ascii="Times New Roman" w:hAnsi="Times New Roman" w:hint="eastAsia"/>
        </w:rPr>
        <w:t>s</w:t>
      </w:r>
      <w:r w:rsidR="0079110B" w:rsidRPr="00FF2997">
        <w:rPr>
          <w:rFonts w:ascii="Times New Roman" w:hAnsi="Times New Roman"/>
        </w:rPr>
        <w:t xml:space="preserve">pace. </w:t>
      </w:r>
      <w:r w:rsidR="0079110B" w:rsidRPr="00FF2997">
        <w:rPr>
          <w:rFonts w:ascii="Times New Roman" w:hAnsi="Times New Roman"/>
          <w:i/>
        </w:rPr>
        <w:t>Int. J. Solids Struct.</w:t>
      </w:r>
      <w:r w:rsidR="00322BE0">
        <w:rPr>
          <w:rFonts w:ascii="Times New Roman" w:hAnsi="Times New Roman" w:hint="eastAsia"/>
          <w:i/>
          <w:lang w:eastAsia="zh-CN"/>
        </w:rPr>
        <w:t xml:space="preserve"> </w:t>
      </w:r>
      <w:r w:rsidR="0079110B" w:rsidRPr="00FF2997">
        <w:rPr>
          <w:rFonts w:ascii="Times New Roman" w:hAnsi="Times New Roman"/>
          <w:b/>
        </w:rPr>
        <w:t>23</w:t>
      </w:r>
      <w:r w:rsidR="0079110B" w:rsidRPr="00FF2997">
        <w:rPr>
          <w:rFonts w:ascii="Times New Roman" w:hAnsi="Times New Roman"/>
        </w:rPr>
        <w:t>, 581-597 (1987).</w:t>
      </w:r>
      <w:bookmarkEnd w:id="4"/>
    </w:p>
    <w:p w:rsidR="0079110B" w:rsidRPr="00FF2997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5" w:name="_ENREF_5"/>
      <w:r>
        <w:rPr>
          <w:rFonts w:ascii="Times New Roman" w:hAnsi="Times New Roman" w:hint="eastAsia"/>
          <w:lang w:eastAsia="zh-CN"/>
        </w:rPr>
        <w:t>1</w:t>
      </w:r>
      <w:r w:rsidR="0083569A">
        <w:rPr>
          <w:rFonts w:ascii="Times New Roman" w:hAnsi="Times New Roman"/>
          <w:lang w:eastAsia="zh-CN"/>
        </w:rPr>
        <w:t>1</w:t>
      </w:r>
      <w:r w:rsidRPr="00FF2997">
        <w:rPr>
          <w:rFonts w:ascii="Times New Roman" w:hAnsi="Times New Roman"/>
        </w:rPr>
        <w:tab/>
        <w:t xml:space="preserve">Style, R. W. &amp; Dufresne, E. R. Static wetting on deformable substrates, from liquids to soft solids. </w:t>
      </w:r>
      <w:r w:rsidRPr="00FF2997">
        <w:rPr>
          <w:rFonts w:ascii="Times New Roman" w:hAnsi="Times New Roman"/>
          <w:i/>
        </w:rPr>
        <w:t>Soft Matter</w:t>
      </w:r>
      <w:r w:rsidR="00322BE0">
        <w:rPr>
          <w:rFonts w:ascii="Times New Roman" w:hAnsi="Times New Roman" w:hint="eastAsia"/>
          <w:i/>
          <w:lang w:eastAsia="zh-CN"/>
        </w:rPr>
        <w:t xml:space="preserve"> </w:t>
      </w:r>
      <w:r w:rsidRPr="00FF2997">
        <w:rPr>
          <w:rFonts w:ascii="Times New Roman" w:hAnsi="Times New Roman"/>
          <w:b/>
        </w:rPr>
        <w:t>8</w:t>
      </w:r>
      <w:r w:rsidRPr="00FF2997">
        <w:rPr>
          <w:rFonts w:ascii="Times New Roman" w:hAnsi="Times New Roman"/>
        </w:rPr>
        <w:t>, 7177</w:t>
      </w:r>
      <w:r w:rsidRPr="00FF2997">
        <w:rPr>
          <w:rFonts w:ascii="Times New Roman" w:hAnsi="Times New Roman" w:hint="eastAsia"/>
        </w:rPr>
        <w:t>-</w:t>
      </w:r>
      <w:r w:rsidRPr="00FF2997">
        <w:rPr>
          <w:rFonts w:ascii="Times New Roman" w:hAnsi="Times New Roman"/>
        </w:rPr>
        <w:t>7184 (2012).</w:t>
      </w:r>
      <w:bookmarkEnd w:id="5"/>
    </w:p>
    <w:p w:rsidR="0079110B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  <w:bookmarkStart w:id="6" w:name="_ENREF_6"/>
      <w:r>
        <w:rPr>
          <w:rFonts w:ascii="Times New Roman" w:hAnsi="Times New Roman" w:hint="eastAsia"/>
          <w:lang w:eastAsia="zh-CN"/>
        </w:rPr>
        <w:t>1</w:t>
      </w:r>
      <w:r w:rsidR="0083569A">
        <w:rPr>
          <w:rFonts w:ascii="Times New Roman" w:hAnsi="Times New Roman"/>
          <w:lang w:eastAsia="zh-CN"/>
        </w:rPr>
        <w:t>2</w:t>
      </w:r>
      <w:r w:rsidRPr="00FF2997">
        <w:rPr>
          <w:rFonts w:ascii="Times New Roman" w:hAnsi="Times New Roman"/>
        </w:rPr>
        <w:tab/>
        <w:t xml:space="preserve">Cammarata, R. C. &amp; Sieradzki, K.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urface and </w:t>
      </w:r>
      <w:r w:rsidRPr="00FF2997">
        <w:rPr>
          <w:rFonts w:ascii="Times New Roman" w:hAnsi="Times New Roman" w:hint="eastAsia"/>
        </w:rPr>
        <w:t>i</w:t>
      </w:r>
      <w:r w:rsidRPr="00FF2997">
        <w:rPr>
          <w:rFonts w:ascii="Times New Roman" w:hAnsi="Times New Roman"/>
        </w:rPr>
        <w:t xml:space="preserve">nterface </w:t>
      </w:r>
      <w:r w:rsidRPr="00FF2997">
        <w:rPr>
          <w:rFonts w:ascii="Times New Roman" w:hAnsi="Times New Roman" w:hint="eastAsia"/>
        </w:rPr>
        <w:t>s</w:t>
      </w:r>
      <w:r w:rsidRPr="00FF2997">
        <w:rPr>
          <w:rFonts w:ascii="Times New Roman" w:hAnsi="Times New Roman"/>
        </w:rPr>
        <w:t xml:space="preserve">tresses. </w:t>
      </w:r>
      <w:r w:rsidRPr="00FF2997">
        <w:rPr>
          <w:rFonts w:ascii="Times New Roman" w:hAnsi="Times New Roman"/>
          <w:i/>
        </w:rPr>
        <w:t>Annu. Rev. Mater. Sci.</w:t>
      </w:r>
      <w:r w:rsidR="00322BE0">
        <w:rPr>
          <w:rFonts w:ascii="Times New Roman" w:hAnsi="Times New Roman" w:hint="eastAsia"/>
          <w:i/>
          <w:lang w:eastAsia="zh-CN"/>
        </w:rPr>
        <w:t xml:space="preserve"> </w:t>
      </w:r>
      <w:r w:rsidRPr="00FF2997">
        <w:rPr>
          <w:rFonts w:ascii="Times New Roman" w:hAnsi="Times New Roman"/>
          <w:b/>
        </w:rPr>
        <w:t>24</w:t>
      </w:r>
      <w:r w:rsidRPr="00FF2997">
        <w:rPr>
          <w:rFonts w:ascii="Times New Roman" w:hAnsi="Times New Roman"/>
        </w:rPr>
        <w:t>, 215-234 (1994).</w:t>
      </w:r>
      <w:bookmarkEnd w:id="6"/>
    </w:p>
    <w:p w:rsidR="0079110B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</w:p>
    <w:p w:rsidR="0079110B" w:rsidRPr="0083569A" w:rsidRDefault="0079110B" w:rsidP="00BB62D7">
      <w:pPr>
        <w:pStyle w:val="EndNoteBibliography"/>
        <w:ind w:left="720" w:hanging="720"/>
        <w:rPr>
          <w:rFonts w:ascii="Times New Roman" w:hAnsi="Times New Roman"/>
        </w:rPr>
      </w:pPr>
    </w:p>
    <w:p w:rsidR="007753D3" w:rsidRDefault="007753D3"/>
    <w:sectPr w:rsidR="007753D3" w:rsidSect="00BB62D7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1FC" w:rsidRDefault="004B51FC">
      <w:r>
        <w:separator/>
      </w:r>
    </w:p>
  </w:endnote>
  <w:endnote w:type="continuationSeparator" w:id="1">
    <w:p w:rsidR="004B51FC" w:rsidRDefault="004B51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0D" w:rsidRPr="00127081" w:rsidRDefault="009B2139">
    <w:pPr>
      <w:pStyle w:val="a4"/>
      <w:jc w:val="center"/>
      <w:rPr>
        <w:rFonts w:ascii="Times New Roman" w:hAnsi="Times New Roman"/>
      </w:rPr>
    </w:pPr>
    <w:r w:rsidRPr="00127081">
      <w:rPr>
        <w:rFonts w:ascii="Times New Roman" w:hAnsi="Times New Roman"/>
      </w:rPr>
      <w:fldChar w:fldCharType="begin"/>
    </w:r>
    <w:r w:rsidR="0031210D" w:rsidRPr="00127081">
      <w:rPr>
        <w:rFonts w:ascii="Times New Roman" w:hAnsi="Times New Roman"/>
      </w:rPr>
      <w:instrText>PAGE   \* MERGEFORMAT</w:instrText>
    </w:r>
    <w:r w:rsidRPr="00127081">
      <w:rPr>
        <w:rFonts w:ascii="Times New Roman" w:hAnsi="Times New Roman"/>
      </w:rPr>
      <w:fldChar w:fldCharType="separate"/>
    </w:r>
    <w:r w:rsidR="00322BE0" w:rsidRPr="00322BE0">
      <w:rPr>
        <w:rFonts w:ascii="Times New Roman" w:hAnsi="Times New Roman"/>
        <w:noProof/>
        <w:lang w:val="zh-CN"/>
      </w:rPr>
      <w:t>16</w:t>
    </w:r>
    <w:r w:rsidRPr="00127081">
      <w:rPr>
        <w:rFonts w:ascii="Times New Roman" w:hAnsi="Times New Roman"/>
      </w:rPr>
      <w:fldChar w:fldCharType="end"/>
    </w:r>
  </w:p>
  <w:p w:rsidR="0031210D" w:rsidRDefault="0031210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1FC" w:rsidRDefault="004B51FC">
      <w:r>
        <w:separator/>
      </w:r>
    </w:p>
  </w:footnote>
  <w:footnote w:type="continuationSeparator" w:id="1">
    <w:p w:rsidR="004B51FC" w:rsidRDefault="004B51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6398"/>
    <w:multiLevelType w:val="multilevel"/>
    <w:tmpl w:val="62FAA1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9110B"/>
    <w:rsid w:val="000758BB"/>
    <w:rsid w:val="000D5BCA"/>
    <w:rsid w:val="00156C1E"/>
    <w:rsid w:val="00162B00"/>
    <w:rsid w:val="00184008"/>
    <w:rsid w:val="001871F6"/>
    <w:rsid w:val="001C1D2B"/>
    <w:rsid w:val="002150EF"/>
    <w:rsid w:val="00231D52"/>
    <w:rsid w:val="0023397B"/>
    <w:rsid w:val="00240987"/>
    <w:rsid w:val="00253CFB"/>
    <w:rsid w:val="0026578D"/>
    <w:rsid w:val="00271564"/>
    <w:rsid w:val="00295C11"/>
    <w:rsid w:val="002C4AFF"/>
    <w:rsid w:val="0031210D"/>
    <w:rsid w:val="00322BE0"/>
    <w:rsid w:val="003362EC"/>
    <w:rsid w:val="00343F02"/>
    <w:rsid w:val="00355E64"/>
    <w:rsid w:val="00397224"/>
    <w:rsid w:val="003A01B4"/>
    <w:rsid w:val="003A26DF"/>
    <w:rsid w:val="00405AF9"/>
    <w:rsid w:val="0041265A"/>
    <w:rsid w:val="00447D03"/>
    <w:rsid w:val="00454E0D"/>
    <w:rsid w:val="0046689D"/>
    <w:rsid w:val="00490E16"/>
    <w:rsid w:val="004926E2"/>
    <w:rsid w:val="004A5D59"/>
    <w:rsid w:val="004B51FC"/>
    <w:rsid w:val="00563089"/>
    <w:rsid w:val="0058766E"/>
    <w:rsid w:val="005A2053"/>
    <w:rsid w:val="005B353D"/>
    <w:rsid w:val="00631343"/>
    <w:rsid w:val="0063730F"/>
    <w:rsid w:val="00731A49"/>
    <w:rsid w:val="0073273D"/>
    <w:rsid w:val="00735F56"/>
    <w:rsid w:val="007753D3"/>
    <w:rsid w:val="007804BD"/>
    <w:rsid w:val="0078052D"/>
    <w:rsid w:val="0079110B"/>
    <w:rsid w:val="007A2F0C"/>
    <w:rsid w:val="007A64D4"/>
    <w:rsid w:val="007B18E7"/>
    <w:rsid w:val="007C7A16"/>
    <w:rsid w:val="007D53CD"/>
    <w:rsid w:val="007E109C"/>
    <w:rsid w:val="007E42DA"/>
    <w:rsid w:val="00811C1E"/>
    <w:rsid w:val="0083569A"/>
    <w:rsid w:val="0086051E"/>
    <w:rsid w:val="00871D02"/>
    <w:rsid w:val="008D389C"/>
    <w:rsid w:val="008F640B"/>
    <w:rsid w:val="00910EAE"/>
    <w:rsid w:val="00911851"/>
    <w:rsid w:val="00926657"/>
    <w:rsid w:val="00955C06"/>
    <w:rsid w:val="009B0FAF"/>
    <w:rsid w:val="009B2139"/>
    <w:rsid w:val="009D2E7B"/>
    <w:rsid w:val="00A22800"/>
    <w:rsid w:val="00A22FFA"/>
    <w:rsid w:val="00A80E73"/>
    <w:rsid w:val="00AB4288"/>
    <w:rsid w:val="00AC6435"/>
    <w:rsid w:val="00AD3ADA"/>
    <w:rsid w:val="00B422FE"/>
    <w:rsid w:val="00B66077"/>
    <w:rsid w:val="00B75413"/>
    <w:rsid w:val="00B82FB8"/>
    <w:rsid w:val="00BB62D7"/>
    <w:rsid w:val="00C02729"/>
    <w:rsid w:val="00C13EF9"/>
    <w:rsid w:val="00C46205"/>
    <w:rsid w:val="00C553E3"/>
    <w:rsid w:val="00C609BA"/>
    <w:rsid w:val="00C8187A"/>
    <w:rsid w:val="00C9155D"/>
    <w:rsid w:val="00CF535E"/>
    <w:rsid w:val="00CF7829"/>
    <w:rsid w:val="00D07EFE"/>
    <w:rsid w:val="00D11F43"/>
    <w:rsid w:val="00D40669"/>
    <w:rsid w:val="00D636DA"/>
    <w:rsid w:val="00E012A2"/>
    <w:rsid w:val="00E22FB3"/>
    <w:rsid w:val="00E25479"/>
    <w:rsid w:val="00E25D55"/>
    <w:rsid w:val="00E61985"/>
    <w:rsid w:val="00E70F2F"/>
    <w:rsid w:val="00EA0B06"/>
    <w:rsid w:val="00ED0C09"/>
    <w:rsid w:val="00ED4D55"/>
    <w:rsid w:val="00EF5ABF"/>
    <w:rsid w:val="00F56C74"/>
    <w:rsid w:val="00FA1C29"/>
    <w:rsid w:val="00FB29E8"/>
    <w:rsid w:val="00FC098D"/>
    <w:rsid w:val="00FE243C"/>
    <w:rsid w:val="00FE57C3"/>
    <w:rsid w:val="00FF1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0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11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rsid w:val="0079110B"/>
    <w:rPr>
      <w:rFonts w:ascii="Calibri" w:eastAsia="宋体" w:hAnsi="Calibri" w:cs="Times New Roman"/>
      <w:kern w:val="0"/>
      <w:sz w:val="18"/>
      <w:szCs w:val="18"/>
      <w:lang/>
    </w:rPr>
  </w:style>
  <w:style w:type="paragraph" w:styleId="a4">
    <w:name w:val="footer"/>
    <w:basedOn w:val="a"/>
    <w:link w:val="Char0"/>
    <w:uiPriority w:val="99"/>
    <w:unhideWhenUsed/>
    <w:rsid w:val="0079110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rsid w:val="0079110B"/>
    <w:rPr>
      <w:rFonts w:ascii="Calibri" w:eastAsia="宋体" w:hAnsi="Calibri" w:cs="Times New Roman"/>
      <w:kern w:val="0"/>
      <w:sz w:val="18"/>
      <w:szCs w:val="18"/>
      <w:lang/>
    </w:rPr>
  </w:style>
  <w:style w:type="paragraph" w:styleId="a5">
    <w:name w:val="List Paragraph"/>
    <w:basedOn w:val="a"/>
    <w:link w:val="Char1"/>
    <w:uiPriority w:val="34"/>
    <w:qFormat/>
    <w:rsid w:val="0079110B"/>
    <w:pPr>
      <w:ind w:firstLineChars="200" w:firstLine="420"/>
    </w:pPr>
    <w:rPr>
      <w:kern w:val="0"/>
      <w:sz w:val="20"/>
      <w:szCs w:val="20"/>
      <w:lang/>
    </w:rPr>
  </w:style>
  <w:style w:type="paragraph" w:styleId="a6">
    <w:name w:val="Balloon Text"/>
    <w:basedOn w:val="a"/>
    <w:link w:val="Char2"/>
    <w:uiPriority w:val="99"/>
    <w:semiHidden/>
    <w:unhideWhenUsed/>
    <w:rsid w:val="0079110B"/>
    <w:rPr>
      <w:kern w:val="0"/>
      <w:sz w:val="18"/>
      <w:szCs w:val="18"/>
      <w:lang/>
    </w:rPr>
  </w:style>
  <w:style w:type="character" w:customStyle="1" w:styleId="Char2">
    <w:name w:val="批注框文本 Char"/>
    <w:link w:val="a6"/>
    <w:uiPriority w:val="99"/>
    <w:semiHidden/>
    <w:rsid w:val="0079110B"/>
    <w:rPr>
      <w:rFonts w:ascii="Calibri" w:eastAsia="宋体" w:hAnsi="Calibri" w:cs="Times New Roman"/>
      <w:kern w:val="0"/>
      <w:sz w:val="18"/>
      <w:szCs w:val="18"/>
      <w:lang/>
    </w:rPr>
  </w:style>
  <w:style w:type="paragraph" w:customStyle="1" w:styleId="EndNoteBibliographyTitle">
    <w:name w:val="EndNote Bibliography Title"/>
    <w:basedOn w:val="a"/>
    <w:link w:val="EndNoteBibliographyTitleChar"/>
    <w:rsid w:val="0079110B"/>
    <w:pPr>
      <w:jc w:val="center"/>
    </w:pPr>
    <w:rPr>
      <w:noProof/>
      <w:kern w:val="0"/>
      <w:sz w:val="20"/>
      <w:szCs w:val="20"/>
      <w:lang/>
    </w:rPr>
  </w:style>
  <w:style w:type="character" w:customStyle="1" w:styleId="Char1">
    <w:name w:val="列出段落 Char"/>
    <w:link w:val="a5"/>
    <w:uiPriority w:val="34"/>
    <w:rsid w:val="0079110B"/>
    <w:rPr>
      <w:rFonts w:ascii="Calibri" w:eastAsia="宋体" w:hAnsi="Calibri" w:cs="Times New Roman"/>
    </w:rPr>
  </w:style>
  <w:style w:type="character" w:customStyle="1" w:styleId="EndNoteBibliographyTitleChar">
    <w:name w:val="EndNote Bibliography Title Char"/>
    <w:link w:val="EndNoteBibliographyTitle"/>
    <w:rsid w:val="0079110B"/>
    <w:rPr>
      <w:rFonts w:ascii="Calibri" w:eastAsia="宋体" w:hAnsi="Calibri" w:cs="Times New Roman"/>
      <w:noProof/>
      <w:kern w:val="0"/>
      <w:sz w:val="20"/>
      <w:szCs w:val="20"/>
      <w:lang/>
    </w:rPr>
  </w:style>
  <w:style w:type="paragraph" w:customStyle="1" w:styleId="EndNoteBibliography">
    <w:name w:val="EndNote Bibliography"/>
    <w:basedOn w:val="a"/>
    <w:link w:val="EndNoteBibliographyChar"/>
    <w:rsid w:val="0079110B"/>
    <w:rPr>
      <w:noProof/>
      <w:kern w:val="0"/>
      <w:sz w:val="20"/>
      <w:szCs w:val="20"/>
      <w:lang/>
    </w:rPr>
  </w:style>
  <w:style w:type="character" w:customStyle="1" w:styleId="EndNoteBibliographyChar">
    <w:name w:val="EndNote Bibliography Char"/>
    <w:link w:val="EndNoteBibliography"/>
    <w:rsid w:val="0079110B"/>
    <w:rPr>
      <w:rFonts w:ascii="Calibri" w:eastAsia="宋体" w:hAnsi="Calibri" w:cs="Times New Roman"/>
      <w:noProof/>
      <w:kern w:val="0"/>
      <w:sz w:val="20"/>
      <w:szCs w:val="20"/>
      <w:lang/>
    </w:rPr>
  </w:style>
  <w:style w:type="character" w:styleId="a7">
    <w:name w:val="Hyperlink"/>
    <w:uiPriority w:val="99"/>
    <w:unhideWhenUsed/>
    <w:rsid w:val="0079110B"/>
    <w:rPr>
      <w:color w:val="0000FF"/>
      <w:u w:val="single"/>
    </w:rPr>
  </w:style>
  <w:style w:type="paragraph" w:customStyle="1" w:styleId="BATitle">
    <w:name w:val="BA_Title"/>
    <w:basedOn w:val="a"/>
    <w:next w:val="BBAuthorName"/>
    <w:rsid w:val="0079110B"/>
    <w:pPr>
      <w:widowControl/>
      <w:spacing w:before="720" w:after="360" w:line="480" w:lineRule="auto"/>
      <w:jc w:val="center"/>
    </w:pPr>
    <w:rPr>
      <w:rFonts w:ascii="Times New Roman" w:hAnsi="Times New Roman"/>
      <w:kern w:val="0"/>
      <w:sz w:val="44"/>
      <w:szCs w:val="20"/>
      <w:lang w:eastAsia="en-US"/>
    </w:rPr>
  </w:style>
  <w:style w:type="paragraph" w:customStyle="1" w:styleId="BBAuthorName">
    <w:name w:val="BB_Author_Name"/>
    <w:basedOn w:val="a"/>
    <w:next w:val="BCAuthorAddress"/>
    <w:rsid w:val="0079110B"/>
    <w:pPr>
      <w:widowControl/>
      <w:spacing w:after="240" w:line="480" w:lineRule="auto"/>
      <w:jc w:val="center"/>
    </w:pPr>
    <w:rPr>
      <w:rFonts w:ascii="Times" w:hAnsi="Times"/>
      <w:i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a"/>
    <w:rsid w:val="0079110B"/>
    <w:pPr>
      <w:widowControl/>
      <w:spacing w:after="240" w:line="480" w:lineRule="auto"/>
      <w:jc w:val="center"/>
    </w:pPr>
    <w:rPr>
      <w:rFonts w:ascii="Times" w:hAnsi="Times"/>
      <w:kern w:val="0"/>
      <w:sz w:val="24"/>
      <w:szCs w:val="20"/>
      <w:lang w:eastAsia="en-US"/>
    </w:rPr>
  </w:style>
  <w:style w:type="character" w:customStyle="1" w:styleId="MTEquationSection">
    <w:name w:val="MTEquationSection"/>
    <w:rsid w:val="0079110B"/>
    <w:rPr>
      <w:vanish/>
      <w:color w:val="FF0000"/>
    </w:rPr>
  </w:style>
  <w:style w:type="character" w:styleId="a8">
    <w:name w:val="Placeholder Text"/>
    <w:basedOn w:val="a0"/>
    <w:uiPriority w:val="99"/>
    <w:semiHidden/>
    <w:rsid w:val="00162B0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xwang@pku.edu.c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cyxiong@pku.edu.cn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16</Pages>
  <Words>3061</Words>
  <Characters>17448</Characters>
  <Application>Microsoft Office Word</Application>
  <DocSecurity>0</DocSecurity>
  <Lines>145</Lines>
  <Paragraphs>40</Paragraphs>
  <ScaleCrop>false</ScaleCrop>
  <Company>Microsoft</Company>
  <LinksUpToDate>false</LinksUpToDate>
  <CharactersWithSpaces>20469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 du</dc:creator>
  <cp:lastModifiedBy>dell</cp:lastModifiedBy>
  <cp:revision>32</cp:revision>
  <dcterms:created xsi:type="dcterms:W3CDTF">2016-04-08T01:58:00Z</dcterms:created>
  <dcterms:modified xsi:type="dcterms:W3CDTF">2016-04-08T03:49:00Z</dcterms:modified>
</cp:coreProperties>
</file>